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565C7D" w14:textId="3E1E23D4" w:rsidR="00840B18" w:rsidRDefault="00840B18" w:rsidP="000F10CE">
      <w:pPr>
        <w:ind w:left="357"/>
        <w:jc w:val="center"/>
        <w:outlineLvl w:val="0"/>
        <w:rPr>
          <w:rFonts w:ascii="Arial" w:hAnsi="Arial"/>
          <w:b/>
          <w:sz w:val="20"/>
        </w:rPr>
      </w:pPr>
      <w:r w:rsidRPr="00524601">
        <w:rPr>
          <w:rFonts w:ascii="Arial" w:hAnsi="Arial"/>
          <w:b/>
          <w:sz w:val="20"/>
        </w:rPr>
        <w:t>ANEXO I</w:t>
      </w:r>
    </w:p>
    <w:p w14:paraId="255152C9" w14:textId="77777777" w:rsidR="000D61EB" w:rsidRPr="00524601" w:rsidRDefault="000D61EB" w:rsidP="000F10CE">
      <w:pPr>
        <w:ind w:left="357"/>
        <w:jc w:val="center"/>
        <w:outlineLvl w:val="0"/>
        <w:rPr>
          <w:rFonts w:ascii="Arial" w:hAnsi="Arial"/>
          <w:b/>
          <w:sz w:val="20"/>
        </w:rPr>
      </w:pPr>
      <w:bookmarkStart w:id="0" w:name="_GoBack"/>
      <w:bookmarkEnd w:id="0"/>
    </w:p>
    <w:p w14:paraId="4E26ED65" w14:textId="465B62A0" w:rsidR="00840B18" w:rsidRPr="00524601" w:rsidRDefault="00840B18" w:rsidP="00D767AD">
      <w:pPr>
        <w:spacing w:after="360"/>
        <w:ind w:left="357"/>
        <w:jc w:val="center"/>
        <w:rPr>
          <w:rFonts w:ascii="Arial" w:hAnsi="Arial"/>
          <w:b/>
          <w:sz w:val="20"/>
        </w:rPr>
      </w:pPr>
      <w:r w:rsidRPr="00524601">
        <w:rPr>
          <w:rFonts w:ascii="Arial" w:hAnsi="Arial"/>
          <w:b/>
          <w:sz w:val="20"/>
        </w:rPr>
        <w:t>Regras aplicáveis ao instrumento substitutivo ao contrato</w:t>
      </w:r>
    </w:p>
    <w:p w14:paraId="0B2E232B" w14:textId="77777777" w:rsidR="00840B18" w:rsidRPr="00524601" w:rsidRDefault="00840B18" w:rsidP="001C1FBA">
      <w:pPr>
        <w:pStyle w:val="Nivel01"/>
        <w:numPr>
          <w:ilvl w:val="0"/>
          <w:numId w:val="80"/>
        </w:numPr>
        <w:ind w:left="0" w:firstLine="0"/>
      </w:pPr>
      <w:bookmarkStart w:id="1" w:name="_Hlk175669327"/>
      <w:r w:rsidRPr="00524601">
        <w:t>FORMALIZAÇÃO DA CONTRATAÇÃO</w:t>
      </w:r>
    </w:p>
    <w:p w14:paraId="3C70FE4E" w14:textId="459EC00E" w:rsidR="00840B18" w:rsidRPr="00524601" w:rsidRDefault="00840B18" w:rsidP="00EA1440">
      <w:pPr>
        <w:pStyle w:val="Nvel02"/>
      </w:pPr>
      <w:r w:rsidRPr="00524601">
        <w:t xml:space="preserve">O adjudicatário terá o </w:t>
      </w:r>
      <w:r w:rsidRPr="00524601">
        <w:rPr>
          <w:i/>
        </w:rPr>
        <w:t xml:space="preserve">prazo de </w:t>
      </w:r>
      <w:r w:rsidR="00AD1D17" w:rsidRPr="00524601">
        <w:rPr>
          <w:i/>
        </w:rPr>
        <w:t>05 (cinco) dias úteis</w:t>
      </w:r>
      <w:r w:rsidRPr="00524601">
        <w:rPr>
          <w:i/>
        </w:rPr>
        <w:t xml:space="preserve">, </w:t>
      </w:r>
      <w:r w:rsidRPr="00524601">
        <w:t xml:space="preserve">contado a partir da data de sua convocação, para aceitar o instrumento equivalente ao contrato </w:t>
      </w:r>
      <w:r w:rsidRPr="00524601">
        <w:rPr>
          <w:i/>
        </w:rPr>
        <w:t>Nota de Empenho</w:t>
      </w:r>
      <w:r w:rsidR="007B267A" w:rsidRPr="00524601">
        <w:rPr>
          <w:i/>
        </w:rPr>
        <w:t xml:space="preserve"> </w:t>
      </w:r>
      <w:r w:rsidRPr="00524601">
        <w:t>sob pena de decair do direito à contratação, sem prejuízo das sanções previstas.</w:t>
      </w:r>
    </w:p>
    <w:bookmarkEnd w:id="1"/>
    <w:p w14:paraId="55D8DAD0" w14:textId="77777777" w:rsidR="00840B18" w:rsidRPr="00524601" w:rsidRDefault="00840B18" w:rsidP="00EA1440">
      <w:pPr>
        <w:pStyle w:val="Nvel02"/>
      </w:pPr>
      <w:r w:rsidRPr="00524601">
        <w:t>O prazo poderá ser prorrogado, por igual período, por solicitação justificada do adjudicatário e aceita pela Administração.</w:t>
      </w:r>
    </w:p>
    <w:p w14:paraId="7B4F4DA7" w14:textId="6C33BBB6" w:rsidR="00840B18" w:rsidRPr="00524601" w:rsidRDefault="00840B18" w:rsidP="00EA1440">
      <w:pPr>
        <w:pStyle w:val="Nvel02"/>
      </w:pPr>
      <w:r w:rsidRPr="00524601">
        <w:t xml:space="preserve">O </w:t>
      </w:r>
      <w:r w:rsidR="0051260B" w:rsidRPr="00524601">
        <w:t>a</w:t>
      </w:r>
      <w:r w:rsidRPr="00524601">
        <w:t>ceite do instrumento equivalente pelo adjudicatário implica no reconhecimento de que:</w:t>
      </w:r>
    </w:p>
    <w:p w14:paraId="6B77F158" w14:textId="11B3A640" w:rsidR="00840B18" w:rsidRPr="00524601" w:rsidRDefault="00840B18" w:rsidP="000F10CE">
      <w:pPr>
        <w:pStyle w:val="Nivel3"/>
      </w:pPr>
      <w:r w:rsidRPr="00524601">
        <w:t>referido instrumento substitui o termo de contrato, sendo-lhe aplicáveis as disposições da Lei nº 14.133/2021;</w:t>
      </w:r>
    </w:p>
    <w:p w14:paraId="128B416C" w14:textId="1C80CBED" w:rsidR="00840B18" w:rsidRPr="00524601" w:rsidRDefault="00840B18" w:rsidP="000F10CE">
      <w:pPr>
        <w:pStyle w:val="Nivel3"/>
      </w:pPr>
      <w:r w:rsidRPr="00524601">
        <w:t xml:space="preserve">o </w:t>
      </w:r>
      <w:r w:rsidR="00432CEF" w:rsidRPr="00524601">
        <w:t>C</w:t>
      </w:r>
      <w:r w:rsidRPr="00524601">
        <w:t xml:space="preserve">ontratado se vincula à sua proposta e às previsões contidas </w:t>
      </w:r>
      <w:r w:rsidR="00EC3FAB" w:rsidRPr="00524601">
        <w:rPr>
          <w:i/>
          <w:iCs/>
        </w:rPr>
        <w:t xml:space="preserve">no Aviso de Dispensa Eletrônica, </w:t>
      </w:r>
      <w:r w:rsidRPr="00524601">
        <w:t xml:space="preserve">no Termo de Referência e </w:t>
      </w:r>
      <w:r w:rsidR="0051260B" w:rsidRPr="00524601">
        <w:t xml:space="preserve">em </w:t>
      </w:r>
      <w:r w:rsidRPr="00524601">
        <w:t>seus anexos, conforme Termo de Ciência e Concordância (Anexo II).</w:t>
      </w:r>
    </w:p>
    <w:p w14:paraId="03599299" w14:textId="77777777" w:rsidR="00840B18" w:rsidRPr="00524601" w:rsidRDefault="00840B18" w:rsidP="00E93D90">
      <w:pPr>
        <w:pStyle w:val="Nivel01"/>
      </w:pPr>
      <w:r w:rsidRPr="00524601">
        <w:t>VIGÊNCIA E PRORROGAÇÃO</w:t>
      </w:r>
    </w:p>
    <w:p w14:paraId="5CD3DD40" w14:textId="30E62CDC" w:rsidR="00840B18" w:rsidRPr="00524601" w:rsidRDefault="00840B18" w:rsidP="00EA1440">
      <w:pPr>
        <w:pStyle w:val="Nvel2-Opcional"/>
        <w:rPr>
          <w:color w:val="auto"/>
        </w:rPr>
      </w:pPr>
      <w:r w:rsidRPr="00524601">
        <w:rPr>
          <w:color w:val="auto"/>
        </w:rPr>
        <w:t xml:space="preserve">O prazo de vigência da contratação é </w:t>
      </w:r>
      <w:r w:rsidR="004330AF" w:rsidRPr="00524601">
        <w:rPr>
          <w:color w:val="auto"/>
        </w:rPr>
        <w:t>aquele estabelecido no Termo de Referência,</w:t>
      </w:r>
      <w:r w:rsidR="004330AF" w:rsidRPr="00524601" w:rsidDel="004330AF">
        <w:rPr>
          <w:color w:val="auto"/>
        </w:rPr>
        <w:t xml:space="preserve"> </w:t>
      </w:r>
      <w:r w:rsidRPr="00524601">
        <w:rPr>
          <w:color w:val="auto"/>
        </w:rPr>
        <w:t>na forma do artigo 105 da Lei n° 14.133, de 2021.</w:t>
      </w:r>
    </w:p>
    <w:p w14:paraId="02E665C3" w14:textId="1D326D10" w:rsidR="00840B18" w:rsidRPr="00524601" w:rsidRDefault="00840B18" w:rsidP="00E93D90">
      <w:pPr>
        <w:pStyle w:val="Nivel01"/>
      </w:pPr>
      <w:r w:rsidRPr="00524601">
        <w:t xml:space="preserve">OBRIGAÇÕES DO CONTRATANTE </w:t>
      </w:r>
    </w:p>
    <w:p w14:paraId="5BDAA841" w14:textId="77777777" w:rsidR="00840B18" w:rsidRPr="00524601" w:rsidRDefault="00840B18" w:rsidP="00EA1440">
      <w:pPr>
        <w:pStyle w:val="Nvel02"/>
      </w:pPr>
      <w:r w:rsidRPr="00524601">
        <w:t>São obrigações do Contratante:</w:t>
      </w:r>
    </w:p>
    <w:p w14:paraId="6E75AB37" w14:textId="77777777" w:rsidR="00840B18" w:rsidRPr="00524601" w:rsidRDefault="00840B18" w:rsidP="00AA3A50">
      <w:pPr>
        <w:pStyle w:val="Nivel3"/>
      </w:pPr>
      <w:r w:rsidRPr="00524601">
        <w:t>Exigir o cumprimento de todas as obrigações assumidas pelo Contratado, de acordo com o Termo de Referência e seus anexos;</w:t>
      </w:r>
    </w:p>
    <w:p w14:paraId="33365983" w14:textId="77777777" w:rsidR="00840B18" w:rsidRPr="00524601" w:rsidRDefault="00840B18" w:rsidP="00AA3A50">
      <w:pPr>
        <w:pStyle w:val="Nivel3"/>
      </w:pPr>
      <w:r w:rsidRPr="00524601">
        <w:t>Receber o objeto no prazo e condições estabelecidas no Termo de Referência;</w:t>
      </w:r>
    </w:p>
    <w:p w14:paraId="678F3AE4" w14:textId="1CD8331D" w:rsidR="005B362C" w:rsidRPr="00524601" w:rsidRDefault="005B362C" w:rsidP="005B362C">
      <w:pPr>
        <w:pStyle w:val="Nivel3"/>
      </w:pPr>
      <w:r w:rsidRPr="00524601">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3EBE4E1" w14:textId="77777777" w:rsidR="00840B18" w:rsidRPr="00524601" w:rsidRDefault="00840B18" w:rsidP="00AA3A50">
      <w:pPr>
        <w:pStyle w:val="Nivel3"/>
      </w:pPr>
      <w:r w:rsidRPr="00524601">
        <w:t>Acompanhar e fiscalizar a execução contratual e o cumprimento das obrigações pelo Contratado;</w:t>
      </w:r>
    </w:p>
    <w:p w14:paraId="3663B265" w14:textId="3740F67D" w:rsidR="00840B18" w:rsidRPr="00524601" w:rsidRDefault="00840B18" w:rsidP="00AA3A50">
      <w:pPr>
        <w:pStyle w:val="Nivel3"/>
      </w:pPr>
      <w:r w:rsidRPr="00524601">
        <w:t xml:space="preserve">Efetuar o pagamento ao Contratado do valor correspondente </w:t>
      </w:r>
      <w:r w:rsidR="00F644EA" w:rsidRPr="00524601">
        <w:rPr>
          <w:rFonts w:eastAsia="Arial" w:cs="Arial"/>
          <w:szCs w:val="20"/>
        </w:rPr>
        <w:t>ao fornecimento</w:t>
      </w:r>
      <w:r w:rsidRPr="00524601">
        <w:t xml:space="preserve"> do objeto, no prazo, forma e condições estabelecidos no Termo de Referência</w:t>
      </w:r>
      <w:r w:rsidR="00F644EA" w:rsidRPr="00524601">
        <w:rPr>
          <w:rFonts w:eastAsia="Arial" w:cs="Arial"/>
          <w:szCs w:val="20"/>
        </w:rPr>
        <w:t xml:space="preserve"> e neste Anexo</w:t>
      </w:r>
      <w:r w:rsidRPr="00524601">
        <w:t>;</w:t>
      </w:r>
    </w:p>
    <w:p w14:paraId="29BF9DD7" w14:textId="77777777" w:rsidR="00840B18" w:rsidRPr="00524601" w:rsidRDefault="00840B18" w:rsidP="00AA3A50">
      <w:pPr>
        <w:pStyle w:val="Nivel3"/>
      </w:pPr>
      <w:r w:rsidRPr="00524601">
        <w:t xml:space="preserve">Aplicar ao Contratado as sanções previstas na lei e no Termo de Referência; </w:t>
      </w:r>
    </w:p>
    <w:p w14:paraId="37171015" w14:textId="77777777" w:rsidR="00840B18" w:rsidRPr="00524601" w:rsidRDefault="00840B18" w:rsidP="00AA3A50">
      <w:pPr>
        <w:pStyle w:val="Nivel3"/>
      </w:pPr>
      <w:r w:rsidRPr="00524601">
        <w:t>Cientificar o órgão de representação judicial da Advocacia-Geral da União para adoção das medidas cabíveis quando do descumprimento de obrigações pelo Contratado;</w:t>
      </w:r>
    </w:p>
    <w:p w14:paraId="0AD0BA57" w14:textId="77777777" w:rsidR="00840B18" w:rsidRPr="00524601" w:rsidRDefault="00840B18" w:rsidP="00AA3A50">
      <w:pPr>
        <w:pStyle w:val="Nivel3"/>
      </w:pPr>
      <w:r w:rsidRPr="00524601">
        <w:t>Explicitamente emitir decisão sobre todas as solicitações e reclamações relacionadas à execução contratual, ressalvados os requerimentos manifestamente impertinentes, meramente protelatórios ou de nenhum interesse para a boa execução do ajuste.</w:t>
      </w:r>
    </w:p>
    <w:p w14:paraId="048964BD" w14:textId="1D0586C7" w:rsidR="00840B18" w:rsidRPr="00524601" w:rsidRDefault="00840B18" w:rsidP="00AA3A50">
      <w:pPr>
        <w:pStyle w:val="Nivel4"/>
        <w:rPr>
          <w:bCs w:val="0"/>
        </w:rPr>
      </w:pPr>
      <w:r w:rsidRPr="00524601">
        <w:rPr>
          <w:bCs w:val="0"/>
        </w:rPr>
        <w:t xml:space="preserve"> A Administração terá o prazo de</w:t>
      </w:r>
      <w:r w:rsidRPr="00524601">
        <w:rPr>
          <w:bCs w:val="0"/>
          <w:i/>
        </w:rPr>
        <w:t xml:space="preserve"> </w:t>
      </w:r>
      <w:r w:rsidR="00AD1D17" w:rsidRPr="00524601">
        <w:rPr>
          <w:bCs w:val="0"/>
          <w:i/>
        </w:rPr>
        <w:t>30 dias</w:t>
      </w:r>
      <w:r w:rsidRPr="00524601">
        <w:rPr>
          <w:bCs w:val="0"/>
        </w:rPr>
        <w:t xml:space="preserve">, a contar da data do protocolo do requerimento para decidir, admitida a prorrogação motivada, por igual período. </w:t>
      </w:r>
    </w:p>
    <w:p w14:paraId="25EA64ED" w14:textId="6F060F44" w:rsidR="00840B18" w:rsidRPr="00524601" w:rsidRDefault="00840B18" w:rsidP="00AA3A50">
      <w:pPr>
        <w:pStyle w:val="Nivel3"/>
      </w:pPr>
      <w:r w:rsidRPr="00524601">
        <w:lastRenderedPageBreak/>
        <w:t xml:space="preserve">Responder eventuais pedidos de reestabelecimento do equilíbrio econômico-financeiro feitos pelo </w:t>
      </w:r>
      <w:r w:rsidR="00432CEF" w:rsidRPr="00524601">
        <w:t>C</w:t>
      </w:r>
      <w:r w:rsidRPr="00524601">
        <w:t>ontratado no prazo máximo de</w:t>
      </w:r>
      <w:r w:rsidR="00AD1D17" w:rsidRPr="00524601">
        <w:t xml:space="preserve"> 30 dias</w:t>
      </w:r>
      <w:r w:rsidRPr="00524601">
        <w:t>.</w:t>
      </w:r>
    </w:p>
    <w:p w14:paraId="2C2EAFC4" w14:textId="50BDF49F" w:rsidR="00840B18" w:rsidRPr="00524601" w:rsidRDefault="00840B18" w:rsidP="00524601">
      <w:pPr>
        <w:pStyle w:val="Nvel3-Opcional"/>
        <w:numPr>
          <w:ilvl w:val="0"/>
          <w:numId w:val="0"/>
        </w:numPr>
        <w:ind w:left="284"/>
        <w:rPr>
          <w:color w:val="auto"/>
        </w:rPr>
      </w:pPr>
      <w:bookmarkStart w:id="2" w:name="_Hlk114499841"/>
      <w:bookmarkEnd w:id="2"/>
    </w:p>
    <w:p w14:paraId="11DC3401" w14:textId="1EF162E8" w:rsidR="00840B18" w:rsidRPr="00524601" w:rsidRDefault="00F644EA" w:rsidP="00EA1440">
      <w:pPr>
        <w:pStyle w:val="Nvel02"/>
      </w:pPr>
      <w:r w:rsidRPr="00524601">
        <w:t>A Administração não responderá</w:t>
      </w:r>
      <w:r w:rsidR="00840B18" w:rsidRPr="00524601">
        <w:t xml:space="preserve"> por quaisquer compromissos assumidos pelo Contratado com terceiros, ainda que vinculados à execução </w:t>
      </w:r>
      <w:r w:rsidRPr="00524601">
        <w:t>do objeto</w:t>
      </w:r>
      <w:r w:rsidR="00357DED" w:rsidRPr="00524601">
        <w:t xml:space="preserve"> </w:t>
      </w:r>
      <w:r w:rsidR="00840B18" w:rsidRPr="00524601">
        <w:t>contratual, bem como por qualquer dano causado a terceiros em decorrência de ato do Contratado, de seus empregados, prepostos ou subordinados.</w:t>
      </w:r>
    </w:p>
    <w:p w14:paraId="62DA6281" w14:textId="61362484" w:rsidR="00840B18" w:rsidRPr="00524601" w:rsidRDefault="00840B18" w:rsidP="00E93D90">
      <w:pPr>
        <w:pStyle w:val="Nivel01"/>
      </w:pPr>
      <w:r w:rsidRPr="00524601">
        <w:t>OBRIGAÇÕES DO CONTRATADO</w:t>
      </w:r>
    </w:p>
    <w:p w14:paraId="6F01E4B9" w14:textId="10A801CD" w:rsidR="00840B18" w:rsidRPr="00524601" w:rsidRDefault="00840B18" w:rsidP="00EA1440">
      <w:pPr>
        <w:pStyle w:val="Nvel02"/>
      </w:pPr>
      <w:r w:rsidRPr="00524601">
        <w:t xml:space="preserve">O </w:t>
      </w:r>
      <w:r w:rsidR="00432CEF" w:rsidRPr="00524601">
        <w:t>C</w:t>
      </w:r>
      <w:r w:rsidRPr="00524601">
        <w:t>ontratado deve cumprir todas as obrigações constantes do Termo de Referência e deste Anexo, assumindo como exclusivamente seus os riscos e as despesas decorrentes da boa e perfeita execução do objeto, observando, ainda, as obrigações a seguir dispostas:</w:t>
      </w:r>
    </w:p>
    <w:p w14:paraId="7043D136" w14:textId="2E53D166" w:rsidR="006A0235" w:rsidRPr="00524601" w:rsidRDefault="00F644EA" w:rsidP="00367117">
      <w:pPr>
        <w:pStyle w:val="Nivel3"/>
        <w:rPr>
          <w:rFonts w:eastAsia="Arial"/>
        </w:rPr>
      </w:pPr>
      <w:bookmarkStart w:id="3" w:name="_Hlk175669396"/>
      <w:r w:rsidRPr="00524601">
        <w:t xml:space="preserve">Entregar o objeto acompanhado do manual do usuário, com uma versão em </w:t>
      </w:r>
      <w:r w:rsidRPr="00524601">
        <w:rPr>
          <w:rFonts w:eastAsia="Arial"/>
        </w:rPr>
        <w:t>português</w:t>
      </w:r>
      <w:r w:rsidR="0038084B" w:rsidRPr="00524601">
        <w:rPr>
          <w:rFonts w:eastAsia="Arial"/>
        </w:rPr>
        <w:t>.</w:t>
      </w:r>
    </w:p>
    <w:bookmarkEnd w:id="3"/>
    <w:p w14:paraId="74BDF349" w14:textId="499B7396" w:rsidR="006A0235" w:rsidRPr="00524601" w:rsidRDefault="00F644EA" w:rsidP="00367117">
      <w:pPr>
        <w:pStyle w:val="Nivel3"/>
      </w:pPr>
      <w:r w:rsidRPr="00524601">
        <w:t xml:space="preserve">Responsabilizar-se pelos vícios e danos decorrentes do objeto, de acordo com o Código de </w:t>
      </w:r>
      <w:r w:rsidRPr="00524601">
        <w:rPr>
          <w:rFonts w:eastAsia="MS Mincho"/>
        </w:rPr>
        <w:t>Defesa</w:t>
      </w:r>
      <w:r w:rsidRPr="00524601">
        <w:t xml:space="preserve"> do Consumidor;</w:t>
      </w:r>
    </w:p>
    <w:p w14:paraId="362B1C4D" w14:textId="68FB7722" w:rsidR="006A0235" w:rsidRPr="00524601" w:rsidRDefault="00F644EA" w:rsidP="00367117">
      <w:pPr>
        <w:pStyle w:val="Nivel3"/>
      </w:pPr>
      <w:r w:rsidRPr="00524601">
        <w:t xml:space="preserve">Comunicar ao </w:t>
      </w:r>
      <w:r w:rsidR="00D4660A" w:rsidRPr="00524601">
        <w:t>C</w:t>
      </w:r>
      <w:r w:rsidRPr="00524601">
        <w:t xml:space="preserve">ontratante, no prazo máximo de 24 (vinte e quatro) horas que antecede a </w:t>
      </w:r>
      <w:r w:rsidRPr="00524601">
        <w:rPr>
          <w:rFonts w:eastAsia="MS Mincho"/>
        </w:rPr>
        <w:t>data</w:t>
      </w:r>
      <w:r w:rsidRPr="00524601">
        <w:t xml:space="preserve"> da entrega, os motivos que impossibilitem o cumprimento do prazo previsto, com a devida comprovação;</w:t>
      </w:r>
    </w:p>
    <w:p w14:paraId="13DBF2F4" w14:textId="7D901372" w:rsidR="00840B18" w:rsidRPr="00524601" w:rsidRDefault="00840B18" w:rsidP="000F10CE">
      <w:pPr>
        <w:pStyle w:val="Nivel3"/>
      </w:pPr>
      <w:r w:rsidRPr="00524601">
        <w:t xml:space="preserve">Atender às determinações regulares emitidas pelo fiscal </w:t>
      </w:r>
      <w:r w:rsidR="00F644EA" w:rsidRPr="00524601">
        <w:rPr>
          <w:rFonts w:eastAsia="Arial" w:cs="Arial"/>
          <w:szCs w:val="20"/>
        </w:rPr>
        <w:t>ou gestor contratuais</w:t>
      </w:r>
      <w:r w:rsidRPr="00524601">
        <w:t xml:space="preserve"> ou autoridade superior e prestar todo esclarecimento ou informação por eles solicitados;</w:t>
      </w:r>
    </w:p>
    <w:p w14:paraId="5524B2A7" w14:textId="4D592333" w:rsidR="00840B18" w:rsidRPr="00524601" w:rsidRDefault="00840B18" w:rsidP="000F10CE">
      <w:pPr>
        <w:pStyle w:val="Nivel3"/>
      </w:pPr>
      <w:r w:rsidRPr="00524601">
        <w:t>Reparar, corrigir, remover, reconstruir ou substituir, às suas expensas, no total ou em parte, no prazo fixado pelo fiscal</w:t>
      </w:r>
      <w:r w:rsidR="00F644EA" w:rsidRPr="00524601">
        <w:rPr>
          <w:rFonts w:eastAsia="Arial" w:cs="Arial"/>
          <w:szCs w:val="20"/>
        </w:rPr>
        <w:t xml:space="preserve"> contratual</w:t>
      </w:r>
      <w:r w:rsidRPr="00524601">
        <w:t xml:space="preserve">, os </w:t>
      </w:r>
      <w:r w:rsidR="00F644EA" w:rsidRPr="00524601">
        <w:rPr>
          <w:rFonts w:eastAsia="Arial" w:cs="Arial"/>
          <w:szCs w:val="20"/>
        </w:rPr>
        <w:t>bens</w:t>
      </w:r>
      <w:r w:rsidRPr="00524601">
        <w:t xml:space="preserve"> nos quais se verificarem vícios, defeitos ou incorreções resultantes da execução ou dos materiais empregados;</w:t>
      </w:r>
    </w:p>
    <w:p w14:paraId="7BE69B96" w14:textId="2635EEAA" w:rsidR="00840B18" w:rsidRPr="00524601" w:rsidRDefault="00840B18" w:rsidP="000F10CE">
      <w:pPr>
        <w:pStyle w:val="Nivel3"/>
      </w:pPr>
      <w:r w:rsidRPr="00524601">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7D11B2A" w14:textId="437953DE" w:rsidR="00367117" w:rsidRPr="00524601" w:rsidRDefault="00840B18" w:rsidP="000F10CE">
      <w:pPr>
        <w:pStyle w:val="Nivel3"/>
      </w:pPr>
      <w:r w:rsidRPr="00524601">
        <w:t xml:space="preserve">Quando não for possível a verificação da regularidade no Sistema de Cadastro de Fornecedores – SICAF, o </w:t>
      </w:r>
      <w:r w:rsidR="00432CEF" w:rsidRPr="00524601">
        <w:t>C</w:t>
      </w:r>
      <w:r w:rsidRPr="00524601">
        <w:t xml:space="preserve">ontratado deverá entregar ao setor responsável pela fiscalização contratual, </w:t>
      </w:r>
      <w:r w:rsidR="00F644EA" w:rsidRPr="00524601">
        <w:rPr>
          <w:rFonts w:eastAsia="MS Mincho" w:cs="Arial"/>
          <w:szCs w:val="20"/>
        </w:rPr>
        <w:t>junto com a Nota Fiscal para fins de pagamento, os seguintes documentos</w:t>
      </w:r>
      <w:r w:rsidR="00367117" w:rsidRPr="00524601">
        <w:rPr>
          <w:rFonts w:eastAsia="MS Mincho" w:cs="Arial"/>
          <w:szCs w:val="20"/>
        </w:rPr>
        <w:t>:</w:t>
      </w:r>
    </w:p>
    <w:p w14:paraId="0BB6D809" w14:textId="6A3A4F58" w:rsidR="00265AD1" w:rsidRPr="00524601" w:rsidRDefault="00840B18" w:rsidP="00265AD1">
      <w:pPr>
        <w:pStyle w:val="Nivel4"/>
      </w:pPr>
      <w:r w:rsidRPr="00524601">
        <w:t>prova de regularidade relativa à Seguridade Social;</w:t>
      </w:r>
    </w:p>
    <w:p w14:paraId="45466B10" w14:textId="77777777" w:rsidR="00367117" w:rsidRPr="00524601" w:rsidRDefault="00840B18" w:rsidP="00367117">
      <w:pPr>
        <w:pStyle w:val="Nivel4"/>
      </w:pPr>
      <w:r w:rsidRPr="00524601">
        <w:t>certidão conjunta relativa aos tributos federais e à Dívida Ativa da União;</w:t>
      </w:r>
    </w:p>
    <w:p w14:paraId="6F23F928" w14:textId="4D3C79D0" w:rsidR="00367117" w:rsidRPr="00524601" w:rsidRDefault="00367117" w:rsidP="00367117">
      <w:pPr>
        <w:pStyle w:val="Nivel4"/>
      </w:pPr>
      <w:r w:rsidRPr="00524601">
        <w:rPr>
          <w:rFonts w:eastAsia="MS Mincho"/>
        </w:rPr>
        <w:t xml:space="preserve">certidões que comprovem a regularidade perante a Fazenda Estadual ou Distrital do domicílio ou sede do </w:t>
      </w:r>
      <w:r w:rsidR="00432CEF" w:rsidRPr="00524601">
        <w:rPr>
          <w:rFonts w:eastAsia="MS Mincho"/>
        </w:rPr>
        <w:t>C</w:t>
      </w:r>
      <w:r w:rsidRPr="00524601">
        <w:rPr>
          <w:rFonts w:eastAsia="MS Mincho"/>
        </w:rPr>
        <w:t xml:space="preserve">ontratado; </w:t>
      </w:r>
    </w:p>
    <w:p w14:paraId="43316A8A" w14:textId="0289903D" w:rsidR="00265AD1" w:rsidRPr="00524601" w:rsidRDefault="00840B18" w:rsidP="00265AD1">
      <w:pPr>
        <w:pStyle w:val="Nivel4"/>
      </w:pPr>
      <w:r w:rsidRPr="00524601">
        <w:t>Certidão de Regularidade do FGTS – CRF; e</w:t>
      </w:r>
    </w:p>
    <w:p w14:paraId="0F06AE1D" w14:textId="4619AB56" w:rsidR="00840B18" w:rsidRPr="00524601" w:rsidRDefault="00840B18" w:rsidP="00265AD1">
      <w:pPr>
        <w:pStyle w:val="Nivel4"/>
      </w:pPr>
      <w:r w:rsidRPr="00524601">
        <w:t xml:space="preserve">Certidão Negativa de Débitos Trabalhistas – CNDT; </w:t>
      </w:r>
    </w:p>
    <w:p w14:paraId="0E5254BF" w14:textId="7A5A253E" w:rsidR="00840B18" w:rsidRPr="00524601" w:rsidRDefault="00840B18" w:rsidP="000F10CE">
      <w:pPr>
        <w:pStyle w:val="Nivel3"/>
      </w:pPr>
      <w:r w:rsidRPr="00524601">
        <w:t xml:space="preserve">Responsabilizar-se pelo cumprimento </w:t>
      </w:r>
      <w:r w:rsidR="00F644EA" w:rsidRPr="00524601">
        <w:rPr>
          <w:rFonts w:eastAsia="MS Mincho" w:cs="Arial"/>
          <w:szCs w:val="20"/>
        </w:rPr>
        <w:t>de</w:t>
      </w:r>
      <w:r w:rsidRPr="00524601">
        <w:t xml:space="preserve"> todas as obrigações trabalhistas, previdenciárias, </w:t>
      </w:r>
      <w:r w:rsidR="00F644EA" w:rsidRPr="00524601">
        <w:rPr>
          <w:rFonts w:eastAsia="MS Mincho" w:cs="Arial"/>
          <w:szCs w:val="20"/>
        </w:rPr>
        <w:t>fiscais, comerciais</w:t>
      </w:r>
      <w:r w:rsidRPr="00524601">
        <w:t xml:space="preserve"> e as demais previstas em legislação específica, cuja inadimplência não transfere a responsabilidade ao </w:t>
      </w:r>
      <w:r w:rsidR="00D4660A" w:rsidRPr="00524601">
        <w:rPr>
          <w:rFonts w:eastAsia="MS Mincho" w:cs="Arial"/>
          <w:szCs w:val="20"/>
        </w:rPr>
        <w:t>C</w:t>
      </w:r>
      <w:r w:rsidR="00F644EA" w:rsidRPr="00524601">
        <w:rPr>
          <w:rFonts w:eastAsia="MS Mincho" w:cs="Arial"/>
          <w:szCs w:val="20"/>
        </w:rPr>
        <w:t>ontratante e não poderá onerar o objeto da contratação;</w:t>
      </w:r>
    </w:p>
    <w:p w14:paraId="0789DE6F" w14:textId="339DA6E8" w:rsidR="00840B18" w:rsidRPr="00524601" w:rsidRDefault="00840B18" w:rsidP="000F10CE">
      <w:pPr>
        <w:pStyle w:val="Nivel3"/>
      </w:pPr>
      <w:r w:rsidRPr="00524601">
        <w:t xml:space="preserve">Comunicar ao Fiscal, no prazo de 24 (vinte e quatro) horas, qualquer ocorrência anormal ou acidente que se verifique no local </w:t>
      </w:r>
      <w:r w:rsidR="00F644EA" w:rsidRPr="00524601">
        <w:rPr>
          <w:rFonts w:eastAsia="MS Mincho" w:cs="Arial"/>
          <w:szCs w:val="20"/>
        </w:rPr>
        <w:t>da execução do objeto contratual</w:t>
      </w:r>
      <w:r w:rsidRPr="00524601">
        <w:t>.</w:t>
      </w:r>
    </w:p>
    <w:p w14:paraId="265A305A" w14:textId="2C7DA1E8" w:rsidR="00840B18" w:rsidRPr="00524601" w:rsidRDefault="00840B18" w:rsidP="000F10CE">
      <w:pPr>
        <w:pStyle w:val="Nivel3"/>
      </w:pPr>
      <w:r w:rsidRPr="00524601">
        <w:lastRenderedPageBreak/>
        <w:t>Paralisar, por determinação do Contratante, qualquer atividade que não esteja sendo executada de acordo com a boa técnica ou que ponha em risco a segurança de pessoas ou bens de terceiros.</w:t>
      </w:r>
    </w:p>
    <w:p w14:paraId="723C39C4" w14:textId="36DC002A" w:rsidR="00840B18" w:rsidRPr="00524601" w:rsidRDefault="00840B18" w:rsidP="000F10CE">
      <w:pPr>
        <w:pStyle w:val="Nivel3"/>
      </w:pPr>
      <w:r w:rsidRPr="00524601">
        <w:t>Manter</w:t>
      </w:r>
      <w:r w:rsidR="00A3083E" w:rsidRPr="00524601">
        <w:t>,</w:t>
      </w:r>
      <w:r w:rsidRPr="00524601">
        <w:t xml:space="preserve"> durante toda a vigência da contratação, em compatibilidade com as obrigações assumidas, todas as condições exigidas para habilitação na licitação</w:t>
      </w:r>
      <w:r w:rsidR="0051260B" w:rsidRPr="00524601">
        <w:t xml:space="preserve"> ou para qualificação na contratação direta</w:t>
      </w:r>
      <w:r w:rsidRPr="00524601">
        <w:t xml:space="preserve">; </w:t>
      </w:r>
    </w:p>
    <w:p w14:paraId="0B8106FF" w14:textId="7DCFE421" w:rsidR="00840B18" w:rsidRPr="00524601" w:rsidRDefault="00840B18" w:rsidP="000F10CE">
      <w:pPr>
        <w:pStyle w:val="Nivel3"/>
        <w:rPr>
          <w:b/>
        </w:rPr>
      </w:pPr>
      <w:r w:rsidRPr="00524601">
        <w:t>Cumprir, durante todo o período de execução contratual, a reserva de cargos prevista em lei para pessoa com deficiência, para reabilitado da Previdência Social ou para aprendiz, bem como as reservas de cargos previstas na legislação;</w:t>
      </w:r>
    </w:p>
    <w:p w14:paraId="6FF6229A" w14:textId="7895F508" w:rsidR="00840B18" w:rsidRPr="00524601" w:rsidRDefault="00840B18" w:rsidP="000F10CE">
      <w:pPr>
        <w:pStyle w:val="Nivel3"/>
      </w:pPr>
      <w:r w:rsidRPr="00524601">
        <w:t>Comprovar a reserva de cargos a que se refere a cláusula acima, no prazo fixado pela fiscalização contratual, com a indicação dos empregados que preencheram as referidas vagas;</w:t>
      </w:r>
    </w:p>
    <w:p w14:paraId="509A501A" w14:textId="360B8EB8" w:rsidR="00840B18" w:rsidRPr="00524601" w:rsidRDefault="00840B18" w:rsidP="000F10CE">
      <w:pPr>
        <w:pStyle w:val="Nivel3"/>
      </w:pPr>
      <w:r w:rsidRPr="00524601">
        <w:t>Guardar sigilo sobre todas as informações obtidas em decorrência da execução do objeto;</w:t>
      </w:r>
    </w:p>
    <w:p w14:paraId="4AFFCD7C" w14:textId="2E1B91B4" w:rsidR="00840B18" w:rsidRPr="00524601" w:rsidRDefault="00840B18" w:rsidP="000F10CE">
      <w:pPr>
        <w:pStyle w:val="Nivel3"/>
      </w:pPr>
      <w:r w:rsidRPr="00524601">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27AF84B" w14:textId="72B17A88" w:rsidR="00840B18" w:rsidRPr="00524601" w:rsidRDefault="00840B18" w:rsidP="000F10CE">
      <w:pPr>
        <w:pStyle w:val="Nivel3"/>
      </w:pPr>
      <w:r w:rsidRPr="00524601">
        <w:t>Cumprir, além dos postulados legais vigentes de âmbito federal, estadual ou municipal, as normas de segurança do Contratante;</w:t>
      </w:r>
    </w:p>
    <w:p w14:paraId="61B0842D" w14:textId="509F8097" w:rsidR="00840B18" w:rsidRPr="00524601" w:rsidRDefault="00840B18" w:rsidP="00E93D90">
      <w:pPr>
        <w:pStyle w:val="Nivel01"/>
      </w:pPr>
      <w:r w:rsidRPr="00524601">
        <w:t>DA EXTINÇÃO CONTRATUAL</w:t>
      </w:r>
    </w:p>
    <w:p w14:paraId="5E9C6826" w14:textId="77777777" w:rsidR="00406419" w:rsidRPr="00524601" w:rsidRDefault="00406419" w:rsidP="00406419">
      <w:pPr>
        <w:pStyle w:val="Nvel2-Opcional"/>
        <w:rPr>
          <w:b/>
          <w:bCs/>
          <w:color w:val="auto"/>
          <w:u w:val="single"/>
        </w:rPr>
      </w:pPr>
      <w:bookmarkStart w:id="4" w:name="_Hlk191044452"/>
      <w:r w:rsidRPr="00524601">
        <w:rPr>
          <w:color w:val="auto"/>
        </w:rPr>
        <w:t>O contrato será extinto quando vencido o prazo nele estipulado, observado o art. 75, inciso VIII, da Lei n.º 14.133/2021, independentemente de terem sido cumpridas ou não as obrigações de ambas as partes contraentes.</w:t>
      </w:r>
    </w:p>
    <w:bookmarkEnd w:id="4"/>
    <w:p w14:paraId="31884010" w14:textId="213998FF" w:rsidR="00840B18" w:rsidRPr="00524601" w:rsidRDefault="00840B18" w:rsidP="00EA1440">
      <w:pPr>
        <w:pStyle w:val="Nvel02"/>
      </w:pPr>
      <w:r w:rsidRPr="00524601">
        <w:t>A contratação poderá ser extinta antes de cumpridas as obrigações nela estipuladas, ou antes do prazo fixado, por algum dos motivos previstos no artigo 137 da Lei nº 14.133/21, bem como amigavelmente, assegurados o contraditório e a ampla defesa.</w:t>
      </w:r>
    </w:p>
    <w:p w14:paraId="530E6A4C" w14:textId="737156EF" w:rsidR="00840B18" w:rsidRPr="00524601" w:rsidRDefault="00840B18" w:rsidP="000F10CE">
      <w:pPr>
        <w:pStyle w:val="Nivel3"/>
      </w:pPr>
      <w:r w:rsidRPr="00524601">
        <w:t>Nesta hipótese, aplicam-se também os artigos 138 e 139 da mesma Lei.</w:t>
      </w:r>
    </w:p>
    <w:p w14:paraId="6B10C032" w14:textId="5E210728" w:rsidR="00840B18" w:rsidRPr="00524601" w:rsidRDefault="00840B18" w:rsidP="000F10CE">
      <w:pPr>
        <w:pStyle w:val="Nivel3"/>
      </w:pPr>
      <w:r w:rsidRPr="00524601">
        <w:t>A alteração social ou a modificação da finalidade ou da estrutura da empresa não ensejará a extinção se não restringir sua capacidade de concluir o objeto.</w:t>
      </w:r>
    </w:p>
    <w:p w14:paraId="7CAA2F27" w14:textId="77777777" w:rsidR="00840B18" w:rsidRPr="00524601" w:rsidRDefault="00840B18" w:rsidP="000F10CE">
      <w:pPr>
        <w:pStyle w:val="Nivel4"/>
      </w:pPr>
      <w:r w:rsidRPr="00524601">
        <w:t>Se a operação implicar mudança da pessoa jurídica contratada, deverá ser formalizado termo aditivo para alteração subjetiva.</w:t>
      </w:r>
    </w:p>
    <w:p w14:paraId="27DFE813" w14:textId="77777777" w:rsidR="00840B18" w:rsidRPr="00524601" w:rsidRDefault="00840B18" w:rsidP="00EA1440">
      <w:pPr>
        <w:pStyle w:val="Nvel02"/>
      </w:pPr>
      <w:r w:rsidRPr="00524601">
        <w:t>O termo de extinção, sempre que possível, será precedido:</w:t>
      </w:r>
    </w:p>
    <w:p w14:paraId="53D6F2F3" w14:textId="77777777" w:rsidR="00840B18" w:rsidRPr="00524601" w:rsidRDefault="00840B18" w:rsidP="000F10CE">
      <w:pPr>
        <w:pStyle w:val="Nivel3"/>
      </w:pPr>
      <w:r w:rsidRPr="00524601">
        <w:t>Balanço dos eventos contratuais já cumpridos ou parcialmente cumpridos;</w:t>
      </w:r>
    </w:p>
    <w:p w14:paraId="78332A24" w14:textId="77777777" w:rsidR="00840B18" w:rsidRPr="00524601" w:rsidRDefault="00840B18" w:rsidP="000F10CE">
      <w:pPr>
        <w:pStyle w:val="Nivel3"/>
      </w:pPr>
      <w:r w:rsidRPr="00524601">
        <w:t>Relação dos pagamentos já efetuados e ainda devidos;</w:t>
      </w:r>
    </w:p>
    <w:p w14:paraId="5DE4AD6C" w14:textId="77777777" w:rsidR="00840B18" w:rsidRPr="00524601" w:rsidRDefault="00840B18" w:rsidP="000F10CE">
      <w:pPr>
        <w:pStyle w:val="Nivel3"/>
      </w:pPr>
      <w:r w:rsidRPr="00524601">
        <w:t>Indenizações e multas.</w:t>
      </w:r>
    </w:p>
    <w:p w14:paraId="28DDFC4D" w14:textId="3994ED3A" w:rsidR="00840B18" w:rsidRPr="00524601" w:rsidRDefault="00840B18" w:rsidP="00EA1440">
      <w:pPr>
        <w:pStyle w:val="Nvel02"/>
      </w:pPr>
      <w:r w:rsidRPr="00524601">
        <w:t>A extinção contratual não configura óbice para o reconhecimento do desequilíbrio econômico-financeiro, hipótese em que será concedida indenização por meio de termo indenizatório</w:t>
      </w:r>
      <w:r w:rsidR="004F0F71" w:rsidRPr="00524601">
        <w:t>.</w:t>
      </w:r>
    </w:p>
    <w:p w14:paraId="6724D74F" w14:textId="79D46595" w:rsidR="00840B18" w:rsidRPr="00524601" w:rsidRDefault="00840B18" w:rsidP="00EA1440">
      <w:pPr>
        <w:pStyle w:val="Nvel02"/>
      </w:pPr>
      <w:r w:rsidRPr="00524601">
        <w:t xml:space="preserve">A contratação poderá ser extinta caso se constate que o </w:t>
      </w:r>
      <w:r w:rsidR="00432CEF" w:rsidRPr="00524601">
        <w:t>C</w:t>
      </w:r>
      <w:r w:rsidRPr="00524601">
        <w:t xml:space="preserve">ontratado mantém vínculo de natureza técnica, comercial, econômica, financeira, trabalhista ou civil com dirigente do órgão ou entidade contratante ou com agente público que tenha desempenhado função na licitação </w:t>
      </w:r>
      <w:r w:rsidR="00D34936" w:rsidRPr="00524601">
        <w:t xml:space="preserve">ou na contratação direta, </w:t>
      </w:r>
      <w:r w:rsidRPr="00524601">
        <w:t>ou atue na fiscalização ou na gestão contratuais, ou que deles seja cônjuge, companheiro ou parente em linha reta, colateral ou por afinidade, até o terceiro grau.</w:t>
      </w:r>
    </w:p>
    <w:p w14:paraId="0B64DA87" w14:textId="1EFF06C6" w:rsidR="00840B18" w:rsidRPr="00524601" w:rsidRDefault="00840B18" w:rsidP="00E93D90">
      <w:pPr>
        <w:pStyle w:val="Nivel01"/>
      </w:pPr>
      <w:r w:rsidRPr="00524601">
        <w:lastRenderedPageBreak/>
        <w:t>DOS CASOS OMISSOS</w:t>
      </w:r>
    </w:p>
    <w:p w14:paraId="372024F1" w14:textId="3F46BBAE" w:rsidR="00840B18" w:rsidRPr="00524601" w:rsidRDefault="00840B18" w:rsidP="00EA1440">
      <w:pPr>
        <w:pStyle w:val="Nvel02"/>
      </w:pPr>
      <w:r w:rsidRPr="00524601">
        <w:t xml:space="preserve">Os casos omissos serão decididos pelo </w:t>
      </w:r>
      <w:r w:rsidR="00D4660A" w:rsidRPr="00524601">
        <w:t>C</w:t>
      </w:r>
      <w:r w:rsidRPr="00524601">
        <w:t xml:space="preserve">ontratante, segundo as disposições contidas na Lei nº 14.133, de 2021, e demais normas federais aplicáveis e, subsidiariamente, segundo as disposições contidas na </w:t>
      </w:r>
      <w:hyperlink r:id="rId7">
        <w:r w:rsidRPr="00524601">
          <w:t>Lei nº 8.078, de 1990 – Código de Defesa do Consumidor</w:t>
        </w:r>
      </w:hyperlink>
      <w:r w:rsidRPr="00524601">
        <w:t xml:space="preserve"> – e normas e princípios gerais dos contratos.</w:t>
      </w:r>
    </w:p>
    <w:p w14:paraId="6735F85B" w14:textId="3D2BF3F4" w:rsidR="00840B18" w:rsidRPr="00524601" w:rsidRDefault="00840B18" w:rsidP="00E93D90">
      <w:pPr>
        <w:pStyle w:val="Nivel01"/>
      </w:pPr>
      <w:r w:rsidRPr="00524601">
        <w:t>ALTERAÇÕES</w:t>
      </w:r>
    </w:p>
    <w:p w14:paraId="1C85ADDA" w14:textId="1CD11C8F" w:rsidR="00840B18" w:rsidRPr="00524601" w:rsidRDefault="00840B18" w:rsidP="00EA1440">
      <w:pPr>
        <w:pStyle w:val="Nvel02"/>
      </w:pPr>
      <w:r w:rsidRPr="00524601">
        <w:t xml:space="preserve">Eventuais alterações contratuais reger-se-ão pela disciplina dos </w:t>
      </w:r>
      <w:proofErr w:type="spellStart"/>
      <w:r w:rsidRPr="00524601">
        <w:t>arts</w:t>
      </w:r>
      <w:proofErr w:type="spellEnd"/>
      <w:r w:rsidRPr="00524601">
        <w:t>. 124 e seguintes da Lei nº 14.133, de 2021.</w:t>
      </w:r>
    </w:p>
    <w:p w14:paraId="4F6B4229" w14:textId="400B9EE5" w:rsidR="00840B18" w:rsidRPr="00524601" w:rsidRDefault="00840B18" w:rsidP="00EA1440">
      <w:pPr>
        <w:pStyle w:val="Nvel02"/>
      </w:pPr>
      <w:r w:rsidRPr="00524601">
        <w:t xml:space="preserve">O </w:t>
      </w:r>
      <w:r w:rsidR="00432CEF" w:rsidRPr="00524601">
        <w:t>C</w:t>
      </w:r>
      <w:r w:rsidRPr="00524601">
        <w:t>ontratado é obrigado a aceitar, nas mesmas condições contratuais, os acréscimos ou supressões que se fizerem necessários, até o limite de 25% (vinte e cinco por cento) do valor inicial atualizado da contratação.</w:t>
      </w:r>
    </w:p>
    <w:p w14:paraId="6B2B6EEB" w14:textId="77777777" w:rsidR="001243DB" w:rsidRPr="00524601" w:rsidRDefault="001243DB" w:rsidP="001243DB">
      <w:pPr>
        <w:pStyle w:val="Nvel02"/>
      </w:pPr>
      <w:r w:rsidRPr="00524601">
        <w:t>As supressões resultantes de acordo celebrado entre as partes contratantes poderão exceder o limite de 25% (vinte e cinco por cento) do valor inicial atualizado do contrato.</w:t>
      </w:r>
    </w:p>
    <w:p w14:paraId="60D6010D" w14:textId="46DE24BF" w:rsidR="00840B18" w:rsidRPr="00524601" w:rsidRDefault="00840B18" w:rsidP="00EA1440">
      <w:pPr>
        <w:pStyle w:val="Nvel02"/>
      </w:pPr>
      <w:r w:rsidRPr="00524601">
        <w:t xml:space="preserve">As alterações contratuais deverão ser promovidas mediante celebração de termo aditivo, submetido à prévia aprovação da consultoria jurídica do </w:t>
      </w:r>
      <w:r w:rsidR="00D4660A" w:rsidRPr="00524601">
        <w:t>C</w:t>
      </w:r>
      <w:r w:rsidRPr="00524601">
        <w:t>ontratante, salvo nos casos de justificada necessidade de antecipação de seus efeitos, hipótese em que a formalização do aditivo deverá ocorrer no prazo máximo de 1 (um) mês.</w:t>
      </w:r>
    </w:p>
    <w:p w14:paraId="0CF3279E" w14:textId="796E648B" w:rsidR="00840B18" w:rsidRPr="00524601" w:rsidRDefault="00840B18" w:rsidP="00EA1440">
      <w:pPr>
        <w:pStyle w:val="Nvel02"/>
      </w:pPr>
      <w:r w:rsidRPr="00524601">
        <w:t>Registros que não caracterizam alterações contratuais podem ser realizados por simples apostila, dispensada a celebração de termo aditivo, na forma do art. 136 da Lei nº 14.133, de 2021.</w:t>
      </w:r>
    </w:p>
    <w:p w14:paraId="67438E58" w14:textId="2B62F271" w:rsidR="00840B18" w:rsidRPr="00524601" w:rsidRDefault="00840B18" w:rsidP="00E93D90">
      <w:pPr>
        <w:pStyle w:val="Nivel01"/>
      </w:pPr>
      <w:r w:rsidRPr="00524601">
        <w:t>FORO</w:t>
      </w:r>
    </w:p>
    <w:p w14:paraId="25B8BDC8" w14:textId="7A50168A" w:rsidR="00840B18" w:rsidRPr="00524601" w:rsidRDefault="00840B18" w:rsidP="00EA1440">
      <w:pPr>
        <w:pStyle w:val="Nvel02"/>
      </w:pPr>
      <w:r w:rsidRPr="00524601">
        <w:t xml:space="preserve">Fica definido o Foro da Justiça Federal em </w:t>
      </w:r>
      <w:r w:rsidR="00E40EC3" w:rsidRPr="00524601">
        <w:t>Belém</w:t>
      </w:r>
      <w:r w:rsidRPr="00524601">
        <w:t>, Seção Judiciária d</w:t>
      </w:r>
      <w:r w:rsidR="00E40EC3" w:rsidRPr="00524601">
        <w:t>o Pará</w:t>
      </w:r>
      <w:r w:rsidRPr="00524601">
        <w:t xml:space="preserve"> para dirimir os litígios que decorrerem da execução contratual que não puderem ser compostos pela conciliação, conforme art. 92, §1º, da Lei nº 14.133</w:t>
      </w:r>
      <w:r w:rsidR="0007148E" w:rsidRPr="00524601">
        <w:t>, de 20</w:t>
      </w:r>
      <w:r w:rsidRPr="00524601">
        <w:t>21.</w:t>
      </w:r>
    </w:p>
    <w:p w14:paraId="6D46A8D4" w14:textId="4AC7BDDB" w:rsidR="00F62745" w:rsidRPr="00524601" w:rsidRDefault="00F62745">
      <w:pPr>
        <w:rPr>
          <w:rFonts w:ascii="Arial" w:eastAsia="Times New Roman" w:hAnsi="Arial" w:cs="Arial"/>
          <w:sz w:val="20"/>
          <w:szCs w:val="20"/>
          <w:u w:val="single"/>
        </w:rPr>
      </w:pPr>
      <w:r w:rsidRPr="00524601">
        <w:rPr>
          <w:rFonts w:ascii="Arial" w:eastAsia="Times New Roman" w:hAnsi="Arial" w:cs="Arial"/>
          <w:sz w:val="20"/>
          <w:szCs w:val="20"/>
          <w:u w:val="single"/>
        </w:rPr>
        <w:br w:type="page"/>
      </w:r>
    </w:p>
    <w:p w14:paraId="75A1F9FF" w14:textId="079E0FC5" w:rsidR="00F62745" w:rsidRPr="00524601" w:rsidRDefault="00F62745" w:rsidP="000F10CE">
      <w:pPr>
        <w:jc w:val="center"/>
        <w:outlineLvl w:val="0"/>
        <w:rPr>
          <w:rFonts w:ascii="Arial" w:hAnsi="Arial" w:cs="Arial"/>
          <w:b/>
          <w:sz w:val="20"/>
          <w:szCs w:val="20"/>
        </w:rPr>
      </w:pPr>
      <w:r w:rsidRPr="00524601">
        <w:rPr>
          <w:rFonts w:ascii="Arial" w:hAnsi="Arial" w:cs="Arial"/>
          <w:b/>
          <w:sz w:val="20"/>
          <w:szCs w:val="20"/>
        </w:rPr>
        <w:lastRenderedPageBreak/>
        <w:t>ANEXO II</w:t>
      </w:r>
    </w:p>
    <w:p w14:paraId="7707E06A" w14:textId="77777777" w:rsidR="00F62745" w:rsidRPr="00524601" w:rsidRDefault="00F62745" w:rsidP="000F10CE">
      <w:pPr>
        <w:spacing w:after="360"/>
        <w:jc w:val="center"/>
        <w:rPr>
          <w:rFonts w:ascii="Arial" w:hAnsi="Arial" w:cs="Arial"/>
          <w:b/>
          <w:sz w:val="20"/>
          <w:szCs w:val="20"/>
        </w:rPr>
      </w:pPr>
      <w:r w:rsidRPr="00524601">
        <w:rPr>
          <w:rFonts w:ascii="Arial" w:hAnsi="Arial" w:cs="Arial"/>
          <w:b/>
          <w:sz w:val="20"/>
          <w:szCs w:val="20"/>
        </w:rPr>
        <w:t>TERMO DE CIÊNCIA E CONCORDÂNCIA</w:t>
      </w:r>
    </w:p>
    <w:p w14:paraId="2D7C0443" w14:textId="49658156" w:rsidR="00F62745" w:rsidRPr="00524601" w:rsidRDefault="004D5D42" w:rsidP="000F10CE">
      <w:pPr>
        <w:spacing w:before="120" w:after="120" w:line="276" w:lineRule="auto"/>
        <w:ind w:firstLine="1134"/>
        <w:jc w:val="both"/>
        <w:rPr>
          <w:rFonts w:ascii="Arial" w:hAnsi="Arial" w:cs="Arial"/>
          <w:sz w:val="20"/>
          <w:szCs w:val="20"/>
        </w:rPr>
      </w:pPr>
      <w:r w:rsidRPr="00524601">
        <w:rPr>
          <w:rFonts w:ascii="Arial" w:hAnsi="Arial" w:cs="Arial"/>
          <w:sz w:val="20"/>
          <w:szCs w:val="20"/>
        </w:rPr>
        <w:t xml:space="preserve">Por meio deste instrumento, </w:t>
      </w:r>
      <w:r w:rsidR="00F62745" w:rsidRPr="00524601">
        <w:rPr>
          <w:rFonts w:ascii="Arial" w:hAnsi="Arial" w:cs="Arial"/>
          <w:sz w:val="20"/>
          <w:szCs w:val="20"/>
        </w:rPr>
        <w:t xml:space="preserve">..................... </w:t>
      </w:r>
      <w:r w:rsidR="00F62745" w:rsidRPr="00524601">
        <w:rPr>
          <w:rFonts w:ascii="Arial" w:hAnsi="Arial" w:cs="Arial"/>
          <w:i/>
          <w:iCs/>
          <w:sz w:val="20"/>
          <w:szCs w:val="20"/>
        </w:rPr>
        <w:t>(</w:t>
      </w:r>
      <w:r w:rsidR="00F62745" w:rsidRPr="00524601">
        <w:rPr>
          <w:rFonts w:ascii="Arial" w:hAnsi="Arial" w:cs="Arial"/>
          <w:i/>
          <w:iCs/>
          <w:color w:val="FF0000"/>
          <w:sz w:val="20"/>
          <w:szCs w:val="20"/>
        </w:rPr>
        <w:t xml:space="preserve">identificar o </w:t>
      </w:r>
      <w:r w:rsidR="00432CEF" w:rsidRPr="00524601">
        <w:rPr>
          <w:rFonts w:ascii="Arial" w:hAnsi="Arial" w:cs="Arial"/>
          <w:i/>
          <w:iCs/>
          <w:color w:val="FF0000"/>
          <w:sz w:val="20"/>
          <w:szCs w:val="20"/>
        </w:rPr>
        <w:t>C</w:t>
      </w:r>
      <w:r w:rsidR="00F62745" w:rsidRPr="00524601">
        <w:rPr>
          <w:rFonts w:ascii="Arial" w:hAnsi="Arial" w:cs="Arial"/>
          <w:i/>
          <w:iCs/>
          <w:color w:val="FF0000"/>
          <w:sz w:val="20"/>
          <w:szCs w:val="20"/>
        </w:rPr>
        <w:t>ontratado</w:t>
      </w:r>
      <w:r w:rsidR="00F62745" w:rsidRPr="00524601">
        <w:rPr>
          <w:rFonts w:ascii="Arial" w:hAnsi="Arial" w:cs="Arial"/>
          <w:i/>
          <w:iCs/>
          <w:sz w:val="20"/>
          <w:szCs w:val="20"/>
        </w:rPr>
        <w:t>)</w:t>
      </w:r>
      <w:r w:rsidR="00F62745" w:rsidRPr="00524601">
        <w:rPr>
          <w:rFonts w:ascii="Arial" w:hAnsi="Arial" w:cs="Arial"/>
          <w:sz w:val="20"/>
          <w:szCs w:val="20"/>
        </w:rPr>
        <w:t xml:space="preserve"> </w:t>
      </w:r>
      <w:r w:rsidRPr="00524601">
        <w:rPr>
          <w:rFonts w:ascii="Arial" w:hAnsi="Arial" w:cs="Arial"/>
          <w:sz w:val="20"/>
          <w:szCs w:val="20"/>
        </w:rPr>
        <w:t xml:space="preserve">declara que </w:t>
      </w:r>
      <w:r w:rsidR="00F62745" w:rsidRPr="00524601">
        <w:rPr>
          <w:rFonts w:ascii="Arial" w:hAnsi="Arial" w:cs="Arial"/>
          <w:sz w:val="20"/>
          <w:szCs w:val="20"/>
        </w:rPr>
        <w:t>est</w:t>
      </w:r>
      <w:r w:rsidR="00294B3A" w:rsidRPr="00524601">
        <w:rPr>
          <w:rFonts w:ascii="Arial" w:hAnsi="Arial" w:cs="Arial"/>
          <w:sz w:val="20"/>
          <w:szCs w:val="20"/>
        </w:rPr>
        <w:t>á</w:t>
      </w:r>
      <w:r w:rsidR="00F62745" w:rsidRPr="00524601">
        <w:rPr>
          <w:rFonts w:ascii="Arial" w:hAnsi="Arial" w:cs="Arial"/>
          <w:sz w:val="20"/>
          <w:szCs w:val="20"/>
        </w:rPr>
        <w:t xml:space="preserve"> ciente e concord</w:t>
      </w:r>
      <w:r w:rsidR="00294B3A" w:rsidRPr="00524601">
        <w:rPr>
          <w:rFonts w:ascii="Arial" w:hAnsi="Arial" w:cs="Arial"/>
          <w:sz w:val="20"/>
          <w:szCs w:val="20"/>
        </w:rPr>
        <w:t>a</w:t>
      </w:r>
      <w:r w:rsidR="00F62745" w:rsidRPr="00524601">
        <w:rPr>
          <w:rFonts w:ascii="Arial" w:hAnsi="Arial" w:cs="Arial"/>
          <w:sz w:val="20"/>
          <w:szCs w:val="20"/>
        </w:rPr>
        <w:t xml:space="preserve"> com as disposições e obrigações previstas no</w:t>
      </w:r>
      <w:r w:rsidR="00F62745" w:rsidRPr="00524601">
        <w:rPr>
          <w:rFonts w:ascii="Arial" w:hAnsi="Arial" w:cs="Arial"/>
          <w:i/>
          <w:iCs/>
          <w:sz w:val="20"/>
          <w:szCs w:val="20"/>
        </w:rPr>
        <w:t xml:space="preserve"> Edital</w:t>
      </w:r>
      <w:r w:rsidR="00294B3A" w:rsidRPr="00524601">
        <w:rPr>
          <w:rFonts w:ascii="Arial" w:hAnsi="Arial" w:cs="Arial"/>
          <w:i/>
          <w:iCs/>
          <w:sz w:val="20"/>
          <w:szCs w:val="20"/>
        </w:rPr>
        <w:t xml:space="preserve"> </w:t>
      </w:r>
      <w:r w:rsidR="00294B3A" w:rsidRPr="00524601">
        <w:rPr>
          <w:rFonts w:ascii="Arial" w:hAnsi="Arial" w:cs="Arial"/>
          <w:b/>
          <w:bCs/>
          <w:i/>
          <w:iCs/>
          <w:color w:val="FF0000"/>
          <w:sz w:val="20"/>
          <w:szCs w:val="20"/>
          <w:u w:val="single"/>
        </w:rPr>
        <w:t xml:space="preserve">OU </w:t>
      </w:r>
      <w:r w:rsidR="00294B3A" w:rsidRPr="00524601">
        <w:rPr>
          <w:rFonts w:ascii="Arial" w:hAnsi="Arial" w:cs="Arial"/>
          <w:i/>
          <w:iCs/>
          <w:sz w:val="20"/>
          <w:szCs w:val="20"/>
        </w:rPr>
        <w:t>Aviso de Contratação Direta</w:t>
      </w:r>
      <w:r w:rsidR="00F62745" w:rsidRPr="00524601">
        <w:rPr>
          <w:rFonts w:ascii="Arial" w:hAnsi="Arial" w:cs="Arial"/>
          <w:sz w:val="20"/>
          <w:szCs w:val="20"/>
        </w:rPr>
        <w:t xml:space="preserve">, no Termo de Referência e nos demais anexos a que se refere o </w:t>
      </w:r>
      <w:r w:rsidR="00F62745" w:rsidRPr="00524601">
        <w:rPr>
          <w:rFonts w:ascii="Arial" w:hAnsi="Arial" w:cs="Arial"/>
          <w:i/>
          <w:iCs/>
          <w:sz w:val="20"/>
          <w:szCs w:val="20"/>
        </w:rPr>
        <w:t>Pregão</w:t>
      </w:r>
      <w:r w:rsidR="00294B3A" w:rsidRPr="00524601">
        <w:rPr>
          <w:rFonts w:ascii="Arial" w:hAnsi="Arial" w:cs="Arial"/>
          <w:i/>
          <w:iCs/>
          <w:sz w:val="20"/>
          <w:szCs w:val="20"/>
        </w:rPr>
        <w:t>/Concorrência/Dispensa</w:t>
      </w:r>
      <w:r w:rsidR="00DB489F" w:rsidRPr="00524601">
        <w:rPr>
          <w:rFonts w:ascii="Arial" w:hAnsi="Arial" w:cs="Arial"/>
          <w:i/>
          <w:iCs/>
          <w:sz w:val="20"/>
          <w:szCs w:val="20"/>
        </w:rPr>
        <w:t xml:space="preserve"> </w:t>
      </w:r>
      <w:r w:rsidR="00294B3A" w:rsidRPr="00524601">
        <w:rPr>
          <w:rFonts w:ascii="Arial" w:hAnsi="Arial" w:cs="Arial"/>
          <w:i/>
          <w:iCs/>
          <w:sz w:val="20"/>
          <w:szCs w:val="20"/>
        </w:rPr>
        <w:t>Eletrônica</w:t>
      </w:r>
      <w:r w:rsidR="00F62745" w:rsidRPr="00524601">
        <w:rPr>
          <w:rFonts w:ascii="Arial" w:hAnsi="Arial" w:cs="Arial"/>
          <w:sz w:val="20"/>
          <w:szCs w:val="20"/>
        </w:rPr>
        <w:t xml:space="preserve"> nº.........../20......., bem como que se responsabiliza, sob as penas da Lei, pela veracidade e legitimidade das informações e documentos apresentados durante o processo de contratação.</w:t>
      </w:r>
    </w:p>
    <w:p w14:paraId="770F2FD9" w14:textId="77777777" w:rsidR="00F62745" w:rsidRPr="00524601" w:rsidRDefault="00F62745" w:rsidP="000F10CE">
      <w:pPr>
        <w:spacing w:before="360"/>
        <w:jc w:val="center"/>
        <w:rPr>
          <w:rFonts w:ascii="Arial" w:hAnsi="Arial" w:cs="Arial"/>
          <w:sz w:val="20"/>
          <w:szCs w:val="20"/>
        </w:rPr>
      </w:pPr>
      <w:r w:rsidRPr="00524601">
        <w:rPr>
          <w:rFonts w:ascii="Arial" w:hAnsi="Arial" w:cs="Arial"/>
          <w:sz w:val="20"/>
          <w:szCs w:val="20"/>
        </w:rPr>
        <w:t>Local-UF, ........ de ................... de 20.... .</w:t>
      </w:r>
    </w:p>
    <w:p w14:paraId="7BD0923B" w14:textId="2172438B" w:rsidR="00294B3A" w:rsidRPr="00524601" w:rsidRDefault="00294B3A" w:rsidP="00824FC4">
      <w:pPr>
        <w:spacing w:before="480"/>
        <w:jc w:val="center"/>
        <w:rPr>
          <w:rFonts w:ascii="Arial" w:hAnsi="Arial" w:cs="Arial"/>
          <w:sz w:val="20"/>
          <w:szCs w:val="20"/>
        </w:rPr>
      </w:pPr>
      <w:r w:rsidRPr="00524601">
        <w:rPr>
          <w:rFonts w:ascii="Arial" w:hAnsi="Arial" w:cs="Arial"/>
          <w:sz w:val="20"/>
          <w:szCs w:val="20"/>
        </w:rPr>
        <w:t>__________________________________________</w:t>
      </w:r>
    </w:p>
    <w:p w14:paraId="7EDA58AB" w14:textId="2A83776E" w:rsidR="00F62745" w:rsidRPr="00524601" w:rsidRDefault="00F62745" w:rsidP="000F10CE">
      <w:pPr>
        <w:jc w:val="center"/>
        <w:rPr>
          <w:rFonts w:ascii="Arial" w:hAnsi="Arial" w:cs="Arial"/>
          <w:sz w:val="20"/>
          <w:szCs w:val="20"/>
        </w:rPr>
      </w:pPr>
      <w:r w:rsidRPr="00524601">
        <w:rPr>
          <w:rFonts w:ascii="Arial" w:hAnsi="Arial" w:cs="Arial"/>
          <w:sz w:val="20"/>
          <w:szCs w:val="20"/>
        </w:rPr>
        <w:t xml:space="preserve">(Nome </w:t>
      </w:r>
      <w:r w:rsidRPr="00524601">
        <w:rPr>
          <w:rFonts w:ascii="Arial" w:hAnsi="Arial"/>
          <w:i/>
          <w:sz w:val="20"/>
        </w:rPr>
        <w:t>e Cargo do Representante Legal</w:t>
      </w:r>
      <w:r w:rsidRPr="00524601">
        <w:rPr>
          <w:rFonts w:ascii="Arial" w:hAnsi="Arial" w:cs="Arial"/>
          <w:sz w:val="20"/>
          <w:szCs w:val="20"/>
        </w:rPr>
        <w:t>)</w:t>
      </w:r>
    </w:p>
    <w:sectPr w:rsidR="00F62745" w:rsidRPr="00524601" w:rsidSect="00272763">
      <w:headerReference w:type="even" r:id="rId8"/>
      <w:headerReference w:type="default" r:id="rId9"/>
      <w:footerReference w:type="even" r:id="rId10"/>
      <w:footerReference w:type="default" r:id="rId11"/>
      <w:headerReference w:type="first" r:id="rId12"/>
      <w:footerReference w:type="first" r:id="rId13"/>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9E0DB" w14:textId="77777777" w:rsidR="00630681" w:rsidRDefault="00630681">
      <w:r>
        <w:separator/>
      </w:r>
    </w:p>
  </w:endnote>
  <w:endnote w:type="continuationSeparator" w:id="0">
    <w:p w14:paraId="18C019AC" w14:textId="77777777" w:rsidR="00630681" w:rsidRDefault="00630681">
      <w:r>
        <w:continuationSeparator/>
      </w:r>
    </w:p>
  </w:endnote>
  <w:endnote w:type="continuationNotice" w:id="1">
    <w:p w14:paraId="1969C283" w14:textId="77777777" w:rsidR="00630681" w:rsidRDefault="006306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B8AB7" w14:textId="77777777" w:rsidR="008746D5" w:rsidRDefault="008746D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p w14:paraId="7B3927A3" w14:textId="76B7BF1F" w:rsidR="008746D5" w:rsidRPr="00E5491B" w:rsidRDefault="008746D5" w:rsidP="00816E45">
            <w:pPr>
              <w:pStyle w:val="Rodap"/>
              <w:rPr>
                <w:color w:val="548DD4" w:themeColor="text2" w:themeTint="99"/>
                <w:spacing w:val="60"/>
                <w:sz w:val="16"/>
                <w:szCs w:val="16"/>
              </w:rPr>
            </w:pPr>
            <w:r w:rsidRPr="00E5491B">
              <w:rPr>
                <w:color w:val="548DD4" w:themeColor="text2" w:themeTint="99"/>
                <w:spacing w:val="60"/>
                <w:sz w:val="22"/>
                <w:szCs w:val="22"/>
              </w:rPr>
              <w:tab/>
            </w:r>
            <w:r w:rsidRPr="00E5491B">
              <w:rPr>
                <w:color w:val="548DD4" w:themeColor="text2" w:themeTint="99"/>
                <w:spacing w:val="60"/>
                <w:sz w:val="22"/>
                <w:szCs w:val="22"/>
              </w:rPr>
              <w:tab/>
            </w:r>
          </w:p>
          <w:p w14:paraId="5AB28E73" w14:textId="2A6A5380" w:rsidR="008746D5" w:rsidRPr="00E5491B" w:rsidRDefault="008746D5" w:rsidP="00816E45">
            <w:pPr>
              <w:pStyle w:val="Rodap"/>
              <w:rPr>
                <w:rFonts w:ascii="Arial" w:hAnsi="Arial"/>
                <w:color w:val="7F7F7F" w:themeColor="text1" w:themeTint="80"/>
                <w:sz w:val="18"/>
              </w:rPr>
            </w:pPr>
            <w:r w:rsidRPr="00E5491B">
              <w:rPr>
                <w:color w:val="7F7F7F" w:themeColor="text1" w:themeTint="80"/>
                <w:spacing w:val="60"/>
                <w:sz w:val="22"/>
                <w:szCs w:val="22"/>
              </w:rPr>
              <w:tab/>
            </w:r>
            <w:r w:rsidRPr="00E5491B">
              <w:rPr>
                <w:color w:val="7F7F7F" w:themeColor="text1" w:themeTint="80"/>
                <w:spacing w:val="60"/>
                <w:sz w:val="22"/>
                <w:szCs w:val="22"/>
              </w:rPr>
              <w:tab/>
            </w:r>
            <w:r w:rsidRPr="00E5491B">
              <w:rPr>
                <w:rFonts w:ascii="Arial" w:hAnsi="Arial"/>
                <w:color w:val="595959" w:themeColor="text1" w:themeTint="A6"/>
                <w:spacing w:val="60"/>
                <w:sz w:val="18"/>
              </w:rPr>
              <w:t>Página</w:t>
            </w:r>
            <w:r w:rsidRPr="00E5491B">
              <w:rPr>
                <w:rFonts w:ascii="Arial" w:hAnsi="Arial"/>
                <w:color w:val="595959" w:themeColor="text1" w:themeTint="A6"/>
                <w:sz w:val="18"/>
              </w:rPr>
              <w:t xml:space="preserve"> </w:t>
            </w:r>
            <w:r w:rsidRPr="00E5491B">
              <w:rPr>
                <w:rFonts w:ascii="Arial" w:hAnsi="Arial"/>
                <w:color w:val="595959" w:themeColor="text1" w:themeTint="A6"/>
                <w:sz w:val="18"/>
              </w:rPr>
              <w:fldChar w:fldCharType="begin"/>
            </w:r>
            <w:r w:rsidRPr="00E5491B">
              <w:rPr>
                <w:rFonts w:ascii="Arial" w:hAnsi="Arial" w:cs="Arial"/>
                <w:color w:val="595959" w:themeColor="text1" w:themeTint="A6"/>
                <w:sz w:val="18"/>
                <w:szCs w:val="18"/>
              </w:rPr>
              <w:instrText>PAGE   \* MERGEFORMAT</w:instrText>
            </w:r>
            <w:r w:rsidRPr="00E5491B">
              <w:rPr>
                <w:rFonts w:ascii="Arial" w:hAnsi="Arial"/>
                <w:color w:val="595959" w:themeColor="text1" w:themeTint="A6"/>
                <w:sz w:val="18"/>
              </w:rPr>
              <w:fldChar w:fldCharType="separate"/>
            </w:r>
            <w:r w:rsidRPr="00E5491B">
              <w:rPr>
                <w:rFonts w:ascii="Arial" w:hAnsi="Arial" w:cs="Arial"/>
                <w:color w:val="595959" w:themeColor="text1" w:themeTint="A6"/>
                <w:sz w:val="18"/>
                <w:szCs w:val="18"/>
              </w:rPr>
              <w:t>1</w:t>
            </w:r>
            <w:r w:rsidRPr="00E5491B">
              <w:rPr>
                <w:rFonts w:ascii="Arial" w:hAnsi="Arial"/>
                <w:color w:val="595959" w:themeColor="text1" w:themeTint="A6"/>
                <w:sz w:val="18"/>
              </w:rPr>
              <w:fldChar w:fldCharType="end"/>
            </w:r>
            <w:r w:rsidRPr="00E5491B">
              <w:rPr>
                <w:rFonts w:ascii="Arial" w:hAnsi="Arial"/>
                <w:color w:val="595959" w:themeColor="text1" w:themeTint="A6"/>
                <w:sz w:val="18"/>
              </w:rPr>
              <w:t xml:space="preserve"> | </w:t>
            </w:r>
            <w:r w:rsidRPr="00E5491B">
              <w:rPr>
                <w:rFonts w:ascii="Arial" w:hAnsi="Arial"/>
                <w:color w:val="595959" w:themeColor="text1" w:themeTint="A6"/>
                <w:sz w:val="18"/>
              </w:rPr>
              <w:fldChar w:fldCharType="begin"/>
            </w:r>
            <w:r w:rsidRPr="00E5491B">
              <w:rPr>
                <w:rFonts w:ascii="Arial" w:hAnsi="Arial" w:cs="Arial"/>
                <w:color w:val="595959" w:themeColor="text1" w:themeTint="A6"/>
                <w:sz w:val="18"/>
                <w:szCs w:val="18"/>
              </w:rPr>
              <w:instrText>NUMPAGES  \* Arabic  \* MERGEFORMAT</w:instrText>
            </w:r>
            <w:r w:rsidRPr="00E5491B">
              <w:rPr>
                <w:rFonts w:ascii="Arial" w:hAnsi="Arial"/>
                <w:color w:val="595959" w:themeColor="text1" w:themeTint="A6"/>
                <w:sz w:val="18"/>
              </w:rPr>
              <w:fldChar w:fldCharType="separate"/>
            </w:r>
            <w:r w:rsidRPr="00E5491B">
              <w:rPr>
                <w:rFonts w:ascii="Arial" w:hAnsi="Arial" w:cs="Arial"/>
                <w:color w:val="595959" w:themeColor="text1" w:themeTint="A6"/>
                <w:sz w:val="18"/>
                <w:szCs w:val="18"/>
              </w:rPr>
              <w:t>8</w:t>
            </w:r>
            <w:r w:rsidRPr="00E5491B">
              <w:rPr>
                <w:rFonts w:ascii="Arial" w:hAnsi="Arial"/>
                <w:color w:val="595959" w:themeColor="text1" w:themeTint="A6"/>
                <w:sz w:val="18"/>
              </w:rPr>
              <w:fldChar w:fldCharType="end"/>
            </w:r>
          </w:p>
          <w:p w14:paraId="0F0FC3E5" w14:textId="77777777" w:rsidR="008746D5" w:rsidRPr="00E5491B" w:rsidRDefault="008746D5" w:rsidP="00816E45">
            <w:pPr>
              <w:pStyle w:val="Rodap"/>
              <w:rPr>
                <w:rFonts w:ascii="Arial" w:hAnsi="Arial"/>
                <w:sz w:val="14"/>
              </w:rPr>
            </w:pPr>
            <w:r w:rsidRPr="00E5491B">
              <w:rPr>
                <w:rFonts w:ascii="Arial" w:hAnsi="Arial"/>
                <w:sz w:val="14"/>
              </w:rPr>
              <w:t>Câmara Nacional de Modelos de Licitações e Contratos da Consultoria-Geral da União</w:t>
            </w:r>
          </w:p>
          <w:p w14:paraId="6ADAF42B" w14:textId="7F12FE4F" w:rsidR="008746D5" w:rsidRPr="00E5491B" w:rsidRDefault="008746D5" w:rsidP="00816E45">
            <w:pPr>
              <w:pStyle w:val="Rodap"/>
              <w:rPr>
                <w:rFonts w:ascii="Arial" w:hAnsi="Arial"/>
                <w:color w:val="0F243E" w:themeColor="text2" w:themeShade="80"/>
                <w:sz w:val="14"/>
              </w:rPr>
            </w:pPr>
            <w:r w:rsidRPr="00D071EA">
              <w:rPr>
                <w:rFonts w:ascii="Arial" w:hAnsi="Arial" w:cs="Arial"/>
                <w:sz w:val="14"/>
                <w:szCs w:val="14"/>
              </w:rPr>
              <w:t xml:space="preserve">Modelo de </w:t>
            </w:r>
            <w:r w:rsidRPr="00D071EA">
              <w:rPr>
                <w:rFonts w:ascii="Arial" w:hAnsi="Arial"/>
                <w:sz w:val="14"/>
              </w:rPr>
              <w:t xml:space="preserve">Termo de Referência – Aquisições </w:t>
            </w:r>
            <w:r w:rsidRPr="00D071EA">
              <w:rPr>
                <w:rFonts w:ascii="Arial" w:hAnsi="Arial" w:cs="Arial"/>
                <w:sz w:val="14"/>
                <w:szCs w:val="14"/>
              </w:rPr>
              <w:t>– Licitação e Contratação Direta - Lei nº 14.133, de 2021</w:t>
            </w:r>
          </w:p>
          <w:p w14:paraId="6CD5F680" w14:textId="49CD0115" w:rsidR="008746D5" w:rsidRPr="00E5491B" w:rsidRDefault="008746D5" w:rsidP="00816E45">
            <w:pPr>
              <w:pStyle w:val="Rodap"/>
              <w:rPr>
                <w:rFonts w:ascii="Arial" w:hAnsi="Arial"/>
                <w:sz w:val="14"/>
              </w:rPr>
            </w:pPr>
            <w:r w:rsidRPr="00E5491B">
              <w:rPr>
                <w:rFonts w:ascii="Arial" w:hAnsi="Arial"/>
                <w:sz w:val="14"/>
              </w:rPr>
              <w:t>Aprovado pela Secretaria de Gestão</w:t>
            </w:r>
            <w:r w:rsidRPr="00E5491B">
              <w:rPr>
                <w:rFonts w:ascii="Arial" w:hAnsi="Arial" w:cs="Arial"/>
                <w:sz w:val="14"/>
                <w:szCs w:val="14"/>
              </w:rPr>
              <w:t xml:space="preserve"> e Inovação</w:t>
            </w:r>
          </w:p>
          <w:p w14:paraId="675E8775" w14:textId="58AF5007" w:rsidR="008746D5" w:rsidRPr="00E5491B" w:rsidRDefault="008746D5" w:rsidP="00816E45">
            <w:pPr>
              <w:pStyle w:val="Rodap"/>
              <w:rPr>
                <w:rFonts w:ascii="Arial" w:hAnsi="Arial"/>
                <w:sz w:val="14"/>
              </w:rPr>
            </w:pPr>
            <w:r w:rsidRPr="00E5491B">
              <w:rPr>
                <w:rFonts w:ascii="Arial" w:hAnsi="Arial"/>
                <w:sz w:val="14"/>
              </w:rPr>
              <w:t xml:space="preserve">Identidade visual pela Secretaria de Gestão </w:t>
            </w:r>
            <w:r w:rsidRPr="00E5491B">
              <w:rPr>
                <w:rFonts w:ascii="Arial" w:hAnsi="Arial" w:cs="Arial"/>
                <w:sz w:val="14"/>
                <w:szCs w:val="14"/>
              </w:rPr>
              <w:t>e Inovação</w:t>
            </w:r>
          </w:p>
          <w:p w14:paraId="7E6308F2" w14:textId="3052043F" w:rsidR="008746D5" w:rsidRPr="000F10CE" w:rsidRDefault="008746D5" w:rsidP="00225EC5">
            <w:pPr>
              <w:pStyle w:val="Rodap"/>
              <w:rPr>
                <w:rFonts w:ascii="Arial" w:hAnsi="Arial"/>
                <w:sz w:val="14"/>
              </w:rPr>
            </w:pPr>
            <w:r w:rsidRPr="00D071EA">
              <w:rPr>
                <w:rFonts w:ascii="Arial" w:hAnsi="Arial" w:cs="Arial"/>
                <w:sz w:val="14"/>
                <w:szCs w:val="14"/>
              </w:rPr>
              <w:t xml:space="preserve">Atualização: </w:t>
            </w:r>
            <w:r>
              <w:rPr>
                <w:rFonts w:ascii="Arial" w:hAnsi="Arial" w:cs="Arial"/>
                <w:sz w:val="14"/>
                <w:szCs w:val="14"/>
              </w:rPr>
              <w:t>DEZ</w:t>
            </w:r>
            <w:r w:rsidRPr="00D071EA">
              <w:rPr>
                <w:rFonts w:ascii="Arial" w:hAnsi="Arial" w:cs="Arial"/>
                <w:sz w:val="14"/>
                <w:szCs w:val="14"/>
              </w:rPr>
              <w:t>/2025</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F5378" w14:textId="77777777" w:rsidR="008746D5" w:rsidRDefault="008746D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A8C4A5" w14:textId="77777777" w:rsidR="00630681" w:rsidRDefault="00630681">
      <w:r>
        <w:separator/>
      </w:r>
    </w:p>
  </w:footnote>
  <w:footnote w:type="continuationSeparator" w:id="0">
    <w:p w14:paraId="11D68C7B" w14:textId="77777777" w:rsidR="00630681" w:rsidRDefault="00630681">
      <w:r>
        <w:continuationSeparator/>
      </w:r>
    </w:p>
  </w:footnote>
  <w:footnote w:type="continuationNotice" w:id="1">
    <w:p w14:paraId="707D4E35" w14:textId="77777777" w:rsidR="00630681" w:rsidRDefault="006306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7D5C5" w14:textId="77777777" w:rsidR="008746D5" w:rsidRDefault="008746D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9C7C98" w14:textId="77777777" w:rsidR="008746D5" w:rsidRDefault="008746D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661CC" w14:textId="77777777" w:rsidR="008746D5" w:rsidRDefault="008746D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F10CFD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9300B2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298FA8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920F1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D7250C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863E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466A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AF28D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2EAC1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11" w15:restartNumberingAfterBreak="0">
    <w:nsid w:val="009177AC"/>
    <w:multiLevelType w:val="multilevel"/>
    <w:tmpl w:val="9976D3BC"/>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07A02EC9"/>
    <w:multiLevelType w:val="hybridMultilevel"/>
    <w:tmpl w:val="E48C4A62"/>
    <w:lvl w:ilvl="0" w:tplc="04160017">
      <w:start w:val="1"/>
      <w:numFmt w:val="lowerLetter"/>
      <w:lvlText w:val="%1)"/>
      <w:lvlJc w:val="left"/>
      <w:pPr>
        <w:ind w:left="1997" w:hanging="360"/>
      </w:pPr>
    </w:lvl>
    <w:lvl w:ilvl="1" w:tplc="04160019" w:tentative="1">
      <w:start w:val="1"/>
      <w:numFmt w:val="lowerLetter"/>
      <w:lvlText w:val="%2."/>
      <w:lvlJc w:val="left"/>
      <w:pPr>
        <w:ind w:left="2717" w:hanging="360"/>
      </w:pPr>
    </w:lvl>
    <w:lvl w:ilvl="2" w:tplc="0416001B" w:tentative="1">
      <w:start w:val="1"/>
      <w:numFmt w:val="lowerRoman"/>
      <w:lvlText w:val="%3."/>
      <w:lvlJc w:val="right"/>
      <w:pPr>
        <w:ind w:left="3437" w:hanging="180"/>
      </w:pPr>
    </w:lvl>
    <w:lvl w:ilvl="3" w:tplc="0416000F" w:tentative="1">
      <w:start w:val="1"/>
      <w:numFmt w:val="decimal"/>
      <w:lvlText w:val="%4."/>
      <w:lvlJc w:val="left"/>
      <w:pPr>
        <w:ind w:left="4157" w:hanging="360"/>
      </w:pPr>
    </w:lvl>
    <w:lvl w:ilvl="4" w:tplc="04160019" w:tentative="1">
      <w:start w:val="1"/>
      <w:numFmt w:val="lowerLetter"/>
      <w:lvlText w:val="%5."/>
      <w:lvlJc w:val="left"/>
      <w:pPr>
        <w:ind w:left="4877" w:hanging="360"/>
      </w:pPr>
    </w:lvl>
    <w:lvl w:ilvl="5" w:tplc="0416001B" w:tentative="1">
      <w:start w:val="1"/>
      <w:numFmt w:val="lowerRoman"/>
      <w:lvlText w:val="%6."/>
      <w:lvlJc w:val="right"/>
      <w:pPr>
        <w:ind w:left="5597" w:hanging="180"/>
      </w:pPr>
    </w:lvl>
    <w:lvl w:ilvl="6" w:tplc="0416000F" w:tentative="1">
      <w:start w:val="1"/>
      <w:numFmt w:val="decimal"/>
      <w:lvlText w:val="%7."/>
      <w:lvlJc w:val="left"/>
      <w:pPr>
        <w:ind w:left="6317" w:hanging="360"/>
      </w:pPr>
    </w:lvl>
    <w:lvl w:ilvl="7" w:tplc="04160019" w:tentative="1">
      <w:start w:val="1"/>
      <w:numFmt w:val="lowerLetter"/>
      <w:lvlText w:val="%8."/>
      <w:lvlJc w:val="left"/>
      <w:pPr>
        <w:ind w:left="7037" w:hanging="360"/>
      </w:pPr>
    </w:lvl>
    <w:lvl w:ilvl="8" w:tplc="0416001B" w:tentative="1">
      <w:start w:val="1"/>
      <w:numFmt w:val="lowerRoman"/>
      <w:lvlText w:val="%9."/>
      <w:lvlJc w:val="right"/>
      <w:pPr>
        <w:ind w:left="7757" w:hanging="180"/>
      </w:pPr>
    </w:lvl>
  </w:abstractNum>
  <w:abstractNum w:abstractNumId="13" w15:restartNumberingAfterBreak="0">
    <w:nsid w:val="080B3207"/>
    <w:multiLevelType w:val="hybridMultilevel"/>
    <w:tmpl w:val="3C4A6F3E"/>
    <w:lvl w:ilvl="0" w:tplc="03FAE55A">
      <w:start w:val="1"/>
      <w:numFmt w:val="decimal"/>
      <w:lvlText w:val="%1."/>
      <w:lvlJc w:val="left"/>
      <w:pPr>
        <w:ind w:left="2007" w:hanging="360"/>
      </w:p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4" w15:restartNumberingAfterBreak="0">
    <w:nsid w:val="080F4AB9"/>
    <w:multiLevelType w:val="multilevel"/>
    <w:tmpl w:val="D7DA708C"/>
    <w:lvl w:ilvl="0">
      <w:start w:val="1"/>
      <w:numFmt w:val="decimal"/>
      <w:pStyle w:val="Nivel01"/>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A6F7BA3"/>
    <w:multiLevelType w:val="multilevel"/>
    <w:tmpl w:val="20745EA4"/>
    <w:lvl w:ilvl="0">
      <w:start w:val="1"/>
      <w:numFmt w:val="decimal"/>
      <w:lvlText w:val="%1."/>
      <w:lvlJc w:val="left"/>
      <w:pPr>
        <w:ind w:left="720" w:hanging="360"/>
      </w:pPr>
      <w:rPr>
        <w:rFonts w:hint="default"/>
        <w:i w:val="0"/>
        <w:color w:val="auto"/>
      </w:rPr>
    </w:lvl>
    <w:lvl w:ilvl="1">
      <w:numFmt w:val="decimal"/>
      <w:isLgl/>
      <w:lvlText w:val="%1.%2"/>
      <w:lvlJc w:val="left"/>
      <w:pPr>
        <w:ind w:left="720" w:hanging="360"/>
      </w:pPr>
      <w:rPr>
        <w:rFonts w:ascii="Arial" w:hAnsi="Arial" w:cs="Arial" w:hint="default"/>
        <w:b w:val="0"/>
        <w:i w:val="0"/>
        <w:sz w:val="20"/>
        <w:szCs w:val="20"/>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abstractNum w:abstractNumId="17" w15:restartNumberingAfterBreak="0">
    <w:nsid w:val="0B57350D"/>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8" w15:restartNumberingAfterBreak="0">
    <w:nsid w:val="0F3229BF"/>
    <w:multiLevelType w:val="multilevel"/>
    <w:tmpl w:val="59E62C4C"/>
    <w:lvl w:ilvl="0">
      <w:start w:val="9"/>
      <w:numFmt w:val="decimal"/>
      <w:lvlText w:val="%1"/>
      <w:lvlJc w:val="left"/>
      <w:pPr>
        <w:ind w:left="500" w:hanging="500"/>
      </w:pPr>
      <w:rPr>
        <w:rFonts w:hint="default"/>
      </w:rPr>
    </w:lvl>
    <w:lvl w:ilvl="1">
      <w:start w:val="273"/>
      <w:numFmt w:val="decimal"/>
      <w:lvlText w:val="%1.%2"/>
      <w:lvlJc w:val="left"/>
      <w:pPr>
        <w:ind w:left="1776" w:hanging="50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9" w15:restartNumberingAfterBreak="0">
    <w:nsid w:val="131707E0"/>
    <w:multiLevelType w:val="multilevel"/>
    <w:tmpl w:val="8D768C5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7084053"/>
    <w:multiLevelType w:val="hybridMultilevel"/>
    <w:tmpl w:val="9824432E"/>
    <w:lvl w:ilvl="0" w:tplc="51E6435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17926BA4"/>
    <w:multiLevelType w:val="hybridMultilevel"/>
    <w:tmpl w:val="1E122196"/>
    <w:lvl w:ilvl="0" w:tplc="FFFFFFFF">
      <w:start w:val="1"/>
      <w:numFmt w:val="upperRoman"/>
      <w:lvlText w:val="%1)"/>
      <w:lvlJc w:val="left"/>
      <w:pPr>
        <w:ind w:left="3555" w:hanging="720"/>
      </w:pPr>
      <w:rPr>
        <w:rFonts w:hint="default"/>
      </w:rPr>
    </w:lvl>
    <w:lvl w:ilvl="1" w:tplc="FFFFFFFF" w:tentative="1">
      <w:start w:val="1"/>
      <w:numFmt w:val="lowerLetter"/>
      <w:lvlText w:val="%2."/>
      <w:lvlJc w:val="left"/>
      <w:pPr>
        <w:ind w:left="3915" w:hanging="360"/>
      </w:pPr>
    </w:lvl>
    <w:lvl w:ilvl="2" w:tplc="FFFFFFFF" w:tentative="1">
      <w:start w:val="1"/>
      <w:numFmt w:val="lowerRoman"/>
      <w:lvlText w:val="%3."/>
      <w:lvlJc w:val="right"/>
      <w:pPr>
        <w:ind w:left="4635" w:hanging="180"/>
      </w:pPr>
    </w:lvl>
    <w:lvl w:ilvl="3" w:tplc="FFFFFFFF">
      <w:start w:val="1"/>
      <w:numFmt w:val="decimal"/>
      <w:lvlText w:val="%4."/>
      <w:lvlJc w:val="left"/>
      <w:pPr>
        <w:ind w:left="5355" w:hanging="360"/>
      </w:pPr>
    </w:lvl>
    <w:lvl w:ilvl="4" w:tplc="EACC27B4">
      <w:start w:val="1"/>
      <w:numFmt w:val="lowerLetter"/>
      <w:lvlText w:val="%5."/>
      <w:lvlJc w:val="left"/>
      <w:pPr>
        <w:ind w:left="720" w:hanging="360"/>
      </w:pPr>
    </w:lvl>
    <w:lvl w:ilvl="5" w:tplc="FFFFFFFF" w:tentative="1">
      <w:start w:val="1"/>
      <w:numFmt w:val="lowerRoman"/>
      <w:lvlText w:val="%6."/>
      <w:lvlJc w:val="right"/>
      <w:pPr>
        <w:ind w:left="6795" w:hanging="180"/>
      </w:pPr>
    </w:lvl>
    <w:lvl w:ilvl="6" w:tplc="FFFFFFFF" w:tentative="1">
      <w:start w:val="1"/>
      <w:numFmt w:val="decimal"/>
      <w:lvlText w:val="%7."/>
      <w:lvlJc w:val="left"/>
      <w:pPr>
        <w:ind w:left="7515" w:hanging="360"/>
      </w:pPr>
    </w:lvl>
    <w:lvl w:ilvl="7" w:tplc="FFFFFFFF" w:tentative="1">
      <w:start w:val="1"/>
      <w:numFmt w:val="lowerLetter"/>
      <w:lvlText w:val="%8."/>
      <w:lvlJc w:val="left"/>
      <w:pPr>
        <w:ind w:left="8235" w:hanging="360"/>
      </w:pPr>
    </w:lvl>
    <w:lvl w:ilvl="8" w:tplc="FFFFFFFF" w:tentative="1">
      <w:start w:val="1"/>
      <w:numFmt w:val="lowerRoman"/>
      <w:lvlText w:val="%9."/>
      <w:lvlJc w:val="right"/>
      <w:pPr>
        <w:ind w:left="8955" w:hanging="180"/>
      </w:pPr>
    </w:lvl>
  </w:abstractNum>
  <w:abstractNum w:abstractNumId="23" w15:restartNumberingAfterBreak="0">
    <w:nsid w:val="1C547597"/>
    <w:multiLevelType w:val="multilevel"/>
    <w:tmpl w:val="05E8F8A6"/>
    <w:lvl w:ilvl="0">
      <w:start w:val="7"/>
      <w:numFmt w:val="decimal"/>
      <w:lvlText w:val="%1"/>
      <w:lvlJc w:val="left"/>
      <w:pPr>
        <w:ind w:left="790" w:hanging="790"/>
      </w:pPr>
      <w:rPr>
        <w:rFonts w:hint="default"/>
      </w:rPr>
    </w:lvl>
    <w:lvl w:ilvl="1">
      <w:start w:val="2"/>
      <w:numFmt w:val="decimal"/>
      <w:lvlText w:val="%1.%2"/>
      <w:lvlJc w:val="left"/>
      <w:pPr>
        <w:ind w:left="931" w:hanging="790"/>
      </w:pPr>
      <w:rPr>
        <w:rFonts w:hint="default"/>
      </w:rPr>
    </w:lvl>
    <w:lvl w:ilvl="2">
      <w:start w:val="4"/>
      <w:numFmt w:val="decimal"/>
      <w:lvlText w:val="%1.%2.%3"/>
      <w:lvlJc w:val="left"/>
      <w:pPr>
        <w:ind w:left="1072" w:hanging="790"/>
      </w:pPr>
      <w:rPr>
        <w:rFonts w:hint="default"/>
      </w:rPr>
    </w:lvl>
    <w:lvl w:ilvl="3">
      <w:start w:val="2"/>
      <w:numFmt w:val="decimal"/>
      <w:lvlText w:val="%1.%2.%3.%4"/>
      <w:lvlJc w:val="left"/>
      <w:pPr>
        <w:ind w:left="1213" w:hanging="79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4"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5"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0620B82"/>
    <w:multiLevelType w:val="hybridMultilevel"/>
    <w:tmpl w:val="4A2CE4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06D38E8"/>
    <w:multiLevelType w:val="hybridMultilevel"/>
    <w:tmpl w:val="BDA60A74"/>
    <w:lvl w:ilvl="0" w:tplc="04160019">
      <w:start w:val="1"/>
      <w:numFmt w:val="lowerLetter"/>
      <w:lvlText w:val="%1."/>
      <w:lvlJc w:val="left"/>
      <w:pPr>
        <w:ind w:left="1647" w:hanging="360"/>
      </w:p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28" w15:restartNumberingAfterBreak="0">
    <w:nsid w:val="222E052C"/>
    <w:multiLevelType w:val="hybridMultilevel"/>
    <w:tmpl w:val="DE169A5A"/>
    <w:lvl w:ilvl="0" w:tplc="02A82C16">
      <w:start w:val="1"/>
      <w:numFmt w:val="lowerLetter"/>
      <w:lvlText w:val="%1)"/>
      <w:lvlJc w:val="left"/>
      <w:pPr>
        <w:ind w:left="1637" w:hanging="360"/>
      </w:pPr>
      <w:rPr>
        <w:rFonts w:hint="default"/>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29" w15:restartNumberingAfterBreak="0">
    <w:nsid w:val="2D875A23"/>
    <w:multiLevelType w:val="multilevel"/>
    <w:tmpl w:val="6DEC9A4E"/>
    <w:lvl w:ilvl="0">
      <w:start w:val="6"/>
      <w:numFmt w:val="decimal"/>
      <w:lvlText w:val="%1"/>
      <w:lvlJc w:val="left"/>
      <w:pPr>
        <w:ind w:left="730" w:hanging="730"/>
      </w:pPr>
      <w:rPr>
        <w:rFonts w:hint="default"/>
      </w:rPr>
    </w:lvl>
    <w:lvl w:ilvl="1">
      <w:start w:val="33"/>
      <w:numFmt w:val="decimal"/>
      <w:lvlText w:val="%1.%2"/>
      <w:lvlJc w:val="left"/>
      <w:pPr>
        <w:ind w:left="919" w:hanging="730"/>
      </w:pPr>
      <w:rPr>
        <w:rFonts w:hint="default"/>
      </w:rPr>
    </w:lvl>
    <w:lvl w:ilvl="2">
      <w:start w:val="1"/>
      <w:numFmt w:val="decimal"/>
      <w:lvlText w:val="%1.%2.%3"/>
      <w:lvlJc w:val="left"/>
      <w:pPr>
        <w:ind w:left="1108" w:hanging="730"/>
      </w:pPr>
      <w:rPr>
        <w:rFonts w:hint="default"/>
      </w:rPr>
    </w:lvl>
    <w:lvl w:ilvl="3">
      <w:start w:val="1"/>
      <w:numFmt w:val="decimal"/>
      <w:lvlText w:val="%1.%2.%3.%4"/>
      <w:lvlJc w:val="left"/>
      <w:pPr>
        <w:ind w:left="1297" w:hanging="73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0" w15:restartNumberingAfterBreak="0">
    <w:nsid w:val="2F8364A7"/>
    <w:multiLevelType w:val="multilevel"/>
    <w:tmpl w:val="0AFCCCB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1000445"/>
    <w:multiLevelType w:val="multilevel"/>
    <w:tmpl w:val="0A060200"/>
    <w:lvl w:ilvl="0">
      <w:start w:val="10"/>
      <w:numFmt w:val="decimal"/>
      <w:lvlText w:val="%1"/>
      <w:lvlJc w:val="left"/>
      <w:pPr>
        <w:ind w:left="560" w:hanging="560"/>
      </w:pPr>
      <w:rPr>
        <w:rFonts w:ascii="Arial" w:eastAsia="Arial" w:hAnsi="Arial" w:cs="Arial" w:hint="default"/>
        <w:b w:val="0"/>
        <w:sz w:val="20"/>
      </w:rPr>
    </w:lvl>
    <w:lvl w:ilvl="1">
      <w:start w:val="7"/>
      <w:numFmt w:val="decimal"/>
      <w:lvlText w:val="%1.%2"/>
      <w:lvlJc w:val="left"/>
      <w:pPr>
        <w:ind w:left="1059" w:hanging="560"/>
      </w:pPr>
      <w:rPr>
        <w:rFonts w:ascii="Arial" w:eastAsia="Arial" w:hAnsi="Arial" w:cs="Arial" w:hint="default"/>
        <w:b w:val="0"/>
        <w:sz w:val="20"/>
      </w:rPr>
    </w:lvl>
    <w:lvl w:ilvl="2">
      <w:start w:val="1"/>
      <w:numFmt w:val="decimal"/>
      <w:lvlText w:val="%1.%2.%3"/>
      <w:lvlJc w:val="left"/>
      <w:pPr>
        <w:ind w:left="1718" w:hanging="720"/>
      </w:pPr>
      <w:rPr>
        <w:rFonts w:ascii="Arial" w:eastAsia="Arial" w:hAnsi="Arial" w:cs="Arial" w:hint="default"/>
        <w:b w:val="0"/>
        <w:sz w:val="20"/>
      </w:rPr>
    </w:lvl>
    <w:lvl w:ilvl="3">
      <w:start w:val="1"/>
      <w:numFmt w:val="decimal"/>
      <w:lvlText w:val="%1.%2.%3.%4"/>
      <w:lvlJc w:val="left"/>
      <w:pPr>
        <w:ind w:left="2217" w:hanging="720"/>
      </w:pPr>
      <w:rPr>
        <w:rFonts w:ascii="Arial" w:eastAsia="Arial" w:hAnsi="Arial" w:cs="Arial" w:hint="default"/>
        <w:b w:val="0"/>
        <w:sz w:val="20"/>
      </w:rPr>
    </w:lvl>
    <w:lvl w:ilvl="4">
      <w:start w:val="1"/>
      <w:numFmt w:val="decimal"/>
      <w:lvlText w:val="%1.%2.%3.%4.%5"/>
      <w:lvlJc w:val="left"/>
      <w:pPr>
        <w:ind w:left="3076" w:hanging="1080"/>
      </w:pPr>
      <w:rPr>
        <w:rFonts w:ascii="Arial" w:eastAsia="Arial" w:hAnsi="Arial" w:cs="Arial" w:hint="default"/>
        <w:b w:val="0"/>
        <w:sz w:val="20"/>
      </w:rPr>
    </w:lvl>
    <w:lvl w:ilvl="5">
      <w:start w:val="1"/>
      <w:numFmt w:val="decimal"/>
      <w:lvlText w:val="%1.%2.%3.%4.%5.%6"/>
      <w:lvlJc w:val="left"/>
      <w:pPr>
        <w:ind w:left="3575" w:hanging="1080"/>
      </w:pPr>
      <w:rPr>
        <w:rFonts w:ascii="Arial" w:eastAsia="Arial" w:hAnsi="Arial" w:cs="Arial" w:hint="default"/>
        <w:b w:val="0"/>
        <w:sz w:val="20"/>
      </w:rPr>
    </w:lvl>
    <w:lvl w:ilvl="6">
      <w:start w:val="1"/>
      <w:numFmt w:val="decimal"/>
      <w:lvlText w:val="%1.%2.%3.%4.%5.%6.%7"/>
      <w:lvlJc w:val="left"/>
      <w:pPr>
        <w:ind w:left="4434" w:hanging="1440"/>
      </w:pPr>
      <w:rPr>
        <w:rFonts w:ascii="Arial" w:eastAsia="Arial" w:hAnsi="Arial" w:cs="Arial" w:hint="default"/>
        <w:b w:val="0"/>
        <w:sz w:val="20"/>
      </w:rPr>
    </w:lvl>
    <w:lvl w:ilvl="7">
      <w:start w:val="1"/>
      <w:numFmt w:val="decimal"/>
      <w:lvlText w:val="%1.%2.%3.%4.%5.%6.%7.%8"/>
      <w:lvlJc w:val="left"/>
      <w:pPr>
        <w:ind w:left="4933" w:hanging="1440"/>
      </w:pPr>
      <w:rPr>
        <w:rFonts w:ascii="Arial" w:eastAsia="Arial" w:hAnsi="Arial" w:cs="Arial" w:hint="default"/>
        <w:b w:val="0"/>
        <w:sz w:val="20"/>
      </w:rPr>
    </w:lvl>
    <w:lvl w:ilvl="8">
      <w:start w:val="1"/>
      <w:numFmt w:val="decimal"/>
      <w:lvlText w:val="%1.%2.%3.%4.%5.%6.%7.%8.%9"/>
      <w:lvlJc w:val="left"/>
      <w:pPr>
        <w:ind w:left="5792" w:hanging="1800"/>
      </w:pPr>
      <w:rPr>
        <w:rFonts w:ascii="Arial" w:eastAsia="Arial" w:hAnsi="Arial" w:cs="Arial" w:hint="default"/>
        <w:b w:val="0"/>
        <w:sz w:val="20"/>
      </w:rPr>
    </w:lvl>
  </w:abstractNum>
  <w:abstractNum w:abstractNumId="3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4416DFF"/>
    <w:multiLevelType w:val="multilevel"/>
    <w:tmpl w:val="607625F2"/>
    <w:lvl w:ilvl="0">
      <w:start w:val="9"/>
      <w:numFmt w:val="decimal"/>
      <w:lvlText w:val="%1"/>
      <w:lvlJc w:val="left"/>
      <w:pPr>
        <w:ind w:left="730" w:hanging="730"/>
      </w:pPr>
      <w:rPr>
        <w:rFonts w:hint="default"/>
      </w:rPr>
    </w:lvl>
    <w:lvl w:ilvl="1">
      <w:start w:val="30"/>
      <w:numFmt w:val="decimal"/>
      <w:lvlText w:val="%1.%2"/>
      <w:lvlJc w:val="left"/>
      <w:pPr>
        <w:ind w:left="1391" w:hanging="730"/>
      </w:pPr>
      <w:rPr>
        <w:rFonts w:hint="default"/>
      </w:rPr>
    </w:lvl>
    <w:lvl w:ilvl="2">
      <w:start w:val="1"/>
      <w:numFmt w:val="decimal"/>
      <w:lvlText w:val="%1.%2.%3"/>
      <w:lvlJc w:val="left"/>
      <w:pPr>
        <w:ind w:left="2052" w:hanging="730"/>
      </w:pPr>
      <w:rPr>
        <w:rFonts w:hint="default"/>
      </w:rPr>
    </w:lvl>
    <w:lvl w:ilvl="3">
      <w:start w:val="1"/>
      <w:numFmt w:val="decimal"/>
      <w:lvlText w:val="%1.%2.%3.%4"/>
      <w:lvlJc w:val="left"/>
      <w:pPr>
        <w:ind w:left="2713" w:hanging="73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3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5" w15:restartNumberingAfterBreak="0">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36" w15:restartNumberingAfterBreak="0">
    <w:nsid w:val="36E00035"/>
    <w:multiLevelType w:val="multilevel"/>
    <w:tmpl w:val="3B802F9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854366F"/>
    <w:multiLevelType w:val="multilevel"/>
    <w:tmpl w:val="108E658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3D0F3184"/>
    <w:multiLevelType w:val="hybridMultilevel"/>
    <w:tmpl w:val="A8626192"/>
    <w:lvl w:ilvl="0" w:tplc="9AF64B22">
      <w:start w:val="1"/>
      <w:numFmt w:val="lowerLetter"/>
      <w:lvlText w:val="%1)"/>
      <w:lvlJc w:val="left"/>
      <w:pPr>
        <w:ind w:left="1997" w:hanging="360"/>
      </w:pPr>
    </w:lvl>
    <w:lvl w:ilvl="1" w:tplc="FFFFFFFF" w:tentative="1">
      <w:start w:val="1"/>
      <w:numFmt w:val="lowerLetter"/>
      <w:lvlText w:val="%2."/>
      <w:lvlJc w:val="left"/>
      <w:pPr>
        <w:ind w:left="2717" w:hanging="360"/>
      </w:pPr>
    </w:lvl>
    <w:lvl w:ilvl="2" w:tplc="FFFFFFFF" w:tentative="1">
      <w:start w:val="1"/>
      <w:numFmt w:val="lowerRoman"/>
      <w:lvlText w:val="%3."/>
      <w:lvlJc w:val="right"/>
      <w:pPr>
        <w:ind w:left="3437" w:hanging="180"/>
      </w:pPr>
    </w:lvl>
    <w:lvl w:ilvl="3" w:tplc="FFFFFFFF" w:tentative="1">
      <w:start w:val="1"/>
      <w:numFmt w:val="decimal"/>
      <w:lvlText w:val="%4."/>
      <w:lvlJc w:val="left"/>
      <w:pPr>
        <w:ind w:left="4157" w:hanging="360"/>
      </w:pPr>
    </w:lvl>
    <w:lvl w:ilvl="4" w:tplc="FFFFFFFF" w:tentative="1">
      <w:start w:val="1"/>
      <w:numFmt w:val="lowerLetter"/>
      <w:lvlText w:val="%5."/>
      <w:lvlJc w:val="left"/>
      <w:pPr>
        <w:ind w:left="4877" w:hanging="360"/>
      </w:pPr>
    </w:lvl>
    <w:lvl w:ilvl="5" w:tplc="FFFFFFFF" w:tentative="1">
      <w:start w:val="1"/>
      <w:numFmt w:val="lowerRoman"/>
      <w:lvlText w:val="%6."/>
      <w:lvlJc w:val="right"/>
      <w:pPr>
        <w:ind w:left="5597" w:hanging="180"/>
      </w:pPr>
    </w:lvl>
    <w:lvl w:ilvl="6" w:tplc="FFFFFFFF" w:tentative="1">
      <w:start w:val="1"/>
      <w:numFmt w:val="decimal"/>
      <w:lvlText w:val="%7."/>
      <w:lvlJc w:val="left"/>
      <w:pPr>
        <w:ind w:left="6317" w:hanging="360"/>
      </w:pPr>
    </w:lvl>
    <w:lvl w:ilvl="7" w:tplc="FFFFFFFF" w:tentative="1">
      <w:start w:val="1"/>
      <w:numFmt w:val="lowerLetter"/>
      <w:lvlText w:val="%8."/>
      <w:lvlJc w:val="left"/>
      <w:pPr>
        <w:ind w:left="7037" w:hanging="360"/>
      </w:pPr>
    </w:lvl>
    <w:lvl w:ilvl="8" w:tplc="FFFFFFFF" w:tentative="1">
      <w:start w:val="1"/>
      <w:numFmt w:val="lowerRoman"/>
      <w:lvlText w:val="%9."/>
      <w:lvlJc w:val="right"/>
      <w:pPr>
        <w:ind w:left="7757" w:hanging="180"/>
      </w:pPr>
    </w:lvl>
  </w:abstractNum>
  <w:abstractNum w:abstractNumId="40" w15:restartNumberingAfterBreak="0">
    <w:nsid w:val="3F487A6B"/>
    <w:multiLevelType w:val="multilevel"/>
    <w:tmpl w:val="90B036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17D136C"/>
    <w:multiLevelType w:val="hybridMultilevel"/>
    <w:tmpl w:val="9832438C"/>
    <w:lvl w:ilvl="0" w:tplc="04160013">
      <w:start w:val="1"/>
      <w:numFmt w:val="upperRoman"/>
      <w:lvlText w:val="%1."/>
      <w:lvlJc w:val="righ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43" w15:restartNumberingAfterBreak="0">
    <w:nsid w:val="437B7948"/>
    <w:multiLevelType w:val="multilevel"/>
    <w:tmpl w:val="148CBB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45" w15:restartNumberingAfterBreak="0">
    <w:nsid w:val="48466789"/>
    <w:multiLevelType w:val="multilevel"/>
    <w:tmpl w:val="9686339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7" w15:restartNumberingAfterBreak="0">
    <w:nsid w:val="4A5867AE"/>
    <w:multiLevelType w:val="multilevel"/>
    <w:tmpl w:val="79C26CA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50" w15:restartNumberingAfterBreak="0">
    <w:nsid w:val="4F121875"/>
    <w:multiLevelType w:val="multilevel"/>
    <w:tmpl w:val="FC4216A0"/>
    <w:lvl w:ilvl="0">
      <w:start w:val="9"/>
      <w:numFmt w:val="decimal"/>
      <w:lvlText w:val="%1"/>
      <w:lvlJc w:val="left"/>
      <w:pPr>
        <w:ind w:left="560" w:hanging="560"/>
      </w:pPr>
      <w:rPr>
        <w:rFonts w:hint="default"/>
      </w:rPr>
    </w:lvl>
    <w:lvl w:ilvl="1">
      <w:start w:val="27"/>
      <w:numFmt w:val="decimal"/>
      <w:lvlText w:val="%1.%2"/>
      <w:lvlJc w:val="left"/>
      <w:pPr>
        <w:ind w:left="1198" w:hanging="5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51" w15:restartNumberingAfterBreak="0">
    <w:nsid w:val="53C27EB3"/>
    <w:multiLevelType w:val="hybridMultilevel"/>
    <w:tmpl w:val="BF0E1C08"/>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04160017">
      <w:start w:val="1"/>
      <w:numFmt w:val="lowerLetter"/>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2" w15:restartNumberingAfterBreak="0">
    <w:nsid w:val="552113DB"/>
    <w:multiLevelType w:val="multilevel"/>
    <w:tmpl w:val="90AC976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94901E9"/>
    <w:multiLevelType w:val="hybridMultilevel"/>
    <w:tmpl w:val="F30CD602"/>
    <w:lvl w:ilvl="0" w:tplc="4AE6EDEA">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start w:val="1"/>
      <w:numFmt w:val="decimal"/>
      <w:lvlText w:val="%4."/>
      <w:lvlJc w:val="left"/>
      <w:pPr>
        <w:ind w:left="3447" w:hanging="360"/>
      </w:pPr>
    </w:lvl>
    <w:lvl w:ilvl="4" w:tplc="83B435F4">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4"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55" w15:restartNumberingAfterBreak="0">
    <w:nsid w:val="621038D0"/>
    <w:multiLevelType w:val="multilevel"/>
    <w:tmpl w:val="66B8FB40"/>
    <w:lvl w:ilvl="0">
      <w:start w:val="6"/>
      <w:numFmt w:val="decimal"/>
      <w:lvlText w:val="%1"/>
      <w:lvlJc w:val="left"/>
      <w:pPr>
        <w:ind w:left="730" w:hanging="730"/>
      </w:pPr>
      <w:rPr>
        <w:rFonts w:hint="default"/>
      </w:rPr>
    </w:lvl>
    <w:lvl w:ilvl="1">
      <w:start w:val="23"/>
      <w:numFmt w:val="decimal"/>
      <w:lvlText w:val="%1.%2"/>
      <w:lvlJc w:val="left"/>
      <w:pPr>
        <w:ind w:left="1202" w:hanging="730"/>
      </w:pPr>
      <w:rPr>
        <w:rFonts w:hint="default"/>
      </w:rPr>
    </w:lvl>
    <w:lvl w:ilvl="2">
      <w:start w:val="1"/>
      <w:numFmt w:val="decimal"/>
      <w:lvlText w:val="%1.%2.%3"/>
      <w:lvlJc w:val="left"/>
      <w:pPr>
        <w:ind w:left="1674" w:hanging="730"/>
      </w:pPr>
      <w:rPr>
        <w:rFonts w:hint="default"/>
      </w:rPr>
    </w:lvl>
    <w:lvl w:ilvl="3">
      <w:start w:val="1"/>
      <w:numFmt w:val="decimal"/>
      <w:lvlText w:val="%1.%2.%3.%4"/>
      <w:lvlJc w:val="left"/>
      <w:pPr>
        <w:ind w:left="2146" w:hanging="73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58"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9" w15:restartNumberingAfterBreak="0">
    <w:nsid w:val="709E3820"/>
    <w:multiLevelType w:val="hybridMultilevel"/>
    <w:tmpl w:val="59CC5724"/>
    <w:lvl w:ilvl="0" w:tplc="6A909E7C">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0" w15:restartNumberingAfterBreak="0">
    <w:nsid w:val="71535E1E"/>
    <w:multiLevelType w:val="hybridMultilevel"/>
    <w:tmpl w:val="7640F986"/>
    <w:lvl w:ilvl="0" w:tplc="04160019">
      <w:start w:val="1"/>
      <w:numFmt w:val="lowerLetter"/>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61"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3" w15:restartNumberingAfterBreak="0">
    <w:nsid w:val="77DA481B"/>
    <w:multiLevelType w:val="hybridMultilevel"/>
    <w:tmpl w:val="256E2ED2"/>
    <w:lvl w:ilvl="0" w:tplc="831C32F8">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4" w15:restartNumberingAfterBreak="0">
    <w:nsid w:val="782E5056"/>
    <w:multiLevelType w:val="multilevel"/>
    <w:tmpl w:val="552AC24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15:restartNumberingAfterBreak="0">
    <w:nsid w:val="789301B2"/>
    <w:multiLevelType w:val="hybridMultilevel"/>
    <w:tmpl w:val="8A6CE9FE"/>
    <w:lvl w:ilvl="0" w:tplc="E580FF8E">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62"/>
  </w:num>
  <w:num w:numId="3">
    <w:abstractNumId w:val="66"/>
  </w:num>
  <w:num w:numId="4">
    <w:abstractNumId w:val="41"/>
  </w:num>
  <w:num w:numId="5">
    <w:abstractNumId w:val="32"/>
  </w:num>
  <w:num w:numId="6">
    <w:abstractNumId w:val="48"/>
  </w:num>
  <w:num w:numId="7">
    <w:abstractNumId w:val="56"/>
  </w:num>
  <w:num w:numId="8">
    <w:abstractNumId w:val="44"/>
  </w:num>
  <w:num w:numId="9">
    <w:abstractNumId w:val="52"/>
  </w:num>
  <w:num w:numId="10">
    <w:abstractNumId w:val="14"/>
  </w:num>
  <w:num w:numId="11">
    <w:abstractNumId w:val="43"/>
  </w:num>
  <w:num w:numId="12">
    <w:abstractNumId w:val="64"/>
  </w:num>
  <w:num w:numId="13">
    <w:abstractNumId w:val="47"/>
  </w:num>
  <w:num w:numId="14">
    <w:abstractNumId w:val="36"/>
  </w:num>
  <w:num w:numId="15">
    <w:abstractNumId w:val="19"/>
  </w:num>
  <w:num w:numId="16">
    <w:abstractNumId w:val="16"/>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61"/>
  </w:num>
  <w:num w:numId="20">
    <w:abstractNumId w:val="15"/>
  </w:num>
  <w:num w:numId="21">
    <w:abstractNumId w:val="58"/>
  </w:num>
  <w:num w:numId="22">
    <w:abstractNumId w:val="24"/>
  </w:num>
  <w:num w:numId="23">
    <w:abstractNumId w:val="54"/>
  </w:num>
  <w:num w:numId="24">
    <w:abstractNumId w:val="14"/>
  </w:num>
  <w:num w:numId="25">
    <w:abstractNumId w:val="38"/>
  </w:num>
  <w:num w:numId="26">
    <w:abstractNumId w:val="22"/>
  </w:num>
  <w:num w:numId="27">
    <w:abstractNumId w:val="30"/>
  </w:num>
  <w:num w:numId="28">
    <w:abstractNumId w:val="29"/>
  </w:num>
  <w:num w:numId="29">
    <w:abstractNumId w:val="57"/>
  </w:num>
  <w:num w:numId="30">
    <w:abstractNumId w:val="33"/>
  </w:num>
  <w:num w:numId="31">
    <w:abstractNumId w:val="42"/>
  </w:num>
  <w:num w:numId="32">
    <w:abstractNumId w:val="55"/>
  </w:num>
  <w:num w:numId="33">
    <w:abstractNumId w:val="46"/>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num>
  <w:num w:numId="36">
    <w:abstractNumId w:val="22"/>
    <w:lvlOverride w:ilvl="0">
      <w:startOverride w:val="1"/>
    </w:lvlOverride>
  </w:num>
  <w:num w:numId="37">
    <w:abstractNumId w:val="22"/>
    <w:lvlOverride w:ilvl="0">
      <w:startOverride w:val="1"/>
    </w:lvlOverride>
  </w:num>
  <w:num w:numId="38">
    <w:abstractNumId w:val="35"/>
  </w:num>
  <w:num w:numId="39">
    <w:abstractNumId w:val="17"/>
  </w:num>
  <w:num w:numId="40">
    <w:abstractNumId w:val="37"/>
  </w:num>
  <w:num w:numId="41">
    <w:abstractNumId w:val="20"/>
  </w:num>
  <w:num w:numId="42">
    <w:abstractNumId w:val="26"/>
  </w:num>
  <w:num w:numId="43">
    <w:abstractNumId w:val="49"/>
  </w:num>
  <w:num w:numId="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num>
  <w:num w:numId="46">
    <w:abstractNumId w:val="7"/>
  </w:num>
  <w:num w:numId="47">
    <w:abstractNumId w:val="6"/>
  </w:num>
  <w:num w:numId="48">
    <w:abstractNumId w:val="5"/>
  </w:num>
  <w:num w:numId="49">
    <w:abstractNumId w:val="8"/>
  </w:num>
  <w:num w:numId="50">
    <w:abstractNumId w:val="3"/>
  </w:num>
  <w:num w:numId="51">
    <w:abstractNumId w:val="2"/>
  </w:num>
  <w:num w:numId="52">
    <w:abstractNumId w:val="1"/>
  </w:num>
  <w:num w:numId="53">
    <w:abstractNumId w:val="0"/>
  </w:num>
  <w:num w:numId="54">
    <w:abstractNumId w:val="21"/>
  </w:num>
  <w:num w:numId="55">
    <w:abstractNumId w:val="28"/>
  </w:num>
  <w:num w:numId="56">
    <w:abstractNumId w:val="12"/>
  </w:num>
  <w:num w:numId="57">
    <w:abstractNumId w:val="39"/>
  </w:num>
  <w:num w:numId="5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3"/>
  </w:num>
  <w:num w:numId="60">
    <w:abstractNumId w:val="63"/>
  </w:num>
  <w:num w:numId="61">
    <w:abstractNumId w:val="51"/>
  </w:num>
  <w:num w:numId="62">
    <w:abstractNumId w:val="31"/>
  </w:num>
  <w:num w:numId="63">
    <w:abstractNumId w:val="27"/>
  </w:num>
  <w:num w:numId="64">
    <w:abstractNumId w:val="53"/>
    <w:lvlOverride w:ilvl="0">
      <w:startOverride w:val="1"/>
    </w:lvlOverride>
  </w:num>
  <w:num w:numId="65">
    <w:abstractNumId w:val="63"/>
    <w:lvlOverride w:ilvl="0">
      <w:startOverride w:val="1"/>
    </w:lvlOverride>
  </w:num>
  <w:num w:numId="66">
    <w:abstractNumId w:val="65"/>
  </w:num>
  <w:num w:numId="67">
    <w:abstractNumId w:val="59"/>
  </w:num>
  <w:num w:numId="68">
    <w:abstractNumId w:val="13"/>
  </w:num>
  <w:num w:numId="69">
    <w:abstractNumId w:val="50"/>
  </w:num>
  <w:num w:numId="70">
    <w:abstractNumId w:val="18"/>
  </w:num>
  <w:num w:numId="71">
    <w:abstractNumId w:val="50"/>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0"/>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0"/>
  </w:num>
  <w:num w:numId="74">
    <w:abstractNumId w:val="16"/>
    <w:lvlOverride w:ilvl="0">
      <w:startOverride w:val="2"/>
    </w:lvlOverride>
    <w:lvlOverride w:ilvl="1">
      <w:startOverride w:val="1"/>
    </w:lvlOverride>
  </w:num>
  <w:num w:numId="75">
    <w:abstractNumId w:val="40"/>
  </w:num>
  <w:num w:numId="76">
    <w:abstractNumId w:val="14"/>
  </w:num>
  <w:num w:numId="77">
    <w:abstractNumId w:val="23"/>
  </w:num>
  <w:num w:numId="78">
    <w:abstractNumId w:val="14"/>
  </w:num>
  <w:num w:numId="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5"/>
  </w:num>
  <w:num w:numId="82">
    <w:abstractNumId w:val="25"/>
    <w:lvlOverride w:ilvl="0"/>
    <w:lvlOverride w:ilvl="1">
      <w:startOverride w:val="2"/>
    </w:lvlOverride>
    <w:lvlOverride w:ilvl="2"/>
    <w:lvlOverride w:ilvl="3"/>
    <w:lvlOverride w:ilvl="4"/>
    <w:lvlOverride w:ilvl="5"/>
    <w:lvlOverride w:ilvl="6"/>
    <w:lvlOverride w:ilvl="7"/>
    <w:lvlOverride w:ilvl="8"/>
  </w:num>
  <w:num w:numId="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movePersonalInformation/>
  <w:removeDateAndTime/>
  <w:mirrorMargins/>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C82"/>
    <w:rsid w:val="00003F8B"/>
    <w:rsid w:val="00004C41"/>
    <w:rsid w:val="00004D4F"/>
    <w:rsid w:val="00005901"/>
    <w:rsid w:val="00005A68"/>
    <w:rsid w:val="00005C75"/>
    <w:rsid w:val="00006179"/>
    <w:rsid w:val="00006180"/>
    <w:rsid w:val="000066C8"/>
    <w:rsid w:val="000069B4"/>
    <w:rsid w:val="000070AF"/>
    <w:rsid w:val="000073F3"/>
    <w:rsid w:val="0000756E"/>
    <w:rsid w:val="00007952"/>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B18"/>
    <w:rsid w:val="00014B1F"/>
    <w:rsid w:val="00014E7A"/>
    <w:rsid w:val="00014FC0"/>
    <w:rsid w:val="00015076"/>
    <w:rsid w:val="0001535D"/>
    <w:rsid w:val="0001559C"/>
    <w:rsid w:val="00015651"/>
    <w:rsid w:val="000156E9"/>
    <w:rsid w:val="00015783"/>
    <w:rsid w:val="00015A6E"/>
    <w:rsid w:val="00015D4B"/>
    <w:rsid w:val="00016EDE"/>
    <w:rsid w:val="000173CD"/>
    <w:rsid w:val="00017D3B"/>
    <w:rsid w:val="000209C3"/>
    <w:rsid w:val="00020B6C"/>
    <w:rsid w:val="00020C33"/>
    <w:rsid w:val="0002118D"/>
    <w:rsid w:val="000212C9"/>
    <w:rsid w:val="000224C1"/>
    <w:rsid w:val="0002260C"/>
    <w:rsid w:val="0002289A"/>
    <w:rsid w:val="000229B1"/>
    <w:rsid w:val="00022BA7"/>
    <w:rsid w:val="00022BBB"/>
    <w:rsid w:val="0002306D"/>
    <w:rsid w:val="00023CDD"/>
    <w:rsid w:val="00023CDE"/>
    <w:rsid w:val="000242C8"/>
    <w:rsid w:val="00024A3F"/>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6536"/>
    <w:rsid w:val="00036982"/>
    <w:rsid w:val="00036AD7"/>
    <w:rsid w:val="00036D9C"/>
    <w:rsid w:val="00036DF4"/>
    <w:rsid w:val="000373BF"/>
    <w:rsid w:val="0003743B"/>
    <w:rsid w:val="00037B74"/>
    <w:rsid w:val="00037C97"/>
    <w:rsid w:val="00037CFD"/>
    <w:rsid w:val="000400C4"/>
    <w:rsid w:val="000400CE"/>
    <w:rsid w:val="00040217"/>
    <w:rsid w:val="0004076C"/>
    <w:rsid w:val="000408A0"/>
    <w:rsid w:val="000408A5"/>
    <w:rsid w:val="00040957"/>
    <w:rsid w:val="00040CE3"/>
    <w:rsid w:val="00040D0F"/>
    <w:rsid w:val="00041176"/>
    <w:rsid w:val="0004122B"/>
    <w:rsid w:val="00041517"/>
    <w:rsid w:val="00041B5D"/>
    <w:rsid w:val="0004226B"/>
    <w:rsid w:val="00042328"/>
    <w:rsid w:val="00042708"/>
    <w:rsid w:val="00042714"/>
    <w:rsid w:val="00042DB9"/>
    <w:rsid w:val="000435D6"/>
    <w:rsid w:val="000438B3"/>
    <w:rsid w:val="00043913"/>
    <w:rsid w:val="00043CE6"/>
    <w:rsid w:val="00044685"/>
    <w:rsid w:val="0004478F"/>
    <w:rsid w:val="00044C8C"/>
    <w:rsid w:val="00044CF4"/>
    <w:rsid w:val="000452C7"/>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F02"/>
    <w:rsid w:val="00052048"/>
    <w:rsid w:val="000526DD"/>
    <w:rsid w:val="00052B4F"/>
    <w:rsid w:val="00052D85"/>
    <w:rsid w:val="00052F23"/>
    <w:rsid w:val="00053303"/>
    <w:rsid w:val="00053E65"/>
    <w:rsid w:val="00054D92"/>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239C"/>
    <w:rsid w:val="0006263D"/>
    <w:rsid w:val="00062853"/>
    <w:rsid w:val="00062D4A"/>
    <w:rsid w:val="00062E0E"/>
    <w:rsid w:val="0006303F"/>
    <w:rsid w:val="000633EF"/>
    <w:rsid w:val="00063660"/>
    <w:rsid w:val="00063B29"/>
    <w:rsid w:val="0006419C"/>
    <w:rsid w:val="00064413"/>
    <w:rsid w:val="00064A73"/>
    <w:rsid w:val="0006504E"/>
    <w:rsid w:val="000652F6"/>
    <w:rsid w:val="0006537A"/>
    <w:rsid w:val="00065883"/>
    <w:rsid w:val="000662C1"/>
    <w:rsid w:val="00066368"/>
    <w:rsid w:val="00066564"/>
    <w:rsid w:val="00066857"/>
    <w:rsid w:val="000670EC"/>
    <w:rsid w:val="000677A2"/>
    <w:rsid w:val="00067B0A"/>
    <w:rsid w:val="0007019A"/>
    <w:rsid w:val="00070375"/>
    <w:rsid w:val="0007075C"/>
    <w:rsid w:val="000709FF"/>
    <w:rsid w:val="00070BC9"/>
    <w:rsid w:val="00070EA5"/>
    <w:rsid w:val="00070FD8"/>
    <w:rsid w:val="0007148E"/>
    <w:rsid w:val="000725AE"/>
    <w:rsid w:val="00072D47"/>
    <w:rsid w:val="00073004"/>
    <w:rsid w:val="000732D4"/>
    <w:rsid w:val="00073596"/>
    <w:rsid w:val="00073852"/>
    <w:rsid w:val="00073E63"/>
    <w:rsid w:val="0007455C"/>
    <w:rsid w:val="0007468B"/>
    <w:rsid w:val="000748E5"/>
    <w:rsid w:val="0007495A"/>
    <w:rsid w:val="00074C4B"/>
    <w:rsid w:val="00075836"/>
    <w:rsid w:val="00075A40"/>
    <w:rsid w:val="0007625C"/>
    <w:rsid w:val="00076CBC"/>
    <w:rsid w:val="0007709E"/>
    <w:rsid w:val="00077127"/>
    <w:rsid w:val="000771B9"/>
    <w:rsid w:val="000779C7"/>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D5"/>
    <w:rsid w:val="00083D0B"/>
    <w:rsid w:val="00083D23"/>
    <w:rsid w:val="000843F2"/>
    <w:rsid w:val="00084490"/>
    <w:rsid w:val="00084518"/>
    <w:rsid w:val="00085006"/>
    <w:rsid w:val="000850DC"/>
    <w:rsid w:val="0008577A"/>
    <w:rsid w:val="00086708"/>
    <w:rsid w:val="00086D55"/>
    <w:rsid w:val="000872C8"/>
    <w:rsid w:val="000879FB"/>
    <w:rsid w:val="00087EF2"/>
    <w:rsid w:val="000902AA"/>
    <w:rsid w:val="00090425"/>
    <w:rsid w:val="00090534"/>
    <w:rsid w:val="00090BA7"/>
    <w:rsid w:val="00090D08"/>
    <w:rsid w:val="00090D98"/>
    <w:rsid w:val="00090F5D"/>
    <w:rsid w:val="0009133F"/>
    <w:rsid w:val="000915D4"/>
    <w:rsid w:val="00091828"/>
    <w:rsid w:val="00091897"/>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8D5"/>
    <w:rsid w:val="00095AC0"/>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25F8"/>
    <w:rsid w:val="000A2B45"/>
    <w:rsid w:val="000A2E7B"/>
    <w:rsid w:val="000A37C9"/>
    <w:rsid w:val="000A3852"/>
    <w:rsid w:val="000A3D93"/>
    <w:rsid w:val="000A4173"/>
    <w:rsid w:val="000A4787"/>
    <w:rsid w:val="000A494B"/>
    <w:rsid w:val="000A498A"/>
    <w:rsid w:val="000A50B2"/>
    <w:rsid w:val="000A51F1"/>
    <w:rsid w:val="000A58EF"/>
    <w:rsid w:val="000A5AF5"/>
    <w:rsid w:val="000A5D6C"/>
    <w:rsid w:val="000A5E21"/>
    <w:rsid w:val="000A674F"/>
    <w:rsid w:val="000A6EF7"/>
    <w:rsid w:val="000A7471"/>
    <w:rsid w:val="000A7A72"/>
    <w:rsid w:val="000A7A9F"/>
    <w:rsid w:val="000A9928"/>
    <w:rsid w:val="000B01DF"/>
    <w:rsid w:val="000B02A1"/>
    <w:rsid w:val="000B0F42"/>
    <w:rsid w:val="000B1534"/>
    <w:rsid w:val="000B1626"/>
    <w:rsid w:val="000B1C01"/>
    <w:rsid w:val="000B226F"/>
    <w:rsid w:val="000B2378"/>
    <w:rsid w:val="000B2618"/>
    <w:rsid w:val="000B283A"/>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2047"/>
    <w:rsid w:val="000C20BD"/>
    <w:rsid w:val="000C21AD"/>
    <w:rsid w:val="000C25ED"/>
    <w:rsid w:val="000C2C16"/>
    <w:rsid w:val="000C2E00"/>
    <w:rsid w:val="000C32BF"/>
    <w:rsid w:val="000C380A"/>
    <w:rsid w:val="000C3E5F"/>
    <w:rsid w:val="000C40ED"/>
    <w:rsid w:val="000C4324"/>
    <w:rsid w:val="000C4755"/>
    <w:rsid w:val="000C5B7F"/>
    <w:rsid w:val="000C5D14"/>
    <w:rsid w:val="000C6446"/>
    <w:rsid w:val="000C670A"/>
    <w:rsid w:val="000C7B49"/>
    <w:rsid w:val="000C7FA6"/>
    <w:rsid w:val="000C7FFC"/>
    <w:rsid w:val="000D017E"/>
    <w:rsid w:val="000D239E"/>
    <w:rsid w:val="000D273A"/>
    <w:rsid w:val="000D27CE"/>
    <w:rsid w:val="000D294B"/>
    <w:rsid w:val="000D2A6B"/>
    <w:rsid w:val="000D2AC3"/>
    <w:rsid w:val="000D3590"/>
    <w:rsid w:val="000D4159"/>
    <w:rsid w:val="000D4BAA"/>
    <w:rsid w:val="000D4D3E"/>
    <w:rsid w:val="000D4F83"/>
    <w:rsid w:val="000D54C4"/>
    <w:rsid w:val="000D5774"/>
    <w:rsid w:val="000D5AF9"/>
    <w:rsid w:val="000D5CAD"/>
    <w:rsid w:val="000D5EBE"/>
    <w:rsid w:val="000D61EB"/>
    <w:rsid w:val="000D6597"/>
    <w:rsid w:val="000D76B8"/>
    <w:rsid w:val="000E0276"/>
    <w:rsid w:val="000E071F"/>
    <w:rsid w:val="000E0885"/>
    <w:rsid w:val="000E0923"/>
    <w:rsid w:val="000E15DC"/>
    <w:rsid w:val="000E1C20"/>
    <w:rsid w:val="000E1E7F"/>
    <w:rsid w:val="000E20A6"/>
    <w:rsid w:val="000E238A"/>
    <w:rsid w:val="000E31D5"/>
    <w:rsid w:val="000E320E"/>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F6"/>
    <w:rsid w:val="000F0A2E"/>
    <w:rsid w:val="000F104D"/>
    <w:rsid w:val="000F10CE"/>
    <w:rsid w:val="000F10E8"/>
    <w:rsid w:val="000F113C"/>
    <w:rsid w:val="000F1290"/>
    <w:rsid w:val="000F1C1C"/>
    <w:rsid w:val="000F1CCF"/>
    <w:rsid w:val="000F1FD5"/>
    <w:rsid w:val="000F29AF"/>
    <w:rsid w:val="000F2B66"/>
    <w:rsid w:val="000F2D6D"/>
    <w:rsid w:val="000F3C28"/>
    <w:rsid w:val="000F4088"/>
    <w:rsid w:val="000F473D"/>
    <w:rsid w:val="000F4B7B"/>
    <w:rsid w:val="000F4F96"/>
    <w:rsid w:val="000F5A07"/>
    <w:rsid w:val="000F6411"/>
    <w:rsid w:val="000F68B7"/>
    <w:rsid w:val="000F7C08"/>
    <w:rsid w:val="00100260"/>
    <w:rsid w:val="001003FA"/>
    <w:rsid w:val="0010044D"/>
    <w:rsid w:val="0010051D"/>
    <w:rsid w:val="00100606"/>
    <w:rsid w:val="00100990"/>
    <w:rsid w:val="0010099D"/>
    <w:rsid w:val="00100BD1"/>
    <w:rsid w:val="00100D91"/>
    <w:rsid w:val="001011CE"/>
    <w:rsid w:val="001011D5"/>
    <w:rsid w:val="00101369"/>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07290"/>
    <w:rsid w:val="001076FB"/>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EEB"/>
    <w:rsid w:val="00114727"/>
    <w:rsid w:val="00114C63"/>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C50"/>
    <w:rsid w:val="00122CF4"/>
    <w:rsid w:val="00123540"/>
    <w:rsid w:val="00123693"/>
    <w:rsid w:val="00123A8D"/>
    <w:rsid w:val="001243BC"/>
    <w:rsid w:val="001243DB"/>
    <w:rsid w:val="00124736"/>
    <w:rsid w:val="00124990"/>
    <w:rsid w:val="00124A63"/>
    <w:rsid w:val="00124C05"/>
    <w:rsid w:val="00124D80"/>
    <w:rsid w:val="00124F89"/>
    <w:rsid w:val="00124FB7"/>
    <w:rsid w:val="001259EF"/>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A28"/>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BE7"/>
    <w:rsid w:val="00137F60"/>
    <w:rsid w:val="00140037"/>
    <w:rsid w:val="0014004B"/>
    <w:rsid w:val="001400AB"/>
    <w:rsid w:val="00140584"/>
    <w:rsid w:val="00140A41"/>
    <w:rsid w:val="00141189"/>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3B4"/>
    <w:rsid w:val="00144AB1"/>
    <w:rsid w:val="00144E73"/>
    <w:rsid w:val="0014509B"/>
    <w:rsid w:val="00145F90"/>
    <w:rsid w:val="0014670B"/>
    <w:rsid w:val="001468D3"/>
    <w:rsid w:val="00146BDF"/>
    <w:rsid w:val="00146EFB"/>
    <w:rsid w:val="00150295"/>
    <w:rsid w:val="00150F42"/>
    <w:rsid w:val="001516EA"/>
    <w:rsid w:val="0015172D"/>
    <w:rsid w:val="001518A4"/>
    <w:rsid w:val="00152A6F"/>
    <w:rsid w:val="00152D4F"/>
    <w:rsid w:val="001532EF"/>
    <w:rsid w:val="0015330F"/>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CE1"/>
    <w:rsid w:val="00170D49"/>
    <w:rsid w:val="00171A80"/>
    <w:rsid w:val="001723DF"/>
    <w:rsid w:val="0017284B"/>
    <w:rsid w:val="00172A0F"/>
    <w:rsid w:val="0017326E"/>
    <w:rsid w:val="0017360E"/>
    <w:rsid w:val="00174843"/>
    <w:rsid w:val="00174CAA"/>
    <w:rsid w:val="00174D48"/>
    <w:rsid w:val="00174F1B"/>
    <w:rsid w:val="00175089"/>
    <w:rsid w:val="0017524C"/>
    <w:rsid w:val="001754EA"/>
    <w:rsid w:val="00175687"/>
    <w:rsid w:val="0017591B"/>
    <w:rsid w:val="00175B9C"/>
    <w:rsid w:val="00176D13"/>
    <w:rsid w:val="001772A8"/>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5F9"/>
    <w:rsid w:val="00184086"/>
    <w:rsid w:val="001842A6"/>
    <w:rsid w:val="00184618"/>
    <w:rsid w:val="00184919"/>
    <w:rsid w:val="00184E7C"/>
    <w:rsid w:val="0018548B"/>
    <w:rsid w:val="00185B1E"/>
    <w:rsid w:val="00185E30"/>
    <w:rsid w:val="00185F3B"/>
    <w:rsid w:val="0018613B"/>
    <w:rsid w:val="001864DD"/>
    <w:rsid w:val="00186D2D"/>
    <w:rsid w:val="001874F4"/>
    <w:rsid w:val="001904A8"/>
    <w:rsid w:val="001905BE"/>
    <w:rsid w:val="001908B9"/>
    <w:rsid w:val="00191140"/>
    <w:rsid w:val="001916AA"/>
    <w:rsid w:val="001928BC"/>
    <w:rsid w:val="001935E5"/>
    <w:rsid w:val="001937C4"/>
    <w:rsid w:val="00194118"/>
    <w:rsid w:val="00194866"/>
    <w:rsid w:val="00194F7C"/>
    <w:rsid w:val="001952C1"/>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8DC"/>
    <w:rsid w:val="001A7B2C"/>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53DE"/>
    <w:rsid w:val="001B55CD"/>
    <w:rsid w:val="001B5A50"/>
    <w:rsid w:val="001B62B8"/>
    <w:rsid w:val="001B6423"/>
    <w:rsid w:val="001B7184"/>
    <w:rsid w:val="001B76A0"/>
    <w:rsid w:val="001B7FE6"/>
    <w:rsid w:val="001C0E81"/>
    <w:rsid w:val="001C0F34"/>
    <w:rsid w:val="001C11C5"/>
    <w:rsid w:val="001C1FBA"/>
    <w:rsid w:val="001C2C97"/>
    <w:rsid w:val="001C2DB9"/>
    <w:rsid w:val="001C2E71"/>
    <w:rsid w:val="001C2FA4"/>
    <w:rsid w:val="001C352B"/>
    <w:rsid w:val="001C3F32"/>
    <w:rsid w:val="001C41C8"/>
    <w:rsid w:val="001C48B6"/>
    <w:rsid w:val="001C4B43"/>
    <w:rsid w:val="001C4C04"/>
    <w:rsid w:val="001C4DF7"/>
    <w:rsid w:val="001C4FB2"/>
    <w:rsid w:val="001C501A"/>
    <w:rsid w:val="001C57FF"/>
    <w:rsid w:val="001C59C0"/>
    <w:rsid w:val="001C5FEE"/>
    <w:rsid w:val="001C694F"/>
    <w:rsid w:val="001C6C9C"/>
    <w:rsid w:val="001C7098"/>
    <w:rsid w:val="001C70DB"/>
    <w:rsid w:val="001C721E"/>
    <w:rsid w:val="001C72CA"/>
    <w:rsid w:val="001D1172"/>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741"/>
    <w:rsid w:val="001D4957"/>
    <w:rsid w:val="001D4C33"/>
    <w:rsid w:val="001D4EF3"/>
    <w:rsid w:val="001D557C"/>
    <w:rsid w:val="001D5BD7"/>
    <w:rsid w:val="001D6554"/>
    <w:rsid w:val="001D6EE5"/>
    <w:rsid w:val="001D7B52"/>
    <w:rsid w:val="001D7DBD"/>
    <w:rsid w:val="001E053E"/>
    <w:rsid w:val="001E093F"/>
    <w:rsid w:val="001E1335"/>
    <w:rsid w:val="001E137B"/>
    <w:rsid w:val="001E1D6B"/>
    <w:rsid w:val="001E204B"/>
    <w:rsid w:val="001E22B4"/>
    <w:rsid w:val="001E22EA"/>
    <w:rsid w:val="001E2495"/>
    <w:rsid w:val="001E2579"/>
    <w:rsid w:val="001E2E97"/>
    <w:rsid w:val="001E3AAF"/>
    <w:rsid w:val="001E40D3"/>
    <w:rsid w:val="001E52DF"/>
    <w:rsid w:val="001E5690"/>
    <w:rsid w:val="001E60BA"/>
    <w:rsid w:val="001E6A32"/>
    <w:rsid w:val="001E702D"/>
    <w:rsid w:val="001E722B"/>
    <w:rsid w:val="001E7281"/>
    <w:rsid w:val="001E7948"/>
    <w:rsid w:val="001E7CE4"/>
    <w:rsid w:val="001F0A6E"/>
    <w:rsid w:val="001F0D23"/>
    <w:rsid w:val="001F0E4E"/>
    <w:rsid w:val="001F1640"/>
    <w:rsid w:val="001F176F"/>
    <w:rsid w:val="001F28BE"/>
    <w:rsid w:val="001F3831"/>
    <w:rsid w:val="001F39FA"/>
    <w:rsid w:val="001F4655"/>
    <w:rsid w:val="001F4C3C"/>
    <w:rsid w:val="001F5154"/>
    <w:rsid w:val="001F54F2"/>
    <w:rsid w:val="001F66DD"/>
    <w:rsid w:val="001F6A1C"/>
    <w:rsid w:val="001F6AED"/>
    <w:rsid w:val="001F6C44"/>
    <w:rsid w:val="001F7C3D"/>
    <w:rsid w:val="00200097"/>
    <w:rsid w:val="0020019F"/>
    <w:rsid w:val="00200A4B"/>
    <w:rsid w:val="00201452"/>
    <w:rsid w:val="0020168A"/>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A17"/>
    <w:rsid w:val="00214A26"/>
    <w:rsid w:val="00215ECC"/>
    <w:rsid w:val="0021606B"/>
    <w:rsid w:val="002163DF"/>
    <w:rsid w:val="00216492"/>
    <w:rsid w:val="002165CA"/>
    <w:rsid w:val="0021698A"/>
    <w:rsid w:val="00216AA5"/>
    <w:rsid w:val="00220307"/>
    <w:rsid w:val="00220365"/>
    <w:rsid w:val="00220D79"/>
    <w:rsid w:val="00220FFE"/>
    <w:rsid w:val="002217D6"/>
    <w:rsid w:val="00221BA5"/>
    <w:rsid w:val="002220F1"/>
    <w:rsid w:val="00222266"/>
    <w:rsid w:val="002226F5"/>
    <w:rsid w:val="00222980"/>
    <w:rsid w:val="00223000"/>
    <w:rsid w:val="002231F2"/>
    <w:rsid w:val="0022333F"/>
    <w:rsid w:val="00223621"/>
    <w:rsid w:val="002241A2"/>
    <w:rsid w:val="002249FB"/>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5187"/>
    <w:rsid w:val="00235562"/>
    <w:rsid w:val="00236150"/>
    <w:rsid w:val="00236166"/>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B00"/>
    <w:rsid w:val="00245C2C"/>
    <w:rsid w:val="002461E3"/>
    <w:rsid w:val="002463C0"/>
    <w:rsid w:val="002463E2"/>
    <w:rsid w:val="002463FA"/>
    <w:rsid w:val="002465D5"/>
    <w:rsid w:val="00246DAE"/>
    <w:rsid w:val="00247A28"/>
    <w:rsid w:val="00250C01"/>
    <w:rsid w:val="00250E44"/>
    <w:rsid w:val="0025149B"/>
    <w:rsid w:val="002521DC"/>
    <w:rsid w:val="00252859"/>
    <w:rsid w:val="00252866"/>
    <w:rsid w:val="00252934"/>
    <w:rsid w:val="00252EF7"/>
    <w:rsid w:val="00253148"/>
    <w:rsid w:val="00253319"/>
    <w:rsid w:val="002538B4"/>
    <w:rsid w:val="002538E3"/>
    <w:rsid w:val="00253C18"/>
    <w:rsid w:val="00253EDB"/>
    <w:rsid w:val="00255593"/>
    <w:rsid w:val="002558A8"/>
    <w:rsid w:val="00255907"/>
    <w:rsid w:val="0025592E"/>
    <w:rsid w:val="00255B96"/>
    <w:rsid w:val="00255C24"/>
    <w:rsid w:val="00256D88"/>
    <w:rsid w:val="002570DE"/>
    <w:rsid w:val="00257354"/>
    <w:rsid w:val="002573FE"/>
    <w:rsid w:val="002574DA"/>
    <w:rsid w:val="00257699"/>
    <w:rsid w:val="0025770F"/>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32D7"/>
    <w:rsid w:val="0026386A"/>
    <w:rsid w:val="00263A2E"/>
    <w:rsid w:val="00263FA5"/>
    <w:rsid w:val="0026417F"/>
    <w:rsid w:val="0026552C"/>
    <w:rsid w:val="002656A2"/>
    <w:rsid w:val="00265AD0"/>
    <w:rsid w:val="00265AD1"/>
    <w:rsid w:val="00265B35"/>
    <w:rsid w:val="00265F07"/>
    <w:rsid w:val="00265FB6"/>
    <w:rsid w:val="0026683A"/>
    <w:rsid w:val="002668C6"/>
    <w:rsid w:val="00266C55"/>
    <w:rsid w:val="00266C61"/>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CC"/>
    <w:rsid w:val="002744AA"/>
    <w:rsid w:val="002748B6"/>
    <w:rsid w:val="002748FE"/>
    <w:rsid w:val="00274FAF"/>
    <w:rsid w:val="0027533B"/>
    <w:rsid w:val="00276ECC"/>
    <w:rsid w:val="00276F68"/>
    <w:rsid w:val="00277696"/>
    <w:rsid w:val="00277FA1"/>
    <w:rsid w:val="002804A7"/>
    <w:rsid w:val="00280846"/>
    <w:rsid w:val="00281E5E"/>
    <w:rsid w:val="002821A0"/>
    <w:rsid w:val="00282AC5"/>
    <w:rsid w:val="00282DB1"/>
    <w:rsid w:val="00283A3E"/>
    <w:rsid w:val="00283BFE"/>
    <w:rsid w:val="00283D51"/>
    <w:rsid w:val="002840F4"/>
    <w:rsid w:val="0028494E"/>
    <w:rsid w:val="00284B5E"/>
    <w:rsid w:val="00284E0E"/>
    <w:rsid w:val="0028552D"/>
    <w:rsid w:val="00285733"/>
    <w:rsid w:val="0028593C"/>
    <w:rsid w:val="00285983"/>
    <w:rsid w:val="00286AD9"/>
    <w:rsid w:val="00286AF4"/>
    <w:rsid w:val="0028765E"/>
    <w:rsid w:val="0028769B"/>
    <w:rsid w:val="00287BB2"/>
    <w:rsid w:val="00287D22"/>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512"/>
    <w:rsid w:val="00296524"/>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E68"/>
    <w:rsid w:val="002A3F66"/>
    <w:rsid w:val="002A4265"/>
    <w:rsid w:val="002A50DF"/>
    <w:rsid w:val="002A51E3"/>
    <w:rsid w:val="002A566E"/>
    <w:rsid w:val="002A5B83"/>
    <w:rsid w:val="002A611E"/>
    <w:rsid w:val="002A6586"/>
    <w:rsid w:val="002A7034"/>
    <w:rsid w:val="002A7724"/>
    <w:rsid w:val="002A7DC9"/>
    <w:rsid w:val="002A7E55"/>
    <w:rsid w:val="002B023E"/>
    <w:rsid w:val="002B02A6"/>
    <w:rsid w:val="002B08AD"/>
    <w:rsid w:val="002B0A65"/>
    <w:rsid w:val="002B0CB2"/>
    <w:rsid w:val="002B0CF8"/>
    <w:rsid w:val="002B138E"/>
    <w:rsid w:val="002B14D1"/>
    <w:rsid w:val="002B1A68"/>
    <w:rsid w:val="002B1B71"/>
    <w:rsid w:val="002B1CCD"/>
    <w:rsid w:val="002B1F9D"/>
    <w:rsid w:val="002B210B"/>
    <w:rsid w:val="002B2690"/>
    <w:rsid w:val="002B2A87"/>
    <w:rsid w:val="002B2E88"/>
    <w:rsid w:val="002B2EE9"/>
    <w:rsid w:val="002B34DB"/>
    <w:rsid w:val="002B39A4"/>
    <w:rsid w:val="002B39B4"/>
    <w:rsid w:val="002B3ACD"/>
    <w:rsid w:val="002B3E15"/>
    <w:rsid w:val="002B3F95"/>
    <w:rsid w:val="002B50AB"/>
    <w:rsid w:val="002B53C7"/>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B04"/>
    <w:rsid w:val="002C2C44"/>
    <w:rsid w:val="002C4107"/>
    <w:rsid w:val="002C42F6"/>
    <w:rsid w:val="002C4E86"/>
    <w:rsid w:val="002C4F64"/>
    <w:rsid w:val="002C54C1"/>
    <w:rsid w:val="002C5E97"/>
    <w:rsid w:val="002C6278"/>
    <w:rsid w:val="002C661C"/>
    <w:rsid w:val="002C6793"/>
    <w:rsid w:val="002C72B3"/>
    <w:rsid w:val="002C78B4"/>
    <w:rsid w:val="002C7B23"/>
    <w:rsid w:val="002C7DB3"/>
    <w:rsid w:val="002D04FB"/>
    <w:rsid w:val="002D07BF"/>
    <w:rsid w:val="002D14AB"/>
    <w:rsid w:val="002D1B50"/>
    <w:rsid w:val="002D1FA6"/>
    <w:rsid w:val="002D2000"/>
    <w:rsid w:val="002D21D8"/>
    <w:rsid w:val="002D4639"/>
    <w:rsid w:val="002D5122"/>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FD4"/>
    <w:rsid w:val="002E5386"/>
    <w:rsid w:val="002E544D"/>
    <w:rsid w:val="002E5F6B"/>
    <w:rsid w:val="002E60B3"/>
    <w:rsid w:val="002E6499"/>
    <w:rsid w:val="002E649F"/>
    <w:rsid w:val="002E662E"/>
    <w:rsid w:val="002E6DA0"/>
    <w:rsid w:val="002E7459"/>
    <w:rsid w:val="002E7544"/>
    <w:rsid w:val="002E7C0B"/>
    <w:rsid w:val="002E7F19"/>
    <w:rsid w:val="002F084D"/>
    <w:rsid w:val="002F0A9A"/>
    <w:rsid w:val="002F0D0C"/>
    <w:rsid w:val="002F17FE"/>
    <w:rsid w:val="002F1B1C"/>
    <w:rsid w:val="002F1CE6"/>
    <w:rsid w:val="002F1DAD"/>
    <w:rsid w:val="002F2989"/>
    <w:rsid w:val="002F2A81"/>
    <w:rsid w:val="002F308B"/>
    <w:rsid w:val="002F3699"/>
    <w:rsid w:val="002F3A33"/>
    <w:rsid w:val="002F3B04"/>
    <w:rsid w:val="002F4629"/>
    <w:rsid w:val="002F4811"/>
    <w:rsid w:val="002F48A7"/>
    <w:rsid w:val="002F4CB3"/>
    <w:rsid w:val="002F4DC3"/>
    <w:rsid w:val="002F6672"/>
    <w:rsid w:val="002F6A58"/>
    <w:rsid w:val="002F70BE"/>
    <w:rsid w:val="002F717F"/>
    <w:rsid w:val="002F7B97"/>
    <w:rsid w:val="002F7EB1"/>
    <w:rsid w:val="0030088F"/>
    <w:rsid w:val="00301CAE"/>
    <w:rsid w:val="00302138"/>
    <w:rsid w:val="0030248D"/>
    <w:rsid w:val="00302A21"/>
    <w:rsid w:val="00302A6E"/>
    <w:rsid w:val="00302A8D"/>
    <w:rsid w:val="003030F1"/>
    <w:rsid w:val="00303784"/>
    <w:rsid w:val="00303864"/>
    <w:rsid w:val="00303DF2"/>
    <w:rsid w:val="003047A9"/>
    <w:rsid w:val="003049ED"/>
    <w:rsid w:val="00304AEA"/>
    <w:rsid w:val="00304B56"/>
    <w:rsid w:val="003051D8"/>
    <w:rsid w:val="00305652"/>
    <w:rsid w:val="00305F81"/>
    <w:rsid w:val="00306D85"/>
    <w:rsid w:val="00307242"/>
    <w:rsid w:val="00307494"/>
    <w:rsid w:val="00307DBE"/>
    <w:rsid w:val="00310038"/>
    <w:rsid w:val="003105D9"/>
    <w:rsid w:val="003109E1"/>
    <w:rsid w:val="00310B4A"/>
    <w:rsid w:val="0031141B"/>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CA9"/>
    <w:rsid w:val="003156BC"/>
    <w:rsid w:val="00315A92"/>
    <w:rsid w:val="00315CA8"/>
    <w:rsid w:val="003161AA"/>
    <w:rsid w:val="00316458"/>
    <w:rsid w:val="00316D00"/>
    <w:rsid w:val="0031715D"/>
    <w:rsid w:val="00320345"/>
    <w:rsid w:val="00320A68"/>
    <w:rsid w:val="00320CFB"/>
    <w:rsid w:val="0032192E"/>
    <w:rsid w:val="00321A1D"/>
    <w:rsid w:val="00321BD5"/>
    <w:rsid w:val="003225BF"/>
    <w:rsid w:val="00322A3E"/>
    <w:rsid w:val="003231FC"/>
    <w:rsid w:val="003238C3"/>
    <w:rsid w:val="0032398B"/>
    <w:rsid w:val="00323CCD"/>
    <w:rsid w:val="00323E67"/>
    <w:rsid w:val="00323E6D"/>
    <w:rsid w:val="00323F7F"/>
    <w:rsid w:val="00324781"/>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7C5"/>
    <w:rsid w:val="00332AB2"/>
    <w:rsid w:val="00332B73"/>
    <w:rsid w:val="00332C60"/>
    <w:rsid w:val="0033345B"/>
    <w:rsid w:val="00333B87"/>
    <w:rsid w:val="00333D81"/>
    <w:rsid w:val="003342E1"/>
    <w:rsid w:val="003343F8"/>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A15"/>
    <w:rsid w:val="00346C68"/>
    <w:rsid w:val="00346E75"/>
    <w:rsid w:val="0034712C"/>
    <w:rsid w:val="003474A2"/>
    <w:rsid w:val="0034750F"/>
    <w:rsid w:val="00347598"/>
    <w:rsid w:val="003477D5"/>
    <w:rsid w:val="0034783E"/>
    <w:rsid w:val="00350615"/>
    <w:rsid w:val="00350BED"/>
    <w:rsid w:val="00350E1F"/>
    <w:rsid w:val="003519A0"/>
    <w:rsid w:val="00352438"/>
    <w:rsid w:val="00352541"/>
    <w:rsid w:val="003527C1"/>
    <w:rsid w:val="00353C42"/>
    <w:rsid w:val="00354B78"/>
    <w:rsid w:val="00354BBC"/>
    <w:rsid w:val="00355EDF"/>
    <w:rsid w:val="0035658A"/>
    <w:rsid w:val="00357ADD"/>
    <w:rsid w:val="00357DC7"/>
    <w:rsid w:val="00357DED"/>
    <w:rsid w:val="00360444"/>
    <w:rsid w:val="00360501"/>
    <w:rsid w:val="0036051A"/>
    <w:rsid w:val="003605F6"/>
    <w:rsid w:val="00360F29"/>
    <w:rsid w:val="00361551"/>
    <w:rsid w:val="00361D0F"/>
    <w:rsid w:val="00362361"/>
    <w:rsid w:val="00362847"/>
    <w:rsid w:val="003629E4"/>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705"/>
    <w:rsid w:val="0036700A"/>
    <w:rsid w:val="00367117"/>
    <w:rsid w:val="003671ED"/>
    <w:rsid w:val="00367D72"/>
    <w:rsid w:val="00367EF6"/>
    <w:rsid w:val="00370020"/>
    <w:rsid w:val="00370241"/>
    <w:rsid w:val="00370FE8"/>
    <w:rsid w:val="0037125D"/>
    <w:rsid w:val="003716C9"/>
    <w:rsid w:val="003717AA"/>
    <w:rsid w:val="00371C83"/>
    <w:rsid w:val="00371E7E"/>
    <w:rsid w:val="00371EF6"/>
    <w:rsid w:val="00372512"/>
    <w:rsid w:val="00372C69"/>
    <w:rsid w:val="003731FA"/>
    <w:rsid w:val="00373F2A"/>
    <w:rsid w:val="00374A75"/>
    <w:rsid w:val="00374B6B"/>
    <w:rsid w:val="00374D92"/>
    <w:rsid w:val="003751AD"/>
    <w:rsid w:val="00375B05"/>
    <w:rsid w:val="00376236"/>
    <w:rsid w:val="00376A5A"/>
    <w:rsid w:val="00376A71"/>
    <w:rsid w:val="003770C5"/>
    <w:rsid w:val="00377222"/>
    <w:rsid w:val="003772FA"/>
    <w:rsid w:val="00377529"/>
    <w:rsid w:val="003778BE"/>
    <w:rsid w:val="003779A2"/>
    <w:rsid w:val="00377E75"/>
    <w:rsid w:val="003800AF"/>
    <w:rsid w:val="0038084B"/>
    <w:rsid w:val="003810ED"/>
    <w:rsid w:val="0038139C"/>
    <w:rsid w:val="00381BE5"/>
    <w:rsid w:val="00381E84"/>
    <w:rsid w:val="003823E1"/>
    <w:rsid w:val="0038245E"/>
    <w:rsid w:val="00382798"/>
    <w:rsid w:val="0038337D"/>
    <w:rsid w:val="00383436"/>
    <w:rsid w:val="00383CAA"/>
    <w:rsid w:val="003842E9"/>
    <w:rsid w:val="00384CB4"/>
    <w:rsid w:val="00384DBB"/>
    <w:rsid w:val="003854B5"/>
    <w:rsid w:val="003859E2"/>
    <w:rsid w:val="00385AE9"/>
    <w:rsid w:val="00385B97"/>
    <w:rsid w:val="00385D95"/>
    <w:rsid w:val="00386157"/>
    <w:rsid w:val="003863B8"/>
    <w:rsid w:val="00386912"/>
    <w:rsid w:val="00386AAC"/>
    <w:rsid w:val="00386ADE"/>
    <w:rsid w:val="00386C8D"/>
    <w:rsid w:val="00386D22"/>
    <w:rsid w:val="00386F0C"/>
    <w:rsid w:val="003878C9"/>
    <w:rsid w:val="00387CF6"/>
    <w:rsid w:val="00390D0A"/>
    <w:rsid w:val="00390F03"/>
    <w:rsid w:val="003911FA"/>
    <w:rsid w:val="00391AB2"/>
    <w:rsid w:val="00391E14"/>
    <w:rsid w:val="003936AA"/>
    <w:rsid w:val="00393B69"/>
    <w:rsid w:val="00393C0E"/>
    <w:rsid w:val="00393EB6"/>
    <w:rsid w:val="003945AA"/>
    <w:rsid w:val="00394C13"/>
    <w:rsid w:val="00395140"/>
    <w:rsid w:val="0039545C"/>
    <w:rsid w:val="003959F6"/>
    <w:rsid w:val="00395C8F"/>
    <w:rsid w:val="003963D1"/>
    <w:rsid w:val="00396DE4"/>
    <w:rsid w:val="00396E8A"/>
    <w:rsid w:val="00397544"/>
    <w:rsid w:val="003979FF"/>
    <w:rsid w:val="00397B9E"/>
    <w:rsid w:val="003A05B0"/>
    <w:rsid w:val="003A0AD2"/>
    <w:rsid w:val="003A0B63"/>
    <w:rsid w:val="003A0C10"/>
    <w:rsid w:val="003A0D0D"/>
    <w:rsid w:val="003A1ED1"/>
    <w:rsid w:val="003A23E4"/>
    <w:rsid w:val="003A2584"/>
    <w:rsid w:val="003A2654"/>
    <w:rsid w:val="003A29A9"/>
    <w:rsid w:val="003A2B8F"/>
    <w:rsid w:val="003A2D48"/>
    <w:rsid w:val="003A2FDC"/>
    <w:rsid w:val="003A3116"/>
    <w:rsid w:val="003A3294"/>
    <w:rsid w:val="003A337E"/>
    <w:rsid w:val="003A3FB0"/>
    <w:rsid w:val="003A425E"/>
    <w:rsid w:val="003A44C6"/>
    <w:rsid w:val="003A4E15"/>
    <w:rsid w:val="003A4E63"/>
    <w:rsid w:val="003A5367"/>
    <w:rsid w:val="003A54A7"/>
    <w:rsid w:val="003A58C2"/>
    <w:rsid w:val="003A63F5"/>
    <w:rsid w:val="003A6656"/>
    <w:rsid w:val="003A71A0"/>
    <w:rsid w:val="003A728F"/>
    <w:rsid w:val="003A73C1"/>
    <w:rsid w:val="003A7599"/>
    <w:rsid w:val="003A79B2"/>
    <w:rsid w:val="003A7B2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D97"/>
    <w:rsid w:val="003B7226"/>
    <w:rsid w:val="003B74E1"/>
    <w:rsid w:val="003B791E"/>
    <w:rsid w:val="003B7EA4"/>
    <w:rsid w:val="003C03B8"/>
    <w:rsid w:val="003C040D"/>
    <w:rsid w:val="003C0AA6"/>
    <w:rsid w:val="003C1379"/>
    <w:rsid w:val="003C181E"/>
    <w:rsid w:val="003C2524"/>
    <w:rsid w:val="003C2A40"/>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7B8"/>
    <w:rsid w:val="003D215F"/>
    <w:rsid w:val="003D2C66"/>
    <w:rsid w:val="003D37F3"/>
    <w:rsid w:val="003D38EF"/>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7C"/>
    <w:rsid w:val="003D729D"/>
    <w:rsid w:val="003D738C"/>
    <w:rsid w:val="003D7493"/>
    <w:rsid w:val="003D7B4B"/>
    <w:rsid w:val="003D7BC9"/>
    <w:rsid w:val="003E036D"/>
    <w:rsid w:val="003E0F62"/>
    <w:rsid w:val="003E1085"/>
    <w:rsid w:val="003E12A6"/>
    <w:rsid w:val="003E1F90"/>
    <w:rsid w:val="003E26F1"/>
    <w:rsid w:val="003E2A13"/>
    <w:rsid w:val="003E2CBB"/>
    <w:rsid w:val="003E3374"/>
    <w:rsid w:val="003E385C"/>
    <w:rsid w:val="003E3B5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D4E"/>
    <w:rsid w:val="003F2DA4"/>
    <w:rsid w:val="003F305B"/>
    <w:rsid w:val="003F3197"/>
    <w:rsid w:val="003F367F"/>
    <w:rsid w:val="003F36A3"/>
    <w:rsid w:val="003F3A4A"/>
    <w:rsid w:val="003F5240"/>
    <w:rsid w:val="003F5940"/>
    <w:rsid w:val="003F5CD4"/>
    <w:rsid w:val="003F66B5"/>
    <w:rsid w:val="003F6732"/>
    <w:rsid w:val="003F675F"/>
    <w:rsid w:val="003F6883"/>
    <w:rsid w:val="003F6965"/>
    <w:rsid w:val="003F69E4"/>
    <w:rsid w:val="003F6C4D"/>
    <w:rsid w:val="003F6E6A"/>
    <w:rsid w:val="003F6F05"/>
    <w:rsid w:val="003F7C89"/>
    <w:rsid w:val="00400200"/>
    <w:rsid w:val="004011D9"/>
    <w:rsid w:val="00401A9B"/>
    <w:rsid w:val="00401B06"/>
    <w:rsid w:val="004021C4"/>
    <w:rsid w:val="004021DF"/>
    <w:rsid w:val="004036E0"/>
    <w:rsid w:val="004037DD"/>
    <w:rsid w:val="00403EA8"/>
    <w:rsid w:val="00403EDC"/>
    <w:rsid w:val="00404065"/>
    <w:rsid w:val="0040443F"/>
    <w:rsid w:val="004044B8"/>
    <w:rsid w:val="004053E1"/>
    <w:rsid w:val="004055C9"/>
    <w:rsid w:val="00405763"/>
    <w:rsid w:val="0040604D"/>
    <w:rsid w:val="00406419"/>
    <w:rsid w:val="00406952"/>
    <w:rsid w:val="00407603"/>
    <w:rsid w:val="004076F7"/>
    <w:rsid w:val="00407DBA"/>
    <w:rsid w:val="00407F1C"/>
    <w:rsid w:val="00410F00"/>
    <w:rsid w:val="004119BA"/>
    <w:rsid w:val="004122ED"/>
    <w:rsid w:val="00412C7A"/>
    <w:rsid w:val="00413034"/>
    <w:rsid w:val="00413089"/>
    <w:rsid w:val="004130BD"/>
    <w:rsid w:val="00413DFC"/>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6862"/>
    <w:rsid w:val="00426BA6"/>
    <w:rsid w:val="00426C91"/>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70AA"/>
    <w:rsid w:val="00437126"/>
    <w:rsid w:val="00437282"/>
    <w:rsid w:val="0043746B"/>
    <w:rsid w:val="00440012"/>
    <w:rsid w:val="00440203"/>
    <w:rsid w:val="00440D8A"/>
    <w:rsid w:val="004418E4"/>
    <w:rsid w:val="00441A6B"/>
    <w:rsid w:val="00441EA1"/>
    <w:rsid w:val="0044294C"/>
    <w:rsid w:val="00443B3B"/>
    <w:rsid w:val="00443D53"/>
    <w:rsid w:val="00443E2F"/>
    <w:rsid w:val="00444956"/>
    <w:rsid w:val="00445418"/>
    <w:rsid w:val="0044564C"/>
    <w:rsid w:val="00445798"/>
    <w:rsid w:val="00445B47"/>
    <w:rsid w:val="0044628C"/>
    <w:rsid w:val="00446448"/>
    <w:rsid w:val="00446E40"/>
    <w:rsid w:val="0044725C"/>
    <w:rsid w:val="00447465"/>
    <w:rsid w:val="00447575"/>
    <w:rsid w:val="004479B1"/>
    <w:rsid w:val="004505C1"/>
    <w:rsid w:val="004507B8"/>
    <w:rsid w:val="004507D4"/>
    <w:rsid w:val="00450A85"/>
    <w:rsid w:val="00450AF3"/>
    <w:rsid w:val="00450CD0"/>
    <w:rsid w:val="00451065"/>
    <w:rsid w:val="0045133B"/>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D29"/>
    <w:rsid w:val="00457B6F"/>
    <w:rsid w:val="00457CC6"/>
    <w:rsid w:val="00457D15"/>
    <w:rsid w:val="00457E42"/>
    <w:rsid w:val="004602E1"/>
    <w:rsid w:val="0046036D"/>
    <w:rsid w:val="004609C2"/>
    <w:rsid w:val="00460E8A"/>
    <w:rsid w:val="0046109E"/>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3C5"/>
    <w:rsid w:val="00465909"/>
    <w:rsid w:val="00465AED"/>
    <w:rsid w:val="00465B92"/>
    <w:rsid w:val="00466857"/>
    <w:rsid w:val="0046697C"/>
    <w:rsid w:val="00466F3B"/>
    <w:rsid w:val="00467025"/>
    <w:rsid w:val="004672BA"/>
    <w:rsid w:val="0046744C"/>
    <w:rsid w:val="00467518"/>
    <w:rsid w:val="0046751C"/>
    <w:rsid w:val="0047089C"/>
    <w:rsid w:val="00471425"/>
    <w:rsid w:val="00471443"/>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30F4"/>
    <w:rsid w:val="0048344E"/>
    <w:rsid w:val="004834FC"/>
    <w:rsid w:val="0048396A"/>
    <w:rsid w:val="00483B15"/>
    <w:rsid w:val="00483FB9"/>
    <w:rsid w:val="004845C8"/>
    <w:rsid w:val="00484732"/>
    <w:rsid w:val="004849BE"/>
    <w:rsid w:val="00484CF0"/>
    <w:rsid w:val="00484E8B"/>
    <w:rsid w:val="00485767"/>
    <w:rsid w:val="00486355"/>
    <w:rsid w:val="004866B0"/>
    <w:rsid w:val="004866D7"/>
    <w:rsid w:val="00486C44"/>
    <w:rsid w:val="004873D6"/>
    <w:rsid w:val="004875F1"/>
    <w:rsid w:val="00487AD4"/>
    <w:rsid w:val="00487C6B"/>
    <w:rsid w:val="00487F0F"/>
    <w:rsid w:val="004903FB"/>
    <w:rsid w:val="004905E4"/>
    <w:rsid w:val="004909AC"/>
    <w:rsid w:val="00491176"/>
    <w:rsid w:val="0049119A"/>
    <w:rsid w:val="004913E1"/>
    <w:rsid w:val="004919E4"/>
    <w:rsid w:val="00491F05"/>
    <w:rsid w:val="00491F90"/>
    <w:rsid w:val="00492153"/>
    <w:rsid w:val="0049237B"/>
    <w:rsid w:val="00492A5A"/>
    <w:rsid w:val="00492C93"/>
    <w:rsid w:val="00492E29"/>
    <w:rsid w:val="00493D94"/>
    <w:rsid w:val="004946CD"/>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F75"/>
    <w:rsid w:val="004A13C4"/>
    <w:rsid w:val="004A1514"/>
    <w:rsid w:val="004A1940"/>
    <w:rsid w:val="004A1BC0"/>
    <w:rsid w:val="004A1F98"/>
    <w:rsid w:val="004A2F36"/>
    <w:rsid w:val="004A316B"/>
    <w:rsid w:val="004A32CC"/>
    <w:rsid w:val="004A3794"/>
    <w:rsid w:val="004A3CA4"/>
    <w:rsid w:val="004A4B9C"/>
    <w:rsid w:val="004A4C06"/>
    <w:rsid w:val="004A4CDA"/>
    <w:rsid w:val="004A5319"/>
    <w:rsid w:val="004A57D7"/>
    <w:rsid w:val="004A57DB"/>
    <w:rsid w:val="004A57E2"/>
    <w:rsid w:val="004A57F5"/>
    <w:rsid w:val="004A5864"/>
    <w:rsid w:val="004A5D92"/>
    <w:rsid w:val="004A68E6"/>
    <w:rsid w:val="004A6AA4"/>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D7D"/>
    <w:rsid w:val="004B2677"/>
    <w:rsid w:val="004B2E96"/>
    <w:rsid w:val="004B3088"/>
    <w:rsid w:val="004B32A8"/>
    <w:rsid w:val="004B32F7"/>
    <w:rsid w:val="004B37BA"/>
    <w:rsid w:val="004B398E"/>
    <w:rsid w:val="004B3A83"/>
    <w:rsid w:val="004B460A"/>
    <w:rsid w:val="004B478E"/>
    <w:rsid w:val="004B480D"/>
    <w:rsid w:val="004B4F03"/>
    <w:rsid w:val="004B68C4"/>
    <w:rsid w:val="004B6B1E"/>
    <w:rsid w:val="004B6BEC"/>
    <w:rsid w:val="004B770D"/>
    <w:rsid w:val="004B7A96"/>
    <w:rsid w:val="004C0212"/>
    <w:rsid w:val="004C05F9"/>
    <w:rsid w:val="004C0B32"/>
    <w:rsid w:val="004C1122"/>
    <w:rsid w:val="004C1573"/>
    <w:rsid w:val="004C15CB"/>
    <w:rsid w:val="004C18FD"/>
    <w:rsid w:val="004C22F9"/>
    <w:rsid w:val="004C2751"/>
    <w:rsid w:val="004C2864"/>
    <w:rsid w:val="004C2BFF"/>
    <w:rsid w:val="004C3071"/>
    <w:rsid w:val="004C30A7"/>
    <w:rsid w:val="004C34FE"/>
    <w:rsid w:val="004C3A4B"/>
    <w:rsid w:val="004C3E7C"/>
    <w:rsid w:val="004C41A0"/>
    <w:rsid w:val="004C4602"/>
    <w:rsid w:val="004C4681"/>
    <w:rsid w:val="004C48FC"/>
    <w:rsid w:val="004C49F0"/>
    <w:rsid w:val="004C4D10"/>
    <w:rsid w:val="004C4F8F"/>
    <w:rsid w:val="004C52CE"/>
    <w:rsid w:val="004C5380"/>
    <w:rsid w:val="004C6779"/>
    <w:rsid w:val="004C75D4"/>
    <w:rsid w:val="004C77A7"/>
    <w:rsid w:val="004C7BEF"/>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968"/>
    <w:rsid w:val="004D6C85"/>
    <w:rsid w:val="004D6DCA"/>
    <w:rsid w:val="004D715C"/>
    <w:rsid w:val="004D7205"/>
    <w:rsid w:val="004D7340"/>
    <w:rsid w:val="004D7440"/>
    <w:rsid w:val="004D79E0"/>
    <w:rsid w:val="004E0194"/>
    <w:rsid w:val="004E0E48"/>
    <w:rsid w:val="004E0E99"/>
    <w:rsid w:val="004E1325"/>
    <w:rsid w:val="004E13D4"/>
    <w:rsid w:val="004E1905"/>
    <w:rsid w:val="004E1D0C"/>
    <w:rsid w:val="004E1E6B"/>
    <w:rsid w:val="004E212E"/>
    <w:rsid w:val="004E2308"/>
    <w:rsid w:val="004E23A7"/>
    <w:rsid w:val="004E2404"/>
    <w:rsid w:val="004E24C7"/>
    <w:rsid w:val="004E2628"/>
    <w:rsid w:val="004E2A2E"/>
    <w:rsid w:val="004E2F37"/>
    <w:rsid w:val="004E3AA0"/>
    <w:rsid w:val="004E3BF3"/>
    <w:rsid w:val="004E4437"/>
    <w:rsid w:val="004E4A16"/>
    <w:rsid w:val="004E52AA"/>
    <w:rsid w:val="004E54DA"/>
    <w:rsid w:val="004E5560"/>
    <w:rsid w:val="004E5811"/>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45F2"/>
    <w:rsid w:val="004F51F0"/>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1FE7"/>
    <w:rsid w:val="00502116"/>
    <w:rsid w:val="0050224C"/>
    <w:rsid w:val="00502433"/>
    <w:rsid w:val="005024BD"/>
    <w:rsid w:val="0050256B"/>
    <w:rsid w:val="00502761"/>
    <w:rsid w:val="0050294D"/>
    <w:rsid w:val="0050340D"/>
    <w:rsid w:val="005037A6"/>
    <w:rsid w:val="00503938"/>
    <w:rsid w:val="00504815"/>
    <w:rsid w:val="0050562B"/>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DA7"/>
    <w:rsid w:val="00521DFE"/>
    <w:rsid w:val="00522038"/>
    <w:rsid w:val="00522A56"/>
    <w:rsid w:val="00523E99"/>
    <w:rsid w:val="00524098"/>
    <w:rsid w:val="0052410E"/>
    <w:rsid w:val="00524601"/>
    <w:rsid w:val="00524710"/>
    <w:rsid w:val="00524C7C"/>
    <w:rsid w:val="00525306"/>
    <w:rsid w:val="00525315"/>
    <w:rsid w:val="005259D4"/>
    <w:rsid w:val="00525A84"/>
    <w:rsid w:val="00525BE2"/>
    <w:rsid w:val="005266D0"/>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69B"/>
    <w:rsid w:val="00533750"/>
    <w:rsid w:val="005338DF"/>
    <w:rsid w:val="005338E2"/>
    <w:rsid w:val="0053391D"/>
    <w:rsid w:val="00533996"/>
    <w:rsid w:val="005339C9"/>
    <w:rsid w:val="00534331"/>
    <w:rsid w:val="005347A3"/>
    <w:rsid w:val="0053498D"/>
    <w:rsid w:val="00534B33"/>
    <w:rsid w:val="00534EC0"/>
    <w:rsid w:val="00534FF6"/>
    <w:rsid w:val="005356C1"/>
    <w:rsid w:val="0053570E"/>
    <w:rsid w:val="00535A68"/>
    <w:rsid w:val="00536923"/>
    <w:rsid w:val="00537561"/>
    <w:rsid w:val="00537A7D"/>
    <w:rsid w:val="00537BE7"/>
    <w:rsid w:val="0054016D"/>
    <w:rsid w:val="005402E7"/>
    <w:rsid w:val="0054077F"/>
    <w:rsid w:val="00540A4E"/>
    <w:rsid w:val="00541DB9"/>
    <w:rsid w:val="00541F11"/>
    <w:rsid w:val="0054280C"/>
    <w:rsid w:val="00542891"/>
    <w:rsid w:val="00542A36"/>
    <w:rsid w:val="00542D2C"/>
    <w:rsid w:val="00543035"/>
    <w:rsid w:val="005433B3"/>
    <w:rsid w:val="005434D7"/>
    <w:rsid w:val="00543722"/>
    <w:rsid w:val="0054384E"/>
    <w:rsid w:val="00544A5B"/>
    <w:rsid w:val="00544C09"/>
    <w:rsid w:val="00545374"/>
    <w:rsid w:val="00545B8E"/>
    <w:rsid w:val="0054646D"/>
    <w:rsid w:val="00547069"/>
    <w:rsid w:val="00547CDD"/>
    <w:rsid w:val="0055057F"/>
    <w:rsid w:val="00550ADA"/>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403"/>
    <w:rsid w:val="00557405"/>
    <w:rsid w:val="00557B3A"/>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52D1"/>
    <w:rsid w:val="00565AD2"/>
    <w:rsid w:val="005663FC"/>
    <w:rsid w:val="00566CDD"/>
    <w:rsid w:val="00566D73"/>
    <w:rsid w:val="00566FC1"/>
    <w:rsid w:val="00566FE8"/>
    <w:rsid w:val="00567475"/>
    <w:rsid w:val="00567C15"/>
    <w:rsid w:val="005702EB"/>
    <w:rsid w:val="0057033F"/>
    <w:rsid w:val="00570B5A"/>
    <w:rsid w:val="00570DA9"/>
    <w:rsid w:val="00570DD6"/>
    <w:rsid w:val="0057249A"/>
    <w:rsid w:val="00572580"/>
    <w:rsid w:val="00572663"/>
    <w:rsid w:val="00572EE5"/>
    <w:rsid w:val="00573B09"/>
    <w:rsid w:val="00573B28"/>
    <w:rsid w:val="00573BD8"/>
    <w:rsid w:val="00574C50"/>
    <w:rsid w:val="005751B7"/>
    <w:rsid w:val="00575326"/>
    <w:rsid w:val="0057585B"/>
    <w:rsid w:val="0057592D"/>
    <w:rsid w:val="00575BF5"/>
    <w:rsid w:val="00575FA2"/>
    <w:rsid w:val="005761A3"/>
    <w:rsid w:val="00576256"/>
    <w:rsid w:val="005762B2"/>
    <w:rsid w:val="005765CE"/>
    <w:rsid w:val="005777BD"/>
    <w:rsid w:val="00577B8D"/>
    <w:rsid w:val="005800D8"/>
    <w:rsid w:val="0058032B"/>
    <w:rsid w:val="00580C15"/>
    <w:rsid w:val="00581347"/>
    <w:rsid w:val="00581492"/>
    <w:rsid w:val="00581688"/>
    <w:rsid w:val="005817F5"/>
    <w:rsid w:val="00581981"/>
    <w:rsid w:val="005819EE"/>
    <w:rsid w:val="00581EA5"/>
    <w:rsid w:val="00582396"/>
    <w:rsid w:val="0058251E"/>
    <w:rsid w:val="00584482"/>
    <w:rsid w:val="00584613"/>
    <w:rsid w:val="005846C9"/>
    <w:rsid w:val="00584B49"/>
    <w:rsid w:val="00584FA3"/>
    <w:rsid w:val="0058543D"/>
    <w:rsid w:val="00585EEB"/>
    <w:rsid w:val="00586906"/>
    <w:rsid w:val="005872CC"/>
    <w:rsid w:val="005873FC"/>
    <w:rsid w:val="00590646"/>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549E"/>
    <w:rsid w:val="005954DF"/>
    <w:rsid w:val="005957DD"/>
    <w:rsid w:val="00595B36"/>
    <w:rsid w:val="00595DA6"/>
    <w:rsid w:val="005960B8"/>
    <w:rsid w:val="0059642A"/>
    <w:rsid w:val="00596883"/>
    <w:rsid w:val="00596AF1"/>
    <w:rsid w:val="00596C09"/>
    <w:rsid w:val="00596C72"/>
    <w:rsid w:val="00597898"/>
    <w:rsid w:val="00597AC2"/>
    <w:rsid w:val="00597CA8"/>
    <w:rsid w:val="005A0202"/>
    <w:rsid w:val="005A0528"/>
    <w:rsid w:val="005A0C51"/>
    <w:rsid w:val="005A1428"/>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1254"/>
    <w:rsid w:val="005B12EE"/>
    <w:rsid w:val="005B1BA4"/>
    <w:rsid w:val="005B1C59"/>
    <w:rsid w:val="005B20BB"/>
    <w:rsid w:val="005B292E"/>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785F"/>
    <w:rsid w:val="005B7A3A"/>
    <w:rsid w:val="005B7C12"/>
    <w:rsid w:val="005C0A2B"/>
    <w:rsid w:val="005C1511"/>
    <w:rsid w:val="005C1659"/>
    <w:rsid w:val="005C198A"/>
    <w:rsid w:val="005C2446"/>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910"/>
    <w:rsid w:val="005D0AE9"/>
    <w:rsid w:val="005D0DD1"/>
    <w:rsid w:val="005D0FB4"/>
    <w:rsid w:val="005D14BE"/>
    <w:rsid w:val="005D1FC2"/>
    <w:rsid w:val="005D2999"/>
    <w:rsid w:val="005D29E2"/>
    <w:rsid w:val="005D2ACC"/>
    <w:rsid w:val="005D2B55"/>
    <w:rsid w:val="005D3030"/>
    <w:rsid w:val="005D30B6"/>
    <w:rsid w:val="005D428D"/>
    <w:rsid w:val="005D48BD"/>
    <w:rsid w:val="005D4928"/>
    <w:rsid w:val="005D505E"/>
    <w:rsid w:val="005D5B63"/>
    <w:rsid w:val="005D5F67"/>
    <w:rsid w:val="005D6078"/>
    <w:rsid w:val="005D6447"/>
    <w:rsid w:val="005D65A0"/>
    <w:rsid w:val="005D71B0"/>
    <w:rsid w:val="005D74DA"/>
    <w:rsid w:val="005D79D8"/>
    <w:rsid w:val="005D7C59"/>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C1"/>
    <w:rsid w:val="005F3E41"/>
    <w:rsid w:val="005F4215"/>
    <w:rsid w:val="005F4408"/>
    <w:rsid w:val="005F44C6"/>
    <w:rsid w:val="005F4983"/>
    <w:rsid w:val="005F50D6"/>
    <w:rsid w:val="005F51D4"/>
    <w:rsid w:val="005F51F9"/>
    <w:rsid w:val="005F5249"/>
    <w:rsid w:val="005F54D6"/>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E1"/>
    <w:rsid w:val="006013CF"/>
    <w:rsid w:val="006015CE"/>
    <w:rsid w:val="006016C0"/>
    <w:rsid w:val="006026D1"/>
    <w:rsid w:val="00602B5F"/>
    <w:rsid w:val="00603459"/>
    <w:rsid w:val="00604277"/>
    <w:rsid w:val="00604447"/>
    <w:rsid w:val="00604CC7"/>
    <w:rsid w:val="00604DC9"/>
    <w:rsid w:val="00604FCD"/>
    <w:rsid w:val="00604FCF"/>
    <w:rsid w:val="00605362"/>
    <w:rsid w:val="0060537D"/>
    <w:rsid w:val="00605B49"/>
    <w:rsid w:val="00605C11"/>
    <w:rsid w:val="00605D96"/>
    <w:rsid w:val="00606440"/>
    <w:rsid w:val="006078C2"/>
    <w:rsid w:val="00607A05"/>
    <w:rsid w:val="00607EFD"/>
    <w:rsid w:val="006105A2"/>
    <w:rsid w:val="0061085F"/>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0D"/>
    <w:rsid w:val="00616134"/>
    <w:rsid w:val="006161D6"/>
    <w:rsid w:val="0061673F"/>
    <w:rsid w:val="00616815"/>
    <w:rsid w:val="00616835"/>
    <w:rsid w:val="006171A9"/>
    <w:rsid w:val="00617518"/>
    <w:rsid w:val="00617D9D"/>
    <w:rsid w:val="00617F5C"/>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2F66"/>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681"/>
    <w:rsid w:val="00630CF2"/>
    <w:rsid w:val="00630EB2"/>
    <w:rsid w:val="00630FB9"/>
    <w:rsid w:val="006310A3"/>
    <w:rsid w:val="00631549"/>
    <w:rsid w:val="00632048"/>
    <w:rsid w:val="0063246D"/>
    <w:rsid w:val="0063257C"/>
    <w:rsid w:val="00632D6B"/>
    <w:rsid w:val="0063358F"/>
    <w:rsid w:val="00633AA2"/>
    <w:rsid w:val="006340E3"/>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A36"/>
    <w:rsid w:val="00640D81"/>
    <w:rsid w:val="00640F39"/>
    <w:rsid w:val="00640F57"/>
    <w:rsid w:val="006414FF"/>
    <w:rsid w:val="00641BFD"/>
    <w:rsid w:val="00642224"/>
    <w:rsid w:val="0064233A"/>
    <w:rsid w:val="00642EE7"/>
    <w:rsid w:val="00643052"/>
    <w:rsid w:val="006431A0"/>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9A7"/>
    <w:rsid w:val="00650DAE"/>
    <w:rsid w:val="00651879"/>
    <w:rsid w:val="00651A2B"/>
    <w:rsid w:val="006520F3"/>
    <w:rsid w:val="006522C2"/>
    <w:rsid w:val="00652486"/>
    <w:rsid w:val="006525BA"/>
    <w:rsid w:val="00652C9E"/>
    <w:rsid w:val="006536A3"/>
    <w:rsid w:val="00653C85"/>
    <w:rsid w:val="00654397"/>
    <w:rsid w:val="006549BF"/>
    <w:rsid w:val="00654A62"/>
    <w:rsid w:val="00654AE1"/>
    <w:rsid w:val="006553A6"/>
    <w:rsid w:val="006553B5"/>
    <w:rsid w:val="00655AAF"/>
    <w:rsid w:val="00655DFF"/>
    <w:rsid w:val="0065614D"/>
    <w:rsid w:val="00656847"/>
    <w:rsid w:val="00656A30"/>
    <w:rsid w:val="00656CF0"/>
    <w:rsid w:val="006572C6"/>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40"/>
    <w:rsid w:val="00667C76"/>
    <w:rsid w:val="0067004D"/>
    <w:rsid w:val="00670427"/>
    <w:rsid w:val="00670739"/>
    <w:rsid w:val="00670BB3"/>
    <w:rsid w:val="006710B7"/>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803C4"/>
    <w:rsid w:val="00680467"/>
    <w:rsid w:val="0068087C"/>
    <w:rsid w:val="00680B7E"/>
    <w:rsid w:val="00681927"/>
    <w:rsid w:val="00681E2E"/>
    <w:rsid w:val="00681E86"/>
    <w:rsid w:val="00681F9B"/>
    <w:rsid w:val="00682215"/>
    <w:rsid w:val="00683408"/>
    <w:rsid w:val="006834AC"/>
    <w:rsid w:val="00683B94"/>
    <w:rsid w:val="00683CFC"/>
    <w:rsid w:val="00683F27"/>
    <w:rsid w:val="0068482D"/>
    <w:rsid w:val="00684CA4"/>
    <w:rsid w:val="00684E72"/>
    <w:rsid w:val="00685909"/>
    <w:rsid w:val="0068599B"/>
    <w:rsid w:val="00686692"/>
    <w:rsid w:val="006869EC"/>
    <w:rsid w:val="00686D40"/>
    <w:rsid w:val="006876DE"/>
    <w:rsid w:val="00687E10"/>
    <w:rsid w:val="00690011"/>
    <w:rsid w:val="006901E4"/>
    <w:rsid w:val="00690316"/>
    <w:rsid w:val="0069077E"/>
    <w:rsid w:val="00690839"/>
    <w:rsid w:val="00690B6C"/>
    <w:rsid w:val="00690CAC"/>
    <w:rsid w:val="00691A42"/>
    <w:rsid w:val="00692178"/>
    <w:rsid w:val="00692699"/>
    <w:rsid w:val="00692D34"/>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374"/>
    <w:rsid w:val="00697671"/>
    <w:rsid w:val="006A0069"/>
    <w:rsid w:val="006A0235"/>
    <w:rsid w:val="006A02A7"/>
    <w:rsid w:val="006A075A"/>
    <w:rsid w:val="006A09BE"/>
    <w:rsid w:val="006A0DCA"/>
    <w:rsid w:val="006A12B1"/>
    <w:rsid w:val="006A138A"/>
    <w:rsid w:val="006A15C1"/>
    <w:rsid w:val="006A1E80"/>
    <w:rsid w:val="006A2935"/>
    <w:rsid w:val="006A31CA"/>
    <w:rsid w:val="006A379F"/>
    <w:rsid w:val="006A3CAE"/>
    <w:rsid w:val="006A46D8"/>
    <w:rsid w:val="006A4A37"/>
    <w:rsid w:val="006A4E44"/>
    <w:rsid w:val="006A51E4"/>
    <w:rsid w:val="006A5DCA"/>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AE7"/>
    <w:rsid w:val="006B26E3"/>
    <w:rsid w:val="006B3257"/>
    <w:rsid w:val="006B3A27"/>
    <w:rsid w:val="006B4CA3"/>
    <w:rsid w:val="006B51B2"/>
    <w:rsid w:val="006B562C"/>
    <w:rsid w:val="006B5B2C"/>
    <w:rsid w:val="006B62A5"/>
    <w:rsid w:val="006B74D9"/>
    <w:rsid w:val="006B76E6"/>
    <w:rsid w:val="006B7B15"/>
    <w:rsid w:val="006B7FB0"/>
    <w:rsid w:val="006C0913"/>
    <w:rsid w:val="006C0AD3"/>
    <w:rsid w:val="006C0D78"/>
    <w:rsid w:val="006C0EA9"/>
    <w:rsid w:val="006C14DB"/>
    <w:rsid w:val="006C17A0"/>
    <w:rsid w:val="006C17D4"/>
    <w:rsid w:val="006C18B2"/>
    <w:rsid w:val="006C223A"/>
    <w:rsid w:val="006C2C16"/>
    <w:rsid w:val="006C2CC5"/>
    <w:rsid w:val="006C3B3A"/>
    <w:rsid w:val="006C3C4A"/>
    <w:rsid w:val="006C3C4F"/>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72D"/>
    <w:rsid w:val="006D4818"/>
    <w:rsid w:val="006D4E15"/>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353D"/>
    <w:rsid w:val="006E3F83"/>
    <w:rsid w:val="006E4C6B"/>
    <w:rsid w:val="006E4F55"/>
    <w:rsid w:val="006E53E9"/>
    <w:rsid w:val="006E54A6"/>
    <w:rsid w:val="006E5777"/>
    <w:rsid w:val="006E5902"/>
    <w:rsid w:val="006E6236"/>
    <w:rsid w:val="006E649F"/>
    <w:rsid w:val="006E6D6E"/>
    <w:rsid w:val="006E721C"/>
    <w:rsid w:val="006E74D3"/>
    <w:rsid w:val="006E7556"/>
    <w:rsid w:val="006E786D"/>
    <w:rsid w:val="006F003B"/>
    <w:rsid w:val="006F066D"/>
    <w:rsid w:val="006F07A6"/>
    <w:rsid w:val="006F12DD"/>
    <w:rsid w:val="006F13EA"/>
    <w:rsid w:val="006F1DEB"/>
    <w:rsid w:val="006F20F5"/>
    <w:rsid w:val="006F2149"/>
    <w:rsid w:val="006F2599"/>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4F48"/>
    <w:rsid w:val="006F50AA"/>
    <w:rsid w:val="006F55FD"/>
    <w:rsid w:val="006F5EB6"/>
    <w:rsid w:val="006F62DB"/>
    <w:rsid w:val="006F691F"/>
    <w:rsid w:val="006F7037"/>
    <w:rsid w:val="006F7741"/>
    <w:rsid w:val="006F777E"/>
    <w:rsid w:val="006F78F5"/>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462"/>
    <w:rsid w:val="007049A5"/>
    <w:rsid w:val="007055DF"/>
    <w:rsid w:val="00705D39"/>
    <w:rsid w:val="00705D43"/>
    <w:rsid w:val="0070653A"/>
    <w:rsid w:val="00706C56"/>
    <w:rsid w:val="00707396"/>
    <w:rsid w:val="0070762A"/>
    <w:rsid w:val="00707F9F"/>
    <w:rsid w:val="007101D0"/>
    <w:rsid w:val="0071066D"/>
    <w:rsid w:val="007108C2"/>
    <w:rsid w:val="00710C7E"/>
    <w:rsid w:val="00710D8A"/>
    <w:rsid w:val="00710EB3"/>
    <w:rsid w:val="00710F3D"/>
    <w:rsid w:val="00710FFF"/>
    <w:rsid w:val="00711273"/>
    <w:rsid w:val="007112FE"/>
    <w:rsid w:val="00712144"/>
    <w:rsid w:val="0071215E"/>
    <w:rsid w:val="007136D9"/>
    <w:rsid w:val="007139D6"/>
    <w:rsid w:val="00713A16"/>
    <w:rsid w:val="00713C5D"/>
    <w:rsid w:val="00714034"/>
    <w:rsid w:val="007145B4"/>
    <w:rsid w:val="007148AA"/>
    <w:rsid w:val="00714A09"/>
    <w:rsid w:val="00715114"/>
    <w:rsid w:val="00715139"/>
    <w:rsid w:val="0071542D"/>
    <w:rsid w:val="007159EC"/>
    <w:rsid w:val="00715E3B"/>
    <w:rsid w:val="007164C4"/>
    <w:rsid w:val="0071659B"/>
    <w:rsid w:val="007166B3"/>
    <w:rsid w:val="00716ABD"/>
    <w:rsid w:val="00717EF0"/>
    <w:rsid w:val="00720342"/>
    <w:rsid w:val="00720EA6"/>
    <w:rsid w:val="007214E3"/>
    <w:rsid w:val="007223D3"/>
    <w:rsid w:val="00722D13"/>
    <w:rsid w:val="00722EB6"/>
    <w:rsid w:val="007236E3"/>
    <w:rsid w:val="00723B4F"/>
    <w:rsid w:val="00724218"/>
    <w:rsid w:val="007242A3"/>
    <w:rsid w:val="0072452E"/>
    <w:rsid w:val="007247F3"/>
    <w:rsid w:val="00725656"/>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96F"/>
    <w:rsid w:val="00732BBA"/>
    <w:rsid w:val="00733245"/>
    <w:rsid w:val="0073366B"/>
    <w:rsid w:val="00733DE0"/>
    <w:rsid w:val="00734628"/>
    <w:rsid w:val="00734BA3"/>
    <w:rsid w:val="007350B8"/>
    <w:rsid w:val="00735226"/>
    <w:rsid w:val="007357C5"/>
    <w:rsid w:val="0073590A"/>
    <w:rsid w:val="00735A52"/>
    <w:rsid w:val="00735ABA"/>
    <w:rsid w:val="00735EE1"/>
    <w:rsid w:val="00736232"/>
    <w:rsid w:val="007366D4"/>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35AB"/>
    <w:rsid w:val="007447B7"/>
    <w:rsid w:val="00744F18"/>
    <w:rsid w:val="00746073"/>
    <w:rsid w:val="00746126"/>
    <w:rsid w:val="0074706C"/>
    <w:rsid w:val="00747316"/>
    <w:rsid w:val="00747360"/>
    <w:rsid w:val="00747367"/>
    <w:rsid w:val="00747434"/>
    <w:rsid w:val="00747816"/>
    <w:rsid w:val="0074783D"/>
    <w:rsid w:val="00747CCD"/>
    <w:rsid w:val="00747D2C"/>
    <w:rsid w:val="00750255"/>
    <w:rsid w:val="007508B8"/>
    <w:rsid w:val="00750A6C"/>
    <w:rsid w:val="00750C90"/>
    <w:rsid w:val="00751280"/>
    <w:rsid w:val="007515F8"/>
    <w:rsid w:val="007518AA"/>
    <w:rsid w:val="00751BF5"/>
    <w:rsid w:val="00751D83"/>
    <w:rsid w:val="00752A36"/>
    <w:rsid w:val="007531D3"/>
    <w:rsid w:val="00754359"/>
    <w:rsid w:val="00756204"/>
    <w:rsid w:val="0075654A"/>
    <w:rsid w:val="007569EA"/>
    <w:rsid w:val="007569FB"/>
    <w:rsid w:val="00756F76"/>
    <w:rsid w:val="00757201"/>
    <w:rsid w:val="0075748A"/>
    <w:rsid w:val="007577B7"/>
    <w:rsid w:val="007579D9"/>
    <w:rsid w:val="00757B14"/>
    <w:rsid w:val="00760C85"/>
    <w:rsid w:val="007615CF"/>
    <w:rsid w:val="0076160D"/>
    <w:rsid w:val="00761AF2"/>
    <w:rsid w:val="00761BC4"/>
    <w:rsid w:val="00761E49"/>
    <w:rsid w:val="00762A14"/>
    <w:rsid w:val="0076316C"/>
    <w:rsid w:val="00763C01"/>
    <w:rsid w:val="00763FAD"/>
    <w:rsid w:val="007643AB"/>
    <w:rsid w:val="00764B79"/>
    <w:rsid w:val="00764F36"/>
    <w:rsid w:val="007656AF"/>
    <w:rsid w:val="00766275"/>
    <w:rsid w:val="0076696B"/>
    <w:rsid w:val="00766CD6"/>
    <w:rsid w:val="00766E1E"/>
    <w:rsid w:val="00766FB2"/>
    <w:rsid w:val="007672C9"/>
    <w:rsid w:val="007679B9"/>
    <w:rsid w:val="00767A83"/>
    <w:rsid w:val="00767DDE"/>
    <w:rsid w:val="007708AF"/>
    <w:rsid w:val="007714E5"/>
    <w:rsid w:val="00771D84"/>
    <w:rsid w:val="007725B4"/>
    <w:rsid w:val="00772D94"/>
    <w:rsid w:val="00772F50"/>
    <w:rsid w:val="00773106"/>
    <w:rsid w:val="007734D0"/>
    <w:rsid w:val="007734D1"/>
    <w:rsid w:val="00773785"/>
    <w:rsid w:val="0077505F"/>
    <w:rsid w:val="007751F1"/>
    <w:rsid w:val="00775259"/>
    <w:rsid w:val="00775CFB"/>
    <w:rsid w:val="00775F9A"/>
    <w:rsid w:val="00776216"/>
    <w:rsid w:val="007763D6"/>
    <w:rsid w:val="00776572"/>
    <w:rsid w:val="0077738D"/>
    <w:rsid w:val="007774C2"/>
    <w:rsid w:val="00777ADF"/>
    <w:rsid w:val="00780B86"/>
    <w:rsid w:val="00780C46"/>
    <w:rsid w:val="00780D13"/>
    <w:rsid w:val="007813F2"/>
    <w:rsid w:val="00781953"/>
    <w:rsid w:val="00781AD8"/>
    <w:rsid w:val="00782E24"/>
    <w:rsid w:val="00782FAC"/>
    <w:rsid w:val="00783A7E"/>
    <w:rsid w:val="00783F1F"/>
    <w:rsid w:val="00784CC4"/>
    <w:rsid w:val="00784D28"/>
    <w:rsid w:val="0078595E"/>
    <w:rsid w:val="00786098"/>
    <w:rsid w:val="00786807"/>
    <w:rsid w:val="00786EB8"/>
    <w:rsid w:val="00787D28"/>
    <w:rsid w:val="0079000C"/>
    <w:rsid w:val="00790B29"/>
    <w:rsid w:val="00790B3E"/>
    <w:rsid w:val="00790D7B"/>
    <w:rsid w:val="00790D93"/>
    <w:rsid w:val="00790E0C"/>
    <w:rsid w:val="00790FBD"/>
    <w:rsid w:val="00791CD7"/>
    <w:rsid w:val="00791F2C"/>
    <w:rsid w:val="007923B8"/>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9FE"/>
    <w:rsid w:val="00796B6B"/>
    <w:rsid w:val="00796C61"/>
    <w:rsid w:val="00797415"/>
    <w:rsid w:val="0079754C"/>
    <w:rsid w:val="007976D2"/>
    <w:rsid w:val="007A0657"/>
    <w:rsid w:val="007A0679"/>
    <w:rsid w:val="007A1395"/>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662"/>
    <w:rsid w:val="007B07CA"/>
    <w:rsid w:val="007B080B"/>
    <w:rsid w:val="007B0C6A"/>
    <w:rsid w:val="007B1812"/>
    <w:rsid w:val="007B19CE"/>
    <w:rsid w:val="007B1E12"/>
    <w:rsid w:val="007B1E53"/>
    <w:rsid w:val="007B21C6"/>
    <w:rsid w:val="007B2616"/>
    <w:rsid w:val="007B267A"/>
    <w:rsid w:val="007B276C"/>
    <w:rsid w:val="007B305E"/>
    <w:rsid w:val="007B3291"/>
    <w:rsid w:val="007B3771"/>
    <w:rsid w:val="007B3789"/>
    <w:rsid w:val="007B392D"/>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8C"/>
    <w:rsid w:val="007C2115"/>
    <w:rsid w:val="007C22AA"/>
    <w:rsid w:val="007C22CA"/>
    <w:rsid w:val="007C230D"/>
    <w:rsid w:val="007C2346"/>
    <w:rsid w:val="007C2707"/>
    <w:rsid w:val="007C2DD4"/>
    <w:rsid w:val="007C3326"/>
    <w:rsid w:val="007C33CF"/>
    <w:rsid w:val="007C3543"/>
    <w:rsid w:val="007C36CB"/>
    <w:rsid w:val="007C425F"/>
    <w:rsid w:val="007C486D"/>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B4"/>
    <w:rsid w:val="007D1F1A"/>
    <w:rsid w:val="007D2A7C"/>
    <w:rsid w:val="007D3011"/>
    <w:rsid w:val="007D3195"/>
    <w:rsid w:val="007D3572"/>
    <w:rsid w:val="007D3FCB"/>
    <w:rsid w:val="007D4064"/>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E02CE"/>
    <w:rsid w:val="007E103C"/>
    <w:rsid w:val="007E1221"/>
    <w:rsid w:val="007E24B8"/>
    <w:rsid w:val="007E253C"/>
    <w:rsid w:val="007E2A27"/>
    <w:rsid w:val="007E300C"/>
    <w:rsid w:val="007E3133"/>
    <w:rsid w:val="007E3995"/>
    <w:rsid w:val="007E39F0"/>
    <w:rsid w:val="007E3F27"/>
    <w:rsid w:val="007E3F65"/>
    <w:rsid w:val="007E40DB"/>
    <w:rsid w:val="007E4AD7"/>
    <w:rsid w:val="007E50D9"/>
    <w:rsid w:val="007E5253"/>
    <w:rsid w:val="007E5591"/>
    <w:rsid w:val="007E5648"/>
    <w:rsid w:val="007E57A5"/>
    <w:rsid w:val="007E5B0E"/>
    <w:rsid w:val="007E5CB8"/>
    <w:rsid w:val="007E61F7"/>
    <w:rsid w:val="007E6339"/>
    <w:rsid w:val="007E650F"/>
    <w:rsid w:val="007E666A"/>
    <w:rsid w:val="007E681E"/>
    <w:rsid w:val="007E68F6"/>
    <w:rsid w:val="007E698A"/>
    <w:rsid w:val="007E69A3"/>
    <w:rsid w:val="007E6ACE"/>
    <w:rsid w:val="007E6B0B"/>
    <w:rsid w:val="007E6B84"/>
    <w:rsid w:val="007E6D39"/>
    <w:rsid w:val="007E6EF9"/>
    <w:rsid w:val="007E7814"/>
    <w:rsid w:val="007E7855"/>
    <w:rsid w:val="007E7972"/>
    <w:rsid w:val="007E7C59"/>
    <w:rsid w:val="007F00A2"/>
    <w:rsid w:val="007F049C"/>
    <w:rsid w:val="007F0511"/>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800347"/>
    <w:rsid w:val="00800A85"/>
    <w:rsid w:val="00800C84"/>
    <w:rsid w:val="00801AEA"/>
    <w:rsid w:val="00801FC3"/>
    <w:rsid w:val="0080257D"/>
    <w:rsid w:val="008025AE"/>
    <w:rsid w:val="00802670"/>
    <w:rsid w:val="008028A1"/>
    <w:rsid w:val="00803615"/>
    <w:rsid w:val="0080375F"/>
    <w:rsid w:val="00803805"/>
    <w:rsid w:val="00803812"/>
    <w:rsid w:val="00803DD2"/>
    <w:rsid w:val="00803E0A"/>
    <w:rsid w:val="00803EA8"/>
    <w:rsid w:val="00803EA9"/>
    <w:rsid w:val="00803F6B"/>
    <w:rsid w:val="008040EC"/>
    <w:rsid w:val="00804C68"/>
    <w:rsid w:val="008052B1"/>
    <w:rsid w:val="00805337"/>
    <w:rsid w:val="0080582D"/>
    <w:rsid w:val="008059CD"/>
    <w:rsid w:val="00805AB1"/>
    <w:rsid w:val="00805D11"/>
    <w:rsid w:val="00805D3F"/>
    <w:rsid w:val="00805F72"/>
    <w:rsid w:val="00806058"/>
    <w:rsid w:val="0080756C"/>
    <w:rsid w:val="00807DE9"/>
    <w:rsid w:val="00807FAE"/>
    <w:rsid w:val="00810200"/>
    <w:rsid w:val="00810322"/>
    <w:rsid w:val="00810325"/>
    <w:rsid w:val="00811243"/>
    <w:rsid w:val="00811AF4"/>
    <w:rsid w:val="00811E0C"/>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7C2"/>
    <w:rsid w:val="00821833"/>
    <w:rsid w:val="00821C72"/>
    <w:rsid w:val="008224EF"/>
    <w:rsid w:val="00822C89"/>
    <w:rsid w:val="008241C6"/>
    <w:rsid w:val="008243C9"/>
    <w:rsid w:val="008247EB"/>
    <w:rsid w:val="00824831"/>
    <w:rsid w:val="00824FC4"/>
    <w:rsid w:val="008251AB"/>
    <w:rsid w:val="008252B3"/>
    <w:rsid w:val="008255A4"/>
    <w:rsid w:val="008257ED"/>
    <w:rsid w:val="00825882"/>
    <w:rsid w:val="00825ABA"/>
    <w:rsid w:val="008265D2"/>
    <w:rsid w:val="008275D0"/>
    <w:rsid w:val="008278E9"/>
    <w:rsid w:val="00830FF6"/>
    <w:rsid w:val="008311F1"/>
    <w:rsid w:val="00831204"/>
    <w:rsid w:val="00831208"/>
    <w:rsid w:val="00831253"/>
    <w:rsid w:val="008313BC"/>
    <w:rsid w:val="0083224B"/>
    <w:rsid w:val="008322C9"/>
    <w:rsid w:val="0083279B"/>
    <w:rsid w:val="008328A6"/>
    <w:rsid w:val="00832B4A"/>
    <w:rsid w:val="00832B94"/>
    <w:rsid w:val="00832FB1"/>
    <w:rsid w:val="008332D5"/>
    <w:rsid w:val="00833507"/>
    <w:rsid w:val="0083385A"/>
    <w:rsid w:val="00833B44"/>
    <w:rsid w:val="00833D61"/>
    <w:rsid w:val="00833D71"/>
    <w:rsid w:val="00834ECB"/>
    <w:rsid w:val="00835378"/>
    <w:rsid w:val="00835A02"/>
    <w:rsid w:val="00836387"/>
    <w:rsid w:val="00836E21"/>
    <w:rsid w:val="0083705E"/>
    <w:rsid w:val="008372F5"/>
    <w:rsid w:val="00837428"/>
    <w:rsid w:val="0083782E"/>
    <w:rsid w:val="00837961"/>
    <w:rsid w:val="0083796E"/>
    <w:rsid w:val="00837CF8"/>
    <w:rsid w:val="00840481"/>
    <w:rsid w:val="00840B18"/>
    <w:rsid w:val="00840BF1"/>
    <w:rsid w:val="008414B4"/>
    <w:rsid w:val="00841661"/>
    <w:rsid w:val="00841859"/>
    <w:rsid w:val="00842420"/>
    <w:rsid w:val="0084242C"/>
    <w:rsid w:val="00842969"/>
    <w:rsid w:val="008429CF"/>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CD3"/>
    <w:rsid w:val="0085112C"/>
    <w:rsid w:val="00851263"/>
    <w:rsid w:val="0085183E"/>
    <w:rsid w:val="00852FCF"/>
    <w:rsid w:val="008530B6"/>
    <w:rsid w:val="008533FA"/>
    <w:rsid w:val="0085349F"/>
    <w:rsid w:val="008534CC"/>
    <w:rsid w:val="008535B2"/>
    <w:rsid w:val="008536D6"/>
    <w:rsid w:val="00853766"/>
    <w:rsid w:val="00853C6F"/>
    <w:rsid w:val="00854E60"/>
    <w:rsid w:val="00854F1F"/>
    <w:rsid w:val="00855476"/>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918"/>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6D5"/>
    <w:rsid w:val="00874846"/>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1F44"/>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B9"/>
    <w:rsid w:val="00892887"/>
    <w:rsid w:val="00892D75"/>
    <w:rsid w:val="00892F7E"/>
    <w:rsid w:val="00893BB7"/>
    <w:rsid w:val="008941DB"/>
    <w:rsid w:val="008944F8"/>
    <w:rsid w:val="00894546"/>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E9B"/>
    <w:rsid w:val="008A0F8E"/>
    <w:rsid w:val="008A1224"/>
    <w:rsid w:val="008A16EA"/>
    <w:rsid w:val="008A19CD"/>
    <w:rsid w:val="008A1C81"/>
    <w:rsid w:val="008A2501"/>
    <w:rsid w:val="008A2862"/>
    <w:rsid w:val="008A2C5D"/>
    <w:rsid w:val="008A2E6C"/>
    <w:rsid w:val="008A2F60"/>
    <w:rsid w:val="008A3046"/>
    <w:rsid w:val="008A3DF9"/>
    <w:rsid w:val="008A5209"/>
    <w:rsid w:val="008A547E"/>
    <w:rsid w:val="008A5B1F"/>
    <w:rsid w:val="008A5DAB"/>
    <w:rsid w:val="008A5DDC"/>
    <w:rsid w:val="008A5E8A"/>
    <w:rsid w:val="008A5FC8"/>
    <w:rsid w:val="008A66F4"/>
    <w:rsid w:val="008A7254"/>
    <w:rsid w:val="008A725F"/>
    <w:rsid w:val="008A729A"/>
    <w:rsid w:val="008A7474"/>
    <w:rsid w:val="008A7FB7"/>
    <w:rsid w:val="008B060F"/>
    <w:rsid w:val="008B0B42"/>
    <w:rsid w:val="008B0D56"/>
    <w:rsid w:val="008B0D89"/>
    <w:rsid w:val="008B0F90"/>
    <w:rsid w:val="008B131B"/>
    <w:rsid w:val="008B1548"/>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6658"/>
    <w:rsid w:val="008B706F"/>
    <w:rsid w:val="008B7732"/>
    <w:rsid w:val="008B792E"/>
    <w:rsid w:val="008B7A7E"/>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86B"/>
    <w:rsid w:val="008C3A52"/>
    <w:rsid w:val="008C3B1B"/>
    <w:rsid w:val="008C3BC3"/>
    <w:rsid w:val="008C3E99"/>
    <w:rsid w:val="008C452F"/>
    <w:rsid w:val="008C494E"/>
    <w:rsid w:val="008C4A45"/>
    <w:rsid w:val="008C4AF5"/>
    <w:rsid w:val="008C4B80"/>
    <w:rsid w:val="008C5036"/>
    <w:rsid w:val="008C5141"/>
    <w:rsid w:val="008C5399"/>
    <w:rsid w:val="008C62E2"/>
    <w:rsid w:val="008C644C"/>
    <w:rsid w:val="008C6750"/>
    <w:rsid w:val="008C6827"/>
    <w:rsid w:val="008C6874"/>
    <w:rsid w:val="008C6AC2"/>
    <w:rsid w:val="008C6D35"/>
    <w:rsid w:val="008C6D70"/>
    <w:rsid w:val="008C6E53"/>
    <w:rsid w:val="008C7098"/>
    <w:rsid w:val="008C74B6"/>
    <w:rsid w:val="008C798F"/>
    <w:rsid w:val="008C7A3E"/>
    <w:rsid w:val="008D00FE"/>
    <w:rsid w:val="008D0E0C"/>
    <w:rsid w:val="008D2147"/>
    <w:rsid w:val="008D252D"/>
    <w:rsid w:val="008D2AC6"/>
    <w:rsid w:val="008D2C44"/>
    <w:rsid w:val="008D2CAF"/>
    <w:rsid w:val="008D303A"/>
    <w:rsid w:val="008D3ACE"/>
    <w:rsid w:val="008D3C0D"/>
    <w:rsid w:val="008D3C88"/>
    <w:rsid w:val="008D4244"/>
    <w:rsid w:val="008D4E7E"/>
    <w:rsid w:val="008D51CC"/>
    <w:rsid w:val="008D6412"/>
    <w:rsid w:val="008D648F"/>
    <w:rsid w:val="008D694B"/>
    <w:rsid w:val="008D6B57"/>
    <w:rsid w:val="008D6C14"/>
    <w:rsid w:val="008D6FBE"/>
    <w:rsid w:val="008D76C3"/>
    <w:rsid w:val="008D7A55"/>
    <w:rsid w:val="008E0BE2"/>
    <w:rsid w:val="008E0CD1"/>
    <w:rsid w:val="008E154E"/>
    <w:rsid w:val="008E167B"/>
    <w:rsid w:val="008E17B5"/>
    <w:rsid w:val="008E1CB2"/>
    <w:rsid w:val="008E2773"/>
    <w:rsid w:val="008E2C37"/>
    <w:rsid w:val="008E31A9"/>
    <w:rsid w:val="008E3E07"/>
    <w:rsid w:val="008E404F"/>
    <w:rsid w:val="008E4412"/>
    <w:rsid w:val="008E4F95"/>
    <w:rsid w:val="008E530B"/>
    <w:rsid w:val="008E5366"/>
    <w:rsid w:val="008E5533"/>
    <w:rsid w:val="008E5A66"/>
    <w:rsid w:val="008E5C0E"/>
    <w:rsid w:val="008E5E72"/>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5BF"/>
    <w:rsid w:val="00901732"/>
    <w:rsid w:val="00902162"/>
    <w:rsid w:val="00902394"/>
    <w:rsid w:val="009026AF"/>
    <w:rsid w:val="009029B0"/>
    <w:rsid w:val="00902A36"/>
    <w:rsid w:val="00902C58"/>
    <w:rsid w:val="0090329C"/>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173"/>
    <w:rsid w:val="00910297"/>
    <w:rsid w:val="0091038F"/>
    <w:rsid w:val="00910AE9"/>
    <w:rsid w:val="00910C9A"/>
    <w:rsid w:val="00911133"/>
    <w:rsid w:val="009113C8"/>
    <w:rsid w:val="00911449"/>
    <w:rsid w:val="009129EF"/>
    <w:rsid w:val="00912A6F"/>
    <w:rsid w:val="00912BFC"/>
    <w:rsid w:val="0091310B"/>
    <w:rsid w:val="00913531"/>
    <w:rsid w:val="0091384B"/>
    <w:rsid w:val="00913BAF"/>
    <w:rsid w:val="00913F33"/>
    <w:rsid w:val="00914204"/>
    <w:rsid w:val="00914306"/>
    <w:rsid w:val="00914322"/>
    <w:rsid w:val="00914392"/>
    <w:rsid w:val="009143B2"/>
    <w:rsid w:val="0091486E"/>
    <w:rsid w:val="009149F6"/>
    <w:rsid w:val="00914D69"/>
    <w:rsid w:val="009159EA"/>
    <w:rsid w:val="00915C7E"/>
    <w:rsid w:val="009166AF"/>
    <w:rsid w:val="009168B3"/>
    <w:rsid w:val="00916E0D"/>
    <w:rsid w:val="00917862"/>
    <w:rsid w:val="00917A18"/>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4130"/>
    <w:rsid w:val="00934D3B"/>
    <w:rsid w:val="00934E1C"/>
    <w:rsid w:val="00935224"/>
    <w:rsid w:val="00935331"/>
    <w:rsid w:val="0093561C"/>
    <w:rsid w:val="00935665"/>
    <w:rsid w:val="00935B30"/>
    <w:rsid w:val="00935B31"/>
    <w:rsid w:val="00936A4E"/>
    <w:rsid w:val="00936E77"/>
    <w:rsid w:val="009370D8"/>
    <w:rsid w:val="009370ED"/>
    <w:rsid w:val="009374FE"/>
    <w:rsid w:val="00937874"/>
    <w:rsid w:val="00937965"/>
    <w:rsid w:val="00937A50"/>
    <w:rsid w:val="00937B1C"/>
    <w:rsid w:val="0094038F"/>
    <w:rsid w:val="0094067C"/>
    <w:rsid w:val="00940AE9"/>
    <w:rsid w:val="00940C55"/>
    <w:rsid w:val="0094115F"/>
    <w:rsid w:val="009413B0"/>
    <w:rsid w:val="00941580"/>
    <w:rsid w:val="00941B78"/>
    <w:rsid w:val="00941F1C"/>
    <w:rsid w:val="0094209B"/>
    <w:rsid w:val="00942346"/>
    <w:rsid w:val="0094250E"/>
    <w:rsid w:val="00942962"/>
    <w:rsid w:val="00942DFB"/>
    <w:rsid w:val="00943006"/>
    <w:rsid w:val="00944A06"/>
    <w:rsid w:val="00944E0C"/>
    <w:rsid w:val="00945000"/>
    <w:rsid w:val="009454C4"/>
    <w:rsid w:val="009457FF"/>
    <w:rsid w:val="00945998"/>
    <w:rsid w:val="00945CE8"/>
    <w:rsid w:val="00946C48"/>
    <w:rsid w:val="00946D8B"/>
    <w:rsid w:val="00946DD8"/>
    <w:rsid w:val="00946EFF"/>
    <w:rsid w:val="00946F6E"/>
    <w:rsid w:val="009474C2"/>
    <w:rsid w:val="0094777A"/>
    <w:rsid w:val="00947A98"/>
    <w:rsid w:val="00947ACF"/>
    <w:rsid w:val="00947BA5"/>
    <w:rsid w:val="009500E7"/>
    <w:rsid w:val="0095083A"/>
    <w:rsid w:val="00950D81"/>
    <w:rsid w:val="00950F75"/>
    <w:rsid w:val="009518A1"/>
    <w:rsid w:val="00951BD9"/>
    <w:rsid w:val="00952A05"/>
    <w:rsid w:val="00952BFA"/>
    <w:rsid w:val="00953831"/>
    <w:rsid w:val="00953F58"/>
    <w:rsid w:val="009543EB"/>
    <w:rsid w:val="009544DB"/>
    <w:rsid w:val="00954978"/>
    <w:rsid w:val="00954B1B"/>
    <w:rsid w:val="00956832"/>
    <w:rsid w:val="00956E66"/>
    <w:rsid w:val="00957098"/>
    <w:rsid w:val="009577F8"/>
    <w:rsid w:val="00957B9C"/>
    <w:rsid w:val="00957C86"/>
    <w:rsid w:val="0096019A"/>
    <w:rsid w:val="00960F15"/>
    <w:rsid w:val="00961A98"/>
    <w:rsid w:val="00961C86"/>
    <w:rsid w:val="00961C96"/>
    <w:rsid w:val="009620E6"/>
    <w:rsid w:val="009621F6"/>
    <w:rsid w:val="009623AB"/>
    <w:rsid w:val="00962859"/>
    <w:rsid w:val="009628F8"/>
    <w:rsid w:val="009629A7"/>
    <w:rsid w:val="00962AFE"/>
    <w:rsid w:val="009631BA"/>
    <w:rsid w:val="009631C3"/>
    <w:rsid w:val="00963456"/>
    <w:rsid w:val="0096378F"/>
    <w:rsid w:val="00963E0B"/>
    <w:rsid w:val="00964131"/>
    <w:rsid w:val="00964206"/>
    <w:rsid w:val="00965380"/>
    <w:rsid w:val="009656EE"/>
    <w:rsid w:val="0096571D"/>
    <w:rsid w:val="00965871"/>
    <w:rsid w:val="00965E26"/>
    <w:rsid w:val="009662A2"/>
    <w:rsid w:val="009663A0"/>
    <w:rsid w:val="009663C6"/>
    <w:rsid w:val="0096643C"/>
    <w:rsid w:val="00966F17"/>
    <w:rsid w:val="009670AB"/>
    <w:rsid w:val="00967D1F"/>
    <w:rsid w:val="00967ED7"/>
    <w:rsid w:val="00970139"/>
    <w:rsid w:val="009701A4"/>
    <w:rsid w:val="009709D5"/>
    <w:rsid w:val="00970A6B"/>
    <w:rsid w:val="00971154"/>
    <w:rsid w:val="00971171"/>
    <w:rsid w:val="00971251"/>
    <w:rsid w:val="009713C6"/>
    <w:rsid w:val="00971926"/>
    <w:rsid w:val="00971C05"/>
    <w:rsid w:val="00971D9B"/>
    <w:rsid w:val="00971FC9"/>
    <w:rsid w:val="00972648"/>
    <w:rsid w:val="00972EC5"/>
    <w:rsid w:val="009731EC"/>
    <w:rsid w:val="009732E9"/>
    <w:rsid w:val="00973586"/>
    <w:rsid w:val="009737D9"/>
    <w:rsid w:val="00973C29"/>
    <w:rsid w:val="00973F5B"/>
    <w:rsid w:val="00973F7E"/>
    <w:rsid w:val="0097444F"/>
    <w:rsid w:val="009758E3"/>
    <w:rsid w:val="009763C4"/>
    <w:rsid w:val="00976688"/>
    <w:rsid w:val="00976A6E"/>
    <w:rsid w:val="00976C4F"/>
    <w:rsid w:val="00977069"/>
    <w:rsid w:val="009772F1"/>
    <w:rsid w:val="00977A6B"/>
    <w:rsid w:val="00980169"/>
    <w:rsid w:val="009803F1"/>
    <w:rsid w:val="009804C3"/>
    <w:rsid w:val="009807B4"/>
    <w:rsid w:val="00980B24"/>
    <w:rsid w:val="0098182A"/>
    <w:rsid w:val="00981CDC"/>
    <w:rsid w:val="009828C6"/>
    <w:rsid w:val="00982964"/>
    <w:rsid w:val="0098333C"/>
    <w:rsid w:val="00983A80"/>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7106"/>
    <w:rsid w:val="009901AE"/>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6EA"/>
    <w:rsid w:val="009A0B5D"/>
    <w:rsid w:val="009A0F5A"/>
    <w:rsid w:val="009A12E5"/>
    <w:rsid w:val="009A1C53"/>
    <w:rsid w:val="009A1D07"/>
    <w:rsid w:val="009A244C"/>
    <w:rsid w:val="009A2BBB"/>
    <w:rsid w:val="009A2C08"/>
    <w:rsid w:val="009A2CD1"/>
    <w:rsid w:val="009A35A6"/>
    <w:rsid w:val="009A3612"/>
    <w:rsid w:val="009A403D"/>
    <w:rsid w:val="009A4059"/>
    <w:rsid w:val="009A44C8"/>
    <w:rsid w:val="009A4579"/>
    <w:rsid w:val="009A45B0"/>
    <w:rsid w:val="009A469B"/>
    <w:rsid w:val="009A4755"/>
    <w:rsid w:val="009A4BBD"/>
    <w:rsid w:val="009A4EAB"/>
    <w:rsid w:val="009A5BCC"/>
    <w:rsid w:val="009A5F58"/>
    <w:rsid w:val="009A6A55"/>
    <w:rsid w:val="009A6A6F"/>
    <w:rsid w:val="009A6D2E"/>
    <w:rsid w:val="009A735F"/>
    <w:rsid w:val="009A798A"/>
    <w:rsid w:val="009A7D52"/>
    <w:rsid w:val="009B07DC"/>
    <w:rsid w:val="009B0B2A"/>
    <w:rsid w:val="009B1226"/>
    <w:rsid w:val="009B13B9"/>
    <w:rsid w:val="009B1AD4"/>
    <w:rsid w:val="009B1B69"/>
    <w:rsid w:val="009B1D67"/>
    <w:rsid w:val="009B2112"/>
    <w:rsid w:val="009B233B"/>
    <w:rsid w:val="009B2CD2"/>
    <w:rsid w:val="009B2F45"/>
    <w:rsid w:val="009B3317"/>
    <w:rsid w:val="009B3881"/>
    <w:rsid w:val="009B46B5"/>
    <w:rsid w:val="009B47EE"/>
    <w:rsid w:val="009B533B"/>
    <w:rsid w:val="009B56A6"/>
    <w:rsid w:val="009B5A67"/>
    <w:rsid w:val="009B6EC2"/>
    <w:rsid w:val="009B7570"/>
    <w:rsid w:val="009B757E"/>
    <w:rsid w:val="009C0336"/>
    <w:rsid w:val="009C0ADA"/>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7B1"/>
    <w:rsid w:val="009C3AFB"/>
    <w:rsid w:val="009C3B95"/>
    <w:rsid w:val="009C3C80"/>
    <w:rsid w:val="009C470D"/>
    <w:rsid w:val="009C4CD0"/>
    <w:rsid w:val="009C5354"/>
    <w:rsid w:val="009C5A44"/>
    <w:rsid w:val="009C5CA0"/>
    <w:rsid w:val="009C638B"/>
    <w:rsid w:val="009C65E6"/>
    <w:rsid w:val="009C7103"/>
    <w:rsid w:val="009C7998"/>
    <w:rsid w:val="009C79D9"/>
    <w:rsid w:val="009C7AEF"/>
    <w:rsid w:val="009D05E0"/>
    <w:rsid w:val="009D11E4"/>
    <w:rsid w:val="009D199C"/>
    <w:rsid w:val="009D1F22"/>
    <w:rsid w:val="009D217F"/>
    <w:rsid w:val="009D2594"/>
    <w:rsid w:val="009D25F7"/>
    <w:rsid w:val="009D29E9"/>
    <w:rsid w:val="009D2F50"/>
    <w:rsid w:val="009D33C7"/>
    <w:rsid w:val="009D3626"/>
    <w:rsid w:val="009D3B66"/>
    <w:rsid w:val="009D443F"/>
    <w:rsid w:val="009D655A"/>
    <w:rsid w:val="009D68FB"/>
    <w:rsid w:val="009D6CC9"/>
    <w:rsid w:val="009D6EE3"/>
    <w:rsid w:val="009D72FC"/>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35C9"/>
    <w:rsid w:val="009E36A5"/>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B2B"/>
    <w:rsid w:val="009F3CA2"/>
    <w:rsid w:val="009F3D3B"/>
    <w:rsid w:val="009F3EA2"/>
    <w:rsid w:val="009F419C"/>
    <w:rsid w:val="009F43E0"/>
    <w:rsid w:val="009F49B2"/>
    <w:rsid w:val="009F4C2B"/>
    <w:rsid w:val="009F52C1"/>
    <w:rsid w:val="009F52CE"/>
    <w:rsid w:val="009F5EB6"/>
    <w:rsid w:val="009F5ED1"/>
    <w:rsid w:val="009F62D9"/>
    <w:rsid w:val="009F7127"/>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B94"/>
    <w:rsid w:val="00A04CCE"/>
    <w:rsid w:val="00A04D6C"/>
    <w:rsid w:val="00A05142"/>
    <w:rsid w:val="00A053A2"/>
    <w:rsid w:val="00A05532"/>
    <w:rsid w:val="00A055A5"/>
    <w:rsid w:val="00A05910"/>
    <w:rsid w:val="00A059F8"/>
    <w:rsid w:val="00A05DD6"/>
    <w:rsid w:val="00A06074"/>
    <w:rsid w:val="00A0626C"/>
    <w:rsid w:val="00A06502"/>
    <w:rsid w:val="00A074D3"/>
    <w:rsid w:val="00A07A85"/>
    <w:rsid w:val="00A07E04"/>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AE8"/>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7AD"/>
    <w:rsid w:val="00A21BC9"/>
    <w:rsid w:val="00A225CD"/>
    <w:rsid w:val="00A22790"/>
    <w:rsid w:val="00A22822"/>
    <w:rsid w:val="00A22B6B"/>
    <w:rsid w:val="00A22CC2"/>
    <w:rsid w:val="00A2334F"/>
    <w:rsid w:val="00A23455"/>
    <w:rsid w:val="00A2351C"/>
    <w:rsid w:val="00A23838"/>
    <w:rsid w:val="00A23944"/>
    <w:rsid w:val="00A2400F"/>
    <w:rsid w:val="00A25337"/>
    <w:rsid w:val="00A2580E"/>
    <w:rsid w:val="00A25E59"/>
    <w:rsid w:val="00A25FA0"/>
    <w:rsid w:val="00A2678B"/>
    <w:rsid w:val="00A26E52"/>
    <w:rsid w:val="00A303A9"/>
    <w:rsid w:val="00A3083E"/>
    <w:rsid w:val="00A30B98"/>
    <w:rsid w:val="00A30F4A"/>
    <w:rsid w:val="00A31884"/>
    <w:rsid w:val="00A31A3C"/>
    <w:rsid w:val="00A31A62"/>
    <w:rsid w:val="00A320C1"/>
    <w:rsid w:val="00A32157"/>
    <w:rsid w:val="00A321B6"/>
    <w:rsid w:val="00A32E8A"/>
    <w:rsid w:val="00A32F17"/>
    <w:rsid w:val="00A3368A"/>
    <w:rsid w:val="00A33D55"/>
    <w:rsid w:val="00A33F37"/>
    <w:rsid w:val="00A342AB"/>
    <w:rsid w:val="00A34481"/>
    <w:rsid w:val="00A34A91"/>
    <w:rsid w:val="00A34AE0"/>
    <w:rsid w:val="00A34DE6"/>
    <w:rsid w:val="00A34F8A"/>
    <w:rsid w:val="00A35115"/>
    <w:rsid w:val="00A356F4"/>
    <w:rsid w:val="00A359EF"/>
    <w:rsid w:val="00A35A96"/>
    <w:rsid w:val="00A35C5C"/>
    <w:rsid w:val="00A35E95"/>
    <w:rsid w:val="00A361CA"/>
    <w:rsid w:val="00A36AB7"/>
    <w:rsid w:val="00A374EB"/>
    <w:rsid w:val="00A3768F"/>
    <w:rsid w:val="00A37C30"/>
    <w:rsid w:val="00A37FC6"/>
    <w:rsid w:val="00A40131"/>
    <w:rsid w:val="00A402A1"/>
    <w:rsid w:val="00A41335"/>
    <w:rsid w:val="00A41760"/>
    <w:rsid w:val="00A419D0"/>
    <w:rsid w:val="00A41AB7"/>
    <w:rsid w:val="00A41D8A"/>
    <w:rsid w:val="00A4206B"/>
    <w:rsid w:val="00A42270"/>
    <w:rsid w:val="00A4259F"/>
    <w:rsid w:val="00A4274E"/>
    <w:rsid w:val="00A42D3D"/>
    <w:rsid w:val="00A43772"/>
    <w:rsid w:val="00A44175"/>
    <w:rsid w:val="00A44D8F"/>
    <w:rsid w:val="00A45234"/>
    <w:rsid w:val="00A4579D"/>
    <w:rsid w:val="00A45A85"/>
    <w:rsid w:val="00A46260"/>
    <w:rsid w:val="00A464DE"/>
    <w:rsid w:val="00A46777"/>
    <w:rsid w:val="00A46B45"/>
    <w:rsid w:val="00A46CF2"/>
    <w:rsid w:val="00A46E8E"/>
    <w:rsid w:val="00A46F3F"/>
    <w:rsid w:val="00A46F7D"/>
    <w:rsid w:val="00A475B0"/>
    <w:rsid w:val="00A47C1A"/>
    <w:rsid w:val="00A47D42"/>
    <w:rsid w:val="00A501D5"/>
    <w:rsid w:val="00A502C3"/>
    <w:rsid w:val="00A50455"/>
    <w:rsid w:val="00A504AF"/>
    <w:rsid w:val="00A506D0"/>
    <w:rsid w:val="00A50D22"/>
    <w:rsid w:val="00A50E14"/>
    <w:rsid w:val="00A51233"/>
    <w:rsid w:val="00A512C3"/>
    <w:rsid w:val="00A51CDD"/>
    <w:rsid w:val="00A5223C"/>
    <w:rsid w:val="00A522C3"/>
    <w:rsid w:val="00A528B0"/>
    <w:rsid w:val="00A52DCE"/>
    <w:rsid w:val="00A53477"/>
    <w:rsid w:val="00A54390"/>
    <w:rsid w:val="00A54A7B"/>
    <w:rsid w:val="00A54CCC"/>
    <w:rsid w:val="00A54E22"/>
    <w:rsid w:val="00A55140"/>
    <w:rsid w:val="00A562CA"/>
    <w:rsid w:val="00A56401"/>
    <w:rsid w:val="00A5645E"/>
    <w:rsid w:val="00A56787"/>
    <w:rsid w:val="00A5694E"/>
    <w:rsid w:val="00A571AE"/>
    <w:rsid w:val="00A571FE"/>
    <w:rsid w:val="00A5759A"/>
    <w:rsid w:val="00A575B4"/>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A3F"/>
    <w:rsid w:val="00A64B9B"/>
    <w:rsid w:val="00A64DC9"/>
    <w:rsid w:val="00A65280"/>
    <w:rsid w:val="00A65624"/>
    <w:rsid w:val="00A658A4"/>
    <w:rsid w:val="00A65B9A"/>
    <w:rsid w:val="00A65E3C"/>
    <w:rsid w:val="00A6683F"/>
    <w:rsid w:val="00A6710A"/>
    <w:rsid w:val="00A67354"/>
    <w:rsid w:val="00A675BB"/>
    <w:rsid w:val="00A70641"/>
    <w:rsid w:val="00A7065E"/>
    <w:rsid w:val="00A70DF7"/>
    <w:rsid w:val="00A711F0"/>
    <w:rsid w:val="00A712AA"/>
    <w:rsid w:val="00A71593"/>
    <w:rsid w:val="00A71EFB"/>
    <w:rsid w:val="00A72644"/>
    <w:rsid w:val="00A7287F"/>
    <w:rsid w:val="00A72B79"/>
    <w:rsid w:val="00A73268"/>
    <w:rsid w:val="00A73671"/>
    <w:rsid w:val="00A73746"/>
    <w:rsid w:val="00A737FD"/>
    <w:rsid w:val="00A73A66"/>
    <w:rsid w:val="00A73BD7"/>
    <w:rsid w:val="00A742C7"/>
    <w:rsid w:val="00A743AB"/>
    <w:rsid w:val="00A7453E"/>
    <w:rsid w:val="00A749EF"/>
    <w:rsid w:val="00A753C0"/>
    <w:rsid w:val="00A75510"/>
    <w:rsid w:val="00A75630"/>
    <w:rsid w:val="00A75F9E"/>
    <w:rsid w:val="00A761E5"/>
    <w:rsid w:val="00A77212"/>
    <w:rsid w:val="00A77C2C"/>
    <w:rsid w:val="00A77D68"/>
    <w:rsid w:val="00A80062"/>
    <w:rsid w:val="00A80110"/>
    <w:rsid w:val="00A80384"/>
    <w:rsid w:val="00A8095B"/>
    <w:rsid w:val="00A80F27"/>
    <w:rsid w:val="00A8138E"/>
    <w:rsid w:val="00A8182F"/>
    <w:rsid w:val="00A81C19"/>
    <w:rsid w:val="00A82146"/>
    <w:rsid w:val="00A82235"/>
    <w:rsid w:val="00A82545"/>
    <w:rsid w:val="00A82683"/>
    <w:rsid w:val="00A8296D"/>
    <w:rsid w:val="00A82B55"/>
    <w:rsid w:val="00A82C68"/>
    <w:rsid w:val="00A831D9"/>
    <w:rsid w:val="00A83208"/>
    <w:rsid w:val="00A83508"/>
    <w:rsid w:val="00A835EB"/>
    <w:rsid w:val="00A84938"/>
    <w:rsid w:val="00A856EB"/>
    <w:rsid w:val="00A86236"/>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FD2"/>
    <w:rsid w:val="00AB10EA"/>
    <w:rsid w:val="00AB16B3"/>
    <w:rsid w:val="00AB1EFA"/>
    <w:rsid w:val="00AB1F1A"/>
    <w:rsid w:val="00AB271D"/>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191A"/>
    <w:rsid w:val="00AC252B"/>
    <w:rsid w:val="00AC2BEF"/>
    <w:rsid w:val="00AC2E05"/>
    <w:rsid w:val="00AC2F08"/>
    <w:rsid w:val="00AC35B2"/>
    <w:rsid w:val="00AC361A"/>
    <w:rsid w:val="00AC3942"/>
    <w:rsid w:val="00AC3CBD"/>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D17"/>
    <w:rsid w:val="00AD1F3E"/>
    <w:rsid w:val="00AD2036"/>
    <w:rsid w:val="00AD22E3"/>
    <w:rsid w:val="00AD2971"/>
    <w:rsid w:val="00AD2DCD"/>
    <w:rsid w:val="00AD2F97"/>
    <w:rsid w:val="00AD42CB"/>
    <w:rsid w:val="00AD4439"/>
    <w:rsid w:val="00AD52AA"/>
    <w:rsid w:val="00AD5557"/>
    <w:rsid w:val="00AD5FE2"/>
    <w:rsid w:val="00AD63E5"/>
    <w:rsid w:val="00AD6782"/>
    <w:rsid w:val="00AD76F2"/>
    <w:rsid w:val="00AD7D03"/>
    <w:rsid w:val="00AE0C61"/>
    <w:rsid w:val="00AE1224"/>
    <w:rsid w:val="00AE12C5"/>
    <w:rsid w:val="00AE18A3"/>
    <w:rsid w:val="00AE1DBB"/>
    <w:rsid w:val="00AE291B"/>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5C87"/>
    <w:rsid w:val="00AE60E8"/>
    <w:rsid w:val="00AE6260"/>
    <w:rsid w:val="00AE645C"/>
    <w:rsid w:val="00AE68AB"/>
    <w:rsid w:val="00AE749F"/>
    <w:rsid w:val="00AE7DED"/>
    <w:rsid w:val="00AE7E18"/>
    <w:rsid w:val="00AE7E75"/>
    <w:rsid w:val="00AE7F35"/>
    <w:rsid w:val="00AE7F43"/>
    <w:rsid w:val="00AF10FA"/>
    <w:rsid w:val="00AF11D6"/>
    <w:rsid w:val="00AF18FF"/>
    <w:rsid w:val="00AF2255"/>
    <w:rsid w:val="00AF2918"/>
    <w:rsid w:val="00AF2BAE"/>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629"/>
    <w:rsid w:val="00B14791"/>
    <w:rsid w:val="00B14AC6"/>
    <w:rsid w:val="00B14C20"/>
    <w:rsid w:val="00B14E56"/>
    <w:rsid w:val="00B15015"/>
    <w:rsid w:val="00B15512"/>
    <w:rsid w:val="00B16238"/>
    <w:rsid w:val="00B168B5"/>
    <w:rsid w:val="00B173B2"/>
    <w:rsid w:val="00B1782E"/>
    <w:rsid w:val="00B20164"/>
    <w:rsid w:val="00B202C7"/>
    <w:rsid w:val="00B203F3"/>
    <w:rsid w:val="00B2101D"/>
    <w:rsid w:val="00B210D6"/>
    <w:rsid w:val="00B21628"/>
    <w:rsid w:val="00B21956"/>
    <w:rsid w:val="00B21F0B"/>
    <w:rsid w:val="00B22334"/>
    <w:rsid w:val="00B22AC2"/>
    <w:rsid w:val="00B237A2"/>
    <w:rsid w:val="00B23939"/>
    <w:rsid w:val="00B23F81"/>
    <w:rsid w:val="00B23F8B"/>
    <w:rsid w:val="00B24204"/>
    <w:rsid w:val="00B2431D"/>
    <w:rsid w:val="00B24EB1"/>
    <w:rsid w:val="00B2521B"/>
    <w:rsid w:val="00B259B3"/>
    <w:rsid w:val="00B25B73"/>
    <w:rsid w:val="00B25DD9"/>
    <w:rsid w:val="00B266F0"/>
    <w:rsid w:val="00B2675D"/>
    <w:rsid w:val="00B2680C"/>
    <w:rsid w:val="00B26930"/>
    <w:rsid w:val="00B276A4"/>
    <w:rsid w:val="00B27724"/>
    <w:rsid w:val="00B27905"/>
    <w:rsid w:val="00B3027F"/>
    <w:rsid w:val="00B306F3"/>
    <w:rsid w:val="00B30899"/>
    <w:rsid w:val="00B30BC2"/>
    <w:rsid w:val="00B30C63"/>
    <w:rsid w:val="00B30F3D"/>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ED7"/>
    <w:rsid w:val="00B34F46"/>
    <w:rsid w:val="00B35343"/>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31D7"/>
    <w:rsid w:val="00B432A0"/>
    <w:rsid w:val="00B44753"/>
    <w:rsid w:val="00B45088"/>
    <w:rsid w:val="00B45473"/>
    <w:rsid w:val="00B4579D"/>
    <w:rsid w:val="00B457B8"/>
    <w:rsid w:val="00B45F25"/>
    <w:rsid w:val="00B46005"/>
    <w:rsid w:val="00B462A7"/>
    <w:rsid w:val="00B463C7"/>
    <w:rsid w:val="00B4738B"/>
    <w:rsid w:val="00B476AF"/>
    <w:rsid w:val="00B4772D"/>
    <w:rsid w:val="00B47CC4"/>
    <w:rsid w:val="00B47E50"/>
    <w:rsid w:val="00B50426"/>
    <w:rsid w:val="00B50633"/>
    <w:rsid w:val="00B508BD"/>
    <w:rsid w:val="00B50B55"/>
    <w:rsid w:val="00B5124B"/>
    <w:rsid w:val="00B517F7"/>
    <w:rsid w:val="00B518E5"/>
    <w:rsid w:val="00B51AE9"/>
    <w:rsid w:val="00B51EBF"/>
    <w:rsid w:val="00B52AFC"/>
    <w:rsid w:val="00B52B41"/>
    <w:rsid w:val="00B52BB2"/>
    <w:rsid w:val="00B52C97"/>
    <w:rsid w:val="00B52EFE"/>
    <w:rsid w:val="00B535A3"/>
    <w:rsid w:val="00B53FD1"/>
    <w:rsid w:val="00B5400A"/>
    <w:rsid w:val="00B54E35"/>
    <w:rsid w:val="00B54F67"/>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0FEC"/>
    <w:rsid w:val="00B61824"/>
    <w:rsid w:val="00B62000"/>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70404"/>
    <w:rsid w:val="00B712C3"/>
    <w:rsid w:val="00B713FD"/>
    <w:rsid w:val="00B72A25"/>
    <w:rsid w:val="00B72F55"/>
    <w:rsid w:val="00B730E0"/>
    <w:rsid w:val="00B7367C"/>
    <w:rsid w:val="00B73CA5"/>
    <w:rsid w:val="00B75204"/>
    <w:rsid w:val="00B75AAA"/>
    <w:rsid w:val="00B7615E"/>
    <w:rsid w:val="00B7645C"/>
    <w:rsid w:val="00B764B6"/>
    <w:rsid w:val="00B766D3"/>
    <w:rsid w:val="00B76B5C"/>
    <w:rsid w:val="00B76DB6"/>
    <w:rsid w:val="00B76EA0"/>
    <w:rsid w:val="00B775B0"/>
    <w:rsid w:val="00B77761"/>
    <w:rsid w:val="00B77D22"/>
    <w:rsid w:val="00B77DBF"/>
    <w:rsid w:val="00B801A6"/>
    <w:rsid w:val="00B80269"/>
    <w:rsid w:val="00B8044D"/>
    <w:rsid w:val="00B80F1B"/>
    <w:rsid w:val="00B810DF"/>
    <w:rsid w:val="00B81983"/>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5A9"/>
    <w:rsid w:val="00B929CF"/>
    <w:rsid w:val="00B92C59"/>
    <w:rsid w:val="00B92D3D"/>
    <w:rsid w:val="00B93112"/>
    <w:rsid w:val="00B931AD"/>
    <w:rsid w:val="00B939A3"/>
    <w:rsid w:val="00B93B22"/>
    <w:rsid w:val="00B93BA2"/>
    <w:rsid w:val="00B93D60"/>
    <w:rsid w:val="00B93DF3"/>
    <w:rsid w:val="00B943EA"/>
    <w:rsid w:val="00B946B5"/>
    <w:rsid w:val="00B9489A"/>
    <w:rsid w:val="00B950B1"/>
    <w:rsid w:val="00B950F0"/>
    <w:rsid w:val="00B95B21"/>
    <w:rsid w:val="00B95BFE"/>
    <w:rsid w:val="00B961CB"/>
    <w:rsid w:val="00B96C22"/>
    <w:rsid w:val="00B96E62"/>
    <w:rsid w:val="00B972D3"/>
    <w:rsid w:val="00B97748"/>
    <w:rsid w:val="00B9781E"/>
    <w:rsid w:val="00B97C29"/>
    <w:rsid w:val="00BA0098"/>
    <w:rsid w:val="00BA036D"/>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5352"/>
    <w:rsid w:val="00BA5B58"/>
    <w:rsid w:val="00BA64B9"/>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497"/>
    <w:rsid w:val="00BB352B"/>
    <w:rsid w:val="00BB3940"/>
    <w:rsid w:val="00BB4389"/>
    <w:rsid w:val="00BB5587"/>
    <w:rsid w:val="00BB55B4"/>
    <w:rsid w:val="00BB55E0"/>
    <w:rsid w:val="00BB5A63"/>
    <w:rsid w:val="00BB5F6F"/>
    <w:rsid w:val="00BB60BF"/>
    <w:rsid w:val="00BB611F"/>
    <w:rsid w:val="00BB61BE"/>
    <w:rsid w:val="00BB64A9"/>
    <w:rsid w:val="00BB6830"/>
    <w:rsid w:val="00BB6B61"/>
    <w:rsid w:val="00BB7191"/>
    <w:rsid w:val="00BB7659"/>
    <w:rsid w:val="00BB76D3"/>
    <w:rsid w:val="00BB7E3C"/>
    <w:rsid w:val="00BB7FBE"/>
    <w:rsid w:val="00BC0922"/>
    <w:rsid w:val="00BC0A7B"/>
    <w:rsid w:val="00BC1712"/>
    <w:rsid w:val="00BC1745"/>
    <w:rsid w:val="00BC19AD"/>
    <w:rsid w:val="00BC1B26"/>
    <w:rsid w:val="00BC1F08"/>
    <w:rsid w:val="00BC22AB"/>
    <w:rsid w:val="00BC278B"/>
    <w:rsid w:val="00BC2797"/>
    <w:rsid w:val="00BC2DF0"/>
    <w:rsid w:val="00BC2F58"/>
    <w:rsid w:val="00BC3BD9"/>
    <w:rsid w:val="00BC3E0E"/>
    <w:rsid w:val="00BC4189"/>
    <w:rsid w:val="00BC4227"/>
    <w:rsid w:val="00BC4340"/>
    <w:rsid w:val="00BC4952"/>
    <w:rsid w:val="00BC54CD"/>
    <w:rsid w:val="00BC56F5"/>
    <w:rsid w:val="00BC5D3D"/>
    <w:rsid w:val="00BC615D"/>
    <w:rsid w:val="00BC6171"/>
    <w:rsid w:val="00BC6829"/>
    <w:rsid w:val="00BC6BE0"/>
    <w:rsid w:val="00BC6CD8"/>
    <w:rsid w:val="00BC6EAE"/>
    <w:rsid w:val="00BC73E9"/>
    <w:rsid w:val="00BC76B1"/>
    <w:rsid w:val="00BC7C4B"/>
    <w:rsid w:val="00BD0F73"/>
    <w:rsid w:val="00BD1366"/>
    <w:rsid w:val="00BD1656"/>
    <w:rsid w:val="00BD16AD"/>
    <w:rsid w:val="00BD1827"/>
    <w:rsid w:val="00BD18CC"/>
    <w:rsid w:val="00BD1AC1"/>
    <w:rsid w:val="00BD1D46"/>
    <w:rsid w:val="00BD2969"/>
    <w:rsid w:val="00BD29F5"/>
    <w:rsid w:val="00BD3242"/>
    <w:rsid w:val="00BD3419"/>
    <w:rsid w:val="00BD39EC"/>
    <w:rsid w:val="00BD42CA"/>
    <w:rsid w:val="00BD4326"/>
    <w:rsid w:val="00BD43E5"/>
    <w:rsid w:val="00BD4B70"/>
    <w:rsid w:val="00BD512A"/>
    <w:rsid w:val="00BD51A7"/>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039"/>
    <w:rsid w:val="00BE2903"/>
    <w:rsid w:val="00BE2E8B"/>
    <w:rsid w:val="00BE30FA"/>
    <w:rsid w:val="00BE318A"/>
    <w:rsid w:val="00BE35DA"/>
    <w:rsid w:val="00BE3D47"/>
    <w:rsid w:val="00BE44F2"/>
    <w:rsid w:val="00BE67C4"/>
    <w:rsid w:val="00BF0A46"/>
    <w:rsid w:val="00BF0E8E"/>
    <w:rsid w:val="00BF17C6"/>
    <w:rsid w:val="00BF1A7F"/>
    <w:rsid w:val="00BF2085"/>
    <w:rsid w:val="00BF21E0"/>
    <w:rsid w:val="00BF2E36"/>
    <w:rsid w:val="00BF3997"/>
    <w:rsid w:val="00BF3E91"/>
    <w:rsid w:val="00BF5312"/>
    <w:rsid w:val="00BF5324"/>
    <w:rsid w:val="00BF561D"/>
    <w:rsid w:val="00BF5652"/>
    <w:rsid w:val="00BF577F"/>
    <w:rsid w:val="00BF5A3F"/>
    <w:rsid w:val="00BF5B28"/>
    <w:rsid w:val="00BF70EF"/>
    <w:rsid w:val="00BF7266"/>
    <w:rsid w:val="00BF7734"/>
    <w:rsid w:val="00BF7F1E"/>
    <w:rsid w:val="00C00474"/>
    <w:rsid w:val="00C0072C"/>
    <w:rsid w:val="00C008FD"/>
    <w:rsid w:val="00C00F37"/>
    <w:rsid w:val="00C020EE"/>
    <w:rsid w:val="00C0247E"/>
    <w:rsid w:val="00C02A99"/>
    <w:rsid w:val="00C02ED8"/>
    <w:rsid w:val="00C033CB"/>
    <w:rsid w:val="00C03F48"/>
    <w:rsid w:val="00C03F51"/>
    <w:rsid w:val="00C0422A"/>
    <w:rsid w:val="00C05C5B"/>
    <w:rsid w:val="00C05DDE"/>
    <w:rsid w:val="00C05EDE"/>
    <w:rsid w:val="00C0647F"/>
    <w:rsid w:val="00C0648F"/>
    <w:rsid w:val="00C06812"/>
    <w:rsid w:val="00C06C14"/>
    <w:rsid w:val="00C108DF"/>
    <w:rsid w:val="00C10CC7"/>
    <w:rsid w:val="00C1112B"/>
    <w:rsid w:val="00C111ED"/>
    <w:rsid w:val="00C11CD0"/>
    <w:rsid w:val="00C11DF8"/>
    <w:rsid w:val="00C11F38"/>
    <w:rsid w:val="00C12DC3"/>
    <w:rsid w:val="00C131FB"/>
    <w:rsid w:val="00C13225"/>
    <w:rsid w:val="00C136A2"/>
    <w:rsid w:val="00C139BD"/>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70A"/>
    <w:rsid w:val="00C20C10"/>
    <w:rsid w:val="00C217CB"/>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5365"/>
    <w:rsid w:val="00C2542E"/>
    <w:rsid w:val="00C2551B"/>
    <w:rsid w:val="00C25B02"/>
    <w:rsid w:val="00C25BA5"/>
    <w:rsid w:val="00C25F3C"/>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398"/>
    <w:rsid w:val="00C343E5"/>
    <w:rsid w:val="00C345D6"/>
    <w:rsid w:val="00C34B6A"/>
    <w:rsid w:val="00C34E20"/>
    <w:rsid w:val="00C350F9"/>
    <w:rsid w:val="00C351A6"/>
    <w:rsid w:val="00C35A4C"/>
    <w:rsid w:val="00C35E0D"/>
    <w:rsid w:val="00C36F43"/>
    <w:rsid w:val="00C36FEF"/>
    <w:rsid w:val="00C37066"/>
    <w:rsid w:val="00C37109"/>
    <w:rsid w:val="00C371C8"/>
    <w:rsid w:val="00C371FA"/>
    <w:rsid w:val="00C377A2"/>
    <w:rsid w:val="00C37CB1"/>
    <w:rsid w:val="00C40492"/>
    <w:rsid w:val="00C40FFC"/>
    <w:rsid w:val="00C41480"/>
    <w:rsid w:val="00C41622"/>
    <w:rsid w:val="00C41E08"/>
    <w:rsid w:val="00C431D6"/>
    <w:rsid w:val="00C434C7"/>
    <w:rsid w:val="00C439B8"/>
    <w:rsid w:val="00C439BE"/>
    <w:rsid w:val="00C44567"/>
    <w:rsid w:val="00C445C2"/>
    <w:rsid w:val="00C446A2"/>
    <w:rsid w:val="00C446B0"/>
    <w:rsid w:val="00C456F3"/>
    <w:rsid w:val="00C45B88"/>
    <w:rsid w:val="00C461F2"/>
    <w:rsid w:val="00C46492"/>
    <w:rsid w:val="00C46908"/>
    <w:rsid w:val="00C46F61"/>
    <w:rsid w:val="00C47598"/>
    <w:rsid w:val="00C47BB2"/>
    <w:rsid w:val="00C47CC5"/>
    <w:rsid w:val="00C47F49"/>
    <w:rsid w:val="00C5014C"/>
    <w:rsid w:val="00C50A0D"/>
    <w:rsid w:val="00C50AA1"/>
    <w:rsid w:val="00C50BF4"/>
    <w:rsid w:val="00C50F0D"/>
    <w:rsid w:val="00C51A32"/>
    <w:rsid w:val="00C51C28"/>
    <w:rsid w:val="00C51CE1"/>
    <w:rsid w:val="00C51E34"/>
    <w:rsid w:val="00C521C6"/>
    <w:rsid w:val="00C528C5"/>
    <w:rsid w:val="00C52DB8"/>
    <w:rsid w:val="00C52FC6"/>
    <w:rsid w:val="00C53379"/>
    <w:rsid w:val="00C53456"/>
    <w:rsid w:val="00C5397B"/>
    <w:rsid w:val="00C53E6D"/>
    <w:rsid w:val="00C53E95"/>
    <w:rsid w:val="00C549C2"/>
    <w:rsid w:val="00C54A67"/>
    <w:rsid w:val="00C54BCD"/>
    <w:rsid w:val="00C54CD6"/>
    <w:rsid w:val="00C55AD8"/>
    <w:rsid w:val="00C55CCA"/>
    <w:rsid w:val="00C55E36"/>
    <w:rsid w:val="00C55EA7"/>
    <w:rsid w:val="00C56E59"/>
    <w:rsid w:val="00C5779A"/>
    <w:rsid w:val="00C6030B"/>
    <w:rsid w:val="00C60425"/>
    <w:rsid w:val="00C60C2D"/>
    <w:rsid w:val="00C60E7F"/>
    <w:rsid w:val="00C6123F"/>
    <w:rsid w:val="00C6162E"/>
    <w:rsid w:val="00C61E0E"/>
    <w:rsid w:val="00C62E53"/>
    <w:rsid w:val="00C62E87"/>
    <w:rsid w:val="00C62FB0"/>
    <w:rsid w:val="00C63E23"/>
    <w:rsid w:val="00C63ED2"/>
    <w:rsid w:val="00C64D84"/>
    <w:rsid w:val="00C65399"/>
    <w:rsid w:val="00C65917"/>
    <w:rsid w:val="00C66356"/>
    <w:rsid w:val="00C671D2"/>
    <w:rsid w:val="00C67F26"/>
    <w:rsid w:val="00C70043"/>
    <w:rsid w:val="00C70181"/>
    <w:rsid w:val="00C703BA"/>
    <w:rsid w:val="00C71330"/>
    <w:rsid w:val="00C713F2"/>
    <w:rsid w:val="00C71B29"/>
    <w:rsid w:val="00C71B5B"/>
    <w:rsid w:val="00C71E4A"/>
    <w:rsid w:val="00C71EE7"/>
    <w:rsid w:val="00C7208D"/>
    <w:rsid w:val="00C721DE"/>
    <w:rsid w:val="00C72ABC"/>
    <w:rsid w:val="00C72B5A"/>
    <w:rsid w:val="00C73861"/>
    <w:rsid w:val="00C741AB"/>
    <w:rsid w:val="00C7432C"/>
    <w:rsid w:val="00C75173"/>
    <w:rsid w:val="00C754E8"/>
    <w:rsid w:val="00C75791"/>
    <w:rsid w:val="00C75B78"/>
    <w:rsid w:val="00C75F30"/>
    <w:rsid w:val="00C76304"/>
    <w:rsid w:val="00C76427"/>
    <w:rsid w:val="00C769B0"/>
    <w:rsid w:val="00C7719E"/>
    <w:rsid w:val="00C771CD"/>
    <w:rsid w:val="00C7762E"/>
    <w:rsid w:val="00C77990"/>
    <w:rsid w:val="00C77AEC"/>
    <w:rsid w:val="00C77B8B"/>
    <w:rsid w:val="00C77F90"/>
    <w:rsid w:val="00C80554"/>
    <w:rsid w:val="00C807A2"/>
    <w:rsid w:val="00C808AC"/>
    <w:rsid w:val="00C8197A"/>
    <w:rsid w:val="00C82C8D"/>
    <w:rsid w:val="00C83CE3"/>
    <w:rsid w:val="00C84084"/>
    <w:rsid w:val="00C8462C"/>
    <w:rsid w:val="00C8471E"/>
    <w:rsid w:val="00C84955"/>
    <w:rsid w:val="00C84A39"/>
    <w:rsid w:val="00C851AD"/>
    <w:rsid w:val="00C85433"/>
    <w:rsid w:val="00C85FED"/>
    <w:rsid w:val="00C86172"/>
    <w:rsid w:val="00C86467"/>
    <w:rsid w:val="00C86840"/>
    <w:rsid w:val="00C87199"/>
    <w:rsid w:val="00C9035B"/>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23F"/>
    <w:rsid w:val="00CA64D5"/>
    <w:rsid w:val="00CA66DA"/>
    <w:rsid w:val="00CA6AAF"/>
    <w:rsid w:val="00CA6C6E"/>
    <w:rsid w:val="00CA7A20"/>
    <w:rsid w:val="00CA7BB2"/>
    <w:rsid w:val="00CB0B66"/>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6A9"/>
    <w:rsid w:val="00CB4B1C"/>
    <w:rsid w:val="00CB4D38"/>
    <w:rsid w:val="00CB4E45"/>
    <w:rsid w:val="00CB4E57"/>
    <w:rsid w:val="00CB5BB6"/>
    <w:rsid w:val="00CB6290"/>
    <w:rsid w:val="00CB6785"/>
    <w:rsid w:val="00CB69BE"/>
    <w:rsid w:val="00CB6E40"/>
    <w:rsid w:val="00CB6EAE"/>
    <w:rsid w:val="00CB7127"/>
    <w:rsid w:val="00CB766B"/>
    <w:rsid w:val="00CB7670"/>
    <w:rsid w:val="00CB77E6"/>
    <w:rsid w:val="00CB7C04"/>
    <w:rsid w:val="00CB7E10"/>
    <w:rsid w:val="00CC0656"/>
    <w:rsid w:val="00CC0DEB"/>
    <w:rsid w:val="00CC10B9"/>
    <w:rsid w:val="00CC1720"/>
    <w:rsid w:val="00CC191C"/>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66C7"/>
    <w:rsid w:val="00CC6D01"/>
    <w:rsid w:val="00CC6F87"/>
    <w:rsid w:val="00CC7262"/>
    <w:rsid w:val="00CC7A24"/>
    <w:rsid w:val="00CC7D21"/>
    <w:rsid w:val="00CC7DFE"/>
    <w:rsid w:val="00CD0040"/>
    <w:rsid w:val="00CD0EF3"/>
    <w:rsid w:val="00CD0F86"/>
    <w:rsid w:val="00CD109D"/>
    <w:rsid w:val="00CD19A8"/>
    <w:rsid w:val="00CD1E9D"/>
    <w:rsid w:val="00CD243C"/>
    <w:rsid w:val="00CD2A30"/>
    <w:rsid w:val="00CD2D54"/>
    <w:rsid w:val="00CD2E30"/>
    <w:rsid w:val="00CD2E5D"/>
    <w:rsid w:val="00CD33A2"/>
    <w:rsid w:val="00CD3E01"/>
    <w:rsid w:val="00CD4041"/>
    <w:rsid w:val="00CD420F"/>
    <w:rsid w:val="00CD4565"/>
    <w:rsid w:val="00CD461B"/>
    <w:rsid w:val="00CD4A64"/>
    <w:rsid w:val="00CD4B0C"/>
    <w:rsid w:val="00CD5288"/>
    <w:rsid w:val="00CD57BE"/>
    <w:rsid w:val="00CD653A"/>
    <w:rsid w:val="00CD6672"/>
    <w:rsid w:val="00CD66E6"/>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350A"/>
    <w:rsid w:val="00CE3E59"/>
    <w:rsid w:val="00CE40BD"/>
    <w:rsid w:val="00CE417B"/>
    <w:rsid w:val="00CE4B01"/>
    <w:rsid w:val="00CE5352"/>
    <w:rsid w:val="00CE53E5"/>
    <w:rsid w:val="00CE5813"/>
    <w:rsid w:val="00CE5A1B"/>
    <w:rsid w:val="00CE5CF2"/>
    <w:rsid w:val="00CE5D94"/>
    <w:rsid w:val="00CE615F"/>
    <w:rsid w:val="00CE6713"/>
    <w:rsid w:val="00CE71E9"/>
    <w:rsid w:val="00CE7B1F"/>
    <w:rsid w:val="00CE7D23"/>
    <w:rsid w:val="00CE7F9D"/>
    <w:rsid w:val="00CF0444"/>
    <w:rsid w:val="00CF0DEC"/>
    <w:rsid w:val="00CF126F"/>
    <w:rsid w:val="00CF2572"/>
    <w:rsid w:val="00CF25A1"/>
    <w:rsid w:val="00CF2BA1"/>
    <w:rsid w:val="00CF2EA9"/>
    <w:rsid w:val="00CF2FFE"/>
    <w:rsid w:val="00CF3124"/>
    <w:rsid w:val="00CF32CE"/>
    <w:rsid w:val="00CF35E8"/>
    <w:rsid w:val="00CF3CA2"/>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5E5"/>
    <w:rsid w:val="00CF7724"/>
    <w:rsid w:val="00CF79D4"/>
    <w:rsid w:val="00CF7FDD"/>
    <w:rsid w:val="00D000EB"/>
    <w:rsid w:val="00D00490"/>
    <w:rsid w:val="00D00862"/>
    <w:rsid w:val="00D00A5D"/>
    <w:rsid w:val="00D00A87"/>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813"/>
    <w:rsid w:val="00D04940"/>
    <w:rsid w:val="00D05358"/>
    <w:rsid w:val="00D05411"/>
    <w:rsid w:val="00D054F2"/>
    <w:rsid w:val="00D055D2"/>
    <w:rsid w:val="00D055F6"/>
    <w:rsid w:val="00D05E5A"/>
    <w:rsid w:val="00D05F07"/>
    <w:rsid w:val="00D06476"/>
    <w:rsid w:val="00D06535"/>
    <w:rsid w:val="00D065C2"/>
    <w:rsid w:val="00D06995"/>
    <w:rsid w:val="00D070BF"/>
    <w:rsid w:val="00D07166"/>
    <w:rsid w:val="00D071EA"/>
    <w:rsid w:val="00D07B0D"/>
    <w:rsid w:val="00D10E20"/>
    <w:rsid w:val="00D1160E"/>
    <w:rsid w:val="00D12097"/>
    <w:rsid w:val="00D12C10"/>
    <w:rsid w:val="00D1305C"/>
    <w:rsid w:val="00D13087"/>
    <w:rsid w:val="00D13856"/>
    <w:rsid w:val="00D139B8"/>
    <w:rsid w:val="00D13A97"/>
    <w:rsid w:val="00D14643"/>
    <w:rsid w:val="00D14E61"/>
    <w:rsid w:val="00D16569"/>
    <w:rsid w:val="00D16FA0"/>
    <w:rsid w:val="00D17378"/>
    <w:rsid w:val="00D2017F"/>
    <w:rsid w:val="00D206F5"/>
    <w:rsid w:val="00D212D2"/>
    <w:rsid w:val="00D21449"/>
    <w:rsid w:val="00D216B2"/>
    <w:rsid w:val="00D21825"/>
    <w:rsid w:val="00D21B49"/>
    <w:rsid w:val="00D21D8D"/>
    <w:rsid w:val="00D21FFD"/>
    <w:rsid w:val="00D222F1"/>
    <w:rsid w:val="00D22940"/>
    <w:rsid w:val="00D23974"/>
    <w:rsid w:val="00D23AF4"/>
    <w:rsid w:val="00D246A2"/>
    <w:rsid w:val="00D24E2E"/>
    <w:rsid w:val="00D25080"/>
    <w:rsid w:val="00D2519A"/>
    <w:rsid w:val="00D25462"/>
    <w:rsid w:val="00D2546F"/>
    <w:rsid w:val="00D25507"/>
    <w:rsid w:val="00D25ECE"/>
    <w:rsid w:val="00D2605C"/>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F44"/>
    <w:rsid w:val="00D311E0"/>
    <w:rsid w:val="00D3163F"/>
    <w:rsid w:val="00D319AD"/>
    <w:rsid w:val="00D3275F"/>
    <w:rsid w:val="00D3283C"/>
    <w:rsid w:val="00D32D5F"/>
    <w:rsid w:val="00D3316C"/>
    <w:rsid w:val="00D3368E"/>
    <w:rsid w:val="00D337CC"/>
    <w:rsid w:val="00D33B88"/>
    <w:rsid w:val="00D34138"/>
    <w:rsid w:val="00D341F3"/>
    <w:rsid w:val="00D3449A"/>
    <w:rsid w:val="00D34548"/>
    <w:rsid w:val="00D34914"/>
    <w:rsid w:val="00D34936"/>
    <w:rsid w:val="00D34EBF"/>
    <w:rsid w:val="00D35E10"/>
    <w:rsid w:val="00D36606"/>
    <w:rsid w:val="00D36816"/>
    <w:rsid w:val="00D36CD7"/>
    <w:rsid w:val="00D36ED9"/>
    <w:rsid w:val="00D37062"/>
    <w:rsid w:val="00D37669"/>
    <w:rsid w:val="00D37A37"/>
    <w:rsid w:val="00D40D69"/>
    <w:rsid w:val="00D4101D"/>
    <w:rsid w:val="00D410E3"/>
    <w:rsid w:val="00D4128C"/>
    <w:rsid w:val="00D41907"/>
    <w:rsid w:val="00D42AFB"/>
    <w:rsid w:val="00D42C5A"/>
    <w:rsid w:val="00D42F07"/>
    <w:rsid w:val="00D43511"/>
    <w:rsid w:val="00D4404B"/>
    <w:rsid w:val="00D4411B"/>
    <w:rsid w:val="00D44ABA"/>
    <w:rsid w:val="00D44AC2"/>
    <w:rsid w:val="00D44EC6"/>
    <w:rsid w:val="00D45567"/>
    <w:rsid w:val="00D45EB6"/>
    <w:rsid w:val="00D4638E"/>
    <w:rsid w:val="00D4660A"/>
    <w:rsid w:val="00D46D18"/>
    <w:rsid w:val="00D4724C"/>
    <w:rsid w:val="00D477D6"/>
    <w:rsid w:val="00D47E56"/>
    <w:rsid w:val="00D50161"/>
    <w:rsid w:val="00D501D3"/>
    <w:rsid w:val="00D50378"/>
    <w:rsid w:val="00D50474"/>
    <w:rsid w:val="00D507DF"/>
    <w:rsid w:val="00D5130A"/>
    <w:rsid w:val="00D51533"/>
    <w:rsid w:val="00D51769"/>
    <w:rsid w:val="00D51E8C"/>
    <w:rsid w:val="00D51F85"/>
    <w:rsid w:val="00D522D8"/>
    <w:rsid w:val="00D53573"/>
    <w:rsid w:val="00D536AE"/>
    <w:rsid w:val="00D53982"/>
    <w:rsid w:val="00D53A98"/>
    <w:rsid w:val="00D53F6E"/>
    <w:rsid w:val="00D54055"/>
    <w:rsid w:val="00D54174"/>
    <w:rsid w:val="00D54406"/>
    <w:rsid w:val="00D548CF"/>
    <w:rsid w:val="00D5491C"/>
    <w:rsid w:val="00D54CCF"/>
    <w:rsid w:val="00D554E8"/>
    <w:rsid w:val="00D55E12"/>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AD8"/>
    <w:rsid w:val="00D61CE2"/>
    <w:rsid w:val="00D61E63"/>
    <w:rsid w:val="00D6201F"/>
    <w:rsid w:val="00D63253"/>
    <w:rsid w:val="00D632E6"/>
    <w:rsid w:val="00D636BE"/>
    <w:rsid w:val="00D6411E"/>
    <w:rsid w:val="00D64482"/>
    <w:rsid w:val="00D64979"/>
    <w:rsid w:val="00D64A0C"/>
    <w:rsid w:val="00D65364"/>
    <w:rsid w:val="00D65C5E"/>
    <w:rsid w:val="00D65C71"/>
    <w:rsid w:val="00D65DCC"/>
    <w:rsid w:val="00D6637F"/>
    <w:rsid w:val="00D66935"/>
    <w:rsid w:val="00D66F5F"/>
    <w:rsid w:val="00D67313"/>
    <w:rsid w:val="00D702CA"/>
    <w:rsid w:val="00D704D1"/>
    <w:rsid w:val="00D70636"/>
    <w:rsid w:val="00D710BD"/>
    <w:rsid w:val="00D71230"/>
    <w:rsid w:val="00D712FA"/>
    <w:rsid w:val="00D71EEB"/>
    <w:rsid w:val="00D72125"/>
    <w:rsid w:val="00D73154"/>
    <w:rsid w:val="00D735D0"/>
    <w:rsid w:val="00D738D2"/>
    <w:rsid w:val="00D74118"/>
    <w:rsid w:val="00D744DB"/>
    <w:rsid w:val="00D74693"/>
    <w:rsid w:val="00D7469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2DF4"/>
    <w:rsid w:val="00D833BE"/>
    <w:rsid w:val="00D83974"/>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D56"/>
    <w:rsid w:val="00DA7D61"/>
    <w:rsid w:val="00DB0A77"/>
    <w:rsid w:val="00DB0BB5"/>
    <w:rsid w:val="00DB14DD"/>
    <w:rsid w:val="00DB1890"/>
    <w:rsid w:val="00DB1D21"/>
    <w:rsid w:val="00DB1F2C"/>
    <w:rsid w:val="00DB203C"/>
    <w:rsid w:val="00DB20C6"/>
    <w:rsid w:val="00DB2897"/>
    <w:rsid w:val="00DB2E73"/>
    <w:rsid w:val="00DB3592"/>
    <w:rsid w:val="00DB40DD"/>
    <w:rsid w:val="00DB46B8"/>
    <w:rsid w:val="00DB47E5"/>
    <w:rsid w:val="00DB485B"/>
    <w:rsid w:val="00DB486E"/>
    <w:rsid w:val="00DB489F"/>
    <w:rsid w:val="00DB4B47"/>
    <w:rsid w:val="00DB4C93"/>
    <w:rsid w:val="00DB5421"/>
    <w:rsid w:val="00DB5C1C"/>
    <w:rsid w:val="00DB5D2D"/>
    <w:rsid w:val="00DB5DED"/>
    <w:rsid w:val="00DB5F2D"/>
    <w:rsid w:val="00DB64F4"/>
    <w:rsid w:val="00DB74E6"/>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581"/>
    <w:rsid w:val="00DC392E"/>
    <w:rsid w:val="00DC3F8A"/>
    <w:rsid w:val="00DC4144"/>
    <w:rsid w:val="00DC41DD"/>
    <w:rsid w:val="00DC44D6"/>
    <w:rsid w:val="00DC45A9"/>
    <w:rsid w:val="00DC5B1A"/>
    <w:rsid w:val="00DC6AB8"/>
    <w:rsid w:val="00DC6DB4"/>
    <w:rsid w:val="00DC6F23"/>
    <w:rsid w:val="00DC724B"/>
    <w:rsid w:val="00DC738E"/>
    <w:rsid w:val="00DC744C"/>
    <w:rsid w:val="00DC78C8"/>
    <w:rsid w:val="00DC795E"/>
    <w:rsid w:val="00DD0154"/>
    <w:rsid w:val="00DD0482"/>
    <w:rsid w:val="00DD0533"/>
    <w:rsid w:val="00DD1537"/>
    <w:rsid w:val="00DD2A23"/>
    <w:rsid w:val="00DD3062"/>
    <w:rsid w:val="00DD32B5"/>
    <w:rsid w:val="00DD3426"/>
    <w:rsid w:val="00DD369A"/>
    <w:rsid w:val="00DD3A14"/>
    <w:rsid w:val="00DD46E9"/>
    <w:rsid w:val="00DD46FA"/>
    <w:rsid w:val="00DD4A49"/>
    <w:rsid w:val="00DD4C6D"/>
    <w:rsid w:val="00DD4EF1"/>
    <w:rsid w:val="00DD52BE"/>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28B9"/>
    <w:rsid w:val="00DE3110"/>
    <w:rsid w:val="00DE3F0E"/>
    <w:rsid w:val="00DE44BE"/>
    <w:rsid w:val="00DE5AFD"/>
    <w:rsid w:val="00DE603F"/>
    <w:rsid w:val="00DE6492"/>
    <w:rsid w:val="00DE652F"/>
    <w:rsid w:val="00DE65AF"/>
    <w:rsid w:val="00DE65BF"/>
    <w:rsid w:val="00DE7902"/>
    <w:rsid w:val="00DF02EE"/>
    <w:rsid w:val="00DF0517"/>
    <w:rsid w:val="00DF0830"/>
    <w:rsid w:val="00DF1358"/>
    <w:rsid w:val="00DF1CDA"/>
    <w:rsid w:val="00DF2420"/>
    <w:rsid w:val="00DF280B"/>
    <w:rsid w:val="00DF28B7"/>
    <w:rsid w:val="00DF2C52"/>
    <w:rsid w:val="00DF2EAD"/>
    <w:rsid w:val="00DF3079"/>
    <w:rsid w:val="00DF3345"/>
    <w:rsid w:val="00DF383D"/>
    <w:rsid w:val="00DF43E8"/>
    <w:rsid w:val="00DF4AE2"/>
    <w:rsid w:val="00DF4B3E"/>
    <w:rsid w:val="00DF5745"/>
    <w:rsid w:val="00DF58E2"/>
    <w:rsid w:val="00DF5F6C"/>
    <w:rsid w:val="00DF621E"/>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FD"/>
    <w:rsid w:val="00E02A02"/>
    <w:rsid w:val="00E02AE7"/>
    <w:rsid w:val="00E02F7E"/>
    <w:rsid w:val="00E03288"/>
    <w:rsid w:val="00E037E3"/>
    <w:rsid w:val="00E039EF"/>
    <w:rsid w:val="00E0414C"/>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267"/>
    <w:rsid w:val="00E1050F"/>
    <w:rsid w:val="00E11290"/>
    <w:rsid w:val="00E113B7"/>
    <w:rsid w:val="00E114C5"/>
    <w:rsid w:val="00E12258"/>
    <w:rsid w:val="00E12316"/>
    <w:rsid w:val="00E1277F"/>
    <w:rsid w:val="00E12E73"/>
    <w:rsid w:val="00E133F4"/>
    <w:rsid w:val="00E13491"/>
    <w:rsid w:val="00E13923"/>
    <w:rsid w:val="00E139D5"/>
    <w:rsid w:val="00E14042"/>
    <w:rsid w:val="00E14B42"/>
    <w:rsid w:val="00E14CA5"/>
    <w:rsid w:val="00E14E90"/>
    <w:rsid w:val="00E15202"/>
    <w:rsid w:val="00E152DF"/>
    <w:rsid w:val="00E15417"/>
    <w:rsid w:val="00E15505"/>
    <w:rsid w:val="00E15611"/>
    <w:rsid w:val="00E162B5"/>
    <w:rsid w:val="00E169A6"/>
    <w:rsid w:val="00E16A67"/>
    <w:rsid w:val="00E16E23"/>
    <w:rsid w:val="00E17141"/>
    <w:rsid w:val="00E17D3D"/>
    <w:rsid w:val="00E2024B"/>
    <w:rsid w:val="00E21896"/>
    <w:rsid w:val="00E219A1"/>
    <w:rsid w:val="00E21D35"/>
    <w:rsid w:val="00E2202A"/>
    <w:rsid w:val="00E22D1B"/>
    <w:rsid w:val="00E22F70"/>
    <w:rsid w:val="00E2324A"/>
    <w:rsid w:val="00E235DB"/>
    <w:rsid w:val="00E235F5"/>
    <w:rsid w:val="00E23675"/>
    <w:rsid w:val="00E2374A"/>
    <w:rsid w:val="00E23783"/>
    <w:rsid w:val="00E23A53"/>
    <w:rsid w:val="00E2401E"/>
    <w:rsid w:val="00E256E5"/>
    <w:rsid w:val="00E257AC"/>
    <w:rsid w:val="00E26143"/>
    <w:rsid w:val="00E26411"/>
    <w:rsid w:val="00E264BC"/>
    <w:rsid w:val="00E26AC1"/>
    <w:rsid w:val="00E26FFE"/>
    <w:rsid w:val="00E2720A"/>
    <w:rsid w:val="00E27AE8"/>
    <w:rsid w:val="00E3008F"/>
    <w:rsid w:val="00E301BE"/>
    <w:rsid w:val="00E3056F"/>
    <w:rsid w:val="00E307B6"/>
    <w:rsid w:val="00E315DF"/>
    <w:rsid w:val="00E316F5"/>
    <w:rsid w:val="00E32E9C"/>
    <w:rsid w:val="00E339F2"/>
    <w:rsid w:val="00E33C48"/>
    <w:rsid w:val="00E34EBE"/>
    <w:rsid w:val="00E34F85"/>
    <w:rsid w:val="00E36093"/>
    <w:rsid w:val="00E37AE3"/>
    <w:rsid w:val="00E37E3E"/>
    <w:rsid w:val="00E401C7"/>
    <w:rsid w:val="00E40446"/>
    <w:rsid w:val="00E40BF8"/>
    <w:rsid w:val="00E40EC3"/>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7F9"/>
    <w:rsid w:val="00E45750"/>
    <w:rsid w:val="00E45AB1"/>
    <w:rsid w:val="00E45B52"/>
    <w:rsid w:val="00E45C81"/>
    <w:rsid w:val="00E46268"/>
    <w:rsid w:val="00E462F2"/>
    <w:rsid w:val="00E46532"/>
    <w:rsid w:val="00E468E6"/>
    <w:rsid w:val="00E46AFE"/>
    <w:rsid w:val="00E46C51"/>
    <w:rsid w:val="00E46CC9"/>
    <w:rsid w:val="00E46D8C"/>
    <w:rsid w:val="00E47078"/>
    <w:rsid w:val="00E50255"/>
    <w:rsid w:val="00E50772"/>
    <w:rsid w:val="00E50D89"/>
    <w:rsid w:val="00E528F9"/>
    <w:rsid w:val="00E53522"/>
    <w:rsid w:val="00E53946"/>
    <w:rsid w:val="00E545FA"/>
    <w:rsid w:val="00E546E8"/>
    <w:rsid w:val="00E547BB"/>
    <w:rsid w:val="00E5491B"/>
    <w:rsid w:val="00E5496E"/>
    <w:rsid w:val="00E55854"/>
    <w:rsid w:val="00E55BA5"/>
    <w:rsid w:val="00E55C15"/>
    <w:rsid w:val="00E55D48"/>
    <w:rsid w:val="00E56707"/>
    <w:rsid w:val="00E569A8"/>
    <w:rsid w:val="00E56ACD"/>
    <w:rsid w:val="00E57279"/>
    <w:rsid w:val="00E5765E"/>
    <w:rsid w:val="00E57739"/>
    <w:rsid w:val="00E579C2"/>
    <w:rsid w:val="00E57D09"/>
    <w:rsid w:val="00E6045F"/>
    <w:rsid w:val="00E60CA2"/>
    <w:rsid w:val="00E62196"/>
    <w:rsid w:val="00E628AD"/>
    <w:rsid w:val="00E62908"/>
    <w:rsid w:val="00E62F88"/>
    <w:rsid w:val="00E634B0"/>
    <w:rsid w:val="00E64339"/>
    <w:rsid w:val="00E646C2"/>
    <w:rsid w:val="00E64B25"/>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3E0"/>
    <w:rsid w:val="00E775E3"/>
    <w:rsid w:val="00E77A45"/>
    <w:rsid w:val="00E80392"/>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2A7"/>
    <w:rsid w:val="00E873B9"/>
    <w:rsid w:val="00E878CC"/>
    <w:rsid w:val="00E87A7D"/>
    <w:rsid w:val="00E87EAD"/>
    <w:rsid w:val="00E901AB"/>
    <w:rsid w:val="00E90AF8"/>
    <w:rsid w:val="00E923FD"/>
    <w:rsid w:val="00E924F7"/>
    <w:rsid w:val="00E9292A"/>
    <w:rsid w:val="00E932DA"/>
    <w:rsid w:val="00E9353E"/>
    <w:rsid w:val="00E93D90"/>
    <w:rsid w:val="00E9445F"/>
    <w:rsid w:val="00E94687"/>
    <w:rsid w:val="00E947B9"/>
    <w:rsid w:val="00E951ED"/>
    <w:rsid w:val="00E95A46"/>
    <w:rsid w:val="00E95A9A"/>
    <w:rsid w:val="00E95DD9"/>
    <w:rsid w:val="00E96341"/>
    <w:rsid w:val="00E9647F"/>
    <w:rsid w:val="00E967EA"/>
    <w:rsid w:val="00E96CB9"/>
    <w:rsid w:val="00E9721B"/>
    <w:rsid w:val="00E97299"/>
    <w:rsid w:val="00E97C21"/>
    <w:rsid w:val="00EA05D9"/>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C4D"/>
    <w:rsid w:val="00EA4F2E"/>
    <w:rsid w:val="00EA539E"/>
    <w:rsid w:val="00EA63B7"/>
    <w:rsid w:val="00EA641F"/>
    <w:rsid w:val="00EA647B"/>
    <w:rsid w:val="00EA64F1"/>
    <w:rsid w:val="00EA670C"/>
    <w:rsid w:val="00EA6A5A"/>
    <w:rsid w:val="00EA6A95"/>
    <w:rsid w:val="00EA6AA9"/>
    <w:rsid w:val="00EA714D"/>
    <w:rsid w:val="00EA7167"/>
    <w:rsid w:val="00EA7386"/>
    <w:rsid w:val="00EA790B"/>
    <w:rsid w:val="00EB01C3"/>
    <w:rsid w:val="00EB0B45"/>
    <w:rsid w:val="00EB19E0"/>
    <w:rsid w:val="00EB1C21"/>
    <w:rsid w:val="00EB249C"/>
    <w:rsid w:val="00EB33B0"/>
    <w:rsid w:val="00EB3B36"/>
    <w:rsid w:val="00EB42A7"/>
    <w:rsid w:val="00EB54B9"/>
    <w:rsid w:val="00EB5649"/>
    <w:rsid w:val="00EB5754"/>
    <w:rsid w:val="00EB5A80"/>
    <w:rsid w:val="00EB5CAA"/>
    <w:rsid w:val="00EB5D7A"/>
    <w:rsid w:val="00EB6151"/>
    <w:rsid w:val="00EB644D"/>
    <w:rsid w:val="00EB675E"/>
    <w:rsid w:val="00EB6BB7"/>
    <w:rsid w:val="00EB6DDA"/>
    <w:rsid w:val="00EB780D"/>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D03"/>
    <w:rsid w:val="00EC3FAB"/>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56D3"/>
    <w:rsid w:val="00ED6506"/>
    <w:rsid w:val="00ED6852"/>
    <w:rsid w:val="00ED7770"/>
    <w:rsid w:val="00ED78E4"/>
    <w:rsid w:val="00EDB18C"/>
    <w:rsid w:val="00EE0259"/>
    <w:rsid w:val="00EE0409"/>
    <w:rsid w:val="00EE1043"/>
    <w:rsid w:val="00EE1A88"/>
    <w:rsid w:val="00EE1CA1"/>
    <w:rsid w:val="00EE220A"/>
    <w:rsid w:val="00EE2448"/>
    <w:rsid w:val="00EE249B"/>
    <w:rsid w:val="00EE2853"/>
    <w:rsid w:val="00EE2D80"/>
    <w:rsid w:val="00EE3012"/>
    <w:rsid w:val="00EE34EE"/>
    <w:rsid w:val="00EE352A"/>
    <w:rsid w:val="00EE4019"/>
    <w:rsid w:val="00EE4A0C"/>
    <w:rsid w:val="00EE4A62"/>
    <w:rsid w:val="00EE4B11"/>
    <w:rsid w:val="00EE4D8A"/>
    <w:rsid w:val="00EE526A"/>
    <w:rsid w:val="00EE5824"/>
    <w:rsid w:val="00EE5F90"/>
    <w:rsid w:val="00EE5F9E"/>
    <w:rsid w:val="00EE616C"/>
    <w:rsid w:val="00EE627B"/>
    <w:rsid w:val="00EE6DF4"/>
    <w:rsid w:val="00EE7A5E"/>
    <w:rsid w:val="00EF0685"/>
    <w:rsid w:val="00EF0DE4"/>
    <w:rsid w:val="00EF16CA"/>
    <w:rsid w:val="00EF1C9B"/>
    <w:rsid w:val="00EF1CE4"/>
    <w:rsid w:val="00EF26BD"/>
    <w:rsid w:val="00EF2B66"/>
    <w:rsid w:val="00EF3ECD"/>
    <w:rsid w:val="00EF4033"/>
    <w:rsid w:val="00EF4A41"/>
    <w:rsid w:val="00EF5D36"/>
    <w:rsid w:val="00EF5F34"/>
    <w:rsid w:val="00EF66FC"/>
    <w:rsid w:val="00EF6B68"/>
    <w:rsid w:val="00EF6B9A"/>
    <w:rsid w:val="00EF7156"/>
    <w:rsid w:val="00EF72D1"/>
    <w:rsid w:val="00EF7936"/>
    <w:rsid w:val="00EF7F3A"/>
    <w:rsid w:val="00F00026"/>
    <w:rsid w:val="00F00311"/>
    <w:rsid w:val="00F00C01"/>
    <w:rsid w:val="00F01025"/>
    <w:rsid w:val="00F01043"/>
    <w:rsid w:val="00F01258"/>
    <w:rsid w:val="00F0135B"/>
    <w:rsid w:val="00F01FD1"/>
    <w:rsid w:val="00F0247E"/>
    <w:rsid w:val="00F02E5C"/>
    <w:rsid w:val="00F02E73"/>
    <w:rsid w:val="00F02FC9"/>
    <w:rsid w:val="00F03088"/>
    <w:rsid w:val="00F03091"/>
    <w:rsid w:val="00F03789"/>
    <w:rsid w:val="00F05459"/>
    <w:rsid w:val="00F05514"/>
    <w:rsid w:val="00F059F3"/>
    <w:rsid w:val="00F063A1"/>
    <w:rsid w:val="00F06CF5"/>
    <w:rsid w:val="00F07B66"/>
    <w:rsid w:val="00F10028"/>
    <w:rsid w:val="00F10140"/>
    <w:rsid w:val="00F103D4"/>
    <w:rsid w:val="00F107E3"/>
    <w:rsid w:val="00F109C7"/>
    <w:rsid w:val="00F11525"/>
    <w:rsid w:val="00F11BAF"/>
    <w:rsid w:val="00F11CE3"/>
    <w:rsid w:val="00F1212A"/>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BE9"/>
    <w:rsid w:val="00F21C3F"/>
    <w:rsid w:val="00F22492"/>
    <w:rsid w:val="00F226F7"/>
    <w:rsid w:val="00F22750"/>
    <w:rsid w:val="00F22B0A"/>
    <w:rsid w:val="00F22B99"/>
    <w:rsid w:val="00F22F94"/>
    <w:rsid w:val="00F23455"/>
    <w:rsid w:val="00F23A49"/>
    <w:rsid w:val="00F23CA1"/>
    <w:rsid w:val="00F2401A"/>
    <w:rsid w:val="00F247C5"/>
    <w:rsid w:val="00F24A60"/>
    <w:rsid w:val="00F24B19"/>
    <w:rsid w:val="00F257BB"/>
    <w:rsid w:val="00F26211"/>
    <w:rsid w:val="00F2646F"/>
    <w:rsid w:val="00F264A0"/>
    <w:rsid w:val="00F264E5"/>
    <w:rsid w:val="00F2696E"/>
    <w:rsid w:val="00F26E33"/>
    <w:rsid w:val="00F26ECD"/>
    <w:rsid w:val="00F2730C"/>
    <w:rsid w:val="00F27425"/>
    <w:rsid w:val="00F27541"/>
    <w:rsid w:val="00F27684"/>
    <w:rsid w:val="00F27921"/>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526A"/>
    <w:rsid w:val="00F354EC"/>
    <w:rsid w:val="00F356D2"/>
    <w:rsid w:val="00F35A6A"/>
    <w:rsid w:val="00F35C3B"/>
    <w:rsid w:val="00F365A8"/>
    <w:rsid w:val="00F3697D"/>
    <w:rsid w:val="00F36A95"/>
    <w:rsid w:val="00F36C84"/>
    <w:rsid w:val="00F36F01"/>
    <w:rsid w:val="00F371D8"/>
    <w:rsid w:val="00F37264"/>
    <w:rsid w:val="00F37349"/>
    <w:rsid w:val="00F37CFE"/>
    <w:rsid w:val="00F37D99"/>
    <w:rsid w:val="00F404A7"/>
    <w:rsid w:val="00F404DD"/>
    <w:rsid w:val="00F405C9"/>
    <w:rsid w:val="00F40A19"/>
    <w:rsid w:val="00F40C29"/>
    <w:rsid w:val="00F41072"/>
    <w:rsid w:val="00F412BF"/>
    <w:rsid w:val="00F414AB"/>
    <w:rsid w:val="00F414CD"/>
    <w:rsid w:val="00F414F8"/>
    <w:rsid w:val="00F416E4"/>
    <w:rsid w:val="00F41AC3"/>
    <w:rsid w:val="00F424DB"/>
    <w:rsid w:val="00F432C8"/>
    <w:rsid w:val="00F43603"/>
    <w:rsid w:val="00F43A18"/>
    <w:rsid w:val="00F43AA9"/>
    <w:rsid w:val="00F43CA2"/>
    <w:rsid w:val="00F44320"/>
    <w:rsid w:val="00F44435"/>
    <w:rsid w:val="00F4479C"/>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26A7"/>
    <w:rsid w:val="00F52A11"/>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91"/>
    <w:rsid w:val="00F56CE1"/>
    <w:rsid w:val="00F57031"/>
    <w:rsid w:val="00F57532"/>
    <w:rsid w:val="00F57609"/>
    <w:rsid w:val="00F6003E"/>
    <w:rsid w:val="00F6038F"/>
    <w:rsid w:val="00F60839"/>
    <w:rsid w:val="00F6177A"/>
    <w:rsid w:val="00F6186F"/>
    <w:rsid w:val="00F61DD5"/>
    <w:rsid w:val="00F62745"/>
    <w:rsid w:val="00F62833"/>
    <w:rsid w:val="00F62AE5"/>
    <w:rsid w:val="00F62B07"/>
    <w:rsid w:val="00F62D01"/>
    <w:rsid w:val="00F62EE5"/>
    <w:rsid w:val="00F633D8"/>
    <w:rsid w:val="00F63965"/>
    <w:rsid w:val="00F63BB0"/>
    <w:rsid w:val="00F63F7B"/>
    <w:rsid w:val="00F644EA"/>
    <w:rsid w:val="00F64656"/>
    <w:rsid w:val="00F64C7D"/>
    <w:rsid w:val="00F65588"/>
    <w:rsid w:val="00F66257"/>
    <w:rsid w:val="00F66746"/>
    <w:rsid w:val="00F669C5"/>
    <w:rsid w:val="00F672FF"/>
    <w:rsid w:val="00F67312"/>
    <w:rsid w:val="00F67937"/>
    <w:rsid w:val="00F67C1B"/>
    <w:rsid w:val="00F67F40"/>
    <w:rsid w:val="00F67F4D"/>
    <w:rsid w:val="00F70195"/>
    <w:rsid w:val="00F70FC0"/>
    <w:rsid w:val="00F7140A"/>
    <w:rsid w:val="00F715E7"/>
    <w:rsid w:val="00F721E2"/>
    <w:rsid w:val="00F72602"/>
    <w:rsid w:val="00F72AEC"/>
    <w:rsid w:val="00F72DEA"/>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048"/>
    <w:rsid w:val="00F84101"/>
    <w:rsid w:val="00F84583"/>
    <w:rsid w:val="00F8520A"/>
    <w:rsid w:val="00F8600C"/>
    <w:rsid w:val="00F863C1"/>
    <w:rsid w:val="00F86631"/>
    <w:rsid w:val="00F86957"/>
    <w:rsid w:val="00F869B7"/>
    <w:rsid w:val="00F86E68"/>
    <w:rsid w:val="00F86EF5"/>
    <w:rsid w:val="00F875C4"/>
    <w:rsid w:val="00F876E5"/>
    <w:rsid w:val="00F9005C"/>
    <w:rsid w:val="00F904AE"/>
    <w:rsid w:val="00F90826"/>
    <w:rsid w:val="00F918A9"/>
    <w:rsid w:val="00F91B2C"/>
    <w:rsid w:val="00F91CBA"/>
    <w:rsid w:val="00F91DF2"/>
    <w:rsid w:val="00F92513"/>
    <w:rsid w:val="00F925C6"/>
    <w:rsid w:val="00F9294C"/>
    <w:rsid w:val="00F92ABC"/>
    <w:rsid w:val="00F92DFB"/>
    <w:rsid w:val="00F92E06"/>
    <w:rsid w:val="00F92F98"/>
    <w:rsid w:val="00F93AEB"/>
    <w:rsid w:val="00F93D80"/>
    <w:rsid w:val="00F94167"/>
    <w:rsid w:val="00F94CD4"/>
    <w:rsid w:val="00F9506A"/>
    <w:rsid w:val="00F952BF"/>
    <w:rsid w:val="00F955CD"/>
    <w:rsid w:val="00F95B03"/>
    <w:rsid w:val="00F96026"/>
    <w:rsid w:val="00F96230"/>
    <w:rsid w:val="00F965BC"/>
    <w:rsid w:val="00F96B57"/>
    <w:rsid w:val="00F978A7"/>
    <w:rsid w:val="00F97B16"/>
    <w:rsid w:val="00F97CE1"/>
    <w:rsid w:val="00F97D6C"/>
    <w:rsid w:val="00FA0966"/>
    <w:rsid w:val="00FA0EA9"/>
    <w:rsid w:val="00FA1419"/>
    <w:rsid w:val="00FA15AC"/>
    <w:rsid w:val="00FA1755"/>
    <w:rsid w:val="00FA18F2"/>
    <w:rsid w:val="00FA208B"/>
    <w:rsid w:val="00FA267A"/>
    <w:rsid w:val="00FA280A"/>
    <w:rsid w:val="00FA368A"/>
    <w:rsid w:val="00FA36F0"/>
    <w:rsid w:val="00FA3832"/>
    <w:rsid w:val="00FA395E"/>
    <w:rsid w:val="00FA3C90"/>
    <w:rsid w:val="00FA3EBF"/>
    <w:rsid w:val="00FA3FA4"/>
    <w:rsid w:val="00FA4C90"/>
    <w:rsid w:val="00FA4EEC"/>
    <w:rsid w:val="00FA502C"/>
    <w:rsid w:val="00FA5127"/>
    <w:rsid w:val="00FA68AF"/>
    <w:rsid w:val="00FA6905"/>
    <w:rsid w:val="00FA6B87"/>
    <w:rsid w:val="00FA6EDB"/>
    <w:rsid w:val="00FA7735"/>
    <w:rsid w:val="00FA7A01"/>
    <w:rsid w:val="00FB03E9"/>
    <w:rsid w:val="00FB08DC"/>
    <w:rsid w:val="00FB0C99"/>
    <w:rsid w:val="00FB1107"/>
    <w:rsid w:val="00FB1250"/>
    <w:rsid w:val="00FB1F38"/>
    <w:rsid w:val="00FB231E"/>
    <w:rsid w:val="00FB28CB"/>
    <w:rsid w:val="00FB2F2E"/>
    <w:rsid w:val="00FB37C3"/>
    <w:rsid w:val="00FB4456"/>
    <w:rsid w:val="00FB4A52"/>
    <w:rsid w:val="00FB4D43"/>
    <w:rsid w:val="00FB5485"/>
    <w:rsid w:val="00FB5D74"/>
    <w:rsid w:val="00FB5F5C"/>
    <w:rsid w:val="00FB6220"/>
    <w:rsid w:val="00FB6981"/>
    <w:rsid w:val="00FB6D84"/>
    <w:rsid w:val="00FB7076"/>
    <w:rsid w:val="00FB7543"/>
    <w:rsid w:val="00FB75E0"/>
    <w:rsid w:val="00FB75FC"/>
    <w:rsid w:val="00FB7D7A"/>
    <w:rsid w:val="00FC0304"/>
    <w:rsid w:val="00FC051A"/>
    <w:rsid w:val="00FC0936"/>
    <w:rsid w:val="00FC0B7F"/>
    <w:rsid w:val="00FC1093"/>
    <w:rsid w:val="00FC1673"/>
    <w:rsid w:val="00FC1BE4"/>
    <w:rsid w:val="00FC21CD"/>
    <w:rsid w:val="00FC25E0"/>
    <w:rsid w:val="00FC3406"/>
    <w:rsid w:val="00FC3598"/>
    <w:rsid w:val="00FC3A0E"/>
    <w:rsid w:val="00FC3B9D"/>
    <w:rsid w:val="00FC4607"/>
    <w:rsid w:val="00FC5D45"/>
    <w:rsid w:val="00FC5D99"/>
    <w:rsid w:val="00FC5E78"/>
    <w:rsid w:val="00FC65A3"/>
    <w:rsid w:val="00FC691C"/>
    <w:rsid w:val="00FC69B4"/>
    <w:rsid w:val="00FC6CBD"/>
    <w:rsid w:val="00FC7728"/>
    <w:rsid w:val="00FC77E6"/>
    <w:rsid w:val="00FC7ADE"/>
    <w:rsid w:val="00FD046D"/>
    <w:rsid w:val="00FD081D"/>
    <w:rsid w:val="00FD0A3A"/>
    <w:rsid w:val="00FD14BA"/>
    <w:rsid w:val="00FD16AF"/>
    <w:rsid w:val="00FD18F7"/>
    <w:rsid w:val="00FD1AB2"/>
    <w:rsid w:val="00FD1D43"/>
    <w:rsid w:val="00FD1F4D"/>
    <w:rsid w:val="00FD2218"/>
    <w:rsid w:val="00FD28C6"/>
    <w:rsid w:val="00FD2A3E"/>
    <w:rsid w:val="00FD3766"/>
    <w:rsid w:val="00FD3BCE"/>
    <w:rsid w:val="00FD3F2F"/>
    <w:rsid w:val="00FD46E5"/>
    <w:rsid w:val="00FD496E"/>
    <w:rsid w:val="00FD49D2"/>
    <w:rsid w:val="00FD4EA9"/>
    <w:rsid w:val="00FD5091"/>
    <w:rsid w:val="00FD546E"/>
    <w:rsid w:val="00FD57EB"/>
    <w:rsid w:val="00FD5869"/>
    <w:rsid w:val="00FD665B"/>
    <w:rsid w:val="00FD6D94"/>
    <w:rsid w:val="00FD6FFE"/>
    <w:rsid w:val="00FD7005"/>
    <w:rsid w:val="00FD7077"/>
    <w:rsid w:val="00FD7766"/>
    <w:rsid w:val="00FD7A07"/>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887"/>
    <w:rsid w:val="00FE3B1D"/>
    <w:rsid w:val="00FE3BFD"/>
    <w:rsid w:val="00FE3D22"/>
    <w:rsid w:val="00FE41B2"/>
    <w:rsid w:val="00FE42BA"/>
    <w:rsid w:val="00FE472F"/>
    <w:rsid w:val="00FE5BBC"/>
    <w:rsid w:val="00FE5DEC"/>
    <w:rsid w:val="00FE6509"/>
    <w:rsid w:val="00FE6638"/>
    <w:rsid w:val="00FE69B0"/>
    <w:rsid w:val="00FE6F71"/>
    <w:rsid w:val="00FE77B7"/>
    <w:rsid w:val="00FE77ED"/>
    <w:rsid w:val="00FE7814"/>
    <w:rsid w:val="00FE78BE"/>
    <w:rsid w:val="00FE7938"/>
    <w:rsid w:val="00FE7D6B"/>
    <w:rsid w:val="00FE7EB8"/>
    <w:rsid w:val="00FF05EF"/>
    <w:rsid w:val="00FF0E46"/>
    <w:rsid w:val="00FF1B0B"/>
    <w:rsid w:val="00FF1D05"/>
    <w:rsid w:val="00FF1FBA"/>
    <w:rsid w:val="00FF2773"/>
    <w:rsid w:val="00FF2B42"/>
    <w:rsid w:val="00FF322C"/>
    <w:rsid w:val="00FF3267"/>
    <w:rsid w:val="00FF3EF8"/>
    <w:rsid w:val="00FF3F39"/>
    <w:rsid w:val="00FF40B8"/>
    <w:rsid w:val="00FF454E"/>
    <w:rsid w:val="00FF507F"/>
    <w:rsid w:val="00FF5D4D"/>
    <w:rsid w:val="00FF634E"/>
    <w:rsid w:val="00FF649E"/>
    <w:rsid w:val="00FF690E"/>
    <w:rsid w:val="00FF692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6C7F4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5">
    <w:lsdException w:name="heading 1" w:uiPriority="9"/>
    <w:lsdException w:name="heading 3" w:semiHidden="1" w:uiPriority="9" w:unhideWhenUsed="1" w:qFormat="1"/>
    <w:lsdException w:name="heading 4" w:semiHidden="1" w:unhideWhenUsed="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196A7F"/>
    <w:pPr>
      <w:keepNext/>
      <w:keepLines/>
      <w:numPr>
        <w:numId w:val="40"/>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41"/>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qFormat/>
    <w:rsid w:val="003B3AF3"/>
    <w:pPr>
      <w:numPr>
        <w:numId w:val="10"/>
      </w:numPr>
      <w:spacing w:before="360" w:after="120" w:line="276" w:lineRule="auto"/>
      <w:ind w:left="357" w:hanging="357"/>
      <w:contextualSpacing w:val="0"/>
      <w:jc w:val="both"/>
      <w:outlineLvl w:val="0"/>
    </w:pPr>
    <w:rPr>
      <w:rFonts w:ascii="Arial" w:eastAsia="Arial" w:hAnsi="Arial" w:cs="Arial"/>
      <w:b/>
      <w:iCs/>
      <w:sz w:val="20"/>
      <w:szCs w:val="20"/>
    </w:rPr>
  </w:style>
  <w:style w:type="paragraph" w:customStyle="1" w:styleId="Nivel01Titulo">
    <w:name w:val="Nivel_01_Titulo"/>
    <w:basedOn w:val="Nivel01"/>
    <w:link w:val="Nivel01TituloChar"/>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3AF3"/>
    <w:rPr>
      <w:rFonts w:ascii="Arial" w:eastAsia="Arial" w:hAnsi="Arial" w:cs="Arial"/>
      <w:b/>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rsid w:val="00EE5824"/>
    <w:pPr>
      <w:numPr>
        <w:ilvl w:val="1"/>
        <w:numId w:val="10"/>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qFormat/>
    <w:rsid w:val="00196A7F"/>
    <w:rPr>
      <w:i w:val="0"/>
      <w:color w:val="auto"/>
    </w:rPr>
  </w:style>
  <w:style w:type="paragraph" w:customStyle="1" w:styleId="Nivel5">
    <w:name w:val="Nivel 5"/>
    <w:basedOn w:val="Nvel4-R"/>
    <w:link w:val="Nivel5Char"/>
    <w:qFormat/>
    <w:rsid w:val="00196A7F"/>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qFormat/>
    <w:rsid w:val="00EA1440"/>
    <w:pPr>
      <w:shd w:val="clear" w:color="auto" w:fill="auto"/>
    </w:pPr>
    <w:rPr>
      <w:i w:val="0"/>
      <w:iCs/>
      <w:color w:val="auto"/>
    </w:rPr>
  </w:style>
  <w:style w:type="paragraph" w:customStyle="1" w:styleId="Nvel3-R">
    <w:name w:val="Nível 3-R"/>
    <w:basedOn w:val="Nivel3-erro"/>
    <w:link w:val="Nvel3-RChar"/>
    <w:qFormat/>
    <w:rsid w:val="00196A7F"/>
    <w:pPr>
      <w:ind w:left="1638" w:hanging="504"/>
    </w:pPr>
    <w:rPr>
      <w:rFonts w:cs="Arial"/>
      <w:i/>
      <w:iCs/>
      <w:color w:val="FF0000"/>
    </w:rPr>
  </w:style>
  <w:style w:type="character" w:customStyle="1" w:styleId="Nvel02Char">
    <w:name w:val="Nível 02 Char"/>
    <w:basedOn w:val="Nivel2-OpcionalChar"/>
    <w:link w:val="Nvel02"/>
    <w:rsid w:val="00EA1440"/>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qFormat/>
    <w:rsid w:val="00196A7F"/>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qFormat/>
    <w:rsid w:val="00196A7F"/>
    <w:pPr>
      <w:numPr>
        <w:numId w:val="0"/>
      </w:numPr>
      <w:spacing w:before="120"/>
      <w:outlineLvl w:val="1"/>
    </w:pPr>
    <w:rPr>
      <w:i/>
      <w:iCs w:val="0"/>
      <w:color w:val="FF0000"/>
    </w:rPr>
  </w:style>
  <w:style w:type="character" w:customStyle="1" w:styleId="Nvel4-RChar">
    <w:name w:val="Nível 4-R Char"/>
    <w:basedOn w:val="Nivel4Char"/>
    <w:link w:val="Nvel4-R"/>
    <w:rsid w:val="00D16569"/>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E582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qFormat/>
    <w:rsid w:val="001E22B4"/>
    <w:rPr>
      <w:i w:val="0"/>
      <w:color w:val="auto"/>
    </w:rPr>
  </w:style>
  <w:style w:type="character" w:customStyle="1" w:styleId="Nvel1-SemNumeraoChar">
    <w:name w:val="Nível 1-Sem Numeração Char"/>
    <w:basedOn w:val="Nvel1-SemNumChar"/>
    <w:link w:val="Nvel1-SemNumerao"/>
    <w:rsid w:val="001E22B4"/>
    <w:rPr>
      <w:rFonts w:ascii="Arial" w:eastAsia="Arial" w:hAnsi="Arial" w:cs="Arial"/>
      <w:b/>
      <w:i w:val="0"/>
      <w:i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24"/>
      </w:numPr>
      <w:spacing w:before="120" w:after="120" w:line="276" w:lineRule="auto"/>
      <w:ind w:left="284" w:firstLine="0"/>
      <w:jc w:val="both"/>
    </w:pPr>
    <w:rPr>
      <w:rFonts w:ascii="Arial" w:hAnsi="Arial"/>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styleId="MenoPendente">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qFormat/>
    <w:rsid w:val="00196A7F"/>
    <w:pPr>
      <w:spacing w:before="120" w:after="120" w:line="288" w:lineRule="auto"/>
      <w:jc w:val="both"/>
    </w:pPr>
    <w:rPr>
      <w:rFonts w:ascii="Arial" w:eastAsia="Arial" w:hAnsi="Arial" w:cs="Arial"/>
      <w:sz w:val="20"/>
      <w:szCs w:val="20"/>
    </w:rPr>
  </w:style>
  <w:style w:type="character" w:customStyle="1" w:styleId="Nivel2Char">
    <w:name w:val="Nivel 2 Char"/>
    <w:basedOn w:val="Fontepargpadro"/>
    <w:link w:val="Nivel2"/>
    <w:locked/>
    <w:rsid w:val="00196A7F"/>
    <w:rPr>
      <w:rFonts w:ascii="Arial" w:eastAsia="Arial" w:hAnsi="Arial" w:cs="Arial"/>
      <w:lang w:eastAsia="pt-BR"/>
    </w:rPr>
  </w:style>
  <w:style w:type="paragraph" w:customStyle="1" w:styleId="Nvel2-Red">
    <w:name w:val="Nível 2 -Red"/>
    <w:basedOn w:val="Nivel2"/>
    <w:link w:val="Nvel2-RedChar"/>
    <w:qFormat/>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numPr>
        <w:ilvl w:val="0"/>
        <w:numId w:val="0"/>
      </w:numPr>
      <w:suppressAutoHyphens/>
      <w:autoSpaceDN w:val="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lang w:eastAsia="pt-BR"/>
    </w:rPr>
  </w:style>
  <w:style w:type="paragraph" w:customStyle="1" w:styleId="Estilo9">
    <w:name w:val="Estilo9"/>
    <w:basedOn w:val="Nivel5"/>
    <w:link w:val="Estilo9Char"/>
    <w:rsid w:val="00196A7F"/>
    <w:pPr>
      <w:numPr>
        <w:ilvl w:val="0"/>
        <w:numId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lang w:eastAsia="pt-BR"/>
    </w:rPr>
  </w:style>
  <w:style w:type="character" w:customStyle="1" w:styleId="Estilo9Char">
    <w:name w:val="Estilo9 Char"/>
    <w:basedOn w:val="Nivel5Char"/>
    <w:link w:val="Estilo9"/>
    <w:rsid w:val="00196A7F"/>
    <w:rPr>
      <w:rFonts w:ascii="Arial" w:hAnsi="Arial" w:cs="Arial"/>
      <w:bCs/>
      <w:i w:val="0"/>
      <w:color w:val="FF0000"/>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eastAsia="Calibri"/>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4277116">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4338895">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planalto.gov.br/ccivil_03/leis/l8078compilado.ht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1697</Words>
  <Characters>9164</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2026-09-23T14:34:00Z</dcterms:created>
  <dcterms:modified xsi:type="dcterms:W3CDTF">2026-09-23T17:59:00Z</dcterms:modified>
</cp:coreProperties>
</file>