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62B" w:rsidRPr="005E2B18" w:rsidRDefault="0096762B" w:rsidP="00035007">
      <w:pPr>
        <w:rPr>
          <w:b/>
          <w:bCs/>
          <w:color w:val="000000"/>
        </w:rPr>
      </w:pPr>
      <w:r w:rsidRPr="005E2B18">
        <w:rPr>
          <w:b/>
          <w:bCs/>
        </w:rPr>
        <w:t>AVISO DE DISPENSA</w:t>
      </w:r>
    </w:p>
    <w:p w:rsidR="0096762B" w:rsidRPr="005E2B18" w:rsidRDefault="0096762B" w:rsidP="0096762B">
      <w:pPr>
        <w:pStyle w:val="NormalWeb"/>
        <w:jc w:val="left"/>
      </w:pPr>
      <w:r w:rsidRPr="005E2B18">
        <w:t> </w:t>
      </w:r>
    </w:p>
    <w:p w:rsidR="0096762B" w:rsidRPr="005E2B18" w:rsidRDefault="0096762B" w:rsidP="0096762B">
      <w:pPr>
        <w:pStyle w:val="NormalWeb"/>
      </w:pPr>
      <w:r w:rsidRPr="005E2B18">
        <w:rPr>
          <w:b/>
          <w:bCs/>
        </w:rPr>
        <w:t xml:space="preserve">PROCESSO ADMINISTRATIVO Nº </w:t>
      </w:r>
      <w:r w:rsidR="004F18C6">
        <w:rPr>
          <w:b/>
          <w:bCs/>
        </w:rPr>
        <w:t>240806DV00032</w:t>
      </w:r>
    </w:p>
    <w:p w:rsidR="0096762B" w:rsidRPr="005E2B18" w:rsidRDefault="00104A15" w:rsidP="0096762B">
      <w:pPr>
        <w:pStyle w:val="NormalWeb"/>
      </w:pPr>
      <w:r>
        <w:rPr>
          <w:b/>
          <w:bCs/>
        </w:rPr>
        <w:t>LICITAÇÃO Nº</w:t>
      </w:r>
      <w:r w:rsidR="005A4B5C">
        <w:rPr>
          <w:b/>
          <w:bCs/>
        </w:rPr>
        <w:t>DV</w:t>
      </w:r>
      <w:r w:rsidR="004F18C6">
        <w:rPr>
          <w:b/>
          <w:bCs/>
        </w:rPr>
        <w:t>00032/2024</w:t>
      </w:r>
    </w:p>
    <w:p w:rsidR="0096762B" w:rsidRPr="005E2B18" w:rsidRDefault="0096762B" w:rsidP="0096762B">
      <w:pPr>
        <w:pStyle w:val="NormalWeb"/>
      </w:pPr>
      <w:r w:rsidRPr="005E2B18">
        <w:t xml:space="preserve">MODALIDADE: </w:t>
      </w:r>
      <w:r w:rsidR="00470CE9" w:rsidRPr="005E2B18">
        <w:t>DISPENSA</w:t>
      </w:r>
      <w:r w:rsidRPr="005E2B18">
        <w:t xml:space="preserve"> ELETRÔNICA</w:t>
      </w:r>
      <w:r w:rsidR="00231349" w:rsidRPr="005E2B18">
        <w:t>.</w:t>
      </w:r>
    </w:p>
    <w:p w:rsidR="0096762B" w:rsidRPr="005E2B18" w:rsidRDefault="0096762B" w:rsidP="0096762B">
      <w:pPr>
        <w:pStyle w:val="NormalWeb"/>
      </w:pPr>
      <w:r w:rsidRPr="005E2B18">
        <w:t>LEGISLAÇÃO: LEI 14.133/2021</w:t>
      </w:r>
      <w:r w:rsidR="00231349" w:rsidRPr="005E2B18">
        <w:t>.</w:t>
      </w:r>
    </w:p>
    <w:p w:rsidR="0096762B" w:rsidRPr="005E2B18" w:rsidRDefault="0096762B" w:rsidP="0096762B">
      <w:pPr>
        <w:pStyle w:val="NormalWeb"/>
        <w:jc w:val="left"/>
      </w:pPr>
      <w:r w:rsidRPr="005E2B18">
        <w:t> </w:t>
      </w:r>
    </w:p>
    <w:p w:rsidR="0096762B" w:rsidRPr="005E2B18" w:rsidRDefault="0096762B" w:rsidP="0096762B">
      <w:pPr>
        <w:pStyle w:val="NormalWeb"/>
      </w:pPr>
      <w:r w:rsidRPr="005E2B18">
        <w:t>Órgão Realizador do Certame:</w:t>
      </w:r>
    </w:p>
    <w:p w:rsidR="0096762B" w:rsidRPr="005E2B18" w:rsidRDefault="0096762B" w:rsidP="0096762B">
      <w:pPr>
        <w:pStyle w:val="NormalWeb"/>
      </w:pPr>
      <w:r w:rsidRPr="005E2B18">
        <w:t>CONSELHO REGIONAL DOS CORRETORES DE IMÓVEIS DA PARAÍBA</w:t>
      </w:r>
    </w:p>
    <w:p w:rsidR="0096762B" w:rsidRPr="005E2B18" w:rsidRDefault="0096762B" w:rsidP="0096762B">
      <w:pPr>
        <w:pStyle w:val="NormalWeb"/>
      </w:pPr>
      <w:r w:rsidRPr="005E2B18">
        <w:t>AVENIDA ALMIRANTE BARROSO, 918 - CENTRO - JOÃO PESSOA - PB.</w:t>
      </w:r>
    </w:p>
    <w:p w:rsidR="0096762B" w:rsidRPr="005E2B18" w:rsidRDefault="0096762B" w:rsidP="0096762B">
      <w:pPr>
        <w:pStyle w:val="NormalWeb"/>
      </w:pPr>
      <w:r w:rsidRPr="005E2B18">
        <w:t xml:space="preserve">CEP: 58397–000 - E-mail: </w:t>
      </w:r>
      <w:proofErr w:type="gramStart"/>
      <w:r w:rsidRPr="005E2B18">
        <w:t>creci@creci–pb</w:t>
      </w:r>
      <w:proofErr w:type="gramEnd"/>
      <w:r w:rsidRPr="005E2B18">
        <w:t>.gov.br - Tel.: (83) 2107–0406.</w:t>
      </w:r>
    </w:p>
    <w:p w:rsidR="0096762B" w:rsidRPr="005E2B18" w:rsidRDefault="0096762B" w:rsidP="0096762B">
      <w:pPr>
        <w:pStyle w:val="NormalWeb"/>
        <w:jc w:val="left"/>
      </w:pPr>
      <w:r w:rsidRPr="005E2B18">
        <w:t> </w:t>
      </w:r>
    </w:p>
    <w:p w:rsidR="0096762B" w:rsidRPr="005E2B18" w:rsidRDefault="00214A86" w:rsidP="00214A86">
      <w:pPr>
        <w:pStyle w:val="NormalWeb"/>
      </w:pPr>
      <w:r w:rsidRPr="005E2B18">
        <w:t xml:space="preserve">O Órgão Realizador do Certame acima qualificado, inscrito no CNPJ 09.292.194/0001–10, doravante </w:t>
      </w:r>
      <w:r w:rsidRPr="005E2B18">
        <w:rPr>
          <w:b/>
          <w:bCs/>
        </w:rPr>
        <w:t>denominado simplesmente ORC</w:t>
      </w:r>
      <w:r w:rsidRPr="005E2B18">
        <w:t xml:space="preserve">, torna público para conhecimento de quantos possam interessar que fará realizar através do seu agente de contratação, por meio do site www.portaldecompraspublicas.com.br, realizará Dispensa </w:t>
      </w:r>
      <w:r w:rsidR="00AC64B2" w:rsidRPr="005E2B18">
        <w:t>Eletrônica com critério de julgamento menor</w:t>
      </w:r>
      <w:r w:rsidR="00231349" w:rsidRPr="005E2B18">
        <w:t xml:space="preserve"> preço</w:t>
      </w:r>
      <w:r w:rsidRPr="005E2B18">
        <w:t xml:space="preserve">; tudo de acordo com este instrumento e em observância a Lei Federal nº 14.133, de 1º de Abril de 2021; Instrução Normativa nº 73 e 67 SEGES/ME; e legislação </w:t>
      </w:r>
      <w:proofErr w:type="gramStart"/>
      <w:r w:rsidRPr="005E2B18">
        <w:t>pertinente, consideradas</w:t>
      </w:r>
      <w:proofErr w:type="gramEnd"/>
      <w:r w:rsidRPr="005E2B18">
        <w:t xml:space="preserve"> as alterações posteriores das referidas normas; conforme os critérios e procedimentos a seguir definidos, almejando obter a melhor proposta para: </w:t>
      </w:r>
      <w:bookmarkStart w:id="0" w:name="_Hlk174107994"/>
      <w:r w:rsidR="004F18C6" w:rsidRPr="004F18C6">
        <w:t>AQUISIÇÃO DE EQUIPAMENTOS AUXILIARES PARA GRAVAÇÕES DE VÍDEOS DESTINADO A ATENDER A DEMANDA DO CONSELHO REGIONAL DE CORRETORES DE IMÓVEIS-PB</w:t>
      </w:r>
      <w:bookmarkEnd w:id="0"/>
      <w:r w:rsidR="00E95BA9">
        <w:t>.</w:t>
      </w:r>
    </w:p>
    <w:p w:rsidR="00214A86" w:rsidRPr="005E2B18" w:rsidRDefault="00214A86" w:rsidP="00214A86">
      <w:pPr>
        <w:pStyle w:val="NormalWeb"/>
      </w:pPr>
    </w:p>
    <w:p w:rsidR="00214A86" w:rsidRPr="005E2B18" w:rsidRDefault="00214A86" w:rsidP="00214A86">
      <w:pPr>
        <w:rPr>
          <w:rStyle w:val="fontstyle01"/>
          <w:rFonts w:ascii="Times New Roman" w:hAnsi="Times New Roman"/>
        </w:rPr>
      </w:pPr>
      <w:r w:rsidRPr="005E2B18">
        <w:rPr>
          <w:rStyle w:val="fontstyle01"/>
          <w:rFonts w:ascii="Times New Roman" w:hAnsi="Times New Roman"/>
        </w:rPr>
        <w:t xml:space="preserve">Data Final das Propostas: </w:t>
      </w:r>
      <w:r w:rsidR="005A6E32">
        <w:rPr>
          <w:rStyle w:val="fontstyle01"/>
          <w:rFonts w:ascii="Times New Roman" w:hAnsi="Times New Roman"/>
        </w:rPr>
        <w:t>14/08/2024</w:t>
      </w:r>
      <w:r w:rsidR="007108BA">
        <w:rPr>
          <w:rStyle w:val="fontstyle01"/>
          <w:rFonts w:ascii="Times New Roman" w:hAnsi="Times New Roman"/>
        </w:rPr>
        <w:t xml:space="preserve">. </w:t>
      </w:r>
      <w:r w:rsidR="00231349" w:rsidRPr="005E2B18">
        <w:rPr>
          <w:rStyle w:val="fontstyle01"/>
          <w:rFonts w:ascii="Times New Roman" w:hAnsi="Times New Roman"/>
        </w:rPr>
        <w:t xml:space="preserve">Horário: </w:t>
      </w:r>
      <w:r w:rsidR="00E95BA9">
        <w:rPr>
          <w:rStyle w:val="fontstyle01"/>
          <w:rFonts w:ascii="Times New Roman" w:hAnsi="Times New Roman"/>
        </w:rPr>
        <w:t>10h0</w:t>
      </w:r>
      <w:r w:rsidR="001614F2">
        <w:rPr>
          <w:rStyle w:val="fontstyle01"/>
          <w:rFonts w:ascii="Times New Roman" w:hAnsi="Times New Roman"/>
        </w:rPr>
        <w:t>0min</w:t>
      </w:r>
      <w:r w:rsidR="00231349" w:rsidRPr="005E2B18">
        <w:rPr>
          <w:rStyle w:val="fontstyle01"/>
          <w:rFonts w:ascii="Times New Roman" w:hAnsi="Times New Roman"/>
        </w:rPr>
        <w:t>- horário de Brasília</w:t>
      </w:r>
      <w:r w:rsidRPr="005E2B18">
        <w:rPr>
          <w:rStyle w:val="fontstyle01"/>
          <w:rFonts w:ascii="Times New Roman" w:hAnsi="Times New Roman"/>
        </w:rPr>
        <w:t>.</w:t>
      </w:r>
    </w:p>
    <w:p w:rsidR="00214A86" w:rsidRPr="005E2B18" w:rsidRDefault="00214A86" w:rsidP="00214A86">
      <w:pPr>
        <w:pStyle w:val="NormalWeb"/>
        <w:jc w:val="left"/>
        <w:rPr>
          <w:rStyle w:val="fontstyle01"/>
          <w:rFonts w:ascii="Times New Roman" w:hAnsi="Times New Roman"/>
        </w:rPr>
      </w:pPr>
      <w:r w:rsidRPr="005E2B18">
        <w:rPr>
          <w:rStyle w:val="fontstyle01"/>
          <w:rFonts w:ascii="Times New Roman" w:hAnsi="Times New Roman"/>
        </w:rPr>
        <w:t xml:space="preserve">Data de Início de Lances: </w:t>
      </w:r>
      <w:r w:rsidR="005A6E32">
        <w:rPr>
          <w:rStyle w:val="fontstyle01"/>
          <w:rFonts w:ascii="Times New Roman" w:hAnsi="Times New Roman"/>
        </w:rPr>
        <w:t>14/08/2024</w:t>
      </w:r>
      <w:r w:rsidR="007108BA">
        <w:rPr>
          <w:rStyle w:val="fontstyle01"/>
          <w:rFonts w:ascii="Times New Roman" w:hAnsi="Times New Roman"/>
        </w:rPr>
        <w:t xml:space="preserve">. </w:t>
      </w:r>
      <w:r w:rsidR="00231349" w:rsidRPr="005E2B18">
        <w:rPr>
          <w:rStyle w:val="fontstyle01"/>
          <w:rFonts w:ascii="Times New Roman" w:hAnsi="Times New Roman"/>
        </w:rPr>
        <w:t xml:space="preserve">Horário: </w:t>
      </w:r>
      <w:r w:rsidR="00E95BA9">
        <w:rPr>
          <w:rStyle w:val="fontstyle01"/>
          <w:rFonts w:ascii="Times New Roman" w:hAnsi="Times New Roman"/>
        </w:rPr>
        <w:t>10h0</w:t>
      </w:r>
      <w:r w:rsidR="007108BA">
        <w:rPr>
          <w:rStyle w:val="fontstyle01"/>
          <w:rFonts w:ascii="Times New Roman" w:hAnsi="Times New Roman"/>
        </w:rPr>
        <w:t>1</w:t>
      </w:r>
      <w:r w:rsidR="00231349" w:rsidRPr="005E2B18">
        <w:rPr>
          <w:rStyle w:val="fontstyle01"/>
          <w:rFonts w:ascii="Times New Roman" w:hAnsi="Times New Roman"/>
        </w:rPr>
        <w:t>min - horário de Brasília</w:t>
      </w:r>
    </w:p>
    <w:p w:rsidR="0096762B" w:rsidRPr="005E2B18" w:rsidRDefault="00214A86" w:rsidP="00214A86">
      <w:pPr>
        <w:pStyle w:val="NormalWeb"/>
        <w:jc w:val="left"/>
      </w:pPr>
      <w:r w:rsidRPr="005E2B18">
        <w:rPr>
          <w:rStyle w:val="fontstyle01"/>
          <w:rFonts w:ascii="Times New Roman" w:hAnsi="Times New Roman"/>
        </w:rPr>
        <w:t xml:space="preserve">Data Final de Lances: </w:t>
      </w:r>
      <w:r w:rsidR="005A6E32">
        <w:rPr>
          <w:rStyle w:val="fontstyle01"/>
          <w:rFonts w:ascii="Times New Roman" w:hAnsi="Times New Roman"/>
        </w:rPr>
        <w:t>14/08/2024</w:t>
      </w:r>
      <w:r w:rsidR="007108BA">
        <w:rPr>
          <w:rStyle w:val="fontstyle01"/>
          <w:rFonts w:ascii="Times New Roman" w:hAnsi="Times New Roman"/>
        </w:rPr>
        <w:t xml:space="preserve">. </w:t>
      </w:r>
      <w:r w:rsidR="00231349" w:rsidRPr="005E2B18">
        <w:rPr>
          <w:rStyle w:val="fontstyle01"/>
          <w:rFonts w:ascii="Times New Roman" w:hAnsi="Times New Roman"/>
        </w:rPr>
        <w:t xml:space="preserve">Horário: </w:t>
      </w:r>
      <w:r w:rsidR="00AC64B2">
        <w:rPr>
          <w:rStyle w:val="fontstyle01"/>
          <w:rFonts w:ascii="Times New Roman" w:hAnsi="Times New Roman"/>
        </w:rPr>
        <w:t>16h0</w:t>
      </w:r>
      <w:r w:rsidR="00B00352">
        <w:rPr>
          <w:rStyle w:val="fontstyle01"/>
          <w:rFonts w:ascii="Times New Roman" w:hAnsi="Times New Roman"/>
        </w:rPr>
        <w:t>1</w:t>
      </w:r>
      <w:r w:rsidR="00231349" w:rsidRPr="005E2B18">
        <w:rPr>
          <w:rStyle w:val="fontstyle01"/>
          <w:rFonts w:ascii="Times New Roman" w:hAnsi="Times New Roman"/>
        </w:rPr>
        <w:t>min - horário de Brasília</w:t>
      </w:r>
    </w:p>
    <w:p w:rsidR="0096762B" w:rsidRPr="005E2B18" w:rsidRDefault="0096762B" w:rsidP="0096762B">
      <w:pPr>
        <w:pStyle w:val="NormalWeb"/>
        <w:jc w:val="left"/>
      </w:pPr>
      <w:r w:rsidRPr="005E2B18">
        <w:t>Local: www.portaldecompraspublicas.com.br</w:t>
      </w:r>
    </w:p>
    <w:p w:rsidR="00B27EDA" w:rsidRPr="005E2B18" w:rsidRDefault="0096762B" w:rsidP="0096762B">
      <w:pPr>
        <w:pStyle w:val="NormalWeb"/>
        <w:jc w:val="left"/>
      </w:pPr>
      <w:r w:rsidRPr="005E2B18">
        <w:t> </w:t>
      </w:r>
    </w:p>
    <w:p w:rsidR="00B27EDA" w:rsidRPr="005E2B18" w:rsidRDefault="00B27EDA" w:rsidP="00470CE9">
      <w:pPr>
        <w:pStyle w:val="Ttulo1"/>
        <w:ind w:right="45"/>
        <w:jc w:val="both"/>
        <w:rPr>
          <w:sz w:val="24"/>
          <w:szCs w:val="24"/>
        </w:rPr>
      </w:pPr>
      <w:bookmarkStart w:id="1" w:name="_Toc18682"/>
      <w:r w:rsidRPr="005E2B18">
        <w:rPr>
          <w:sz w:val="24"/>
          <w:szCs w:val="24"/>
        </w:rPr>
        <w:t xml:space="preserve">1.0. OBJETO DA CONTRATAÇÃO DIRETA: </w:t>
      </w:r>
      <w:bookmarkEnd w:id="1"/>
    </w:p>
    <w:p w:rsidR="00B27EDA" w:rsidRPr="005E2B18" w:rsidRDefault="00B27EDA" w:rsidP="00470CE9">
      <w:pPr>
        <w:spacing w:after="5"/>
        <w:ind w:right="45"/>
        <w:jc w:val="both"/>
      </w:pPr>
      <w:r w:rsidRPr="005E2B18">
        <w:t xml:space="preserve">1.1. O objeto da presente dispensa é a escolha da proposta mais vantajosa para a </w:t>
      </w:r>
      <w:bookmarkStart w:id="2" w:name="_Hlk174107838"/>
      <w:r w:rsidR="004F18C6" w:rsidRPr="004F18C6">
        <w:rPr>
          <w:b/>
        </w:rPr>
        <w:t xml:space="preserve">AQUISIÇÃO DE EQUIPAMENTOS AUXILIARES PARA </w:t>
      </w:r>
      <w:proofErr w:type="gramStart"/>
      <w:r w:rsidR="004F18C6" w:rsidRPr="004F18C6">
        <w:rPr>
          <w:b/>
        </w:rPr>
        <w:t>GRAVAÇÕES DE VÍDEOS DESTINADO A ATENDER A DEMANDA DO CONSELHO REGIONAL DE CORRETORES DE IMÓVEIS-PB</w:t>
      </w:r>
      <w:bookmarkEnd w:id="2"/>
      <w:proofErr w:type="gramEnd"/>
      <w:r w:rsidR="00104A15">
        <w:rPr>
          <w:b/>
        </w:rPr>
        <w:t>,</w:t>
      </w:r>
      <w:r w:rsidRPr="005E2B18">
        <w:rPr>
          <w:b/>
        </w:rPr>
        <w:t xml:space="preserve"> conforme condições e exigências estabelecidas neste instrumento.</w:t>
      </w:r>
    </w:p>
    <w:p w:rsidR="00B27EDA" w:rsidRPr="005E2B18" w:rsidRDefault="00B27EDA" w:rsidP="00470CE9">
      <w:pPr>
        <w:ind w:right="45"/>
        <w:jc w:val="both"/>
      </w:pPr>
      <w:r w:rsidRPr="005E2B18">
        <w:t xml:space="preserve">1.2. A </w:t>
      </w:r>
      <w:r w:rsidR="00231349" w:rsidRPr="005E2B18">
        <w:t>aquisição</w:t>
      </w:r>
      <w:r w:rsidRPr="005E2B18">
        <w:t xml:space="preserve"> ocorrerá </w:t>
      </w:r>
      <w:r w:rsidR="00231349" w:rsidRPr="005E2B18">
        <w:t>por item</w:t>
      </w:r>
      <w:r w:rsidR="00231349" w:rsidRPr="005E2B18">
        <w:rPr>
          <w:b/>
        </w:rPr>
        <w:t xml:space="preserve">. </w:t>
      </w:r>
    </w:p>
    <w:p w:rsidR="00B27EDA" w:rsidRPr="005E2B18" w:rsidRDefault="00B27EDA" w:rsidP="00470CE9">
      <w:pPr>
        <w:ind w:right="45"/>
        <w:jc w:val="both"/>
      </w:pPr>
      <w:r w:rsidRPr="005E2B18">
        <w:t xml:space="preserve">1.2.1. O valor total estimado para este processo </w:t>
      </w:r>
      <w:r w:rsidR="00104A15">
        <w:t xml:space="preserve">é </w:t>
      </w:r>
      <w:r w:rsidR="00A80E60">
        <w:t xml:space="preserve">R$ </w:t>
      </w:r>
      <w:r w:rsidR="004F18C6">
        <w:rPr>
          <w:rFonts w:eastAsia="Times New Roman"/>
          <w:color w:val="000000"/>
        </w:rPr>
        <w:t>9.456,97</w:t>
      </w:r>
      <w:r w:rsidR="00A80E60">
        <w:rPr>
          <w:rFonts w:eastAsia="Times New Roman"/>
          <w:color w:val="000000"/>
        </w:rPr>
        <w:t>.</w:t>
      </w:r>
    </w:p>
    <w:p w:rsidR="00B27EDA" w:rsidRPr="005E2B18" w:rsidRDefault="00B27EDA" w:rsidP="00470CE9">
      <w:pPr>
        <w:ind w:right="45"/>
        <w:jc w:val="both"/>
      </w:pPr>
      <w:r w:rsidRPr="005E2B18">
        <w:t>1.2.2. O critério de julgamento adotado será o</w:t>
      </w:r>
      <w:r w:rsidR="00231349" w:rsidRPr="005E2B18">
        <w:rPr>
          <w:u w:val="single" w:color="000000"/>
        </w:rPr>
        <w:t xml:space="preserve">menor </w:t>
      </w:r>
      <w:r w:rsidR="0085625A" w:rsidRPr="005E2B18">
        <w:rPr>
          <w:u w:val="single" w:color="000000"/>
        </w:rPr>
        <w:t>preço,</w:t>
      </w:r>
      <w:r w:rsidRPr="005E2B18">
        <w:t xml:space="preserve"> observadas as exigências contidas neste Aviso de Contratação Direta e seus Anexos quanto às especificações do objeto. </w:t>
      </w:r>
    </w:p>
    <w:p w:rsidR="00B27EDA" w:rsidRPr="005E2B18" w:rsidRDefault="00B27EDA" w:rsidP="00470CE9">
      <w:pPr>
        <w:ind w:right="45"/>
        <w:jc w:val="both"/>
      </w:pPr>
      <w:r w:rsidRPr="005E2B18">
        <w:tab/>
      </w:r>
    </w:p>
    <w:p w:rsidR="00B27EDA" w:rsidRPr="005E2B18" w:rsidRDefault="00B27EDA" w:rsidP="00470CE9">
      <w:pPr>
        <w:pStyle w:val="Ttulo1"/>
        <w:ind w:right="45"/>
        <w:jc w:val="both"/>
        <w:rPr>
          <w:sz w:val="24"/>
          <w:szCs w:val="24"/>
        </w:rPr>
      </w:pPr>
      <w:bookmarkStart w:id="3" w:name="_Toc18683"/>
      <w:r w:rsidRPr="005E2B18">
        <w:rPr>
          <w:sz w:val="24"/>
          <w:szCs w:val="24"/>
        </w:rPr>
        <w:t xml:space="preserve">2.0. PARTICIPAÇÃO NA DISPENSA ELETRÔNICA: </w:t>
      </w:r>
      <w:bookmarkEnd w:id="3"/>
    </w:p>
    <w:p w:rsidR="00B27EDA" w:rsidRPr="005E2B18" w:rsidRDefault="00B27EDA" w:rsidP="00470CE9">
      <w:pPr>
        <w:ind w:right="45"/>
        <w:jc w:val="both"/>
      </w:pPr>
      <w:proofErr w:type="gramStart"/>
      <w:r w:rsidRPr="005E2B18">
        <w:t>2.1.</w:t>
      </w:r>
      <w:proofErr w:type="gramEnd"/>
      <w:r w:rsidRPr="005E2B18">
        <w:t xml:space="preserve">A participação na presente dispensa eletrônica se dará mediante Sistema de Dispensa Eletrônica integrante do Portal de Compras Públicas, disponível no endereço eletrônico: </w:t>
      </w:r>
      <w:hyperlink r:id="rId8" w:history="1">
        <w:r w:rsidRPr="005E2B18">
          <w:rPr>
            <w:rStyle w:val="Hyperlink"/>
            <w:color w:val="000080"/>
          </w:rPr>
          <w:t>https://www.portaldecompraspublicas.com.br/</w:t>
        </w:r>
      </w:hyperlink>
      <w:hyperlink r:id="rId9" w:history="1"/>
    </w:p>
    <w:p w:rsidR="00B27EDA" w:rsidRPr="005E2B18" w:rsidRDefault="00B27EDA" w:rsidP="00470CE9">
      <w:pPr>
        <w:ind w:right="45"/>
        <w:jc w:val="both"/>
      </w:pPr>
      <w:proofErr w:type="gramStart"/>
      <w:r w:rsidRPr="005E2B18">
        <w:t>2.1.1.</w:t>
      </w:r>
      <w:proofErr w:type="gramEnd"/>
      <w:r w:rsidRPr="005E2B18">
        <w:t xml:space="preserve">Os fornecedores deverão atender aos procedimentos previstos no Manual do Sistema de Dispensa Eletrônica, disponível no Portal de Compras Públicas, para acesso ao sistema e operacionalização. </w:t>
      </w:r>
    </w:p>
    <w:p w:rsidR="00B27EDA" w:rsidRPr="005E2B18" w:rsidRDefault="00B27EDA" w:rsidP="00470CE9">
      <w:pPr>
        <w:ind w:right="45"/>
        <w:jc w:val="both"/>
      </w:pPr>
      <w:proofErr w:type="gramStart"/>
      <w:r w:rsidRPr="005E2B18">
        <w:t>2.1.2.</w:t>
      </w:r>
      <w:proofErr w:type="gramEnd"/>
      <w:r w:rsidRPr="005E2B18">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B27EDA" w:rsidRPr="005E2B18" w:rsidRDefault="00B27EDA" w:rsidP="00470CE9">
      <w:pPr>
        <w:tabs>
          <w:tab w:val="center" w:pos="605"/>
          <w:tab w:val="center" w:pos="4062"/>
        </w:tabs>
        <w:ind w:right="45"/>
        <w:jc w:val="both"/>
      </w:pPr>
      <w:r w:rsidRPr="005E2B18">
        <w:t>2.2.</w:t>
      </w:r>
      <w:r w:rsidRPr="005E2B18">
        <w:rPr>
          <w:rFonts w:eastAsia="Arial"/>
        </w:rPr>
        <w:tab/>
      </w:r>
      <w:r w:rsidRPr="005E2B18">
        <w:t xml:space="preserve">Não poderão participar desta dispensa os fornecedores: </w:t>
      </w:r>
    </w:p>
    <w:p w:rsidR="00B27EDA" w:rsidRPr="005E2B18" w:rsidRDefault="00B27EDA" w:rsidP="00470CE9">
      <w:pPr>
        <w:ind w:right="45"/>
        <w:jc w:val="both"/>
      </w:pPr>
      <w:r w:rsidRPr="005E2B18">
        <w:t xml:space="preserve">2.2.1.que não atendam às condições deste Aviso de Contratação Direta e seu(s) anexo(s); </w:t>
      </w:r>
    </w:p>
    <w:p w:rsidR="00B27EDA" w:rsidRPr="005E2B18" w:rsidRDefault="00B27EDA" w:rsidP="00470CE9">
      <w:pPr>
        <w:ind w:right="45"/>
        <w:jc w:val="both"/>
      </w:pPr>
      <w:r w:rsidRPr="005E2B18">
        <w:lastRenderedPageBreak/>
        <w:t xml:space="preserve">2.2.2.estrangeiros que não tenham representação legal no Brasil com poderes expressos para receber citação e responder administrativa ou judicialmente; </w:t>
      </w:r>
    </w:p>
    <w:p w:rsidR="00B27EDA" w:rsidRPr="005E2B18" w:rsidRDefault="00B27EDA" w:rsidP="00470CE9">
      <w:pPr>
        <w:ind w:right="45"/>
        <w:jc w:val="both"/>
      </w:pPr>
      <w:r w:rsidRPr="005E2B18">
        <w:t xml:space="preserve">2.2.3.que se enquadrem nas seguintes vedações: </w:t>
      </w:r>
    </w:p>
    <w:p w:rsidR="00B27EDA" w:rsidRPr="005E2B18" w:rsidRDefault="00B27EDA" w:rsidP="00470CE9">
      <w:pPr>
        <w:numPr>
          <w:ilvl w:val="0"/>
          <w:numId w:val="41"/>
        </w:numPr>
        <w:spacing w:after="127"/>
        <w:ind w:left="0" w:right="45"/>
        <w:jc w:val="both"/>
      </w:pPr>
      <w:proofErr w:type="gramStart"/>
      <w:r w:rsidRPr="005E2B18">
        <w:t>autor</w:t>
      </w:r>
      <w:proofErr w:type="gramEnd"/>
      <w:r w:rsidRPr="005E2B18">
        <w:t xml:space="preserve"> do anteprojeto, do projeto básico ou do projeto executivo, pessoa física ou jurídica, quando a contratação versar sobre obra, serviços ou fornecimento de bens a ele relacionados; </w:t>
      </w:r>
    </w:p>
    <w:p w:rsidR="00B27EDA" w:rsidRPr="005E2B18" w:rsidRDefault="00B27EDA" w:rsidP="00470CE9">
      <w:pPr>
        <w:numPr>
          <w:ilvl w:val="0"/>
          <w:numId w:val="41"/>
        </w:numPr>
        <w:spacing w:after="127"/>
        <w:ind w:left="0" w:right="45"/>
        <w:jc w:val="both"/>
      </w:pPr>
      <w:proofErr w:type="gramStart"/>
      <w:r w:rsidRPr="005E2B18">
        <w:t>empresa</w:t>
      </w:r>
      <w:proofErr w:type="gramEnd"/>
      <w:r w:rsidRPr="005E2B18">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B27EDA" w:rsidRPr="005E2B18" w:rsidRDefault="00B27EDA" w:rsidP="00470CE9">
      <w:pPr>
        <w:numPr>
          <w:ilvl w:val="0"/>
          <w:numId w:val="41"/>
        </w:numPr>
        <w:spacing w:after="127"/>
        <w:ind w:left="0" w:right="45"/>
        <w:jc w:val="both"/>
      </w:pPr>
      <w:proofErr w:type="gramStart"/>
      <w:r w:rsidRPr="005E2B18">
        <w:t>pessoa</w:t>
      </w:r>
      <w:proofErr w:type="gramEnd"/>
      <w:r w:rsidRPr="005E2B18">
        <w:t xml:space="preserve"> física ou jurídica que se encontre, ao tempo da contratação, impossibilitada de contratar em decorrência de sanção que lhe foi imposta; </w:t>
      </w:r>
    </w:p>
    <w:p w:rsidR="00B27EDA" w:rsidRPr="005E2B18" w:rsidRDefault="00B27EDA" w:rsidP="00470CE9">
      <w:pPr>
        <w:numPr>
          <w:ilvl w:val="0"/>
          <w:numId w:val="41"/>
        </w:numPr>
        <w:spacing w:after="127"/>
        <w:ind w:left="0" w:right="45"/>
        <w:jc w:val="both"/>
      </w:pPr>
      <w:proofErr w:type="gramStart"/>
      <w:r w:rsidRPr="005E2B18">
        <w:t>aquele</w:t>
      </w:r>
      <w:proofErr w:type="gramEnd"/>
      <w:r w:rsidRPr="005E2B18">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B27EDA" w:rsidRPr="005E2B18" w:rsidRDefault="00B00352" w:rsidP="00470CE9">
      <w:pPr>
        <w:numPr>
          <w:ilvl w:val="0"/>
          <w:numId w:val="41"/>
        </w:numPr>
        <w:spacing w:after="127"/>
        <w:ind w:left="0" w:right="45"/>
        <w:jc w:val="both"/>
      </w:pPr>
      <w:r w:rsidRPr="005E2B18">
        <w:t>Empresas</w:t>
      </w:r>
      <w:r w:rsidR="00B27EDA" w:rsidRPr="005E2B18">
        <w:t xml:space="preserve"> controladoras, controladas ou coligadas, nos termos da</w:t>
      </w:r>
      <w:r w:rsidR="00AB14E3">
        <w:t xml:space="preserve"> </w:t>
      </w:r>
      <w:r w:rsidR="00D23C21">
        <w:fldChar w:fldCharType="begin"/>
      </w:r>
      <w:r w:rsidR="00D23C21">
        <w:instrText>HYPERLINK "http://www.planalto.gov.br/ccivil_03/LEIS/L6404consol.htm"</w:instrText>
      </w:r>
      <w:r w:rsidR="00D23C21">
        <w:fldChar w:fldCharType="separate"/>
      </w:r>
      <w:r w:rsidR="00D23C21">
        <w:fldChar w:fldCharType="end"/>
      </w:r>
      <w:r w:rsidR="00D23C21">
        <w:fldChar w:fldCharType="begin"/>
      </w:r>
      <w:r w:rsidR="00D23C21">
        <w:instrText>HYPERLINK "http://www.planalto.gov.br/ccivil_03/LEIS/L6404consol.htm"</w:instrText>
      </w:r>
      <w:r w:rsidR="00D23C21">
        <w:fldChar w:fldCharType="separate"/>
      </w:r>
      <w:r w:rsidR="00B27EDA" w:rsidRPr="005E2B18">
        <w:rPr>
          <w:rStyle w:val="Hyperlink"/>
          <w:color w:val="000080"/>
        </w:rPr>
        <w:t>Lei nº 6.404, de 15</w:t>
      </w:r>
      <w:r w:rsidR="00D23C21">
        <w:fldChar w:fldCharType="end"/>
      </w:r>
      <w:r w:rsidR="00D23C21">
        <w:fldChar w:fldCharType="begin"/>
      </w:r>
      <w:r w:rsidR="00D23C21">
        <w:instrText>HYPERLINK "http://www.planalto.gov.br/ccivil_03/LEIS/L6404consol.htm"</w:instrText>
      </w:r>
      <w:r w:rsidR="00D23C21">
        <w:fldChar w:fldCharType="separate"/>
      </w:r>
      <w:r w:rsidR="00D23C21">
        <w:fldChar w:fldCharType="end"/>
      </w:r>
      <w:r w:rsidR="00D23C21">
        <w:fldChar w:fldCharType="begin"/>
      </w:r>
      <w:r w:rsidR="00D23C21">
        <w:instrText>HYPERLINK "http://www.planalto.gov.br/ccivil_03/LEIS/L6404consol.htm"</w:instrText>
      </w:r>
      <w:r w:rsidR="00D23C21">
        <w:fldChar w:fldCharType="separate"/>
      </w:r>
      <w:r w:rsidR="00B27EDA" w:rsidRPr="005E2B18">
        <w:rPr>
          <w:rStyle w:val="Hyperlink"/>
          <w:color w:val="000080"/>
        </w:rPr>
        <w:t>de dezembro de 1976</w:t>
      </w:r>
      <w:r w:rsidR="00D23C21">
        <w:fldChar w:fldCharType="end"/>
      </w:r>
      <w:hyperlink r:id="rId10" w:history="1">
        <w:proofErr w:type="gramStart"/>
        <w:r w:rsidR="00B27EDA" w:rsidRPr="005E2B18">
          <w:rPr>
            <w:rStyle w:val="Hyperlink"/>
            <w:color w:val="000000"/>
          </w:rPr>
          <w:t>,</w:t>
        </w:r>
        <w:proofErr w:type="gramEnd"/>
      </w:hyperlink>
      <w:r w:rsidR="00B27EDA" w:rsidRPr="005E2B18">
        <w:t xml:space="preserve"> concorrendo entre si; </w:t>
      </w:r>
    </w:p>
    <w:p w:rsidR="00B27EDA" w:rsidRPr="005E2B18" w:rsidRDefault="00B27EDA" w:rsidP="00470CE9">
      <w:pPr>
        <w:numPr>
          <w:ilvl w:val="0"/>
          <w:numId w:val="41"/>
        </w:numPr>
        <w:spacing w:after="127"/>
        <w:ind w:left="0" w:right="45"/>
        <w:jc w:val="both"/>
      </w:pPr>
      <w:proofErr w:type="gramStart"/>
      <w:r w:rsidRPr="005E2B18">
        <w:t>pessoa</w:t>
      </w:r>
      <w:proofErr w:type="gramEnd"/>
      <w:r w:rsidRPr="005E2B18">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B27EDA" w:rsidRPr="005E2B18" w:rsidRDefault="00B27EDA" w:rsidP="00470CE9">
      <w:pPr>
        <w:spacing w:after="167"/>
        <w:ind w:right="45"/>
        <w:jc w:val="both"/>
      </w:pPr>
      <w:proofErr w:type="gramStart"/>
      <w:r w:rsidRPr="005E2B18">
        <w:t>2.2.3.1.</w:t>
      </w:r>
      <w:proofErr w:type="gramEnd"/>
      <w:r w:rsidRPr="005E2B18">
        <w:t xml:space="preserve">Equiparam-se aos autores do projeto as empresas integrantes do mesmo grupo econômico; </w:t>
      </w:r>
    </w:p>
    <w:p w:rsidR="00B27EDA" w:rsidRPr="005E2B18" w:rsidRDefault="00B27EDA" w:rsidP="00470CE9">
      <w:pPr>
        <w:ind w:right="45"/>
        <w:jc w:val="both"/>
      </w:pPr>
      <w:proofErr w:type="gramStart"/>
      <w:r w:rsidRPr="005E2B18">
        <w:t>2.2.3.2.</w:t>
      </w:r>
      <w:proofErr w:type="gramEnd"/>
      <w:r w:rsidR="00BA2CD5" w:rsidRPr="005E2B18">
        <w:t>A</w:t>
      </w:r>
      <w:r w:rsidRPr="005E2B18">
        <w:t xml:space="preserve">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w:t>
      </w:r>
      <w:proofErr w:type="gramStart"/>
      <w:r w:rsidRPr="005E2B18">
        <w:t>fraudulenta</w:t>
      </w:r>
      <w:proofErr w:type="gramEnd"/>
      <w:r w:rsidRPr="005E2B18">
        <w:t xml:space="preserve"> da personalidade jurídica do fornecedor; </w:t>
      </w:r>
    </w:p>
    <w:p w:rsidR="00B27EDA" w:rsidRPr="005E2B18" w:rsidRDefault="00B27EDA" w:rsidP="00470CE9">
      <w:pPr>
        <w:spacing w:after="246"/>
        <w:ind w:right="45"/>
        <w:jc w:val="both"/>
      </w:pPr>
      <w:proofErr w:type="gramStart"/>
      <w:r w:rsidRPr="005E2B18">
        <w:t>2.2.4.</w:t>
      </w:r>
      <w:proofErr w:type="gramEnd"/>
      <w:r w:rsidR="00BA2CD5" w:rsidRPr="005E2B18">
        <w:t>O</w:t>
      </w:r>
      <w:r w:rsidRPr="005E2B18">
        <w:t xml:space="preserve">rganizações da Sociedade Civil de Interesse Público - OSCIP, atuando nessa condição (Acórdão nº 746/2014-TCU-Plenário); e </w:t>
      </w:r>
    </w:p>
    <w:p w:rsidR="00B27EDA" w:rsidRPr="005E2B18" w:rsidRDefault="00B27EDA" w:rsidP="00470CE9">
      <w:pPr>
        <w:pStyle w:val="Ttulo1"/>
        <w:ind w:right="45"/>
        <w:jc w:val="both"/>
        <w:rPr>
          <w:sz w:val="24"/>
          <w:szCs w:val="24"/>
        </w:rPr>
      </w:pPr>
      <w:bookmarkStart w:id="4" w:name="_Toc18684"/>
      <w:r w:rsidRPr="005E2B18">
        <w:rPr>
          <w:sz w:val="24"/>
          <w:szCs w:val="24"/>
        </w:rPr>
        <w:t xml:space="preserve">3.0. INGRESSO NA DISPENSA ELETRÔNICA E CADASTRAMENTO DA PROPOSTA INICIAL </w:t>
      </w:r>
      <w:bookmarkEnd w:id="4"/>
    </w:p>
    <w:p w:rsidR="00B27EDA" w:rsidRPr="005E2B18" w:rsidRDefault="00B27EDA" w:rsidP="00470CE9">
      <w:pPr>
        <w:ind w:right="45"/>
        <w:jc w:val="both"/>
      </w:pPr>
      <w:proofErr w:type="gramStart"/>
      <w:r w:rsidRPr="005E2B18">
        <w:t>3.1.</w:t>
      </w:r>
      <w:proofErr w:type="gramEnd"/>
      <w:r w:rsidRPr="005E2B18">
        <w:t xml:space="preserve">O ingresso do fornecedor na disputa da dispensa eletrônica se dará com o cadastramento de sua proposta inicial, na forma deste item. </w:t>
      </w:r>
    </w:p>
    <w:p w:rsidR="00B27EDA" w:rsidRPr="005E2B18" w:rsidRDefault="00B27EDA" w:rsidP="00470CE9">
      <w:pPr>
        <w:ind w:right="45"/>
        <w:jc w:val="both"/>
      </w:pPr>
      <w:proofErr w:type="gramStart"/>
      <w:r w:rsidRPr="005E2B18">
        <w:t>3.2.</w:t>
      </w:r>
      <w:proofErr w:type="gramEnd"/>
      <w:r w:rsidRPr="005E2B18">
        <w:t xml:space="preserve">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B27EDA" w:rsidRPr="005E2B18" w:rsidRDefault="00B27EDA" w:rsidP="00470CE9">
      <w:pPr>
        <w:ind w:right="45"/>
        <w:jc w:val="both"/>
      </w:pPr>
      <w:proofErr w:type="gramStart"/>
      <w:r w:rsidRPr="005E2B18">
        <w:t>3.2.1.</w:t>
      </w:r>
      <w:proofErr w:type="gramEnd"/>
      <w:r w:rsidRPr="005E2B18">
        <w:t xml:space="preserve">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rsidR="00B27EDA" w:rsidRPr="005E2B18" w:rsidRDefault="00B27EDA" w:rsidP="00470CE9">
      <w:pPr>
        <w:ind w:right="45"/>
        <w:jc w:val="both"/>
      </w:pPr>
      <w:r w:rsidRPr="005E2B18">
        <w:t>3.3.</w:t>
      </w:r>
      <w:r w:rsidRPr="005E2B18">
        <w:rPr>
          <w:rFonts w:eastAsia="Arial"/>
        </w:rPr>
        <w:tab/>
      </w:r>
      <w:r w:rsidRPr="005E2B18">
        <w:t xml:space="preserve">Todas as especificações do objeto contidas na proposta, em especial o preço, vinculam a Contratada. </w:t>
      </w:r>
    </w:p>
    <w:p w:rsidR="00B27EDA" w:rsidRPr="005E2B18" w:rsidRDefault="00B27EDA" w:rsidP="00470CE9">
      <w:pPr>
        <w:ind w:right="45"/>
        <w:jc w:val="both"/>
      </w:pPr>
      <w:proofErr w:type="gramStart"/>
      <w:r w:rsidRPr="005E2B18">
        <w:t>3.4.</w:t>
      </w:r>
      <w:proofErr w:type="gramEnd"/>
      <w:r w:rsidRPr="005E2B18">
        <w:t xml:space="preserve">Nos valores propostos estarão inclusos todos os custos operacionais, encargos previdenciários, trabalhistas, tributários, comerciais e quaisquer outros que incidam direta ou indiretamente na prestação dos serviços; </w:t>
      </w:r>
    </w:p>
    <w:p w:rsidR="00B27EDA" w:rsidRPr="005E2B18" w:rsidRDefault="00B27EDA" w:rsidP="00470CE9">
      <w:pPr>
        <w:ind w:right="45"/>
        <w:jc w:val="both"/>
      </w:pPr>
      <w:proofErr w:type="gramStart"/>
      <w:r w:rsidRPr="005E2B18">
        <w:lastRenderedPageBreak/>
        <w:t>3.4.1.</w:t>
      </w:r>
      <w:proofErr w:type="gramEnd"/>
      <w:r w:rsidRPr="005E2B18">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B27EDA" w:rsidRPr="005E2B18" w:rsidRDefault="00B27EDA" w:rsidP="00470CE9">
      <w:pPr>
        <w:ind w:right="45"/>
        <w:jc w:val="both"/>
      </w:pPr>
      <w:proofErr w:type="gramStart"/>
      <w:r w:rsidRPr="005E2B18">
        <w:t>3.5.</w:t>
      </w:r>
      <w:proofErr w:type="gramEnd"/>
      <w:r w:rsidRPr="005E2B18">
        <w:t xml:space="preserve">Se o regime tributário da empresa implicar o recolhimento de tributos em percentuais variáveis, a cotação adequada será a que corresponde à média dos efetivos recolhimentos da empresa nos últimos doze meses.  </w:t>
      </w:r>
    </w:p>
    <w:p w:rsidR="00B27EDA" w:rsidRPr="005E2B18" w:rsidRDefault="00B27EDA" w:rsidP="00470CE9">
      <w:pPr>
        <w:ind w:right="45"/>
        <w:jc w:val="both"/>
      </w:pPr>
      <w:proofErr w:type="gramStart"/>
      <w:r w:rsidRPr="005E2B18">
        <w:t>3.6.</w:t>
      </w:r>
      <w:proofErr w:type="gramEnd"/>
      <w:r w:rsidRPr="005E2B18">
        <w:t>Independentemente do percentual de tributo inserido na planilha</w:t>
      </w:r>
      <w:r w:rsidR="00E34D94" w:rsidRPr="005E2B18">
        <w:t xml:space="preserve"> e proposta</w:t>
      </w:r>
      <w:r w:rsidRPr="005E2B18">
        <w:t xml:space="preserve">, no pagamento serão retidos na fonte os percentuais estabelecidos na legislação vigente. </w:t>
      </w:r>
    </w:p>
    <w:p w:rsidR="00B27EDA" w:rsidRPr="005E2B18" w:rsidRDefault="00B27EDA" w:rsidP="00470CE9">
      <w:pPr>
        <w:ind w:right="45"/>
        <w:jc w:val="both"/>
      </w:pPr>
      <w:proofErr w:type="gramStart"/>
      <w:r w:rsidRPr="005E2B18">
        <w:t>3.7.</w:t>
      </w:r>
      <w:proofErr w:type="gramEnd"/>
      <w:r w:rsidRPr="005E2B18">
        <w:t>A apresentação das propostas implica obrigatoriedade do cumprimento das disposições nelas contidas, em conformid</w:t>
      </w:r>
      <w:r w:rsidR="00E34D94" w:rsidRPr="005E2B18">
        <w:t>ade com o que dispõe o Projeto b</w:t>
      </w:r>
      <w:r w:rsidRPr="005E2B18">
        <w:t>ásico</w:t>
      </w:r>
      <w:r w:rsidR="00E34D94" w:rsidRPr="005E2B18">
        <w:t xml:space="preserve"> e</w:t>
      </w:r>
      <w:r w:rsidR="00953287" w:rsidRPr="005E2B18">
        <w:t>,</w:t>
      </w:r>
      <w:r w:rsidR="00E34D94" w:rsidRPr="005E2B18">
        <w:t xml:space="preserve"> ou</w:t>
      </w:r>
      <w:r w:rsidR="00953287" w:rsidRPr="005E2B18">
        <w:t>,</w:t>
      </w:r>
      <w:r w:rsidR="00E34D94" w:rsidRPr="005E2B18">
        <w:t xml:space="preserve"> termo de referência</w:t>
      </w:r>
      <w:r w:rsidRPr="005E2B18">
        <w:t>,assumindo o proponente o compromisso de executar</w:t>
      </w:r>
      <w:r w:rsidR="00E34D94" w:rsidRPr="005E2B18">
        <w:t xml:space="preserve"> os serviços e, ou, entregar o objeto</w:t>
      </w:r>
      <w:r w:rsidRPr="005E2B18">
        <w:t xml:space="preserve"> nos seus termos, bem como de fornecer os materiais, equipamentos, ferramentas e utensílios necessários, em quantidades e qualidades adequadas à perfeita execução contratual, promovendo, quando requerido, sua substituição. </w:t>
      </w:r>
    </w:p>
    <w:p w:rsidR="00B27EDA" w:rsidRPr="005E2B18" w:rsidRDefault="00B27EDA" w:rsidP="00470CE9">
      <w:pPr>
        <w:ind w:right="45"/>
        <w:jc w:val="both"/>
      </w:pPr>
      <w:proofErr w:type="gramStart"/>
      <w:r w:rsidRPr="005E2B18">
        <w:t>3.8.</w:t>
      </w:r>
      <w:proofErr w:type="gramEnd"/>
      <w:r w:rsidRPr="005E2B18">
        <w:t xml:space="preserve">Uma vez enviada a proposta no sistema, os fornecedores </w:t>
      </w:r>
      <w:r w:rsidRPr="005E2B18">
        <w:rPr>
          <w:b/>
        </w:rPr>
        <w:t>NÃO</w:t>
      </w:r>
      <w:r w:rsidRPr="005E2B18">
        <w:t xml:space="preserve"> poderão retirá-la, substituí-la ou modificá-la; </w:t>
      </w:r>
    </w:p>
    <w:p w:rsidR="00B27EDA" w:rsidRPr="005E2B18" w:rsidRDefault="00B27EDA" w:rsidP="00470CE9">
      <w:pPr>
        <w:ind w:right="45"/>
        <w:jc w:val="both"/>
      </w:pPr>
      <w:proofErr w:type="gramStart"/>
      <w:r w:rsidRPr="005E2B18">
        <w:t>3.9.</w:t>
      </w:r>
      <w:proofErr w:type="gramEnd"/>
      <w:r w:rsidRPr="005E2B18">
        <w:t xml:space="preserve">No cadastramento da proposta inicial, o fornecedor deverá, também, assinalar “sim” ou “não” em campo próprio do sistema eletrônico, às seguintes declarações, </w:t>
      </w:r>
      <w:r w:rsidRPr="005E2B18">
        <w:rPr>
          <w:u w:val="single" w:color="000000"/>
        </w:rPr>
        <w:t>bem como encaminhardevidamente assinada declaração conjunta (acostada aos documentos de habilitação)</w:t>
      </w:r>
      <w:r w:rsidRPr="005E2B18">
        <w:t xml:space="preserve">:  </w:t>
      </w:r>
    </w:p>
    <w:p w:rsidR="00B27EDA" w:rsidRPr="005E2B18" w:rsidRDefault="00B27EDA" w:rsidP="00470CE9">
      <w:pPr>
        <w:ind w:right="45"/>
        <w:jc w:val="both"/>
      </w:pPr>
      <w:r w:rsidRPr="005E2B18">
        <w:t xml:space="preserve">3.9.1.que inexistem fatos impeditivos para sua habilitação no certame, ciente da obrigatoriedade de declarar ocorrências posteriores; </w:t>
      </w:r>
    </w:p>
    <w:p w:rsidR="00B27EDA" w:rsidRPr="005E2B18" w:rsidRDefault="00B27EDA" w:rsidP="00470CE9">
      <w:pPr>
        <w:spacing w:after="5"/>
        <w:ind w:right="45"/>
        <w:jc w:val="both"/>
      </w:pPr>
      <w:r w:rsidRPr="005E2B18">
        <w:t xml:space="preserve">3.9.2.que cumpre os requisitos estabelecidos no artigo 3° da Lei Complementar nº 123, de </w:t>
      </w:r>
    </w:p>
    <w:p w:rsidR="00B27EDA" w:rsidRPr="005E2B18" w:rsidRDefault="00B27EDA" w:rsidP="00470CE9">
      <w:pPr>
        <w:spacing w:after="142"/>
        <w:ind w:right="45"/>
        <w:jc w:val="both"/>
      </w:pPr>
      <w:r w:rsidRPr="005E2B18">
        <w:t xml:space="preserve">2006, estando apto a usufruir do tratamento favorecido estabelecido em seus </w:t>
      </w:r>
      <w:proofErr w:type="spellStart"/>
      <w:r w:rsidRPr="005E2B18">
        <w:t>arts</w:t>
      </w:r>
      <w:proofErr w:type="spellEnd"/>
      <w:r w:rsidRPr="005E2B18">
        <w:t xml:space="preserve">. 42 a 49. </w:t>
      </w:r>
    </w:p>
    <w:p w:rsidR="00B27EDA" w:rsidRPr="005E2B18" w:rsidRDefault="00B27EDA" w:rsidP="00470CE9">
      <w:pPr>
        <w:ind w:right="45"/>
        <w:jc w:val="both"/>
      </w:pPr>
      <w:r w:rsidRPr="005E2B18">
        <w:t xml:space="preserve">3.9.3.que está ciente e concorda com as condições contidas no Aviso de Contratação Direta e seus anexos; </w:t>
      </w:r>
    </w:p>
    <w:p w:rsidR="00B27EDA" w:rsidRPr="005E2B18" w:rsidRDefault="00B27EDA" w:rsidP="00470CE9">
      <w:pPr>
        <w:ind w:right="45"/>
        <w:jc w:val="both"/>
      </w:pPr>
      <w:r w:rsidRPr="005E2B18">
        <w:t xml:space="preserve">3.9.4.que assume a responsabilidade pelas transações que forem efetuadas no sistema, assumindo como firmes e verdadeiras; </w:t>
      </w:r>
    </w:p>
    <w:p w:rsidR="00B27EDA" w:rsidRPr="005E2B18" w:rsidRDefault="00B27EDA" w:rsidP="00470CE9">
      <w:pPr>
        <w:ind w:right="45"/>
        <w:jc w:val="both"/>
      </w:pPr>
      <w:r w:rsidRPr="005E2B18">
        <w:t xml:space="preserve">3.9.5.que cumpre as exigências de reserva de cargos para pessoa com deficiência e para reabilitado da Previdência Social, de que trata o art. 93 da Lei nº 8.213/91. </w:t>
      </w:r>
    </w:p>
    <w:p w:rsidR="00B27EDA" w:rsidRPr="005E2B18" w:rsidRDefault="00B27EDA" w:rsidP="00470CE9">
      <w:pPr>
        <w:spacing w:after="246"/>
        <w:ind w:right="45"/>
        <w:jc w:val="both"/>
      </w:pPr>
      <w:r w:rsidRPr="005E2B18">
        <w:t xml:space="preserve">3.9.6.que não emprega menor de 18 anos em trabalho noturno, perigoso ou insalubre e não emprega menor de 16 anos, salvo menor, a partir de 14 anos, na condição de aprendiz, nos termos do artigo 7°, XXXIII, da Constituição; </w:t>
      </w:r>
    </w:p>
    <w:p w:rsidR="00B27EDA" w:rsidRPr="005E2B18" w:rsidRDefault="00B27EDA" w:rsidP="00470CE9">
      <w:pPr>
        <w:pStyle w:val="Ttulo1"/>
        <w:ind w:right="45"/>
        <w:jc w:val="both"/>
        <w:rPr>
          <w:sz w:val="24"/>
          <w:szCs w:val="24"/>
        </w:rPr>
      </w:pPr>
      <w:bookmarkStart w:id="5" w:name="_Toc18685"/>
      <w:r w:rsidRPr="005E2B18">
        <w:rPr>
          <w:sz w:val="24"/>
          <w:szCs w:val="24"/>
        </w:rPr>
        <w:t xml:space="preserve">4.0. FASE DE LANCES </w:t>
      </w:r>
      <w:bookmarkEnd w:id="5"/>
    </w:p>
    <w:p w:rsidR="00B27EDA" w:rsidRPr="005E2B18" w:rsidRDefault="00B27EDA" w:rsidP="00470CE9">
      <w:pPr>
        <w:spacing w:after="6"/>
        <w:ind w:right="45"/>
        <w:jc w:val="both"/>
      </w:pPr>
      <w:proofErr w:type="gramStart"/>
      <w:r w:rsidRPr="005E2B18">
        <w:t>4.1.</w:t>
      </w:r>
      <w:proofErr w:type="gramEnd"/>
      <w:r w:rsidRPr="005E2B18">
        <w:t xml:space="preserve">A partir das </w:t>
      </w:r>
      <w:r w:rsidR="001D3035">
        <w:t>10h01min</w:t>
      </w:r>
      <w:r w:rsidRPr="005E2B18">
        <w:t xml:space="preserve">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B27EDA" w:rsidRPr="005E2B18" w:rsidRDefault="00B27EDA" w:rsidP="00470CE9">
      <w:pPr>
        <w:spacing w:after="6"/>
        <w:ind w:right="45"/>
        <w:jc w:val="both"/>
      </w:pPr>
      <w:proofErr w:type="gramStart"/>
      <w:r w:rsidRPr="005E2B18">
        <w:t>4.2.</w:t>
      </w:r>
      <w:proofErr w:type="gramEnd"/>
      <w:r w:rsidRPr="005E2B18">
        <w:t xml:space="preserve">Iniciada a etapa competitiva, os fornecedores deverão encaminhar lances exclusivamente por meio de sistema eletrônico, sendo imediatamente informados do seu recebimento e do valor consignado no registro.  </w:t>
      </w:r>
    </w:p>
    <w:p w:rsidR="00B27EDA" w:rsidRPr="005E2B18" w:rsidRDefault="00B27EDA" w:rsidP="00470CE9">
      <w:pPr>
        <w:spacing w:after="10"/>
        <w:ind w:right="45"/>
        <w:jc w:val="both"/>
      </w:pPr>
      <w:proofErr w:type="gramStart"/>
      <w:r w:rsidRPr="005E2B18">
        <w:t>4.2.1.</w:t>
      </w:r>
      <w:proofErr w:type="gramEnd"/>
      <w:r w:rsidRPr="005E2B18">
        <w:t xml:space="preserve">O lance deverá ser ofertado pelo </w:t>
      </w:r>
      <w:r w:rsidR="007202F9" w:rsidRPr="005E2B18">
        <w:t>valor unitário de cada item.</w:t>
      </w:r>
    </w:p>
    <w:p w:rsidR="00B27EDA" w:rsidRPr="005E2B18" w:rsidRDefault="00B27EDA" w:rsidP="00470CE9">
      <w:pPr>
        <w:spacing w:after="6"/>
        <w:ind w:right="45"/>
        <w:jc w:val="both"/>
      </w:pPr>
      <w:proofErr w:type="gramStart"/>
      <w:r w:rsidRPr="005E2B18">
        <w:t>4.3.</w:t>
      </w:r>
      <w:proofErr w:type="gramEnd"/>
      <w:r w:rsidRPr="005E2B18">
        <w:t xml:space="preserve">O fornecedor somente poderá oferecer valor inferior ou maior percentual de desconto em relação ao último lance por ele ofertado e registrado pelo sistema. </w:t>
      </w:r>
    </w:p>
    <w:p w:rsidR="00B27EDA" w:rsidRPr="005E2B18" w:rsidRDefault="00B27EDA" w:rsidP="00470CE9">
      <w:pPr>
        <w:spacing w:after="12"/>
        <w:ind w:right="45"/>
        <w:jc w:val="both"/>
      </w:pPr>
      <w:proofErr w:type="gramStart"/>
      <w:r w:rsidRPr="005E2B18">
        <w:t>4.3.1.</w:t>
      </w:r>
      <w:proofErr w:type="gramEnd"/>
      <w:r w:rsidRPr="005E2B18">
        <w:t>O fornecedor poderá oferecer lances sucessivos</w:t>
      </w:r>
      <w:r w:rsidR="00930D7C" w:rsidRPr="005E2B18">
        <w:t>,</w:t>
      </w:r>
      <w:r w:rsidRPr="005E2B18">
        <w:t xml:space="preserve"> iguais ou superiores ao lance que esteja vencendo o certame, desde que inferiores ao menor por ele ofertado e registrado pelo sistema, sendo tais lances definidos como “lances intermediários” para os fins deste Aviso de Contratação Direta. </w:t>
      </w:r>
    </w:p>
    <w:p w:rsidR="00B27EDA" w:rsidRPr="005E2B18" w:rsidRDefault="00B27EDA" w:rsidP="00470CE9">
      <w:pPr>
        <w:ind w:right="45"/>
        <w:jc w:val="both"/>
      </w:pPr>
      <w:proofErr w:type="gramStart"/>
      <w:r w:rsidRPr="005E2B18">
        <w:t>4.3.2.</w:t>
      </w:r>
      <w:proofErr w:type="gramEnd"/>
      <w:r w:rsidRPr="005E2B18">
        <w:t xml:space="preserve">O intervalo mínimo de diferença de valores ou percentuais entre os lances, que incidirá tanto em relação aos lances intermediários quanto em relação ao que cobrir a melhor oferta é deR$ </w:t>
      </w:r>
      <w:r w:rsidR="005D266F" w:rsidRPr="005E2B18">
        <w:t>0</w:t>
      </w:r>
      <w:r w:rsidRPr="005E2B18">
        <w:t>,0</w:t>
      </w:r>
      <w:r w:rsidR="005D266F" w:rsidRPr="005E2B18">
        <w:t>1</w:t>
      </w:r>
      <w:r w:rsidRPr="005E2B18">
        <w:t xml:space="preserve"> (</w:t>
      </w:r>
      <w:r w:rsidR="005D266F" w:rsidRPr="005E2B18">
        <w:t>um centavo</w:t>
      </w:r>
      <w:r w:rsidRPr="005E2B18">
        <w:t>).</w:t>
      </w:r>
    </w:p>
    <w:p w:rsidR="00B27EDA" w:rsidRPr="005E2B18" w:rsidRDefault="00B27EDA" w:rsidP="00470CE9">
      <w:pPr>
        <w:spacing w:after="8"/>
        <w:ind w:right="45"/>
        <w:jc w:val="both"/>
      </w:pPr>
      <w:proofErr w:type="gramStart"/>
      <w:r w:rsidRPr="005E2B18">
        <w:lastRenderedPageBreak/>
        <w:t>4.4.</w:t>
      </w:r>
      <w:proofErr w:type="gramEnd"/>
      <w:r w:rsidRPr="005E2B18">
        <w:t xml:space="preserve">Havendo lances iguais ao menor já ofertado, prevalecerá aquele que for recebido e registrado primeiro no sistema. </w:t>
      </w:r>
    </w:p>
    <w:p w:rsidR="00B27EDA" w:rsidRPr="005E2B18" w:rsidRDefault="00B27EDA" w:rsidP="00470CE9">
      <w:pPr>
        <w:spacing w:after="8"/>
        <w:ind w:right="45"/>
        <w:jc w:val="both"/>
      </w:pPr>
      <w:proofErr w:type="gramStart"/>
      <w:r w:rsidRPr="005E2B18">
        <w:t>4.5.</w:t>
      </w:r>
      <w:proofErr w:type="gramEnd"/>
      <w:r w:rsidRPr="005E2B18">
        <w:t xml:space="preserve">Caso o fornecedor não apresente lances, concorrerá com o valor de sua proposta. </w:t>
      </w:r>
    </w:p>
    <w:p w:rsidR="00B27EDA" w:rsidRPr="005E2B18" w:rsidRDefault="00B27EDA" w:rsidP="00470CE9">
      <w:pPr>
        <w:spacing w:after="6"/>
        <w:ind w:right="45"/>
        <w:jc w:val="both"/>
      </w:pPr>
      <w:proofErr w:type="gramStart"/>
      <w:r w:rsidRPr="005E2B18">
        <w:t>4.6.</w:t>
      </w:r>
      <w:proofErr w:type="gramEnd"/>
      <w:r w:rsidRPr="005E2B18">
        <w:t xml:space="preserve">Durante o procedimento, os fornecedores serão informados, em tempo real, do valor do menor lance registrado, vedada a identificação do fornecedor. </w:t>
      </w:r>
    </w:p>
    <w:p w:rsidR="00B27EDA" w:rsidRPr="005E2B18" w:rsidRDefault="00B27EDA" w:rsidP="00470CE9">
      <w:pPr>
        <w:spacing w:after="5"/>
        <w:ind w:right="45"/>
        <w:jc w:val="both"/>
      </w:pPr>
      <w:proofErr w:type="gramStart"/>
      <w:r w:rsidRPr="005E2B18">
        <w:t>4.7.</w:t>
      </w:r>
      <w:proofErr w:type="gramEnd"/>
      <w:r w:rsidRPr="005E2B18">
        <w:t xml:space="preserve">Imediatamente após o término do prazo estabelecido para a fase de lances, haverá o seu encerramento, com o ordenamento e divulgação dos lances, pelo sistema, em ordem crescente de classificação. </w:t>
      </w:r>
    </w:p>
    <w:p w:rsidR="00B27EDA" w:rsidRPr="005E2B18" w:rsidRDefault="00B27EDA" w:rsidP="00470CE9">
      <w:pPr>
        <w:spacing w:after="249"/>
        <w:ind w:right="45"/>
        <w:jc w:val="both"/>
      </w:pPr>
      <w:proofErr w:type="gramStart"/>
      <w:r w:rsidRPr="005E2B18">
        <w:t>4.7.1.</w:t>
      </w:r>
      <w:proofErr w:type="gramEnd"/>
      <w:r w:rsidRPr="005E2B18">
        <w:t xml:space="preserve">O encerramento da fase de lances ocorrerá de forma automática pontualmente no horário indicado, sem qualquer possibilidade de prorrogação e não havendo tempo aleatório ou mecanismo similar. </w:t>
      </w:r>
    </w:p>
    <w:p w:rsidR="00B27EDA" w:rsidRPr="005E2B18" w:rsidRDefault="00B27EDA" w:rsidP="00470CE9">
      <w:pPr>
        <w:pStyle w:val="Ttulo1"/>
        <w:ind w:right="45"/>
        <w:jc w:val="both"/>
        <w:rPr>
          <w:sz w:val="24"/>
          <w:szCs w:val="24"/>
        </w:rPr>
      </w:pPr>
      <w:bookmarkStart w:id="6" w:name="_Toc18686"/>
      <w:r w:rsidRPr="005E2B18">
        <w:rPr>
          <w:sz w:val="24"/>
          <w:szCs w:val="24"/>
        </w:rPr>
        <w:t xml:space="preserve">5.0. JULGAMENTO DAS PROPOSTAS DE PREÇO </w:t>
      </w:r>
      <w:bookmarkEnd w:id="6"/>
    </w:p>
    <w:p w:rsidR="00B27EDA" w:rsidRPr="005E2B18" w:rsidRDefault="00B27EDA" w:rsidP="00470CE9">
      <w:pPr>
        <w:spacing w:after="6"/>
        <w:ind w:right="45"/>
        <w:jc w:val="both"/>
      </w:pPr>
      <w:proofErr w:type="gramStart"/>
      <w:r w:rsidRPr="005E2B18">
        <w:t>5.1.</w:t>
      </w:r>
      <w:proofErr w:type="gramEnd"/>
      <w:r w:rsidRPr="005E2B18">
        <w:t xml:space="preserve">Encerrada a fase de lances, será verificada a conformidade da proposta classificada em primeiro lugar quanto à adequação do objeto e à compatibilidade do preço em relação ao estipulado para a contratação. </w:t>
      </w:r>
    </w:p>
    <w:p w:rsidR="00B27EDA" w:rsidRPr="005E2B18" w:rsidRDefault="00B27EDA" w:rsidP="00470CE9">
      <w:pPr>
        <w:spacing w:after="5"/>
        <w:ind w:right="45"/>
        <w:jc w:val="both"/>
      </w:pPr>
      <w:proofErr w:type="gramStart"/>
      <w:r w:rsidRPr="005E2B18">
        <w:t>5.2.</w:t>
      </w:r>
      <w:proofErr w:type="gramEnd"/>
      <w:r w:rsidRPr="005E2B18">
        <w:t xml:space="preserve">No caso de o preço da proposta vencedora estar acima do estimado pela Administração, poderá haver a negociação de condições mais vantajosas. </w:t>
      </w:r>
    </w:p>
    <w:p w:rsidR="00B27EDA" w:rsidRPr="005E2B18" w:rsidRDefault="00B27EDA" w:rsidP="00470CE9">
      <w:pPr>
        <w:spacing w:after="8"/>
        <w:ind w:right="45"/>
        <w:jc w:val="both"/>
      </w:pPr>
      <w:proofErr w:type="gramStart"/>
      <w:r w:rsidRPr="005E2B18">
        <w:t>5.2.1.</w:t>
      </w:r>
      <w:proofErr w:type="gramEnd"/>
      <w:r w:rsidRPr="005E2B18">
        <w:t xml:space="preserve">Neste caso, será encaminhada contraproposta ao fornecedor que tenha apresentado o melhor preço, para que seja obtida melhor proposta com preço compatível ao estimado pela Administração. </w:t>
      </w:r>
    </w:p>
    <w:p w:rsidR="00B27EDA" w:rsidRPr="005E2B18" w:rsidRDefault="00B27EDA" w:rsidP="00470CE9">
      <w:pPr>
        <w:spacing w:after="8"/>
        <w:ind w:right="45"/>
        <w:jc w:val="both"/>
      </w:pPr>
      <w:proofErr w:type="gramStart"/>
      <w:r w:rsidRPr="005E2B18">
        <w:t>5.2.2.</w:t>
      </w:r>
      <w:proofErr w:type="gramEnd"/>
      <w:r w:rsidRPr="005E2B18">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B27EDA" w:rsidRPr="005E2B18" w:rsidRDefault="00B27EDA" w:rsidP="00470CE9">
      <w:pPr>
        <w:spacing w:after="6"/>
        <w:ind w:right="45"/>
        <w:jc w:val="both"/>
      </w:pPr>
      <w:proofErr w:type="gramStart"/>
      <w:r w:rsidRPr="005E2B18">
        <w:t>5.2.3.</w:t>
      </w:r>
      <w:proofErr w:type="gramEnd"/>
      <w:r w:rsidRPr="005E2B18">
        <w:t xml:space="preserve">Em qualquer caso, concluída a negociação, o resultado será registrado na ata do procedimento da dispensa eletrônica. </w:t>
      </w:r>
    </w:p>
    <w:p w:rsidR="00B27EDA" w:rsidRPr="005E2B18" w:rsidRDefault="00B27EDA" w:rsidP="00470CE9">
      <w:pPr>
        <w:ind w:right="45"/>
        <w:jc w:val="both"/>
      </w:pPr>
      <w:proofErr w:type="gramStart"/>
      <w:r w:rsidRPr="005E2B18">
        <w:t>5.3.</w:t>
      </w:r>
      <w:proofErr w:type="gramEnd"/>
      <w:r w:rsidRPr="005E2B18">
        <w:t xml:space="preserve">Estando o preço compatível, será solicitado o envio da proposta e, se necessário, de documentos complementares, adequada ao último lance. </w:t>
      </w:r>
    </w:p>
    <w:p w:rsidR="00B27EDA" w:rsidRPr="005E2B18" w:rsidRDefault="00B27EDA" w:rsidP="00470CE9">
      <w:pPr>
        <w:ind w:right="45"/>
        <w:jc w:val="both"/>
      </w:pPr>
      <w:proofErr w:type="gramStart"/>
      <w:r w:rsidRPr="005E2B18">
        <w:t>5.4.</w:t>
      </w:r>
      <w:proofErr w:type="gramEnd"/>
      <w:r w:rsidRPr="005E2B18">
        <w:t>O prazo de validade da proposta não será inferior a 60 (sessenta) dias</w:t>
      </w:r>
      <w:r w:rsidRPr="005E2B18">
        <w:rPr>
          <w:b/>
        </w:rPr>
        <w:t>,</w:t>
      </w:r>
      <w:r w:rsidRPr="005E2B18">
        <w:t xml:space="preserve"> a contar da data de sua apresentação. </w:t>
      </w:r>
    </w:p>
    <w:p w:rsidR="00B27EDA" w:rsidRPr="005E2B18" w:rsidRDefault="00B27EDA" w:rsidP="00470CE9">
      <w:pPr>
        <w:spacing w:after="8"/>
        <w:ind w:right="45"/>
        <w:jc w:val="both"/>
      </w:pPr>
      <w:proofErr w:type="gramStart"/>
      <w:r w:rsidRPr="005E2B18">
        <w:t>5.5.</w:t>
      </w:r>
      <w:proofErr w:type="gramEnd"/>
      <w:r w:rsidRPr="005E2B18">
        <w:t xml:space="preserve">Será desclassificada a proposta vencedora que: </w:t>
      </w:r>
    </w:p>
    <w:p w:rsidR="00B27EDA" w:rsidRPr="005E2B18" w:rsidRDefault="00B27EDA" w:rsidP="00470CE9">
      <w:pPr>
        <w:spacing w:after="8"/>
        <w:ind w:right="45"/>
        <w:jc w:val="both"/>
      </w:pPr>
      <w:r w:rsidRPr="005E2B18">
        <w:t>5.5.1.contiver vícios insanáveis;</w:t>
      </w:r>
    </w:p>
    <w:p w:rsidR="00B27EDA" w:rsidRPr="005E2B18" w:rsidRDefault="00B27EDA" w:rsidP="00470CE9">
      <w:pPr>
        <w:spacing w:after="10"/>
        <w:ind w:right="45"/>
        <w:jc w:val="both"/>
      </w:pPr>
      <w:r w:rsidRPr="005E2B18">
        <w:t>5.5.2.não obedecer às especificações técnicas pormenorizadas neste aviso ou em seus anexos;</w:t>
      </w:r>
    </w:p>
    <w:p w:rsidR="00B27EDA" w:rsidRPr="005E2B18" w:rsidRDefault="00B27EDA" w:rsidP="00470CE9">
      <w:pPr>
        <w:spacing w:after="6"/>
        <w:ind w:right="45"/>
        <w:jc w:val="both"/>
      </w:pPr>
      <w:r w:rsidRPr="005E2B18">
        <w:t>5.5.3.apresentar preços inexequíveis ou permanecerem acima do preço máximo definido para a contratação;</w:t>
      </w:r>
    </w:p>
    <w:p w:rsidR="00B27EDA" w:rsidRPr="005E2B18" w:rsidRDefault="00B27EDA" w:rsidP="00470CE9">
      <w:pPr>
        <w:spacing w:after="8"/>
        <w:ind w:right="45"/>
        <w:jc w:val="both"/>
      </w:pPr>
      <w:r w:rsidRPr="005E2B18">
        <w:t>5.5.4.não tiverem sua exequibilidade demonstrada, quando exigido pela Administração;</w:t>
      </w:r>
    </w:p>
    <w:p w:rsidR="00B27EDA" w:rsidRPr="005E2B18" w:rsidRDefault="00B27EDA" w:rsidP="00470CE9">
      <w:pPr>
        <w:spacing w:after="5"/>
        <w:ind w:right="45"/>
        <w:jc w:val="both"/>
      </w:pPr>
      <w:r w:rsidRPr="005E2B18">
        <w:t>5.5.5.apresentar desconformidade com quaisquer outras exigências deste aviso ou seus anexos, desde que insanável.</w:t>
      </w:r>
    </w:p>
    <w:p w:rsidR="00B27EDA" w:rsidRPr="005E2B18" w:rsidRDefault="00B27EDA" w:rsidP="00470CE9">
      <w:pPr>
        <w:ind w:right="45"/>
        <w:jc w:val="both"/>
      </w:pPr>
      <w:proofErr w:type="gramStart"/>
      <w:r w:rsidRPr="005E2B18">
        <w:t>5.6.</w:t>
      </w:r>
      <w:proofErr w:type="gramEnd"/>
      <w:r w:rsidRPr="005E2B18">
        <w:t>Quando o fornecedor não conseguir comprovar que possui ou possuirá recursos suficientes para executar a contento o objeto, será considerada inexequível a proposta de preços ou menor lance que:</w:t>
      </w:r>
    </w:p>
    <w:p w:rsidR="00B27EDA" w:rsidRPr="005E2B18" w:rsidRDefault="00B27EDA" w:rsidP="00470CE9">
      <w:pPr>
        <w:spacing w:after="6"/>
        <w:ind w:right="45"/>
        <w:jc w:val="both"/>
      </w:pPr>
      <w:r w:rsidRPr="005E2B18">
        <w:t xml:space="preserve">5.6.1.for insuficiente para a cobertura dos custos da contratação, apresente preços </w:t>
      </w:r>
      <w:proofErr w:type="gramStart"/>
      <w:r w:rsidRPr="005E2B18">
        <w:t>global ou unitários simbólicos, irrisórios</w:t>
      </w:r>
      <w:proofErr w:type="gramEnd"/>
      <w:r w:rsidRPr="005E2B18">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B27EDA" w:rsidRPr="005E2B18" w:rsidRDefault="00B27EDA" w:rsidP="00470CE9">
      <w:pPr>
        <w:spacing w:after="5"/>
        <w:ind w:right="45"/>
        <w:jc w:val="both"/>
      </w:pPr>
      <w:proofErr w:type="gramStart"/>
      <w:r w:rsidRPr="005E2B18">
        <w:t>5.6.2.</w:t>
      </w:r>
      <w:proofErr w:type="gramEnd"/>
      <w:r w:rsidR="00FF75A1" w:rsidRPr="005E2B18">
        <w:t>Apresentar</w:t>
      </w:r>
      <w:r w:rsidRPr="005E2B18">
        <w:t xml:space="preserve"> um ou mais valores da planilha de custo</w:t>
      </w:r>
      <w:r w:rsidR="00FF75A1" w:rsidRPr="005E2B18">
        <w:t>, e, ou, proposta de preço</w:t>
      </w:r>
      <w:r w:rsidRPr="005E2B18">
        <w:t xml:space="preserve"> que sejam inferiores àqueles fixados em instrumentos de caráter normativo obrigatório, tais como leis, medidas provisórias e convenções coletivas de trabalho vigentes. </w:t>
      </w:r>
    </w:p>
    <w:p w:rsidR="00B27EDA" w:rsidRPr="005E2B18" w:rsidRDefault="00B27EDA" w:rsidP="00470CE9">
      <w:pPr>
        <w:spacing w:after="6"/>
        <w:ind w:right="45"/>
        <w:jc w:val="both"/>
      </w:pPr>
      <w:proofErr w:type="gramStart"/>
      <w:r w:rsidRPr="005E2B18">
        <w:t>5.7.</w:t>
      </w:r>
      <w:proofErr w:type="gramEnd"/>
      <w:r w:rsidRPr="005E2B18">
        <w:t xml:space="preserve">Se houver indícios de inexequibilidade da proposta de preço, ou em caso da necessidade de esclarecimentos complementares, poderão ser efetuadas diligências, para que a empresa comprove a exequibilidade da proposta.   </w:t>
      </w:r>
    </w:p>
    <w:p w:rsidR="00B27EDA" w:rsidRPr="005E2B18" w:rsidRDefault="00B27EDA" w:rsidP="00470CE9">
      <w:pPr>
        <w:spacing w:after="8"/>
        <w:ind w:right="45"/>
        <w:jc w:val="both"/>
      </w:pPr>
      <w:proofErr w:type="gramStart"/>
      <w:r w:rsidRPr="005E2B18">
        <w:lastRenderedPageBreak/>
        <w:t>5.8.</w:t>
      </w:r>
      <w:proofErr w:type="gramEnd"/>
      <w:r w:rsidRPr="005E2B18">
        <w:t>Erros no preenchimento da planilha</w:t>
      </w:r>
      <w:r w:rsidR="00FF75A1" w:rsidRPr="005E2B18">
        <w:t>, e, ou, propostas de preço não constituem</w:t>
      </w:r>
      <w:r w:rsidRPr="005E2B18">
        <w:t xml:space="preserve"> motivo para a desclassificação da proposta. A planilha poderá́ ser ajustada pelo fornecedor, no prazo indicado pelo sistema, desde que não haja majoração do preço. </w:t>
      </w:r>
    </w:p>
    <w:p w:rsidR="00B27EDA" w:rsidRPr="005E2B18" w:rsidRDefault="00B27EDA" w:rsidP="00470CE9">
      <w:pPr>
        <w:spacing w:after="6"/>
        <w:ind w:right="45"/>
        <w:jc w:val="both"/>
      </w:pPr>
      <w:proofErr w:type="gramStart"/>
      <w:r w:rsidRPr="005E2B18">
        <w:t>5.8.1.</w:t>
      </w:r>
      <w:proofErr w:type="gramEnd"/>
      <w:r w:rsidRPr="005E2B18">
        <w:t xml:space="preserve">O ajuste de que trata este dispositivo se limita a sanar erros ou falhas que não alterem a substância das propostas; </w:t>
      </w:r>
    </w:p>
    <w:p w:rsidR="00B27EDA" w:rsidRPr="005E2B18" w:rsidRDefault="00B27EDA" w:rsidP="00470CE9">
      <w:pPr>
        <w:spacing w:after="5"/>
        <w:ind w:right="45"/>
        <w:jc w:val="both"/>
      </w:pPr>
      <w:proofErr w:type="gramStart"/>
      <w:r w:rsidRPr="005E2B18">
        <w:t>5.8.2.</w:t>
      </w:r>
      <w:proofErr w:type="gramEnd"/>
      <w:r w:rsidRPr="005E2B18">
        <w:t xml:space="preserve">Considera-se erro no preenchimento da planilha passível de correção a indicação de recolhimento de impostos e contribuições na forma do Simples Nacional, quando não cabível esse regime. </w:t>
      </w:r>
    </w:p>
    <w:p w:rsidR="00B27EDA" w:rsidRPr="005E2B18" w:rsidRDefault="00B27EDA" w:rsidP="00470CE9">
      <w:pPr>
        <w:spacing w:after="8"/>
        <w:ind w:right="45"/>
        <w:jc w:val="both"/>
      </w:pPr>
      <w:proofErr w:type="gramStart"/>
      <w:r w:rsidRPr="005E2B18">
        <w:t>5.9.</w:t>
      </w:r>
      <w:proofErr w:type="gramEnd"/>
      <w:r w:rsidRPr="005E2B18">
        <w:t xml:space="preserve">Para fins de análise da proposta quanto ao cumprimento das especificações do objeto, poderá ser colhida a manifestação escrita do setor requisitante do serviço ou da área especializada no objeto. </w:t>
      </w:r>
    </w:p>
    <w:p w:rsidR="00B27EDA" w:rsidRPr="005E2B18" w:rsidRDefault="00B27EDA" w:rsidP="00470CE9">
      <w:pPr>
        <w:spacing w:after="18"/>
        <w:ind w:right="45"/>
        <w:jc w:val="both"/>
      </w:pPr>
      <w:proofErr w:type="gramStart"/>
      <w:r w:rsidRPr="005E2B18">
        <w:t>5.10.</w:t>
      </w:r>
      <w:proofErr w:type="gramEnd"/>
      <w:r w:rsidRPr="005E2B18">
        <w:t xml:space="preserve">Se a proposta ou lance vencedor for desclassificado, será examinada a proposta ou lance subsequente, e, assim sucessivamente, na ordem de classificação. </w:t>
      </w:r>
    </w:p>
    <w:p w:rsidR="00B27EDA" w:rsidRDefault="00B27EDA" w:rsidP="00470CE9">
      <w:pPr>
        <w:spacing w:after="6"/>
        <w:ind w:right="45"/>
        <w:jc w:val="both"/>
      </w:pPr>
      <w:proofErr w:type="gramStart"/>
      <w:r w:rsidRPr="005E2B18">
        <w:t>5.11.</w:t>
      </w:r>
      <w:proofErr w:type="gramEnd"/>
      <w:r w:rsidRPr="005E2B18">
        <w:t xml:space="preserve">Havendo necessidade, a sessão será suspensa, informando-se no “chat” a nova data e horário para a sua continuidade. </w:t>
      </w:r>
    </w:p>
    <w:p w:rsidR="00297992" w:rsidRPr="005E2B18" w:rsidRDefault="00297992" w:rsidP="00470CE9">
      <w:pPr>
        <w:spacing w:after="6"/>
        <w:ind w:right="45"/>
        <w:jc w:val="both"/>
      </w:pPr>
      <w:r>
        <w:t>5.12. A proposta deverá ser encaminhada conforme modelo anexo ao aviso e deverá ser apresentada em papel timbrado, contendo as informações da empresa -</w:t>
      </w:r>
      <w:r w:rsidRPr="00297992">
        <w:rPr>
          <w:b/>
        </w:rPr>
        <w:t xml:space="preserve"> </w:t>
      </w:r>
      <w:proofErr w:type="gramStart"/>
      <w:r w:rsidRPr="00297992">
        <w:rPr>
          <w:b/>
        </w:rPr>
        <w:t xml:space="preserve">MODELO </w:t>
      </w:r>
      <w:r w:rsidRPr="005E2B18">
        <w:rPr>
          <w:b/>
          <w:bCs/>
        </w:rPr>
        <w:t xml:space="preserve">ANEXO </w:t>
      </w:r>
      <w:r>
        <w:rPr>
          <w:b/>
          <w:bCs/>
        </w:rPr>
        <w:t>VI</w:t>
      </w:r>
      <w:proofErr w:type="gramEnd"/>
      <w:r>
        <w:rPr>
          <w:b/>
          <w:bCs/>
        </w:rPr>
        <w:t xml:space="preserve"> – MODELO DE PROPOSTA.</w:t>
      </w:r>
    </w:p>
    <w:p w:rsidR="00B27EDA" w:rsidRPr="005E2B18" w:rsidRDefault="00297992" w:rsidP="00470CE9">
      <w:pPr>
        <w:spacing w:after="245"/>
        <w:ind w:right="45"/>
        <w:jc w:val="both"/>
      </w:pPr>
      <w:proofErr w:type="gramStart"/>
      <w:r>
        <w:t>5.13</w:t>
      </w:r>
      <w:r w:rsidR="00B27EDA" w:rsidRPr="005E2B18">
        <w:t>.</w:t>
      </w:r>
      <w:proofErr w:type="gramEnd"/>
      <w:r w:rsidR="00B27EDA" w:rsidRPr="005E2B18">
        <w:t xml:space="preserve">Encerrada a análise quanto à aceitação da proposta, se iniciará a fase de habilitação, observado o disposto neste Aviso de Contratação Direta.  </w:t>
      </w:r>
    </w:p>
    <w:p w:rsidR="00B27EDA" w:rsidRPr="005E2B18" w:rsidRDefault="00B27EDA" w:rsidP="00470CE9">
      <w:pPr>
        <w:pStyle w:val="Ttulo1"/>
        <w:ind w:right="45"/>
        <w:jc w:val="both"/>
        <w:rPr>
          <w:sz w:val="24"/>
          <w:szCs w:val="24"/>
        </w:rPr>
      </w:pPr>
      <w:bookmarkStart w:id="7" w:name="_Toc18687"/>
      <w:r w:rsidRPr="005E2B18">
        <w:rPr>
          <w:sz w:val="24"/>
          <w:szCs w:val="24"/>
        </w:rPr>
        <w:t xml:space="preserve">6.0. HABILITAÇÃO </w:t>
      </w:r>
      <w:bookmarkEnd w:id="7"/>
    </w:p>
    <w:p w:rsidR="00B27EDA" w:rsidRPr="005E2B18" w:rsidRDefault="00B27EDA" w:rsidP="00470CE9">
      <w:pPr>
        <w:spacing w:after="8"/>
        <w:ind w:right="45"/>
        <w:jc w:val="both"/>
        <w:rPr>
          <w:b/>
        </w:rPr>
      </w:pPr>
      <w:proofErr w:type="gramStart"/>
      <w:r w:rsidRPr="005E2B18">
        <w:t>6.1.</w:t>
      </w:r>
      <w:proofErr w:type="gramEnd"/>
      <w:r w:rsidRPr="005E2B18">
        <w:t xml:space="preserve">Os documentos a serem exigidos para fins de habilitação constam no </w:t>
      </w:r>
      <w:r w:rsidR="005E6639" w:rsidRPr="005E2B18">
        <w:rPr>
          <w:b/>
        </w:rPr>
        <w:t>ANEXO I – DOCUMENTAÇÃO EXIGIDA PARA HABILITAÇÃO</w:t>
      </w:r>
      <w:r w:rsidRPr="005E2B18">
        <w:t>deste aviso e serão solicitados do fornecedor mais bem classificado da fase de lances.</w:t>
      </w:r>
    </w:p>
    <w:p w:rsidR="00B27EDA" w:rsidRPr="005E2B18" w:rsidRDefault="00B27EDA" w:rsidP="00470CE9">
      <w:pPr>
        <w:spacing w:after="3"/>
        <w:ind w:right="45"/>
        <w:jc w:val="both"/>
      </w:pPr>
      <w:proofErr w:type="gramStart"/>
      <w:r w:rsidRPr="005E2B18">
        <w:t>6.2.</w:t>
      </w:r>
      <w:proofErr w:type="gramEnd"/>
      <w:r w:rsidRPr="005E2B18">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B27EDA" w:rsidRPr="005E2B18" w:rsidRDefault="00B27EDA" w:rsidP="00470CE9">
      <w:pPr>
        <w:numPr>
          <w:ilvl w:val="0"/>
          <w:numId w:val="42"/>
        </w:numPr>
        <w:spacing w:after="16"/>
        <w:ind w:left="0" w:right="45"/>
        <w:jc w:val="both"/>
      </w:pPr>
      <w:r w:rsidRPr="005E2B18">
        <w:t>Cadastro Nacional de Empresas Inidôneas e Suspensas - CEIS, mantido pela Controladoria-Geral da União (</w:t>
      </w:r>
      <w:hyperlink r:id="rId11" w:history="1">
        <w:r w:rsidRPr="005E2B18">
          <w:rPr>
            <w:rStyle w:val="Hyperlink"/>
            <w:color w:val="000080"/>
          </w:rPr>
          <w:t>www.portaldatransparencia.gov.br/ceis</w:t>
        </w:r>
      </w:hyperlink>
      <w:hyperlink r:id="rId12" w:history="1">
        <w:r w:rsidRPr="005E2B18">
          <w:rPr>
            <w:rStyle w:val="Hyperlink"/>
            <w:color w:val="000000"/>
          </w:rPr>
          <w:t>)</w:t>
        </w:r>
      </w:hyperlink>
      <w:r w:rsidRPr="005E2B18">
        <w:t xml:space="preserve">;   </w:t>
      </w:r>
    </w:p>
    <w:p w:rsidR="00B27EDA" w:rsidRPr="005E2B18" w:rsidRDefault="00B27EDA" w:rsidP="00470CE9">
      <w:pPr>
        <w:numPr>
          <w:ilvl w:val="0"/>
          <w:numId w:val="42"/>
        </w:numPr>
        <w:spacing w:after="5"/>
        <w:ind w:left="0" w:right="45"/>
        <w:jc w:val="both"/>
      </w:pPr>
      <w:r w:rsidRPr="005E2B18">
        <w:t xml:space="preserve">Cadastro Nacional de Condenações Cíveis por Atos de Improbidade Administrativa, mantido pelo Conselho Nacional de Justiça </w:t>
      </w:r>
      <w:hyperlink r:id="rId13" w:history="1">
        <w:r w:rsidR="005E6639" w:rsidRPr="005E2B18">
          <w:rPr>
            <w:rStyle w:val="Hyperlink"/>
          </w:rPr>
          <w:t>(</w:t>
        </w:r>
      </w:hyperlink>
      <w:hyperlink r:id="rId14" w:history="1">
        <w:r w:rsidRPr="005E2B18">
          <w:rPr>
            <w:rStyle w:val="Hyperlink"/>
            <w:color w:val="000080"/>
          </w:rPr>
          <w:t>www.cnj.jus.br/improbidade_adm/consultar_requerido.php</w:t>
        </w:r>
      </w:hyperlink>
      <w:hyperlink r:id="rId15" w:history="1">
        <w:r w:rsidRPr="005E2B18">
          <w:rPr>
            <w:rStyle w:val="Hyperlink"/>
            <w:color w:val="000000"/>
          </w:rPr>
          <w:t>)</w:t>
        </w:r>
      </w:hyperlink>
      <w:r w:rsidRPr="005E2B18">
        <w:t xml:space="preserve">.   </w:t>
      </w:r>
    </w:p>
    <w:p w:rsidR="00B27EDA" w:rsidRPr="005E2B18" w:rsidRDefault="00B27EDA" w:rsidP="00470CE9">
      <w:pPr>
        <w:numPr>
          <w:ilvl w:val="0"/>
          <w:numId w:val="42"/>
        </w:numPr>
        <w:spacing w:after="8"/>
        <w:ind w:left="0" w:right="45"/>
        <w:jc w:val="both"/>
      </w:pPr>
      <w:r w:rsidRPr="005E2B18">
        <w:t xml:space="preserve">Lista de Inidôneos mantida pelo Tribunal de Contas da União - TCU;  </w:t>
      </w:r>
    </w:p>
    <w:p w:rsidR="00B27EDA" w:rsidRPr="005E2B18" w:rsidRDefault="00B27EDA" w:rsidP="00470CE9">
      <w:pPr>
        <w:spacing w:after="8"/>
        <w:ind w:right="45"/>
        <w:jc w:val="both"/>
      </w:pPr>
      <w:proofErr w:type="gramStart"/>
      <w:r w:rsidRPr="005E2B18">
        <w:t>6.2.1.</w:t>
      </w:r>
      <w:proofErr w:type="gramEnd"/>
      <w:r w:rsidRPr="005E2B18">
        <w:t>Para a consulta de fornecedores pessoa jurídica poderá haver a substituição das consultas das alíneas “b”, “c” e “d” acima pela Consulta Consolidada de Pessoa Jurídica do TCU (https://certidoesapf.apps.tcu.gov.br/)</w:t>
      </w:r>
    </w:p>
    <w:p w:rsidR="00B27EDA" w:rsidRPr="005E2B18" w:rsidRDefault="00B27EDA" w:rsidP="00470CE9">
      <w:pPr>
        <w:spacing w:after="3"/>
        <w:ind w:right="45"/>
        <w:jc w:val="both"/>
      </w:pPr>
      <w:proofErr w:type="gramStart"/>
      <w:r w:rsidRPr="005E2B18">
        <w:t>6.2.2.</w:t>
      </w:r>
      <w:proofErr w:type="gramEnd"/>
      <w:r w:rsidRPr="005E2B18">
        <w:t xml:space="preserve">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B27EDA" w:rsidRPr="005E2B18" w:rsidRDefault="00B27EDA" w:rsidP="00470CE9">
      <w:pPr>
        <w:spacing w:after="8"/>
        <w:ind w:right="45"/>
        <w:jc w:val="both"/>
      </w:pPr>
      <w:proofErr w:type="gramStart"/>
      <w:r w:rsidRPr="005E2B18">
        <w:t>6.2.2.1.</w:t>
      </w:r>
      <w:proofErr w:type="gramEnd"/>
      <w:r w:rsidRPr="005E2B18">
        <w:t xml:space="preserve">Caso conste na Consulta de Situação do Fornecedor a existência de Ocorrências Impeditivas Indiretas, o gestor diligenciará para verificar se houve fraude por parte das empresas apontadas no Relatório de Ocorrências Impeditivas Indiretas. </w:t>
      </w:r>
    </w:p>
    <w:p w:rsidR="00B27EDA" w:rsidRPr="005E2B18" w:rsidRDefault="00B27EDA" w:rsidP="00470CE9">
      <w:pPr>
        <w:spacing w:after="6"/>
        <w:ind w:right="45"/>
        <w:jc w:val="both"/>
      </w:pPr>
      <w:proofErr w:type="gramStart"/>
      <w:r w:rsidRPr="005E2B18">
        <w:t>6.2.2.1.1.</w:t>
      </w:r>
      <w:proofErr w:type="gramEnd"/>
      <w:r w:rsidRPr="005E2B18">
        <w:t xml:space="preserve">A tentativa de burla será verificada por meio dos vínculos societários, linhas de fornecimento similares, dentre outros. </w:t>
      </w:r>
    </w:p>
    <w:p w:rsidR="00B27EDA" w:rsidRPr="005E2B18" w:rsidRDefault="00B27EDA" w:rsidP="00470CE9">
      <w:pPr>
        <w:spacing w:after="8"/>
        <w:ind w:right="45"/>
        <w:jc w:val="both"/>
      </w:pPr>
      <w:r w:rsidRPr="005E2B18">
        <w:t>6.2.2.1.2.</w:t>
      </w:r>
      <w:r w:rsidRPr="005E2B18">
        <w:rPr>
          <w:rFonts w:eastAsia="Arial"/>
        </w:rPr>
        <w:tab/>
      </w:r>
      <w:r w:rsidRPr="005E2B18">
        <w:t xml:space="preserve">O fornecedor será convocado para manifestação previamente à sua desclassificação </w:t>
      </w:r>
    </w:p>
    <w:p w:rsidR="00B27EDA" w:rsidRPr="005E2B18" w:rsidRDefault="00B27EDA" w:rsidP="00470CE9">
      <w:pPr>
        <w:spacing w:after="6"/>
        <w:ind w:right="45"/>
        <w:jc w:val="both"/>
        <w:rPr>
          <w:color w:val="000000" w:themeColor="text1"/>
        </w:rPr>
      </w:pPr>
      <w:proofErr w:type="gramStart"/>
      <w:r w:rsidRPr="005E2B18">
        <w:rPr>
          <w:color w:val="000000" w:themeColor="text1"/>
        </w:rPr>
        <w:t>6.2.3.</w:t>
      </w:r>
      <w:proofErr w:type="gramEnd"/>
      <w:r w:rsidRPr="005E2B18">
        <w:rPr>
          <w:color w:val="000000" w:themeColor="text1"/>
        </w:rPr>
        <w:t xml:space="preserve">Constatada a existência de sanção, o fornecedor será reputado inabilitado, por falta de condição de participação. </w:t>
      </w:r>
    </w:p>
    <w:p w:rsidR="00B27EDA" w:rsidRPr="005E2B18" w:rsidRDefault="00B27EDA" w:rsidP="00470CE9">
      <w:pPr>
        <w:spacing w:after="8"/>
        <w:ind w:right="45"/>
        <w:jc w:val="both"/>
        <w:rPr>
          <w:color w:val="000000" w:themeColor="text1"/>
        </w:rPr>
      </w:pPr>
      <w:proofErr w:type="gramStart"/>
      <w:r w:rsidRPr="005E2B18">
        <w:rPr>
          <w:color w:val="000000" w:themeColor="text1"/>
        </w:rPr>
        <w:t>6.3.</w:t>
      </w:r>
      <w:proofErr w:type="gramEnd"/>
      <w:r w:rsidRPr="005E2B18">
        <w:rPr>
          <w:color w:val="000000" w:themeColor="text1"/>
        </w:rPr>
        <w:t xml:space="preserve">Caso atendidas as condições de participação, a habilitação dos fornecedores será verificada por meio do envio da documentação relacionada no– Anexo I. </w:t>
      </w:r>
    </w:p>
    <w:p w:rsidR="00B27EDA" w:rsidRPr="005E2B18" w:rsidRDefault="00B27EDA" w:rsidP="00470CE9">
      <w:pPr>
        <w:spacing w:after="6"/>
        <w:ind w:right="45"/>
        <w:jc w:val="both"/>
      </w:pPr>
      <w:r w:rsidRPr="005E2B18">
        <w:lastRenderedPageBreak/>
        <w:t xml:space="preserve">6.3.1.É dever </w:t>
      </w:r>
      <w:proofErr w:type="gramStart"/>
      <w:r w:rsidRPr="005E2B18">
        <w:t>do fornecedor atualizar</w:t>
      </w:r>
      <w:proofErr w:type="gramEnd"/>
      <w:r w:rsidRPr="005E2B18">
        <w:t xml:space="preserve"> previamente as comprovações constantes do SICAF para que estejam vigentes na data da abertura da sessão pública, ou encaminhar, quando solicitado, a respectiva documentação atualizada. </w:t>
      </w:r>
    </w:p>
    <w:p w:rsidR="00B27EDA" w:rsidRPr="005E2B18" w:rsidRDefault="00B27EDA" w:rsidP="00470CE9">
      <w:pPr>
        <w:spacing w:after="3"/>
        <w:ind w:right="45"/>
        <w:jc w:val="both"/>
      </w:pPr>
      <w:proofErr w:type="gramStart"/>
      <w:r w:rsidRPr="005E2B18">
        <w:t>6.3.2.</w:t>
      </w:r>
      <w:proofErr w:type="gramEnd"/>
      <w:r w:rsidRPr="005E2B18">
        <w:t>O descumprimento do subitem acima implicará a inabilitação do fornecedor, exceto se a consulta aos sítios eletrônicos oficiais emissores de certidões lograr êxito em encontrar a(s) certidão(</w:t>
      </w:r>
      <w:proofErr w:type="spellStart"/>
      <w:r w:rsidRPr="005E2B18">
        <w:t>ões</w:t>
      </w:r>
      <w:proofErr w:type="spellEnd"/>
      <w:r w:rsidRPr="005E2B18">
        <w:t xml:space="preserve">) válida(s). </w:t>
      </w:r>
    </w:p>
    <w:p w:rsidR="00B27EDA" w:rsidRPr="005E2B18" w:rsidRDefault="00B27EDA" w:rsidP="00470CE9">
      <w:pPr>
        <w:spacing w:after="6"/>
        <w:ind w:right="45"/>
        <w:jc w:val="both"/>
      </w:pPr>
      <w:proofErr w:type="gramStart"/>
      <w:r w:rsidRPr="005E2B18">
        <w:t>6.4.</w:t>
      </w:r>
      <w:proofErr w:type="gramEnd"/>
      <w:r w:rsidRPr="005E2B18">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rsidR="00B27EDA" w:rsidRPr="005E2B18" w:rsidRDefault="00B27EDA" w:rsidP="00470CE9">
      <w:pPr>
        <w:spacing w:after="9"/>
        <w:ind w:right="45"/>
        <w:jc w:val="both"/>
      </w:pPr>
      <w:proofErr w:type="gramStart"/>
      <w:r w:rsidRPr="005E2B18">
        <w:t>6.5.</w:t>
      </w:r>
      <w:proofErr w:type="gramEnd"/>
      <w:r w:rsidRPr="005E2B18">
        <w:t xml:space="preserve">Somente haverá a necessidade de comprovação do preenchimento de requisitos mediante apresentação dos documentos originais não-digitais quando houver dúvida em relação à integridade do documento digital. </w:t>
      </w:r>
    </w:p>
    <w:p w:rsidR="00B945A8" w:rsidRPr="005E2B18" w:rsidRDefault="00B27EDA" w:rsidP="00470CE9">
      <w:pPr>
        <w:spacing w:after="8"/>
        <w:ind w:right="45"/>
        <w:jc w:val="both"/>
      </w:pPr>
      <w:proofErr w:type="gramStart"/>
      <w:r w:rsidRPr="005E2B18">
        <w:t>6.6.</w:t>
      </w:r>
      <w:proofErr w:type="gramEnd"/>
      <w:r w:rsidRPr="005E2B18">
        <w:t>O fornecedor enquadrado como microempreendedor individual que pretenda auferir os benefícios do tratamento diferenciado previstos na Lei Complementar n. 123, de 2006, estará dispensado</w:t>
      </w:r>
    </w:p>
    <w:p w:rsidR="005E6639" w:rsidRPr="005E2B18" w:rsidRDefault="00B27EDA" w:rsidP="00470CE9">
      <w:pPr>
        <w:spacing w:after="8"/>
        <w:ind w:right="45"/>
        <w:jc w:val="both"/>
      </w:pPr>
      <w:r w:rsidRPr="005E2B18">
        <w:t>(a) da prova de inscrição nos cadastros de contribuintes estadual e municipal</w:t>
      </w:r>
      <w:r w:rsidR="005E6639" w:rsidRPr="005E2B18">
        <w:t>; e</w:t>
      </w:r>
    </w:p>
    <w:p w:rsidR="00B27EDA" w:rsidRPr="005E2B18" w:rsidRDefault="00B27EDA" w:rsidP="00470CE9">
      <w:pPr>
        <w:spacing w:after="8"/>
        <w:ind w:right="45"/>
        <w:jc w:val="both"/>
      </w:pPr>
      <w:r w:rsidRPr="005E2B18">
        <w:t>(b) da apresentação do balanço patrimonial e das demonstrações contábeis do último exercício.</w:t>
      </w:r>
    </w:p>
    <w:p w:rsidR="00B945A8" w:rsidRPr="005E2B18" w:rsidRDefault="00B27EDA" w:rsidP="00470CE9">
      <w:pPr>
        <w:spacing w:after="2"/>
        <w:ind w:right="45"/>
        <w:jc w:val="both"/>
      </w:pPr>
      <w:proofErr w:type="gramStart"/>
      <w:r w:rsidRPr="005E2B18">
        <w:t>6.7.</w:t>
      </w:r>
      <w:proofErr w:type="gramEnd"/>
      <w:r w:rsidRPr="005E2B18">
        <w:t xml:space="preserve">Havendo necessidade de analisar minuciosamente os documentos exigidos, a sessão será suspensa, sendo informada a nova data e horário para a sua continuidade. </w:t>
      </w:r>
    </w:p>
    <w:p w:rsidR="00B27EDA" w:rsidRPr="005E2B18" w:rsidRDefault="00B27EDA" w:rsidP="00470CE9">
      <w:pPr>
        <w:spacing w:after="2"/>
        <w:ind w:right="45"/>
        <w:jc w:val="both"/>
      </w:pPr>
      <w:proofErr w:type="gramStart"/>
      <w:r w:rsidRPr="005E2B18">
        <w:t>6.8.</w:t>
      </w:r>
      <w:proofErr w:type="gramEnd"/>
      <w:r w:rsidRPr="005E2B18">
        <w:t xml:space="preserve">Será inabilitado o fornecedor que não comprovar sua habilitação, seja por não apresentar quaisquer dos documentos exigidos, ou apresentá-los em desacordo com o estabelecido neste Aviso de Contratação Direta. </w:t>
      </w:r>
    </w:p>
    <w:p w:rsidR="00B27EDA" w:rsidRPr="005E2B18" w:rsidRDefault="00B27EDA" w:rsidP="00470CE9">
      <w:pPr>
        <w:spacing w:after="8"/>
        <w:ind w:right="45"/>
        <w:jc w:val="both"/>
      </w:pPr>
      <w:proofErr w:type="gramStart"/>
      <w:r w:rsidRPr="005E2B18">
        <w:t>6.8.1.</w:t>
      </w:r>
      <w:proofErr w:type="gramEnd"/>
      <w:r w:rsidRPr="005E2B18">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rsidR="00B27EDA" w:rsidRPr="005E2B18" w:rsidRDefault="00B27EDA" w:rsidP="00470CE9">
      <w:pPr>
        <w:spacing w:after="8"/>
        <w:ind w:right="45"/>
        <w:jc w:val="both"/>
      </w:pPr>
      <w:proofErr w:type="gramStart"/>
      <w:r w:rsidRPr="005E2B18">
        <w:t>6.9.</w:t>
      </w:r>
      <w:proofErr w:type="gramEnd"/>
      <w:r w:rsidRPr="005E2B18">
        <w:t xml:space="preserve">Constatado o atendimento às exigências de habilitação, o fornecedor será habilitado </w:t>
      </w:r>
    </w:p>
    <w:p w:rsidR="00B27EDA" w:rsidRPr="005E2B18" w:rsidRDefault="00B27EDA" w:rsidP="00470CE9">
      <w:pPr>
        <w:spacing w:after="249"/>
        <w:ind w:right="45"/>
        <w:jc w:val="both"/>
      </w:pPr>
      <w:proofErr w:type="gramStart"/>
      <w:r w:rsidRPr="005E2B18">
        <w:t>6.10.</w:t>
      </w:r>
      <w:proofErr w:type="gramEnd"/>
      <w:r w:rsidRPr="005E2B18">
        <w:t xml:space="preserve">O prazo para envio dos documentos de habilitação, a contar da abertura da diligência pelo agente de contratação, é de </w:t>
      </w:r>
      <w:r w:rsidRPr="005E2B18">
        <w:rPr>
          <w:u w:val="single" w:color="000000"/>
        </w:rPr>
        <w:t>02 (duas) horas</w:t>
      </w:r>
      <w:r w:rsidRPr="005E2B18">
        <w:t xml:space="preserve">, prorrogáveis por igual período, mediante justa causa, a ser analisada pela Administração. </w:t>
      </w:r>
    </w:p>
    <w:p w:rsidR="00B27EDA" w:rsidRPr="005E2B18" w:rsidRDefault="00B27EDA" w:rsidP="00470CE9">
      <w:pPr>
        <w:pStyle w:val="Ttulo1"/>
        <w:ind w:right="45"/>
        <w:jc w:val="both"/>
        <w:rPr>
          <w:sz w:val="24"/>
          <w:szCs w:val="24"/>
        </w:rPr>
      </w:pPr>
      <w:bookmarkStart w:id="8" w:name="_Toc18688"/>
      <w:r w:rsidRPr="005E2B18">
        <w:rPr>
          <w:sz w:val="24"/>
          <w:szCs w:val="24"/>
        </w:rPr>
        <w:t xml:space="preserve">7.0. CONTRATAÇÃO </w:t>
      </w:r>
      <w:bookmarkEnd w:id="8"/>
    </w:p>
    <w:p w:rsidR="00B27EDA" w:rsidRPr="005E2B18" w:rsidRDefault="00B27EDA" w:rsidP="00470CE9">
      <w:pPr>
        <w:ind w:right="45"/>
        <w:jc w:val="both"/>
      </w:pPr>
      <w:proofErr w:type="gramStart"/>
      <w:r w:rsidRPr="005E2B18">
        <w:t>7.1.</w:t>
      </w:r>
      <w:proofErr w:type="gramEnd"/>
      <w:r w:rsidRPr="005E2B18">
        <w:t xml:space="preserve">Após a homologação e adjudicação, caso se conclua pela contratação, será firmado Termo de Contrato ou emitido instrumento equivalente. </w:t>
      </w:r>
    </w:p>
    <w:p w:rsidR="00B27EDA" w:rsidRPr="005E2B18" w:rsidRDefault="00B27EDA" w:rsidP="00470CE9">
      <w:pPr>
        <w:ind w:right="45"/>
        <w:jc w:val="both"/>
      </w:pPr>
      <w:proofErr w:type="gramStart"/>
      <w:r w:rsidRPr="005E2B18">
        <w:t>7.2.</w:t>
      </w:r>
      <w:proofErr w:type="gramEnd"/>
      <w:r w:rsidRPr="005E2B18">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B27EDA" w:rsidRPr="005E2B18" w:rsidRDefault="00B27EDA" w:rsidP="00470CE9">
      <w:pPr>
        <w:ind w:right="45"/>
        <w:jc w:val="both"/>
      </w:pPr>
      <w:proofErr w:type="gramStart"/>
      <w:r w:rsidRPr="005E2B18">
        <w:t>7.2.1.</w:t>
      </w:r>
      <w:proofErr w:type="gramEnd"/>
      <w:r w:rsidRPr="005E2B18">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B27EDA" w:rsidRPr="005E2B18" w:rsidRDefault="00B27EDA" w:rsidP="00470CE9">
      <w:pPr>
        <w:ind w:right="45"/>
        <w:jc w:val="both"/>
      </w:pPr>
      <w:proofErr w:type="gramStart"/>
      <w:r w:rsidRPr="005E2B18">
        <w:t>7.2.2.</w:t>
      </w:r>
      <w:proofErr w:type="gramEnd"/>
      <w:r w:rsidRPr="005E2B18">
        <w:t xml:space="preserve">O prazo previsto para assinatura do contrato ou aceitação da nota de empenho ou instrumento equivalente poderá ser prorrogado 1 (uma) vez, por igual período, por solicitação justificada do adjudicatário e aceita pela Administração. </w:t>
      </w:r>
    </w:p>
    <w:p w:rsidR="00B27EDA" w:rsidRPr="005E2B18" w:rsidRDefault="00B27EDA" w:rsidP="00470CE9">
      <w:pPr>
        <w:ind w:right="45"/>
        <w:jc w:val="both"/>
      </w:pPr>
      <w:proofErr w:type="gramStart"/>
      <w:r w:rsidRPr="005E2B18">
        <w:t>7.3.</w:t>
      </w:r>
      <w:proofErr w:type="gramEnd"/>
      <w:r w:rsidRPr="005E2B18">
        <w:t xml:space="preserve">O Aceite da Nota de Empenho ou do instrumento equivalente, emitida à empresa adjudicada, implica no reconhecimento de que: </w:t>
      </w:r>
    </w:p>
    <w:p w:rsidR="00B27EDA" w:rsidRPr="005E2B18" w:rsidRDefault="00B27EDA" w:rsidP="00470CE9">
      <w:pPr>
        <w:ind w:right="45"/>
        <w:jc w:val="both"/>
      </w:pPr>
      <w:r w:rsidRPr="005E2B18">
        <w:t xml:space="preserve">7.3.1.referida Nota está substituindo o contrato, aplicando-se à relação de negócios ali estabelecida as disposições da Lei nº 14.133, de 2021; </w:t>
      </w:r>
    </w:p>
    <w:p w:rsidR="00B27EDA" w:rsidRPr="005E2B18" w:rsidRDefault="00B27EDA" w:rsidP="00470CE9">
      <w:pPr>
        <w:ind w:right="45"/>
        <w:jc w:val="both"/>
      </w:pPr>
      <w:r w:rsidRPr="005E2B18">
        <w:t xml:space="preserve">7.3.2.a contratada se vincula à sua proposta e às previsões contidas no Aviso de Contratação Direta e seus anexos; </w:t>
      </w:r>
    </w:p>
    <w:p w:rsidR="00B27EDA" w:rsidRPr="005E2B18" w:rsidRDefault="00B27EDA" w:rsidP="00470CE9">
      <w:pPr>
        <w:ind w:right="45"/>
        <w:jc w:val="both"/>
      </w:pPr>
      <w:r w:rsidRPr="005E2B18">
        <w:lastRenderedPageBreak/>
        <w:t xml:space="preserve">7.3.3.a contratada reconhece que as hipóteses de rescisão são aquelas previstas nos artigos 137 e 138 da Lei nº 14.133/21 e reconhece os direitos da Administração previstos nos artigos 137 a 139 da mesma Lei. </w:t>
      </w:r>
    </w:p>
    <w:p w:rsidR="00B27EDA" w:rsidRPr="005E2B18" w:rsidRDefault="00B27EDA" w:rsidP="00470CE9">
      <w:pPr>
        <w:ind w:right="45"/>
        <w:jc w:val="both"/>
      </w:pPr>
      <w:proofErr w:type="gramStart"/>
      <w:r w:rsidRPr="005E2B18">
        <w:t>7.4.</w:t>
      </w:r>
      <w:proofErr w:type="gramEnd"/>
      <w:r w:rsidRPr="005E2B18">
        <w:t xml:space="preserve">O prazo de </w:t>
      </w:r>
      <w:r w:rsidR="007862B6" w:rsidRPr="005E2B18">
        <w:t>vigência da contratação é de até o final do exercício financeiro de 2024</w:t>
      </w:r>
      <w:r w:rsidRPr="005E2B18">
        <w:t xml:space="preserve">, prorrogável conforme previsão nos anexos a este Aviso de Contratação Direta.  </w:t>
      </w:r>
    </w:p>
    <w:p w:rsidR="00B27EDA" w:rsidRPr="005E2B18" w:rsidRDefault="00B27EDA" w:rsidP="00470CE9">
      <w:pPr>
        <w:spacing w:after="245"/>
        <w:ind w:right="45"/>
        <w:jc w:val="both"/>
      </w:pPr>
      <w:proofErr w:type="gramStart"/>
      <w:r w:rsidRPr="005E2B18">
        <w:t>7.5.</w:t>
      </w:r>
      <w:proofErr w:type="gramEnd"/>
      <w:r w:rsidRPr="005E2B18">
        <w:t xml:space="preserve">Na assinatura do contrato ou do instrumento equivalente será exigida a comprovação das condições de habilitação e contratação consignadas neste aviso, que deverão ser mantidas pelo fornecedor durante a vigência do contrato. </w:t>
      </w:r>
    </w:p>
    <w:p w:rsidR="00B27EDA" w:rsidRPr="005E2B18" w:rsidRDefault="00B27EDA" w:rsidP="00470CE9">
      <w:pPr>
        <w:pStyle w:val="Ttulo1"/>
        <w:ind w:right="45"/>
        <w:jc w:val="both"/>
        <w:rPr>
          <w:sz w:val="24"/>
          <w:szCs w:val="24"/>
        </w:rPr>
      </w:pPr>
      <w:bookmarkStart w:id="9" w:name="_Toc18689"/>
      <w:r w:rsidRPr="005E2B18">
        <w:rPr>
          <w:sz w:val="24"/>
          <w:szCs w:val="24"/>
        </w:rPr>
        <w:t xml:space="preserve">8.0. SANÇÕES </w:t>
      </w:r>
      <w:bookmarkEnd w:id="9"/>
    </w:p>
    <w:p w:rsidR="00B27EDA" w:rsidRPr="005E2B18" w:rsidRDefault="00B27EDA" w:rsidP="00470CE9">
      <w:pPr>
        <w:ind w:right="45"/>
        <w:jc w:val="both"/>
      </w:pPr>
      <w:proofErr w:type="gramStart"/>
      <w:r w:rsidRPr="005E2B18">
        <w:t>8.1.</w:t>
      </w:r>
      <w:proofErr w:type="gramEnd"/>
      <w:r w:rsidRPr="005E2B18">
        <w:t xml:space="preserve">Comete infração administrativa o fornecedor que cometer quaisquer das infrações previstas no art. 155 da Lei nº 14.133, de 2021, quais sejam: </w:t>
      </w:r>
    </w:p>
    <w:p w:rsidR="00B27EDA" w:rsidRPr="005E2B18" w:rsidRDefault="00B27EDA" w:rsidP="00470CE9">
      <w:pPr>
        <w:ind w:right="45"/>
        <w:jc w:val="both"/>
      </w:pPr>
      <w:r w:rsidRPr="005E2B18">
        <w:t xml:space="preserve">8.1.1.dar causa à inexecução parcial do contrato; </w:t>
      </w:r>
    </w:p>
    <w:p w:rsidR="00B27EDA" w:rsidRPr="005E2B18" w:rsidRDefault="00B27EDA" w:rsidP="00470CE9">
      <w:pPr>
        <w:ind w:right="45"/>
        <w:jc w:val="both"/>
      </w:pPr>
      <w:r w:rsidRPr="005E2B18">
        <w:t xml:space="preserve">8.1.2.dar causa à inexecução parcial do contrato que cause grave dano à Administração, ao funcionamento dos serviços públicos ou ao interesse coletivo; </w:t>
      </w:r>
    </w:p>
    <w:p w:rsidR="00B27EDA" w:rsidRPr="005E2B18" w:rsidRDefault="00B27EDA" w:rsidP="00470CE9">
      <w:pPr>
        <w:ind w:right="45"/>
        <w:jc w:val="both"/>
      </w:pPr>
      <w:r w:rsidRPr="005E2B18">
        <w:t xml:space="preserve">8.1.3.dar causa à inexecução total do contrato; </w:t>
      </w:r>
    </w:p>
    <w:p w:rsidR="00B27EDA" w:rsidRPr="005E2B18" w:rsidRDefault="00B27EDA" w:rsidP="00470CE9">
      <w:pPr>
        <w:ind w:right="45"/>
        <w:jc w:val="both"/>
      </w:pPr>
      <w:r w:rsidRPr="005E2B18">
        <w:t xml:space="preserve">8.1.4.deixar de entregar a documentação exigida para o certame; </w:t>
      </w:r>
    </w:p>
    <w:p w:rsidR="00B27EDA" w:rsidRPr="005E2B18" w:rsidRDefault="00B27EDA" w:rsidP="00470CE9">
      <w:pPr>
        <w:spacing w:after="7"/>
        <w:ind w:right="45"/>
        <w:jc w:val="both"/>
      </w:pPr>
      <w:r w:rsidRPr="005E2B18">
        <w:t xml:space="preserve">8.1.5.não manter a proposta, salvo em decorrência de fato superveniente devidamente </w:t>
      </w:r>
    </w:p>
    <w:p w:rsidR="00B27EDA" w:rsidRPr="005E2B18" w:rsidRDefault="00B27EDA" w:rsidP="00470CE9">
      <w:pPr>
        <w:ind w:right="45"/>
        <w:jc w:val="both"/>
      </w:pPr>
      <w:proofErr w:type="gramStart"/>
      <w:r w:rsidRPr="005E2B18">
        <w:t>justificado</w:t>
      </w:r>
      <w:proofErr w:type="gramEnd"/>
      <w:r w:rsidRPr="005E2B18">
        <w:t xml:space="preserve">; </w:t>
      </w:r>
    </w:p>
    <w:p w:rsidR="00B27EDA" w:rsidRPr="005E2B18" w:rsidRDefault="00B27EDA" w:rsidP="00470CE9">
      <w:pPr>
        <w:ind w:right="45"/>
        <w:jc w:val="both"/>
      </w:pPr>
      <w:r w:rsidRPr="005E2B18">
        <w:t xml:space="preserve">8.1.6.não celebrar o contrato ou não entregar a documentação exigida para a contratação, quando convocado dentro do prazo de validade de sua proposta; </w:t>
      </w:r>
    </w:p>
    <w:p w:rsidR="00B27EDA" w:rsidRPr="005E2B18" w:rsidRDefault="00B27EDA" w:rsidP="00470CE9">
      <w:pPr>
        <w:ind w:right="45"/>
        <w:jc w:val="both"/>
      </w:pPr>
      <w:r w:rsidRPr="005E2B18">
        <w:t xml:space="preserve">8.1.7. </w:t>
      </w:r>
      <w:proofErr w:type="gramStart"/>
      <w:r w:rsidRPr="005E2B18">
        <w:t>ensejar</w:t>
      </w:r>
      <w:proofErr w:type="gramEnd"/>
      <w:r w:rsidRPr="005E2B18">
        <w:t xml:space="preserve"> o retardamento da execução ou da entrega do objeto da licitação sem motivo justificado; </w:t>
      </w:r>
    </w:p>
    <w:p w:rsidR="00B27EDA" w:rsidRPr="005E2B18" w:rsidRDefault="00B27EDA" w:rsidP="00470CE9">
      <w:pPr>
        <w:ind w:right="45"/>
        <w:jc w:val="both"/>
      </w:pPr>
      <w:r w:rsidRPr="005E2B18">
        <w:t xml:space="preserve">8.1.8.apresentar declaração ou documentação falsa exigida para o certame ou prestar declaração falsa durante a dispensa eletrônica ou a execução do contrato; </w:t>
      </w:r>
    </w:p>
    <w:p w:rsidR="00B27EDA" w:rsidRPr="005E2B18" w:rsidRDefault="00B27EDA" w:rsidP="00470CE9">
      <w:pPr>
        <w:ind w:right="45"/>
        <w:jc w:val="both"/>
      </w:pPr>
      <w:r w:rsidRPr="005E2B18">
        <w:t xml:space="preserve">8.1.9.fraudar a dispensa eletrônica ou praticar ato fraudulento na execução do contrato; </w:t>
      </w:r>
    </w:p>
    <w:p w:rsidR="00B27EDA" w:rsidRPr="005E2B18" w:rsidRDefault="00B27EDA" w:rsidP="00470CE9">
      <w:pPr>
        <w:ind w:right="45"/>
        <w:jc w:val="both"/>
      </w:pPr>
      <w:r w:rsidRPr="005E2B18">
        <w:t xml:space="preserve">8.1.10. </w:t>
      </w:r>
      <w:proofErr w:type="gramStart"/>
      <w:r w:rsidRPr="005E2B18">
        <w:t>comportar</w:t>
      </w:r>
      <w:proofErr w:type="gramEnd"/>
      <w:r w:rsidRPr="005E2B18">
        <w:t xml:space="preserve">-se de modo inidôneo ou cometer fraude de qualquer natureza; </w:t>
      </w:r>
    </w:p>
    <w:p w:rsidR="00B27EDA" w:rsidRPr="005E2B18" w:rsidRDefault="00B27EDA" w:rsidP="00470CE9">
      <w:pPr>
        <w:ind w:right="45"/>
        <w:jc w:val="both"/>
      </w:pPr>
      <w:proofErr w:type="gramStart"/>
      <w:r w:rsidRPr="005E2B18">
        <w:t>8.1.10.1.</w:t>
      </w:r>
      <w:proofErr w:type="gramEnd"/>
      <w:r w:rsidRPr="005E2B18">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rsidR="00B27EDA" w:rsidRPr="005E2B18" w:rsidRDefault="00B27EDA" w:rsidP="00470CE9">
      <w:pPr>
        <w:ind w:right="45"/>
        <w:jc w:val="both"/>
      </w:pPr>
      <w:r w:rsidRPr="005E2B18">
        <w:t xml:space="preserve">8.1.11. </w:t>
      </w:r>
      <w:proofErr w:type="gramStart"/>
      <w:r w:rsidRPr="005E2B18">
        <w:t>praticar</w:t>
      </w:r>
      <w:proofErr w:type="gramEnd"/>
      <w:r w:rsidRPr="005E2B18">
        <w:t xml:space="preserve"> atos ilícitos com vistas a frustrar os objetivos deste certame. </w:t>
      </w:r>
    </w:p>
    <w:p w:rsidR="00B27EDA" w:rsidRPr="005E2B18" w:rsidRDefault="00B27EDA" w:rsidP="00470CE9">
      <w:pPr>
        <w:ind w:right="45"/>
        <w:jc w:val="both"/>
      </w:pPr>
      <w:r w:rsidRPr="005E2B18">
        <w:t xml:space="preserve">8.1.12.praticar ato lesivo previsto </w:t>
      </w:r>
      <w:proofErr w:type="spellStart"/>
      <w:r w:rsidRPr="005E2B18">
        <w:t>no</w:t>
      </w:r>
      <w:r w:rsidR="00D23C21">
        <w:fldChar w:fldCharType="begin"/>
      </w:r>
      <w:r w:rsidR="00D23C21">
        <w:instrText>HYPERLINK "http://www.planalto.gov.br/ccivil_03/_Ato2011-2014/2013/Lei/L12846.htm" \l "art5"</w:instrText>
      </w:r>
      <w:r w:rsidR="00D23C21">
        <w:fldChar w:fldCharType="separate"/>
      </w:r>
      <w:r w:rsidR="00D23C21">
        <w:fldChar w:fldCharType="end"/>
      </w:r>
      <w:r w:rsidR="00D23C21">
        <w:fldChar w:fldCharType="begin"/>
      </w:r>
      <w:r w:rsidR="00D23C21">
        <w:instrText>HYPERLINK "http://www.planalto.gov.br/ccivil_03/_Ato2011-2014/2013/Lei/L12846.htm" \l "art5"</w:instrText>
      </w:r>
      <w:r w:rsidR="00D23C21">
        <w:fldChar w:fldCharType="separate"/>
      </w:r>
      <w:r w:rsidRPr="005E2B18">
        <w:rPr>
          <w:rStyle w:val="Hyperlink"/>
          <w:color w:val="000000"/>
        </w:rPr>
        <w:t>art</w:t>
      </w:r>
      <w:proofErr w:type="spellEnd"/>
      <w:r w:rsidRPr="005E2B18">
        <w:rPr>
          <w:rStyle w:val="Hyperlink"/>
          <w:color w:val="000000"/>
        </w:rPr>
        <w:t xml:space="preserve">. 5º da Lei nº 12.846, de 1º de agosto de </w:t>
      </w:r>
      <w:proofErr w:type="gramStart"/>
      <w:r w:rsidRPr="005E2B18">
        <w:rPr>
          <w:rStyle w:val="Hyperlink"/>
          <w:color w:val="000000"/>
        </w:rPr>
        <w:t>2013.</w:t>
      </w:r>
      <w:proofErr w:type="gramEnd"/>
      <w:r w:rsidR="00D23C21">
        <w:fldChar w:fldCharType="end"/>
      </w:r>
      <w:r w:rsidR="00D23C21">
        <w:fldChar w:fldCharType="begin"/>
      </w:r>
      <w:r w:rsidR="00D23C21">
        <w:instrText>HYPERLINK "http://www.planalto.gov.br/ccivil_03/_Ato2011-2014/2013/Lei/L12846.htm" \l "art5"</w:instrText>
      </w:r>
      <w:r w:rsidR="00D23C21">
        <w:fldChar w:fldCharType="separate"/>
      </w:r>
      <w:r w:rsidR="00D23C21">
        <w:fldChar w:fldCharType="end"/>
      </w:r>
    </w:p>
    <w:p w:rsidR="00B27EDA" w:rsidRPr="005E2B18" w:rsidRDefault="00B27EDA" w:rsidP="00470CE9">
      <w:pPr>
        <w:ind w:right="45"/>
        <w:jc w:val="both"/>
      </w:pPr>
      <w:proofErr w:type="gramStart"/>
      <w:r w:rsidRPr="005E2B18">
        <w:t>8.2.</w:t>
      </w:r>
      <w:proofErr w:type="gramEnd"/>
      <w:r w:rsidRPr="005E2B18">
        <w:t>O fornecedor que cometer qualquer das infrações discriminadas nos subitens anteriores ficará sujeito, sem prejuízo da responsabilidade civil e criminal, às seguintes sanções:</w:t>
      </w:r>
    </w:p>
    <w:p w:rsidR="00B27EDA" w:rsidRPr="005E2B18" w:rsidRDefault="00B27EDA" w:rsidP="00470CE9">
      <w:pPr>
        <w:numPr>
          <w:ilvl w:val="0"/>
          <w:numId w:val="43"/>
        </w:numPr>
        <w:spacing w:after="127"/>
        <w:ind w:left="0" w:right="45"/>
        <w:jc w:val="both"/>
      </w:pPr>
      <w:r w:rsidRPr="005E2B18">
        <w:t xml:space="preserve">Advertência pela falta do subitem 8.1.1 deste Aviso de Contratação Direta, quando não se justificar a imposição de penalidade mais grave; </w:t>
      </w:r>
    </w:p>
    <w:p w:rsidR="00B27EDA" w:rsidRPr="005E2B18" w:rsidRDefault="00B27EDA" w:rsidP="00470CE9">
      <w:pPr>
        <w:numPr>
          <w:ilvl w:val="0"/>
          <w:numId w:val="43"/>
        </w:numPr>
        <w:spacing w:after="127"/>
        <w:ind w:left="0" w:right="45"/>
        <w:jc w:val="both"/>
      </w:pPr>
      <w:r w:rsidRPr="005E2B18">
        <w:t xml:space="preserve">Multa de 5% (cinco por cento) sobre o valor estimado do(s) item(s) prejudicado(s) pela conduta do fornecedor, por qualquer das infrações dos subitens 8.1.1 a 8.1.12; </w:t>
      </w:r>
    </w:p>
    <w:p w:rsidR="00B27EDA" w:rsidRPr="005E2B18" w:rsidRDefault="00B27EDA" w:rsidP="00470CE9">
      <w:pPr>
        <w:numPr>
          <w:ilvl w:val="0"/>
          <w:numId w:val="43"/>
        </w:numPr>
        <w:spacing w:after="127"/>
        <w:ind w:left="0" w:right="45"/>
        <w:jc w:val="both"/>
      </w:pPr>
      <w:r w:rsidRPr="005E2B18">
        <w:t xml:space="preserve">Impedimento de licitar e contratar no âmbito da Administração Pública direta e indireta do ente federativo que tiver aplicado a sanção, pelo prazo máximo de </w:t>
      </w:r>
      <w:proofErr w:type="gramStart"/>
      <w:r w:rsidRPr="005E2B18">
        <w:t>3</w:t>
      </w:r>
      <w:proofErr w:type="gramEnd"/>
      <w:r w:rsidRPr="005E2B18">
        <w:t xml:space="preserve"> (três) anos, nos casos dos subitens 8.1.2 a 8.1.7 deste Aviso de Contratação Direta, quando não se justificar a imposição de penalidade mais grave; </w:t>
      </w:r>
    </w:p>
    <w:p w:rsidR="00B27EDA" w:rsidRPr="005E2B18" w:rsidRDefault="00B27EDA" w:rsidP="00470CE9">
      <w:pPr>
        <w:numPr>
          <w:ilvl w:val="0"/>
          <w:numId w:val="43"/>
        </w:numPr>
        <w:spacing w:after="127"/>
        <w:ind w:left="0" w:right="45"/>
        <w:jc w:val="both"/>
      </w:pPr>
      <w:r w:rsidRPr="005E2B18">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5E2B18">
        <w:t>3</w:t>
      </w:r>
      <w:proofErr w:type="gramEnd"/>
      <w:r w:rsidRPr="005E2B18">
        <w:t xml:space="preserve"> (três) anos e máximo de 6 (seis) anos, nos casos dos subitens 8.1.8 a 8.1.12, bem como nos demais casos que justifiquem a imposição da penalidade mais grave; </w:t>
      </w:r>
    </w:p>
    <w:p w:rsidR="00B27EDA" w:rsidRPr="005E2B18" w:rsidRDefault="00B27EDA" w:rsidP="00297992">
      <w:pPr>
        <w:ind w:right="45"/>
        <w:jc w:val="both"/>
      </w:pPr>
      <w:proofErr w:type="gramStart"/>
      <w:r w:rsidRPr="005E2B18">
        <w:t>8.3.</w:t>
      </w:r>
      <w:proofErr w:type="gramEnd"/>
      <w:r w:rsidRPr="005E2B18">
        <w:t xml:space="preserve">Na aplicação das sanções serão considerados: </w:t>
      </w:r>
    </w:p>
    <w:p w:rsidR="00B27EDA" w:rsidRPr="005E2B18" w:rsidRDefault="00B27EDA" w:rsidP="00297992">
      <w:pPr>
        <w:numPr>
          <w:ilvl w:val="2"/>
          <w:numId w:val="44"/>
        </w:numPr>
        <w:spacing w:after="127"/>
        <w:ind w:left="0" w:right="45"/>
        <w:jc w:val="both"/>
      </w:pPr>
      <w:proofErr w:type="gramStart"/>
      <w:r w:rsidRPr="005E2B18">
        <w:t>a</w:t>
      </w:r>
      <w:proofErr w:type="gramEnd"/>
      <w:r w:rsidRPr="005E2B18">
        <w:t xml:space="preserve"> natureza e a gravidade da infração cometida; </w:t>
      </w:r>
    </w:p>
    <w:p w:rsidR="00B27EDA" w:rsidRPr="005E2B18" w:rsidRDefault="00B27EDA" w:rsidP="00297992">
      <w:pPr>
        <w:numPr>
          <w:ilvl w:val="2"/>
          <w:numId w:val="44"/>
        </w:numPr>
        <w:spacing w:after="127"/>
        <w:ind w:left="0" w:right="45"/>
        <w:jc w:val="both"/>
      </w:pPr>
      <w:proofErr w:type="gramStart"/>
      <w:r w:rsidRPr="005E2B18">
        <w:t>as</w:t>
      </w:r>
      <w:proofErr w:type="gramEnd"/>
      <w:r w:rsidRPr="005E2B18">
        <w:t xml:space="preserve"> peculiaridades do caso concreto; </w:t>
      </w:r>
    </w:p>
    <w:p w:rsidR="00B27EDA" w:rsidRPr="005E2B18" w:rsidRDefault="00B27EDA" w:rsidP="00297992">
      <w:pPr>
        <w:numPr>
          <w:ilvl w:val="2"/>
          <w:numId w:val="44"/>
        </w:numPr>
        <w:spacing w:after="127"/>
        <w:ind w:left="0" w:right="45"/>
        <w:jc w:val="both"/>
      </w:pPr>
      <w:proofErr w:type="gramStart"/>
      <w:r w:rsidRPr="005E2B18">
        <w:t>as</w:t>
      </w:r>
      <w:proofErr w:type="gramEnd"/>
      <w:r w:rsidRPr="005E2B18">
        <w:t xml:space="preserve"> circunstâncias agravantes ou atenuantes; </w:t>
      </w:r>
    </w:p>
    <w:p w:rsidR="00B27EDA" w:rsidRPr="005E2B18" w:rsidRDefault="00B27EDA" w:rsidP="00297992">
      <w:pPr>
        <w:numPr>
          <w:ilvl w:val="2"/>
          <w:numId w:val="44"/>
        </w:numPr>
        <w:spacing w:after="127"/>
        <w:ind w:left="0" w:right="45"/>
        <w:jc w:val="both"/>
      </w:pPr>
      <w:proofErr w:type="gramStart"/>
      <w:r w:rsidRPr="005E2B18">
        <w:lastRenderedPageBreak/>
        <w:t>os</w:t>
      </w:r>
      <w:proofErr w:type="gramEnd"/>
      <w:r w:rsidRPr="005E2B18">
        <w:t xml:space="preserve"> danos que dela provierem para a Administração Pública; </w:t>
      </w:r>
    </w:p>
    <w:p w:rsidR="00B27EDA" w:rsidRPr="005E2B18" w:rsidRDefault="00B27EDA" w:rsidP="00297992">
      <w:pPr>
        <w:numPr>
          <w:ilvl w:val="2"/>
          <w:numId w:val="44"/>
        </w:numPr>
        <w:spacing w:after="127"/>
        <w:ind w:left="0" w:right="45"/>
        <w:jc w:val="both"/>
      </w:pPr>
      <w:proofErr w:type="gramStart"/>
      <w:r w:rsidRPr="005E2B18">
        <w:t>a</w:t>
      </w:r>
      <w:proofErr w:type="gramEnd"/>
      <w:r w:rsidRPr="005E2B18">
        <w:t xml:space="preserve"> implantação ou o aperfeiçoamento de programa de integridade, conforme normas e orientações dos órgãos de controle. </w:t>
      </w:r>
    </w:p>
    <w:p w:rsidR="00B27EDA" w:rsidRPr="005E2B18" w:rsidRDefault="00B27EDA" w:rsidP="00470CE9">
      <w:pPr>
        <w:numPr>
          <w:ilvl w:val="1"/>
          <w:numId w:val="45"/>
        </w:numPr>
        <w:spacing w:after="127"/>
        <w:ind w:left="0" w:right="45"/>
        <w:jc w:val="both"/>
      </w:pPr>
      <w:r w:rsidRPr="005E2B18">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rsidR="007862B6" w:rsidRPr="005E2B18" w:rsidRDefault="00B27EDA" w:rsidP="00470CE9">
      <w:pPr>
        <w:numPr>
          <w:ilvl w:val="1"/>
          <w:numId w:val="45"/>
        </w:numPr>
        <w:spacing w:after="61"/>
        <w:ind w:left="0" w:right="45"/>
        <w:jc w:val="both"/>
      </w:pPr>
      <w:r w:rsidRPr="005E2B18">
        <w:t xml:space="preserve">A aplicação das sanções previstas neste Aviso de Contratação Direta, em hipótese alguma, a obrigação de reparação integral do dano causado à Administração Pública. </w:t>
      </w:r>
    </w:p>
    <w:p w:rsidR="00B27EDA" w:rsidRPr="005E2B18" w:rsidRDefault="00B27EDA" w:rsidP="007862B6">
      <w:pPr>
        <w:spacing w:after="61"/>
        <w:ind w:right="45"/>
        <w:jc w:val="both"/>
      </w:pPr>
      <w:proofErr w:type="gramStart"/>
      <w:r w:rsidRPr="005E2B18">
        <w:t>8.6.</w:t>
      </w:r>
      <w:proofErr w:type="gramEnd"/>
      <w:r w:rsidRPr="005E2B18">
        <w:t xml:space="preserve">A penalidade de multa pode ser aplicada cumulativamente com as demais sanções. </w:t>
      </w:r>
    </w:p>
    <w:p w:rsidR="00B27EDA" w:rsidRPr="005E2B18" w:rsidRDefault="00B27EDA" w:rsidP="00470CE9">
      <w:pPr>
        <w:numPr>
          <w:ilvl w:val="1"/>
          <w:numId w:val="46"/>
        </w:numPr>
        <w:spacing w:after="127"/>
        <w:ind w:left="0" w:right="45"/>
        <w:jc w:val="both"/>
      </w:pPr>
      <w:r w:rsidRPr="005E2B18">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27EDA" w:rsidRPr="005E2B18" w:rsidRDefault="00B27EDA" w:rsidP="00470CE9">
      <w:pPr>
        <w:numPr>
          <w:ilvl w:val="1"/>
          <w:numId w:val="46"/>
        </w:numPr>
        <w:spacing w:after="127"/>
        <w:ind w:left="0" w:right="45"/>
        <w:jc w:val="both"/>
      </w:pPr>
      <w:r w:rsidRPr="005E2B18">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B27EDA" w:rsidRPr="005E2B18" w:rsidRDefault="00B27EDA" w:rsidP="00470CE9">
      <w:pPr>
        <w:numPr>
          <w:ilvl w:val="1"/>
          <w:numId w:val="46"/>
        </w:numPr>
        <w:spacing w:after="127"/>
        <w:ind w:left="0" w:right="45"/>
        <w:jc w:val="both"/>
      </w:pPr>
      <w:r w:rsidRPr="005E2B18">
        <w:t xml:space="preserve">O processamento do PAR não interfere no seguimento regular dos processos administrativos específicos para apuração da ocorrência de danos e prejuízos à Administração </w:t>
      </w:r>
      <w:proofErr w:type="gramStart"/>
      <w:r w:rsidRPr="005E2B18">
        <w:t>Pública Federal resultantes</w:t>
      </w:r>
      <w:proofErr w:type="gramEnd"/>
      <w:r w:rsidRPr="005E2B18">
        <w:t xml:space="preserve"> de ato lesivo cometido por pessoa jurídica, com ou sem a participação de agente público.  </w:t>
      </w:r>
    </w:p>
    <w:p w:rsidR="00B27EDA" w:rsidRPr="005E2B18" w:rsidRDefault="00B27EDA" w:rsidP="00470CE9">
      <w:pPr>
        <w:numPr>
          <w:ilvl w:val="1"/>
          <w:numId w:val="46"/>
        </w:numPr>
        <w:spacing w:after="127"/>
        <w:ind w:left="0" w:right="45"/>
        <w:jc w:val="both"/>
      </w:pPr>
      <w:r w:rsidRPr="005E2B18">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rsidR="00B27EDA" w:rsidRPr="005E2B18" w:rsidRDefault="00B27EDA" w:rsidP="00470CE9">
      <w:pPr>
        <w:numPr>
          <w:ilvl w:val="1"/>
          <w:numId w:val="46"/>
        </w:numPr>
        <w:spacing w:after="247"/>
        <w:ind w:left="0" w:right="45"/>
        <w:jc w:val="both"/>
      </w:pPr>
      <w:r w:rsidRPr="005E2B18">
        <w:t xml:space="preserve">As sanções por atos praticados no decorrer da contratação estão previstas nos anexos a este Aviso. </w:t>
      </w:r>
    </w:p>
    <w:p w:rsidR="00B27EDA" w:rsidRPr="005E2B18" w:rsidRDefault="005E6639" w:rsidP="00470CE9">
      <w:pPr>
        <w:pStyle w:val="Ttulo1"/>
        <w:ind w:right="45"/>
        <w:jc w:val="both"/>
        <w:rPr>
          <w:sz w:val="24"/>
          <w:szCs w:val="24"/>
        </w:rPr>
      </w:pPr>
      <w:bookmarkStart w:id="10" w:name="_Toc18690"/>
      <w:r w:rsidRPr="005E2B18">
        <w:rPr>
          <w:sz w:val="24"/>
          <w:szCs w:val="24"/>
        </w:rPr>
        <w:t xml:space="preserve">9.0. </w:t>
      </w:r>
      <w:r w:rsidR="00B27EDA" w:rsidRPr="005E2B18">
        <w:rPr>
          <w:sz w:val="24"/>
          <w:szCs w:val="24"/>
        </w:rPr>
        <w:t xml:space="preserve">DAS DISPOSIÇÕES GERAIS </w:t>
      </w:r>
      <w:bookmarkEnd w:id="10"/>
    </w:p>
    <w:p w:rsidR="00B27EDA" w:rsidRPr="005E2B18" w:rsidRDefault="00B27EDA" w:rsidP="00470CE9">
      <w:pPr>
        <w:ind w:right="45"/>
        <w:jc w:val="both"/>
      </w:pPr>
      <w:proofErr w:type="gramStart"/>
      <w:r w:rsidRPr="005E2B18">
        <w:t>9.1.</w:t>
      </w:r>
      <w:proofErr w:type="gramEnd"/>
      <w:r w:rsidRPr="005E2B18">
        <w:t xml:space="preserve">O procedimento será divulgado no Portal de Compras Públicas e no Portal Nacional de Contratações Públicas - PNCP. </w:t>
      </w:r>
    </w:p>
    <w:p w:rsidR="00B27EDA" w:rsidRPr="005E2B18" w:rsidRDefault="00B27EDA" w:rsidP="00470CE9">
      <w:pPr>
        <w:ind w:right="45"/>
        <w:jc w:val="both"/>
      </w:pPr>
      <w:proofErr w:type="gramStart"/>
      <w:r w:rsidRPr="005E2B18">
        <w:t>9.2.</w:t>
      </w:r>
      <w:proofErr w:type="gramEnd"/>
      <w:r w:rsidRPr="005E2B18">
        <w:t xml:space="preserve">No caso de todos os fornecedores restarem desclassificados ou inabilitados (procedimento fracassado), a Administração poderá: </w:t>
      </w:r>
    </w:p>
    <w:p w:rsidR="00B27EDA" w:rsidRPr="005E2B18" w:rsidRDefault="00B27EDA" w:rsidP="00470CE9">
      <w:pPr>
        <w:ind w:right="45"/>
        <w:jc w:val="both"/>
      </w:pPr>
      <w:r w:rsidRPr="005E2B18">
        <w:t xml:space="preserve">9.2.1.republicar o presente aviso com uma nova data; </w:t>
      </w:r>
    </w:p>
    <w:p w:rsidR="00B27EDA" w:rsidRPr="005E2B18" w:rsidRDefault="00B27EDA" w:rsidP="00470CE9">
      <w:pPr>
        <w:ind w:right="45"/>
        <w:jc w:val="both"/>
      </w:pPr>
      <w:r w:rsidRPr="005E2B18">
        <w:t xml:space="preserve">9.2.2.valer-se, para a contratação, de proposta obtida na pesquisa de preços que serviu de base ao procedimento, se houver, privilegiando-se os menores preços, sempre que possível, e desde que atendidas às condições de habilitação exigidas. </w:t>
      </w:r>
    </w:p>
    <w:p w:rsidR="00B27EDA" w:rsidRPr="005E2B18" w:rsidRDefault="00B27EDA" w:rsidP="00470CE9">
      <w:pPr>
        <w:ind w:right="45"/>
        <w:jc w:val="both"/>
      </w:pPr>
      <w:proofErr w:type="gramStart"/>
      <w:r w:rsidRPr="005E2B18">
        <w:t>9.2.2.1.</w:t>
      </w:r>
      <w:proofErr w:type="gramEnd"/>
      <w:r w:rsidRPr="005E2B18">
        <w:t xml:space="preserve">No caso do subitem anterior, a contratação será operacionalizada fora deste procedimento. </w:t>
      </w:r>
    </w:p>
    <w:p w:rsidR="00B27EDA" w:rsidRPr="005E2B18" w:rsidRDefault="00B27EDA" w:rsidP="00470CE9">
      <w:pPr>
        <w:ind w:right="45"/>
        <w:jc w:val="both"/>
      </w:pPr>
      <w:r w:rsidRPr="005E2B18">
        <w:t xml:space="preserve">9.2.3.fixar prazo para que possa haver adequação das propostas ou da documentação de habilitação, conforme o caso. </w:t>
      </w:r>
    </w:p>
    <w:p w:rsidR="00B27EDA" w:rsidRPr="005E2B18" w:rsidRDefault="00B27EDA" w:rsidP="00470CE9">
      <w:pPr>
        <w:ind w:right="45"/>
        <w:jc w:val="both"/>
      </w:pPr>
      <w:proofErr w:type="gramStart"/>
      <w:r w:rsidRPr="005E2B18">
        <w:t>9.3.</w:t>
      </w:r>
      <w:proofErr w:type="gramEnd"/>
      <w:r w:rsidRPr="005E2B18">
        <w:t xml:space="preserve">As providências dos subitens 9.2.1 e 9.2.2 acima poderão ser utilizadas se não houver o comparecimento de quaisquer fornecedores interessados (procedimento deserto) </w:t>
      </w:r>
    </w:p>
    <w:p w:rsidR="00B27EDA" w:rsidRPr="005E2B18" w:rsidRDefault="00B27EDA" w:rsidP="00470CE9">
      <w:pPr>
        <w:ind w:right="45"/>
        <w:jc w:val="both"/>
      </w:pPr>
      <w:proofErr w:type="gramStart"/>
      <w:r w:rsidRPr="005E2B18">
        <w:t>9.4.</w:t>
      </w:r>
      <w:proofErr w:type="gramEnd"/>
      <w:r w:rsidRPr="005E2B18">
        <w:t xml:space="preserve">Havendo a necessidade de realização de ato de qualquer natureza pelos fornecedores, cujo prazo não conste deste Aviso de Contratação Direta, deverá ser atendido o prazo indicado pelo agente competente da Administração na respectiva notificação. </w:t>
      </w:r>
    </w:p>
    <w:p w:rsidR="00B27EDA" w:rsidRPr="005E2B18" w:rsidRDefault="00B27EDA" w:rsidP="00470CE9">
      <w:pPr>
        <w:ind w:right="45"/>
        <w:jc w:val="both"/>
      </w:pPr>
      <w:proofErr w:type="gramStart"/>
      <w:r w:rsidRPr="005E2B18">
        <w:t>9.5.</w:t>
      </w:r>
      <w:proofErr w:type="gramEnd"/>
      <w:r w:rsidRPr="005E2B18">
        <w:t xml:space="preserve">Caberá ao fornecedor acompanhar as operações, ficando responsável pelo ônus decorrente da perda do negócio diante da inobservância de quaisquer mensagens emitidas pela Administração ou de sua desconexão. </w:t>
      </w:r>
    </w:p>
    <w:p w:rsidR="00B27EDA" w:rsidRPr="005E2B18" w:rsidRDefault="00B27EDA" w:rsidP="00470CE9">
      <w:pPr>
        <w:ind w:right="45"/>
        <w:jc w:val="both"/>
      </w:pPr>
      <w:proofErr w:type="gramStart"/>
      <w:r w:rsidRPr="005E2B18">
        <w:lastRenderedPageBreak/>
        <w:t>9.6.</w:t>
      </w:r>
      <w:proofErr w:type="gramEnd"/>
      <w:r w:rsidRPr="005E2B18">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B27EDA" w:rsidRPr="005E2B18" w:rsidRDefault="00B27EDA" w:rsidP="00470CE9">
      <w:pPr>
        <w:ind w:right="45"/>
        <w:jc w:val="both"/>
      </w:pPr>
      <w:proofErr w:type="gramStart"/>
      <w:r w:rsidRPr="005E2B18">
        <w:t>9.7.</w:t>
      </w:r>
      <w:proofErr w:type="gramEnd"/>
      <w:r w:rsidRPr="005E2B18">
        <w:t xml:space="preserve">Os horários estabelecidos na divulgação deste procedimento e durante o envio de lances observarão o horário de Brasília-DF, inclusive para contagem de tempo e registro no Sistema e na documentação relativa ao procedimento. </w:t>
      </w:r>
    </w:p>
    <w:p w:rsidR="00B27EDA" w:rsidRPr="005E2B18" w:rsidRDefault="00B27EDA" w:rsidP="00470CE9">
      <w:pPr>
        <w:ind w:right="45"/>
        <w:jc w:val="both"/>
      </w:pPr>
      <w:proofErr w:type="gramStart"/>
      <w:r w:rsidRPr="005E2B18">
        <w:t>9.8.</w:t>
      </w:r>
      <w:proofErr w:type="gramEnd"/>
      <w:r w:rsidRPr="005E2B18">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B27EDA" w:rsidRPr="005E2B18" w:rsidRDefault="00B27EDA" w:rsidP="00470CE9">
      <w:pPr>
        <w:ind w:right="45"/>
        <w:jc w:val="both"/>
      </w:pPr>
      <w:proofErr w:type="gramStart"/>
      <w:r w:rsidRPr="005E2B18">
        <w:t>9.9.</w:t>
      </w:r>
      <w:proofErr w:type="gramEnd"/>
      <w:r w:rsidRPr="005E2B18">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B27EDA" w:rsidRPr="005E2B18" w:rsidRDefault="00B27EDA" w:rsidP="00470CE9">
      <w:pPr>
        <w:ind w:right="45"/>
        <w:jc w:val="both"/>
      </w:pPr>
      <w:proofErr w:type="gramStart"/>
      <w:r w:rsidRPr="005E2B18">
        <w:t>9.10.</w:t>
      </w:r>
      <w:proofErr w:type="gramEnd"/>
      <w:r w:rsidRPr="005E2B18">
        <w:t xml:space="preserve">Os fornecedores assumem todos os custos de preparação e apresentação de suas propostas e a Administração não será, em nenhum caso, responsável por esses custos, independentemente da condução ou do resultado do processo de contratação. </w:t>
      </w:r>
    </w:p>
    <w:p w:rsidR="00B27EDA" w:rsidRPr="005E2B18" w:rsidRDefault="00B27EDA" w:rsidP="00470CE9">
      <w:pPr>
        <w:ind w:right="45"/>
        <w:jc w:val="both"/>
      </w:pPr>
      <w:proofErr w:type="gramStart"/>
      <w:r w:rsidRPr="005E2B18">
        <w:t>9.11.</w:t>
      </w:r>
      <w:proofErr w:type="gramEnd"/>
      <w:r w:rsidRPr="005E2B18">
        <w:t xml:space="preserve">Em caso de divergência entre disposições deste Aviso de Contratação Direta e de seus anexos ou demais peças que compõem o processo, prevalecerá as deste Aviso. </w:t>
      </w:r>
    </w:p>
    <w:p w:rsidR="00B27EDA" w:rsidRPr="005E2B18" w:rsidRDefault="00B27EDA" w:rsidP="00470CE9">
      <w:pPr>
        <w:tabs>
          <w:tab w:val="center" w:pos="665"/>
          <w:tab w:val="center" w:pos="4284"/>
        </w:tabs>
        <w:ind w:right="45"/>
        <w:jc w:val="both"/>
      </w:pPr>
      <w:r w:rsidRPr="005E2B18">
        <w:t>9.12.</w:t>
      </w:r>
      <w:r w:rsidRPr="005E2B18">
        <w:rPr>
          <w:rFonts w:eastAsia="Arial"/>
        </w:rPr>
        <w:tab/>
      </w:r>
      <w:r w:rsidRPr="005E2B18">
        <w:t xml:space="preserve">Da sessão pública será divulgada Ata no sistema eletrônico. </w:t>
      </w:r>
    </w:p>
    <w:p w:rsidR="005D266F" w:rsidRPr="005E2B18" w:rsidRDefault="00B27EDA" w:rsidP="00470CE9">
      <w:pPr>
        <w:ind w:right="45"/>
        <w:jc w:val="both"/>
      </w:pPr>
      <w:r w:rsidRPr="005E2B18">
        <w:t>9.13.</w:t>
      </w:r>
      <w:r w:rsidRPr="005E2B18">
        <w:rPr>
          <w:rFonts w:eastAsia="Arial"/>
        </w:rPr>
        <w:tab/>
      </w:r>
      <w:r w:rsidRPr="005E2B18">
        <w:t>Integram este Aviso de Contratação Direta, para todos os fins e efeitos</w:t>
      </w:r>
      <w:r w:rsidR="00505F1D" w:rsidRPr="005E2B18">
        <w:t>, e todos os seus anexos.</w:t>
      </w:r>
    </w:p>
    <w:p w:rsidR="005D266F" w:rsidRPr="005E2B18" w:rsidRDefault="005D266F" w:rsidP="00B27EDA">
      <w:pPr>
        <w:spacing w:after="5"/>
        <w:ind w:right="45"/>
        <w:jc w:val="both"/>
      </w:pPr>
    </w:p>
    <w:p w:rsidR="00B27EDA" w:rsidRPr="005E2B18" w:rsidRDefault="00B27EDA" w:rsidP="00B27EDA">
      <w:pPr>
        <w:spacing w:after="5"/>
        <w:ind w:right="45"/>
        <w:jc w:val="both"/>
      </w:pPr>
      <w:r w:rsidRPr="005E2B18">
        <w:t xml:space="preserve">João Pessoa/PB, </w:t>
      </w:r>
      <w:r w:rsidR="005E2B18" w:rsidRPr="005E2B18">
        <w:t>19</w:t>
      </w:r>
      <w:r w:rsidRPr="005E2B18">
        <w:t xml:space="preserve"> de </w:t>
      </w:r>
      <w:r w:rsidR="005E2B18" w:rsidRPr="005E2B18">
        <w:t>Abril</w:t>
      </w:r>
      <w:r w:rsidRPr="005E2B18">
        <w:t xml:space="preserve"> de 202</w:t>
      </w:r>
      <w:r w:rsidR="005D266F" w:rsidRPr="005E2B18">
        <w:t>4</w:t>
      </w:r>
      <w:r w:rsidRPr="005E2B18">
        <w:t xml:space="preserve">. </w:t>
      </w:r>
    </w:p>
    <w:p w:rsidR="005D266F" w:rsidRDefault="005D266F" w:rsidP="00747F2E">
      <w:pPr>
        <w:jc w:val="center"/>
      </w:pPr>
    </w:p>
    <w:p w:rsidR="00104A15" w:rsidRPr="005E2B18" w:rsidRDefault="00104A15" w:rsidP="00747F2E">
      <w:pPr>
        <w:jc w:val="center"/>
      </w:pPr>
    </w:p>
    <w:p w:rsidR="00505F1D" w:rsidRPr="005E2B18" w:rsidRDefault="005E2B18" w:rsidP="00747F2E">
      <w:pPr>
        <w:jc w:val="center"/>
      </w:pPr>
      <w:r w:rsidRPr="005E2B18">
        <w:t>_________________________________________</w:t>
      </w:r>
    </w:p>
    <w:p w:rsidR="005D266F" w:rsidRPr="005E2B18" w:rsidRDefault="00747F2E" w:rsidP="00747F2E">
      <w:pPr>
        <w:jc w:val="center"/>
        <w:rPr>
          <w:b/>
          <w:bCs/>
        </w:rPr>
      </w:pPr>
      <w:r w:rsidRPr="005E2B18">
        <w:rPr>
          <w:b/>
          <w:bCs/>
        </w:rPr>
        <w:t>HELLENA KAROLINY ARAÚJO BATISTA</w:t>
      </w:r>
    </w:p>
    <w:p w:rsidR="00747F2E" w:rsidRPr="005E2B18" w:rsidRDefault="00747F2E" w:rsidP="00747F2E">
      <w:pPr>
        <w:jc w:val="center"/>
      </w:pPr>
      <w:r w:rsidRPr="005E2B18">
        <w:t>AGENTE DE CONTRATAÇÃO</w:t>
      </w:r>
    </w:p>
    <w:p w:rsidR="00747F2E" w:rsidRPr="005E2B18" w:rsidRDefault="00747F2E">
      <w:r w:rsidRPr="005E2B18">
        <w:br w:type="page"/>
      </w:r>
    </w:p>
    <w:p w:rsidR="00747F2E" w:rsidRPr="005E2B18" w:rsidRDefault="00747F2E"/>
    <w:p w:rsidR="00212D67" w:rsidRPr="005E2B18" w:rsidRDefault="005D266F">
      <w:pPr>
        <w:rPr>
          <w:b/>
          <w:bCs/>
        </w:rPr>
      </w:pPr>
      <w:r w:rsidRPr="005E2B18">
        <w:rPr>
          <w:b/>
          <w:bCs/>
        </w:rPr>
        <w:t>ANEXO I – DOCUMENTAÇÃO EXIGIDA PARA HABILITAÇÃO</w:t>
      </w:r>
    </w:p>
    <w:p w:rsidR="00212D67" w:rsidRPr="005E2B18" w:rsidRDefault="00212D67"/>
    <w:p w:rsidR="00212D67" w:rsidRPr="005E2B18" w:rsidRDefault="00212D67">
      <w:pPr>
        <w:rPr>
          <w:b/>
          <w:bCs/>
        </w:rPr>
      </w:pPr>
      <w:r w:rsidRPr="005E2B18">
        <w:rPr>
          <w:b/>
          <w:bCs/>
        </w:rPr>
        <w:t>1.0. HABILITAÇÃO JURÍDICA</w:t>
      </w:r>
      <w:r w:rsidR="005D266F" w:rsidRPr="005E2B18">
        <w:rPr>
          <w:b/>
          <w:bCs/>
        </w:rPr>
        <w:t>:</w:t>
      </w:r>
    </w:p>
    <w:p w:rsidR="00212D67" w:rsidRPr="005E2B18" w:rsidRDefault="005D266F" w:rsidP="005E2B18">
      <w:pPr>
        <w:jc w:val="both"/>
      </w:pPr>
      <w:proofErr w:type="gramStart"/>
      <w:r w:rsidRPr="005E2B18">
        <w:t>1.1</w:t>
      </w:r>
      <w:r w:rsidR="00212D67" w:rsidRPr="005E2B18">
        <w:t>.</w:t>
      </w:r>
      <w:proofErr w:type="gramEnd"/>
      <w:r w:rsidR="00212D67" w:rsidRPr="005E2B18">
        <w:t>N</w:t>
      </w:r>
      <w:r w:rsidRPr="005E2B18">
        <w:t>o caso de empresário individual, inscrição no Registro Público de Empresas Mercantis, a cargo da Junta Comercial da respectiva sede;</w:t>
      </w:r>
    </w:p>
    <w:p w:rsidR="00212D67" w:rsidRPr="005E2B18" w:rsidRDefault="005D266F" w:rsidP="005E2B18">
      <w:pPr>
        <w:jc w:val="both"/>
      </w:pPr>
      <w:r w:rsidRPr="005E2B18">
        <w:t>1.2</w:t>
      </w:r>
      <w:r w:rsidR="00212D67" w:rsidRPr="005E2B18">
        <w:t>.</w:t>
      </w:r>
      <w:r w:rsidRPr="005E2B18">
        <w:t xml:space="preserve"> Em se tratando de Microempreendedor Individual – MEI: Certificado da Condição de Microempreendedor Individual - CCMEI, cuja aceitação ficará condicionada à verificação da autenticidade no sítio </w:t>
      </w:r>
      <w:hyperlink r:id="rId16" w:history="1">
        <w:r w:rsidR="00212D67" w:rsidRPr="005E2B18">
          <w:rPr>
            <w:rStyle w:val="Hyperlink"/>
          </w:rPr>
          <w:t>www.portaldoempreendedor.gov.br</w:t>
        </w:r>
      </w:hyperlink>
      <w:r w:rsidRPr="005E2B18">
        <w:t>;</w:t>
      </w:r>
    </w:p>
    <w:p w:rsidR="00212D67" w:rsidRPr="005E2B18" w:rsidRDefault="005D266F" w:rsidP="005E2B18">
      <w:pPr>
        <w:jc w:val="both"/>
      </w:pPr>
      <w:r w:rsidRPr="005E2B18">
        <w:t>1.3</w:t>
      </w:r>
      <w:r w:rsidR="00212D67" w:rsidRPr="005E2B18">
        <w:t>.</w:t>
      </w:r>
      <w:r w:rsidRPr="005E2B18">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12D67" w:rsidRPr="005E2B18" w:rsidRDefault="005D266F" w:rsidP="005E2B18">
      <w:pPr>
        <w:jc w:val="both"/>
      </w:pPr>
      <w:r w:rsidRPr="005E2B18">
        <w:t>1.4</w:t>
      </w:r>
      <w:r w:rsidR="00212D67" w:rsidRPr="005E2B18">
        <w:t>.</w:t>
      </w:r>
      <w:r w:rsidRPr="005E2B18">
        <w:t xml:space="preserve"> </w:t>
      </w:r>
      <w:proofErr w:type="gramStart"/>
      <w:r w:rsidRPr="005E2B18">
        <w:t>inscrição</w:t>
      </w:r>
      <w:proofErr w:type="gramEnd"/>
      <w:r w:rsidRPr="005E2B18">
        <w:t xml:space="preserve"> no Registro Público de Empresas Mercantis onde opera, com averbação no Registro onde tem sede a matriz, no caso de ser o participante sucursal, filial ou agência;</w:t>
      </w:r>
    </w:p>
    <w:p w:rsidR="00212D67" w:rsidRPr="005E2B18" w:rsidRDefault="005D266F" w:rsidP="005E2B18">
      <w:pPr>
        <w:jc w:val="both"/>
      </w:pPr>
      <w:r w:rsidRPr="005E2B18">
        <w:t>1.5</w:t>
      </w:r>
      <w:r w:rsidR="00212D67" w:rsidRPr="005E2B18">
        <w:t>.</w:t>
      </w:r>
      <w:r w:rsidRPr="005E2B18">
        <w:t xml:space="preserve"> No caso de sociedade simples: inscrição do ato constitutivo no Registro Civil das Pessoas Jurídicas do local de sua sede, acompanhada de prova da indicação dos seus administradores;</w:t>
      </w:r>
    </w:p>
    <w:p w:rsidR="00212D67" w:rsidRPr="005E2B18" w:rsidRDefault="005D266F" w:rsidP="005E2B18">
      <w:pPr>
        <w:jc w:val="both"/>
      </w:pPr>
      <w:r w:rsidRPr="005E2B18">
        <w:t>1.6</w:t>
      </w:r>
      <w:r w:rsidR="00212D67" w:rsidRPr="005E2B18">
        <w:t>.</w:t>
      </w:r>
      <w:r w:rsidRPr="005E2B18">
        <w:t xml:space="preserve"> </w:t>
      </w:r>
      <w:proofErr w:type="gramStart"/>
      <w:r w:rsidRPr="005E2B18">
        <w:t>decreto</w:t>
      </w:r>
      <w:proofErr w:type="gramEnd"/>
      <w:r w:rsidRPr="005E2B18">
        <w:t xml:space="preserve"> de autorização, em se tratando de sociedade empresária estrangeira em funcionamento no País;</w:t>
      </w:r>
    </w:p>
    <w:p w:rsidR="00212D67" w:rsidRPr="005E2B18" w:rsidRDefault="005D266F" w:rsidP="005E2B18">
      <w:pPr>
        <w:jc w:val="both"/>
      </w:pPr>
      <w:r w:rsidRPr="005E2B18">
        <w:t>1.7</w:t>
      </w:r>
      <w:r w:rsidR="00212D67" w:rsidRPr="005E2B18">
        <w:t>.</w:t>
      </w:r>
      <w:r w:rsidRPr="005E2B18">
        <w:t xml:space="preserve"> Os documentos acima deverão estar acompanhados de todas as alterações ou da consolidação respectiva.</w:t>
      </w:r>
    </w:p>
    <w:p w:rsidR="00212D67" w:rsidRPr="005E2B18" w:rsidRDefault="00212D67"/>
    <w:p w:rsidR="00212D67" w:rsidRPr="005E2B18" w:rsidRDefault="00212D67">
      <w:pPr>
        <w:rPr>
          <w:b/>
          <w:bCs/>
        </w:rPr>
      </w:pPr>
      <w:r w:rsidRPr="005E2B18">
        <w:rPr>
          <w:b/>
          <w:bCs/>
        </w:rPr>
        <w:t>2.0. REGULARIDADE FISCAL, SOCIAL E TRABALHISTA:</w:t>
      </w:r>
    </w:p>
    <w:p w:rsidR="00212D67" w:rsidRPr="005E2B18" w:rsidRDefault="005D266F" w:rsidP="005E2B18">
      <w:pPr>
        <w:jc w:val="both"/>
      </w:pPr>
      <w:r w:rsidRPr="005E2B18">
        <w:t>2.1</w:t>
      </w:r>
      <w:r w:rsidR="00747F2E" w:rsidRPr="005E2B18">
        <w:t>.</w:t>
      </w:r>
      <w:r w:rsidRPr="005E2B18">
        <w:t xml:space="preserve"> </w:t>
      </w:r>
      <w:proofErr w:type="gramStart"/>
      <w:r w:rsidRPr="005E2B18">
        <w:t>prova</w:t>
      </w:r>
      <w:proofErr w:type="gramEnd"/>
      <w:r w:rsidRPr="005E2B18">
        <w:t xml:space="preserve"> de inscrição no Cadastro Nacional de Pessoas Jurídicas ou no Cadastro de Pessoas Físicas, conforme o caso;</w:t>
      </w:r>
    </w:p>
    <w:p w:rsidR="00212D67" w:rsidRPr="005E2B18" w:rsidRDefault="005D266F" w:rsidP="005E2B18">
      <w:pPr>
        <w:jc w:val="both"/>
      </w:pPr>
      <w:r w:rsidRPr="005E2B18">
        <w:t>2.2</w:t>
      </w:r>
      <w:r w:rsidR="00747F2E" w:rsidRPr="005E2B18">
        <w:t>.</w:t>
      </w:r>
      <w:r w:rsidRPr="005E2B18">
        <w:t xml:space="preserve"> </w:t>
      </w:r>
      <w:proofErr w:type="gramStart"/>
      <w:r w:rsidRPr="005E2B18">
        <w:t>prova</w:t>
      </w:r>
      <w:proofErr w:type="gramEnd"/>
      <w:r w:rsidRPr="005E2B18">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w:t>
      </w:r>
      <w:r w:rsidR="00212D67" w:rsidRPr="005E2B18">
        <w:t>Procuradora-geral</w:t>
      </w:r>
      <w:r w:rsidRPr="005E2B18">
        <w:t xml:space="preserve"> da Fazenda Nacional.</w:t>
      </w:r>
    </w:p>
    <w:p w:rsidR="00212D67" w:rsidRPr="005E2B18" w:rsidRDefault="005D266F" w:rsidP="005E2B18">
      <w:pPr>
        <w:jc w:val="both"/>
      </w:pPr>
      <w:r w:rsidRPr="005E2B18">
        <w:t>2.3</w:t>
      </w:r>
      <w:r w:rsidR="00747F2E" w:rsidRPr="005E2B18">
        <w:t>.</w:t>
      </w:r>
      <w:r w:rsidRPr="005E2B18">
        <w:t xml:space="preserve"> </w:t>
      </w:r>
      <w:proofErr w:type="gramStart"/>
      <w:r w:rsidRPr="005E2B18">
        <w:t>prova</w:t>
      </w:r>
      <w:proofErr w:type="gramEnd"/>
      <w:r w:rsidRPr="005E2B18">
        <w:t xml:space="preserve"> de regularidade com o Fundo de Garantia do Tempo de Serviço (FGTS);</w:t>
      </w:r>
    </w:p>
    <w:p w:rsidR="00212D67" w:rsidRPr="005E2B18" w:rsidRDefault="005D266F" w:rsidP="005E2B18">
      <w:pPr>
        <w:jc w:val="both"/>
      </w:pPr>
      <w:r w:rsidRPr="005E2B18">
        <w:t>2.4</w:t>
      </w:r>
      <w:r w:rsidR="00747F2E" w:rsidRPr="005E2B18">
        <w:t>.</w:t>
      </w:r>
      <w:r w:rsidRPr="005E2B18">
        <w:t xml:space="preserve"> </w:t>
      </w:r>
      <w:proofErr w:type="gramStart"/>
      <w:r w:rsidRPr="005E2B18">
        <w:t>prova</w:t>
      </w:r>
      <w:proofErr w:type="gramEnd"/>
      <w:r w:rsidRPr="005E2B18">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12D67" w:rsidRPr="005E2B18" w:rsidRDefault="005D266F" w:rsidP="005E2B18">
      <w:pPr>
        <w:jc w:val="both"/>
      </w:pPr>
      <w:r w:rsidRPr="005E2B18">
        <w:t>2.5</w:t>
      </w:r>
      <w:r w:rsidR="00747F2E" w:rsidRPr="005E2B18">
        <w:t>.</w:t>
      </w:r>
      <w:r w:rsidRPr="005E2B18">
        <w:t xml:space="preserve"> </w:t>
      </w:r>
      <w:proofErr w:type="gramStart"/>
      <w:r w:rsidRPr="005E2B18">
        <w:t>prova</w:t>
      </w:r>
      <w:proofErr w:type="gramEnd"/>
      <w:r w:rsidRPr="005E2B18">
        <w:t xml:space="preserve"> de inscrição no cadastro de contribuintes estadual ou municipal, relativo ao domicílio ou sede do fornecedor, pertinente ao seu ramo de atividade e compatível com o objeto contratual;</w:t>
      </w:r>
    </w:p>
    <w:p w:rsidR="00212D67" w:rsidRPr="005E2B18" w:rsidRDefault="005D266F" w:rsidP="005E2B18">
      <w:pPr>
        <w:jc w:val="both"/>
      </w:pPr>
      <w:r w:rsidRPr="005E2B18">
        <w:t>2.6</w:t>
      </w:r>
      <w:r w:rsidR="00747F2E" w:rsidRPr="005E2B18">
        <w:t>.</w:t>
      </w:r>
      <w:r w:rsidRPr="005E2B18">
        <w:t xml:space="preserve"> </w:t>
      </w:r>
      <w:proofErr w:type="gramStart"/>
      <w:r w:rsidRPr="005E2B18">
        <w:t>prova</w:t>
      </w:r>
      <w:proofErr w:type="gramEnd"/>
      <w:r w:rsidRPr="005E2B18">
        <w:t xml:space="preserve"> de regularidade com a Fazenda Estadual e Municipal do domicílio ou sede do fornecedor, relativa à atividade em cujo exercício contrata ou concorre;</w:t>
      </w:r>
    </w:p>
    <w:p w:rsidR="00212D67" w:rsidRPr="005E2B18" w:rsidRDefault="005D266F" w:rsidP="005E2B18">
      <w:pPr>
        <w:jc w:val="both"/>
      </w:pPr>
      <w:r w:rsidRPr="005E2B18">
        <w:t>2.7</w:t>
      </w:r>
      <w:r w:rsidR="00747F2E" w:rsidRPr="005E2B18">
        <w:t>.</w:t>
      </w:r>
      <w:r w:rsidRPr="005E2B18">
        <w:t xml:space="preserve"> </w:t>
      </w:r>
      <w:proofErr w:type="gramStart"/>
      <w:r w:rsidRPr="005E2B18">
        <w:t>caso</w:t>
      </w:r>
      <w:proofErr w:type="gramEnd"/>
      <w:r w:rsidRPr="005E2B18">
        <w:t xml:space="preserve">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rsidR="00212D67" w:rsidRPr="005E2B18" w:rsidRDefault="00212D67"/>
    <w:p w:rsidR="00212D67" w:rsidRPr="005E2B18" w:rsidRDefault="00212D67">
      <w:r w:rsidRPr="005E2B18">
        <w:rPr>
          <w:b/>
          <w:bCs/>
        </w:rPr>
        <w:t>3.0. QUALIFICAÇÃO ECONÔMICO-FINANCEIRA:</w:t>
      </w:r>
    </w:p>
    <w:p w:rsidR="00212D67" w:rsidRPr="005E2B18" w:rsidRDefault="005D266F" w:rsidP="005E2B18">
      <w:pPr>
        <w:jc w:val="both"/>
      </w:pPr>
      <w:r w:rsidRPr="005E2B18">
        <w:t>3.1</w:t>
      </w:r>
      <w:r w:rsidR="00212D67" w:rsidRPr="005E2B18">
        <w:t>.</w:t>
      </w:r>
      <w:r w:rsidR="00297992">
        <w:t xml:space="preserve"> C</w:t>
      </w:r>
      <w:r w:rsidRPr="005E2B18">
        <w:t>ertidão negativa de falência expedida pelo distribuidor da sede do fornecedor;</w:t>
      </w:r>
    </w:p>
    <w:p w:rsidR="00212D67" w:rsidRPr="005E2B18" w:rsidRDefault="00297992" w:rsidP="005E2B18">
      <w:pPr>
        <w:jc w:val="both"/>
      </w:pPr>
      <w:r>
        <w:t>3.2. B</w:t>
      </w:r>
      <w:r w:rsidR="00212D67" w:rsidRPr="005E2B18">
        <w:t>alanços</w:t>
      </w:r>
      <w:r w:rsidR="005D266F" w:rsidRPr="005E2B18">
        <w:t xml:space="preserve"> patrimonial, demonstração de resultado de exercício e demais demonstrações contábeis dos </w:t>
      </w:r>
      <w:proofErr w:type="gramStart"/>
      <w:r w:rsidR="005D266F" w:rsidRPr="005E2B18">
        <w:t>2</w:t>
      </w:r>
      <w:proofErr w:type="gramEnd"/>
      <w:r w:rsidR="005D266F" w:rsidRPr="005E2B18">
        <w:t xml:space="preserve"> (dois) últimos exercícios sociais, facultado a apresentação para ME/EPP/MEI;</w:t>
      </w:r>
    </w:p>
    <w:p w:rsidR="00212D67" w:rsidRPr="005E2B18" w:rsidRDefault="005D266F" w:rsidP="005E2B18">
      <w:pPr>
        <w:jc w:val="both"/>
      </w:pPr>
      <w:r w:rsidRPr="005E2B18">
        <w:t>3.2.1</w:t>
      </w:r>
      <w:r w:rsidR="00212D67" w:rsidRPr="005E2B18">
        <w:t>.</w:t>
      </w:r>
      <w:r w:rsidRPr="005E2B18">
        <w:t xml:space="preserve"> As empresas criadas no exercício financeiro da dispensa deverão atender a todas as exigências da habilitação e poderão substituir os demonstrativos contábeis pelo balanço de abertura.</w:t>
      </w:r>
    </w:p>
    <w:p w:rsidR="00212D67" w:rsidRPr="005E2B18" w:rsidRDefault="005D266F" w:rsidP="005E2B18">
      <w:pPr>
        <w:jc w:val="both"/>
      </w:pPr>
      <w:r w:rsidRPr="005E2B18">
        <w:t>3.2.2</w:t>
      </w:r>
      <w:r w:rsidR="00212D67" w:rsidRPr="005E2B18">
        <w:t>.</w:t>
      </w:r>
      <w:r w:rsidRPr="005E2B18">
        <w:t xml:space="preserve"> Os documentos referidos acima limitar-se-ão ao último exercício no caso de a pessoa jurídica ter sido constituída há menos de </w:t>
      </w:r>
      <w:proofErr w:type="gramStart"/>
      <w:r w:rsidRPr="005E2B18">
        <w:t>2</w:t>
      </w:r>
      <w:proofErr w:type="gramEnd"/>
      <w:r w:rsidRPr="005E2B18">
        <w:t xml:space="preserve"> (dois) anos.</w:t>
      </w:r>
    </w:p>
    <w:p w:rsidR="00212D67" w:rsidRPr="005E2B18" w:rsidRDefault="00212D67"/>
    <w:p w:rsidR="00212D67" w:rsidRPr="005E2B18" w:rsidRDefault="00212D67">
      <w:pPr>
        <w:rPr>
          <w:b/>
          <w:bCs/>
        </w:rPr>
      </w:pPr>
      <w:r w:rsidRPr="005E2B18">
        <w:rPr>
          <w:b/>
          <w:bCs/>
        </w:rPr>
        <w:t>4.0. QUALIFICAÇÃO TÉCNICA</w:t>
      </w:r>
    </w:p>
    <w:p w:rsidR="00882267" w:rsidRDefault="005D266F" w:rsidP="005E2B18">
      <w:pPr>
        <w:jc w:val="both"/>
      </w:pPr>
      <w:r w:rsidRPr="005E2B18">
        <w:t>4.1</w:t>
      </w:r>
      <w:r w:rsidR="00212D67" w:rsidRPr="005E2B18">
        <w:t>.</w:t>
      </w:r>
      <w:r w:rsidR="00882267">
        <w:t xml:space="preserve"> Comprovação de capacidade técnica de aptidão para a prestação dos serviços ou aquisições similares de complexidade tecnológica e operacional equivalente ou superior com o objeto desta contratação, ou com o item pertinente, por meio da apresentação de certidões ou atestados, </w:t>
      </w:r>
      <w:proofErr w:type="gramStart"/>
      <w:r w:rsidR="00882267">
        <w:t>por pessoas jurídicas de direito público ou privado, ou regularmente emitido(s) pelo conselho profissional competente</w:t>
      </w:r>
      <w:proofErr w:type="gramEnd"/>
      <w:r w:rsidR="00882267">
        <w:t xml:space="preserve">, quando for o caso. </w:t>
      </w:r>
    </w:p>
    <w:p w:rsidR="00505F1D" w:rsidRPr="005E2B18" w:rsidRDefault="00505F1D" w:rsidP="005E2B18">
      <w:pPr>
        <w:pStyle w:val="NormalWeb"/>
      </w:pPr>
      <w:proofErr w:type="gramStart"/>
      <w:r w:rsidRPr="005E2B18">
        <w:t>4.2.</w:t>
      </w:r>
      <w:proofErr w:type="gramEnd"/>
      <w:r w:rsidRPr="005E2B18">
        <w:t>Declaração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III.</w:t>
      </w:r>
    </w:p>
    <w:p w:rsidR="00505F1D" w:rsidRPr="005E2B18" w:rsidRDefault="00505F1D" w:rsidP="005E2B18">
      <w:pPr>
        <w:pStyle w:val="NormalWeb"/>
      </w:pPr>
      <w:proofErr w:type="gramStart"/>
      <w:r w:rsidRPr="005E2B18">
        <w:t>4.3.</w:t>
      </w:r>
      <w:proofErr w:type="gramEnd"/>
      <w:r w:rsidRPr="005E2B18">
        <w:t>Declaração do licitante, sob pena de desclassificação,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 Anexo IV.</w:t>
      </w:r>
    </w:p>
    <w:p w:rsidR="00505F1D" w:rsidRPr="005E2B18" w:rsidRDefault="00E43356" w:rsidP="005E2B18">
      <w:pPr>
        <w:pStyle w:val="NormalWeb"/>
      </w:pPr>
      <w:proofErr w:type="gramStart"/>
      <w:r>
        <w:t>4.4</w:t>
      </w:r>
      <w:r w:rsidR="00505F1D" w:rsidRPr="005E2B18">
        <w:t>.</w:t>
      </w:r>
      <w:proofErr w:type="gramEnd"/>
      <w:r w:rsidR="00505F1D" w:rsidRPr="005E2B18">
        <w:t>Comprovação do cumprimento de requisitos normativos, conforme modelos - Anexo V:</w:t>
      </w:r>
    </w:p>
    <w:p w:rsidR="00505F1D" w:rsidRPr="005E2B18" w:rsidRDefault="00E43356" w:rsidP="005E2B18">
      <w:pPr>
        <w:pStyle w:val="NormalWeb"/>
      </w:pPr>
      <w:proofErr w:type="gramStart"/>
      <w:r>
        <w:t>4.4</w:t>
      </w:r>
      <w:r w:rsidR="00505F1D" w:rsidRPr="005E2B18">
        <w:t>.1.</w:t>
      </w:r>
      <w:proofErr w:type="gramEnd"/>
      <w:r w:rsidR="00505F1D" w:rsidRPr="005E2B18">
        <w:t>Declaração de ciência dos termos do Edital;</w:t>
      </w:r>
    </w:p>
    <w:p w:rsidR="00505F1D" w:rsidRPr="005E2B18" w:rsidRDefault="00E43356" w:rsidP="005E2B18">
      <w:pPr>
        <w:pStyle w:val="NormalWeb"/>
      </w:pPr>
      <w:proofErr w:type="gramStart"/>
      <w:r>
        <w:t>4.4</w:t>
      </w:r>
      <w:r w:rsidR="00505F1D" w:rsidRPr="005E2B18">
        <w:t>.2.</w:t>
      </w:r>
      <w:proofErr w:type="gramEnd"/>
      <w:r w:rsidR="00505F1D" w:rsidRPr="005E2B18">
        <w:t>Declaração de inexistir fato impeditivo;</w:t>
      </w:r>
    </w:p>
    <w:p w:rsidR="00505F1D" w:rsidRPr="005E2B18" w:rsidRDefault="00E43356" w:rsidP="005E2B18">
      <w:pPr>
        <w:pStyle w:val="NormalWeb"/>
      </w:pPr>
      <w:proofErr w:type="gramStart"/>
      <w:r>
        <w:t>4.4</w:t>
      </w:r>
      <w:r w:rsidR="00505F1D" w:rsidRPr="005E2B18">
        <w:t>.3.</w:t>
      </w:r>
      <w:proofErr w:type="gramEnd"/>
      <w:r w:rsidR="00505F1D" w:rsidRPr="005E2B18">
        <w:t>Declaração de não possuir no quadro societário servidor da ativa do ORC;</w:t>
      </w:r>
    </w:p>
    <w:p w:rsidR="00505F1D" w:rsidRPr="005E2B18" w:rsidRDefault="00E43356" w:rsidP="005E2B18">
      <w:pPr>
        <w:pStyle w:val="NormalWeb"/>
      </w:pPr>
      <w:proofErr w:type="gramStart"/>
      <w:r>
        <w:t>4.4</w:t>
      </w:r>
      <w:r w:rsidR="00505F1D" w:rsidRPr="005E2B18">
        <w:t>.4.</w:t>
      </w:r>
      <w:proofErr w:type="gramEnd"/>
      <w:r w:rsidR="00505F1D" w:rsidRPr="005E2B18">
        <w:t>Declaração de não utilizar trabalho degradante ou forçado;</w:t>
      </w:r>
    </w:p>
    <w:p w:rsidR="00505F1D" w:rsidRPr="005E2B18" w:rsidRDefault="00E43356" w:rsidP="005E2B18">
      <w:pPr>
        <w:pStyle w:val="NormalWeb"/>
      </w:pPr>
      <w:proofErr w:type="gramStart"/>
      <w:r>
        <w:t>4.4</w:t>
      </w:r>
      <w:r w:rsidR="00505F1D" w:rsidRPr="005E2B18">
        <w:t>.5.</w:t>
      </w:r>
      <w:proofErr w:type="gramEnd"/>
      <w:r w:rsidR="00505F1D" w:rsidRPr="005E2B18">
        <w:t>Declaração de cumprimento da reserva de cargo para deficiente e de acessibilidade;</w:t>
      </w:r>
    </w:p>
    <w:p w:rsidR="00505F1D" w:rsidRPr="005E2B18" w:rsidRDefault="00E43356" w:rsidP="005E2B18">
      <w:pPr>
        <w:pStyle w:val="NormalWeb"/>
      </w:pPr>
      <w:proofErr w:type="gramStart"/>
      <w:r>
        <w:t>4.4</w:t>
      </w:r>
      <w:r w:rsidR="00505F1D" w:rsidRPr="005E2B18">
        <w:t>.6.</w:t>
      </w:r>
      <w:proofErr w:type="gramEnd"/>
      <w:r w:rsidR="00505F1D" w:rsidRPr="005E2B18">
        <w:t>Declaração de cumprimento dos requisitos para a habilitação e da proposta; e</w:t>
      </w:r>
    </w:p>
    <w:p w:rsidR="00505F1D" w:rsidRPr="005E2B18" w:rsidRDefault="00E43356" w:rsidP="005E2B18">
      <w:pPr>
        <w:pStyle w:val="NormalWeb"/>
      </w:pPr>
      <w:proofErr w:type="gramStart"/>
      <w:r>
        <w:t>4.4</w:t>
      </w:r>
      <w:r w:rsidR="00505F1D" w:rsidRPr="005E2B18">
        <w:t>.7.</w:t>
      </w:r>
      <w:proofErr w:type="gramEnd"/>
      <w:r w:rsidR="00505F1D" w:rsidRPr="005E2B18">
        <w:t>Declaração de observância do limite de contratação com a Administração Pública.</w:t>
      </w:r>
    </w:p>
    <w:p w:rsidR="00505F1D" w:rsidRPr="005E2B18" w:rsidRDefault="00505F1D" w:rsidP="005E2B18">
      <w:pPr>
        <w:pStyle w:val="NormalWeb"/>
      </w:pPr>
      <w:r w:rsidRPr="005E2B18">
        <w:t> </w:t>
      </w:r>
    </w:p>
    <w:p w:rsidR="00505F1D" w:rsidRPr="005E2B18" w:rsidRDefault="00505F1D"/>
    <w:p w:rsidR="00747F2E" w:rsidRPr="005E2B18" w:rsidRDefault="00747F2E" w:rsidP="00747F2E">
      <w:pPr>
        <w:spacing w:after="5"/>
        <w:ind w:right="45"/>
        <w:jc w:val="both"/>
      </w:pPr>
    </w:p>
    <w:p w:rsidR="00747F2E" w:rsidRPr="005E2B18" w:rsidRDefault="000F6B85" w:rsidP="00747F2E">
      <w:pPr>
        <w:spacing w:after="5"/>
        <w:ind w:right="45"/>
        <w:jc w:val="both"/>
      </w:pPr>
      <w:r>
        <w:t>João Pessoa/PB, 21</w:t>
      </w:r>
      <w:r w:rsidR="00464803">
        <w:t xml:space="preserve"> de Maio</w:t>
      </w:r>
      <w:r w:rsidR="00747F2E" w:rsidRPr="005E2B18">
        <w:t xml:space="preserve"> de 2024. </w:t>
      </w:r>
    </w:p>
    <w:p w:rsidR="00747F2E" w:rsidRPr="005E2B18" w:rsidRDefault="00747F2E" w:rsidP="00747F2E">
      <w:pPr>
        <w:jc w:val="center"/>
      </w:pPr>
    </w:p>
    <w:p w:rsidR="00747F2E" w:rsidRPr="005E2B18" w:rsidRDefault="00747F2E" w:rsidP="00747F2E">
      <w:pPr>
        <w:jc w:val="center"/>
      </w:pPr>
    </w:p>
    <w:p w:rsidR="00747F2E" w:rsidRPr="005E2B18" w:rsidRDefault="005E2B18" w:rsidP="00747F2E">
      <w:pPr>
        <w:jc w:val="center"/>
      </w:pPr>
      <w:r w:rsidRPr="005E2B18">
        <w:t>__________________________________________</w:t>
      </w:r>
    </w:p>
    <w:p w:rsidR="00747F2E" w:rsidRPr="005E2B18" w:rsidRDefault="00747F2E" w:rsidP="00747F2E">
      <w:pPr>
        <w:jc w:val="center"/>
        <w:rPr>
          <w:b/>
          <w:bCs/>
        </w:rPr>
      </w:pPr>
      <w:r w:rsidRPr="005E2B18">
        <w:rPr>
          <w:b/>
          <w:bCs/>
        </w:rPr>
        <w:t>HELLENA KAROLINY ARAÚJO BATISTA</w:t>
      </w:r>
    </w:p>
    <w:p w:rsidR="00747F2E" w:rsidRPr="005E2B18" w:rsidRDefault="00747F2E" w:rsidP="00747F2E">
      <w:pPr>
        <w:jc w:val="center"/>
      </w:pPr>
      <w:r w:rsidRPr="005E2B18">
        <w:t>AGENTE DE CONTRATAÇÃO</w:t>
      </w:r>
    </w:p>
    <w:p w:rsidR="00747F2E" w:rsidRPr="005E2B18" w:rsidRDefault="00747F2E" w:rsidP="00747F2E"/>
    <w:p w:rsidR="00505F1D" w:rsidRPr="005E2B18" w:rsidRDefault="00505F1D">
      <w:r w:rsidRPr="005E2B18">
        <w:br w:type="page"/>
      </w:r>
    </w:p>
    <w:p w:rsidR="00B664CF" w:rsidRDefault="005E2B18" w:rsidP="00505F1D">
      <w:pPr>
        <w:pStyle w:val="NormalWeb"/>
        <w:rPr>
          <w:b/>
          <w:bCs/>
        </w:rPr>
      </w:pPr>
      <w:r w:rsidRPr="005E2B18">
        <w:rPr>
          <w:b/>
          <w:bCs/>
        </w:rPr>
        <w:lastRenderedPageBreak/>
        <w:t>ANEXO II – TERMO DE REFERÊNCIA</w:t>
      </w:r>
    </w:p>
    <w:p w:rsidR="00505F1D" w:rsidRPr="005E2B18" w:rsidRDefault="00505F1D" w:rsidP="00505F1D">
      <w:pPr>
        <w:pStyle w:val="NormalWeb"/>
        <w:rPr>
          <w:b/>
          <w:bCs/>
        </w:rPr>
      </w:pPr>
    </w:p>
    <w:p w:rsidR="004F18C6" w:rsidRPr="004F18C6" w:rsidRDefault="004F18C6" w:rsidP="004F18C6">
      <w:pPr>
        <w:pStyle w:val="NormalWeb"/>
      </w:pPr>
      <w:proofErr w:type="gramStart"/>
      <w:r w:rsidRPr="004F18C6">
        <w:rPr>
          <w:b/>
          <w:bCs/>
        </w:rPr>
        <w:t>1.0.</w:t>
      </w:r>
      <w:proofErr w:type="gramEnd"/>
      <w:r w:rsidRPr="004F18C6">
        <w:rPr>
          <w:b/>
          <w:bCs/>
        </w:rPr>
        <w:t>DO OBJETO</w:t>
      </w:r>
    </w:p>
    <w:p w:rsidR="004F18C6" w:rsidRPr="004F18C6" w:rsidRDefault="004F18C6" w:rsidP="004F18C6">
      <w:pPr>
        <w:pStyle w:val="NormalWeb"/>
      </w:pPr>
      <w:proofErr w:type="gramStart"/>
      <w:r w:rsidRPr="004F18C6">
        <w:t>1.1.</w:t>
      </w:r>
      <w:proofErr w:type="gramEnd"/>
      <w:r w:rsidRPr="004F18C6">
        <w:t>Constitui objeto do presente Termo de Referência a pretensa: AQUISIÇÃO DE EQUIPAMENTOS AUXILIARES PARA GRAVAÇÕES DE VÍDEOS DESTINADO A ATENDER A DEMANDA DO CONSELHO REGIONAL DE CORRETORES DE IMÓVEIS–PB.</w:t>
      </w:r>
    </w:p>
    <w:p w:rsidR="004F18C6" w:rsidRPr="004F18C6" w:rsidRDefault="004F18C6" w:rsidP="004F18C6">
      <w:pPr>
        <w:pStyle w:val="NormalWeb"/>
      </w:pPr>
      <w:proofErr w:type="gramStart"/>
      <w:r w:rsidRPr="004F18C6">
        <w:t>1.2.</w:t>
      </w:r>
      <w:proofErr w:type="gramEnd"/>
      <w:r w:rsidRPr="004F18C6">
        <w:t>A contratação do fornecimento, objeto deste termo de referência, deverá considerar os seguintes normativos: ; e legislação pertinente, consideradas as alterações posteriores das referidas normas.</w:t>
      </w:r>
    </w:p>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t>2.0.</w:t>
      </w:r>
      <w:proofErr w:type="gramEnd"/>
      <w:r w:rsidRPr="004F18C6">
        <w:rPr>
          <w:b/>
          <w:bCs/>
        </w:rPr>
        <w:t>JUSTIFICATIVA</w:t>
      </w:r>
    </w:p>
    <w:p w:rsidR="004F18C6" w:rsidRPr="004F18C6" w:rsidRDefault="004F18C6" w:rsidP="004F18C6">
      <w:pPr>
        <w:pStyle w:val="NormalWeb"/>
      </w:pPr>
      <w:proofErr w:type="gramStart"/>
      <w:r w:rsidRPr="004F18C6">
        <w:t>2.1.</w:t>
      </w:r>
      <w:proofErr w:type="gramEnd"/>
      <w:r w:rsidRPr="004F18C6">
        <w:t>Para a contratação:</w:t>
      </w:r>
    </w:p>
    <w:p w:rsidR="004F18C6" w:rsidRPr="004F18C6" w:rsidRDefault="004F18C6" w:rsidP="004F18C6">
      <w:pPr>
        <w:pStyle w:val="NormalWeb"/>
      </w:pPr>
      <w:proofErr w:type="gramStart"/>
      <w:r w:rsidRPr="004F18C6">
        <w:t>2.1.1.</w:t>
      </w:r>
      <w:proofErr w:type="gramEnd"/>
      <w:r w:rsidRPr="004F18C6">
        <w:t xml:space="preserve">A contratação acima descrita, que será processada nos termos deste instrumento, especificações técnicas e informações complementares que o acompanham, quando for o caso, justifica-se: O Conselho Regional de Corretores de Imóveis da Paraíba (CRECI–PB), ciente da importância da comunicação audiovisual de qualidade na era digital, reconhece a necessidade de modernizar suas estratégias de comunicação para alcançar e engajar de forma mais efetiva seu público–alvo, composto por corretores de imóveis e a sociedade em geral. Diante disso, a aquisição de equipamentos auxiliares para gravações de vídeos se torna não apenas um investimento estratégico, mas também uma necessidade crucial para atender à crescente demanda por conteúdo informativo e relevante. A produção de vídeos de alta qualidade permitirá ao CRECI–PB comunicar de forma clara, objetiva e profissional, transmitindo informações importantes sobre o mercado imobiliário, ética profissional, legislação e outros temas relevantes para os corretores de imóveis. Através de vídeos educativos, o Conselho poderá contribuir para a capacitação e o desenvolvimento profissional da categoria, elevando o padrão de atendimento e a qualidade dos serviços prestados à população. A lista de equipamentos a </w:t>
      </w:r>
      <w:proofErr w:type="gramStart"/>
      <w:r w:rsidRPr="004F18C6">
        <w:t>serem</w:t>
      </w:r>
      <w:proofErr w:type="gramEnd"/>
      <w:r w:rsidRPr="004F18C6">
        <w:t xml:space="preserve"> adquiridos, como o microfone de lapela sem fio, o iluminador LED de bastão e o estabilizador fotográfico de três eixos, demonstra a preocupação do CRECI–PB em investir em ferramentas que possibilitem a produção de vídeos com alta qualidade de imagem e som, garantindo uma experiência satisfatória para o público. A aquisição de um disco magnético SSD de 2TB demonstra a intenção do Conselho em estabelecer uma estrutura profissional de armazenamento e gestão de conteúdo audiovisual, capaz de suportar a produção e o acervo de vídeos </w:t>
      </w:r>
      <w:proofErr w:type="gramStart"/>
      <w:r w:rsidRPr="004F18C6">
        <w:t>a longo prazo</w:t>
      </w:r>
      <w:proofErr w:type="gramEnd"/>
      <w:r w:rsidRPr="004F18C6">
        <w:t xml:space="preserve">. A produção interna de vídeos proporcionará ao CRECI–PB mais agilidade na produção e divulgação de conteúdo, além de gerar economia de recursos </w:t>
      </w:r>
      <w:proofErr w:type="gramStart"/>
      <w:r w:rsidRPr="004F18C6">
        <w:t>a longo prazo</w:t>
      </w:r>
      <w:proofErr w:type="gramEnd"/>
      <w:r w:rsidRPr="004F18C6">
        <w:t>, eliminando a necessidade de contratação constante de serviços terceirizados. A autonomia na produção de conteúdo audiovisual permitirá ao Conselho responder rapidamente às demandas do mercado e manter uma comunicação constante e atualizada com seu público. Em suma, a aquisição dos equipamentos auxiliares para gravações de vídeos fortalecerá a imagem institucional do CRECI–PB, consolidando sua posição como uma instituição moderna, transparente e comprometida com a excelência na comunicação e na prestação de serviços aos corretores de imóveis e à sociedade paraibana.</w:t>
      </w:r>
    </w:p>
    <w:p w:rsidR="004F18C6" w:rsidRPr="004F18C6" w:rsidRDefault="004F18C6" w:rsidP="004F18C6">
      <w:pPr>
        <w:pStyle w:val="NormalWeb"/>
      </w:pPr>
      <w:proofErr w:type="gramStart"/>
      <w:r w:rsidRPr="004F18C6">
        <w:t>2.2.</w:t>
      </w:r>
      <w:proofErr w:type="gramEnd"/>
      <w:r w:rsidRPr="004F18C6">
        <w:t>Para a estimativa de quantitativo:</w:t>
      </w:r>
    </w:p>
    <w:p w:rsidR="004F18C6" w:rsidRPr="004F18C6" w:rsidRDefault="004F18C6" w:rsidP="004F18C6">
      <w:pPr>
        <w:pStyle w:val="NormalWeb"/>
      </w:pPr>
      <w:proofErr w:type="gramStart"/>
      <w:r w:rsidRPr="004F18C6">
        <w:t>2.2.1.</w:t>
      </w:r>
      <w:proofErr w:type="gramEnd"/>
      <w:r w:rsidRPr="004F18C6">
        <w:t xml:space="preserve">O Conselho Regional de Corretores de Imóveis da Paraíba (CRECI–PB) reconhece a necessidade de adquirir equipamentos auxiliares para gravações de vídeos com o objetivo de aprimorar sua comunicação institucional e atender à crescente demanda por conteúdo audiovisual de qualidade. Esta estimativa de compras visa definir o investimento necessário para equipar o Conselho com ferramentas que possibilitem a produção de vídeos de alta qualidade técnica e estética, reforçando a imagem institucional e ampliando o alcance das mensagens e informações transmitidas. A relação de itens a serem adquiridos inclui: três unidades de microfone tipo lapela sem fio com características específicas para uso com telefone celular; três unidades de iluminador LED para filmagem modelo bastão; três unidades de iluminador LED infravermelho modelo anel de luz; dois estabilizadores fotográficos de três eixos; e dois discos magnéticos SSD de 2TB para uso externo. Cada item foi selecionado cuidadosamente para atender às necessidades específicas de produção de vídeo do CRECI–PB. A aquisição desses equipamentos permitirá ao CRECI–PB produzir vídeos informativos, educativos e institucionais com maior qualidade e </w:t>
      </w:r>
      <w:r w:rsidRPr="004F18C6">
        <w:lastRenderedPageBreak/>
        <w:t xml:space="preserve">eficiência. Isso possibilitará uma comunicação mais eficaz com seus públicos de interesse, fortalecerá a imagem institucional e promoverá o desenvolvimento do mercado imobiliário na Paraíba. A produção interna de conteúdo audiovisual também resultará em economia </w:t>
      </w:r>
      <w:proofErr w:type="gramStart"/>
      <w:r w:rsidRPr="004F18C6">
        <w:t>a longo prazo</w:t>
      </w:r>
      <w:proofErr w:type="gramEnd"/>
      <w:r w:rsidRPr="004F18C6">
        <w:t>, eliminando a necessidade de contratar serviços externos frequentemente. É importante ressaltar que os valores unitários e o total da compra serão definidos após a realização de uma pesquisa de mercado detalhada. Esta pesquisa garantirá que o CRECI–PB obtenha os melhores preços e a melhor relação custo–benefício para cada item, assegurando o uso eficiente dos recursos públicos. Uma vez concluída a pesquisa de preços, será possível calcular o valor total do investimento necessário para a aquisição desses equipamentos essenciais para a modernização da comunicação do Conselho.</w:t>
      </w:r>
    </w:p>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t>3.0.</w:t>
      </w:r>
      <w:proofErr w:type="gramEnd"/>
      <w:r w:rsidRPr="004F18C6">
        <w:rPr>
          <w:b/>
          <w:bCs/>
        </w:rPr>
        <w:t>DA COMPRA</w:t>
      </w:r>
    </w:p>
    <w:p w:rsidR="004F18C6" w:rsidRPr="004F18C6" w:rsidRDefault="004F18C6" w:rsidP="004F18C6">
      <w:pPr>
        <w:pStyle w:val="NormalWeb"/>
      </w:pPr>
      <w:proofErr w:type="gramStart"/>
      <w:r w:rsidRPr="004F18C6">
        <w:t>3.1.</w:t>
      </w:r>
      <w:proofErr w:type="gramEnd"/>
      <w:r w:rsidRPr="004F18C6">
        <w:t>As características e especificações do objeto da referida contratação são:</w:t>
      </w:r>
    </w:p>
    <w:p w:rsidR="004F18C6" w:rsidRPr="004F18C6" w:rsidRDefault="004F18C6" w:rsidP="004F18C6">
      <w:pPr>
        <w:pStyle w:val="NormalWeb"/>
      </w:pPr>
      <w:r w:rsidRPr="004F18C6">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tblPr>
      <w:tblGrid>
        <w:gridCol w:w="1021"/>
        <w:gridCol w:w="2007"/>
        <w:gridCol w:w="4396"/>
        <w:gridCol w:w="1141"/>
        <w:gridCol w:w="1661"/>
      </w:tblGrid>
      <w:tr w:rsidR="004F18C6" w:rsidRPr="004F18C6" w:rsidTr="004F18C6">
        <w:tc>
          <w:tcPr>
            <w:tcW w:w="450" w:type="pct"/>
            <w:tcBorders>
              <w:top w:val="single" w:sz="8" w:space="0" w:color="C0C0C0"/>
              <w:left w:val="single" w:sz="8" w:space="0" w:color="C0C0C0"/>
              <w:bottom w:val="single" w:sz="8" w:space="0" w:color="C0C0C0"/>
              <w:right w:val="single" w:sz="8" w:space="0" w:color="C0C0C0"/>
            </w:tcBorders>
            <w:vAlign w:val="center"/>
            <w:hideMark/>
          </w:tcPr>
          <w:p w:rsidR="004F18C6" w:rsidRPr="004F18C6" w:rsidRDefault="004F18C6" w:rsidP="004F18C6">
            <w:pPr>
              <w:pStyle w:val="NormalWeb"/>
              <w:rPr>
                <w:b/>
                <w:bCs/>
              </w:rPr>
            </w:pPr>
            <w:r w:rsidRPr="004F18C6">
              <w:rPr>
                <w:b/>
                <w:bCs/>
              </w:rPr>
              <w:t>CÓDIGO</w:t>
            </w:r>
          </w:p>
        </w:tc>
        <w:tc>
          <w:tcPr>
            <w:tcW w:w="650" w:type="pct"/>
            <w:tcBorders>
              <w:top w:val="single" w:sz="8" w:space="0" w:color="C0C0C0"/>
              <w:left w:val="single" w:sz="8" w:space="0" w:color="C0C0C0"/>
              <w:bottom w:val="single" w:sz="8" w:space="0" w:color="C0C0C0"/>
              <w:right w:val="single" w:sz="8" w:space="0" w:color="C0C0C0"/>
            </w:tcBorders>
            <w:vAlign w:val="center"/>
            <w:hideMark/>
          </w:tcPr>
          <w:p w:rsidR="004F18C6" w:rsidRPr="004F18C6" w:rsidRDefault="004F18C6" w:rsidP="004F18C6">
            <w:pPr>
              <w:pStyle w:val="NormalWeb"/>
              <w:rPr>
                <w:b/>
                <w:bCs/>
              </w:rPr>
            </w:pPr>
            <w:r w:rsidRPr="004F18C6">
              <w:rPr>
                <w:b/>
                <w:bCs/>
              </w:rPr>
              <w:t>PADRONIZAÇÃO</w:t>
            </w:r>
          </w:p>
        </w:tc>
        <w:tc>
          <w:tcPr>
            <w:tcW w:w="2900" w:type="pct"/>
            <w:tcBorders>
              <w:top w:val="single" w:sz="8" w:space="0" w:color="C0C0C0"/>
              <w:left w:val="single" w:sz="8" w:space="0" w:color="C0C0C0"/>
              <w:bottom w:val="single" w:sz="8" w:space="0" w:color="C0C0C0"/>
              <w:right w:val="single" w:sz="8" w:space="0" w:color="C0C0C0"/>
            </w:tcBorders>
            <w:vAlign w:val="center"/>
            <w:hideMark/>
          </w:tcPr>
          <w:p w:rsidR="004F18C6" w:rsidRPr="004F18C6" w:rsidRDefault="004F18C6" w:rsidP="004F18C6">
            <w:pPr>
              <w:pStyle w:val="NormalWeb"/>
              <w:rPr>
                <w:b/>
                <w:bCs/>
              </w:rPr>
            </w:pPr>
            <w:r w:rsidRPr="004F18C6">
              <w:rPr>
                <w:b/>
                <w:bCs/>
              </w:rPr>
              <w:t>DESCRIÇÃO DO ITEM</w:t>
            </w:r>
          </w:p>
        </w:tc>
        <w:tc>
          <w:tcPr>
            <w:tcW w:w="450" w:type="pct"/>
            <w:tcBorders>
              <w:top w:val="single" w:sz="8" w:space="0" w:color="C0C0C0"/>
              <w:left w:val="single" w:sz="8" w:space="0" w:color="C0C0C0"/>
              <w:bottom w:val="single" w:sz="8" w:space="0" w:color="C0C0C0"/>
              <w:right w:val="single" w:sz="8" w:space="0" w:color="C0C0C0"/>
            </w:tcBorders>
            <w:vAlign w:val="center"/>
            <w:hideMark/>
          </w:tcPr>
          <w:p w:rsidR="004F18C6" w:rsidRPr="004F18C6" w:rsidRDefault="004F18C6" w:rsidP="004F18C6">
            <w:pPr>
              <w:pStyle w:val="NormalWeb"/>
              <w:rPr>
                <w:b/>
                <w:bCs/>
              </w:rPr>
            </w:pPr>
            <w:r w:rsidRPr="004F18C6">
              <w:rPr>
                <w:b/>
                <w:bCs/>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rsidR="004F18C6" w:rsidRPr="004F18C6" w:rsidRDefault="004F18C6" w:rsidP="004F18C6">
            <w:pPr>
              <w:pStyle w:val="NormalWeb"/>
              <w:rPr>
                <w:b/>
                <w:bCs/>
              </w:rPr>
            </w:pPr>
            <w:r w:rsidRPr="004F18C6">
              <w:rPr>
                <w:b/>
                <w:bCs/>
              </w:rPr>
              <w:t>QUANTIDADE</w:t>
            </w:r>
          </w:p>
        </w:tc>
      </w:tr>
      <w:tr w:rsidR="004F18C6" w:rsidRPr="004F18C6" w:rsidTr="004F18C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4F18C6" w:rsidRPr="004F18C6" w:rsidRDefault="004F18C6" w:rsidP="004F18C6">
            <w:pPr>
              <w:pStyle w:val="NormalWeb"/>
            </w:pPr>
            <w:proofErr w:type="gramStart"/>
            <w:r w:rsidRPr="004F18C6">
              <w:t>1</w:t>
            </w:r>
            <w:proofErr w:type="gramEnd"/>
          </w:p>
        </w:tc>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4F18C6" w:rsidRPr="004F18C6" w:rsidRDefault="004F18C6" w:rsidP="004F18C6">
            <w:pPr>
              <w:pStyle w:val="NormalWeb"/>
            </w:pPr>
            <w:r w:rsidRPr="004F18C6">
              <w:t>615065</w:t>
            </w:r>
          </w:p>
        </w:tc>
        <w:tc>
          <w:tcPr>
            <w:tcW w:w="290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r w:rsidRPr="004F18C6">
              <w:t xml:space="preserve">Microfone Tipo: Lapela Sem </w:t>
            </w:r>
            <w:proofErr w:type="gramStart"/>
            <w:r w:rsidRPr="004F18C6">
              <w:t>Fio ,</w:t>
            </w:r>
            <w:proofErr w:type="gramEnd"/>
            <w:r w:rsidRPr="004F18C6">
              <w:t xml:space="preserve"> Características Adicionais: </w:t>
            </w:r>
            <w:proofErr w:type="spellStart"/>
            <w:r w:rsidRPr="004F18C6">
              <w:t>Usb</w:t>
            </w:r>
            <w:proofErr w:type="spellEnd"/>
            <w:r w:rsidRPr="004F18C6">
              <w:t xml:space="preserve"> Com 2,4 </w:t>
            </w:r>
            <w:proofErr w:type="spellStart"/>
            <w:r w:rsidRPr="004F18C6">
              <w:t>Ghz</w:t>
            </w:r>
            <w:proofErr w:type="spellEnd"/>
            <w:r w:rsidRPr="004F18C6">
              <w:t>, Padrão Unidirecional , Alcance: 15 A 20 M, Aplicação: Telefone Celular , Padrão: Omnidirecional</w:t>
            </w:r>
          </w:p>
        </w:tc>
        <w:tc>
          <w:tcPr>
            <w:tcW w:w="45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proofErr w:type="spellStart"/>
            <w:proofErr w:type="gramStart"/>
            <w:r w:rsidRPr="004F18C6">
              <w:t>und</w:t>
            </w:r>
            <w:proofErr w:type="spellEnd"/>
            <w:proofErr w:type="gramEnd"/>
          </w:p>
        </w:tc>
        <w:tc>
          <w:tcPr>
            <w:tcW w:w="55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proofErr w:type="gramStart"/>
            <w:r w:rsidRPr="004F18C6">
              <w:t>3</w:t>
            </w:r>
            <w:proofErr w:type="gramEnd"/>
          </w:p>
        </w:tc>
      </w:tr>
      <w:tr w:rsidR="004F18C6" w:rsidRPr="004F18C6" w:rsidTr="004F18C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4F18C6" w:rsidRPr="004F18C6" w:rsidRDefault="004F18C6" w:rsidP="004F18C6">
            <w:pPr>
              <w:pStyle w:val="NormalWeb"/>
            </w:pPr>
            <w:proofErr w:type="gramStart"/>
            <w:r w:rsidRPr="004F18C6">
              <w:t>2</w:t>
            </w:r>
            <w:proofErr w:type="gramEnd"/>
          </w:p>
        </w:tc>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4F18C6" w:rsidRPr="004F18C6" w:rsidRDefault="004F18C6" w:rsidP="004F18C6">
            <w:pPr>
              <w:pStyle w:val="NormalWeb"/>
            </w:pPr>
            <w:r w:rsidRPr="004F18C6">
              <w:t>602589</w:t>
            </w:r>
          </w:p>
        </w:tc>
        <w:tc>
          <w:tcPr>
            <w:tcW w:w="290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r w:rsidRPr="004F18C6">
              <w:t xml:space="preserve">Iluminador Para Filmagem Tipo: Iluminador </w:t>
            </w:r>
            <w:proofErr w:type="gramStart"/>
            <w:r w:rsidRPr="004F18C6">
              <w:t>Led ,</w:t>
            </w:r>
            <w:proofErr w:type="gramEnd"/>
            <w:r w:rsidRPr="004F18C6">
              <w:t xml:space="preserve"> Modelo: Bastão , Altura: 50 CM, Potência: 10 W, Temperatura Da Cor: 3000 – 5500 K, Aplicação: Foto E Filmagem , Características Adicionais: Bateria Recarregável</w:t>
            </w:r>
          </w:p>
        </w:tc>
        <w:tc>
          <w:tcPr>
            <w:tcW w:w="45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proofErr w:type="spellStart"/>
            <w:proofErr w:type="gramStart"/>
            <w:r w:rsidRPr="004F18C6">
              <w:t>und</w:t>
            </w:r>
            <w:proofErr w:type="spellEnd"/>
            <w:proofErr w:type="gramEnd"/>
          </w:p>
        </w:tc>
        <w:tc>
          <w:tcPr>
            <w:tcW w:w="55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proofErr w:type="gramStart"/>
            <w:r w:rsidRPr="004F18C6">
              <w:t>3</w:t>
            </w:r>
            <w:proofErr w:type="gramEnd"/>
          </w:p>
        </w:tc>
      </w:tr>
      <w:tr w:rsidR="004F18C6" w:rsidRPr="004F18C6" w:rsidTr="004F18C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4F18C6" w:rsidRPr="004F18C6" w:rsidRDefault="004F18C6" w:rsidP="004F18C6">
            <w:pPr>
              <w:pStyle w:val="NormalWeb"/>
            </w:pPr>
            <w:proofErr w:type="gramStart"/>
            <w:r w:rsidRPr="004F18C6">
              <w:t>3</w:t>
            </w:r>
            <w:proofErr w:type="gramEnd"/>
          </w:p>
        </w:tc>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4F18C6" w:rsidRPr="004F18C6" w:rsidRDefault="004F18C6" w:rsidP="004F18C6">
            <w:pPr>
              <w:pStyle w:val="NormalWeb"/>
            </w:pPr>
            <w:r w:rsidRPr="004F18C6">
              <w:t>600317</w:t>
            </w:r>
          </w:p>
        </w:tc>
        <w:tc>
          <w:tcPr>
            <w:tcW w:w="290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r w:rsidRPr="004F18C6">
              <w:t xml:space="preserve">Iluminador Para Filmagem Tipo: Iluminador Led </w:t>
            </w:r>
            <w:proofErr w:type="gramStart"/>
            <w:r w:rsidRPr="004F18C6">
              <w:t>Infravermelho ,</w:t>
            </w:r>
            <w:proofErr w:type="gramEnd"/>
            <w:r w:rsidRPr="004F18C6">
              <w:t xml:space="preserve"> Modelo: Anel De Luz , Suporte Acessórios: Com Sapata , Diâmetro: 10 POL, Potência: 18 W, Aplicação: Suporte Tipo Tripé</w:t>
            </w:r>
          </w:p>
        </w:tc>
        <w:tc>
          <w:tcPr>
            <w:tcW w:w="45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proofErr w:type="spellStart"/>
            <w:proofErr w:type="gramStart"/>
            <w:r w:rsidRPr="004F18C6">
              <w:t>und</w:t>
            </w:r>
            <w:proofErr w:type="spellEnd"/>
            <w:proofErr w:type="gramEnd"/>
          </w:p>
        </w:tc>
        <w:tc>
          <w:tcPr>
            <w:tcW w:w="55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proofErr w:type="gramStart"/>
            <w:r w:rsidRPr="004F18C6">
              <w:t>3</w:t>
            </w:r>
            <w:proofErr w:type="gramEnd"/>
          </w:p>
        </w:tc>
      </w:tr>
      <w:tr w:rsidR="004F18C6" w:rsidRPr="004F18C6" w:rsidTr="004F18C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4F18C6" w:rsidRPr="004F18C6" w:rsidRDefault="004F18C6" w:rsidP="004F18C6">
            <w:pPr>
              <w:pStyle w:val="NormalWeb"/>
            </w:pPr>
            <w:proofErr w:type="gramStart"/>
            <w:r w:rsidRPr="004F18C6">
              <w:t>4</w:t>
            </w:r>
            <w:proofErr w:type="gramEnd"/>
          </w:p>
        </w:tc>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4F18C6" w:rsidRPr="004F18C6" w:rsidRDefault="004F18C6" w:rsidP="004F18C6">
            <w:pPr>
              <w:pStyle w:val="NormalWeb"/>
            </w:pPr>
            <w:r w:rsidRPr="004F18C6">
              <w:t>485492</w:t>
            </w:r>
          </w:p>
        </w:tc>
        <w:tc>
          <w:tcPr>
            <w:tcW w:w="290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r w:rsidRPr="004F18C6">
              <w:t xml:space="preserve">Estabilizador – </w:t>
            </w:r>
            <w:proofErr w:type="spellStart"/>
            <w:proofErr w:type="gramStart"/>
            <w:r w:rsidRPr="004F18C6">
              <w:t>FotograficoMúmero</w:t>
            </w:r>
            <w:proofErr w:type="spellEnd"/>
            <w:proofErr w:type="gramEnd"/>
            <w:r w:rsidRPr="004F18C6">
              <w:t xml:space="preserve"> De Eixos: 3 Eixos (Inclinação, Rotação, Guinada) , Interface: Usb , Capacidade De Carga: Entre 130 A 720</w:t>
            </w:r>
          </w:p>
        </w:tc>
        <w:tc>
          <w:tcPr>
            <w:tcW w:w="45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proofErr w:type="spellStart"/>
            <w:proofErr w:type="gramStart"/>
            <w:r w:rsidRPr="004F18C6">
              <w:t>und</w:t>
            </w:r>
            <w:proofErr w:type="spellEnd"/>
            <w:proofErr w:type="gramEnd"/>
          </w:p>
        </w:tc>
        <w:tc>
          <w:tcPr>
            <w:tcW w:w="55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proofErr w:type="gramStart"/>
            <w:r w:rsidRPr="004F18C6">
              <w:t>2</w:t>
            </w:r>
            <w:proofErr w:type="gramEnd"/>
          </w:p>
        </w:tc>
      </w:tr>
      <w:tr w:rsidR="004F18C6" w:rsidRPr="004F18C6" w:rsidTr="004F18C6">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4F18C6" w:rsidRPr="004F18C6" w:rsidRDefault="004F18C6" w:rsidP="004F18C6">
            <w:pPr>
              <w:pStyle w:val="NormalWeb"/>
            </w:pPr>
            <w:proofErr w:type="gramStart"/>
            <w:r w:rsidRPr="004F18C6">
              <w:t>5</w:t>
            </w:r>
            <w:proofErr w:type="gramEnd"/>
          </w:p>
        </w:tc>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rsidR="004F18C6" w:rsidRPr="004F18C6" w:rsidRDefault="004F18C6" w:rsidP="004F18C6">
            <w:pPr>
              <w:pStyle w:val="NormalWeb"/>
            </w:pPr>
            <w:r w:rsidRPr="004F18C6">
              <w:t>482667</w:t>
            </w:r>
          </w:p>
        </w:tc>
        <w:tc>
          <w:tcPr>
            <w:tcW w:w="290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r w:rsidRPr="004F18C6">
              <w:t xml:space="preserve">Disco Magnético Memória: </w:t>
            </w:r>
            <w:proofErr w:type="gramStart"/>
            <w:r w:rsidRPr="004F18C6">
              <w:t>2</w:t>
            </w:r>
            <w:proofErr w:type="gramEnd"/>
            <w:r w:rsidRPr="004F18C6">
              <w:t xml:space="preserve"> TB., Aplicação: Uso Externo , Modelo: </w:t>
            </w:r>
            <w:proofErr w:type="spellStart"/>
            <w:r w:rsidRPr="004F18C6">
              <w:t>Ssd</w:t>
            </w:r>
            <w:proofErr w:type="spellEnd"/>
            <w:r w:rsidRPr="004F18C6">
              <w:t xml:space="preserve"> , Características Adicionais: Compatível Com Usb 3.1</w:t>
            </w:r>
          </w:p>
        </w:tc>
        <w:tc>
          <w:tcPr>
            <w:tcW w:w="45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proofErr w:type="spellStart"/>
            <w:proofErr w:type="gramStart"/>
            <w:r w:rsidRPr="004F18C6">
              <w:t>und</w:t>
            </w:r>
            <w:proofErr w:type="spellEnd"/>
            <w:proofErr w:type="gramEnd"/>
          </w:p>
        </w:tc>
        <w:tc>
          <w:tcPr>
            <w:tcW w:w="550" w:type="pct"/>
            <w:tcBorders>
              <w:top w:val="single" w:sz="8" w:space="0" w:color="C0C0C0"/>
              <w:left w:val="single" w:sz="8" w:space="0" w:color="C0C0C0"/>
              <w:bottom w:val="single" w:sz="8" w:space="0" w:color="C0C0C0"/>
              <w:right w:val="single" w:sz="8" w:space="0" w:color="C0C0C0"/>
            </w:tcBorders>
            <w:hideMark/>
          </w:tcPr>
          <w:p w:rsidR="004F18C6" w:rsidRPr="004F18C6" w:rsidRDefault="004F18C6" w:rsidP="004F18C6">
            <w:pPr>
              <w:pStyle w:val="NormalWeb"/>
            </w:pPr>
            <w:proofErr w:type="gramStart"/>
            <w:r w:rsidRPr="004F18C6">
              <w:t>2</w:t>
            </w:r>
            <w:proofErr w:type="gramEnd"/>
          </w:p>
        </w:tc>
      </w:tr>
    </w:tbl>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t>4.0.</w:t>
      </w:r>
      <w:proofErr w:type="gramEnd"/>
      <w:r w:rsidRPr="004F18C6">
        <w:rPr>
          <w:b/>
          <w:bCs/>
        </w:rPr>
        <w:t>DO TRATAMENTO DIFERENCIADO PARA ME/EPP</w:t>
      </w:r>
    </w:p>
    <w:p w:rsidR="004F18C6" w:rsidRPr="004F18C6" w:rsidRDefault="004F18C6" w:rsidP="004F18C6">
      <w:pPr>
        <w:pStyle w:val="NormalWeb"/>
      </w:pPr>
      <w:proofErr w:type="gramStart"/>
      <w:r w:rsidRPr="004F18C6">
        <w:t>4.1.</w:t>
      </w:r>
      <w:proofErr w:type="gramEnd"/>
      <w:r w:rsidRPr="004F18C6">
        <w:t>Na referida contratação será concedido tratamento diferenciado e simplificado para as Microempresas e Empresas de Pequeno Porte, nos limites previstos da Lei 123/06, consideradas as hipóteses e condições determinadas no Art. 4º, da Lei 14.133/21; inclusive nos termos das disposições contidas nos Art. 47 e 48, por estar presente a exceção prevista no inciso IV, do Art. 49, da Lei 123/06: Licitação dispensável - Art. 75, II, da Lei 14.133/21.</w:t>
      </w:r>
    </w:p>
    <w:p w:rsidR="004F18C6" w:rsidRPr="004F18C6" w:rsidRDefault="004F18C6" w:rsidP="004F18C6">
      <w:pPr>
        <w:pStyle w:val="NormalWeb"/>
      </w:pPr>
      <w:proofErr w:type="gramStart"/>
      <w:r w:rsidRPr="004F18C6">
        <w:t>4.2.</w:t>
      </w:r>
      <w:proofErr w:type="gramEnd"/>
      <w:r w:rsidRPr="004F18C6">
        <w:t>No processo, portanto, deverá ser considerado preferencialmente apenas os fornecedores ou executantes enquadrados como Microempresa, Empresa de Pequeno Porte e Equiparados, nos termos da legislação vigente.</w:t>
      </w:r>
    </w:p>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lastRenderedPageBreak/>
        <w:t>5.0.</w:t>
      </w:r>
      <w:proofErr w:type="gramEnd"/>
      <w:r w:rsidRPr="004F18C6">
        <w:rPr>
          <w:b/>
          <w:bCs/>
        </w:rPr>
        <w:t>DAS OBRIGAÇÕES DO CONTRATANTE</w:t>
      </w:r>
    </w:p>
    <w:p w:rsidR="004F18C6" w:rsidRPr="004F18C6" w:rsidRDefault="004F18C6" w:rsidP="004F18C6">
      <w:pPr>
        <w:pStyle w:val="NormalWeb"/>
      </w:pPr>
      <w:proofErr w:type="gramStart"/>
      <w:r w:rsidRPr="004F18C6">
        <w:t>5.1.</w:t>
      </w:r>
      <w:proofErr w:type="gramEnd"/>
      <w:r w:rsidRPr="004F18C6">
        <w:t>Efetuar o pagamento relativo ao objeto contratado efetivamente realizado, de acordo com as cláusulas do respectivo contrato ou outros instrumentos hábeis.</w:t>
      </w:r>
    </w:p>
    <w:p w:rsidR="004F18C6" w:rsidRPr="004F18C6" w:rsidRDefault="004F18C6" w:rsidP="004F18C6">
      <w:pPr>
        <w:pStyle w:val="NormalWeb"/>
      </w:pPr>
      <w:proofErr w:type="gramStart"/>
      <w:r w:rsidRPr="004F18C6">
        <w:t>5.2.</w:t>
      </w:r>
      <w:proofErr w:type="gramEnd"/>
      <w:r w:rsidRPr="004F18C6">
        <w:t>Proporcionar ao Contratado todos os meios necessários para a fiel execução do objeto da presente contratação, nos termos do correspondente instrumento de ajuste.</w:t>
      </w:r>
    </w:p>
    <w:p w:rsidR="004F18C6" w:rsidRPr="004F18C6" w:rsidRDefault="004F18C6" w:rsidP="004F18C6">
      <w:pPr>
        <w:pStyle w:val="NormalWeb"/>
      </w:pPr>
      <w:proofErr w:type="gramStart"/>
      <w:r w:rsidRPr="004F18C6">
        <w:t>5.3.</w:t>
      </w:r>
      <w:proofErr w:type="gramEnd"/>
      <w:r w:rsidRPr="004F18C6">
        <w:t>Notificar o Contratado sobre qualquer irregularidade encontrada quanto à qualidade dos produtos ou serviços, exercendo a mais ampla e completa fiscalização, o que não exime o Contratado de suas responsabilidades pactuadas e preceitos legais.</w:t>
      </w:r>
    </w:p>
    <w:p w:rsidR="004F18C6" w:rsidRPr="004F18C6" w:rsidRDefault="004F18C6" w:rsidP="004F18C6">
      <w:pPr>
        <w:pStyle w:val="NormalWeb"/>
      </w:pPr>
      <w:proofErr w:type="gramStart"/>
      <w:r w:rsidRPr="004F18C6">
        <w:t>5.4.</w:t>
      </w:r>
      <w:proofErr w:type="gramEnd"/>
      <w:r w:rsidRPr="004F18C6">
        <w:t xml:space="preserve">Observar, em compatibilidade com o objeto da contração, as disposições dos </w:t>
      </w:r>
      <w:proofErr w:type="spellStart"/>
      <w:r w:rsidRPr="004F18C6">
        <w:t>Arts</w:t>
      </w:r>
      <w:proofErr w:type="spellEnd"/>
      <w:r w:rsidRPr="004F18C6">
        <w:t>. 115 a 123 da Lei 14.133/21.</w:t>
      </w:r>
    </w:p>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t>6.0.</w:t>
      </w:r>
      <w:proofErr w:type="gramEnd"/>
      <w:r w:rsidRPr="004F18C6">
        <w:rPr>
          <w:b/>
          <w:bCs/>
        </w:rPr>
        <w:t>DAS OBRIGAÇÕES DO CONTRATADO</w:t>
      </w:r>
    </w:p>
    <w:p w:rsidR="004F18C6" w:rsidRPr="004F18C6" w:rsidRDefault="004F18C6" w:rsidP="004F18C6">
      <w:pPr>
        <w:pStyle w:val="NormalWeb"/>
      </w:pPr>
      <w:proofErr w:type="gramStart"/>
      <w:r w:rsidRPr="004F18C6">
        <w:t>6.1.</w:t>
      </w:r>
      <w:proofErr w:type="gramEnd"/>
      <w:r w:rsidRPr="004F18C6">
        <w:t>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4F18C6" w:rsidRPr="004F18C6" w:rsidRDefault="004F18C6" w:rsidP="004F18C6">
      <w:pPr>
        <w:pStyle w:val="NormalWeb"/>
      </w:pPr>
      <w:proofErr w:type="gramStart"/>
      <w:r w:rsidRPr="004F18C6">
        <w:t>6.2.</w:t>
      </w:r>
      <w:proofErr w:type="gramEnd"/>
      <w:r w:rsidRPr="004F18C6">
        <w:t>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rsidR="004F18C6" w:rsidRPr="004F18C6" w:rsidRDefault="004F18C6" w:rsidP="004F18C6">
      <w:pPr>
        <w:pStyle w:val="NormalWeb"/>
      </w:pPr>
      <w:proofErr w:type="gramStart"/>
      <w:r w:rsidRPr="004F18C6">
        <w:t>6.3.</w:t>
      </w:r>
      <w:proofErr w:type="gramEnd"/>
      <w:r w:rsidRPr="004F18C6">
        <w:t>Não transferir a outrem, no todo ou em parte, o objeto da contratação, salvo mediante prévia e expressa autorização do Contratante.</w:t>
      </w:r>
    </w:p>
    <w:p w:rsidR="004F18C6" w:rsidRPr="004F18C6" w:rsidRDefault="004F18C6" w:rsidP="004F18C6">
      <w:pPr>
        <w:pStyle w:val="NormalWeb"/>
      </w:pPr>
      <w:proofErr w:type="gramStart"/>
      <w:r w:rsidRPr="004F18C6">
        <w:t>6.4.</w:t>
      </w:r>
      <w:proofErr w:type="gramEnd"/>
      <w:r w:rsidRPr="004F18C6">
        <w:t>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rsidR="004F18C6" w:rsidRPr="004F18C6" w:rsidRDefault="004F18C6" w:rsidP="004F18C6">
      <w:pPr>
        <w:pStyle w:val="NormalWeb"/>
      </w:pPr>
      <w:proofErr w:type="gramStart"/>
      <w:r w:rsidRPr="004F18C6">
        <w:t>6.5.</w:t>
      </w:r>
      <w:proofErr w:type="gramEnd"/>
      <w:r w:rsidRPr="004F18C6">
        <w:t>Emitir Nota Fiscal correspondente à sede ou filial da empresa que efetivamente apresentou a documentação de regularidade e qualificação exigidas quando da instrução do referido processo de contratação direta.</w:t>
      </w:r>
    </w:p>
    <w:p w:rsidR="004F18C6" w:rsidRPr="004F18C6" w:rsidRDefault="004F18C6" w:rsidP="004F18C6">
      <w:pPr>
        <w:pStyle w:val="NormalWeb"/>
      </w:pPr>
      <w:proofErr w:type="gramStart"/>
      <w:r w:rsidRPr="004F18C6">
        <w:t>6.6.</w:t>
      </w:r>
      <w:proofErr w:type="gramEnd"/>
      <w:r w:rsidRPr="004F18C6">
        <w:t>Executar todas as obrigações assumidas sempre com observância a melhor técnica vigente, enquadrando-se, rigorosamente, dentro dos preceitos legais, normas e especificações técnicas correspondentes.</w:t>
      </w:r>
    </w:p>
    <w:p w:rsidR="004F18C6" w:rsidRPr="004F18C6" w:rsidRDefault="004F18C6" w:rsidP="004F18C6">
      <w:pPr>
        <w:pStyle w:val="NormalWeb"/>
      </w:pPr>
      <w:proofErr w:type="gramStart"/>
      <w:r w:rsidRPr="004F18C6">
        <w:t>6.7.</w:t>
      </w:r>
      <w:proofErr w:type="gramEnd"/>
      <w:r w:rsidRPr="004F18C6">
        <w:t xml:space="preserve">Observar, em compatibilidade com o objeto da contração, as disposições dos </w:t>
      </w:r>
      <w:proofErr w:type="spellStart"/>
      <w:r w:rsidRPr="004F18C6">
        <w:t>Arts</w:t>
      </w:r>
      <w:proofErr w:type="spellEnd"/>
      <w:r w:rsidRPr="004F18C6">
        <w:t>. 115 a 123 da Lei 14.133/21.</w:t>
      </w:r>
    </w:p>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t>7.0.</w:t>
      </w:r>
      <w:proofErr w:type="gramEnd"/>
      <w:r w:rsidRPr="004F18C6">
        <w:rPr>
          <w:b/>
          <w:bCs/>
        </w:rPr>
        <w:t>DOS PRAZOS E DA VIGÊNCIA</w:t>
      </w:r>
    </w:p>
    <w:p w:rsidR="004F18C6" w:rsidRPr="004F18C6" w:rsidRDefault="004F18C6" w:rsidP="004F18C6">
      <w:pPr>
        <w:pStyle w:val="NormalWeb"/>
      </w:pPr>
      <w:proofErr w:type="gramStart"/>
      <w:r w:rsidRPr="004F18C6">
        <w:t>7.1.</w:t>
      </w:r>
      <w:proofErr w:type="gramEnd"/>
      <w:r w:rsidRPr="004F18C6">
        <w:t>O prazo máximo para a execução do objeto desta contratação e que admite prorrogação nas condições e hipóteses previstas na Lei 14.133/21, está abaixo indicado e será considerado da emissão do Pedido de Compra:</w:t>
      </w:r>
    </w:p>
    <w:p w:rsidR="004F18C6" w:rsidRPr="004F18C6" w:rsidRDefault="004F18C6" w:rsidP="004F18C6">
      <w:pPr>
        <w:pStyle w:val="NormalWeb"/>
      </w:pPr>
      <w:proofErr w:type="gramStart"/>
      <w:r w:rsidRPr="004F18C6">
        <w:t>7.1.1.</w:t>
      </w:r>
      <w:proofErr w:type="gramEnd"/>
      <w:r w:rsidRPr="004F18C6">
        <w:t>Entrega: 10 (dez) dias.</w:t>
      </w:r>
    </w:p>
    <w:p w:rsidR="004F18C6" w:rsidRPr="004F18C6" w:rsidRDefault="004F18C6" w:rsidP="004F18C6">
      <w:pPr>
        <w:pStyle w:val="NormalWeb"/>
      </w:pPr>
      <w:proofErr w:type="gramStart"/>
      <w:r w:rsidRPr="004F18C6">
        <w:t>7.2.</w:t>
      </w:r>
      <w:proofErr w:type="gramEnd"/>
      <w:r w:rsidRPr="004F18C6">
        <w:t>Salvo disposições em contrário devidamente estabelecidas neste instrumento, o local para a entrega, observada a demanda e oportunidade, será na sede do Contratante ou em uma das unidades administrativas, por ele indicada, que compõe a sua estrutura operacional.</w:t>
      </w:r>
    </w:p>
    <w:p w:rsidR="004F18C6" w:rsidRPr="004F18C6" w:rsidRDefault="004F18C6" w:rsidP="004F18C6">
      <w:pPr>
        <w:pStyle w:val="NormalWeb"/>
      </w:pPr>
      <w:proofErr w:type="gramStart"/>
      <w:r w:rsidRPr="004F18C6">
        <w:t>7.3.</w:t>
      </w:r>
      <w:proofErr w:type="gramEnd"/>
      <w:r w:rsidRPr="004F18C6">
        <w:t xml:space="preserve">A vigência da presente contratação será determinada: até o final do exercício financeiro de 2024, considerada da data de assinatura do respectivo instrumento de ajuste; podendo ser prorrogada, nas hipóteses e nos termos dos </w:t>
      </w:r>
      <w:proofErr w:type="spellStart"/>
      <w:r w:rsidRPr="004F18C6">
        <w:t>Arts</w:t>
      </w:r>
      <w:proofErr w:type="spellEnd"/>
      <w:r w:rsidRPr="004F18C6">
        <w:t>. 105 a 114, da Lei 14.133/21.</w:t>
      </w:r>
    </w:p>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t>8.0.</w:t>
      </w:r>
      <w:proofErr w:type="gramEnd"/>
      <w:r w:rsidRPr="004F18C6">
        <w:rPr>
          <w:b/>
          <w:bCs/>
        </w:rPr>
        <w:t>DO REAJUSTAMENTO EM SENTIDO ESTRITO - REAJUSTE</w:t>
      </w:r>
    </w:p>
    <w:p w:rsidR="004F18C6" w:rsidRPr="004F18C6" w:rsidRDefault="004F18C6" w:rsidP="004F18C6">
      <w:pPr>
        <w:pStyle w:val="NormalWeb"/>
      </w:pPr>
      <w:proofErr w:type="gramStart"/>
      <w:r w:rsidRPr="004F18C6">
        <w:t>8.1.</w:t>
      </w:r>
      <w:proofErr w:type="gramEnd"/>
      <w:r w:rsidRPr="004F18C6">
        <w:t>Os preços contratados são fixos e irreajustáveis no prazo de um ano.</w:t>
      </w:r>
    </w:p>
    <w:p w:rsidR="004F18C6" w:rsidRPr="004F18C6" w:rsidRDefault="004F18C6" w:rsidP="004F18C6">
      <w:pPr>
        <w:pStyle w:val="NormalWeb"/>
      </w:pPr>
      <w:proofErr w:type="gramStart"/>
      <w:r w:rsidRPr="004F18C6">
        <w:t>8.2.</w:t>
      </w:r>
      <w:proofErr w:type="gramEnd"/>
      <w:r w:rsidRPr="004F18C6">
        <w:t xml:space="preserve">Dentro do prazo de vigência da contratação e mediante solicitação do Contratado, os preços poderão sofrer reajuste após o interregno de um ano, na mesma proporção da variação verificada no IPCA–IBGE </w:t>
      </w:r>
      <w:r w:rsidRPr="004F18C6">
        <w:lastRenderedPageBreak/>
        <w:t>acumulado, tomando–se por base o mês do orçamento estimado, exclusivamente para as obrigações iniciadas e concluídas após a ocorrência da anualidade.</w:t>
      </w:r>
    </w:p>
    <w:p w:rsidR="004F18C6" w:rsidRPr="004F18C6" w:rsidRDefault="004F18C6" w:rsidP="004F18C6">
      <w:pPr>
        <w:pStyle w:val="NormalWeb"/>
      </w:pPr>
      <w:proofErr w:type="gramStart"/>
      <w:r w:rsidRPr="004F18C6">
        <w:t>8.3.</w:t>
      </w:r>
      <w:proofErr w:type="gramEnd"/>
      <w:r w:rsidRPr="004F18C6">
        <w:t>Nos reajustes subsequentes ao primeiro, o interregno mínimo de um ano será contado a partir dos efeitos financeiros do último reajuste.</w:t>
      </w:r>
    </w:p>
    <w:p w:rsidR="004F18C6" w:rsidRPr="004F18C6" w:rsidRDefault="004F18C6" w:rsidP="004F18C6">
      <w:pPr>
        <w:pStyle w:val="NormalWeb"/>
      </w:pPr>
      <w:proofErr w:type="gramStart"/>
      <w:r w:rsidRPr="004F18C6">
        <w:t>8.4.</w:t>
      </w:r>
      <w:proofErr w:type="gramEnd"/>
      <w:r w:rsidRPr="004F18C6">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rsidR="004F18C6" w:rsidRPr="004F18C6" w:rsidRDefault="004F18C6" w:rsidP="004F18C6">
      <w:pPr>
        <w:pStyle w:val="NormalWeb"/>
      </w:pPr>
      <w:proofErr w:type="gramStart"/>
      <w:r w:rsidRPr="004F18C6">
        <w:t>8.5.</w:t>
      </w:r>
      <w:proofErr w:type="gramEnd"/>
      <w:r w:rsidRPr="004F18C6">
        <w:t>Nas aferições finais, o índice utilizado para reajuste será, obrigatoriamente, o definitivo.</w:t>
      </w:r>
    </w:p>
    <w:p w:rsidR="004F18C6" w:rsidRPr="004F18C6" w:rsidRDefault="004F18C6" w:rsidP="004F18C6">
      <w:pPr>
        <w:pStyle w:val="NormalWeb"/>
      </w:pPr>
      <w:proofErr w:type="gramStart"/>
      <w:r w:rsidRPr="004F18C6">
        <w:t>8.6.</w:t>
      </w:r>
      <w:proofErr w:type="gramEnd"/>
      <w:r w:rsidRPr="004F18C6">
        <w:t>Caso o índice estabelecido para reajustamento venha a ser extinto ou de qualquer forma não possa mais ser utilizado, será adotado, em substituição, o que vier a ser determinado pela legislação então em vigor.</w:t>
      </w:r>
    </w:p>
    <w:p w:rsidR="004F18C6" w:rsidRPr="004F18C6" w:rsidRDefault="004F18C6" w:rsidP="004F18C6">
      <w:pPr>
        <w:pStyle w:val="NormalWeb"/>
      </w:pPr>
      <w:proofErr w:type="gramStart"/>
      <w:r w:rsidRPr="004F18C6">
        <w:t>8.7.</w:t>
      </w:r>
      <w:proofErr w:type="gramEnd"/>
      <w:r w:rsidRPr="004F18C6">
        <w:t>Na ausência de previsão legal quanto ao índice substituto, as partes elegerão novo índice oficial, para reajustamento do preço do valor remanescente, por meio de termo aditivo.</w:t>
      </w:r>
    </w:p>
    <w:p w:rsidR="004F18C6" w:rsidRPr="004F18C6" w:rsidRDefault="004F18C6" w:rsidP="004F18C6">
      <w:pPr>
        <w:pStyle w:val="NormalWeb"/>
      </w:pPr>
      <w:proofErr w:type="gramStart"/>
      <w:r w:rsidRPr="004F18C6">
        <w:t>8.8.</w:t>
      </w:r>
      <w:proofErr w:type="gramEnd"/>
      <w:r w:rsidRPr="004F18C6">
        <w:t>O registro da variação do valor contratual para fazer face ao reajuste de preços poderá ser realizado por simples apostila.</w:t>
      </w:r>
    </w:p>
    <w:p w:rsidR="004F18C6" w:rsidRPr="004F18C6" w:rsidRDefault="004F18C6" w:rsidP="004F18C6">
      <w:pPr>
        <w:pStyle w:val="NormalWeb"/>
      </w:pPr>
      <w:proofErr w:type="gramStart"/>
      <w:r w:rsidRPr="004F18C6">
        <w:t>8.9.</w:t>
      </w:r>
      <w:proofErr w:type="gramEnd"/>
      <w:r w:rsidRPr="004F18C6">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4F18C6">
        <w:t>Arts</w:t>
      </w:r>
      <w:proofErr w:type="spellEnd"/>
      <w:r w:rsidRPr="004F18C6">
        <w:t>. 124 a 136, da Lei 14.133/21.</w:t>
      </w:r>
    </w:p>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t>9.0.</w:t>
      </w:r>
      <w:proofErr w:type="gramEnd"/>
      <w:r w:rsidRPr="004F18C6">
        <w:rPr>
          <w:b/>
          <w:bCs/>
        </w:rPr>
        <w:t>DO PAGAMENTO</w:t>
      </w:r>
    </w:p>
    <w:p w:rsidR="004F18C6" w:rsidRPr="004F18C6" w:rsidRDefault="004F18C6" w:rsidP="004F18C6">
      <w:pPr>
        <w:pStyle w:val="NormalWeb"/>
      </w:pPr>
      <w:proofErr w:type="gramStart"/>
      <w:r w:rsidRPr="004F18C6">
        <w:t>9.1.</w:t>
      </w:r>
      <w:proofErr w:type="gramEnd"/>
      <w:r w:rsidRPr="004F18C6">
        <w:t xml:space="preserve">O pagamento será realizado mediante processo regular e em observância às normas e procedimentos adotados, bem como as disposições dos </w:t>
      </w:r>
      <w:proofErr w:type="spellStart"/>
      <w:r w:rsidRPr="004F18C6">
        <w:t>Arts</w:t>
      </w:r>
      <w:proofErr w:type="spellEnd"/>
      <w:r w:rsidRPr="004F18C6">
        <w:t xml:space="preserve">. 141 a 146 da Lei 14.133/21; da seguinte maneira: O (os) pagamento (os) </w:t>
      </w:r>
      <w:proofErr w:type="spellStart"/>
      <w:r w:rsidRPr="004F18C6">
        <w:t>sera</w:t>
      </w:r>
      <w:proofErr w:type="spellEnd"/>
      <w:r w:rsidRPr="004F18C6">
        <w:t xml:space="preserve"> em favor da (as) contratada (as) será efetuado até 30 (trinta) dias, mediante </w:t>
      </w:r>
      <w:proofErr w:type="spellStart"/>
      <w:r w:rsidRPr="004F18C6">
        <w:t>apresentac&amp;o</w:t>
      </w:r>
      <w:proofErr w:type="spellEnd"/>
      <w:r w:rsidRPr="004F18C6">
        <w:t xml:space="preserve"> da nota (as) fiscal (ais), devidamente atestada</w:t>
      </w:r>
    </w:p>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t>10.0.</w:t>
      </w:r>
      <w:proofErr w:type="gramEnd"/>
      <w:r w:rsidRPr="004F18C6">
        <w:rPr>
          <w:b/>
          <w:bCs/>
        </w:rPr>
        <w:t>DA VERIFICAÇÃO DA QUALIFICAÇÃO TÉCNICA E ECONÔMICO-FINANCEIRA</w:t>
      </w:r>
    </w:p>
    <w:p w:rsidR="004F18C6" w:rsidRPr="004F18C6" w:rsidRDefault="004F18C6" w:rsidP="004F18C6">
      <w:pPr>
        <w:pStyle w:val="NormalWeb"/>
      </w:pPr>
      <w:proofErr w:type="gramStart"/>
      <w:r w:rsidRPr="004F18C6">
        <w:t>10.1.</w:t>
      </w:r>
      <w:proofErr w:type="gramEnd"/>
      <w:r w:rsidRPr="004F18C6">
        <w:t>Se necessária a verificação da qualificação técnica e econômico-financeira do licitante, a documentação essencial, suficiente para comprovar as referidas capacidades, será restrita aquela definida nos Art. 67 e 69, da Lei 14.133/21, respectivamente.</w:t>
      </w:r>
    </w:p>
    <w:p w:rsidR="004F18C6" w:rsidRPr="004F18C6" w:rsidRDefault="004F18C6" w:rsidP="004F18C6">
      <w:pPr>
        <w:pStyle w:val="NormalWeb"/>
      </w:pPr>
      <w:proofErr w:type="gramStart"/>
      <w:r w:rsidRPr="004F18C6">
        <w:t>10.2.</w:t>
      </w:r>
      <w:proofErr w:type="gramEnd"/>
      <w:r w:rsidRPr="004F18C6">
        <w:t xml:space="preserve">Salienta-se que a documentação relacionada nos </w:t>
      </w:r>
      <w:proofErr w:type="spellStart"/>
      <w:r w:rsidRPr="004F18C6">
        <w:t>Arts</w:t>
      </w:r>
      <w:proofErr w:type="spellEnd"/>
      <w:r w:rsidRPr="004F18C6">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nas contratações em valores inferiores a um quarto do limite para dispensa de licitação para compras em geral, conforme as disposições do Art. 70, do mesmo diploma legal.</w:t>
      </w:r>
    </w:p>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t>11.0.</w:t>
      </w:r>
      <w:proofErr w:type="gramEnd"/>
      <w:r w:rsidRPr="004F18C6">
        <w:rPr>
          <w:b/>
          <w:bCs/>
        </w:rPr>
        <w:t>DO CRITÉRIO DE ACEITAÇÃO DO OBJETO</w:t>
      </w:r>
    </w:p>
    <w:p w:rsidR="004F18C6" w:rsidRPr="004F18C6" w:rsidRDefault="004F18C6" w:rsidP="004F18C6">
      <w:pPr>
        <w:pStyle w:val="NormalWeb"/>
      </w:pPr>
      <w:proofErr w:type="gramStart"/>
      <w:r w:rsidRPr="004F18C6">
        <w:t>11.1.</w:t>
      </w:r>
      <w:proofErr w:type="gramEnd"/>
      <w:r w:rsidRPr="004F18C6">
        <w:t>Executada a presente contratação e observadas as condições de adimplemento das obrigações pactuadas, os procedimentos e condições para receber o seu objeto pelo Contratante obedecerão, conforme o caso, às disposições do Art. 140, da Lei 14.133/21.</w:t>
      </w:r>
    </w:p>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t>12.0.</w:t>
      </w:r>
      <w:proofErr w:type="gramEnd"/>
      <w:r w:rsidRPr="004F18C6">
        <w:rPr>
          <w:b/>
          <w:bCs/>
        </w:rPr>
        <w:t>DOS PROCEDIMENTOS DE FISCALIZAÇÃO E GERENCIAMENTO</w:t>
      </w:r>
    </w:p>
    <w:p w:rsidR="004F18C6" w:rsidRPr="004F18C6" w:rsidRDefault="004F18C6" w:rsidP="004F18C6">
      <w:pPr>
        <w:pStyle w:val="NormalWeb"/>
      </w:pPr>
      <w:proofErr w:type="gramStart"/>
      <w:r w:rsidRPr="004F18C6">
        <w:t>12.1.</w:t>
      </w:r>
      <w:proofErr w:type="gramEnd"/>
      <w:r w:rsidRPr="004F18C6">
        <w:t>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t>13.0.</w:t>
      </w:r>
      <w:proofErr w:type="gramEnd"/>
      <w:r w:rsidRPr="004F18C6">
        <w:rPr>
          <w:b/>
          <w:bCs/>
        </w:rPr>
        <w:t>DAS SANÇÕES ADMINISTRATIVAS</w:t>
      </w:r>
    </w:p>
    <w:p w:rsidR="004F18C6" w:rsidRPr="004F18C6" w:rsidRDefault="004F18C6" w:rsidP="004F18C6">
      <w:pPr>
        <w:pStyle w:val="NormalWeb"/>
      </w:pPr>
      <w:proofErr w:type="gramStart"/>
      <w:r w:rsidRPr="004F18C6">
        <w:lastRenderedPageBreak/>
        <w:t>13.1.</w:t>
      </w:r>
      <w:proofErr w:type="gramEnd"/>
      <w:r w:rsidRPr="004F18C6">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4F18C6">
        <w:t>Arts</w:t>
      </w:r>
      <w:proofErr w:type="spellEnd"/>
      <w:r w:rsidRPr="004F18C6">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4F18C6">
        <w:t>VI</w:t>
      </w:r>
      <w:proofErr w:type="gramEnd"/>
      <w:r w:rsidRPr="004F18C6">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rsidR="004F18C6" w:rsidRPr="004F18C6" w:rsidRDefault="004F18C6" w:rsidP="004F18C6">
      <w:pPr>
        <w:pStyle w:val="NormalWeb"/>
      </w:pPr>
      <w:proofErr w:type="gramStart"/>
      <w:r w:rsidRPr="004F18C6">
        <w:t>13.2.</w:t>
      </w:r>
      <w:proofErr w:type="gramEnd"/>
      <w:r w:rsidRPr="004F18C6">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rsidR="004F18C6" w:rsidRPr="004F18C6" w:rsidRDefault="004F18C6" w:rsidP="004F18C6">
      <w:pPr>
        <w:pStyle w:val="NormalWeb"/>
      </w:pPr>
      <w:r w:rsidRPr="004F18C6">
        <w:t> </w:t>
      </w:r>
    </w:p>
    <w:p w:rsidR="004F18C6" w:rsidRPr="004F18C6" w:rsidRDefault="004F18C6" w:rsidP="004F18C6">
      <w:pPr>
        <w:pStyle w:val="NormalWeb"/>
      </w:pPr>
      <w:proofErr w:type="gramStart"/>
      <w:r w:rsidRPr="004F18C6">
        <w:rPr>
          <w:b/>
          <w:bCs/>
        </w:rPr>
        <w:t>14.0.</w:t>
      </w:r>
      <w:proofErr w:type="gramEnd"/>
      <w:r w:rsidRPr="004F18C6">
        <w:rPr>
          <w:b/>
          <w:bCs/>
        </w:rPr>
        <w:t>DA COMPENSAÇÃO FINANCEIRA</w:t>
      </w:r>
    </w:p>
    <w:p w:rsidR="004F18C6" w:rsidRPr="004F18C6" w:rsidRDefault="004F18C6" w:rsidP="004F18C6">
      <w:pPr>
        <w:pStyle w:val="NormalWeb"/>
      </w:pPr>
      <w:proofErr w:type="gramStart"/>
      <w:r w:rsidRPr="004F18C6">
        <w:t>14.1.</w:t>
      </w:r>
      <w:proofErr w:type="gramEnd"/>
      <w:r w:rsidRPr="004F18C6">
        <w:t xml:space="preserve">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4F18C6">
        <w:t>financeira, assim apurado</w:t>
      </w:r>
      <w:proofErr w:type="gramEnd"/>
      <w:r w:rsidRPr="004F18C6">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4F18C6" w:rsidRPr="004F18C6" w:rsidRDefault="004F18C6" w:rsidP="004F18C6">
      <w:pPr>
        <w:pStyle w:val="NormalWeb"/>
      </w:pPr>
      <w:r w:rsidRPr="004F18C6">
        <w:t> </w:t>
      </w:r>
    </w:p>
    <w:p w:rsidR="004F18C6" w:rsidRPr="004F18C6" w:rsidRDefault="004F18C6" w:rsidP="004F18C6">
      <w:pPr>
        <w:pStyle w:val="NormalWeb"/>
      </w:pPr>
      <w:r w:rsidRPr="004F18C6">
        <w:t>João Pessoa - PB, 05 de Agosto de 2024.</w:t>
      </w:r>
    </w:p>
    <w:p w:rsidR="00464803" w:rsidRPr="00470945" w:rsidRDefault="00464803" w:rsidP="00B00352">
      <w:pPr>
        <w:pStyle w:val="NormalWeb"/>
      </w:pPr>
    </w:p>
    <w:p w:rsidR="00464803" w:rsidRPr="00470945" w:rsidRDefault="00464803" w:rsidP="00464803">
      <w:pPr>
        <w:pStyle w:val="NormalWeb"/>
      </w:pPr>
      <w:r w:rsidRPr="00470945">
        <w:t> </w:t>
      </w:r>
    </w:p>
    <w:p w:rsidR="005E2B18" w:rsidRPr="005E2B18" w:rsidRDefault="005E2B18" w:rsidP="005E2B18">
      <w:pPr>
        <w:pStyle w:val="NormalWeb"/>
      </w:pPr>
      <w:r w:rsidRPr="005E2B18">
        <w:t> </w:t>
      </w:r>
    </w:p>
    <w:p w:rsidR="00DB7467" w:rsidRPr="005E2B18" w:rsidRDefault="00DB7467" w:rsidP="00DB7467">
      <w:pPr>
        <w:jc w:val="center"/>
      </w:pPr>
      <w:r w:rsidRPr="005E2B18">
        <w:t>_________________________________________</w:t>
      </w:r>
    </w:p>
    <w:p w:rsidR="00DB7467" w:rsidRPr="005E2B18" w:rsidRDefault="00DB7467" w:rsidP="00DB7467">
      <w:pPr>
        <w:jc w:val="center"/>
        <w:rPr>
          <w:b/>
          <w:bCs/>
        </w:rPr>
      </w:pPr>
      <w:r w:rsidRPr="005E2B18">
        <w:rPr>
          <w:b/>
          <w:bCs/>
        </w:rPr>
        <w:t>HELLENA KAROLINY ARAÚJO BATISTA</w:t>
      </w:r>
    </w:p>
    <w:p w:rsidR="00DB7467" w:rsidRPr="005E2B18" w:rsidRDefault="00DB7467" w:rsidP="00DB7467">
      <w:pPr>
        <w:jc w:val="center"/>
      </w:pPr>
      <w:r w:rsidRPr="005E2B18">
        <w:t>AGENTE DE CONTRATAÇÃO</w:t>
      </w:r>
    </w:p>
    <w:p w:rsidR="00DB7467" w:rsidRPr="005E2B18" w:rsidRDefault="00DB7467" w:rsidP="00DB7467">
      <w:r w:rsidRPr="005E2B18">
        <w:br w:type="page"/>
      </w:r>
    </w:p>
    <w:p w:rsidR="005E2B18" w:rsidRPr="005E2B18" w:rsidRDefault="005E2B18" w:rsidP="00505F1D">
      <w:pPr>
        <w:pStyle w:val="NormalWeb"/>
        <w:rPr>
          <w:b/>
        </w:rPr>
      </w:pPr>
    </w:p>
    <w:p w:rsidR="00505F1D" w:rsidRPr="005E2B18" w:rsidRDefault="00505F1D" w:rsidP="00505F1D">
      <w:pPr>
        <w:pStyle w:val="NormalWeb"/>
        <w:jc w:val="left"/>
        <w:rPr>
          <w:b/>
        </w:rPr>
      </w:pPr>
      <w:r w:rsidRPr="005E2B18">
        <w:rPr>
          <w:b/>
          <w:bCs/>
        </w:rPr>
        <w:t xml:space="preserve">ANEXO III - </w:t>
      </w:r>
      <w:r w:rsidRPr="005E2B18">
        <w:rPr>
          <w:b/>
        </w:rPr>
        <w:t>MODELO DE DECLARAÇÃO - de não empregar menor</w:t>
      </w:r>
    </w:p>
    <w:p w:rsidR="00505F1D" w:rsidRPr="005E2B18" w:rsidRDefault="00505F1D" w:rsidP="00505F1D">
      <w:pPr>
        <w:pStyle w:val="NormalWeb"/>
        <w:rPr>
          <w:b/>
        </w:rPr>
      </w:pPr>
      <w:r w:rsidRPr="005E2B18">
        <w:rPr>
          <w:b/>
        </w:rPr>
        <w:t> </w:t>
      </w:r>
    </w:p>
    <w:p w:rsidR="00505F1D" w:rsidRPr="005E2B18" w:rsidRDefault="00505F1D" w:rsidP="00505F1D">
      <w:pPr>
        <w:pStyle w:val="NormalWeb"/>
      </w:pPr>
      <w:r w:rsidRPr="005E2B18">
        <w:t> </w:t>
      </w:r>
    </w:p>
    <w:p w:rsidR="00505F1D" w:rsidRPr="005E2B18" w:rsidRDefault="00505F1D" w:rsidP="00505F1D">
      <w:pPr>
        <w:pStyle w:val="NormalWeb"/>
        <w:jc w:val="left"/>
      </w:pPr>
      <w:r w:rsidRPr="005E2B18">
        <w:rPr>
          <w:b/>
          <w:bCs/>
        </w:rPr>
        <w:t>REFERENTE:</w:t>
      </w:r>
      <w:proofErr w:type="gramStart"/>
      <w:r w:rsidRPr="005E2B18">
        <w:rPr>
          <w:b/>
          <w:bCs/>
        </w:rPr>
        <w:t xml:space="preserve">  </w:t>
      </w:r>
      <w:proofErr w:type="gramEnd"/>
      <w:r w:rsidRPr="005E2B18">
        <w:rPr>
          <w:b/>
          <w:bCs/>
        </w:rPr>
        <w:t>DISPENSA DE LICITAÇÃO XXXX</w:t>
      </w:r>
    </w:p>
    <w:p w:rsidR="00505F1D" w:rsidRPr="005E2B18" w:rsidRDefault="00505F1D" w:rsidP="00505F1D">
      <w:pPr>
        <w:pStyle w:val="NormalWeb"/>
      </w:pPr>
      <w:r w:rsidRPr="005E2B18">
        <w:t>CONSELHO REGIONAL DOS CORRETORES DE IMÓVEIS DA PARAÍBA</w:t>
      </w:r>
    </w:p>
    <w:p w:rsidR="00505F1D" w:rsidRPr="005E2B18" w:rsidRDefault="00505F1D" w:rsidP="00505F1D">
      <w:pPr>
        <w:pStyle w:val="NormalWeb"/>
      </w:pPr>
      <w:r w:rsidRPr="005E2B18">
        <w:t> </w:t>
      </w:r>
    </w:p>
    <w:p w:rsidR="00505F1D" w:rsidRPr="005E2B18" w:rsidRDefault="00505F1D" w:rsidP="00505F1D">
      <w:pPr>
        <w:pStyle w:val="NormalWeb"/>
        <w:jc w:val="left"/>
      </w:pPr>
      <w:r w:rsidRPr="005E2B18">
        <w:t>PROPONENTE</w:t>
      </w:r>
    </w:p>
    <w:p w:rsidR="00505F1D" w:rsidRPr="005E2B18" w:rsidRDefault="00505F1D" w:rsidP="00505F1D">
      <w:pPr>
        <w:pStyle w:val="NormalWeb"/>
        <w:jc w:val="left"/>
      </w:pPr>
      <w:r w:rsidRPr="005E2B18">
        <w:t>CNPJ</w:t>
      </w:r>
    </w:p>
    <w:p w:rsidR="00505F1D" w:rsidRPr="005E2B18" w:rsidRDefault="00505F1D" w:rsidP="00505F1D">
      <w:pPr>
        <w:pStyle w:val="NormalWeb"/>
      </w:pPr>
      <w:r w:rsidRPr="005E2B18">
        <w:t> </w:t>
      </w:r>
    </w:p>
    <w:p w:rsidR="00505F1D" w:rsidRPr="005E2B18" w:rsidRDefault="00505F1D" w:rsidP="00505F1D">
      <w:pPr>
        <w:pStyle w:val="NormalWeb"/>
      </w:pPr>
      <w:r w:rsidRPr="005E2B18">
        <w:rPr>
          <w:b/>
          <w:bCs/>
        </w:rPr>
        <w:t>1.0 - DECLARAÇÃO de não empregar menor.</w:t>
      </w:r>
    </w:p>
    <w:p w:rsidR="00505F1D" w:rsidRPr="005E2B18" w:rsidRDefault="00505F1D" w:rsidP="00505F1D">
      <w:pPr>
        <w:pStyle w:val="NormalWeb"/>
      </w:pPr>
      <w:r w:rsidRPr="005E2B18">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rsidR="00505F1D" w:rsidRPr="005E2B18" w:rsidRDefault="00505F1D" w:rsidP="00505F1D">
      <w:pPr>
        <w:pStyle w:val="NormalWeb"/>
      </w:pPr>
      <w:r w:rsidRPr="005E2B18">
        <w:t> </w:t>
      </w:r>
    </w:p>
    <w:p w:rsidR="00505F1D" w:rsidRPr="005E2B18" w:rsidRDefault="00505F1D" w:rsidP="00505F1D">
      <w:pPr>
        <w:pStyle w:val="NormalWeb"/>
      </w:pPr>
      <w:r w:rsidRPr="005E2B18">
        <w:t>Local e Data.</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t>NOME/CPF/ASSINATURA</w:t>
      </w:r>
    </w:p>
    <w:p w:rsidR="00505F1D" w:rsidRPr="005E2B18" w:rsidRDefault="00505F1D" w:rsidP="00505F1D">
      <w:pPr>
        <w:pStyle w:val="NormalWeb"/>
      </w:pPr>
      <w:r w:rsidRPr="005E2B18">
        <w:t>Representante legal do proponente.</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t>OBSERVAÇÃO: a declaração deverá ser elaborada em papel timbrado do proponente.</w:t>
      </w:r>
    </w:p>
    <w:p w:rsidR="00747F2E" w:rsidRPr="005E2B18" w:rsidRDefault="00505F1D" w:rsidP="00505F1D">
      <w:pPr>
        <w:spacing w:after="5"/>
        <w:ind w:right="45"/>
        <w:jc w:val="both"/>
      </w:pPr>
      <w:r w:rsidRPr="005E2B18">
        <w:rPr>
          <w:rFonts w:eastAsia="Times New Roman"/>
          <w:color w:val="000000"/>
        </w:rPr>
        <w:br w:type="page"/>
      </w:r>
    </w:p>
    <w:p w:rsidR="00505F1D" w:rsidRPr="005E2B18" w:rsidRDefault="00505F1D" w:rsidP="00505F1D">
      <w:pPr>
        <w:pStyle w:val="NormalWeb"/>
        <w:jc w:val="left"/>
        <w:rPr>
          <w:b/>
        </w:rPr>
      </w:pPr>
      <w:r w:rsidRPr="005E2B18">
        <w:rPr>
          <w:b/>
          <w:bCs/>
        </w:rPr>
        <w:lastRenderedPageBreak/>
        <w:t>ANEXO I</w:t>
      </w:r>
      <w:r w:rsidR="00BA2CD5" w:rsidRPr="005E2B18">
        <w:rPr>
          <w:b/>
          <w:bCs/>
        </w:rPr>
        <w:t>V</w:t>
      </w:r>
      <w:r w:rsidRPr="005E2B18">
        <w:rPr>
          <w:b/>
        </w:rPr>
        <w:t>- MODELO DE DECLARAÇÃO - que a proposta compreende a integralidade dos custos</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jc w:val="left"/>
      </w:pPr>
      <w:r w:rsidRPr="005E2B18">
        <w:rPr>
          <w:b/>
          <w:bCs/>
        </w:rPr>
        <w:t>REFERENTE: DISPENSA DE LICITAÇÃO XXXX</w:t>
      </w:r>
      <w:r w:rsidR="00B00352">
        <w:rPr>
          <w:b/>
          <w:bCs/>
        </w:rPr>
        <w:t>/2024</w:t>
      </w:r>
    </w:p>
    <w:p w:rsidR="00505F1D" w:rsidRPr="005E2B18" w:rsidRDefault="00505F1D" w:rsidP="00505F1D">
      <w:pPr>
        <w:pStyle w:val="NormalWeb"/>
      </w:pPr>
      <w:r w:rsidRPr="005E2B18">
        <w:t>CONSELHO REGIONAL DOS CORRETORES DE IMÓVEIS DA PARAÍBA</w:t>
      </w:r>
    </w:p>
    <w:p w:rsidR="00505F1D" w:rsidRPr="005E2B18" w:rsidRDefault="00505F1D" w:rsidP="00505F1D">
      <w:pPr>
        <w:pStyle w:val="NormalWeb"/>
      </w:pPr>
      <w:r w:rsidRPr="005E2B18">
        <w:t> </w:t>
      </w:r>
    </w:p>
    <w:p w:rsidR="00505F1D" w:rsidRPr="005E2B18" w:rsidRDefault="00505F1D" w:rsidP="00505F1D">
      <w:pPr>
        <w:pStyle w:val="NormalWeb"/>
        <w:jc w:val="left"/>
      </w:pPr>
    </w:p>
    <w:p w:rsidR="00505F1D" w:rsidRPr="005E2B18" w:rsidRDefault="00505F1D" w:rsidP="00505F1D">
      <w:pPr>
        <w:pStyle w:val="NormalWeb"/>
        <w:jc w:val="left"/>
      </w:pPr>
      <w:r w:rsidRPr="005E2B18">
        <w:t>PROPONENTE</w:t>
      </w:r>
    </w:p>
    <w:p w:rsidR="00505F1D" w:rsidRPr="005E2B18" w:rsidRDefault="00505F1D" w:rsidP="00505F1D">
      <w:pPr>
        <w:pStyle w:val="NormalWeb"/>
        <w:jc w:val="left"/>
      </w:pPr>
      <w:r w:rsidRPr="005E2B18">
        <w:t>CNPJ</w:t>
      </w:r>
    </w:p>
    <w:p w:rsidR="00505F1D" w:rsidRPr="005E2B18" w:rsidRDefault="00505F1D" w:rsidP="00505F1D">
      <w:pPr>
        <w:pStyle w:val="NormalWeb"/>
      </w:pPr>
      <w:r w:rsidRPr="005E2B18">
        <w:t> </w:t>
      </w:r>
    </w:p>
    <w:p w:rsidR="00505F1D" w:rsidRPr="005E2B18" w:rsidRDefault="00505F1D" w:rsidP="00505F1D">
      <w:pPr>
        <w:pStyle w:val="NormalWeb"/>
      </w:pPr>
      <w:r w:rsidRPr="005E2B18">
        <w:rPr>
          <w:b/>
          <w:bCs/>
        </w:rPr>
        <w:t>1.0 - DECLARAÇÃO que a proposta econômica compreende a integralidade dos custos.</w:t>
      </w:r>
    </w:p>
    <w:p w:rsidR="00505F1D" w:rsidRPr="005E2B18" w:rsidRDefault="00505F1D" w:rsidP="00505F1D">
      <w:pPr>
        <w:pStyle w:val="NormalWeb"/>
      </w:pPr>
      <w:r w:rsidRPr="005E2B18">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05F1D" w:rsidRPr="005E2B18" w:rsidRDefault="00505F1D" w:rsidP="00505F1D">
      <w:pPr>
        <w:pStyle w:val="NormalWeb"/>
      </w:pPr>
      <w:r w:rsidRPr="005E2B18">
        <w:t> </w:t>
      </w:r>
    </w:p>
    <w:p w:rsidR="00505F1D" w:rsidRPr="005E2B18" w:rsidRDefault="00505F1D" w:rsidP="00505F1D">
      <w:pPr>
        <w:pStyle w:val="NormalWeb"/>
      </w:pPr>
      <w:r w:rsidRPr="005E2B18">
        <w:t>Local e Data.</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t>NOME/CPF/ASSINATURA</w:t>
      </w:r>
    </w:p>
    <w:p w:rsidR="00505F1D" w:rsidRPr="005E2B18" w:rsidRDefault="00505F1D" w:rsidP="00505F1D">
      <w:pPr>
        <w:pStyle w:val="NormalWeb"/>
      </w:pPr>
      <w:r w:rsidRPr="005E2B18">
        <w:t>Representante legal do proponente.</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t>OBSERVAÇÃO: a declaração deverá ser elaborada em papel timbrado do proponente.</w:t>
      </w:r>
    </w:p>
    <w:p w:rsidR="00505F1D" w:rsidRPr="005E2B18" w:rsidRDefault="00505F1D" w:rsidP="00505F1D">
      <w:pPr>
        <w:pStyle w:val="NormalWeb"/>
        <w:jc w:val="left"/>
        <w:rPr>
          <w:b/>
        </w:rPr>
      </w:pPr>
      <w:r w:rsidRPr="005E2B18">
        <w:rPr>
          <w:rFonts w:eastAsia="Times New Roman"/>
        </w:rPr>
        <w:br w:type="page"/>
      </w:r>
      <w:r w:rsidR="00BA2CD5" w:rsidRPr="005E2B18">
        <w:rPr>
          <w:b/>
          <w:bCs/>
        </w:rPr>
        <w:lastRenderedPageBreak/>
        <w:t xml:space="preserve">ANEXO V - </w:t>
      </w:r>
      <w:r w:rsidR="00BA2CD5" w:rsidRPr="005E2B18">
        <w:rPr>
          <w:b/>
        </w:rPr>
        <w:t>MODELOS DE DECLARAÇÕES - CUMPRIMENTO DE REQUISITOS NORMATIVOS</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B00352" w:rsidRPr="00B00352" w:rsidRDefault="00505F1D" w:rsidP="00505F1D">
      <w:pPr>
        <w:pStyle w:val="NormalWeb"/>
        <w:jc w:val="left"/>
        <w:rPr>
          <w:b/>
          <w:bCs/>
        </w:rPr>
      </w:pPr>
      <w:r w:rsidRPr="005E2B18">
        <w:rPr>
          <w:b/>
          <w:bCs/>
        </w:rPr>
        <w:t>REFERENTE: DISPENSA DE LICITAÇÃO XXXX</w:t>
      </w:r>
      <w:r w:rsidR="00B00352">
        <w:rPr>
          <w:b/>
          <w:bCs/>
        </w:rPr>
        <w:t>/2024</w:t>
      </w:r>
    </w:p>
    <w:p w:rsidR="00505F1D" w:rsidRPr="005E2B18" w:rsidRDefault="00505F1D" w:rsidP="00505F1D">
      <w:pPr>
        <w:pStyle w:val="NormalWeb"/>
      </w:pPr>
      <w:r w:rsidRPr="005E2B18">
        <w:t>CONSELHO REGIONAL DOS CORRETORES DE IMÓVEIS DA PARAÍBA</w:t>
      </w:r>
    </w:p>
    <w:p w:rsidR="00505F1D" w:rsidRPr="005E2B18" w:rsidRDefault="00505F1D" w:rsidP="00505F1D">
      <w:pPr>
        <w:pStyle w:val="NormalWeb"/>
      </w:pPr>
      <w:r w:rsidRPr="005E2B18">
        <w:t> </w:t>
      </w:r>
    </w:p>
    <w:p w:rsidR="00505F1D" w:rsidRPr="005E2B18" w:rsidRDefault="00505F1D" w:rsidP="00505F1D">
      <w:pPr>
        <w:pStyle w:val="NormalWeb"/>
        <w:jc w:val="left"/>
      </w:pPr>
      <w:r w:rsidRPr="005E2B18">
        <w:t> </w:t>
      </w:r>
    </w:p>
    <w:p w:rsidR="00505F1D" w:rsidRPr="005E2B18" w:rsidRDefault="00505F1D" w:rsidP="00505F1D">
      <w:pPr>
        <w:pStyle w:val="NormalWeb"/>
        <w:jc w:val="left"/>
      </w:pPr>
      <w:r w:rsidRPr="005E2B18">
        <w:t>PROPONENTE</w:t>
      </w:r>
    </w:p>
    <w:p w:rsidR="00505F1D" w:rsidRPr="005E2B18" w:rsidRDefault="00505F1D" w:rsidP="00505F1D">
      <w:pPr>
        <w:pStyle w:val="NormalWeb"/>
        <w:jc w:val="left"/>
      </w:pPr>
      <w:r w:rsidRPr="005E2B18">
        <w:t>CNPJ</w:t>
      </w:r>
    </w:p>
    <w:p w:rsidR="00505F1D" w:rsidRPr="005E2B18" w:rsidRDefault="00505F1D" w:rsidP="00505F1D">
      <w:pPr>
        <w:pStyle w:val="NormalWeb"/>
      </w:pPr>
      <w:r w:rsidRPr="005E2B18">
        <w:t> </w:t>
      </w:r>
    </w:p>
    <w:p w:rsidR="00505F1D" w:rsidRPr="005E2B18" w:rsidRDefault="00505F1D" w:rsidP="00505F1D">
      <w:pPr>
        <w:pStyle w:val="NormalWeb"/>
      </w:pPr>
      <w:r w:rsidRPr="005E2B18">
        <w:rPr>
          <w:b/>
          <w:bCs/>
        </w:rPr>
        <w:t>1.0 - DECLARAÇÃO de ciência dos termos do Edital.</w:t>
      </w:r>
    </w:p>
    <w:p w:rsidR="00505F1D" w:rsidRPr="005E2B18" w:rsidRDefault="000F6B85" w:rsidP="00505F1D">
      <w:pPr>
        <w:pStyle w:val="NormalWeb"/>
      </w:pPr>
      <w:r>
        <w:t>O proponente acima qualificado</w:t>
      </w:r>
      <w:proofErr w:type="gramStart"/>
      <w:r>
        <w:t xml:space="preserve">, </w:t>
      </w:r>
      <w:r w:rsidR="00505F1D" w:rsidRPr="005E2B18">
        <w:t>declara</w:t>
      </w:r>
      <w:proofErr w:type="gramEnd"/>
      <w:r w:rsidR="00505F1D" w:rsidRPr="005E2B18">
        <w:t xml:space="preserve"> sob as penas da Lei, que está ciente e concorda com as condições contidas no Edital e seus anexos.</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rPr>
          <w:b/>
          <w:bCs/>
        </w:rPr>
        <w:t>2.0 - DECLARAÇÃO de inexistir fato impeditivo.</w:t>
      </w:r>
    </w:p>
    <w:p w:rsidR="00505F1D" w:rsidRPr="005E2B18" w:rsidRDefault="00505F1D" w:rsidP="00505F1D">
      <w:pPr>
        <w:pStyle w:val="NormalWeb"/>
      </w:pPr>
      <w:r w:rsidRPr="005E2B18">
        <w:t>O proponente acima qualificado declara, sob as penas da Lei, que inexiste até a presente data fato impeditivo no que diz respeito à habilitação/participação na presente licitação, estando ciente da obrigatoriedade de informar ocorrências posteriores.</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rPr>
          <w:b/>
          <w:bCs/>
        </w:rPr>
        <w:t>3.0 - DECLARAÇÃO de não possuir no quadro societário servidor da ativa do órgão.</w:t>
      </w:r>
    </w:p>
    <w:p w:rsidR="00505F1D" w:rsidRPr="005E2B18" w:rsidRDefault="00505F1D" w:rsidP="00505F1D">
      <w:pPr>
        <w:pStyle w:val="NormalWeb"/>
      </w:pPr>
      <w:r w:rsidRPr="005E2B18">
        <w:t>O proponente acima qualificado declara, sob as penas da Lei, que não possui em seu quadro societário e de funcionários, qualquer servidor efetivo ou comissionado ou empregado da Prefeitura Municipal de Bananeiras, como também em nenhum outro órgão ou entidade a ela vinculada, exercendo funções técnicas, gerenciais, comerciais, administrativas ou societárias.</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rPr>
          <w:b/>
          <w:bCs/>
        </w:rPr>
        <w:t>4.0 - DECLARAÇÃO de não utilizar trabalho degradante ou forçado.</w:t>
      </w:r>
    </w:p>
    <w:p w:rsidR="00505F1D" w:rsidRPr="005E2B18" w:rsidRDefault="00505F1D" w:rsidP="00505F1D">
      <w:pPr>
        <w:pStyle w:val="NormalWeb"/>
      </w:pPr>
      <w:r w:rsidRPr="005E2B18">
        <w:t>O proponente acima qualificado</w:t>
      </w:r>
      <w:proofErr w:type="gramStart"/>
      <w:r w:rsidRPr="005E2B18">
        <w:t>, declara</w:t>
      </w:r>
      <w:proofErr w:type="gramEnd"/>
      <w:r w:rsidRPr="005E2B18">
        <w:t xml:space="preserve"> sob as penas da Lei, que não possui em sua cadeia produtiva, nos termos do Art. 1º, Incisos III e IV, e do Art. 5º, Inciso III, da Constituição Federal, empregados executando trabalho degradante ou forçado.</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rPr>
          <w:b/>
          <w:bCs/>
        </w:rPr>
        <w:t>5.0 - DECLARAÇÃO de cumprimento da reserva de cargo para deficiente e de acessibilidade.</w:t>
      </w:r>
    </w:p>
    <w:p w:rsidR="00505F1D" w:rsidRPr="005E2B18" w:rsidRDefault="00505F1D" w:rsidP="00505F1D">
      <w:pPr>
        <w:pStyle w:val="NormalWeb"/>
      </w:pPr>
      <w:r w:rsidRPr="005E2B18">
        <w:t>O proponente acima qualificado</w:t>
      </w:r>
      <w:proofErr w:type="gramStart"/>
      <w:r w:rsidRPr="005E2B18">
        <w:t>, declara</w:t>
      </w:r>
      <w:proofErr w:type="gramEnd"/>
      <w:r w:rsidRPr="005E2B18">
        <w:t xml:space="preserve">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rPr>
          <w:b/>
          <w:bCs/>
        </w:rPr>
        <w:t>6.0 - DECLARAÇÃO de cumprimento dos requisitos para a habilitação e da proposta.</w:t>
      </w:r>
    </w:p>
    <w:p w:rsidR="00505F1D" w:rsidRPr="005E2B18" w:rsidRDefault="00505F1D" w:rsidP="00505F1D">
      <w:pPr>
        <w:pStyle w:val="NormalWeb"/>
      </w:pPr>
      <w:r w:rsidRPr="005E2B18">
        <w:t>O proponente acima qualificado declara, sob as penas da Lei, que cumpre os requisitos para a habilitação; e a conformidade de sua proposta com as exigências do Edital e seus anexos.</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rPr>
          <w:b/>
          <w:bCs/>
        </w:rPr>
        <w:t>7.0 - DECLARAÇÃO de observância do limite de contratação com a Administração Pública.</w:t>
      </w:r>
    </w:p>
    <w:p w:rsidR="00505F1D" w:rsidRPr="005E2B18" w:rsidRDefault="00505F1D" w:rsidP="00505F1D">
      <w:pPr>
        <w:pStyle w:val="NormalWeb"/>
      </w:pPr>
      <w:r w:rsidRPr="005E2B18">
        <w:t xml:space="preserve">O proponente acima qualificado declara, sob as penas da Lei, que, na condição de microempresa ou empresa de pequeno porte, no presente ano-calendário, ainda não celebrou contratos com a Administração </w:t>
      </w:r>
      <w:r w:rsidRPr="005E2B18">
        <w:lastRenderedPageBreak/>
        <w:t>Pública cujos valores somados extrapolem a receita bruta máxima admitida para fins de enquadramento como EPP, nos termos do Art. 4º, §§ 2º e 3º, da Lei 14.133/21.</w:t>
      </w:r>
    </w:p>
    <w:p w:rsidR="00505F1D" w:rsidRPr="005E2B18" w:rsidRDefault="00505F1D" w:rsidP="00505F1D">
      <w:pPr>
        <w:pStyle w:val="NormalWeb"/>
      </w:pPr>
      <w:r w:rsidRPr="005E2B18">
        <w:t> </w:t>
      </w:r>
    </w:p>
    <w:p w:rsidR="00505F1D" w:rsidRPr="005E2B18" w:rsidRDefault="00505F1D" w:rsidP="00505F1D">
      <w:pPr>
        <w:pStyle w:val="NormalWeb"/>
      </w:pPr>
      <w:r w:rsidRPr="005E2B18">
        <w:t>Local e Data.</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t>NOME/ASSINATURA/CARGO</w:t>
      </w:r>
    </w:p>
    <w:p w:rsidR="00505F1D" w:rsidRPr="005E2B18" w:rsidRDefault="00505F1D" w:rsidP="00505F1D">
      <w:pPr>
        <w:pStyle w:val="NormalWeb"/>
      </w:pPr>
      <w:r w:rsidRPr="005E2B18">
        <w:t>Representante legal do proponente.</w:t>
      </w:r>
    </w:p>
    <w:p w:rsidR="00505F1D" w:rsidRPr="005E2B18" w:rsidRDefault="00505F1D" w:rsidP="00505F1D">
      <w:pPr>
        <w:pStyle w:val="NormalWeb"/>
      </w:pPr>
      <w:r w:rsidRPr="005E2B18">
        <w:t> </w:t>
      </w:r>
    </w:p>
    <w:p w:rsidR="00505F1D" w:rsidRPr="005E2B18" w:rsidRDefault="00505F1D" w:rsidP="00505F1D">
      <w:pPr>
        <w:pStyle w:val="NormalWeb"/>
      </w:pPr>
      <w:r w:rsidRPr="005E2B18">
        <w:t> </w:t>
      </w:r>
    </w:p>
    <w:p w:rsidR="00505F1D" w:rsidRPr="005E2B18" w:rsidRDefault="00505F1D" w:rsidP="00505F1D">
      <w:pPr>
        <w:pStyle w:val="NormalWeb"/>
      </w:pPr>
      <w:r w:rsidRPr="005E2B18">
        <w:t>OBSERVAÇÃO: a declaração deverá ser elaborada em papel timbrado do proponente.</w:t>
      </w:r>
    </w:p>
    <w:p w:rsidR="00297992" w:rsidRDefault="00297992">
      <w:pPr>
        <w:rPr>
          <w:b/>
          <w:bCs/>
          <w:color w:val="000000"/>
        </w:rPr>
      </w:pPr>
      <w:r>
        <w:rPr>
          <w:b/>
          <w:bCs/>
          <w:color w:val="000000"/>
        </w:rPr>
        <w:br w:type="page"/>
      </w:r>
    </w:p>
    <w:p w:rsidR="005D266F" w:rsidRDefault="00297992" w:rsidP="00505F1D">
      <w:pPr>
        <w:rPr>
          <w:b/>
          <w:bCs/>
        </w:rPr>
      </w:pPr>
      <w:proofErr w:type="gramStart"/>
      <w:r w:rsidRPr="005E2B18">
        <w:rPr>
          <w:b/>
          <w:bCs/>
        </w:rPr>
        <w:lastRenderedPageBreak/>
        <w:t xml:space="preserve">ANEXO </w:t>
      </w:r>
      <w:r>
        <w:rPr>
          <w:b/>
          <w:bCs/>
        </w:rPr>
        <w:t>VI</w:t>
      </w:r>
      <w:proofErr w:type="gramEnd"/>
      <w:r>
        <w:rPr>
          <w:b/>
          <w:bCs/>
        </w:rPr>
        <w:t xml:space="preserve"> – MODELO DE PROPOSTA COMERCIAL</w:t>
      </w:r>
    </w:p>
    <w:p w:rsidR="00297992" w:rsidRDefault="00297992">
      <w:pPr>
        <w:rPr>
          <w:b/>
          <w:bCs/>
        </w:rPr>
      </w:pPr>
    </w:p>
    <w:p w:rsidR="007108BA" w:rsidRDefault="007108BA" w:rsidP="007108BA">
      <w:pPr>
        <w:pStyle w:val="NormalWeb"/>
        <w:jc w:val="left"/>
        <w:rPr>
          <w:sz w:val="28"/>
          <w:szCs w:val="28"/>
        </w:rPr>
      </w:pPr>
      <w:r>
        <w:rPr>
          <w:b/>
          <w:bCs/>
          <w:sz w:val="28"/>
          <w:szCs w:val="28"/>
        </w:rPr>
        <w:t>PROPOSTA</w:t>
      </w:r>
    </w:p>
    <w:p w:rsidR="007108BA" w:rsidRDefault="007108BA" w:rsidP="007108BA">
      <w:pPr>
        <w:pStyle w:val="NormalWeb"/>
        <w:jc w:val="left"/>
      </w:pPr>
    </w:p>
    <w:p w:rsidR="007108BA" w:rsidRDefault="007108BA" w:rsidP="007108BA">
      <w:pPr>
        <w:pStyle w:val="NormalWeb"/>
        <w:jc w:val="left"/>
      </w:pPr>
      <w:r w:rsidRPr="005E2B18">
        <w:rPr>
          <w:b/>
          <w:bCs/>
        </w:rPr>
        <w:t>REFERENTE: DISPENSA DE LICITAÇÃO XXXX</w:t>
      </w:r>
      <w:r>
        <w:t> </w:t>
      </w:r>
    </w:p>
    <w:p w:rsidR="007108BA" w:rsidRDefault="007108BA" w:rsidP="007108BA">
      <w:pPr>
        <w:pStyle w:val="NormalWeb"/>
      </w:pPr>
      <w:r>
        <w:t xml:space="preserve">CONSELHO REGIONAL DE CORRETORES DE IMÓVEIS – PB </w:t>
      </w:r>
    </w:p>
    <w:p w:rsidR="007108BA" w:rsidRDefault="007108BA" w:rsidP="007108BA">
      <w:pPr>
        <w:pStyle w:val="NormalWeb"/>
      </w:pPr>
      <w:r>
        <w:t> </w:t>
      </w:r>
    </w:p>
    <w:p w:rsidR="007108BA" w:rsidRPr="007108BA" w:rsidRDefault="007108BA" w:rsidP="007108BA">
      <w:pPr>
        <w:pStyle w:val="NormalWeb"/>
        <w:rPr>
          <w:color w:val="FF0000"/>
        </w:rPr>
      </w:pPr>
      <w:r>
        <w:t xml:space="preserve">OBJETO: </w:t>
      </w:r>
      <w:r w:rsidR="004F18C6" w:rsidRPr="004F18C6">
        <w:t xml:space="preserve">AQUISIÇÃO DE EQUIPAMENTOS AUXILIARES PARA </w:t>
      </w:r>
      <w:proofErr w:type="gramStart"/>
      <w:r w:rsidR="004F18C6" w:rsidRPr="004F18C6">
        <w:t>GRAVAÇÕES DE VÍDEOS DESTINADO A ATENDER A DEMANDA DO CONSELHO REGIONAL DE CORRETORES DE IMÓVEIS-PB</w:t>
      </w:r>
      <w:proofErr w:type="gramEnd"/>
      <w:r w:rsidR="00E95BA9">
        <w:t>.</w:t>
      </w:r>
    </w:p>
    <w:p w:rsidR="007108BA" w:rsidRDefault="007108BA" w:rsidP="007108BA">
      <w:pPr>
        <w:pStyle w:val="NormalWeb"/>
      </w:pPr>
      <w:r>
        <w:t> </w:t>
      </w:r>
    </w:p>
    <w:p w:rsidR="007108BA" w:rsidRDefault="007108BA" w:rsidP="007108BA">
      <w:pPr>
        <w:pStyle w:val="NormalWeb"/>
      </w:pPr>
      <w:r>
        <w:t>PROPONENTE:</w:t>
      </w:r>
    </w:p>
    <w:p w:rsidR="007108BA" w:rsidRPr="007108BA" w:rsidRDefault="007108BA" w:rsidP="007108BA">
      <w:pPr>
        <w:pStyle w:val="NormalWeb"/>
        <w:rPr>
          <w:sz w:val="20"/>
          <w:szCs w:val="20"/>
        </w:rPr>
      </w:pPr>
      <w:r w:rsidRPr="007108BA">
        <w:rPr>
          <w:sz w:val="20"/>
          <w:szCs w:val="20"/>
        </w:rPr>
        <w:t>CNPJ:</w:t>
      </w:r>
    </w:p>
    <w:p w:rsidR="007108BA" w:rsidRPr="007108BA" w:rsidRDefault="007108BA" w:rsidP="007108BA">
      <w:pPr>
        <w:pStyle w:val="NormalWeb"/>
        <w:ind w:right="283"/>
        <w:rPr>
          <w:sz w:val="20"/>
          <w:szCs w:val="20"/>
        </w:rPr>
      </w:pPr>
      <w:r w:rsidRPr="007108BA">
        <w:rPr>
          <w:sz w:val="20"/>
          <w:szCs w:val="20"/>
        </w:rPr>
        <w:t>RAZÃO SOCIAL:</w:t>
      </w:r>
    </w:p>
    <w:p w:rsidR="007108BA" w:rsidRPr="007108BA" w:rsidRDefault="007108BA" w:rsidP="007108BA">
      <w:pPr>
        <w:pStyle w:val="NormalWeb"/>
        <w:ind w:right="283"/>
        <w:rPr>
          <w:sz w:val="20"/>
          <w:szCs w:val="20"/>
        </w:rPr>
      </w:pPr>
      <w:r w:rsidRPr="007108BA">
        <w:rPr>
          <w:sz w:val="20"/>
          <w:szCs w:val="20"/>
        </w:rPr>
        <w:t xml:space="preserve">NOME FANTASIA: </w:t>
      </w:r>
    </w:p>
    <w:p w:rsidR="007108BA" w:rsidRPr="007108BA" w:rsidRDefault="007108BA" w:rsidP="007108BA">
      <w:pPr>
        <w:pStyle w:val="NormalWeb"/>
        <w:ind w:right="283"/>
        <w:rPr>
          <w:sz w:val="20"/>
          <w:szCs w:val="20"/>
        </w:rPr>
      </w:pPr>
      <w:r w:rsidRPr="007108BA">
        <w:rPr>
          <w:sz w:val="20"/>
          <w:szCs w:val="20"/>
        </w:rPr>
        <w:t xml:space="preserve">CNPJ: </w:t>
      </w:r>
    </w:p>
    <w:p w:rsidR="007108BA" w:rsidRPr="007108BA" w:rsidRDefault="007108BA" w:rsidP="007108BA">
      <w:pPr>
        <w:pStyle w:val="NormalWeb"/>
        <w:ind w:right="283"/>
        <w:rPr>
          <w:sz w:val="20"/>
          <w:szCs w:val="20"/>
        </w:rPr>
      </w:pPr>
      <w:r w:rsidRPr="007108BA">
        <w:rPr>
          <w:sz w:val="20"/>
          <w:szCs w:val="20"/>
        </w:rPr>
        <w:t xml:space="preserve">ENDEREÇO:                                           </w:t>
      </w:r>
    </w:p>
    <w:p w:rsidR="007108BA" w:rsidRPr="007108BA" w:rsidRDefault="007108BA" w:rsidP="007108BA">
      <w:pPr>
        <w:pStyle w:val="NormalWeb"/>
        <w:ind w:right="283"/>
        <w:rPr>
          <w:sz w:val="20"/>
          <w:szCs w:val="20"/>
        </w:rPr>
      </w:pPr>
      <w:r w:rsidRPr="007108BA">
        <w:rPr>
          <w:sz w:val="20"/>
          <w:szCs w:val="20"/>
        </w:rPr>
        <w:t xml:space="preserve">BAIRRO:                     </w:t>
      </w:r>
    </w:p>
    <w:p w:rsidR="007108BA" w:rsidRPr="007108BA" w:rsidRDefault="007108BA" w:rsidP="007108BA">
      <w:pPr>
        <w:pStyle w:val="NormalWeb"/>
        <w:ind w:right="283"/>
        <w:rPr>
          <w:sz w:val="20"/>
          <w:szCs w:val="20"/>
        </w:rPr>
      </w:pPr>
      <w:r w:rsidRPr="007108BA">
        <w:rPr>
          <w:sz w:val="20"/>
          <w:szCs w:val="20"/>
        </w:rPr>
        <w:t>CEP:</w:t>
      </w:r>
    </w:p>
    <w:p w:rsidR="007108BA" w:rsidRPr="007108BA" w:rsidRDefault="007108BA" w:rsidP="007108BA">
      <w:pPr>
        <w:pStyle w:val="NormalWeb"/>
        <w:ind w:right="283"/>
        <w:rPr>
          <w:sz w:val="20"/>
          <w:szCs w:val="20"/>
        </w:rPr>
      </w:pPr>
      <w:r w:rsidRPr="007108BA">
        <w:rPr>
          <w:sz w:val="20"/>
          <w:szCs w:val="20"/>
        </w:rPr>
        <w:t xml:space="preserve">CIDADE/UF: </w:t>
      </w:r>
    </w:p>
    <w:p w:rsidR="007108BA" w:rsidRPr="007108BA" w:rsidRDefault="007108BA" w:rsidP="007108BA">
      <w:pPr>
        <w:pStyle w:val="NormalWeb"/>
        <w:ind w:right="283"/>
        <w:rPr>
          <w:sz w:val="20"/>
          <w:szCs w:val="20"/>
        </w:rPr>
      </w:pPr>
      <w:r w:rsidRPr="007108BA">
        <w:rPr>
          <w:sz w:val="20"/>
          <w:szCs w:val="20"/>
        </w:rPr>
        <w:t>E-MAIL:</w:t>
      </w:r>
    </w:p>
    <w:p w:rsidR="007108BA" w:rsidRPr="007108BA" w:rsidRDefault="007108BA" w:rsidP="007108BA">
      <w:pPr>
        <w:pStyle w:val="NormalWeb"/>
        <w:ind w:right="283"/>
        <w:rPr>
          <w:sz w:val="20"/>
          <w:szCs w:val="20"/>
        </w:rPr>
      </w:pPr>
      <w:r w:rsidRPr="007108BA">
        <w:rPr>
          <w:sz w:val="20"/>
          <w:szCs w:val="20"/>
        </w:rPr>
        <w:t>TELEFONE:</w:t>
      </w:r>
    </w:p>
    <w:p w:rsidR="007108BA" w:rsidRPr="007108BA" w:rsidRDefault="007108BA" w:rsidP="007108BA">
      <w:pPr>
        <w:pStyle w:val="NormalWeb"/>
        <w:ind w:right="283"/>
        <w:rPr>
          <w:sz w:val="20"/>
          <w:szCs w:val="20"/>
        </w:rPr>
      </w:pPr>
      <w:r w:rsidRPr="007108BA">
        <w:rPr>
          <w:sz w:val="20"/>
          <w:szCs w:val="20"/>
        </w:rPr>
        <w:t xml:space="preserve">PRAZO DE VALIDADE DA COTAÇÃO: 60 (SESSENTA) DIAS. </w:t>
      </w:r>
    </w:p>
    <w:p w:rsidR="007108BA" w:rsidRDefault="007108BA" w:rsidP="007108BA">
      <w:pPr>
        <w:pStyle w:val="NormalWeb"/>
      </w:pPr>
    </w:p>
    <w:p w:rsidR="007108BA" w:rsidRDefault="007108BA" w:rsidP="007108BA">
      <w:pPr>
        <w:pStyle w:val="NormalWeb"/>
      </w:pPr>
      <w:r>
        <w:t>Prezados Senhores,</w:t>
      </w:r>
    </w:p>
    <w:p w:rsidR="007108BA" w:rsidRDefault="007108BA" w:rsidP="007108BA">
      <w:pPr>
        <w:pStyle w:val="NormalWeb"/>
      </w:pPr>
      <w:r>
        <w:t> </w:t>
      </w:r>
    </w:p>
    <w:p w:rsidR="007108BA" w:rsidRDefault="007108BA" w:rsidP="007108BA">
      <w:pPr>
        <w:pStyle w:val="NormalWeb"/>
      </w:pPr>
      <w:r>
        <w:t>Nos termos da licitação em epígrafe, apresentamos proposta conforme abaixo:</w:t>
      </w:r>
    </w:p>
    <w:p w:rsidR="00464803" w:rsidRDefault="00464803">
      <w:pPr>
        <w:rPr>
          <w:b/>
          <w:bCs/>
        </w:rPr>
      </w:pPr>
    </w:p>
    <w:tbl>
      <w:tblPr>
        <w:tblW w:w="5000" w:type="pct"/>
        <w:tblBorders>
          <w:top w:val="single" w:sz="8" w:space="0" w:color="C0C0C0"/>
          <w:left w:val="single" w:sz="8" w:space="0" w:color="C0C0C0"/>
          <w:bottom w:val="single" w:sz="8" w:space="0" w:color="C0C0C0"/>
          <w:right w:val="single" w:sz="8" w:space="0" w:color="C0C0C0"/>
        </w:tblBorders>
        <w:tblLayout w:type="fixed"/>
        <w:tblCellMar>
          <w:left w:w="0" w:type="dxa"/>
          <w:right w:w="0" w:type="dxa"/>
        </w:tblCellMar>
        <w:tblLook w:val="04A0"/>
      </w:tblPr>
      <w:tblGrid>
        <w:gridCol w:w="692"/>
        <w:gridCol w:w="1362"/>
        <w:gridCol w:w="3743"/>
        <w:gridCol w:w="1025"/>
        <w:gridCol w:w="1016"/>
        <w:gridCol w:w="1194"/>
        <w:gridCol w:w="1194"/>
      </w:tblGrid>
      <w:tr w:rsidR="00ED04CD" w:rsidRPr="001400B5" w:rsidTr="00ED04CD">
        <w:tc>
          <w:tcPr>
            <w:tcW w:w="338" w:type="pct"/>
            <w:tcBorders>
              <w:top w:val="single" w:sz="8" w:space="0" w:color="C0C0C0"/>
              <w:left w:val="single" w:sz="8" w:space="0" w:color="C0C0C0"/>
              <w:bottom w:val="single" w:sz="8" w:space="0" w:color="C0C0C0"/>
              <w:right w:val="single" w:sz="8" w:space="0" w:color="C0C0C0"/>
            </w:tcBorders>
            <w:vAlign w:val="center"/>
            <w:hideMark/>
          </w:tcPr>
          <w:p w:rsidR="00ED04CD" w:rsidRPr="001400B5" w:rsidRDefault="00ED04CD" w:rsidP="00ED04CD">
            <w:pPr>
              <w:jc w:val="center"/>
              <w:rPr>
                <w:rFonts w:eastAsia="Times New Roman"/>
                <w:b/>
                <w:bCs/>
                <w:color w:val="000000"/>
              </w:rPr>
            </w:pPr>
            <w:r w:rsidRPr="001400B5">
              <w:rPr>
                <w:rFonts w:eastAsia="Times New Roman"/>
                <w:b/>
                <w:bCs/>
                <w:color w:val="000000"/>
              </w:rPr>
              <w:t>CÓDIGO</w:t>
            </w:r>
          </w:p>
        </w:tc>
        <w:tc>
          <w:tcPr>
            <w:tcW w:w="666" w:type="pct"/>
            <w:tcBorders>
              <w:top w:val="single" w:sz="8" w:space="0" w:color="C0C0C0"/>
              <w:left w:val="single" w:sz="8" w:space="0" w:color="C0C0C0"/>
              <w:bottom w:val="single" w:sz="8" w:space="0" w:color="C0C0C0"/>
              <w:right w:val="single" w:sz="8" w:space="0" w:color="C0C0C0"/>
            </w:tcBorders>
            <w:vAlign w:val="center"/>
            <w:hideMark/>
          </w:tcPr>
          <w:p w:rsidR="00ED04CD" w:rsidRPr="001400B5" w:rsidRDefault="00ED04CD" w:rsidP="00ED04CD">
            <w:pPr>
              <w:jc w:val="center"/>
              <w:rPr>
                <w:rFonts w:eastAsia="Times New Roman"/>
                <w:b/>
                <w:bCs/>
                <w:color w:val="000000"/>
              </w:rPr>
            </w:pPr>
            <w:r w:rsidRPr="001400B5">
              <w:rPr>
                <w:rFonts w:eastAsia="Times New Roman"/>
                <w:b/>
                <w:bCs/>
                <w:color w:val="000000"/>
              </w:rPr>
              <w:t>PADRONIZAÇÃO</w:t>
            </w:r>
          </w:p>
        </w:tc>
        <w:tc>
          <w:tcPr>
            <w:tcW w:w="1830" w:type="pct"/>
            <w:tcBorders>
              <w:top w:val="single" w:sz="8" w:space="0" w:color="C0C0C0"/>
              <w:left w:val="single" w:sz="8" w:space="0" w:color="C0C0C0"/>
              <w:bottom w:val="single" w:sz="8" w:space="0" w:color="C0C0C0"/>
              <w:right w:val="single" w:sz="8" w:space="0" w:color="C0C0C0"/>
            </w:tcBorders>
            <w:vAlign w:val="center"/>
            <w:hideMark/>
          </w:tcPr>
          <w:p w:rsidR="00ED04CD" w:rsidRPr="001400B5" w:rsidRDefault="00ED04CD" w:rsidP="00ED04CD">
            <w:pPr>
              <w:jc w:val="center"/>
              <w:rPr>
                <w:rFonts w:eastAsia="Times New Roman"/>
                <w:b/>
                <w:bCs/>
                <w:color w:val="000000"/>
              </w:rPr>
            </w:pPr>
            <w:r w:rsidRPr="001400B5">
              <w:rPr>
                <w:rFonts w:eastAsia="Times New Roman"/>
                <w:b/>
                <w:bCs/>
                <w:color w:val="000000"/>
              </w:rPr>
              <w:t>DESCRIÇÃO DO ITEM</w:t>
            </w:r>
          </w:p>
        </w:tc>
        <w:tc>
          <w:tcPr>
            <w:tcW w:w="500" w:type="pct"/>
            <w:tcBorders>
              <w:top w:val="single" w:sz="8" w:space="0" w:color="C0C0C0"/>
              <w:left w:val="single" w:sz="8" w:space="0" w:color="C0C0C0"/>
              <w:bottom w:val="single" w:sz="8" w:space="0" w:color="C0C0C0"/>
              <w:right w:val="single" w:sz="8" w:space="0" w:color="C0C0C0"/>
            </w:tcBorders>
            <w:vAlign w:val="center"/>
            <w:hideMark/>
          </w:tcPr>
          <w:p w:rsidR="00ED04CD" w:rsidRPr="001400B5" w:rsidRDefault="00ED04CD" w:rsidP="00ED04CD">
            <w:pPr>
              <w:jc w:val="center"/>
              <w:rPr>
                <w:rFonts w:eastAsia="Times New Roman"/>
                <w:b/>
                <w:bCs/>
                <w:color w:val="000000"/>
              </w:rPr>
            </w:pPr>
            <w:r w:rsidRPr="001400B5">
              <w:rPr>
                <w:rFonts w:eastAsia="Times New Roman"/>
                <w:b/>
                <w:bCs/>
                <w:color w:val="000000"/>
              </w:rPr>
              <w:t>UNIDADE</w:t>
            </w:r>
          </w:p>
        </w:tc>
        <w:tc>
          <w:tcPr>
            <w:tcW w:w="497" w:type="pct"/>
            <w:tcBorders>
              <w:top w:val="single" w:sz="8" w:space="0" w:color="C0C0C0"/>
              <w:left w:val="single" w:sz="8" w:space="0" w:color="C0C0C0"/>
              <w:bottom w:val="single" w:sz="8" w:space="0" w:color="C0C0C0"/>
              <w:right w:val="single" w:sz="8" w:space="0" w:color="C0C0C0"/>
            </w:tcBorders>
            <w:vAlign w:val="center"/>
            <w:hideMark/>
          </w:tcPr>
          <w:p w:rsidR="00ED04CD" w:rsidRPr="001400B5" w:rsidRDefault="00ED04CD" w:rsidP="00ED04CD">
            <w:pPr>
              <w:jc w:val="center"/>
              <w:rPr>
                <w:rFonts w:eastAsia="Times New Roman"/>
                <w:b/>
                <w:bCs/>
                <w:color w:val="000000"/>
              </w:rPr>
            </w:pPr>
            <w:r w:rsidRPr="001400B5">
              <w:rPr>
                <w:rFonts w:eastAsia="Times New Roman"/>
                <w:b/>
                <w:bCs/>
                <w:color w:val="000000"/>
              </w:rPr>
              <w:t>QUANTIDADE</w:t>
            </w:r>
          </w:p>
        </w:tc>
        <w:tc>
          <w:tcPr>
            <w:tcW w:w="584" w:type="pct"/>
            <w:tcBorders>
              <w:top w:val="single" w:sz="8" w:space="0" w:color="C0C0C0"/>
              <w:left w:val="single" w:sz="8" w:space="0" w:color="C0C0C0"/>
              <w:bottom w:val="single" w:sz="8" w:space="0" w:color="C0C0C0"/>
              <w:right w:val="single" w:sz="8" w:space="0" w:color="C0C0C0"/>
            </w:tcBorders>
            <w:vAlign w:val="center"/>
            <w:hideMark/>
          </w:tcPr>
          <w:p w:rsidR="00ED04CD" w:rsidRPr="001400B5" w:rsidRDefault="00ED04CD" w:rsidP="00ED04CD">
            <w:pPr>
              <w:jc w:val="center"/>
              <w:rPr>
                <w:rFonts w:eastAsia="Times New Roman"/>
                <w:b/>
                <w:bCs/>
                <w:color w:val="000000"/>
              </w:rPr>
            </w:pPr>
            <w:proofErr w:type="gramStart"/>
            <w:r w:rsidRPr="001400B5">
              <w:rPr>
                <w:rFonts w:eastAsia="Times New Roman"/>
                <w:b/>
                <w:bCs/>
                <w:color w:val="000000"/>
              </w:rPr>
              <w:t>P.</w:t>
            </w:r>
            <w:proofErr w:type="gramEnd"/>
            <w:r w:rsidRPr="001400B5">
              <w:rPr>
                <w:rFonts w:eastAsia="Times New Roman"/>
                <w:b/>
                <w:bCs/>
                <w:color w:val="000000"/>
              </w:rPr>
              <w:t>UNITÁRIO</w:t>
            </w:r>
          </w:p>
        </w:tc>
        <w:tc>
          <w:tcPr>
            <w:tcW w:w="585" w:type="pct"/>
            <w:tcBorders>
              <w:top w:val="single" w:sz="8" w:space="0" w:color="C0C0C0"/>
              <w:left w:val="single" w:sz="8" w:space="0" w:color="C0C0C0"/>
              <w:bottom w:val="single" w:sz="8" w:space="0" w:color="C0C0C0"/>
              <w:right w:val="single" w:sz="8" w:space="0" w:color="C0C0C0"/>
            </w:tcBorders>
            <w:vAlign w:val="center"/>
            <w:hideMark/>
          </w:tcPr>
          <w:p w:rsidR="00ED04CD" w:rsidRPr="001400B5" w:rsidRDefault="00ED04CD" w:rsidP="00ED04CD">
            <w:pPr>
              <w:jc w:val="center"/>
              <w:rPr>
                <w:rFonts w:eastAsia="Times New Roman"/>
                <w:b/>
                <w:bCs/>
                <w:color w:val="000000"/>
              </w:rPr>
            </w:pPr>
            <w:r w:rsidRPr="001400B5">
              <w:rPr>
                <w:rFonts w:eastAsia="Times New Roman"/>
                <w:b/>
                <w:bCs/>
                <w:color w:val="000000"/>
              </w:rPr>
              <w:t>P. TOTAL</w:t>
            </w:r>
          </w:p>
        </w:tc>
      </w:tr>
      <w:tr w:rsidR="00ED04CD" w:rsidRPr="001400B5" w:rsidTr="004F18C6">
        <w:tc>
          <w:tcPr>
            <w:tcW w:w="3335" w:type="pct"/>
            <w:gridSpan w:val="4"/>
            <w:tcBorders>
              <w:top w:val="single" w:sz="8" w:space="0" w:color="C0C0C0"/>
              <w:left w:val="single" w:sz="8" w:space="0" w:color="C0C0C0"/>
              <w:bottom w:val="single" w:sz="8" w:space="0" w:color="C0C0C0"/>
              <w:right w:val="single" w:sz="8" w:space="0" w:color="C0C0C0"/>
            </w:tcBorders>
            <w:vAlign w:val="center"/>
            <w:hideMark/>
          </w:tcPr>
          <w:p w:rsidR="00ED04CD" w:rsidRPr="001400B5" w:rsidRDefault="00ED04CD" w:rsidP="00ED04CD">
            <w:pPr>
              <w:jc w:val="both"/>
              <w:rPr>
                <w:rFonts w:eastAsia="Times New Roman"/>
                <w:color w:val="000000"/>
              </w:rPr>
            </w:pPr>
            <w:r w:rsidRPr="001400B5">
              <w:rPr>
                <w:rFonts w:eastAsia="Times New Roman"/>
                <w:color w:val="000000"/>
              </w:rPr>
              <w:t> </w:t>
            </w:r>
          </w:p>
        </w:tc>
        <w:tc>
          <w:tcPr>
            <w:tcW w:w="1081" w:type="pct"/>
            <w:gridSpan w:val="2"/>
            <w:tcBorders>
              <w:top w:val="single" w:sz="8" w:space="0" w:color="C0C0C0"/>
              <w:left w:val="single" w:sz="8" w:space="0" w:color="C0C0C0"/>
              <w:bottom w:val="single" w:sz="8" w:space="0" w:color="C0C0C0"/>
              <w:right w:val="single" w:sz="8" w:space="0" w:color="C0C0C0"/>
            </w:tcBorders>
            <w:vAlign w:val="center"/>
            <w:hideMark/>
          </w:tcPr>
          <w:p w:rsidR="00ED04CD" w:rsidRPr="001400B5" w:rsidRDefault="00ED04CD" w:rsidP="00ED04CD">
            <w:pPr>
              <w:jc w:val="right"/>
              <w:rPr>
                <w:rFonts w:eastAsia="Times New Roman"/>
                <w:color w:val="000000"/>
              </w:rPr>
            </w:pPr>
            <w:r w:rsidRPr="001400B5">
              <w:rPr>
                <w:rFonts w:eastAsia="Times New Roman"/>
                <w:b/>
                <w:bCs/>
                <w:color w:val="000000"/>
              </w:rPr>
              <w:t>Total</w:t>
            </w:r>
          </w:p>
        </w:tc>
        <w:tc>
          <w:tcPr>
            <w:tcW w:w="585" w:type="pct"/>
            <w:tcBorders>
              <w:top w:val="single" w:sz="8" w:space="0" w:color="C0C0C0"/>
              <w:left w:val="single" w:sz="8" w:space="0" w:color="C0C0C0"/>
              <w:bottom w:val="single" w:sz="8" w:space="0" w:color="C0C0C0"/>
              <w:right w:val="single" w:sz="8" w:space="0" w:color="C0C0C0"/>
            </w:tcBorders>
            <w:vAlign w:val="center"/>
            <w:hideMark/>
          </w:tcPr>
          <w:p w:rsidR="00ED04CD" w:rsidRPr="001400B5" w:rsidRDefault="00ED04CD" w:rsidP="00ED04CD">
            <w:pPr>
              <w:jc w:val="right"/>
              <w:rPr>
                <w:rFonts w:eastAsia="Times New Roman"/>
                <w:color w:val="000000"/>
              </w:rPr>
            </w:pPr>
          </w:p>
        </w:tc>
      </w:tr>
    </w:tbl>
    <w:p w:rsidR="00464803" w:rsidRDefault="00464803">
      <w:pPr>
        <w:rPr>
          <w:b/>
          <w:bCs/>
        </w:rPr>
      </w:pPr>
    </w:p>
    <w:p w:rsidR="00464803" w:rsidRDefault="00464803" w:rsidP="00464803">
      <w:pPr>
        <w:pStyle w:val="NormalWeb"/>
        <w:jc w:val="left"/>
      </w:pPr>
      <w:r>
        <w:t xml:space="preserve">VALOR GLOBAL DA PROPOSTA - R$ </w:t>
      </w:r>
    </w:p>
    <w:p w:rsidR="00464803" w:rsidRDefault="00464803" w:rsidP="00464803">
      <w:pPr>
        <w:pStyle w:val="NormalWeb"/>
      </w:pPr>
      <w:r>
        <w:t> </w:t>
      </w:r>
    </w:p>
    <w:p w:rsidR="00464803" w:rsidRDefault="00464803" w:rsidP="00464803">
      <w:pPr>
        <w:pStyle w:val="NormalWeb"/>
        <w:jc w:val="left"/>
      </w:pPr>
      <w:r>
        <w:t>PRAZO DE ENTREGA:</w:t>
      </w:r>
    </w:p>
    <w:p w:rsidR="00464803" w:rsidRDefault="00464803" w:rsidP="00464803">
      <w:pPr>
        <w:pStyle w:val="NormalWeb"/>
        <w:jc w:val="left"/>
      </w:pPr>
      <w:r>
        <w:t>CONDIÇÕES DE PAGAMENTO:</w:t>
      </w:r>
    </w:p>
    <w:p w:rsidR="00464803" w:rsidRDefault="00464803" w:rsidP="00464803">
      <w:pPr>
        <w:pStyle w:val="NormalWeb"/>
        <w:jc w:val="left"/>
      </w:pPr>
      <w:r>
        <w:t>VALIDADE DESTA PROPOSTA:</w:t>
      </w:r>
    </w:p>
    <w:p w:rsidR="00464803" w:rsidRDefault="00464803" w:rsidP="00464803">
      <w:pPr>
        <w:pStyle w:val="NormalWeb"/>
      </w:pPr>
      <w:r>
        <w:t> </w:t>
      </w:r>
    </w:p>
    <w:p w:rsidR="00464803" w:rsidRDefault="00464803" w:rsidP="00464803">
      <w:pPr>
        <w:pStyle w:val="NormalWeb"/>
        <w:jc w:val="left"/>
      </w:pPr>
      <w:r>
        <w:t>Dados bancários do proponente para fins de pagamento:</w:t>
      </w:r>
    </w:p>
    <w:p w:rsidR="00464803" w:rsidRDefault="00464803" w:rsidP="00464803">
      <w:pPr>
        <w:pStyle w:val="NormalWeb"/>
        <w:jc w:val="left"/>
      </w:pPr>
      <w:r>
        <w:t>Banco:</w:t>
      </w:r>
    </w:p>
    <w:p w:rsidR="00464803" w:rsidRDefault="00464803" w:rsidP="00464803">
      <w:pPr>
        <w:pStyle w:val="NormalWeb"/>
        <w:jc w:val="left"/>
      </w:pPr>
      <w:r>
        <w:t>Conta:</w:t>
      </w:r>
    </w:p>
    <w:p w:rsidR="00464803" w:rsidRDefault="00464803" w:rsidP="00464803">
      <w:pPr>
        <w:pStyle w:val="NormalWeb"/>
      </w:pPr>
      <w:r>
        <w:t> </w:t>
      </w:r>
    </w:p>
    <w:p w:rsidR="00464803" w:rsidRDefault="00464803" w:rsidP="00464803">
      <w:pPr>
        <w:pStyle w:val="NormalWeb"/>
        <w:jc w:val="left"/>
      </w:pPr>
      <w:r>
        <w:t>Local e Data.</w:t>
      </w:r>
    </w:p>
    <w:p w:rsidR="00464803" w:rsidRDefault="00464803" w:rsidP="00464803">
      <w:pPr>
        <w:pStyle w:val="NormalWeb"/>
      </w:pPr>
      <w:r>
        <w:t> </w:t>
      </w:r>
    </w:p>
    <w:p w:rsidR="00464803" w:rsidRDefault="00464803" w:rsidP="00464803">
      <w:pPr>
        <w:pStyle w:val="NormalWeb"/>
      </w:pPr>
      <w:r>
        <w:t> </w:t>
      </w:r>
    </w:p>
    <w:p w:rsidR="00464803" w:rsidRDefault="00464803" w:rsidP="00464803">
      <w:pPr>
        <w:pStyle w:val="NormalWeb"/>
      </w:pPr>
      <w:r>
        <w:t> </w:t>
      </w:r>
    </w:p>
    <w:p w:rsidR="00464803" w:rsidRDefault="00464803" w:rsidP="00464803">
      <w:pPr>
        <w:pStyle w:val="NormalWeb"/>
        <w:jc w:val="left"/>
      </w:pPr>
      <w:r>
        <w:t>NOME/CPF/ASSINATURA</w:t>
      </w:r>
    </w:p>
    <w:p w:rsidR="00464803" w:rsidRDefault="00464803" w:rsidP="00464803">
      <w:pPr>
        <w:pStyle w:val="NormalWeb"/>
        <w:jc w:val="left"/>
      </w:pPr>
      <w:r>
        <w:t>Representante legal do proponente.</w:t>
      </w:r>
    </w:p>
    <w:p w:rsidR="00464803" w:rsidRDefault="00464803" w:rsidP="00464803">
      <w:pPr>
        <w:pStyle w:val="NormalWeb"/>
      </w:pPr>
      <w:r>
        <w:t> </w:t>
      </w:r>
    </w:p>
    <w:p w:rsidR="00464803" w:rsidRDefault="00464803" w:rsidP="00464803">
      <w:pPr>
        <w:pStyle w:val="NormalWeb"/>
      </w:pPr>
      <w:r>
        <w:t> </w:t>
      </w:r>
    </w:p>
    <w:p w:rsidR="00464803" w:rsidRDefault="00464803" w:rsidP="00464803">
      <w:pPr>
        <w:pStyle w:val="NormalWeb"/>
        <w:jc w:val="left"/>
        <w:rPr>
          <w:sz w:val="16"/>
          <w:szCs w:val="16"/>
        </w:rPr>
      </w:pPr>
      <w:r>
        <w:rPr>
          <w:sz w:val="16"/>
          <w:szCs w:val="16"/>
        </w:rPr>
        <w:t>OBSERVAÇÃO: a proposta deverá ser elaborada em papel timbrado do proponente.</w:t>
      </w:r>
    </w:p>
    <w:p w:rsidR="00464803" w:rsidRDefault="00464803" w:rsidP="00464803">
      <w:pPr>
        <w:pStyle w:val="NormalWeb"/>
        <w:rPr>
          <w:rFonts w:eastAsia="Times New Roman"/>
          <w:color w:val="auto"/>
        </w:rPr>
      </w:pPr>
    </w:p>
    <w:p w:rsidR="00297992" w:rsidRDefault="007108BA" w:rsidP="00505F1D">
      <w:pPr>
        <w:rPr>
          <w:b/>
          <w:bCs/>
        </w:rPr>
      </w:pPr>
      <w:r>
        <w:rPr>
          <w:b/>
          <w:bCs/>
        </w:rPr>
        <w:br w:type="page"/>
      </w:r>
      <w:r w:rsidR="00297992">
        <w:rPr>
          <w:b/>
          <w:bCs/>
        </w:rPr>
        <w:lastRenderedPageBreak/>
        <w:t xml:space="preserve">ANEXO </w:t>
      </w:r>
      <w:r w:rsidR="00297992" w:rsidRPr="005E2B18">
        <w:rPr>
          <w:b/>
          <w:bCs/>
        </w:rPr>
        <w:t>V</w:t>
      </w:r>
      <w:r w:rsidR="00297992">
        <w:rPr>
          <w:b/>
          <w:bCs/>
        </w:rPr>
        <w:t>II – MINUTA DO CONTRATO</w:t>
      </w:r>
    </w:p>
    <w:p w:rsidR="00ED1B4D" w:rsidRPr="00981DBA" w:rsidRDefault="00ED1B4D" w:rsidP="00ED1B4D">
      <w:pPr>
        <w:rPr>
          <w:rFonts w:eastAsia="Times New Roman"/>
        </w:rPr>
      </w:pPr>
    </w:p>
    <w:p w:rsidR="008D58E1" w:rsidRPr="00DE5314" w:rsidRDefault="008D58E1" w:rsidP="008D58E1">
      <w:pPr>
        <w:pStyle w:val="NormalWeb"/>
        <w:jc w:val="left"/>
      </w:pPr>
      <w:r w:rsidRPr="00DE5314">
        <w:rPr>
          <w:b/>
          <w:bCs/>
        </w:rPr>
        <w:t>DISPENSA Nº DV</w:t>
      </w:r>
      <w:r w:rsidR="004F18C6">
        <w:rPr>
          <w:b/>
          <w:bCs/>
        </w:rPr>
        <w:t>00032/2024</w:t>
      </w:r>
    </w:p>
    <w:p w:rsidR="008D58E1" w:rsidRPr="00DE5314" w:rsidRDefault="008D58E1" w:rsidP="008D58E1">
      <w:pPr>
        <w:pStyle w:val="NormalWeb"/>
        <w:jc w:val="left"/>
      </w:pPr>
      <w:r w:rsidRPr="00DE5314">
        <w:t xml:space="preserve">PROCESSO ADMINISTRATIVO Nº </w:t>
      </w:r>
      <w:r w:rsidR="004F18C6">
        <w:t>240806DV00032</w:t>
      </w:r>
    </w:p>
    <w:p w:rsidR="008D58E1" w:rsidRPr="00DE5314" w:rsidRDefault="008D58E1" w:rsidP="008D58E1">
      <w:pPr>
        <w:pStyle w:val="NormalWeb"/>
      </w:pPr>
      <w:r w:rsidRPr="00DE5314">
        <w:t> </w:t>
      </w:r>
    </w:p>
    <w:p w:rsidR="008D58E1" w:rsidRPr="00DE5314" w:rsidRDefault="008D58E1" w:rsidP="008D58E1">
      <w:pPr>
        <w:pStyle w:val="NormalWeb"/>
      </w:pPr>
      <w:r w:rsidRPr="00DE5314">
        <w:rPr>
          <w:b/>
          <w:bCs/>
        </w:rPr>
        <w:t xml:space="preserve">CONTRATO Nº: </w:t>
      </w:r>
      <w:proofErr w:type="gramStart"/>
      <w:r w:rsidRPr="00DE5314">
        <w:rPr>
          <w:b/>
          <w:bCs/>
        </w:rPr>
        <w:t>....</w:t>
      </w:r>
      <w:proofErr w:type="gramEnd"/>
      <w:r w:rsidRPr="00DE5314">
        <w:rPr>
          <w:b/>
          <w:bCs/>
        </w:rPr>
        <w:t>/...-CPL</w:t>
      </w:r>
    </w:p>
    <w:p w:rsidR="008D58E1" w:rsidRPr="00DE5314" w:rsidRDefault="008D58E1" w:rsidP="008D58E1">
      <w:pPr>
        <w:pStyle w:val="NormalWeb"/>
      </w:pPr>
      <w:r w:rsidRPr="00DE5314">
        <w:t> </w:t>
      </w:r>
    </w:p>
    <w:p w:rsidR="008D58E1" w:rsidRPr="00DE5314" w:rsidRDefault="008D58E1" w:rsidP="008D58E1">
      <w:pPr>
        <w:pStyle w:val="introducao"/>
      </w:pPr>
      <w:r w:rsidRPr="00DE5314">
        <w:t xml:space="preserve">TERMO DE CONTRATO QUE ENTRE SI CELEBRAM A </w:t>
      </w:r>
      <w:r>
        <w:t>CONSELHO REGIONAL DE CORRETORES DE IMÓVEIS – PB</w:t>
      </w:r>
      <w:r w:rsidRPr="00DE5314">
        <w:t xml:space="preserve"> </w:t>
      </w:r>
      <w:proofErr w:type="gramStart"/>
      <w:r w:rsidRPr="00DE5314">
        <w:t>E ...</w:t>
      </w:r>
      <w:proofErr w:type="gramEnd"/>
      <w:r w:rsidRPr="00DE5314">
        <w:t>......, PARA FORNECIMENTO CONFORME DISCRIMINADO NESTE INSTRUMENTO NA FORMA ABAIXO:</w:t>
      </w:r>
    </w:p>
    <w:p w:rsidR="008D58E1" w:rsidRPr="00DE5314" w:rsidRDefault="008D58E1" w:rsidP="008D58E1">
      <w:pPr>
        <w:pStyle w:val="NormalWeb"/>
      </w:pPr>
      <w:r w:rsidRPr="00DE5314">
        <w:t> </w:t>
      </w:r>
    </w:p>
    <w:p w:rsidR="008D58E1" w:rsidRPr="00DE5314" w:rsidRDefault="008D58E1" w:rsidP="008D58E1">
      <w:pPr>
        <w:pStyle w:val="NormalWeb"/>
      </w:pPr>
      <w:r w:rsidRPr="00DE5314">
        <w:t xml:space="preserve">Pelo presente instrumento de contrato, de um lado </w:t>
      </w:r>
      <w:r>
        <w:t>CONSELHO REGIONAL DE CORRETORES DE IMÓVEIS – PB</w:t>
      </w:r>
      <w:r w:rsidRPr="00DE5314">
        <w:t xml:space="preserve"> - Avenida Almirante Barroso, 918 - Centro - João Pessoa - PB, CNPJ nº 09.292.194/0001-10, neste ato representada pelo Presidente Ubirajara Marques de Almeida Lima Junior, Brasileiro, Casado, Corretor de Imóveis, residente e domiciliado na Rua Frei Afonso, 58 - Jaguaribe - João Pessoa - PB, CPF nº 649.455.024-04, Carteira de Identidade nº 1.237.671 SSP/PB, doravante simplesmente CONTRATANTE, e do outro </w:t>
      </w:r>
      <w:proofErr w:type="gramStart"/>
      <w:r w:rsidRPr="00DE5314">
        <w:t>lado ...</w:t>
      </w:r>
      <w:proofErr w:type="gramEnd"/>
      <w:r w:rsidRPr="00DE5314">
        <w:t xml:space="preserve">...... </w:t>
      </w:r>
      <w:proofErr w:type="gramStart"/>
      <w:r w:rsidRPr="00DE5314">
        <w:t>- ...</w:t>
      </w:r>
      <w:proofErr w:type="gramEnd"/>
      <w:r w:rsidRPr="00DE5314">
        <w:t xml:space="preserve">...... </w:t>
      </w:r>
      <w:proofErr w:type="gramStart"/>
      <w:r w:rsidRPr="00DE5314">
        <w:t>- ...</w:t>
      </w:r>
      <w:proofErr w:type="gramEnd"/>
      <w:r w:rsidRPr="00DE5314">
        <w:t xml:space="preserve">...... </w:t>
      </w:r>
      <w:proofErr w:type="gramStart"/>
      <w:r w:rsidRPr="00DE5314">
        <w:t>- ...</w:t>
      </w:r>
      <w:proofErr w:type="gramEnd"/>
      <w:r w:rsidRPr="00DE5314">
        <w:t xml:space="preserve">...... </w:t>
      </w:r>
      <w:proofErr w:type="gramStart"/>
      <w:r w:rsidRPr="00DE5314">
        <w:t>- ...</w:t>
      </w:r>
      <w:proofErr w:type="gramEnd"/>
      <w:r w:rsidRPr="00DE5314">
        <w:t xml:space="preserve">, CNPJ nº ........., neste ato representado por .... </w:t>
      </w:r>
      <w:proofErr w:type="gramStart"/>
      <w:r w:rsidRPr="00DE5314">
        <w:t>residente</w:t>
      </w:r>
      <w:proofErr w:type="gramEnd"/>
      <w:r w:rsidRPr="00DE5314">
        <w:t xml:space="preserve"> e domiciliado na ...., ......... </w:t>
      </w:r>
      <w:proofErr w:type="gramStart"/>
      <w:r w:rsidRPr="00DE5314">
        <w:t>- ...</w:t>
      </w:r>
      <w:proofErr w:type="gramEnd"/>
      <w:r w:rsidRPr="00DE5314">
        <w:t xml:space="preserve">...... </w:t>
      </w:r>
      <w:proofErr w:type="gramStart"/>
      <w:r w:rsidRPr="00DE5314">
        <w:t>- ...</w:t>
      </w:r>
      <w:proofErr w:type="gramEnd"/>
      <w:r w:rsidRPr="00DE5314">
        <w:t xml:space="preserve">...... </w:t>
      </w:r>
      <w:proofErr w:type="gramStart"/>
      <w:r w:rsidRPr="00DE5314">
        <w:t>- ...</w:t>
      </w:r>
      <w:proofErr w:type="gramEnd"/>
      <w:r w:rsidRPr="00DE5314">
        <w:t xml:space="preserve">...... </w:t>
      </w:r>
      <w:proofErr w:type="gramStart"/>
      <w:r w:rsidRPr="00DE5314">
        <w:t>- ...</w:t>
      </w:r>
      <w:proofErr w:type="gramEnd"/>
      <w:r w:rsidRPr="00DE5314">
        <w:t>, CPF nº ........., Carteira de Identidade nº ...., doravante simplesmente CONTRATADO, decidiram as partes contratantes assinar o presente contrato, o qual se regerá pelas cláusulas e condições seguintes:</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PRIMEIRA - DOS FUNDAMENTOS:</w:t>
      </w:r>
    </w:p>
    <w:p w:rsidR="008D58E1" w:rsidRPr="00DE5314" w:rsidRDefault="008D58E1" w:rsidP="008D58E1">
      <w:pPr>
        <w:pStyle w:val="NormalWeb"/>
      </w:pPr>
      <w:r w:rsidRPr="00DE5314">
        <w:t>Este contrato decorre da Dispensa de Licitação nº DV</w:t>
      </w:r>
      <w:r w:rsidR="004F18C6">
        <w:t>00032/2024</w:t>
      </w:r>
      <w:r w:rsidRPr="00DE5314">
        <w:t xml:space="preserve">, processada nos termos da Lei Federal nº 14.133, de 1º de Abril de 2021; Lei Complementar nº 123, de 14 de Dezembro de 2006; e legislação </w:t>
      </w:r>
      <w:proofErr w:type="gramStart"/>
      <w:r w:rsidRPr="00DE5314">
        <w:t>pertinente, consideradas</w:t>
      </w:r>
      <w:proofErr w:type="gramEnd"/>
      <w:r w:rsidRPr="00DE5314">
        <w:t xml:space="preserve"> as alterações posteriores das referidas normas, às quais os contratantes estão sujeitos como também às cláusulas deste contrato.</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SEGUNDA - DO OBJETO:</w:t>
      </w:r>
    </w:p>
    <w:p w:rsidR="008D58E1" w:rsidRPr="00DE5314" w:rsidRDefault="008D58E1" w:rsidP="008D58E1">
      <w:pPr>
        <w:pStyle w:val="NormalWeb"/>
      </w:pPr>
      <w:r w:rsidRPr="00DE5314">
        <w:t xml:space="preserve">O presente contrato, cuja lavratura foi </w:t>
      </w:r>
      <w:proofErr w:type="gramStart"/>
      <w:r w:rsidRPr="00DE5314">
        <w:t>autorizada ...</w:t>
      </w:r>
      <w:proofErr w:type="gramEnd"/>
      <w:r w:rsidRPr="00DE5314">
        <w:t xml:space="preserve">, tem por objeto: </w:t>
      </w:r>
      <w:r w:rsidR="004F18C6" w:rsidRPr="004F18C6">
        <w:t>AQUISIÇÃO DE EQUIPAMENTOS AUXILIARES PARA GRAVAÇÕES DE VÍDEOS DESTINADO A ATENDER A DEMANDA DO CONSELHO REGIONAL DE CORRETORES DE IMÓVEIS-PB</w:t>
      </w:r>
      <w:r w:rsidRPr="00DE5314">
        <w:t>.</w:t>
      </w:r>
    </w:p>
    <w:p w:rsidR="008D58E1" w:rsidRPr="00DE5314" w:rsidRDefault="008D58E1" w:rsidP="008D58E1">
      <w:pPr>
        <w:pStyle w:val="NormalWeb"/>
      </w:pPr>
      <w:r w:rsidRPr="00DE5314">
        <w:t> </w:t>
      </w:r>
    </w:p>
    <w:p w:rsidR="008D58E1" w:rsidRPr="00DE5314" w:rsidRDefault="008D58E1" w:rsidP="008D58E1">
      <w:pPr>
        <w:pStyle w:val="NormalWeb"/>
      </w:pPr>
      <w:r w:rsidRPr="00DE5314">
        <w:t>O fornecimento deverá ser executado rigorosamente de acordo com as condições expressas neste instrumento, proposta apresentada, especificações técnicas correspondentes, processo de Dispensa de Licitação nº DV</w:t>
      </w:r>
      <w:r w:rsidR="004F18C6">
        <w:t>00032/2024</w:t>
      </w:r>
      <w:r w:rsidRPr="00DE5314">
        <w:t xml:space="preserve"> e instruções do Contratante, documentos esses que ficam fazendo partes integrantes do presente contrato, independente de transcrição; e será realizado na forma integral.</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TERCEIRA - DO VALOR E PREÇOS:</w:t>
      </w:r>
    </w:p>
    <w:p w:rsidR="008D58E1" w:rsidRPr="00DE5314" w:rsidRDefault="008D58E1" w:rsidP="008D58E1">
      <w:pPr>
        <w:pStyle w:val="NormalWeb"/>
      </w:pPr>
      <w:r w:rsidRPr="00DE5314">
        <w:t xml:space="preserve">O valor total deste contrato, a base do preço proposto, é de </w:t>
      </w:r>
      <w:proofErr w:type="gramStart"/>
      <w:r w:rsidRPr="00DE5314">
        <w:t>R$ ...</w:t>
      </w:r>
      <w:proofErr w:type="gramEnd"/>
      <w:r w:rsidRPr="00DE5314">
        <w:t xml:space="preserve"> (...).</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QUARTA - DO REAJUSTAMENTO EM SENTIDO ESTRITO - REAJUSTE:</w:t>
      </w:r>
    </w:p>
    <w:p w:rsidR="008D58E1" w:rsidRPr="00DE5314" w:rsidRDefault="008D58E1" w:rsidP="008D58E1">
      <w:pPr>
        <w:pStyle w:val="NormalWeb"/>
      </w:pPr>
      <w:r w:rsidRPr="00DE5314">
        <w:t>Os preços contratados são fixos e irreajustáveis no prazo de um ano.</w:t>
      </w:r>
    </w:p>
    <w:p w:rsidR="008D58E1" w:rsidRPr="00DE5314" w:rsidRDefault="008D58E1" w:rsidP="008D58E1">
      <w:pPr>
        <w:pStyle w:val="NormalWeb"/>
      </w:pPr>
      <w:r w:rsidRPr="00DE5314">
        <w:t>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rsidR="008D58E1" w:rsidRPr="00DE5314" w:rsidRDefault="008D58E1" w:rsidP="008D58E1">
      <w:pPr>
        <w:pStyle w:val="NormalWeb"/>
      </w:pPr>
      <w:r w:rsidRPr="00DE5314">
        <w:t>Nos reajustes subsequentes ao primeiro, o interregno mínimo de um ano será contado a partir dos efeitos financeiros do último reajuste.</w:t>
      </w:r>
    </w:p>
    <w:p w:rsidR="008D58E1" w:rsidRPr="00DE5314" w:rsidRDefault="008D58E1" w:rsidP="008D58E1">
      <w:pPr>
        <w:pStyle w:val="NormalWeb"/>
      </w:pPr>
      <w:r w:rsidRPr="00DE5314">
        <w:lastRenderedPageBreak/>
        <w:t xml:space="preserve">No caso de atraso ou não divulgação do índice de reajustamento, o Contratante pagará ao Contratado a importância calculada pela última variação conhecida, liquidando a diferença correspondente tão logo seja </w:t>
      </w:r>
      <w:proofErr w:type="gramStart"/>
      <w:r w:rsidRPr="00DE5314">
        <w:t>divulgado</w:t>
      </w:r>
      <w:proofErr w:type="gramEnd"/>
      <w:r w:rsidRPr="00DE5314">
        <w:t xml:space="preserve"> o índice definitivo. Fica o Contratado obrigado a apresentar memória de cálculo referente ao reajustamento de preços do valor remanescente, sempre que este ocorrer.</w:t>
      </w:r>
    </w:p>
    <w:p w:rsidR="008D58E1" w:rsidRPr="00DE5314" w:rsidRDefault="008D58E1" w:rsidP="008D58E1">
      <w:pPr>
        <w:pStyle w:val="NormalWeb"/>
      </w:pPr>
      <w:r w:rsidRPr="00DE5314">
        <w:t>Nas aferições finais, o índice utilizado para reajuste será, obrigatoriamente, o definitivo.</w:t>
      </w:r>
    </w:p>
    <w:p w:rsidR="008D58E1" w:rsidRPr="00DE5314" w:rsidRDefault="008D58E1" w:rsidP="008D58E1">
      <w:pPr>
        <w:pStyle w:val="NormalWeb"/>
      </w:pPr>
      <w:r w:rsidRPr="00DE5314">
        <w:t>Caso o índice estabelecido para reajustamento venha a ser extinto ou de qualquer forma não possa mais ser utilizado, será adotado, em substituição, o que vier a ser determinado pela legislação então em vigor.</w:t>
      </w:r>
    </w:p>
    <w:p w:rsidR="008D58E1" w:rsidRPr="00DE5314" w:rsidRDefault="008D58E1" w:rsidP="008D58E1">
      <w:pPr>
        <w:pStyle w:val="NormalWeb"/>
      </w:pPr>
      <w:r w:rsidRPr="00DE5314">
        <w:t>Na ausência de previsão legal quanto ao índice substituto, as partes elegerão novo índice oficial, para reajustamento do preço do valor remanescente, por meio de termo aditivo.</w:t>
      </w:r>
    </w:p>
    <w:p w:rsidR="008D58E1" w:rsidRPr="00DE5314" w:rsidRDefault="008D58E1" w:rsidP="008D58E1">
      <w:pPr>
        <w:pStyle w:val="NormalWeb"/>
      </w:pPr>
      <w:r w:rsidRPr="00DE5314">
        <w:t>O registro da variação do valor contratual para fazer face ao reajuste de preços poderá ser realizado por simples apostila.</w:t>
      </w:r>
    </w:p>
    <w:p w:rsidR="008D58E1" w:rsidRPr="00DE5314" w:rsidRDefault="008D58E1" w:rsidP="008D58E1">
      <w:pPr>
        <w:pStyle w:val="NormalWeb"/>
      </w:pPr>
      <w:r w:rsidRPr="00DE5314">
        <w:t xml:space="preserve">O prazo para resposta ao pedido de restabelecimento do equilíbrio econômico–financeiro, quando for o caso, será de até um mês, contado da data do fornecimento da documentação comprobatória do fato imprevisível ou previsível de consequência </w:t>
      </w:r>
      <w:proofErr w:type="gramStart"/>
      <w:r w:rsidRPr="00DE5314">
        <w:t>incalculável, observadas</w:t>
      </w:r>
      <w:proofErr w:type="gramEnd"/>
      <w:r w:rsidRPr="00DE5314">
        <w:t xml:space="preserve"> as disposições dos </w:t>
      </w:r>
      <w:proofErr w:type="spellStart"/>
      <w:r w:rsidRPr="00DE5314">
        <w:t>Arts</w:t>
      </w:r>
      <w:proofErr w:type="spellEnd"/>
      <w:r w:rsidRPr="00DE5314">
        <w:t>. 124 a 136, da Lei 14.133/21.</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QUINTA - DA DOTAÇÃO:</w:t>
      </w:r>
    </w:p>
    <w:p w:rsidR="008D58E1" w:rsidRPr="00DE5314" w:rsidRDefault="008D58E1" w:rsidP="008D58E1">
      <w:pPr>
        <w:pStyle w:val="NormalWeb"/>
      </w:pPr>
      <w:r w:rsidRPr="00DE5314">
        <w:t>As despesas correrão por conta da seguinte dotação, constante do orçamento vigente:</w:t>
      </w:r>
    </w:p>
    <w:p w:rsidR="008D58E1" w:rsidRPr="00DE5314" w:rsidRDefault="008D58E1" w:rsidP="008D58E1">
      <w:pPr>
        <w:pStyle w:val="NormalWeb"/>
      </w:pPr>
      <w:r w:rsidRPr="00DE5314">
        <w:t>6.3.2.1.01.03.001– MOBILIÁRIOS EM GERAL.</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SEXTA - DO PAGAMENTO:</w:t>
      </w:r>
    </w:p>
    <w:p w:rsidR="008D58E1" w:rsidRPr="00DE5314" w:rsidRDefault="008D58E1" w:rsidP="008D58E1">
      <w:pPr>
        <w:pStyle w:val="NormalWeb"/>
      </w:pPr>
      <w:r w:rsidRPr="00DE5314">
        <w:t xml:space="preserve">O pagamento será efetuado mediante processo regular e em observância às normas e procedimentos adotados pelo Contratante, bem como as disposições dos </w:t>
      </w:r>
      <w:proofErr w:type="spellStart"/>
      <w:r w:rsidRPr="00DE5314">
        <w:t>Arts</w:t>
      </w:r>
      <w:proofErr w:type="spellEnd"/>
      <w:r w:rsidRPr="00DE5314">
        <w:t xml:space="preserve">. 141 a 146 da Lei 14.133/21; da seguinte maneira: O (os) pagamento (os) </w:t>
      </w:r>
      <w:proofErr w:type="spellStart"/>
      <w:r w:rsidRPr="00DE5314">
        <w:t>sera</w:t>
      </w:r>
      <w:proofErr w:type="spellEnd"/>
      <w:r w:rsidRPr="00DE5314">
        <w:t xml:space="preserve"> em favor da (as) contratada (as) será efetuado até 30 (trinta) dias, mediante </w:t>
      </w:r>
      <w:proofErr w:type="spellStart"/>
      <w:r w:rsidRPr="00DE5314">
        <w:t>apresentac&amp;o</w:t>
      </w:r>
      <w:proofErr w:type="spellEnd"/>
      <w:r w:rsidRPr="00DE5314">
        <w:t xml:space="preserve"> da nota (as) fiscal (ais), devidamente atestada</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SÉTIMA - DO PRAZO E DA VIGÊNCIA:</w:t>
      </w:r>
    </w:p>
    <w:p w:rsidR="008D58E1" w:rsidRPr="00DE5314" w:rsidRDefault="008D58E1" w:rsidP="008D58E1">
      <w:pPr>
        <w:pStyle w:val="NormalWeb"/>
      </w:pPr>
      <w:r w:rsidRPr="00DE5314">
        <w:t>O prazo máximo de entrega do objeto ora contratado, que admite prorrogação nas condições e hipóteses previstas na Lei 14.133/21, está abaixo indicado e será considerado da assinatura do Contrato:</w:t>
      </w:r>
    </w:p>
    <w:p w:rsidR="008D58E1" w:rsidRDefault="008D58E1" w:rsidP="008D58E1">
      <w:pPr>
        <w:pStyle w:val="NormalWeb"/>
      </w:pPr>
      <w:proofErr w:type="gramStart"/>
      <w:r w:rsidRPr="00DE5314">
        <w:t>a</w:t>
      </w:r>
      <w:proofErr w:type="gramEnd"/>
      <w:r w:rsidRPr="00DE5314">
        <w:t xml:space="preserve"> - Entrega: 10 (dez) dias.</w:t>
      </w:r>
    </w:p>
    <w:p w:rsidR="008D58E1" w:rsidRPr="00DE5314" w:rsidRDefault="008D58E1" w:rsidP="008D58E1">
      <w:pPr>
        <w:pStyle w:val="NormalWeb"/>
      </w:pPr>
      <w:r>
        <w:t>b – Local de entrega: SALA DO CORRETOR, EDIFÍCIO LUCAS, SALA 1103, EM CAMPINA GRANDE/PB em horário de expediente do Conselho Regional de Corretores de Imóveis-PB, delegacia de Campina Grande das 08h00min ás 12h00min e das 13h00min ás 17h00min.</w:t>
      </w:r>
    </w:p>
    <w:p w:rsidR="008D58E1" w:rsidRPr="00DE5314" w:rsidRDefault="008D58E1" w:rsidP="008D58E1">
      <w:pPr>
        <w:pStyle w:val="NormalWeb"/>
      </w:pPr>
      <w:r w:rsidRPr="00DE5314">
        <w:t xml:space="preserve">A vigência do presente contrato será determinada: </w:t>
      </w:r>
      <w:proofErr w:type="gramStart"/>
      <w:r w:rsidRPr="00DE5314">
        <w:t>3</w:t>
      </w:r>
      <w:proofErr w:type="gramEnd"/>
      <w:r w:rsidRPr="00DE5314">
        <w:t xml:space="preserve"> (três) meses, considerada da data de sua assinatura; podendo ser prorrogada, nas hipóteses e nos termos dos </w:t>
      </w:r>
      <w:proofErr w:type="spellStart"/>
      <w:r w:rsidRPr="00DE5314">
        <w:t>Arts</w:t>
      </w:r>
      <w:proofErr w:type="spellEnd"/>
      <w:r w:rsidRPr="00DE5314">
        <w:t>. 105 a 114, da Lei 14.133/21.</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OITAVA - DAS OBRIGAÇÕES DO CONTRATANTE:</w:t>
      </w:r>
    </w:p>
    <w:p w:rsidR="008D58E1" w:rsidRPr="00DE5314" w:rsidRDefault="008D58E1" w:rsidP="008D58E1">
      <w:pPr>
        <w:pStyle w:val="NormalWeb"/>
      </w:pPr>
      <w:proofErr w:type="gramStart"/>
      <w:r w:rsidRPr="00DE5314">
        <w:t>a</w:t>
      </w:r>
      <w:proofErr w:type="gramEnd"/>
      <w:r w:rsidRPr="00DE5314">
        <w:t xml:space="preserve"> - Efetuar o pagamento relativo ao fornecimento efetivamente realizado, de acordo com as respectivas cláusulas do presente contrato;</w:t>
      </w:r>
    </w:p>
    <w:p w:rsidR="008D58E1" w:rsidRPr="00DE5314" w:rsidRDefault="008D58E1" w:rsidP="008D58E1">
      <w:pPr>
        <w:pStyle w:val="NormalWeb"/>
      </w:pPr>
      <w:r w:rsidRPr="00DE5314">
        <w:t>b - Proporcionar ao Contratado todos os meios necessários para o fiel fornecimento contratado;</w:t>
      </w:r>
    </w:p>
    <w:p w:rsidR="008D58E1" w:rsidRPr="00DE5314" w:rsidRDefault="008D58E1" w:rsidP="008D58E1">
      <w:pPr>
        <w:pStyle w:val="NormalWeb"/>
      </w:pPr>
      <w:r w:rsidRPr="00DE5314">
        <w:t>c - Notificar o Contratado sobre qualquer irregularidade encontrada quanto à qualidade de produto fornecido, exercendo a mais ampla e completa fiscalização, o que não exime o Contratado de suas responsabilidades contratuais e legais;</w:t>
      </w:r>
    </w:p>
    <w:p w:rsidR="008D58E1" w:rsidRPr="00DE5314" w:rsidRDefault="008D58E1" w:rsidP="008D58E1">
      <w:pPr>
        <w:pStyle w:val="NormalWeb"/>
      </w:pPr>
      <w:r w:rsidRPr="00DE5314">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w:t>
      </w:r>
    </w:p>
    <w:p w:rsidR="008D58E1" w:rsidRDefault="008D58E1" w:rsidP="008D58E1">
      <w:pPr>
        <w:pStyle w:val="NormalWeb"/>
      </w:pPr>
      <w:proofErr w:type="gramStart"/>
      <w:r w:rsidRPr="00DE5314">
        <w:t>e</w:t>
      </w:r>
      <w:proofErr w:type="gramEnd"/>
      <w:r w:rsidRPr="00DE5314">
        <w:t xml:space="preserve"> - Observar, em compatibilidade com o objeto deste contrato, as disposições dos </w:t>
      </w:r>
      <w:proofErr w:type="spellStart"/>
      <w:r w:rsidRPr="00DE5314">
        <w:t>Arts</w:t>
      </w:r>
      <w:proofErr w:type="spellEnd"/>
      <w:r w:rsidRPr="00DE5314">
        <w:t>. 115 a 123 da Lei 14.133/21.</w:t>
      </w:r>
    </w:p>
    <w:p w:rsidR="008D58E1" w:rsidRPr="00DE5314" w:rsidRDefault="008D58E1" w:rsidP="008D58E1">
      <w:pPr>
        <w:pStyle w:val="NormalWeb"/>
      </w:pPr>
      <w:proofErr w:type="gramStart"/>
      <w:r>
        <w:lastRenderedPageBreak/>
        <w:t>f</w:t>
      </w:r>
      <w:proofErr w:type="gramEnd"/>
      <w:r>
        <w:t>-</w:t>
      </w:r>
      <w:r w:rsidRPr="00E475AF">
        <w:t xml:space="preserve"> Reter os tributos conforme os preceitos e procediment</w:t>
      </w:r>
      <w:r>
        <w:t xml:space="preserve">os estabelecidos pela Instrução </w:t>
      </w:r>
      <w:r w:rsidRPr="00E475AF">
        <w:t>Normativa da Receita Federal do Brasil (RFB) n° 1.2</w:t>
      </w:r>
      <w:r>
        <w:t xml:space="preserve">34, datada de janeiro do ano de </w:t>
      </w:r>
      <w:r w:rsidRPr="00E475AF">
        <w:t>2012.</w:t>
      </w:r>
      <w:r w:rsidRPr="002151BF">
        <w:t> </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NONA - DAS OBRIGAÇÕES DO CONTRATADO:</w:t>
      </w:r>
    </w:p>
    <w:p w:rsidR="008D58E1" w:rsidRPr="00DE5314" w:rsidRDefault="008D58E1" w:rsidP="008D58E1">
      <w:pPr>
        <w:pStyle w:val="NormalWeb"/>
      </w:pPr>
      <w:proofErr w:type="gramStart"/>
      <w:r w:rsidRPr="00DE5314">
        <w:t>a</w:t>
      </w:r>
      <w:proofErr w:type="gramEnd"/>
      <w:r w:rsidRPr="00DE5314">
        <w:t xml:space="preserve"> - Executar devidamente o fornecimento descrito na cláusula correspondente do presente contrato, dentro dos melhores parâmetros de qualidade estabelecidos para o ramo de atividade relacionada ao objeto contratual, com observância aos prazos estipulados;</w:t>
      </w:r>
    </w:p>
    <w:p w:rsidR="008D58E1" w:rsidRPr="00DE5314" w:rsidRDefault="008D58E1" w:rsidP="008D58E1">
      <w:pPr>
        <w:pStyle w:val="NormalWeb"/>
      </w:pPr>
      <w:r w:rsidRPr="00DE5314">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8D58E1" w:rsidRPr="00DE5314" w:rsidRDefault="008D58E1" w:rsidP="008D58E1">
      <w:pPr>
        <w:pStyle w:val="NormalWeb"/>
      </w:pPr>
      <w:r w:rsidRPr="00DE5314">
        <w:t>c - Manter preposto capacitado e idôneo, aceito pelo Contratante, quando da execução do contrato, que o represente integralmente em todos os seus atos;</w:t>
      </w:r>
    </w:p>
    <w:p w:rsidR="008D58E1" w:rsidRPr="00DE5314" w:rsidRDefault="008D58E1" w:rsidP="008D58E1">
      <w:pPr>
        <w:pStyle w:val="NormalWeb"/>
      </w:pPr>
      <w:r w:rsidRPr="00DE5314">
        <w:t>d - Permitir e facilitar a fiscalização do Contratante devendo prestar os informes e esclarecimentos solicitados;</w:t>
      </w:r>
    </w:p>
    <w:p w:rsidR="008D58E1" w:rsidRPr="00DE5314" w:rsidRDefault="008D58E1" w:rsidP="008D58E1">
      <w:pPr>
        <w:pStyle w:val="NormalWeb"/>
      </w:pPr>
      <w:proofErr w:type="gramStart"/>
      <w:r w:rsidRPr="00DE5314">
        <w:t>e</w:t>
      </w:r>
      <w:proofErr w:type="gramEnd"/>
      <w:r w:rsidRPr="00DE5314">
        <w:t xml:space="preserve"> - Será responsável pelos danos causados diretamente ao Contratante ou a terceiros, decorrentes de sua culpa ou dolo na execução do contrato, não excluindo ou reduzindo essa responsabilidade a fiscalização ou o acompanhamento pelo órgão interessado;</w:t>
      </w:r>
    </w:p>
    <w:p w:rsidR="008D58E1" w:rsidRPr="00DE5314" w:rsidRDefault="008D58E1" w:rsidP="008D58E1">
      <w:pPr>
        <w:pStyle w:val="NormalWeb"/>
      </w:pPr>
      <w:r w:rsidRPr="00DE5314">
        <w:t>f - Não ceder, transferir ou subcontratar, no todo ou em parte, o objeto deste instrumento, sem o conhecimento e a devida autorização expressa do Contratante;</w:t>
      </w:r>
    </w:p>
    <w:p w:rsidR="008D58E1" w:rsidRPr="00DE5314" w:rsidRDefault="008D58E1" w:rsidP="008D58E1">
      <w:pPr>
        <w:pStyle w:val="NormalWeb"/>
      </w:pPr>
      <w:r w:rsidRPr="00DE5314">
        <w:t>g - Manter, durante a vigência do contrato, em compatibilidade com as obrigações assumidas, todas as condições de regularidade e qualificação exigidas no respectivo processo de contratação direta, apresentando ao Contratante os documentos necessários, sempre que solicitado;</w:t>
      </w:r>
    </w:p>
    <w:p w:rsidR="008D58E1" w:rsidRPr="00DE5314" w:rsidRDefault="008D58E1" w:rsidP="008D58E1">
      <w:pPr>
        <w:pStyle w:val="NormalWeb"/>
      </w:pPr>
      <w:r w:rsidRPr="00DE5314">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rsidR="008D58E1" w:rsidRPr="00DE5314" w:rsidRDefault="008D58E1" w:rsidP="008D58E1">
      <w:pPr>
        <w:pStyle w:val="NormalWeb"/>
      </w:pPr>
      <w:r w:rsidRPr="00DE5314">
        <w:t xml:space="preserve">i - Observar, em compatibilidade com o objeto deste contrato, as disposições dos </w:t>
      </w:r>
      <w:proofErr w:type="spellStart"/>
      <w:r w:rsidRPr="00DE5314">
        <w:t>Arts</w:t>
      </w:r>
      <w:proofErr w:type="spellEnd"/>
      <w:r w:rsidRPr="00DE5314">
        <w:t>. 115 a 123 da Lei 14.133/21.</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DÉCIMA - DA ALTERAÇÃO E EXTINÇÃO:</w:t>
      </w:r>
    </w:p>
    <w:p w:rsidR="008D58E1" w:rsidRPr="00DE5314" w:rsidRDefault="008D58E1" w:rsidP="008D58E1">
      <w:pPr>
        <w:pStyle w:val="NormalWeb"/>
      </w:pPr>
      <w:r w:rsidRPr="00DE5314">
        <w:t xml:space="preserve">Este contrato poderá ser alterado com a devida justificativa, unilateralmente pelo Contratante ou por acordo entre as partes, nos casos e condições previstas nos </w:t>
      </w:r>
      <w:proofErr w:type="spellStart"/>
      <w:r w:rsidRPr="00DE5314">
        <w:t>Arts</w:t>
      </w:r>
      <w:proofErr w:type="spellEnd"/>
      <w:r w:rsidRPr="00DE5314">
        <w:t xml:space="preserve">. 124 a 136 e sua extinção, formalmente motivada nos autos do processo, assegurados o contraditório e a ampla defesa, ocorrerá nas hipóteses e disposições dos </w:t>
      </w:r>
      <w:proofErr w:type="spellStart"/>
      <w:r w:rsidRPr="00DE5314">
        <w:t>Arts</w:t>
      </w:r>
      <w:proofErr w:type="spellEnd"/>
      <w:r w:rsidRPr="00DE5314">
        <w:t>. 137 a 139, todos da Lei 14.133/21.</w:t>
      </w:r>
    </w:p>
    <w:p w:rsidR="008D58E1" w:rsidRPr="00DE5314" w:rsidRDefault="008D58E1" w:rsidP="008D58E1">
      <w:pPr>
        <w:pStyle w:val="NormalWeb"/>
      </w:pPr>
      <w:r w:rsidRPr="00DE5314">
        <w:t xml:space="preserve">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w:t>
      </w:r>
      <w:proofErr w:type="gramStart"/>
      <w:r w:rsidRPr="00DE5314">
        <w:t>resultantes de acordo celebrado</w:t>
      </w:r>
      <w:proofErr w:type="gramEnd"/>
      <w:r w:rsidRPr="00DE5314">
        <w:t xml:space="preserve"> entre os contratantes.</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DÉCIMA PRIMEIRA - DO RECEBIMENTO:</w:t>
      </w:r>
    </w:p>
    <w:p w:rsidR="008D58E1" w:rsidRPr="00DE5314" w:rsidRDefault="008D58E1" w:rsidP="008D58E1">
      <w:pPr>
        <w:pStyle w:val="NormalWeb"/>
      </w:pPr>
      <w:r w:rsidRPr="00DE5314">
        <w:t xml:space="preserve">Executada a presente contratação e observadas </w:t>
      </w:r>
      <w:proofErr w:type="gramStart"/>
      <w:r w:rsidRPr="00DE5314">
        <w:t>as</w:t>
      </w:r>
      <w:proofErr w:type="gramEnd"/>
      <w:r w:rsidRPr="00DE5314">
        <w:t xml:space="preserve"> condições de adimplemento das obrigações pactuadas, os procedimentos e condições para receber o seu objeto pelo Contratante obedecerão, conforme o caso, às disposições do Art. 140, da Lei 14.133/21.</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DÉCIMA SEGUNDA - DAS PENALIDADES:</w:t>
      </w:r>
    </w:p>
    <w:p w:rsidR="008D58E1" w:rsidRPr="00DE5314" w:rsidRDefault="008D58E1" w:rsidP="008D58E1">
      <w:pPr>
        <w:pStyle w:val="NormalWeb"/>
      </w:pPr>
      <w:r w:rsidRPr="00DE5314">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DE5314">
        <w:t>Arts</w:t>
      </w:r>
      <w:proofErr w:type="spellEnd"/>
      <w:r w:rsidRPr="00DE5314">
        <w:t xml:space="preserve">. 156 a 163, do mesmo diploma legal, as </w:t>
      </w:r>
      <w:r w:rsidRPr="00DE5314">
        <w:lastRenderedPageBreak/>
        <w:t xml:space="preserve">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DE5314">
        <w:t>VI</w:t>
      </w:r>
      <w:proofErr w:type="gramEnd"/>
      <w:r w:rsidRPr="00DE5314">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rsidR="008D58E1" w:rsidRPr="00DE5314" w:rsidRDefault="008D58E1" w:rsidP="008D58E1">
      <w:pPr>
        <w:pStyle w:val="NormalWeb"/>
      </w:pPr>
      <w:r w:rsidRPr="00DE5314">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DÉCIMA TERCEIRA - DA COMPENSAÇÃO FINANCEIRA:</w:t>
      </w:r>
    </w:p>
    <w:p w:rsidR="008D58E1" w:rsidRPr="00DE5314" w:rsidRDefault="008D58E1" w:rsidP="008D58E1">
      <w:pPr>
        <w:pStyle w:val="NormalWeb"/>
      </w:pPr>
      <w:r w:rsidRPr="00DE5314">
        <w:t xml:space="preserve">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DE5314">
        <w:t>financeira, assim apurado</w:t>
      </w:r>
      <w:proofErr w:type="gramEnd"/>
      <w:r w:rsidRPr="00DE5314">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DÉCIMA QUARTA - DAS OBRIGAÇÕES PERTINENTES À LGPD:</w:t>
      </w:r>
    </w:p>
    <w:p w:rsidR="008D58E1" w:rsidRPr="00DE5314" w:rsidRDefault="008D58E1" w:rsidP="008D58E1">
      <w:pPr>
        <w:pStyle w:val="NormalWeb"/>
      </w:pPr>
      <w:proofErr w:type="gramStart"/>
      <w:r w:rsidRPr="00DE5314">
        <w:t>a</w:t>
      </w:r>
      <w:proofErr w:type="gramEnd"/>
      <w:r w:rsidRPr="00DE5314">
        <w:t xml:space="preserve"> - 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rsidR="008D58E1" w:rsidRPr="00DE5314" w:rsidRDefault="008D58E1" w:rsidP="008D58E1">
      <w:pPr>
        <w:pStyle w:val="NormalWeb"/>
      </w:pPr>
      <w:r w:rsidRPr="00DE5314">
        <w:t>b - Os dados obtidos somente poderão ser utilizados para as finalidades que justificaram seu acesso e de acordo com a boa-fé e com os princípios do Art. 6º, da Lei 13.709/18.</w:t>
      </w:r>
    </w:p>
    <w:p w:rsidR="008D58E1" w:rsidRPr="00DE5314" w:rsidRDefault="008D58E1" w:rsidP="008D58E1">
      <w:pPr>
        <w:pStyle w:val="NormalWeb"/>
      </w:pPr>
      <w:r w:rsidRPr="00DE5314">
        <w:t>c - É vedado o compartilhamento com terceiros de qualquer dado obtido, fora das hipóteses permitidas em Lei.</w:t>
      </w:r>
    </w:p>
    <w:p w:rsidR="008D58E1" w:rsidRPr="00DE5314" w:rsidRDefault="008D58E1" w:rsidP="008D58E1">
      <w:pPr>
        <w:pStyle w:val="NormalWeb"/>
      </w:pPr>
      <w:r w:rsidRPr="00DE5314">
        <w:t xml:space="preserve">d - Constitui atribuição </w:t>
      </w:r>
      <w:r w:rsidR="00ED04CD" w:rsidRPr="00DE5314">
        <w:t>de o Contratado orientar</w:t>
      </w:r>
      <w:r w:rsidRPr="00DE5314">
        <w:t xml:space="preserve"> e treinar seus empregados, quando for o caso, sobre os deveres, requisitos e responsabilidades decorrentes da LGPD.</w:t>
      </w:r>
    </w:p>
    <w:p w:rsidR="008D58E1" w:rsidRPr="00DE5314" w:rsidRDefault="008D58E1" w:rsidP="008D58E1">
      <w:pPr>
        <w:pStyle w:val="NormalWeb"/>
      </w:pPr>
      <w:proofErr w:type="gramStart"/>
      <w:r w:rsidRPr="00DE5314">
        <w:t>e</w:t>
      </w:r>
      <w:proofErr w:type="gramEnd"/>
      <w:r w:rsidRPr="00DE5314">
        <w:t xml:space="preserve"> - O Contratante deverá ser informado, no prazo de cinco dias úteis sobre todos os contratos de suboperação firmados ou que venham a ser celebrados pelo Contratado.</w:t>
      </w:r>
    </w:p>
    <w:p w:rsidR="008D58E1" w:rsidRPr="00DE5314" w:rsidRDefault="008D58E1" w:rsidP="008D58E1">
      <w:pPr>
        <w:pStyle w:val="NormalWeb"/>
      </w:pPr>
      <w:r w:rsidRPr="00DE5314">
        <w:t>f - O Contratado deverá exigir de suboperadores e subcontratados o cumprimento dos deveres da presente cláusula, permanecendo integralmente responsável por garantir sua observância.</w:t>
      </w:r>
    </w:p>
    <w:p w:rsidR="008D58E1" w:rsidRPr="00DE5314" w:rsidRDefault="008D58E1" w:rsidP="008D58E1">
      <w:pPr>
        <w:pStyle w:val="NormalWeb"/>
      </w:pPr>
      <w:r w:rsidRPr="00DE5314">
        <w:t>g - O Contratante poderá realizar diligência para aferir o cumprimento desta cláusula, devendo o Contratado atender prontamente eventuais pedidos de comprovação formulados.</w:t>
      </w:r>
    </w:p>
    <w:p w:rsidR="008D58E1" w:rsidRPr="00DE5314" w:rsidRDefault="008D58E1" w:rsidP="008D58E1">
      <w:pPr>
        <w:pStyle w:val="NormalWeb"/>
      </w:pPr>
      <w:r w:rsidRPr="00DE5314">
        <w:lastRenderedPageBreak/>
        <w:t xml:space="preserve">h - O Contratado deverá prestar, no prazo fixado pelo Contratante, prorrogável mediante justificativa, quaisquer informações acerca dos dados pessoais para cumprimento da LGPD, inclusive quanto </w:t>
      </w:r>
      <w:proofErr w:type="gramStart"/>
      <w:r w:rsidRPr="00DE5314">
        <w:t>a</w:t>
      </w:r>
      <w:proofErr w:type="gramEnd"/>
      <w:r w:rsidRPr="00DE5314">
        <w:t xml:space="preserve"> eventual descarte realizado.</w:t>
      </w:r>
    </w:p>
    <w:p w:rsidR="008D58E1" w:rsidRPr="00DE5314" w:rsidRDefault="008D58E1" w:rsidP="008D58E1">
      <w:pPr>
        <w:pStyle w:val="NormalWeb"/>
      </w:pPr>
      <w:r w:rsidRPr="00DE5314">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rsidR="008D58E1" w:rsidRPr="00DE5314" w:rsidRDefault="008D58E1" w:rsidP="008D58E1">
      <w:pPr>
        <w:pStyle w:val="NormalWeb"/>
      </w:pPr>
      <w:r w:rsidRPr="00DE5314">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rsidR="008D58E1" w:rsidRPr="00DE5314" w:rsidRDefault="008D58E1" w:rsidP="008D58E1">
      <w:pPr>
        <w:pStyle w:val="NormalWeb"/>
      </w:pPr>
      <w:r w:rsidRPr="00DE5314">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rsidR="008D58E1" w:rsidRPr="00DE5314" w:rsidRDefault="008D58E1" w:rsidP="008D58E1">
      <w:pPr>
        <w:pStyle w:val="NormalWeb"/>
      </w:pPr>
      <w:r w:rsidRPr="00DE5314">
        <w:t> </w:t>
      </w:r>
    </w:p>
    <w:p w:rsidR="008D58E1" w:rsidRPr="00DE5314" w:rsidRDefault="008D58E1" w:rsidP="008D58E1">
      <w:pPr>
        <w:pStyle w:val="Ttulo2"/>
        <w:rPr>
          <w:rFonts w:eastAsia="Times New Roman"/>
        </w:rPr>
      </w:pPr>
      <w:r w:rsidRPr="00DE5314">
        <w:rPr>
          <w:rFonts w:eastAsia="Times New Roman"/>
        </w:rPr>
        <w:t>CLÁUSULA DÉCIMA QUINTA - DO FORO:</w:t>
      </w:r>
    </w:p>
    <w:p w:rsidR="008D58E1" w:rsidRPr="00DE5314" w:rsidRDefault="008D58E1" w:rsidP="008D58E1">
      <w:pPr>
        <w:pStyle w:val="NormalWeb"/>
      </w:pPr>
      <w:r w:rsidRPr="00DE5314">
        <w:t>Para dirimir as questões decorrentes deste contrato, as partes elegem o Foro da Comarca de João Pessoa.</w:t>
      </w:r>
    </w:p>
    <w:p w:rsidR="008D58E1" w:rsidRPr="00DE5314" w:rsidRDefault="008D58E1" w:rsidP="008D58E1">
      <w:pPr>
        <w:pStyle w:val="NormalWeb"/>
      </w:pPr>
      <w:r w:rsidRPr="00DE5314">
        <w:t> </w:t>
      </w:r>
    </w:p>
    <w:p w:rsidR="008D58E1" w:rsidRPr="00DE5314" w:rsidRDefault="008D58E1" w:rsidP="008D58E1">
      <w:pPr>
        <w:pStyle w:val="NormalWeb"/>
      </w:pPr>
      <w:r w:rsidRPr="00DE5314">
        <w:t>E, por estarem de pleno acordo, foi lavrado o presente contrato em 02(duas) vias, o qual vai assinado pelas partes e por duas testemunhas.</w:t>
      </w:r>
    </w:p>
    <w:p w:rsidR="008D58E1" w:rsidRPr="00DE5314" w:rsidRDefault="008D58E1" w:rsidP="008D58E1">
      <w:pPr>
        <w:pStyle w:val="NormalWeb"/>
      </w:pPr>
      <w:r w:rsidRPr="00DE5314">
        <w:t> </w:t>
      </w:r>
    </w:p>
    <w:p w:rsidR="008D58E1" w:rsidRPr="00DE5314" w:rsidRDefault="008D58E1" w:rsidP="008D58E1">
      <w:pPr>
        <w:pStyle w:val="NormalWeb"/>
        <w:jc w:val="right"/>
      </w:pPr>
      <w:r w:rsidRPr="00DE5314">
        <w:t>João Pessoa - PB</w:t>
      </w:r>
      <w:proofErr w:type="gramStart"/>
      <w:r w:rsidRPr="00DE5314">
        <w:t>, ...</w:t>
      </w:r>
      <w:proofErr w:type="gramEnd"/>
      <w:r w:rsidRPr="00DE5314">
        <w:t xml:space="preserve"> </w:t>
      </w:r>
      <w:proofErr w:type="gramStart"/>
      <w:r w:rsidRPr="00DE5314">
        <w:t>de</w:t>
      </w:r>
      <w:proofErr w:type="gramEnd"/>
      <w:r w:rsidRPr="00DE5314">
        <w:t xml:space="preserve"> ............... </w:t>
      </w:r>
      <w:proofErr w:type="gramStart"/>
      <w:r w:rsidRPr="00DE5314">
        <w:t>de</w:t>
      </w:r>
      <w:proofErr w:type="gramEnd"/>
      <w:r w:rsidRPr="00DE5314">
        <w:t xml:space="preserve"> .....</w:t>
      </w:r>
    </w:p>
    <w:p w:rsidR="008D58E1" w:rsidRPr="00DE5314" w:rsidRDefault="008D58E1" w:rsidP="008D58E1">
      <w:pPr>
        <w:pStyle w:val="NormalWeb"/>
      </w:pPr>
      <w:r w:rsidRPr="00DE5314">
        <w:t> </w:t>
      </w:r>
    </w:p>
    <w:tbl>
      <w:tblPr>
        <w:tblW w:w="5000" w:type="pct"/>
        <w:tblCellMar>
          <w:left w:w="0" w:type="dxa"/>
          <w:right w:w="0" w:type="dxa"/>
        </w:tblCellMar>
        <w:tblLook w:val="04A0"/>
      </w:tblPr>
      <w:tblGrid>
        <w:gridCol w:w="5000"/>
        <w:gridCol w:w="5206"/>
      </w:tblGrid>
      <w:tr w:rsidR="008D58E1" w:rsidRPr="00DE5314" w:rsidTr="00A51D06">
        <w:tc>
          <w:tcPr>
            <w:tcW w:w="5000" w:type="dxa"/>
            <w:tcMar>
              <w:top w:w="0" w:type="dxa"/>
              <w:left w:w="0" w:type="dxa"/>
              <w:bottom w:w="0" w:type="dxa"/>
              <w:right w:w="200" w:type="dxa"/>
            </w:tcMar>
            <w:hideMark/>
          </w:tcPr>
          <w:p w:rsidR="008D58E1" w:rsidRPr="00DE5314" w:rsidRDefault="008D58E1" w:rsidP="00A51D06">
            <w:pPr>
              <w:pStyle w:val="NormalWeb"/>
              <w:jc w:val="left"/>
            </w:pPr>
            <w:r w:rsidRPr="00DE5314">
              <w:t>TESTEMUNHAS</w:t>
            </w:r>
          </w:p>
          <w:p w:rsidR="008D58E1" w:rsidRPr="00DE5314" w:rsidRDefault="008D58E1" w:rsidP="00A51D06">
            <w:pPr>
              <w:pStyle w:val="NormalWeb"/>
            </w:pPr>
            <w:r w:rsidRPr="00DE5314">
              <w:t> </w:t>
            </w:r>
          </w:p>
          <w:p w:rsidR="008D58E1" w:rsidRPr="00DE5314" w:rsidRDefault="008D58E1" w:rsidP="00A51D06">
            <w:pPr>
              <w:pStyle w:val="NormalWeb"/>
            </w:pPr>
            <w:r w:rsidRPr="00DE5314">
              <w:t> </w:t>
            </w:r>
          </w:p>
          <w:p w:rsidR="008D58E1" w:rsidRPr="00DE5314" w:rsidRDefault="008D58E1" w:rsidP="00A51D06">
            <w:pPr>
              <w:pStyle w:val="NormalWeb"/>
              <w:jc w:val="left"/>
            </w:pPr>
            <w:r w:rsidRPr="00DE5314">
              <w:t>_____________________________________</w:t>
            </w:r>
          </w:p>
          <w:p w:rsidR="008D58E1" w:rsidRPr="00DE5314" w:rsidRDefault="008D58E1" w:rsidP="00A51D06">
            <w:pPr>
              <w:pStyle w:val="NormalWeb"/>
            </w:pPr>
            <w:r w:rsidRPr="00DE5314">
              <w:t> </w:t>
            </w:r>
          </w:p>
          <w:p w:rsidR="008D58E1" w:rsidRPr="00DE5314" w:rsidRDefault="008D58E1" w:rsidP="00A51D06">
            <w:pPr>
              <w:pStyle w:val="NormalWeb"/>
            </w:pPr>
            <w:r w:rsidRPr="00DE5314">
              <w:t> </w:t>
            </w:r>
          </w:p>
          <w:p w:rsidR="008D58E1" w:rsidRPr="00DE5314" w:rsidRDefault="008D58E1" w:rsidP="00A51D06">
            <w:pPr>
              <w:pStyle w:val="NormalWeb"/>
            </w:pPr>
            <w:r w:rsidRPr="00DE5314">
              <w:t> </w:t>
            </w:r>
          </w:p>
          <w:p w:rsidR="008D58E1" w:rsidRPr="00DE5314" w:rsidRDefault="008D58E1" w:rsidP="00A51D06">
            <w:pPr>
              <w:pStyle w:val="NormalWeb"/>
            </w:pPr>
            <w:r w:rsidRPr="00DE5314">
              <w:t> </w:t>
            </w:r>
          </w:p>
          <w:p w:rsidR="008D58E1" w:rsidRPr="00DE5314" w:rsidRDefault="008D58E1" w:rsidP="00A51D06">
            <w:pPr>
              <w:pStyle w:val="NormalWeb"/>
            </w:pPr>
            <w:r w:rsidRPr="00DE5314">
              <w:t> </w:t>
            </w:r>
          </w:p>
          <w:p w:rsidR="008D58E1" w:rsidRPr="00DE5314" w:rsidRDefault="008D58E1" w:rsidP="00A51D06">
            <w:pPr>
              <w:pStyle w:val="NormalWeb"/>
            </w:pPr>
            <w:r w:rsidRPr="00DE5314">
              <w:t> </w:t>
            </w:r>
          </w:p>
          <w:p w:rsidR="008D58E1" w:rsidRPr="00DE5314" w:rsidRDefault="008D58E1" w:rsidP="00A51D06">
            <w:pPr>
              <w:pStyle w:val="NormalWeb"/>
            </w:pPr>
            <w:r w:rsidRPr="00DE5314">
              <w:t> </w:t>
            </w:r>
          </w:p>
          <w:p w:rsidR="008D58E1" w:rsidRPr="00DE5314" w:rsidRDefault="008D58E1" w:rsidP="00A51D06">
            <w:pPr>
              <w:pStyle w:val="NormalWeb"/>
              <w:jc w:val="left"/>
            </w:pPr>
            <w:r w:rsidRPr="00DE5314">
              <w:t>_____________________________________</w:t>
            </w:r>
          </w:p>
        </w:tc>
        <w:tc>
          <w:tcPr>
            <w:tcW w:w="0" w:type="auto"/>
            <w:tcMar>
              <w:top w:w="0" w:type="dxa"/>
              <w:left w:w="200" w:type="dxa"/>
              <w:bottom w:w="0" w:type="dxa"/>
              <w:right w:w="0" w:type="dxa"/>
            </w:tcMar>
            <w:hideMark/>
          </w:tcPr>
          <w:p w:rsidR="008D58E1" w:rsidRPr="00DE5314" w:rsidRDefault="008D58E1" w:rsidP="00A51D06">
            <w:pPr>
              <w:pStyle w:val="NormalWeb"/>
              <w:jc w:val="left"/>
            </w:pPr>
            <w:r w:rsidRPr="00DE5314">
              <w:t>PELO CONTRATANTE</w:t>
            </w:r>
          </w:p>
          <w:p w:rsidR="008D58E1" w:rsidRPr="00DE5314" w:rsidRDefault="008D58E1" w:rsidP="00A51D06">
            <w:pPr>
              <w:pStyle w:val="NormalWeb"/>
            </w:pPr>
            <w:r w:rsidRPr="00DE5314">
              <w:t> </w:t>
            </w:r>
          </w:p>
          <w:p w:rsidR="008D58E1" w:rsidRPr="00DE5314" w:rsidRDefault="008D58E1" w:rsidP="00A51D06">
            <w:pPr>
              <w:pStyle w:val="NormalWeb"/>
            </w:pPr>
            <w:r w:rsidRPr="00DE5314">
              <w:t> </w:t>
            </w:r>
          </w:p>
          <w:p w:rsidR="008D58E1" w:rsidRPr="00DE5314" w:rsidRDefault="008D58E1" w:rsidP="00A51D06">
            <w:pPr>
              <w:pStyle w:val="NormalWeb"/>
              <w:jc w:val="left"/>
            </w:pPr>
            <w:r w:rsidRPr="00DE5314">
              <w:t>_____________________________________</w:t>
            </w:r>
          </w:p>
          <w:p w:rsidR="008D58E1" w:rsidRPr="00DE5314" w:rsidRDefault="008D58E1" w:rsidP="00A51D06">
            <w:pPr>
              <w:pStyle w:val="NormalWeb"/>
              <w:jc w:val="left"/>
            </w:pPr>
            <w:proofErr w:type="gramStart"/>
            <w:r w:rsidRPr="00DE5314">
              <w:t>........</w:t>
            </w:r>
            <w:proofErr w:type="gramEnd"/>
          </w:p>
          <w:p w:rsidR="008D58E1" w:rsidRPr="00DE5314" w:rsidRDefault="008D58E1" w:rsidP="00A51D06">
            <w:pPr>
              <w:pStyle w:val="NormalWeb"/>
              <w:jc w:val="left"/>
            </w:pPr>
            <w:r w:rsidRPr="00DE5314">
              <w:t> </w:t>
            </w:r>
          </w:p>
          <w:p w:rsidR="008D58E1" w:rsidRPr="00DE5314" w:rsidRDefault="008D58E1" w:rsidP="00A51D06">
            <w:pPr>
              <w:pStyle w:val="NormalWeb"/>
              <w:jc w:val="left"/>
            </w:pPr>
            <w:r w:rsidRPr="00DE5314">
              <w:t> </w:t>
            </w:r>
          </w:p>
          <w:p w:rsidR="008D58E1" w:rsidRPr="00DE5314" w:rsidRDefault="008D58E1" w:rsidP="00A51D06">
            <w:pPr>
              <w:pStyle w:val="NormalWeb"/>
            </w:pPr>
            <w:r w:rsidRPr="00DE5314">
              <w:t> </w:t>
            </w:r>
          </w:p>
          <w:p w:rsidR="008D58E1" w:rsidRPr="00DE5314" w:rsidRDefault="008D58E1" w:rsidP="00A51D06">
            <w:pPr>
              <w:pStyle w:val="NormalWeb"/>
              <w:jc w:val="left"/>
            </w:pPr>
            <w:r w:rsidRPr="00DE5314">
              <w:t>PELO CONTRATADO</w:t>
            </w:r>
          </w:p>
          <w:p w:rsidR="008D58E1" w:rsidRPr="00DE5314" w:rsidRDefault="008D58E1" w:rsidP="00A51D06">
            <w:pPr>
              <w:pStyle w:val="NormalWeb"/>
            </w:pPr>
            <w:r w:rsidRPr="00DE5314">
              <w:t> </w:t>
            </w:r>
          </w:p>
          <w:p w:rsidR="008D58E1" w:rsidRPr="00DE5314" w:rsidRDefault="008D58E1" w:rsidP="00A51D06">
            <w:pPr>
              <w:pStyle w:val="NormalWeb"/>
            </w:pPr>
            <w:r w:rsidRPr="00DE5314">
              <w:t> </w:t>
            </w:r>
          </w:p>
          <w:p w:rsidR="008D58E1" w:rsidRPr="00DE5314" w:rsidRDefault="008D58E1" w:rsidP="00A51D06">
            <w:pPr>
              <w:pStyle w:val="NormalWeb"/>
              <w:jc w:val="left"/>
            </w:pPr>
            <w:r w:rsidRPr="00DE5314">
              <w:t>_____________________________________</w:t>
            </w:r>
          </w:p>
          <w:p w:rsidR="008D58E1" w:rsidRPr="00DE5314" w:rsidRDefault="008D58E1" w:rsidP="00A51D06">
            <w:pPr>
              <w:pStyle w:val="NormalWeb"/>
              <w:jc w:val="left"/>
            </w:pPr>
            <w:proofErr w:type="gramStart"/>
            <w:r w:rsidRPr="00DE5314">
              <w:rPr>
                <w:b/>
                <w:bCs/>
              </w:rPr>
              <w:t>.........</w:t>
            </w:r>
            <w:proofErr w:type="gramEnd"/>
          </w:p>
        </w:tc>
      </w:tr>
    </w:tbl>
    <w:p w:rsidR="008D58E1" w:rsidRPr="00DE5314" w:rsidRDefault="008D58E1" w:rsidP="008D58E1">
      <w:pPr>
        <w:rPr>
          <w:rFonts w:eastAsia="Times New Roman"/>
        </w:rPr>
      </w:pPr>
    </w:p>
    <w:p w:rsidR="008D58E1" w:rsidRPr="00C17D2A" w:rsidRDefault="008D58E1" w:rsidP="008D58E1"/>
    <w:p w:rsidR="0072593E" w:rsidRDefault="0072593E" w:rsidP="0072593E">
      <w:pPr>
        <w:rPr>
          <w:rFonts w:eastAsia="Times New Roman"/>
        </w:rPr>
      </w:pPr>
    </w:p>
    <w:p w:rsidR="00ED1B4D" w:rsidRPr="005E2B18" w:rsidRDefault="00ED1B4D" w:rsidP="00505F1D">
      <w:pPr>
        <w:rPr>
          <w:b/>
          <w:bCs/>
          <w:color w:val="000000"/>
        </w:rPr>
      </w:pPr>
    </w:p>
    <w:sectPr w:rsidR="00ED1B4D" w:rsidRPr="005E2B18" w:rsidSect="00DF19D9">
      <w:headerReference w:type="default" r:id="rId17"/>
      <w:footerReference w:type="default" r:id="rId18"/>
      <w:pgSz w:w="11907" w:h="16840"/>
      <w:pgMar w:top="1387" w:right="567" w:bottom="1560" w:left="1134" w:header="426" w:footer="34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6E32" w:rsidRDefault="005A6E32" w:rsidP="007026FD">
      <w:r>
        <w:separator/>
      </w:r>
    </w:p>
  </w:endnote>
  <w:endnote w:type="continuationSeparator" w:id="1">
    <w:p w:rsidR="005A6E32" w:rsidRDefault="005A6E32" w:rsidP="007026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IDFont+F2">
    <w:altName w:val="Cambri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E32" w:rsidRDefault="005A6E32" w:rsidP="007026FD">
    <w:pPr>
      <w:pStyle w:val="Rodap"/>
    </w:pPr>
    <w:r w:rsidRPr="00DF19D9">
      <w:rPr>
        <w:noProof/>
      </w:rPr>
      <w:drawing>
        <wp:anchor distT="0" distB="0" distL="114300" distR="114300" simplePos="0" relativeHeight="251661312" behindDoc="1" locked="0" layoutInCell="1" allowOverlap="1">
          <wp:simplePos x="0" y="0"/>
          <wp:positionH relativeFrom="margin">
            <wp:align>center</wp:align>
          </wp:positionH>
          <wp:positionV relativeFrom="paragraph">
            <wp:posOffset>-690880</wp:posOffset>
          </wp:positionV>
          <wp:extent cx="7560310" cy="1066800"/>
          <wp:effectExtent l="0" t="0" r="2540" b="0"/>
          <wp:wrapNone/>
          <wp:docPr id="2" name="Imagem 1" descr="rodape-timbrado-pagina F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timbrado-pagina FINA.png"/>
                  <pic:cNvPicPr/>
                </pic:nvPicPr>
                <pic:blipFill>
                  <a:blip r:embed="rId1"/>
                  <a:stretch>
                    <a:fillRect/>
                  </a:stretch>
                </pic:blipFill>
                <pic:spPr>
                  <a:xfrm>
                    <a:off x="0" y="0"/>
                    <a:ext cx="7560310" cy="10668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6E32" w:rsidRDefault="005A6E32" w:rsidP="007026FD">
      <w:r>
        <w:separator/>
      </w:r>
    </w:p>
  </w:footnote>
  <w:footnote w:type="continuationSeparator" w:id="1">
    <w:p w:rsidR="005A6E32" w:rsidRDefault="005A6E32" w:rsidP="007026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E32" w:rsidRDefault="005A6E32" w:rsidP="007026FD">
    <w:pPr>
      <w:pStyle w:val="Cabealho"/>
      <w:jc w:val="center"/>
    </w:pPr>
    <w:r w:rsidRPr="00DF19D9">
      <w:rPr>
        <w:noProof/>
      </w:rPr>
      <w:drawing>
        <wp:anchor distT="0" distB="0" distL="114300" distR="114300" simplePos="0" relativeHeight="251659264" behindDoc="1" locked="0" layoutInCell="1" allowOverlap="1">
          <wp:simplePos x="0" y="0"/>
          <wp:positionH relativeFrom="margin">
            <wp:align>center</wp:align>
          </wp:positionH>
          <wp:positionV relativeFrom="paragraph">
            <wp:posOffset>-289560</wp:posOffset>
          </wp:positionV>
          <wp:extent cx="7562850" cy="866775"/>
          <wp:effectExtent l="0" t="0" r="0" b="0"/>
          <wp:wrapNone/>
          <wp:docPr id="1" name="Imagem 0" descr="cabecalho-timbrado-pagina F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calho-timbrado-pagina FINA.png"/>
                  <pic:cNvPicPr/>
                </pic:nvPicPr>
                <pic:blipFill>
                  <a:blip r:embed="rId1"/>
                  <a:stretch>
                    <a:fillRect/>
                  </a:stretch>
                </pic:blipFill>
                <pic:spPr>
                  <a:xfrm>
                    <a:off x="0" y="0"/>
                    <a:ext cx="7560945" cy="86677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D76AD"/>
    <w:multiLevelType w:val="hybridMultilevel"/>
    <w:tmpl w:val="0E949EAE"/>
    <w:lvl w:ilvl="0" w:tplc="814CB43C">
      <w:start w:val="1"/>
      <w:numFmt w:val="lowerLetter"/>
      <w:lvlText w:val="%1)"/>
      <w:lvlJc w:val="left"/>
      <w:pPr>
        <w:ind w:left="-247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1035" w:hanging="180"/>
      </w:pPr>
    </w:lvl>
    <w:lvl w:ilvl="3" w:tplc="0416000F" w:tentative="1">
      <w:start w:val="1"/>
      <w:numFmt w:val="decimal"/>
      <w:lvlText w:val="%4."/>
      <w:lvlJc w:val="left"/>
      <w:pPr>
        <w:ind w:left="-315" w:hanging="360"/>
      </w:pPr>
    </w:lvl>
    <w:lvl w:ilvl="4" w:tplc="04160019" w:tentative="1">
      <w:start w:val="1"/>
      <w:numFmt w:val="lowerLetter"/>
      <w:lvlText w:val="%5."/>
      <w:lvlJc w:val="left"/>
      <w:pPr>
        <w:ind w:left="405" w:hanging="360"/>
      </w:pPr>
    </w:lvl>
    <w:lvl w:ilvl="5" w:tplc="0416001B" w:tentative="1">
      <w:start w:val="1"/>
      <w:numFmt w:val="lowerRoman"/>
      <w:lvlText w:val="%6."/>
      <w:lvlJc w:val="right"/>
      <w:pPr>
        <w:ind w:left="1125" w:hanging="180"/>
      </w:pPr>
    </w:lvl>
    <w:lvl w:ilvl="6" w:tplc="0416000F" w:tentative="1">
      <w:start w:val="1"/>
      <w:numFmt w:val="decimal"/>
      <w:lvlText w:val="%7."/>
      <w:lvlJc w:val="left"/>
      <w:pPr>
        <w:ind w:left="1845" w:hanging="360"/>
      </w:pPr>
    </w:lvl>
    <w:lvl w:ilvl="7" w:tplc="04160019" w:tentative="1">
      <w:start w:val="1"/>
      <w:numFmt w:val="lowerLetter"/>
      <w:lvlText w:val="%8."/>
      <w:lvlJc w:val="left"/>
      <w:pPr>
        <w:ind w:left="2565" w:hanging="360"/>
      </w:pPr>
    </w:lvl>
    <w:lvl w:ilvl="8" w:tplc="0416001B" w:tentative="1">
      <w:start w:val="1"/>
      <w:numFmt w:val="lowerRoman"/>
      <w:lvlText w:val="%9."/>
      <w:lvlJc w:val="right"/>
      <w:pPr>
        <w:ind w:left="3285" w:hanging="180"/>
      </w:pPr>
    </w:lvl>
  </w:abstractNum>
  <w:abstractNum w:abstractNumId="1">
    <w:nsid w:val="057A5856"/>
    <w:multiLevelType w:val="multilevel"/>
    <w:tmpl w:val="AFB895D4"/>
    <w:lvl w:ilvl="0">
      <w:start w:val="8"/>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start w:val="4"/>
      <w:numFmt w:val="decimal"/>
      <w:lvlRestart w:val="0"/>
      <w:lvlText w:val="%1.%2."/>
      <w:lvlJc w:val="left"/>
      <w:pPr>
        <w:ind w:left="435" w:firstLine="0"/>
      </w:pPr>
      <w:rPr>
        <w:rFonts w:ascii="Arial" w:eastAsia="Times New Roman" w:hAnsi="Arial" w:cs="Arial" w:hint="default"/>
        <w:b w:val="0"/>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14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6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8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30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402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74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6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
    <w:nsid w:val="06BC16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E57D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FB5026"/>
    <w:multiLevelType w:val="multilevel"/>
    <w:tmpl w:val="1F961DA2"/>
    <w:lvl w:ilvl="0">
      <w:start w:val="1"/>
      <w:numFmt w:val="decimal"/>
      <w:lvlText w:val="%1."/>
      <w:lvlJc w:val="left"/>
      <w:pPr>
        <w:ind w:left="645" w:hanging="645"/>
      </w:pPr>
      <w:rPr>
        <w:rFonts w:hint="default"/>
      </w:rPr>
    </w:lvl>
    <w:lvl w:ilvl="1">
      <w:start w:val="1"/>
      <w:numFmt w:val="decimal"/>
      <w:lvlText w:val="%1.%2."/>
      <w:lvlJc w:val="left"/>
      <w:pPr>
        <w:ind w:left="-1443"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544" w:hanging="720"/>
      </w:pPr>
      <w:rPr>
        <w:rFonts w:hint="default"/>
      </w:rPr>
    </w:lvl>
    <w:lvl w:ilvl="4">
      <w:start w:val="1"/>
      <w:numFmt w:val="decimal"/>
      <w:lvlText w:val="%1.%2.%3.%4.%5."/>
      <w:lvlJc w:val="left"/>
      <w:pPr>
        <w:ind w:left="-7272" w:hanging="1080"/>
      </w:pPr>
      <w:rPr>
        <w:rFonts w:hint="default"/>
      </w:rPr>
    </w:lvl>
    <w:lvl w:ilvl="5">
      <w:start w:val="1"/>
      <w:numFmt w:val="decimal"/>
      <w:lvlText w:val="%1.%2.%3.%4.%5.%6."/>
      <w:lvlJc w:val="left"/>
      <w:pPr>
        <w:ind w:left="-9360" w:hanging="1080"/>
      </w:pPr>
      <w:rPr>
        <w:rFonts w:hint="default"/>
      </w:rPr>
    </w:lvl>
    <w:lvl w:ilvl="6">
      <w:start w:val="1"/>
      <w:numFmt w:val="decimal"/>
      <w:lvlText w:val="%1.%2.%3.%4.%5.%6.%7."/>
      <w:lvlJc w:val="left"/>
      <w:pPr>
        <w:ind w:left="-11088" w:hanging="1440"/>
      </w:pPr>
      <w:rPr>
        <w:rFonts w:hint="default"/>
      </w:rPr>
    </w:lvl>
    <w:lvl w:ilvl="7">
      <w:start w:val="1"/>
      <w:numFmt w:val="decimal"/>
      <w:lvlText w:val="%1.%2.%3.%4.%5.%6.%7.%8."/>
      <w:lvlJc w:val="left"/>
      <w:pPr>
        <w:ind w:left="-13176" w:hanging="1440"/>
      </w:pPr>
      <w:rPr>
        <w:rFonts w:hint="default"/>
      </w:rPr>
    </w:lvl>
    <w:lvl w:ilvl="8">
      <w:start w:val="1"/>
      <w:numFmt w:val="decimal"/>
      <w:lvlText w:val="%1.%2.%3.%4.%5.%6.%7.%8.%9."/>
      <w:lvlJc w:val="left"/>
      <w:pPr>
        <w:ind w:left="-14904" w:hanging="1800"/>
      </w:pPr>
      <w:rPr>
        <w:rFonts w:hint="default"/>
      </w:rPr>
    </w:lvl>
  </w:abstractNum>
  <w:abstractNum w:abstractNumId="5">
    <w:nsid w:val="0D0A5DDE"/>
    <w:multiLevelType w:val="multilevel"/>
    <w:tmpl w:val="CFD0E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0DC32FA4"/>
    <w:multiLevelType w:val="hybridMultilevel"/>
    <w:tmpl w:val="A54002EC"/>
    <w:lvl w:ilvl="0" w:tplc="0416000B">
      <w:start w:val="1"/>
      <w:numFmt w:val="bullet"/>
      <w:lvlText w:val=""/>
      <w:lvlJc w:val="left"/>
      <w:pPr>
        <w:ind w:left="-1409" w:hanging="360"/>
      </w:pPr>
      <w:rPr>
        <w:rFonts w:ascii="Wingdings" w:hAnsi="Wingdings" w:hint="default"/>
      </w:rPr>
    </w:lvl>
    <w:lvl w:ilvl="1" w:tplc="04160003" w:tentative="1">
      <w:start w:val="1"/>
      <w:numFmt w:val="bullet"/>
      <w:lvlText w:val="o"/>
      <w:lvlJc w:val="left"/>
      <w:pPr>
        <w:ind w:left="-689" w:hanging="360"/>
      </w:pPr>
      <w:rPr>
        <w:rFonts w:ascii="Courier New" w:hAnsi="Courier New" w:cs="Courier New" w:hint="default"/>
      </w:rPr>
    </w:lvl>
    <w:lvl w:ilvl="2" w:tplc="04160005" w:tentative="1">
      <w:start w:val="1"/>
      <w:numFmt w:val="bullet"/>
      <w:lvlText w:val=""/>
      <w:lvlJc w:val="left"/>
      <w:pPr>
        <w:ind w:left="31" w:hanging="360"/>
      </w:pPr>
      <w:rPr>
        <w:rFonts w:ascii="Wingdings" w:hAnsi="Wingdings" w:hint="default"/>
      </w:rPr>
    </w:lvl>
    <w:lvl w:ilvl="3" w:tplc="04160001" w:tentative="1">
      <w:start w:val="1"/>
      <w:numFmt w:val="bullet"/>
      <w:lvlText w:val=""/>
      <w:lvlJc w:val="left"/>
      <w:pPr>
        <w:ind w:left="751" w:hanging="360"/>
      </w:pPr>
      <w:rPr>
        <w:rFonts w:ascii="Symbol" w:hAnsi="Symbol" w:hint="default"/>
      </w:rPr>
    </w:lvl>
    <w:lvl w:ilvl="4" w:tplc="04160003" w:tentative="1">
      <w:start w:val="1"/>
      <w:numFmt w:val="bullet"/>
      <w:lvlText w:val="o"/>
      <w:lvlJc w:val="left"/>
      <w:pPr>
        <w:ind w:left="1471" w:hanging="360"/>
      </w:pPr>
      <w:rPr>
        <w:rFonts w:ascii="Courier New" w:hAnsi="Courier New" w:cs="Courier New" w:hint="default"/>
      </w:rPr>
    </w:lvl>
    <w:lvl w:ilvl="5" w:tplc="04160005" w:tentative="1">
      <w:start w:val="1"/>
      <w:numFmt w:val="bullet"/>
      <w:lvlText w:val=""/>
      <w:lvlJc w:val="left"/>
      <w:pPr>
        <w:ind w:left="2191" w:hanging="360"/>
      </w:pPr>
      <w:rPr>
        <w:rFonts w:ascii="Wingdings" w:hAnsi="Wingdings" w:hint="default"/>
      </w:rPr>
    </w:lvl>
    <w:lvl w:ilvl="6" w:tplc="04160001" w:tentative="1">
      <w:start w:val="1"/>
      <w:numFmt w:val="bullet"/>
      <w:lvlText w:val=""/>
      <w:lvlJc w:val="left"/>
      <w:pPr>
        <w:ind w:left="2911" w:hanging="360"/>
      </w:pPr>
      <w:rPr>
        <w:rFonts w:ascii="Symbol" w:hAnsi="Symbol" w:hint="default"/>
      </w:rPr>
    </w:lvl>
    <w:lvl w:ilvl="7" w:tplc="04160003" w:tentative="1">
      <w:start w:val="1"/>
      <w:numFmt w:val="bullet"/>
      <w:lvlText w:val="o"/>
      <w:lvlJc w:val="left"/>
      <w:pPr>
        <w:ind w:left="3631" w:hanging="360"/>
      </w:pPr>
      <w:rPr>
        <w:rFonts w:ascii="Courier New" w:hAnsi="Courier New" w:cs="Courier New" w:hint="default"/>
      </w:rPr>
    </w:lvl>
    <w:lvl w:ilvl="8" w:tplc="04160005" w:tentative="1">
      <w:start w:val="1"/>
      <w:numFmt w:val="bullet"/>
      <w:lvlText w:val=""/>
      <w:lvlJc w:val="left"/>
      <w:pPr>
        <w:ind w:left="4351" w:hanging="360"/>
      </w:pPr>
      <w:rPr>
        <w:rFonts w:ascii="Wingdings" w:hAnsi="Wingdings" w:hint="default"/>
      </w:rPr>
    </w:lvl>
  </w:abstractNum>
  <w:abstractNum w:abstractNumId="7">
    <w:nsid w:val="0E870405"/>
    <w:multiLevelType w:val="multilevel"/>
    <w:tmpl w:val="CC5C6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11F75F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C77E92"/>
    <w:multiLevelType w:val="multilevel"/>
    <w:tmpl w:val="D86E8076"/>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0">
    <w:nsid w:val="159B184A"/>
    <w:multiLevelType w:val="hybridMultilevel"/>
    <w:tmpl w:val="03A87D64"/>
    <w:lvl w:ilvl="0" w:tplc="D50CEF96">
      <w:start w:val="1"/>
      <w:numFmt w:val="lowerLetter"/>
      <w:lvlText w:val="%1)"/>
      <w:lvlJc w:val="left"/>
      <w:pPr>
        <w:ind w:left="1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06AFAD8">
      <w:start w:val="1"/>
      <w:numFmt w:val="lowerLetter"/>
      <w:lvlText w:val="%2"/>
      <w:lvlJc w:val="left"/>
      <w:pPr>
        <w:ind w:left="17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F70638D6">
      <w:start w:val="1"/>
      <w:numFmt w:val="lowerRoman"/>
      <w:lvlText w:val="%3"/>
      <w:lvlJc w:val="left"/>
      <w:pPr>
        <w:ind w:left="24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C75CBB58">
      <w:start w:val="1"/>
      <w:numFmt w:val="decimal"/>
      <w:lvlText w:val="%4"/>
      <w:lvlJc w:val="left"/>
      <w:pPr>
        <w:ind w:left="315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8DE27C1C">
      <w:start w:val="1"/>
      <w:numFmt w:val="lowerLetter"/>
      <w:lvlText w:val="%5"/>
      <w:lvlJc w:val="left"/>
      <w:pPr>
        <w:ind w:left="387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A3D0D574">
      <w:start w:val="1"/>
      <w:numFmt w:val="lowerRoman"/>
      <w:lvlText w:val="%6"/>
      <w:lvlJc w:val="left"/>
      <w:pPr>
        <w:ind w:left="459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4624432">
      <w:start w:val="1"/>
      <w:numFmt w:val="decimal"/>
      <w:lvlText w:val="%7"/>
      <w:lvlJc w:val="left"/>
      <w:pPr>
        <w:ind w:left="53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C7709AB2">
      <w:start w:val="1"/>
      <w:numFmt w:val="lowerLetter"/>
      <w:lvlText w:val="%8"/>
      <w:lvlJc w:val="left"/>
      <w:pPr>
        <w:ind w:left="60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455EAD96">
      <w:start w:val="1"/>
      <w:numFmt w:val="lowerRoman"/>
      <w:lvlText w:val="%9"/>
      <w:lvlJc w:val="left"/>
      <w:pPr>
        <w:ind w:left="675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1">
    <w:nsid w:val="18314F65"/>
    <w:multiLevelType w:val="hybridMultilevel"/>
    <w:tmpl w:val="E8466CBC"/>
    <w:lvl w:ilvl="0" w:tplc="04160011">
      <w:start w:val="1"/>
      <w:numFmt w:val="decimal"/>
      <w:lvlText w:val="%1)"/>
      <w:lvlJc w:val="left"/>
      <w:pPr>
        <w:ind w:left="750" w:hanging="360"/>
      </w:p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12">
    <w:nsid w:val="1B140D94"/>
    <w:multiLevelType w:val="hybridMultilevel"/>
    <w:tmpl w:val="768C5380"/>
    <w:lvl w:ilvl="0" w:tplc="BAF87008">
      <w:start w:val="2"/>
      <w:numFmt w:val="lowerLetter"/>
      <w:lvlText w:val="%1)"/>
      <w:lvlJc w:val="left"/>
      <w:pPr>
        <w:ind w:left="1483" w:firstLine="0"/>
      </w:pPr>
      <w:rPr>
        <w:rFonts w:ascii="Arial" w:eastAsia="Times New Roman" w:hAnsi="Arial" w:cs="Arial" w:hint="default"/>
        <w:b w:val="0"/>
        <w:i w:val="0"/>
        <w:strike w:val="0"/>
        <w:dstrike w:val="0"/>
        <w:color w:val="000000"/>
        <w:sz w:val="24"/>
        <w:szCs w:val="24"/>
        <w:u w:val="none" w:color="000000"/>
        <w:effect w:val="none"/>
        <w:bdr w:val="none" w:sz="0" w:space="0" w:color="auto" w:frame="1"/>
        <w:vertAlign w:val="baseline"/>
      </w:rPr>
    </w:lvl>
    <w:lvl w:ilvl="1" w:tplc="4D807800">
      <w:start w:val="1"/>
      <w:numFmt w:val="lowerLetter"/>
      <w:lvlText w:val="%2"/>
      <w:lvlJc w:val="left"/>
      <w:pPr>
        <w:ind w:left="206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2F9CBF56">
      <w:start w:val="1"/>
      <w:numFmt w:val="lowerRoman"/>
      <w:lvlText w:val="%3"/>
      <w:lvlJc w:val="left"/>
      <w:pPr>
        <w:ind w:left="278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F77AC704">
      <w:start w:val="1"/>
      <w:numFmt w:val="decimal"/>
      <w:lvlText w:val="%4"/>
      <w:lvlJc w:val="left"/>
      <w:pPr>
        <w:ind w:left="350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853826DE">
      <w:start w:val="1"/>
      <w:numFmt w:val="lowerLetter"/>
      <w:lvlText w:val="%5"/>
      <w:lvlJc w:val="left"/>
      <w:pPr>
        <w:ind w:left="422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5CDA8FAC">
      <w:start w:val="1"/>
      <w:numFmt w:val="lowerRoman"/>
      <w:lvlText w:val="%6"/>
      <w:lvlJc w:val="left"/>
      <w:pPr>
        <w:ind w:left="494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3628BE2">
      <w:start w:val="1"/>
      <w:numFmt w:val="decimal"/>
      <w:lvlText w:val="%7"/>
      <w:lvlJc w:val="left"/>
      <w:pPr>
        <w:ind w:left="566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11A02F0">
      <w:start w:val="1"/>
      <w:numFmt w:val="lowerLetter"/>
      <w:lvlText w:val="%8"/>
      <w:lvlJc w:val="left"/>
      <w:pPr>
        <w:ind w:left="638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EE526DDC">
      <w:start w:val="1"/>
      <w:numFmt w:val="lowerRoman"/>
      <w:lvlText w:val="%9"/>
      <w:lvlJc w:val="left"/>
      <w:pPr>
        <w:ind w:left="710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3">
    <w:nsid w:val="220421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CB6CCB"/>
    <w:multiLevelType w:val="hybridMultilevel"/>
    <w:tmpl w:val="E34C6E8E"/>
    <w:lvl w:ilvl="0" w:tplc="04160017">
      <w:start w:val="1"/>
      <w:numFmt w:val="lowerLetter"/>
      <w:lvlText w:val="%1)"/>
      <w:lvlJc w:val="left"/>
      <w:pPr>
        <w:ind w:left="2291" w:hanging="360"/>
      </w:pPr>
    </w:lvl>
    <w:lvl w:ilvl="1" w:tplc="04160019" w:tentative="1">
      <w:start w:val="1"/>
      <w:numFmt w:val="lowerLetter"/>
      <w:lvlText w:val="%2."/>
      <w:lvlJc w:val="left"/>
      <w:pPr>
        <w:ind w:left="3011" w:hanging="360"/>
      </w:pPr>
    </w:lvl>
    <w:lvl w:ilvl="2" w:tplc="0416001B" w:tentative="1">
      <w:start w:val="1"/>
      <w:numFmt w:val="lowerRoman"/>
      <w:lvlText w:val="%3."/>
      <w:lvlJc w:val="right"/>
      <w:pPr>
        <w:ind w:left="3731" w:hanging="180"/>
      </w:pPr>
    </w:lvl>
    <w:lvl w:ilvl="3" w:tplc="0416000F" w:tentative="1">
      <w:start w:val="1"/>
      <w:numFmt w:val="decimal"/>
      <w:lvlText w:val="%4."/>
      <w:lvlJc w:val="left"/>
      <w:pPr>
        <w:ind w:left="4451" w:hanging="360"/>
      </w:pPr>
    </w:lvl>
    <w:lvl w:ilvl="4" w:tplc="04160019" w:tentative="1">
      <w:start w:val="1"/>
      <w:numFmt w:val="lowerLetter"/>
      <w:lvlText w:val="%5."/>
      <w:lvlJc w:val="left"/>
      <w:pPr>
        <w:ind w:left="5171" w:hanging="360"/>
      </w:pPr>
    </w:lvl>
    <w:lvl w:ilvl="5" w:tplc="0416001B" w:tentative="1">
      <w:start w:val="1"/>
      <w:numFmt w:val="lowerRoman"/>
      <w:lvlText w:val="%6."/>
      <w:lvlJc w:val="right"/>
      <w:pPr>
        <w:ind w:left="5891" w:hanging="180"/>
      </w:pPr>
    </w:lvl>
    <w:lvl w:ilvl="6" w:tplc="0416000F" w:tentative="1">
      <w:start w:val="1"/>
      <w:numFmt w:val="decimal"/>
      <w:lvlText w:val="%7."/>
      <w:lvlJc w:val="left"/>
      <w:pPr>
        <w:ind w:left="6611" w:hanging="360"/>
      </w:pPr>
    </w:lvl>
    <w:lvl w:ilvl="7" w:tplc="04160019" w:tentative="1">
      <w:start w:val="1"/>
      <w:numFmt w:val="lowerLetter"/>
      <w:lvlText w:val="%8."/>
      <w:lvlJc w:val="left"/>
      <w:pPr>
        <w:ind w:left="7331" w:hanging="360"/>
      </w:pPr>
    </w:lvl>
    <w:lvl w:ilvl="8" w:tplc="0416001B" w:tentative="1">
      <w:start w:val="1"/>
      <w:numFmt w:val="lowerRoman"/>
      <w:lvlText w:val="%9."/>
      <w:lvlJc w:val="right"/>
      <w:pPr>
        <w:ind w:left="8051" w:hanging="180"/>
      </w:pPr>
    </w:lvl>
  </w:abstractNum>
  <w:abstractNum w:abstractNumId="15">
    <w:nsid w:val="22CE75FB"/>
    <w:multiLevelType w:val="hybridMultilevel"/>
    <w:tmpl w:val="9C7496D0"/>
    <w:lvl w:ilvl="0" w:tplc="4C3850B4">
      <w:start w:val="1"/>
      <w:numFmt w:val="lowerRoman"/>
      <w:lvlText w:val="%1)"/>
      <w:lvlJc w:val="left"/>
      <w:pPr>
        <w:ind w:left="-3173" w:hanging="720"/>
      </w:pPr>
      <w:rPr>
        <w:rFonts w:hint="default"/>
      </w:rPr>
    </w:lvl>
    <w:lvl w:ilvl="1" w:tplc="04160019" w:tentative="1">
      <w:start w:val="1"/>
      <w:numFmt w:val="lowerLetter"/>
      <w:lvlText w:val="%2."/>
      <w:lvlJc w:val="left"/>
      <w:pPr>
        <w:ind w:left="-2813" w:hanging="360"/>
      </w:pPr>
    </w:lvl>
    <w:lvl w:ilvl="2" w:tplc="0416001B" w:tentative="1">
      <w:start w:val="1"/>
      <w:numFmt w:val="lowerRoman"/>
      <w:lvlText w:val="%3."/>
      <w:lvlJc w:val="right"/>
      <w:pPr>
        <w:ind w:left="-2093" w:hanging="180"/>
      </w:pPr>
    </w:lvl>
    <w:lvl w:ilvl="3" w:tplc="0416000F" w:tentative="1">
      <w:start w:val="1"/>
      <w:numFmt w:val="decimal"/>
      <w:lvlText w:val="%4."/>
      <w:lvlJc w:val="left"/>
      <w:pPr>
        <w:ind w:left="-1373" w:hanging="360"/>
      </w:pPr>
    </w:lvl>
    <w:lvl w:ilvl="4" w:tplc="04160019" w:tentative="1">
      <w:start w:val="1"/>
      <w:numFmt w:val="lowerLetter"/>
      <w:lvlText w:val="%5."/>
      <w:lvlJc w:val="left"/>
      <w:pPr>
        <w:ind w:left="-653" w:hanging="360"/>
      </w:pPr>
    </w:lvl>
    <w:lvl w:ilvl="5" w:tplc="0416001B" w:tentative="1">
      <w:start w:val="1"/>
      <w:numFmt w:val="lowerRoman"/>
      <w:lvlText w:val="%6."/>
      <w:lvlJc w:val="right"/>
      <w:pPr>
        <w:ind w:left="67" w:hanging="180"/>
      </w:pPr>
    </w:lvl>
    <w:lvl w:ilvl="6" w:tplc="0416000F" w:tentative="1">
      <w:start w:val="1"/>
      <w:numFmt w:val="decimal"/>
      <w:lvlText w:val="%7."/>
      <w:lvlJc w:val="left"/>
      <w:pPr>
        <w:ind w:left="787" w:hanging="360"/>
      </w:pPr>
    </w:lvl>
    <w:lvl w:ilvl="7" w:tplc="04160019" w:tentative="1">
      <w:start w:val="1"/>
      <w:numFmt w:val="lowerLetter"/>
      <w:lvlText w:val="%8."/>
      <w:lvlJc w:val="left"/>
      <w:pPr>
        <w:ind w:left="1507" w:hanging="360"/>
      </w:pPr>
    </w:lvl>
    <w:lvl w:ilvl="8" w:tplc="0416001B" w:tentative="1">
      <w:start w:val="1"/>
      <w:numFmt w:val="lowerRoman"/>
      <w:lvlText w:val="%9."/>
      <w:lvlJc w:val="right"/>
      <w:pPr>
        <w:ind w:left="2227" w:hanging="180"/>
      </w:pPr>
    </w:lvl>
  </w:abstractNum>
  <w:abstractNum w:abstractNumId="16">
    <w:nsid w:val="24673E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EC6702"/>
    <w:multiLevelType w:val="hybridMultilevel"/>
    <w:tmpl w:val="CCFEB63A"/>
    <w:lvl w:ilvl="0" w:tplc="2EE44B78">
      <w:start w:val="1"/>
      <w:numFmt w:val="lowerLetter"/>
      <w:lvlText w:val="%1)"/>
      <w:lvlJc w:val="left"/>
      <w:pPr>
        <w:ind w:left="-3609" w:hanging="360"/>
      </w:pPr>
      <w:rPr>
        <w:rFonts w:hint="default"/>
      </w:rPr>
    </w:lvl>
    <w:lvl w:ilvl="1" w:tplc="04160019" w:tentative="1">
      <w:start w:val="1"/>
      <w:numFmt w:val="lowerLetter"/>
      <w:lvlText w:val="%2."/>
      <w:lvlJc w:val="left"/>
      <w:pPr>
        <w:ind w:left="-2889" w:hanging="360"/>
      </w:pPr>
    </w:lvl>
    <w:lvl w:ilvl="2" w:tplc="0416001B" w:tentative="1">
      <w:start w:val="1"/>
      <w:numFmt w:val="lowerRoman"/>
      <w:lvlText w:val="%3."/>
      <w:lvlJc w:val="right"/>
      <w:pPr>
        <w:ind w:left="-2169" w:hanging="180"/>
      </w:pPr>
    </w:lvl>
    <w:lvl w:ilvl="3" w:tplc="0416000F" w:tentative="1">
      <w:start w:val="1"/>
      <w:numFmt w:val="decimal"/>
      <w:lvlText w:val="%4."/>
      <w:lvlJc w:val="left"/>
      <w:pPr>
        <w:ind w:left="-1449" w:hanging="360"/>
      </w:pPr>
    </w:lvl>
    <w:lvl w:ilvl="4" w:tplc="04160019" w:tentative="1">
      <w:start w:val="1"/>
      <w:numFmt w:val="lowerLetter"/>
      <w:lvlText w:val="%5."/>
      <w:lvlJc w:val="left"/>
      <w:pPr>
        <w:ind w:left="-729" w:hanging="360"/>
      </w:pPr>
    </w:lvl>
    <w:lvl w:ilvl="5" w:tplc="0416001B" w:tentative="1">
      <w:start w:val="1"/>
      <w:numFmt w:val="lowerRoman"/>
      <w:lvlText w:val="%6."/>
      <w:lvlJc w:val="right"/>
      <w:pPr>
        <w:ind w:left="-9" w:hanging="180"/>
      </w:pPr>
    </w:lvl>
    <w:lvl w:ilvl="6" w:tplc="0416000F" w:tentative="1">
      <w:start w:val="1"/>
      <w:numFmt w:val="decimal"/>
      <w:lvlText w:val="%7."/>
      <w:lvlJc w:val="left"/>
      <w:pPr>
        <w:ind w:left="711" w:hanging="360"/>
      </w:pPr>
    </w:lvl>
    <w:lvl w:ilvl="7" w:tplc="04160019" w:tentative="1">
      <w:start w:val="1"/>
      <w:numFmt w:val="lowerLetter"/>
      <w:lvlText w:val="%8."/>
      <w:lvlJc w:val="left"/>
      <w:pPr>
        <w:ind w:left="1431" w:hanging="360"/>
      </w:pPr>
    </w:lvl>
    <w:lvl w:ilvl="8" w:tplc="0416001B" w:tentative="1">
      <w:start w:val="1"/>
      <w:numFmt w:val="lowerRoman"/>
      <w:lvlText w:val="%9."/>
      <w:lvlJc w:val="right"/>
      <w:pPr>
        <w:ind w:left="2151" w:hanging="180"/>
      </w:pPr>
    </w:lvl>
  </w:abstractNum>
  <w:abstractNum w:abstractNumId="18">
    <w:nsid w:val="2D136ED5"/>
    <w:multiLevelType w:val="multilevel"/>
    <w:tmpl w:val="7806F3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2ECC0790"/>
    <w:multiLevelType w:val="multilevel"/>
    <w:tmpl w:val="A18A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2EF45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37843F4"/>
    <w:multiLevelType w:val="hybridMultilevel"/>
    <w:tmpl w:val="9D86BE2E"/>
    <w:lvl w:ilvl="0" w:tplc="85347A36">
      <w:start w:val="1"/>
      <w:numFmt w:val="lowerLetter"/>
      <w:lvlText w:val="%1)"/>
      <w:lvlJc w:val="left"/>
      <w:pPr>
        <w:ind w:left="1728" w:firstLine="0"/>
      </w:pPr>
      <w:rPr>
        <w:rFonts w:ascii="Arial" w:eastAsia="Times New Roman" w:hAnsi="Arial" w:cs="Arial" w:hint="default"/>
        <w:b w:val="0"/>
        <w:i w:val="0"/>
        <w:strike w:val="0"/>
        <w:dstrike w:val="0"/>
        <w:color w:val="000000"/>
        <w:sz w:val="24"/>
        <w:szCs w:val="24"/>
        <w:u w:val="none" w:color="000000"/>
        <w:effect w:val="none"/>
        <w:bdr w:val="none" w:sz="0" w:space="0" w:color="auto" w:frame="1"/>
        <w:vertAlign w:val="baseline"/>
      </w:rPr>
    </w:lvl>
    <w:lvl w:ilvl="1" w:tplc="1BF882FC">
      <w:start w:val="1"/>
      <w:numFmt w:val="lowerLetter"/>
      <w:lvlText w:val="%2"/>
      <w:lvlJc w:val="left"/>
      <w:pPr>
        <w:ind w:left="21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66D2F8C0">
      <w:start w:val="1"/>
      <w:numFmt w:val="lowerRoman"/>
      <w:lvlText w:val="%3"/>
      <w:lvlJc w:val="left"/>
      <w:pPr>
        <w:ind w:left="28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9001432">
      <w:start w:val="1"/>
      <w:numFmt w:val="decimal"/>
      <w:lvlText w:val="%4"/>
      <w:lvlJc w:val="left"/>
      <w:pPr>
        <w:ind w:left="36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11A2DA46">
      <w:start w:val="1"/>
      <w:numFmt w:val="lowerLetter"/>
      <w:lvlText w:val="%5"/>
      <w:lvlJc w:val="left"/>
      <w:pPr>
        <w:ind w:left="43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72FEF560">
      <w:start w:val="1"/>
      <w:numFmt w:val="lowerRoman"/>
      <w:lvlText w:val="%6"/>
      <w:lvlJc w:val="left"/>
      <w:pPr>
        <w:ind w:left="50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2702F6AC">
      <w:start w:val="1"/>
      <w:numFmt w:val="decimal"/>
      <w:lvlText w:val="%7"/>
      <w:lvlJc w:val="left"/>
      <w:pPr>
        <w:ind w:left="57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C876D6AC">
      <w:start w:val="1"/>
      <w:numFmt w:val="lowerLetter"/>
      <w:lvlText w:val="%8"/>
      <w:lvlJc w:val="left"/>
      <w:pPr>
        <w:ind w:left="64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1548F07A">
      <w:start w:val="1"/>
      <w:numFmt w:val="lowerRoman"/>
      <w:lvlText w:val="%9"/>
      <w:lvlJc w:val="left"/>
      <w:pPr>
        <w:ind w:left="72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2">
    <w:nsid w:val="35995CC9"/>
    <w:multiLevelType w:val="multilevel"/>
    <w:tmpl w:val="ECE6B5FA"/>
    <w:lvl w:ilvl="0">
      <w:start w:val="1"/>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8352" w:hanging="720"/>
      </w:pPr>
      <w:rPr>
        <w:rFonts w:hint="default"/>
      </w:rPr>
    </w:lvl>
    <w:lvl w:ilvl="3">
      <w:start w:val="1"/>
      <w:numFmt w:val="decimal"/>
      <w:lvlText w:val="%1.%2.%3.%4"/>
      <w:lvlJc w:val="left"/>
      <w:pPr>
        <w:ind w:left="-12888" w:hanging="720"/>
      </w:pPr>
      <w:rPr>
        <w:rFonts w:hint="default"/>
      </w:rPr>
    </w:lvl>
    <w:lvl w:ilvl="4">
      <w:start w:val="1"/>
      <w:numFmt w:val="decimal"/>
      <w:lvlText w:val="%1.%2.%3.%4.%5"/>
      <w:lvlJc w:val="left"/>
      <w:pPr>
        <w:ind w:left="-17064" w:hanging="1080"/>
      </w:pPr>
      <w:rPr>
        <w:rFonts w:hint="default"/>
      </w:rPr>
    </w:lvl>
    <w:lvl w:ilvl="5">
      <w:start w:val="1"/>
      <w:numFmt w:val="decimal"/>
      <w:lvlText w:val="%1.%2.%3.%4.%5.%6"/>
      <w:lvlJc w:val="left"/>
      <w:pPr>
        <w:ind w:left="-21600" w:hanging="1080"/>
      </w:pPr>
      <w:rPr>
        <w:rFonts w:hint="default"/>
      </w:rPr>
    </w:lvl>
    <w:lvl w:ilvl="6">
      <w:start w:val="1"/>
      <w:numFmt w:val="decimal"/>
      <w:lvlText w:val="%1.%2.%3.%4.%5.%6.%7"/>
      <w:lvlJc w:val="left"/>
      <w:pPr>
        <w:ind w:left="-25776" w:hanging="1440"/>
      </w:pPr>
      <w:rPr>
        <w:rFonts w:hint="default"/>
      </w:rPr>
    </w:lvl>
    <w:lvl w:ilvl="7">
      <w:start w:val="1"/>
      <w:numFmt w:val="decimal"/>
      <w:lvlText w:val="%1.%2.%3.%4.%5.%6.%7.%8"/>
      <w:lvlJc w:val="left"/>
      <w:pPr>
        <w:ind w:left="-30312" w:hanging="1440"/>
      </w:pPr>
      <w:rPr>
        <w:rFonts w:hint="default"/>
      </w:rPr>
    </w:lvl>
    <w:lvl w:ilvl="8">
      <w:start w:val="1"/>
      <w:numFmt w:val="decimal"/>
      <w:lvlText w:val="%1.%2.%3.%4.%5.%6.%7.%8.%9"/>
      <w:lvlJc w:val="left"/>
      <w:pPr>
        <w:ind w:left="31048" w:hanging="1800"/>
      </w:pPr>
      <w:rPr>
        <w:rFonts w:hint="default"/>
      </w:rPr>
    </w:lvl>
  </w:abstractNum>
  <w:abstractNum w:abstractNumId="23">
    <w:nsid w:val="38402B11"/>
    <w:multiLevelType w:val="hybridMultilevel"/>
    <w:tmpl w:val="B3401E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C640E05"/>
    <w:multiLevelType w:val="multilevel"/>
    <w:tmpl w:val="04129F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3FE20FBB"/>
    <w:multiLevelType w:val="multilevel"/>
    <w:tmpl w:val="28C471CE"/>
    <w:lvl w:ilvl="0">
      <w:start w:val="8"/>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start w:val="7"/>
      <w:numFmt w:val="decimal"/>
      <w:lvlRestart w:val="0"/>
      <w:lvlText w:val="%1.%2."/>
      <w:lvlJc w:val="left"/>
      <w:pPr>
        <w:ind w:left="435" w:firstLine="0"/>
      </w:pPr>
      <w:rPr>
        <w:rFonts w:ascii="Arial" w:eastAsia="Times New Roman" w:hAnsi="Arial" w:cs="Arial" w:hint="default"/>
        <w:b w:val="0"/>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21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93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65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37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409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81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537"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6">
    <w:nsid w:val="42B845FD"/>
    <w:multiLevelType w:val="hybridMultilevel"/>
    <w:tmpl w:val="9D52C734"/>
    <w:lvl w:ilvl="0" w:tplc="77E88646">
      <w:start w:val="1"/>
      <w:numFmt w:val="lowerLetter"/>
      <w:lvlText w:val="%1)"/>
      <w:lvlJc w:val="left"/>
      <w:pPr>
        <w:ind w:left="-3609" w:hanging="360"/>
      </w:pPr>
      <w:rPr>
        <w:rFonts w:hint="default"/>
      </w:rPr>
    </w:lvl>
    <w:lvl w:ilvl="1" w:tplc="04160019" w:tentative="1">
      <w:start w:val="1"/>
      <w:numFmt w:val="lowerLetter"/>
      <w:lvlText w:val="%2."/>
      <w:lvlJc w:val="left"/>
      <w:pPr>
        <w:ind w:left="-2889" w:hanging="360"/>
      </w:pPr>
    </w:lvl>
    <w:lvl w:ilvl="2" w:tplc="0416001B" w:tentative="1">
      <w:start w:val="1"/>
      <w:numFmt w:val="lowerRoman"/>
      <w:lvlText w:val="%3."/>
      <w:lvlJc w:val="right"/>
      <w:pPr>
        <w:ind w:left="-2169" w:hanging="180"/>
      </w:pPr>
    </w:lvl>
    <w:lvl w:ilvl="3" w:tplc="0416000F" w:tentative="1">
      <w:start w:val="1"/>
      <w:numFmt w:val="decimal"/>
      <w:lvlText w:val="%4."/>
      <w:lvlJc w:val="left"/>
      <w:pPr>
        <w:ind w:left="-1449" w:hanging="360"/>
      </w:pPr>
    </w:lvl>
    <w:lvl w:ilvl="4" w:tplc="04160019" w:tentative="1">
      <w:start w:val="1"/>
      <w:numFmt w:val="lowerLetter"/>
      <w:lvlText w:val="%5."/>
      <w:lvlJc w:val="left"/>
      <w:pPr>
        <w:ind w:left="-729" w:hanging="360"/>
      </w:pPr>
    </w:lvl>
    <w:lvl w:ilvl="5" w:tplc="0416001B" w:tentative="1">
      <w:start w:val="1"/>
      <w:numFmt w:val="lowerRoman"/>
      <w:lvlText w:val="%6."/>
      <w:lvlJc w:val="right"/>
      <w:pPr>
        <w:ind w:left="-9" w:hanging="180"/>
      </w:pPr>
    </w:lvl>
    <w:lvl w:ilvl="6" w:tplc="0416000F" w:tentative="1">
      <w:start w:val="1"/>
      <w:numFmt w:val="decimal"/>
      <w:lvlText w:val="%7."/>
      <w:lvlJc w:val="left"/>
      <w:pPr>
        <w:ind w:left="711" w:hanging="360"/>
      </w:pPr>
    </w:lvl>
    <w:lvl w:ilvl="7" w:tplc="04160019" w:tentative="1">
      <w:start w:val="1"/>
      <w:numFmt w:val="lowerLetter"/>
      <w:lvlText w:val="%8."/>
      <w:lvlJc w:val="left"/>
      <w:pPr>
        <w:ind w:left="1431" w:hanging="360"/>
      </w:pPr>
    </w:lvl>
    <w:lvl w:ilvl="8" w:tplc="0416001B" w:tentative="1">
      <w:start w:val="1"/>
      <w:numFmt w:val="lowerRoman"/>
      <w:lvlText w:val="%9."/>
      <w:lvlJc w:val="right"/>
      <w:pPr>
        <w:ind w:left="2151" w:hanging="180"/>
      </w:pPr>
    </w:lvl>
  </w:abstractNum>
  <w:abstractNum w:abstractNumId="27">
    <w:nsid w:val="46D52600"/>
    <w:multiLevelType w:val="multilevel"/>
    <w:tmpl w:val="FD928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4793083F"/>
    <w:multiLevelType w:val="multilevel"/>
    <w:tmpl w:val="2424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8BA4C9E"/>
    <w:multiLevelType w:val="hybridMultilevel"/>
    <w:tmpl w:val="ADE477DA"/>
    <w:lvl w:ilvl="0" w:tplc="CFB4B01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96D2D6F"/>
    <w:multiLevelType w:val="multilevel"/>
    <w:tmpl w:val="6A42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FFB0AEE"/>
    <w:multiLevelType w:val="hybridMultilevel"/>
    <w:tmpl w:val="55922DF2"/>
    <w:lvl w:ilvl="0" w:tplc="E4E25056">
      <w:start w:val="1"/>
      <w:numFmt w:val="lowerLetter"/>
      <w:lvlText w:val="%1)"/>
      <w:lvlJc w:val="left"/>
      <w:pPr>
        <w:ind w:left="-3893" w:hanging="360"/>
      </w:pPr>
      <w:rPr>
        <w:rFonts w:hint="default"/>
      </w:rPr>
    </w:lvl>
    <w:lvl w:ilvl="1" w:tplc="04160019" w:tentative="1">
      <w:start w:val="1"/>
      <w:numFmt w:val="lowerLetter"/>
      <w:lvlText w:val="%2."/>
      <w:lvlJc w:val="left"/>
      <w:pPr>
        <w:ind w:left="-3173" w:hanging="360"/>
      </w:pPr>
    </w:lvl>
    <w:lvl w:ilvl="2" w:tplc="0416001B" w:tentative="1">
      <w:start w:val="1"/>
      <w:numFmt w:val="lowerRoman"/>
      <w:lvlText w:val="%3."/>
      <w:lvlJc w:val="right"/>
      <w:pPr>
        <w:ind w:left="-2453" w:hanging="180"/>
      </w:pPr>
    </w:lvl>
    <w:lvl w:ilvl="3" w:tplc="0416000F" w:tentative="1">
      <w:start w:val="1"/>
      <w:numFmt w:val="decimal"/>
      <w:lvlText w:val="%4."/>
      <w:lvlJc w:val="left"/>
      <w:pPr>
        <w:ind w:left="-1733" w:hanging="360"/>
      </w:pPr>
    </w:lvl>
    <w:lvl w:ilvl="4" w:tplc="04160019" w:tentative="1">
      <w:start w:val="1"/>
      <w:numFmt w:val="lowerLetter"/>
      <w:lvlText w:val="%5."/>
      <w:lvlJc w:val="left"/>
      <w:pPr>
        <w:ind w:left="-1013" w:hanging="360"/>
      </w:pPr>
    </w:lvl>
    <w:lvl w:ilvl="5" w:tplc="0416001B" w:tentative="1">
      <w:start w:val="1"/>
      <w:numFmt w:val="lowerRoman"/>
      <w:lvlText w:val="%6."/>
      <w:lvlJc w:val="right"/>
      <w:pPr>
        <w:ind w:left="-293" w:hanging="180"/>
      </w:pPr>
    </w:lvl>
    <w:lvl w:ilvl="6" w:tplc="0416000F" w:tentative="1">
      <w:start w:val="1"/>
      <w:numFmt w:val="decimal"/>
      <w:lvlText w:val="%7."/>
      <w:lvlJc w:val="left"/>
      <w:pPr>
        <w:ind w:left="427" w:hanging="360"/>
      </w:pPr>
    </w:lvl>
    <w:lvl w:ilvl="7" w:tplc="04160019" w:tentative="1">
      <w:start w:val="1"/>
      <w:numFmt w:val="lowerLetter"/>
      <w:lvlText w:val="%8."/>
      <w:lvlJc w:val="left"/>
      <w:pPr>
        <w:ind w:left="1147" w:hanging="360"/>
      </w:pPr>
    </w:lvl>
    <w:lvl w:ilvl="8" w:tplc="0416001B" w:tentative="1">
      <w:start w:val="1"/>
      <w:numFmt w:val="lowerRoman"/>
      <w:lvlText w:val="%9."/>
      <w:lvlJc w:val="right"/>
      <w:pPr>
        <w:ind w:left="1867" w:hanging="180"/>
      </w:pPr>
    </w:lvl>
  </w:abstractNum>
  <w:abstractNum w:abstractNumId="32">
    <w:nsid w:val="54272911"/>
    <w:multiLevelType w:val="hybridMultilevel"/>
    <w:tmpl w:val="C122E900"/>
    <w:lvl w:ilvl="0" w:tplc="2312DDCE">
      <w:start w:val="1"/>
      <w:numFmt w:val="lowerLetter"/>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3">
    <w:nsid w:val="594C77BE"/>
    <w:multiLevelType w:val="hybridMultilevel"/>
    <w:tmpl w:val="BEFC5E7A"/>
    <w:lvl w:ilvl="0" w:tplc="7AA233B2">
      <w:start w:val="1"/>
      <w:numFmt w:val="lowerLetter"/>
      <w:lvlText w:val="%1)"/>
      <w:lvlJc w:val="left"/>
      <w:pPr>
        <w:ind w:left="-3893" w:hanging="360"/>
      </w:pPr>
      <w:rPr>
        <w:rFonts w:hint="default"/>
      </w:rPr>
    </w:lvl>
    <w:lvl w:ilvl="1" w:tplc="04160019" w:tentative="1">
      <w:start w:val="1"/>
      <w:numFmt w:val="lowerLetter"/>
      <w:lvlText w:val="%2."/>
      <w:lvlJc w:val="left"/>
      <w:pPr>
        <w:ind w:left="-3173" w:hanging="360"/>
      </w:pPr>
    </w:lvl>
    <w:lvl w:ilvl="2" w:tplc="0416001B" w:tentative="1">
      <w:start w:val="1"/>
      <w:numFmt w:val="lowerRoman"/>
      <w:lvlText w:val="%3."/>
      <w:lvlJc w:val="right"/>
      <w:pPr>
        <w:ind w:left="-2453" w:hanging="180"/>
      </w:pPr>
    </w:lvl>
    <w:lvl w:ilvl="3" w:tplc="0416000F" w:tentative="1">
      <w:start w:val="1"/>
      <w:numFmt w:val="decimal"/>
      <w:lvlText w:val="%4."/>
      <w:lvlJc w:val="left"/>
      <w:pPr>
        <w:ind w:left="-1733" w:hanging="360"/>
      </w:pPr>
    </w:lvl>
    <w:lvl w:ilvl="4" w:tplc="04160019" w:tentative="1">
      <w:start w:val="1"/>
      <w:numFmt w:val="lowerLetter"/>
      <w:lvlText w:val="%5."/>
      <w:lvlJc w:val="left"/>
      <w:pPr>
        <w:ind w:left="-1013" w:hanging="360"/>
      </w:pPr>
    </w:lvl>
    <w:lvl w:ilvl="5" w:tplc="0416001B" w:tentative="1">
      <w:start w:val="1"/>
      <w:numFmt w:val="lowerRoman"/>
      <w:lvlText w:val="%6."/>
      <w:lvlJc w:val="right"/>
      <w:pPr>
        <w:ind w:left="-293" w:hanging="180"/>
      </w:pPr>
    </w:lvl>
    <w:lvl w:ilvl="6" w:tplc="0416000F" w:tentative="1">
      <w:start w:val="1"/>
      <w:numFmt w:val="decimal"/>
      <w:lvlText w:val="%7."/>
      <w:lvlJc w:val="left"/>
      <w:pPr>
        <w:ind w:left="427" w:hanging="360"/>
      </w:pPr>
    </w:lvl>
    <w:lvl w:ilvl="7" w:tplc="04160019" w:tentative="1">
      <w:start w:val="1"/>
      <w:numFmt w:val="lowerLetter"/>
      <w:lvlText w:val="%8."/>
      <w:lvlJc w:val="left"/>
      <w:pPr>
        <w:ind w:left="1147" w:hanging="360"/>
      </w:pPr>
    </w:lvl>
    <w:lvl w:ilvl="8" w:tplc="0416001B" w:tentative="1">
      <w:start w:val="1"/>
      <w:numFmt w:val="lowerRoman"/>
      <w:lvlText w:val="%9."/>
      <w:lvlJc w:val="right"/>
      <w:pPr>
        <w:ind w:left="1867" w:hanging="180"/>
      </w:pPr>
    </w:lvl>
  </w:abstractNum>
  <w:abstractNum w:abstractNumId="34">
    <w:nsid w:val="5C1E4031"/>
    <w:multiLevelType w:val="multilevel"/>
    <w:tmpl w:val="87D206F6"/>
    <w:lvl w:ilvl="0">
      <w:start w:val="1"/>
      <w:numFmt w:val="upperRoman"/>
      <w:lvlText w:val="%1."/>
      <w:lvlJc w:val="right"/>
      <w:pPr>
        <w:ind w:left="375" w:hanging="375"/>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00E51FA"/>
    <w:multiLevelType w:val="hybridMultilevel"/>
    <w:tmpl w:val="1BF4DABE"/>
    <w:lvl w:ilvl="0" w:tplc="15CC9FF6">
      <w:start w:val="1"/>
      <w:numFmt w:val="lowerLetter"/>
      <w:lvlText w:val="%1)"/>
      <w:lvlJc w:val="left"/>
      <w:pPr>
        <w:ind w:left="-3893" w:hanging="360"/>
      </w:pPr>
      <w:rPr>
        <w:rFonts w:hint="default"/>
      </w:rPr>
    </w:lvl>
    <w:lvl w:ilvl="1" w:tplc="04160019" w:tentative="1">
      <w:start w:val="1"/>
      <w:numFmt w:val="lowerLetter"/>
      <w:lvlText w:val="%2."/>
      <w:lvlJc w:val="left"/>
      <w:pPr>
        <w:ind w:left="-3173" w:hanging="360"/>
      </w:pPr>
    </w:lvl>
    <w:lvl w:ilvl="2" w:tplc="0416001B" w:tentative="1">
      <w:start w:val="1"/>
      <w:numFmt w:val="lowerRoman"/>
      <w:lvlText w:val="%3."/>
      <w:lvlJc w:val="right"/>
      <w:pPr>
        <w:ind w:left="-2453" w:hanging="180"/>
      </w:pPr>
    </w:lvl>
    <w:lvl w:ilvl="3" w:tplc="0416000F" w:tentative="1">
      <w:start w:val="1"/>
      <w:numFmt w:val="decimal"/>
      <w:lvlText w:val="%4."/>
      <w:lvlJc w:val="left"/>
      <w:pPr>
        <w:ind w:left="-1733" w:hanging="360"/>
      </w:pPr>
    </w:lvl>
    <w:lvl w:ilvl="4" w:tplc="04160019" w:tentative="1">
      <w:start w:val="1"/>
      <w:numFmt w:val="lowerLetter"/>
      <w:lvlText w:val="%5."/>
      <w:lvlJc w:val="left"/>
      <w:pPr>
        <w:ind w:left="-1013" w:hanging="360"/>
      </w:pPr>
    </w:lvl>
    <w:lvl w:ilvl="5" w:tplc="0416001B" w:tentative="1">
      <w:start w:val="1"/>
      <w:numFmt w:val="lowerRoman"/>
      <w:lvlText w:val="%6."/>
      <w:lvlJc w:val="right"/>
      <w:pPr>
        <w:ind w:left="-293" w:hanging="180"/>
      </w:pPr>
    </w:lvl>
    <w:lvl w:ilvl="6" w:tplc="0416000F" w:tentative="1">
      <w:start w:val="1"/>
      <w:numFmt w:val="decimal"/>
      <w:lvlText w:val="%7."/>
      <w:lvlJc w:val="left"/>
      <w:pPr>
        <w:ind w:left="427" w:hanging="360"/>
      </w:pPr>
    </w:lvl>
    <w:lvl w:ilvl="7" w:tplc="04160019" w:tentative="1">
      <w:start w:val="1"/>
      <w:numFmt w:val="lowerLetter"/>
      <w:lvlText w:val="%8."/>
      <w:lvlJc w:val="left"/>
      <w:pPr>
        <w:ind w:left="1147" w:hanging="360"/>
      </w:pPr>
    </w:lvl>
    <w:lvl w:ilvl="8" w:tplc="0416001B" w:tentative="1">
      <w:start w:val="1"/>
      <w:numFmt w:val="lowerRoman"/>
      <w:lvlText w:val="%9."/>
      <w:lvlJc w:val="right"/>
      <w:pPr>
        <w:ind w:left="1867" w:hanging="180"/>
      </w:pPr>
    </w:lvl>
  </w:abstractNum>
  <w:abstractNum w:abstractNumId="36">
    <w:nsid w:val="611D6034"/>
    <w:multiLevelType w:val="hybridMultilevel"/>
    <w:tmpl w:val="ADE477DA"/>
    <w:lvl w:ilvl="0" w:tplc="CFB4B01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B557964"/>
    <w:multiLevelType w:val="hybridMultilevel"/>
    <w:tmpl w:val="BA700142"/>
    <w:lvl w:ilvl="0" w:tplc="DDBAE73E">
      <w:start w:val="1"/>
      <w:numFmt w:val="upperRoman"/>
      <w:lvlText w:val="%1)"/>
      <w:lvlJc w:val="left"/>
      <w:pPr>
        <w:ind w:left="-3249" w:hanging="720"/>
      </w:pPr>
      <w:rPr>
        <w:rFonts w:hint="default"/>
      </w:rPr>
    </w:lvl>
    <w:lvl w:ilvl="1" w:tplc="04160019" w:tentative="1">
      <w:start w:val="1"/>
      <w:numFmt w:val="lowerLetter"/>
      <w:lvlText w:val="%2."/>
      <w:lvlJc w:val="left"/>
      <w:pPr>
        <w:ind w:left="-2889" w:hanging="360"/>
      </w:pPr>
    </w:lvl>
    <w:lvl w:ilvl="2" w:tplc="0416001B" w:tentative="1">
      <w:start w:val="1"/>
      <w:numFmt w:val="lowerRoman"/>
      <w:lvlText w:val="%3."/>
      <w:lvlJc w:val="right"/>
      <w:pPr>
        <w:ind w:left="-2169" w:hanging="180"/>
      </w:pPr>
    </w:lvl>
    <w:lvl w:ilvl="3" w:tplc="0416000F" w:tentative="1">
      <w:start w:val="1"/>
      <w:numFmt w:val="decimal"/>
      <w:lvlText w:val="%4."/>
      <w:lvlJc w:val="left"/>
      <w:pPr>
        <w:ind w:left="-1449" w:hanging="360"/>
      </w:pPr>
    </w:lvl>
    <w:lvl w:ilvl="4" w:tplc="04160019" w:tentative="1">
      <w:start w:val="1"/>
      <w:numFmt w:val="lowerLetter"/>
      <w:lvlText w:val="%5."/>
      <w:lvlJc w:val="left"/>
      <w:pPr>
        <w:ind w:left="-729" w:hanging="360"/>
      </w:pPr>
    </w:lvl>
    <w:lvl w:ilvl="5" w:tplc="0416001B" w:tentative="1">
      <w:start w:val="1"/>
      <w:numFmt w:val="lowerRoman"/>
      <w:lvlText w:val="%6."/>
      <w:lvlJc w:val="right"/>
      <w:pPr>
        <w:ind w:left="-9" w:hanging="180"/>
      </w:pPr>
    </w:lvl>
    <w:lvl w:ilvl="6" w:tplc="0416000F" w:tentative="1">
      <w:start w:val="1"/>
      <w:numFmt w:val="decimal"/>
      <w:lvlText w:val="%7."/>
      <w:lvlJc w:val="left"/>
      <w:pPr>
        <w:ind w:left="711" w:hanging="360"/>
      </w:pPr>
    </w:lvl>
    <w:lvl w:ilvl="7" w:tplc="04160019" w:tentative="1">
      <w:start w:val="1"/>
      <w:numFmt w:val="lowerLetter"/>
      <w:lvlText w:val="%8."/>
      <w:lvlJc w:val="left"/>
      <w:pPr>
        <w:ind w:left="1431" w:hanging="360"/>
      </w:pPr>
    </w:lvl>
    <w:lvl w:ilvl="8" w:tplc="0416001B" w:tentative="1">
      <w:start w:val="1"/>
      <w:numFmt w:val="lowerRoman"/>
      <w:lvlText w:val="%9."/>
      <w:lvlJc w:val="right"/>
      <w:pPr>
        <w:ind w:left="2151" w:hanging="180"/>
      </w:pPr>
    </w:lvl>
  </w:abstractNum>
  <w:abstractNum w:abstractNumId="38">
    <w:nsid w:val="71657120"/>
    <w:multiLevelType w:val="multilevel"/>
    <w:tmpl w:val="D86E8076"/>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9">
    <w:nsid w:val="728C2462"/>
    <w:multiLevelType w:val="hybridMultilevel"/>
    <w:tmpl w:val="E4262E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28D6390"/>
    <w:multiLevelType w:val="hybridMultilevel"/>
    <w:tmpl w:val="ADE477DA"/>
    <w:lvl w:ilvl="0" w:tplc="CFB4B01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2AB6CF4"/>
    <w:multiLevelType w:val="multilevel"/>
    <w:tmpl w:val="3952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4D13F5F"/>
    <w:multiLevelType w:val="multilevel"/>
    <w:tmpl w:val="D19A8E3A"/>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43">
    <w:nsid w:val="74ED765E"/>
    <w:multiLevelType w:val="multilevel"/>
    <w:tmpl w:val="8538169A"/>
    <w:lvl w:ilvl="0">
      <w:start w:val="8"/>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start w:val="3"/>
      <w:numFmt w:val="decimal"/>
      <w:lvlText w:val="%1.%2"/>
      <w:lvlJc w:val="left"/>
      <w:pPr>
        <w:ind w:left="5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start w:val="1"/>
      <w:numFmt w:val="decimal"/>
      <w:lvlRestart w:val="0"/>
      <w:lvlText w:val="%1.%2.%3."/>
      <w:lvlJc w:val="left"/>
      <w:pPr>
        <w:ind w:left="1401" w:firstLine="0"/>
      </w:pPr>
      <w:rPr>
        <w:rFonts w:ascii="Arial" w:eastAsia="Times New Roman" w:hAnsi="Arial" w:cs="Arial" w:hint="default"/>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4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1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8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6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3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0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4">
    <w:nsid w:val="76FC04A0"/>
    <w:multiLevelType w:val="multilevel"/>
    <w:tmpl w:val="2B12A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27"/>
  </w:num>
  <w:num w:numId="3">
    <w:abstractNumId w:val="5"/>
  </w:num>
  <w:num w:numId="4">
    <w:abstractNumId w:val="16"/>
  </w:num>
  <w:num w:numId="5">
    <w:abstractNumId w:val="20"/>
  </w:num>
  <w:num w:numId="6">
    <w:abstractNumId w:val="29"/>
  </w:num>
  <w:num w:numId="7">
    <w:abstractNumId w:val="36"/>
  </w:num>
  <w:num w:numId="8">
    <w:abstractNumId w:val="40"/>
  </w:num>
  <w:num w:numId="9">
    <w:abstractNumId w:val="30"/>
  </w:num>
  <w:num w:numId="10">
    <w:abstractNumId w:val="24"/>
  </w:num>
  <w:num w:numId="11">
    <w:abstractNumId w:val="41"/>
  </w:num>
  <w:num w:numId="12">
    <w:abstractNumId w:val="7"/>
  </w:num>
  <w:num w:numId="13">
    <w:abstractNumId w:val="19"/>
  </w:num>
  <w:num w:numId="14">
    <w:abstractNumId w:val="42"/>
  </w:num>
  <w:num w:numId="15">
    <w:abstractNumId w:val="9"/>
  </w:num>
  <w:num w:numId="16">
    <w:abstractNumId w:val="32"/>
  </w:num>
  <w:num w:numId="17">
    <w:abstractNumId w:val="38"/>
  </w:num>
  <w:num w:numId="18">
    <w:abstractNumId w:val="23"/>
  </w:num>
  <w:num w:numId="19">
    <w:abstractNumId w:val="14"/>
  </w:num>
  <w:num w:numId="20">
    <w:abstractNumId w:val="22"/>
  </w:num>
  <w:num w:numId="21">
    <w:abstractNumId w:val="4"/>
  </w:num>
  <w:num w:numId="22">
    <w:abstractNumId w:val="35"/>
  </w:num>
  <w:num w:numId="23">
    <w:abstractNumId w:val="15"/>
  </w:num>
  <w:num w:numId="24">
    <w:abstractNumId w:val="26"/>
  </w:num>
  <w:num w:numId="25">
    <w:abstractNumId w:val="6"/>
  </w:num>
  <w:num w:numId="26">
    <w:abstractNumId w:val="31"/>
  </w:num>
  <w:num w:numId="27">
    <w:abstractNumId w:val="33"/>
  </w:num>
  <w:num w:numId="28">
    <w:abstractNumId w:val="37"/>
  </w:num>
  <w:num w:numId="29">
    <w:abstractNumId w:val="17"/>
  </w:num>
  <w:num w:numId="30">
    <w:abstractNumId w:val="0"/>
  </w:num>
  <w:num w:numId="31">
    <w:abstractNumId w:val="34"/>
  </w:num>
  <w:num w:numId="32">
    <w:abstractNumId w:val="39"/>
  </w:num>
  <w:num w:numId="33">
    <w:abstractNumId w:val="11"/>
  </w:num>
  <w:num w:numId="34">
    <w:abstractNumId w:val="8"/>
  </w:num>
  <w:num w:numId="35">
    <w:abstractNumId w:val="13"/>
  </w:num>
  <w:num w:numId="36">
    <w:abstractNumId w:val="2"/>
  </w:num>
  <w:num w:numId="37">
    <w:abstractNumId w:val="28"/>
  </w:num>
  <w:num w:numId="38">
    <w:abstractNumId w:val="18"/>
  </w:num>
  <w:num w:numId="39">
    <w:abstractNumId w:val="18"/>
  </w:num>
  <w:num w:numId="40">
    <w:abstractNumId w:val="3"/>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8"/>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noPunctuationKerning/>
  <w:characterSpacingControl w:val="doNotCompress"/>
  <w:hdrShapeDefaults>
    <o:shapedefaults v:ext="edit" spidmax="2050"/>
  </w:hdrShapeDefaults>
  <w:footnotePr>
    <w:footnote w:id="0"/>
    <w:footnote w:id="1"/>
  </w:footnotePr>
  <w:endnotePr>
    <w:endnote w:id="0"/>
    <w:endnote w:id="1"/>
  </w:endnotePr>
  <w:compat/>
  <w:rsids>
    <w:rsidRoot w:val="007026FD"/>
    <w:rsid w:val="00015E3F"/>
    <w:rsid w:val="00021FAC"/>
    <w:rsid w:val="000337A0"/>
    <w:rsid w:val="00035007"/>
    <w:rsid w:val="00041D12"/>
    <w:rsid w:val="000846F5"/>
    <w:rsid w:val="00096BA3"/>
    <w:rsid w:val="000D2DE2"/>
    <w:rsid w:val="000F6B85"/>
    <w:rsid w:val="00104A15"/>
    <w:rsid w:val="00122205"/>
    <w:rsid w:val="001579D6"/>
    <w:rsid w:val="001614F2"/>
    <w:rsid w:val="00182A4B"/>
    <w:rsid w:val="001D3035"/>
    <w:rsid w:val="00212D67"/>
    <w:rsid w:val="00212DB8"/>
    <w:rsid w:val="00214A86"/>
    <w:rsid w:val="0021505E"/>
    <w:rsid w:val="00231349"/>
    <w:rsid w:val="002403DD"/>
    <w:rsid w:val="0025152B"/>
    <w:rsid w:val="00283B0A"/>
    <w:rsid w:val="00297992"/>
    <w:rsid w:val="002A7324"/>
    <w:rsid w:val="002F36A7"/>
    <w:rsid w:val="00303E82"/>
    <w:rsid w:val="00327BD2"/>
    <w:rsid w:val="00330867"/>
    <w:rsid w:val="003367E9"/>
    <w:rsid w:val="00344F6F"/>
    <w:rsid w:val="003500F5"/>
    <w:rsid w:val="003A38BD"/>
    <w:rsid w:val="003B2EFD"/>
    <w:rsid w:val="003D0A20"/>
    <w:rsid w:val="003D6BA5"/>
    <w:rsid w:val="003E138A"/>
    <w:rsid w:val="003F2EC4"/>
    <w:rsid w:val="00401843"/>
    <w:rsid w:val="00434486"/>
    <w:rsid w:val="004478BC"/>
    <w:rsid w:val="00454394"/>
    <w:rsid w:val="00464803"/>
    <w:rsid w:val="00470CE9"/>
    <w:rsid w:val="004908ED"/>
    <w:rsid w:val="004F18C6"/>
    <w:rsid w:val="004F3F72"/>
    <w:rsid w:val="00505F1D"/>
    <w:rsid w:val="00506921"/>
    <w:rsid w:val="00511E06"/>
    <w:rsid w:val="00515F03"/>
    <w:rsid w:val="005326C5"/>
    <w:rsid w:val="00561D1E"/>
    <w:rsid w:val="00593E20"/>
    <w:rsid w:val="00593EDF"/>
    <w:rsid w:val="0059510B"/>
    <w:rsid w:val="005A4B5C"/>
    <w:rsid w:val="005A6E32"/>
    <w:rsid w:val="005B3C48"/>
    <w:rsid w:val="005D266F"/>
    <w:rsid w:val="005E2B18"/>
    <w:rsid w:val="005E6639"/>
    <w:rsid w:val="00646E84"/>
    <w:rsid w:val="006575A0"/>
    <w:rsid w:val="0067030E"/>
    <w:rsid w:val="006948E0"/>
    <w:rsid w:val="006A3FD4"/>
    <w:rsid w:val="006B6D8D"/>
    <w:rsid w:val="006E3C68"/>
    <w:rsid w:val="007026FD"/>
    <w:rsid w:val="007108BA"/>
    <w:rsid w:val="007202F9"/>
    <w:rsid w:val="00721C9D"/>
    <w:rsid w:val="007247A3"/>
    <w:rsid w:val="0072593E"/>
    <w:rsid w:val="00747F2E"/>
    <w:rsid w:val="0075150D"/>
    <w:rsid w:val="0076284E"/>
    <w:rsid w:val="007641AE"/>
    <w:rsid w:val="00773DF5"/>
    <w:rsid w:val="007862B6"/>
    <w:rsid w:val="007C0052"/>
    <w:rsid w:val="0085625A"/>
    <w:rsid w:val="00882267"/>
    <w:rsid w:val="008D3DD0"/>
    <w:rsid w:val="008D58E1"/>
    <w:rsid w:val="008E64CB"/>
    <w:rsid w:val="00915D72"/>
    <w:rsid w:val="00924545"/>
    <w:rsid w:val="00930D7C"/>
    <w:rsid w:val="00953287"/>
    <w:rsid w:val="0096762B"/>
    <w:rsid w:val="00983A49"/>
    <w:rsid w:val="009940EA"/>
    <w:rsid w:val="009D3EA5"/>
    <w:rsid w:val="009D62FA"/>
    <w:rsid w:val="00A05A19"/>
    <w:rsid w:val="00A05F29"/>
    <w:rsid w:val="00A3662A"/>
    <w:rsid w:val="00A44847"/>
    <w:rsid w:val="00A51D06"/>
    <w:rsid w:val="00A803F5"/>
    <w:rsid w:val="00A80E60"/>
    <w:rsid w:val="00A90EB1"/>
    <w:rsid w:val="00A921E7"/>
    <w:rsid w:val="00A978BC"/>
    <w:rsid w:val="00AB14E3"/>
    <w:rsid w:val="00AC64B2"/>
    <w:rsid w:val="00AD6B80"/>
    <w:rsid w:val="00AE04E2"/>
    <w:rsid w:val="00AF33C5"/>
    <w:rsid w:val="00B00352"/>
    <w:rsid w:val="00B021FB"/>
    <w:rsid w:val="00B27EDA"/>
    <w:rsid w:val="00B37994"/>
    <w:rsid w:val="00B54B5F"/>
    <w:rsid w:val="00B664CF"/>
    <w:rsid w:val="00B85FB8"/>
    <w:rsid w:val="00B86681"/>
    <w:rsid w:val="00B945A8"/>
    <w:rsid w:val="00BA2CD5"/>
    <w:rsid w:val="00BB3FB2"/>
    <w:rsid w:val="00BB575D"/>
    <w:rsid w:val="00BC5C26"/>
    <w:rsid w:val="00C02D22"/>
    <w:rsid w:val="00C37F12"/>
    <w:rsid w:val="00C51142"/>
    <w:rsid w:val="00C53FF3"/>
    <w:rsid w:val="00C6186B"/>
    <w:rsid w:val="00C61CF3"/>
    <w:rsid w:val="00C650DD"/>
    <w:rsid w:val="00C772BB"/>
    <w:rsid w:val="00C93E2E"/>
    <w:rsid w:val="00C94FF7"/>
    <w:rsid w:val="00CA172E"/>
    <w:rsid w:val="00CE3BF0"/>
    <w:rsid w:val="00CE43C1"/>
    <w:rsid w:val="00CF09D8"/>
    <w:rsid w:val="00D23C21"/>
    <w:rsid w:val="00D26A3B"/>
    <w:rsid w:val="00DA5091"/>
    <w:rsid w:val="00DB7467"/>
    <w:rsid w:val="00DC7F07"/>
    <w:rsid w:val="00DF19D9"/>
    <w:rsid w:val="00DF5588"/>
    <w:rsid w:val="00E13617"/>
    <w:rsid w:val="00E34D94"/>
    <w:rsid w:val="00E43356"/>
    <w:rsid w:val="00E46C7C"/>
    <w:rsid w:val="00E55FCC"/>
    <w:rsid w:val="00E95BA9"/>
    <w:rsid w:val="00EB5004"/>
    <w:rsid w:val="00ED04CD"/>
    <w:rsid w:val="00ED1B4D"/>
    <w:rsid w:val="00F0372B"/>
    <w:rsid w:val="00F2035C"/>
    <w:rsid w:val="00F3733F"/>
    <w:rsid w:val="00F46DC4"/>
    <w:rsid w:val="00F569BC"/>
    <w:rsid w:val="00F73BC7"/>
    <w:rsid w:val="00FD278A"/>
    <w:rsid w:val="00FF0023"/>
    <w:rsid w:val="00FF75A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F2E"/>
    <w:rPr>
      <w:rFonts w:eastAsiaTheme="minorEastAsia"/>
      <w:sz w:val="24"/>
      <w:szCs w:val="24"/>
    </w:rPr>
  </w:style>
  <w:style w:type="paragraph" w:styleId="Ttulo1">
    <w:name w:val="heading 1"/>
    <w:basedOn w:val="Normal"/>
    <w:link w:val="Ttulo1Char"/>
    <w:uiPriority w:val="9"/>
    <w:qFormat/>
    <w:rsid w:val="009D62FA"/>
    <w:pPr>
      <w:jc w:val="center"/>
      <w:outlineLvl w:val="0"/>
    </w:pPr>
    <w:rPr>
      <w:b/>
      <w:bCs/>
      <w:color w:val="000000"/>
      <w:kern w:val="36"/>
      <w:sz w:val="28"/>
      <w:szCs w:val="28"/>
    </w:rPr>
  </w:style>
  <w:style w:type="paragraph" w:styleId="Ttulo2">
    <w:name w:val="heading 2"/>
    <w:basedOn w:val="Normal"/>
    <w:link w:val="Ttulo2Char"/>
    <w:uiPriority w:val="9"/>
    <w:qFormat/>
    <w:rsid w:val="009D62FA"/>
    <w:pPr>
      <w:jc w:val="both"/>
      <w:outlineLvl w:val="1"/>
    </w:pPr>
    <w:rPr>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62FA"/>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9D62FA"/>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uiPriority w:val="99"/>
    <w:rsid w:val="009D62FA"/>
    <w:pPr>
      <w:jc w:val="both"/>
    </w:pPr>
    <w:rPr>
      <w:color w:val="000000"/>
    </w:rPr>
  </w:style>
  <w:style w:type="paragraph" w:styleId="NormalWeb">
    <w:name w:val="Normal (Web)"/>
    <w:basedOn w:val="Normal"/>
    <w:uiPriority w:val="99"/>
    <w:unhideWhenUsed/>
    <w:rsid w:val="009D62FA"/>
    <w:pPr>
      <w:jc w:val="both"/>
    </w:pPr>
    <w:rPr>
      <w:color w:val="000000"/>
    </w:rPr>
  </w:style>
  <w:style w:type="paragraph" w:customStyle="1" w:styleId="espaco">
    <w:name w:val="espaco"/>
    <w:basedOn w:val="Normal"/>
    <w:rsid w:val="009D62FA"/>
    <w:pPr>
      <w:ind w:firstLine="300"/>
      <w:jc w:val="both"/>
    </w:pPr>
    <w:rPr>
      <w:color w:val="000000"/>
    </w:rPr>
  </w:style>
  <w:style w:type="paragraph" w:customStyle="1" w:styleId="introducao">
    <w:name w:val="introducao"/>
    <w:basedOn w:val="Normal"/>
    <w:uiPriority w:val="99"/>
    <w:rsid w:val="009D62FA"/>
    <w:pPr>
      <w:ind w:left="3000"/>
      <w:jc w:val="both"/>
    </w:pPr>
    <w:rPr>
      <w:color w:val="000000"/>
    </w:rPr>
  </w:style>
  <w:style w:type="paragraph" w:customStyle="1" w:styleId="cabecalho">
    <w:name w:val="cabecalho"/>
    <w:basedOn w:val="Normal"/>
    <w:rsid w:val="009D62FA"/>
    <w:pPr>
      <w:jc w:val="center"/>
    </w:pPr>
    <w:rPr>
      <w:color w:val="000000"/>
    </w:rPr>
  </w:style>
  <w:style w:type="paragraph" w:customStyle="1" w:styleId="quebra">
    <w:name w:val="quebra"/>
    <w:basedOn w:val="Normal"/>
    <w:rsid w:val="009D62FA"/>
    <w:pPr>
      <w:pageBreakBefore/>
      <w:spacing w:before="100" w:beforeAutospacing="1" w:after="100" w:afterAutospacing="1"/>
    </w:pPr>
  </w:style>
  <w:style w:type="paragraph" w:customStyle="1" w:styleId="rodape">
    <w:name w:val="rodape"/>
    <w:basedOn w:val="Normal"/>
    <w:rsid w:val="009D62FA"/>
    <w:pPr>
      <w:pageBreakBefore/>
      <w:spacing w:before="100" w:beforeAutospacing="1" w:after="100" w:afterAutospacing="1"/>
    </w:pPr>
    <w:rPr>
      <w:rFonts w:ascii="Arial" w:hAnsi="Arial" w:cs="Arial"/>
      <w:sz w:val="16"/>
      <w:szCs w:val="16"/>
    </w:rPr>
  </w:style>
  <w:style w:type="paragraph" w:customStyle="1" w:styleId="minuta">
    <w:name w:val="minuta"/>
    <w:basedOn w:val="Normal"/>
    <w:uiPriority w:val="99"/>
    <w:rsid w:val="009D62FA"/>
    <w:pPr>
      <w:jc w:val="both"/>
    </w:pPr>
    <w:rPr>
      <w:color w:val="000000"/>
    </w:rPr>
  </w:style>
  <w:style w:type="paragraph" w:customStyle="1" w:styleId="espaco1">
    <w:name w:val="espaco1"/>
    <w:basedOn w:val="Normal"/>
    <w:uiPriority w:val="99"/>
    <w:rsid w:val="009D62FA"/>
    <w:pPr>
      <w:ind w:firstLine="300"/>
      <w:jc w:val="both"/>
    </w:pPr>
    <w:rPr>
      <w:color w:val="000000"/>
      <w:sz w:val="16"/>
      <w:szCs w:val="16"/>
    </w:rPr>
  </w:style>
  <w:style w:type="paragraph" w:customStyle="1" w:styleId="introducao1">
    <w:name w:val="introducao1"/>
    <w:basedOn w:val="Normal"/>
    <w:uiPriority w:val="99"/>
    <w:rsid w:val="009D62FA"/>
    <w:pPr>
      <w:ind w:left="3000"/>
      <w:jc w:val="both"/>
    </w:pPr>
    <w:rPr>
      <w:color w:val="000000"/>
      <w:sz w:val="16"/>
      <w:szCs w:val="16"/>
    </w:rPr>
  </w:style>
  <w:style w:type="paragraph" w:customStyle="1" w:styleId="minuta1">
    <w:name w:val="minuta1"/>
    <w:basedOn w:val="Normal"/>
    <w:uiPriority w:val="99"/>
    <w:rsid w:val="009D62FA"/>
    <w:pPr>
      <w:jc w:val="right"/>
    </w:pPr>
    <w:rPr>
      <w:b/>
      <w:bCs/>
      <w:color w:val="000000"/>
      <w:sz w:val="18"/>
      <w:szCs w:val="18"/>
    </w:rPr>
  </w:style>
  <w:style w:type="paragraph" w:styleId="Cabealho">
    <w:name w:val="header"/>
    <w:basedOn w:val="Normal"/>
    <w:link w:val="CabealhoChar"/>
    <w:uiPriority w:val="99"/>
    <w:unhideWhenUsed/>
    <w:rsid w:val="007026FD"/>
    <w:pPr>
      <w:tabs>
        <w:tab w:val="center" w:pos="4252"/>
        <w:tab w:val="right" w:pos="8504"/>
      </w:tabs>
    </w:pPr>
  </w:style>
  <w:style w:type="character" w:customStyle="1" w:styleId="CabealhoChar">
    <w:name w:val="Cabeçalho Char"/>
    <w:basedOn w:val="Fontepargpadro"/>
    <w:link w:val="Cabealho"/>
    <w:uiPriority w:val="99"/>
    <w:qFormat/>
    <w:rsid w:val="007026FD"/>
    <w:rPr>
      <w:rFonts w:eastAsiaTheme="minorEastAsia"/>
      <w:sz w:val="24"/>
      <w:szCs w:val="24"/>
    </w:rPr>
  </w:style>
  <w:style w:type="paragraph" w:styleId="Rodap">
    <w:name w:val="footer"/>
    <w:basedOn w:val="Normal"/>
    <w:link w:val="RodapChar"/>
    <w:uiPriority w:val="99"/>
    <w:unhideWhenUsed/>
    <w:rsid w:val="007026FD"/>
    <w:pPr>
      <w:tabs>
        <w:tab w:val="center" w:pos="4252"/>
        <w:tab w:val="right" w:pos="8504"/>
      </w:tabs>
    </w:pPr>
  </w:style>
  <w:style w:type="character" w:customStyle="1" w:styleId="RodapChar">
    <w:name w:val="Rodapé Char"/>
    <w:basedOn w:val="Fontepargpadro"/>
    <w:link w:val="Rodap"/>
    <w:uiPriority w:val="99"/>
    <w:qFormat/>
    <w:rsid w:val="007026FD"/>
    <w:rPr>
      <w:rFonts w:eastAsiaTheme="minorEastAsia"/>
      <w:sz w:val="24"/>
      <w:szCs w:val="24"/>
    </w:rPr>
  </w:style>
  <w:style w:type="paragraph" w:styleId="Textodebalo">
    <w:name w:val="Balloon Text"/>
    <w:basedOn w:val="Normal"/>
    <w:link w:val="TextodebaloChar"/>
    <w:uiPriority w:val="99"/>
    <w:semiHidden/>
    <w:unhideWhenUsed/>
    <w:rsid w:val="00DF19D9"/>
    <w:rPr>
      <w:rFonts w:ascii="Tahoma" w:hAnsi="Tahoma" w:cs="Tahoma"/>
      <w:sz w:val="16"/>
      <w:szCs w:val="16"/>
    </w:rPr>
  </w:style>
  <w:style w:type="character" w:customStyle="1" w:styleId="TextodebaloChar">
    <w:name w:val="Texto de balão Char"/>
    <w:basedOn w:val="Fontepargpadro"/>
    <w:link w:val="Textodebalo"/>
    <w:uiPriority w:val="99"/>
    <w:semiHidden/>
    <w:rsid w:val="00DF19D9"/>
    <w:rPr>
      <w:rFonts w:ascii="Tahoma" w:eastAsiaTheme="minorEastAsia" w:hAnsi="Tahoma" w:cs="Tahoma"/>
      <w:sz w:val="16"/>
      <w:szCs w:val="16"/>
    </w:rPr>
  </w:style>
  <w:style w:type="numbering" w:customStyle="1" w:styleId="Semlista1">
    <w:name w:val="Sem lista1"/>
    <w:next w:val="Semlista"/>
    <w:uiPriority w:val="99"/>
    <w:semiHidden/>
    <w:unhideWhenUsed/>
    <w:rsid w:val="00C51142"/>
  </w:style>
  <w:style w:type="character" w:customStyle="1" w:styleId="CabealhoChar1">
    <w:name w:val="Cabeçalho Char1"/>
    <w:basedOn w:val="Fontepargpadro"/>
    <w:uiPriority w:val="99"/>
    <w:semiHidden/>
    <w:rsid w:val="00C51142"/>
    <w:rPr>
      <w:rFonts w:ascii="Times New Roman" w:hAnsi="Times New Roman" w:cs="Times New Roman"/>
      <w:b/>
      <w:sz w:val="20"/>
    </w:rPr>
  </w:style>
  <w:style w:type="character" w:customStyle="1" w:styleId="RodapChar1">
    <w:name w:val="Rodapé Char1"/>
    <w:basedOn w:val="Fontepargpadro"/>
    <w:uiPriority w:val="99"/>
    <w:semiHidden/>
    <w:rsid w:val="00C51142"/>
    <w:rPr>
      <w:rFonts w:ascii="Times New Roman" w:hAnsi="Times New Roman" w:cs="Times New Roman"/>
      <w:b/>
      <w:sz w:val="20"/>
    </w:rPr>
  </w:style>
  <w:style w:type="paragraph" w:styleId="Corpodetexto">
    <w:name w:val="Body Text"/>
    <w:basedOn w:val="Normal"/>
    <w:link w:val="CorpodetextoChar"/>
    <w:rsid w:val="00C51142"/>
    <w:pPr>
      <w:jc w:val="both"/>
    </w:pPr>
    <w:rPr>
      <w:rFonts w:eastAsia="Times New Roman"/>
      <w:szCs w:val="20"/>
    </w:rPr>
  </w:style>
  <w:style w:type="character" w:customStyle="1" w:styleId="CorpodetextoChar">
    <w:name w:val="Corpo de texto Char"/>
    <w:basedOn w:val="Fontepargpadro"/>
    <w:link w:val="Corpodetexto"/>
    <w:rsid w:val="00C51142"/>
    <w:rPr>
      <w:sz w:val="24"/>
    </w:rPr>
  </w:style>
  <w:style w:type="paragraph" w:styleId="Corpodetexto2">
    <w:name w:val="Body Text 2"/>
    <w:basedOn w:val="Normal"/>
    <w:link w:val="Corpodetexto2Char"/>
    <w:rsid w:val="00C51142"/>
    <w:pPr>
      <w:jc w:val="both"/>
    </w:pPr>
    <w:rPr>
      <w:rFonts w:ascii="Arial" w:eastAsia="Times New Roman" w:hAnsi="Arial"/>
      <w:sz w:val="28"/>
      <w:szCs w:val="20"/>
    </w:rPr>
  </w:style>
  <w:style w:type="character" w:customStyle="1" w:styleId="Corpodetexto2Char">
    <w:name w:val="Corpo de texto 2 Char"/>
    <w:basedOn w:val="Fontepargpadro"/>
    <w:link w:val="Corpodetexto2"/>
    <w:rsid w:val="00C51142"/>
    <w:rPr>
      <w:rFonts w:ascii="Arial" w:hAnsi="Arial"/>
      <w:sz w:val="28"/>
    </w:rPr>
  </w:style>
  <w:style w:type="paragraph" w:styleId="PargrafodaLista">
    <w:name w:val="List Paragraph"/>
    <w:basedOn w:val="Normal"/>
    <w:uiPriority w:val="34"/>
    <w:qFormat/>
    <w:rsid w:val="00C51142"/>
    <w:pPr>
      <w:ind w:left="720"/>
      <w:contextualSpacing/>
      <w:jc w:val="center"/>
    </w:pPr>
    <w:rPr>
      <w:rFonts w:eastAsia="Calibri"/>
      <w:b/>
      <w:sz w:val="20"/>
      <w:szCs w:val="22"/>
      <w:lang w:eastAsia="en-US"/>
    </w:rPr>
  </w:style>
  <w:style w:type="table" w:styleId="Tabelacomgrade">
    <w:name w:val="Table Grid"/>
    <w:basedOn w:val="Tabelanormal"/>
    <w:uiPriority w:val="39"/>
    <w:rsid w:val="00C5114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basedOn w:val="Fontepargpadro"/>
    <w:uiPriority w:val="99"/>
    <w:unhideWhenUsed/>
    <w:rsid w:val="00C51142"/>
    <w:rPr>
      <w:color w:val="0563C1"/>
      <w:u w:val="single"/>
    </w:rPr>
  </w:style>
  <w:style w:type="character" w:customStyle="1" w:styleId="MenoPendente1">
    <w:name w:val="Menção Pendente1"/>
    <w:basedOn w:val="Fontepargpadro"/>
    <w:uiPriority w:val="99"/>
    <w:semiHidden/>
    <w:unhideWhenUsed/>
    <w:rsid w:val="00C51142"/>
    <w:rPr>
      <w:color w:val="605E5C"/>
      <w:shd w:val="clear" w:color="auto" w:fill="E1DFDD"/>
    </w:rPr>
  </w:style>
  <w:style w:type="table" w:customStyle="1" w:styleId="TabelaSimples11">
    <w:name w:val="Tabela Simples 11"/>
    <w:basedOn w:val="Tabelanormal"/>
    <w:uiPriority w:val="41"/>
    <w:rsid w:val="00C51142"/>
    <w:rPr>
      <w:rFonts w:ascii="Calibri" w:eastAsia="Calibri" w:hAnsi="Calibri"/>
      <w:sz w:val="22"/>
      <w:szCs w:val="22"/>
      <w:lang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Clara1">
    <w:name w:val="Tabela de Grade Clara1"/>
    <w:basedOn w:val="Tabelanormal"/>
    <w:uiPriority w:val="40"/>
    <w:rsid w:val="00C51142"/>
    <w:rPr>
      <w:rFonts w:ascii="Calibri" w:eastAsia="Calibri" w:hAnsi="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TextodecomentrioChar">
    <w:name w:val="Texto de comentário Char"/>
    <w:basedOn w:val="Fontepargpadro"/>
    <w:link w:val="Textodecomentrio1"/>
    <w:uiPriority w:val="99"/>
    <w:semiHidden/>
    <w:rsid w:val="00C51142"/>
  </w:style>
  <w:style w:type="paragraph" w:customStyle="1" w:styleId="Textodecomentrio1">
    <w:name w:val="Texto de comentário1"/>
    <w:basedOn w:val="Normal"/>
    <w:next w:val="Textodecomentrio"/>
    <w:link w:val="TextodecomentrioChar"/>
    <w:uiPriority w:val="99"/>
    <w:semiHidden/>
    <w:unhideWhenUsed/>
    <w:rsid w:val="00C51142"/>
    <w:pPr>
      <w:spacing w:after="160"/>
    </w:pPr>
    <w:rPr>
      <w:rFonts w:eastAsia="Times New Roman"/>
      <w:sz w:val="20"/>
      <w:szCs w:val="20"/>
    </w:rPr>
  </w:style>
  <w:style w:type="character" w:customStyle="1" w:styleId="AssuntodocomentrioChar">
    <w:name w:val="Assunto do comentário Char"/>
    <w:basedOn w:val="TextodecomentrioChar"/>
    <w:link w:val="Assuntodocomentrio"/>
    <w:uiPriority w:val="99"/>
    <w:semiHidden/>
    <w:rsid w:val="00C51142"/>
    <w:rPr>
      <w:b/>
      <w:bCs/>
    </w:rPr>
  </w:style>
  <w:style w:type="paragraph" w:styleId="Textodecomentrio">
    <w:name w:val="annotation text"/>
    <w:basedOn w:val="Normal"/>
    <w:link w:val="TextodecomentrioChar1"/>
    <w:uiPriority w:val="99"/>
    <w:semiHidden/>
    <w:unhideWhenUsed/>
    <w:rsid w:val="00C51142"/>
    <w:rPr>
      <w:sz w:val="20"/>
      <w:szCs w:val="20"/>
    </w:rPr>
  </w:style>
  <w:style w:type="character" w:customStyle="1" w:styleId="TextodecomentrioChar1">
    <w:name w:val="Texto de comentário Char1"/>
    <w:basedOn w:val="Fontepargpadro"/>
    <w:link w:val="Textodecomentrio"/>
    <w:uiPriority w:val="99"/>
    <w:semiHidden/>
    <w:rsid w:val="00C51142"/>
    <w:rPr>
      <w:rFonts w:eastAsiaTheme="minorEastAsia"/>
    </w:rPr>
  </w:style>
  <w:style w:type="paragraph" w:styleId="Assuntodocomentrio">
    <w:name w:val="annotation subject"/>
    <w:basedOn w:val="Textodecomentrio"/>
    <w:next w:val="Textodecomentrio"/>
    <w:link w:val="AssuntodocomentrioChar"/>
    <w:uiPriority w:val="99"/>
    <w:semiHidden/>
    <w:unhideWhenUsed/>
    <w:rsid w:val="00C51142"/>
    <w:pPr>
      <w:spacing w:after="160"/>
    </w:pPr>
    <w:rPr>
      <w:rFonts w:eastAsia="Times New Roman"/>
      <w:b/>
      <w:bCs/>
    </w:rPr>
  </w:style>
  <w:style w:type="character" w:customStyle="1" w:styleId="AssuntodocomentrioChar1">
    <w:name w:val="Assunto do comentário Char1"/>
    <w:basedOn w:val="TextodecomentrioChar1"/>
    <w:uiPriority w:val="99"/>
    <w:semiHidden/>
    <w:rsid w:val="00C51142"/>
    <w:rPr>
      <w:rFonts w:eastAsiaTheme="minorEastAsia"/>
      <w:b/>
      <w:bCs/>
    </w:rPr>
  </w:style>
  <w:style w:type="character" w:customStyle="1" w:styleId="HiperlinkVisitado1">
    <w:name w:val="HiperlinkVisitado1"/>
    <w:basedOn w:val="Fontepargpadro"/>
    <w:uiPriority w:val="99"/>
    <w:semiHidden/>
    <w:unhideWhenUsed/>
    <w:rsid w:val="00C51142"/>
    <w:rPr>
      <w:color w:val="954F72"/>
      <w:u w:val="single"/>
    </w:rPr>
  </w:style>
  <w:style w:type="character" w:styleId="Hyperlink">
    <w:name w:val="Hyperlink"/>
    <w:basedOn w:val="Fontepargpadro"/>
    <w:uiPriority w:val="99"/>
    <w:unhideWhenUsed/>
    <w:rsid w:val="00C51142"/>
    <w:rPr>
      <w:color w:val="0563C1" w:themeColor="hyperlink"/>
      <w:u w:val="single"/>
    </w:rPr>
  </w:style>
  <w:style w:type="character" w:styleId="HiperlinkVisitado">
    <w:name w:val="FollowedHyperlink"/>
    <w:basedOn w:val="Fontepargpadro"/>
    <w:uiPriority w:val="99"/>
    <w:semiHidden/>
    <w:unhideWhenUsed/>
    <w:rsid w:val="00C51142"/>
    <w:rPr>
      <w:color w:val="954F72" w:themeColor="followedHyperlink"/>
      <w:u w:val="single"/>
    </w:rPr>
  </w:style>
  <w:style w:type="character" w:customStyle="1" w:styleId="MenoPendente2">
    <w:name w:val="Menção Pendente2"/>
    <w:basedOn w:val="Fontepargpadro"/>
    <w:uiPriority w:val="99"/>
    <w:semiHidden/>
    <w:unhideWhenUsed/>
    <w:rsid w:val="00C51142"/>
    <w:rPr>
      <w:color w:val="605E5C"/>
      <w:shd w:val="clear" w:color="auto" w:fill="E1DFDD"/>
    </w:rPr>
  </w:style>
  <w:style w:type="paragraph" w:customStyle="1" w:styleId="assina">
    <w:name w:val="assina"/>
    <w:basedOn w:val="Normal"/>
    <w:rsid w:val="003D6BA5"/>
    <w:pPr>
      <w:spacing w:before="100" w:beforeAutospacing="1" w:after="100" w:afterAutospacing="1"/>
    </w:pPr>
    <w:rPr>
      <w:rFonts w:eastAsia="Times New Roman"/>
    </w:rPr>
  </w:style>
  <w:style w:type="paragraph" w:customStyle="1" w:styleId="cargo">
    <w:name w:val="cargo"/>
    <w:basedOn w:val="Normal"/>
    <w:rsid w:val="003D6BA5"/>
    <w:pPr>
      <w:spacing w:before="100" w:beforeAutospacing="1" w:after="100" w:afterAutospacing="1"/>
    </w:pPr>
    <w:rPr>
      <w:rFonts w:eastAsia="Times New Roman"/>
    </w:rPr>
  </w:style>
  <w:style w:type="character" w:customStyle="1" w:styleId="fontstyle01">
    <w:name w:val="fontstyle01"/>
    <w:basedOn w:val="Fontepargpadro"/>
    <w:rsid w:val="00214A86"/>
    <w:rPr>
      <w:rFonts w:ascii="CIDFont+F2" w:hAnsi="CIDFont+F2" w:hint="default"/>
      <w:b/>
      <w:bCs/>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149448026">
      <w:bodyDiv w:val="1"/>
      <w:marLeft w:val="0"/>
      <w:marRight w:val="0"/>
      <w:marTop w:val="0"/>
      <w:marBottom w:val="0"/>
      <w:divBdr>
        <w:top w:val="none" w:sz="0" w:space="0" w:color="auto"/>
        <w:left w:val="none" w:sz="0" w:space="0" w:color="auto"/>
        <w:bottom w:val="none" w:sz="0" w:space="0" w:color="auto"/>
        <w:right w:val="none" w:sz="0" w:space="0" w:color="auto"/>
      </w:divBdr>
    </w:div>
    <w:div w:id="186993095">
      <w:bodyDiv w:val="1"/>
      <w:marLeft w:val="0"/>
      <w:marRight w:val="0"/>
      <w:marTop w:val="0"/>
      <w:marBottom w:val="0"/>
      <w:divBdr>
        <w:top w:val="none" w:sz="0" w:space="0" w:color="auto"/>
        <w:left w:val="none" w:sz="0" w:space="0" w:color="auto"/>
        <w:bottom w:val="none" w:sz="0" w:space="0" w:color="auto"/>
        <w:right w:val="none" w:sz="0" w:space="0" w:color="auto"/>
      </w:divBdr>
    </w:div>
    <w:div w:id="353575807">
      <w:bodyDiv w:val="1"/>
      <w:marLeft w:val="0"/>
      <w:marRight w:val="0"/>
      <w:marTop w:val="0"/>
      <w:marBottom w:val="0"/>
      <w:divBdr>
        <w:top w:val="none" w:sz="0" w:space="0" w:color="auto"/>
        <w:left w:val="none" w:sz="0" w:space="0" w:color="auto"/>
        <w:bottom w:val="none" w:sz="0" w:space="0" w:color="auto"/>
        <w:right w:val="none" w:sz="0" w:space="0" w:color="auto"/>
      </w:divBdr>
    </w:div>
    <w:div w:id="691540539">
      <w:bodyDiv w:val="1"/>
      <w:marLeft w:val="0"/>
      <w:marRight w:val="0"/>
      <w:marTop w:val="0"/>
      <w:marBottom w:val="0"/>
      <w:divBdr>
        <w:top w:val="none" w:sz="0" w:space="0" w:color="auto"/>
        <w:left w:val="none" w:sz="0" w:space="0" w:color="auto"/>
        <w:bottom w:val="none" w:sz="0" w:space="0" w:color="auto"/>
        <w:right w:val="none" w:sz="0" w:space="0" w:color="auto"/>
      </w:divBdr>
    </w:div>
    <w:div w:id="927884999">
      <w:bodyDiv w:val="1"/>
      <w:marLeft w:val="0"/>
      <w:marRight w:val="0"/>
      <w:marTop w:val="0"/>
      <w:marBottom w:val="0"/>
      <w:divBdr>
        <w:top w:val="none" w:sz="0" w:space="0" w:color="auto"/>
        <w:left w:val="none" w:sz="0" w:space="0" w:color="auto"/>
        <w:bottom w:val="none" w:sz="0" w:space="0" w:color="auto"/>
        <w:right w:val="none" w:sz="0" w:space="0" w:color="auto"/>
      </w:divBdr>
    </w:div>
    <w:div w:id="1156460267">
      <w:bodyDiv w:val="1"/>
      <w:marLeft w:val="0"/>
      <w:marRight w:val="0"/>
      <w:marTop w:val="0"/>
      <w:marBottom w:val="0"/>
      <w:divBdr>
        <w:top w:val="none" w:sz="0" w:space="0" w:color="auto"/>
        <w:left w:val="none" w:sz="0" w:space="0" w:color="auto"/>
        <w:bottom w:val="none" w:sz="0" w:space="0" w:color="auto"/>
        <w:right w:val="none" w:sz="0" w:space="0" w:color="auto"/>
      </w:divBdr>
    </w:div>
    <w:div w:id="1169364350">
      <w:bodyDiv w:val="1"/>
      <w:marLeft w:val="0"/>
      <w:marRight w:val="0"/>
      <w:marTop w:val="0"/>
      <w:marBottom w:val="0"/>
      <w:divBdr>
        <w:top w:val="none" w:sz="0" w:space="0" w:color="auto"/>
        <w:left w:val="none" w:sz="0" w:space="0" w:color="auto"/>
        <w:bottom w:val="none" w:sz="0" w:space="0" w:color="auto"/>
        <w:right w:val="none" w:sz="0" w:space="0" w:color="auto"/>
      </w:divBdr>
    </w:div>
    <w:div w:id="1381322092">
      <w:bodyDiv w:val="1"/>
      <w:marLeft w:val="0"/>
      <w:marRight w:val="0"/>
      <w:marTop w:val="0"/>
      <w:marBottom w:val="0"/>
      <w:divBdr>
        <w:top w:val="none" w:sz="0" w:space="0" w:color="auto"/>
        <w:left w:val="none" w:sz="0" w:space="0" w:color="auto"/>
        <w:bottom w:val="none" w:sz="0" w:space="0" w:color="auto"/>
        <w:right w:val="none" w:sz="0" w:space="0" w:color="auto"/>
      </w:divBdr>
    </w:div>
    <w:div w:id="1459642386">
      <w:bodyDiv w:val="1"/>
      <w:marLeft w:val="0"/>
      <w:marRight w:val="0"/>
      <w:marTop w:val="0"/>
      <w:marBottom w:val="0"/>
      <w:divBdr>
        <w:top w:val="none" w:sz="0" w:space="0" w:color="auto"/>
        <w:left w:val="none" w:sz="0" w:space="0" w:color="auto"/>
        <w:bottom w:val="none" w:sz="0" w:space="0" w:color="auto"/>
        <w:right w:val="none" w:sz="0" w:space="0" w:color="auto"/>
      </w:divBdr>
    </w:div>
    <w:div w:id="1706902342">
      <w:bodyDiv w:val="1"/>
      <w:marLeft w:val="0"/>
      <w:marRight w:val="0"/>
      <w:marTop w:val="0"/>
      <w:marBottom w:val="0"/>
      <w:divBdr>
        <w:top w:val="none" w:sz="0" w:space="0" w:color="auto"/>
        <w:left w:val="none" w:sz="0" w:space="0" w:color="auto"/>
        <w:bottom w:val="none" w:sz="0" w:space="0" w:color="auto"/>
        <w:right w:val="none" w:sz="0" w:space="0" w:color="auto"/>
      </w:divBdr>
    </w:div>
    <w:div w:id="1855222551">
      <w:bodyDiv w:val="1"/>
      <w:marLeft w:val="0"/>
      <w:marRight w:val="0"/>
      <w:marTop w:val="0"/>
      <w:marBottom w:val="0"/>
      <w:divBdr>
        <w:top w:val="none" w:sz="0" w:space="0" w:color="auto"/>
        <w:left w:val="none" w:sz="0" w:space="0" w:color="auto"/>
        <w:bottom w:val="none" w:sz="0" w:space="0" w:color="auto"/>
        <w:right w:val="none" w:sz="0" w:space="0" w:color="auto"/>
      </w:divBdr>
    </w:div>
    <w:div w:id="1947887599">
      <w:bodyDiv w:val="1"/>
      <w:marLeft w:val="0"/>
      <w:marRight w:val="0"/>
      <w:marTop w:val="0"/>
      <w:marBottom w:val="0"/>
      <w:divBdr>
        <w:top w:val="none" w:sz="0" w:space="0" w:color="auto"/>
        <w:left w:val="none" w:sz="0" w:space="0" w:color="auto"/>
        <w:bottom w:val="none" w:sz="0" w:space="0" w:color="auto"/>
        <w:right w:val="none" w:sz="0" w:space="0" w:color="auto"/>
      </w:divBdr>
    </w:div>
    <w:div w:id="207954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10" Type="http://schemas.openxmlformats.org/officeDocument/2006/relationships/hyperlink" Target="http://www.planalto.gov.br/ccivil_03/LEIS/L6404consol.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cnj.jus.br/improbidade_adm/consultar_requerido.php"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2C5E6-3651-4AA4-BC11-F99E3D769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11010</Words>
  <Characters>65383</Characters>
  <Application>Microsoft Office Word</Application>
  <DocSecurity>0</DocSecurity>
  <Lines>544</Lines>
  <Paragraphs>152</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76241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creator>ANTONIO MARCOS VENANCIO DE ALCANTARA</dc:creator>
  <cp:lastModifiedBy>fernandaserafim</cp:lastModifiedBy>
  <cp:revision>2</cp:revision>
  <cp:lastPrinted>2024-08-09T19:07:00Z</cp:lastPrinted>
  <dcterms:created xsi:type="dcterms:W3CDTF">2024-08-09T19:08:00Z</dcterms:created>
  <dcterms:modified xsi:type="dcterms:W3CDTF">2024-08-09T19:08:00Z</dcterms:modified>
</cp:coreProperties>
</file>