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C7AD3" w14:textId="0CF9A4EF" w:rsidR="001B38A8" w:rsidRPr="00F244CC" w:rsidRDefault="001B38A8" w:rsidP="001B38A8">
      <w:pPr>
        <w:ind w:right="3401"/>
        <w:jc w:val="center"/>
        <w:rPr>
          <w:rFonts w:ascii="Arial" w:eastAsia="Times New Roman" w:hAnsi="Arial" w:cs="Arial"/>
          <w:b/>
          <w:sz w:val="20"/>
          <w:szCs w:val="20"/>
        </w:rPr>
      </w:pPr>
      <w:r>
        <w:rPr>
          <w:rFonts w:ascii="Arial" w:hAnsi="Arial" w:cs="Arial"/>
          <w:b/>
          <w:sz w:val="20"/>
          <w:szCs w:val="20"/>
        </w:rPr>
        <w:t>CREDENCIAMENTO</w:t>
      </w:r>
      <w:r w:rsidRPr="00F244CC">
        <w:rPr>
          <w:rFonts w:ascii="Arial" w:hAnsi="Arial" w:cs="Arial"/>
          <w:b/>
          <w:sz w:val="20"/>
          <w:szCs w:val="20"/>
        </w:rPr>
        <w:t xml:space="preserve"> Nº </w:t>
      </w:r>
      <w:r w:rsidR="000253FF">
        <w:rPr>
          <w:rFonts w:ascii="Arial" w:hAnsi="Arial" w:cs="Arial"/>
          <w:b/>
          <w:sz w:val="20"/>
          <w:szCs w:val="20"/>
        </w:rPr>
        <w:t>001</w:t>
      </w:r>
      <w:r w:rsidRPr="00F244CC">
        <w:rPr>
          <w:rFonts w:ascii="Arial" w:hAnsi="Arial" w:cs="Arial"/>
          <w:b/>
          <w:sz w:val="20"/>
          <w:szCs w:val="20"/>
        </w:rPr>
        <w:t>/2026</w:t>
      </w:r>
    </w:p>
    <w:p w14:paraId="5930A57A" w14:textId="0A4CA5B7" w:rsidR="001B38A8" w:rsidRDefault="001B38A8" w:rsidP="001B38A8">
      <w:pPr>
        <w:ind w:right="3401"/>
        <w:jc w:val="center"/>
        <w:rPr>
          <w:rFonts w:ascii="Arial" w:hAnsi="Arial" w:cs="Arial"/>
          <w:b/>
          <w:bCs/>
          <w:sz w:val="20"/>
          <w:szCs w:val="20"/>
        </w:rPr>
      </w:pPr>
      <w:r w:rsidRPr="00F244CC">
        <w:rPr>
          <w:rFonts w:ascii="Arial" w:hAnsi="Arial" w:cs="Arial"/>
          <w:b/>
          <w:bCs/>
          <w:sz w:val="20"/>
          <w:szCs w:val="20"/>
        </w:rPr>
        <w:t xml:space="preserve">Processo Administrativo n° </w:t>
      </w:r>
      <w:r w:rsidR="00760E8D">
        <w:rPr>
          <w:rFonts w:ascii="Arial" w:hAnsi="Arial" w:cs="Arial"/>
          <w:b/>
          <w:bCs/>
          <w:sz w:val="20"/>
          <w:szCs w:val="20"/>
        </w:rPr>
        <w:t>003</w:t>
      </w:r>
      <w:r w:rsidRPr="00F244CC">
        <w:rPr>
          <w:rFonts w:ascii="Arial" w:hAnsi="Arial" w:cs="Arial"/>
          <w:b/>
          <w:bCs/>
          <w:sz w:val="20"/>
          <w:szCs w:val="20"/>
        </w:rPr>
        <w:t>/2026</w:t>
      </w:r>
    </w:p>
    <w:p w14:paraId="3A491555" w14:textId="6A4B894F" w:rsidR="001B38A8" w:rsidRDefault="001B38A8" w:rsidP="001B38A8">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Pr>
          <w:rFonts w:ascii="Arial" w:hAnsi="Arial" w:cs="Arial"/>
          <w:b/>
          <w:bCs/>
          <w:sz w:val="20"/>
          <w:szCs w:val="20"/>
        </w:rPr>
        <w:t>CREDENCIAMENTO</w:t>
      </w:r>
      <w:r w:rsidRPr="00F244CC">
        <w:rPr>
          <w:rFonts w:ascii="Arial" w:hAnsi="Arial" w:cs="Arial"/>
          <w:sz w:val="20"/>
          <w:szCs w:val="20"/>
        </w:rPr>
        <w:t xml:space="preserve">, na </w:t>
      </w:r>
      <w:r w:rsidRPr="00F244CC">
        <w:rPr>
          <w:rFonts w:ascii="Arial" w:hAnsi="Arial" w:cs="Arial"/>
          <w:b/>
          <w:bCs/>
          <w:sz w:val="20"/>
          <w:szCs w:val="20"/>
        </w:rPr>
        <w:t>FORM</w:t>
      </w:r>
      <w:r w:rsidRPr="000253FF">
        <w:rPr>
          <w:rFonts w:ascii="Arial" w:hAnsi="Arial" w:cs="Arial"/>
          <w:b/>
          <w:bCs/>
          <w:sz w:val="20"/>
          <w:szCs w:val="20"/>
        </w:rPr>
        <w:t>A ELETRÔNIC</w:t>
      </w:r>
      <w:r w:rsidR="00CC78AA" w:rsidRPr="000253FF">
        <w:rPr>
          <w:rFonts w:ascii="Arial" w:hAnsi="Arial" w:cs="Arial"/>
          <w:b/>
          <w:bCs/>
          <w:sz w:val="20"/>
          <w:szCs w:val="20"/>
        </w:rPr>
        <w:t>O</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Decreto Municipal nº 110/2023</w:t>
      </w:r>
      <w:r>
        <w:rPr>
          <w:rFonts w:ascii="Arial" w:hAnsi="Arial" w:cs="Arial"/>
          <w:sz w:val="20"/>
          <w:szCs w:val="20"/>
        </w:rPr>
        <w:t xml:space="preserve">, Portaria nº </w:t>
      </w:r>
      <w:r w:rsidR="000253FF">
        <w:rPr>
          <w:rFonts w:ascii="Arial" w:hAnsi="Arial" w:cs="Arial"/>
          <w:sz w:val="20"/>
          <w:szCs w:val="20"/>
        </w:rPr>
        <w:t>064/2026</w:t>
      </w:r>
      <w:r>
        <w:rPr>
          <w:rFonts w:ascii="Arial" w:hAnsi="Arial" w:cs="Arial"/>
          <w:sz w:val="20"/>
          <w:szCs w:val="20"/>
        </w:rPr>
        <w:t xml:space="preserve">, </w:t>
      </w:r>
      <w:r w:rsidRPr="00F244CC">
        <w:rPr>
          <w:rFonts w:ascii="Arial" w:hAnsi="Arial" w:cs="Arial"/>
          <w:sz w:val="20"/>
          <w:szCs w:val="20"/>
        </w:rPr>
        <w:t>e demais normatizações aplicáveis e, ainda, de acordo com as condições estabelecidas em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2689"/>
        <w:gridCol w:w="3543"/>
      </w:tblGrid>
      <w:tr w:rsidR="001B38A8" w14:paraId="22EADBE6" w14:textId="77777777" w:rsidTr="00C64A06">
        <w:tc>
          <w:tcPr>
            <w:tcW w:w="6232" w:type="dxa"/>
            <w:gridSpan w:val="2"/>
          </w:tcPr>
          <w:p w14:paraId="20C439D1" w14:textId="61CCE019" w:rsidR="001B38A8" w:rsidRPr="00147851" w:rsidRDefault="001B38A8" w:rsidP="00C64A06">
            <w:pPr>
              <w:jc w:val="both"/>
              <w:rPr>
                <w:rFonts w:ascii="Arial"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0253FF" w:rsidRPr="000253FF">
              <w:rPr>
                <w:rFonts w:ascii="Arial" w:hAnsi="Arial" w:cs="Arial"/>
                <w:sz w:val="20"/>
                <w:szCs w:val="20"/>
                <w:highlight w:val="yellow"/>
              </w:rPr>
              <w:t>O objeto do presente credenciamento é a convocação de interessados (pessoa jurídica) em prestar serviços de Técnico em Higiene Dental, Cirurgião Dentista, que tenham habilitação para o exercício das funções previstas neste Edital</w:t>
            </w:r>
            <w:r w:rsidR="000253FF">
              <w:rPr>
                <w:rFonts w:ascii="Arial" w:hAnsi="Arial" w:cs="Arial"/>
                <w:sz w:val="20"/>
                <w:szCs w:val="20"/>
              </w:rPr>
              <w:t>.</w:t>
            </w:r>
          </w:p>
        </w:tc>
      </w:tr>
      <w:tr w:rsidR="001B38A8" w14:paraId="1F886240" w14:textId="77777777" w:rsidTr="00111F9B">
        <w:tc>
          <w:tcPr>
            <w:tcW w:w="2689" w:type="dxa"/>
          </w:tcPr>
          <w:p w14:paraId="2702B948" w14:textId="17B304E8" w:rsidR="001B38A8" w:rsidRDefault="001B38A8" w:rsidP="00C64A06">
            <w:pPr>
              <w:snapToGrid w:val="0"/>
              <w:ind w:right="-23"/>
              <w:jc w:val="both"/>
              <w:rPr>
                <w:rFonts w:ascii="Arial" w:eastAsia="Times New Roman" w:hAnsi="Arial" w:cs="Arial"/>
                <w:sz w:val="20"/>
                <w:szCs w:val="20"/>
              </w:rPr>
            </w:pPr>
            <w:r>
              <w:rPr>
                <w:rFonts w:ascii="Arial" w:eastAsia="Times New Roman" w:hAnsi="Arial" w:cs="Arial"/>
                <w:b/>
                <w:bCs/>
                <w:sz w:val="20"/>
                <w:szCs w:val="20"/>
              </w:rPr>
              <w:t>Ano calendário</w:t>
            </w:r>
            <w:r w:rsidRPr="00E12E6E">
              <w:rPr>
                <w:rFonts w:ascii="Arial" w:eastAsia="Times New Roman" w:hAnsi="Arial" w:cs="Arial"/>
                <w:b/>
                <w:bCs/>
                <w:sz w:val="20"/>
                <w:szCs w:val="20"/>
              </w:rPr>
              <w:t>:</w:t>
            </w:r>
            <w:r>
              <w:rPr>
                <w:rFonts w:ascii="Arial" w:eastAsia="Times New Roman" w:hAnsi="Arial" w:cs="Arial"/>
                <w:sz w:val="20"/>
                <w:szCs w:val="20"/>
              </w:rPr>
              <w:t xml:space="preserve"> </w:t>
            </w:r>
            <w:r w:rsidR="00E32C59">
              <w:rPr>
                <w:rFonts w:ascii="Arial" w:eastAsia="Times New Roman" w:hAnsi="Arial" w:cs="Arial"/>
                <w:sz w:val="20"/>
                <w:szCs w:val="20"/>
              </w:rPr>
              <w:t>2026</w:t>
            </w:r>
          </w:p>
        </w:tc>
        <w:tc>
          <w:tcPr>
            <w:tcW w:w="3543" w:type="dxa"/>
          </w:tcPr>
          <w:p w14:paraId="2E8AD7DF" w14:textId="15ACDB5A" w:rsidR="001B38A8" w:rsidRDefault="001B38A8" w:rsidP="00C64A06">
            <w:pPr>
              <w:tabs>
                <w:tab w:val="left" w:pos="2872"/>
              </w:tabs>
              <w:snapToGrid w:val="0"/>
              <w:ind w:left="-105"/>
              <w:jc w:val="both"/>
              <w:rPr>
                <w:rFonts w:ascii="Arial" w:eastAsia="Times New Roman" w:hAnsi="Arial" w:cs="Arial"/>
                <w:sz w:val="20"/>
                <w:szCs w:val="20"/>
              </w:rPr>
            </w:pPr>
          </w:p>
        </w:tc>
      </w:tr>
      <w:tr w:rsidR="001B38A8" w14:paraId="551EFD8A" w14:textId="77777777" w:rsidTr="00C64A06">
        <w:tc>
          <w:tcPr>
            <w:tcW w:w="6232" w:type="dxa"/>
            <w:gridSpan w:val="2"/>
          </w:tcPr>
          <w:p w14:paraId="4E2DFBBA" w14:textId="62FCDF94" w:rsidR="001B38A8" w:rsidRPr="00111F9B" w:rsidRDefault="00111F9B" w:rsidP="00C64A06">
            <w:pPr>
              <w:snapToGrid w:val="0"/>
              <w:ind w:right="-101"/>
              <w:jc w:val="both"/>
              <w:rPr>
                <w:rFonts w:ascii="Arial" w:eastAsia="Times New Roman" w:hAnsi="Arial" w:cs="Arial"/>
                <w:b/>
                <w:bCs/>
                <w:sz w:val="20"/>
                <w:szCs w:val="20"/>
              </w:rPr>
            </w:pPr>
            <w:r w:rsidRPr="00111F9B">
              <w:rPr>
                <w:rFonts w:ascii="Arial" w:eastAsia="Times New Roman" w:hAnsi="Arial" w:cs="Arial"/>
                <w:b/>
                <w:bCs/>
                <w:sz w:val="20"/>
                <w:szCs w:val="20"/>
              </w:rPr>
              <w:t xml:space="preserve"> Data das inscrições</w:t>
            </w:r>
            <w:r>
              <w:rPr>
                <w:rFonts w:ascii="Arial" w:eastAsia="Times New Roman" w:hAnsi="Arial" w:cs="Arial"/>
                <w:b/>
                <w:bCs/>
                <w:sz w:val="20"/>
                <w:szCs w:val="20"/>
              </w:rPr>
              <w:t xml:space="preserve"> a partir dia: </w:t>
            </w:r>
            <w:r w:rsidRPr="00111F9B">
              <w:rPr>
                <w:rFonts w:ascii="Arial" w:eastAsia="Times New Roman" w:hAnsi="Arial" w:cs="Arial"/>
                <w:sz w:val="20"/>
                <w:szCs w:val="20"/>
              </w:rPr>
              <w:t>11/02/2026</w:t>
            </w:r>
            <w:r w:rsidR="00662D5D">
              <w:rPr>
                <w:rFonts w:ascii="Arial" w:eastAsia="Times New Roman" w:hAnsi="Arial" w:cs="Arial"/>
                <w:sz w:val="20"/>
                <w:szCs w:val="20"/>
              </w:rPr>
              <w:t xml:space="preserve"> às 08:00 horas (Brasília/DF)</w:t>
            </w:r>
            <w:r>
              <w:t xml:space="preserve"> </w:t>
            </w:r>
            <w:r w:rsidRPr="00111F9B">
              <w:rPr>
                <w:rFonts w:ascii="Arial" w:eastAsia="Times New Roman" w:hAnsi="Arial" w:cs="Arial"/>
                <w:sz w:val="20"/>
                <w:szCs w:val="20"/>
              </w:rPr>
              <w:t>na plataforma eletrônica https://bnc.org.br</w:t>
            </w:r>
          </w:p>
        </w:tc>
      </w:tr>
    </w:tbl>
    <w:p w14:paraId="05607C63" w14:textId="306CA233" w:rsidR="001B38A8" w:rsidRPr="00111F9B" w:rsidRDefault="001B38A8" w:rsidP="00D7332C">
      <w:pPr>
        <w:pStyle w:val="PargrafodaLista"/>
        <w:numPr>
          <w:ilvl w:val="0"/>
          <w:numId w:val="23"/>
        </w:numPr>
        <w:tabs>
          <w:tab w:val="left" w:pos="142"/>
          <w:tab w:val="left" w:pos="6237"/>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2"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3"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w:t>
      </w:r>
      <w:r w:rsidRPr="00111F9B">
        <w:rPr>
          <w:rFonts w:ascii="Arial" w:hAnsi="Arial" w:cs="Arial"/>
          <w:sz w:val="20"/>
          <w:szCs w:val="20"/>
        </w:rPr>
        <w:t xml:space="preserve">poderão ser apresentados ao agente de contratação, por meio da plataforma </w:t>
      </w:r>
      <w:hyperlink r:id="rId14" w:history="1">
        <w:r w:rsidRPr="00111F9B">
          <w:rPr>
            <w:rStyle w:val="Hyperlink"/>
            <w:rFonts w:ascii="Arial" w:hAnsi="Arial" w:cs="Arial"/>
            <w:color w:val="auto"/>
            <w:sz w:val="20"/>
            <w:szCs w:val="20"/>
            <w:u w:val="none"/>
          </w:rPr>
          <w:t>https://bnc.org.br/</w:t>
        </w:r>
      </w:hyperlink>
    </w:p>
    <w:p w14:paraId="3E8A80AB" w14:textId="3EF3BB6D" w:rsidR="00761CFB" w:rsidRDefault="00761CFB" w:rsidP="00761CFB">
      <w:pPr>
        <w:pStyle w:val="PargrafodaLista"/>
        <w:tabs>
          <w:tab w:val="left" w:pos="6237"/>
        </w:tabs>
        <w:ind w:left="0" w:right="3401"/>
        <w:rPr>
          <w:rFonts w:ascii="Arial" w:hAnsi="Arial" w:cs="Arial"/>
          <w:sz w:val="20"/>
          <w:szCs w:val="20"/>
        </w:rPr>
      </w:pPr>
      <w:r w:rsidRPr="00111F9B">
        <w:rPr>
          <w:rFonts w:ascii="Arial" w:hAnsi="Arial" w:cs="Arial"/>
          <w:sz w:val="20"/>
          <w:szCs w:val="20"/>
        </w:rPr>
        <w:t xml:space="preserve">Marilândia do Sul, </w:t>
      </w:r>
      <w:r w:rsidR="00E32C59" w:rsidRPr="00111F9B">
        <w:rPr>
          <w:rFonts w:ascii="Arial" w:hAnsi="Arial" w:cs="Arial"/>
          <w:sz w:val="20"/>
          <w:szCs w:val="20"/>
        </w:rPr>
        <w:t>0</w:t>
      </w:r>
      <w:r w:rsidR="00111F9B" w:rsidRPr="00111F9B">
        <w:rPr>
          <w:rFonts w:ascii="Arial" w:hAnsi="Arial" w:cs="Arial"/>
          <w:sz w:val="20"/>
          <w:szCs w:val="20"/>
        </w:rPr>
        <w:t>9</w:t>
      </w:r>
      <w:r w:rsidRPr="00111F9B">
        <w:rPr>
          <w:rFonts w:ascii="Arial" w:hAnsi="Arial" w:cs="Arial"/>
          <w:sz w:val="20"/>
          <w:szCs w:val="20"/>
        </w:rPr>
        <w:t xml:space="preserve"> de </w:t>
      </w:r>
      <w:r w:rsidR="000253FF" w:rsidRPr="00111F9B">
        <w:rPr>
          <w:rFonts w:ascii="Arial" w:hAnsi="Arial" w:cs="Arial"/>
          <w:sz w:val="20"/>
          <w:szCs w:val="20"/>
        </w:rPr>
        <w:t>fevereiro</w:t>
      </w:r>
      <w:r w:rsidRPr="00761CFB">
        <w:rPr>
          <w:rFonts w:ascii="Arial" w:hAnsi="Arial" w:cs="Arial"/>
          <w:sz w:val="20"/>
          <w:szCs w:val="20"/>
        </w:rPr>
        <w:t xml:space="preserve"> de </w:t>
      </w:r>
      <w:r w:rsidR="000253FF">
        <w:rPr>
          <w:rFonts w:ascii="Arial" w:hAnsi="Arial" w:cs="Arial"/>
          <w:sz w:val="20"/>
          <w:szCs w:val="20"/>
        </w:rPr>
        <w:t>2026</w:t>
      </w:r>
    </w:p>
    <w:p w14:paraId="63BEB8E4" w14:textId="77777777" w:rsidR="00294DA7" w:rsidRPr="00761CFB" w:rsidRDefault="00294DA7" w:rsidP="00761CFB">
      <w:pPr>
        <w:pStyle w:val="PargrafodaLista"/>
        <w:tabs>
          <w:tab w:val="left" w:pos="6237"/>
        </w:tabs>
        <w:ind w:left="0" w:right="3401"/>
        <w:rPr>
          <w:rFonts w:ascii="Arial" w:hAnsi="Arial" w:cs="Arial"/>
          <w:sz w:val="20"/>
          <w:szCs w:val="20"/>
        </w:rPr>
      </w:pPr>
    </w:p>
    <w:p w14:paraId="62770366" w14:textId="77777777" w:rsidR="00761CFB" w:rsidRPr="00761CFB" w:rsidRDefault="00761CFB" w:rsidP="00761CFB">
      <w:pPr>
        <w:pStyle w:val="PargrafodaLista"/>
        <w:tabs>
          <w:tab w:val="left" w:pos="142"/>
          <w:tab w:val="left" w:pos="6237"/>
        </w:tabs>
        <w:ind w:left="0" w:right="3401"/>
        <w:jc w:val="center"/>
        <w:rPr>
          <w:rFonts w:ascii="Arial" w:hAnsi="Arial" w:cs="Arial"/>
          <w:sz w:val="20"/>
          <w:szCs w:val="20"/>
        </w:rPr>
      </w:pPr>
      <w:r w:rsidRPr="00761CFB">
        <w:rPr>
          <w:rFonts w:ascii="Arial" w:hAnsi="Arial" w:cs="Arial"/>
          <w:sz w:val="20"/>
          <w:szCs w:val="20"/>
        </w:rPr>
        <w:t>________________________________________</w:t>
      </w:r>
    </w:p>
    <w:p w14:paraId="0ACA53BF" w14:textId="1D6CE791" w:rsidR="00761CFB" w:rsidRPr="00761CFB" w:rsidRDefault="000253FF" w:rsidP="00761CFB">
      <w:pPr>
        <w:pStyle w:val="PargrafodaLista"/>
        <w:tabs>
          <w:tab w:val="left" w:pos="142"/>
          <w:tab w:val="left" w:pos="6237"/>
        </w:tabs>
        <w:ind w:left="0" w:right="3401"/>
        <w:jc w:val="center"/>
        <w:rPr>
          <w:rFonts w:ascii="Arial" w:hAnsi="Arial" w:cs="Arial"/>
          <w:sz w:val="20"/>
          <w:szCs w:val="20"/>
        </w:rPr>
      </w:pPr>
      <w:r>
        <w:rPr>
          <w:rFonts w:ascii="Arial" w:hAnsi="Arial" w:cs="Arial"/>
          <w:sz w:val="20"/>
          <w:szCs w:val="20"/>
        </w:rPr>
        <w:t>Suzana da Costa</w:t>
      </w:r>
    </w:p>
    <w:p w14:paraId="0EFB8B40" w14:textId="77777777" w:rsidR="00761CFB" w:rsidRPr="00761CFB" w:rsidRDefault="00761CFB" w:rsidP="00761CFB">
      <w:pPr>
        <w:pStyle w:val="PargrafodaLista"/>
        <w:tabs>
          <w:tab w:val="left" w:pos="6237"/>
        </w:tabs>
        <w:ind w:left="0" w:right="3401"/>
        <w:jc w:val="center"/>
        <w:rPr>
          <w:rFonts w:ascii="Arial" w:hAnsi="Arial" w:cs="Arial"/>
          <w:sz w:val="20"/>
          <w:szCs w:val="20"/>
        </w:rPr>
      </w:pPr>
      <w:r w:rsidRPr="00761CFB">
        <w:rPr>
          <w:rFonts w:ascii="Arial" w:hAnsi="Arial" w:cs="Arial"/>
          <w:b/>
          <w:bCs/>
          <w:sz w:val="20"/>
          <w:szCs w:val="20"/>
        </w:rPr>
        <w:t>Agente de Contratação</w:t>
      </w:r>
    </w:p>
    <w:p w14:paraId="760FF1EC" w14:textId="77777777" w:rsidR="00761CFB" w:rsidRPr="00522538" w:rsidRDefault="00761CFB" w:rsidP="00761CFB">
      <w:pPr>
        <w:pStyle w:val="PargrafodaLista"/>
        <w:tabs>
          <w:tab w:val="left" w:pos="142"/>
          <w:tab w:val="left" w:pos="6237"/>
        </w:tabs>
        <w:ind w:left="0" w:right="3401"/>
        <w:jc w:val="both"/>
        <w:rPr>
          <w:rFonts w:ascii="Arial" w:hAnsi="Arial" w:cs="Arial"/>
          <w:sz w:val="20"/>
          <w:szCs w:val="20"/>
        </w:rPr>
      </w:pPr>
    </w:p>
    <w:p w14:paraId="720869D6" w14:textId="2B01965E" w:rsidR="001B38A8" w:rsidRDefault="001B38A8" w:rsidP="001B38A8">
      <w:pPr>
        <w:tabs>
          <w:tab w:val="left" w:pos="6237"/>
        </w:tabs>
        <w:ind w:right="3401" w:firstLine="567"/>
        <w:jc w:val="both"/>
        <w:rPr>
          <w:rFonts w:ascii="Arial" w:hAnsi="Arial" w:cs="Arial"/>
          <w:b/>
        </w:rPr>
      </w:pPr>
    </w:p>
    <w:p w14:paraId="3FFC363F" w14:textId="77777777" w:rsidR="001B38A8" w:rsidRDefault="001B38A8" w:rsidP="00CD0A03">
      <w:pPr>
        <w:ind w:firstLine="567"/>
        <w:jc w:val="center"/>
        <w:rPr>
          <w:rFonts w:ascii="Arial" w:hAnsi="Arial" w:cs="Arial"/>
          <w:b/>
        </w:rPr>
      </w:pPr>
    </w:p>
    <w:p w14:paraId="7DF68429" w14:textId="77777777" w:rsidR="001B38A8" w:rsidRDefault="001B38A8" w:rsidP="00CD0A03">
      <w:pPr>
        <w:ind w:firstLine="567"/>
        <w:jc w:val="center"/>
        <w:rPr>
          <w:rFonts w:ascii="Arial" w:hAnsi="Arial" w:cs="Arial"/>
          <w:b/>
        </w:rPr>
      </w:pPr>
    </w:p>
    <w:p w14:paraId="27852849" w14:textId="77777777" w:rsidR="001B38A8" w:rsidRDefault="001B38A8" w:rsidP="00CD0A03">
      <w:pPr>
        <w:ind w:firstLine="567"/>
        <w:jc w:val="center"/>
        <w:rPr>
          <w:rFonts w:ascii="Arial" w:hAnsi="Arial" w:cs="Arial"/>
          <w:b/>
        </w:rPr>
      </w:pPr>
    </w:p>
    <w:p w14:paraId="53B3111E" w14:textId="77777777" w:rsidR="001B38A8" w:rsidRDefault="001B38A8" w:rsidP="00CD0A03">
      <w:pPr>
        <w:ind w:firstLine="567"/>
        <w:jc w:val="center"/>
        <w:rPr>
          <w:rFonts w:ascii="Arial" w:hAnsi="Arial" w:cs="Arial"/>
          <w:b/>
        </w:rPr>
      </w:pPr>
    </w:p>
    <w:p w14:paraId="4386DF0F" w14:textId="77777777" w:rsidR="001B38A8" w:rsidRDefault="001B38A8" w:rsidP="00CD0A03">
      <w:pPr>
        <w:ind w:firstLine="567"/>
        <w:jc w:val="center"/>
        <w:rPr>
          <w:rFonts w:ascii="Arial" w:hAnsi="Arial" w:cs="Arial"/>
          <w:b/>
        </w:rPr>
      </w:pPr>
    </w:p>
    <w:p w14:paraId="24D51FF0" w14:textId="77777777" w:rsidR="001B38A8" w:rsidRDefault="001B38A8" w:rsidP="00CD0A03">
      <w:pPr>
        <w:ind w:firstLine="567"/>
        <w:jc w:val="center"/>
        <w:rPr>
          <w:rFonts w:ascii="Arial" w:hAnsi="Arial" w:cs="Arial"/>
          <w:b/>
        </w:rPr>
      </w:pPr>
    </w:p>
    <w:p w14:paraId="1BD20734" w14:textId="77777777" w:rsidR="001B38A8" w:rsidRDefault="001B38A8" w:rsidP="00CD0A03">
      <w:pPr>
        <w:ind w:firstLine="567"/>
        <w:jc w:val="center"/>
        <w:rPr>
          <w:rFonts w:ascii="Arial" w:hAnsi="Arial" w:cs="Arial"/>
          <w:b/>
        </w:rPr>
      </w:pPr>
    </w:p>
    <w:p w14:paraId="20697DBF" w14:textId="77777777" w:rsidR="001B38A8" w:rsidRDefault="001B38A8" w:rsidP="00CD0A03">
      <w:pPr>
        <w:ind w:firstLine="567"/>
        <w:jc w:val="center"/>
        <w:rPr>
          <w:rFonts w:ascii="Arial" w:hAnsi="Arial" w:cs="Arial"/>
          <w:b/>
        </w:rPr>
      </w:pPr>
    </w:p>
    <w:p w14:paraId="3791E43E" w14:textId="77777777" w:rsidR="001B38A8" w:rsidRDefault="001B38A8" w:rsidP="00CD0A03">
      <w:pPr>
        <w:ind w:firstLine="567"/>
        <w:jc w:val="center"/>
        <w:rPr>
          <w:rFonts w:ascii="Arial" w:hAnsi="Arial" w:cs="Arial"/>
          <w:b/>
        </w:rPr>
      </w:pPr>
    </w:p>
    <w:p w14:paraId="2F9FCAF9" w14:textId="77777777" w:rsidR="001B38A8" w:rsidRDefault="001B38A8" w:rsidP="00CD0A03">
      <w:pPr>
        <w:ind w:firstLine="567"/>
        <w:jc w:val="center"/>
        <w:rPr>
          <w:rFonts w:ascii="Arial" w:hAnsi="Arial" w:cs="Arial"/>
          <w:b/>
        </w:rPr>
      </w:pPr>
    </w:p>
    <w:p w14:paraId="00EB93DF" w14:textId="77777777" w:rsidR="001B38A8" w:rsidRDefault="001B38A8" w:rsidP="00CD0A03">
      <w:pPr>
        <w:ind w:firstLine="567"/>
        <w:jc w:val="center"/>
        <w:rPr>
          <w:rFonts w:ascii="Arial" w:hAnsi="Arial" w:cs="Arial"/>
          <w:b/>
        </w:rPr>
      </w:pPr>
    </w:p>
    <w:p w14:paraId="259B1508" w14:textId="77777777" w:rsidR="001B38A8" w:rsidRDefault="001B38A8" w:rsidP="00CD0A03">
      <w:pPr>
        <w:ind w:firstLine="567"/>
        <w:jc w:val="center"/>
        <w:rPr>
          <w:rFonts w:ascii="Arial" w:hAnsi="Arial" w:cs="Arial"/>
          <w:b/>
        </w:rPr>
      </w:pPr>
    </w:p>
    <w:p w14:paraId="33FA3973" w14:textId="77777777" w:rsidR="001B38A8" w:rsidRDefault="001B38A8" w:rsidP="00CD0A03">
      <w:pPr>
        <w:ind w:firstLine="567"/>
        <w:jc w:val="center"/>
        <w:rPr>
          <w:rFonts w:ascii="Arial" w:hAnsi="Arial" w:cs="Arial"/>
          <w:b/>
        </w:rPr>
      </w:pPr>
    </w:p>
    <w:p w14:paraId="7D6B9033" w14:textId="77777777" w:rsidR="001B38A8" w:rsidRDefault="001B38A8" w:rsidP="00CD0A03">
      <w:pPr>
        <w:ind w:firstLine="567"/>
        <w:jc w:val="center"/>
        <w:rPr>
          <w:rFonts w:ascii="Arial" w:hAnsi="Arial" w:cs="Arial"/>
          <w:b/>
        </w:rPr>
      </w:pPr>
    </w:p>
    <w:p w14:paraId="5237F8F6" w14:textId="77777777" w:rsidR="001B38A8" w:rsidRDefault="001B38A8" w:rsidP="00CD0A03">
      <w:pPr>
        <w:ind w:firstLine="567"/>
        <w:jc w:val="center"/>
        <w:rPr>
          <w:rFonts w:ascii="Arial" w:hAnsi="Arial" w:cs="Arial"/>
          <w:b/>
        </w:rPr>
      </w:pPr>
    </w:p>
    <w:p w14:paraId="62286993" w14:textId="77777777" w:rsidR="008A0F3D" w:rsidRDefault="008A0F3D" w:rsidP="00CD0A03">
      <w:pPr>
        <w:ind w:firstLine="567"/>
        <w:jc w:val="center"/>
        <w:rPr>
          <w:rFonts w:ascii="Arial" w:hAnsi="Arial" w:cs="Arial"/>
          <w:b/>
        </w:rPr>
      </w:pPr>
    </w:p>
    <w:p w14:paraId="2CED14D4" w14:textId="77777777" w:rsidR="000253FF" w:rsidRDefault="000253FF" w:rsidP="00CD0A03">
      <w:pPr>
        <w:ind w:firstLine="567"/>
        <w:jc w:val="center"/>
        <w:rPr>
          <w:rFonts w:ascii="Arial" w:hAnsi="Arial" w:cs="Arial"/>
          <w:b/>
        </w:rPr>
      </w:pPr>
    </w:p>
    <w:p w14:paraId="50D45EDB" w14:textId="77777777" w:rsidR="000253FF" w:rsidRDefault="000253FF" w:rsidP="00CD0A03">
      <w:pPr>
        <w:ind w:firstLine="567"/>
        <w:jc w:val="center"/>
        <w:rPr>
          <w:rFonts w:ascii="Arial" w:hAnsi="Arial" w:cs="Arial"/>
          <w:b/>
        </w:rPr>
      </w:pPr>
    </w:p>
    <w:p w14:paraId="23C04D29" w14:textId="77777777" w:rsidR="000253FF" w:rsidRDefault="000253FF" w:rsidP="00CD0A03">
      <w:pPr>
        <w:ind w:firstLine="567"/>
        <w:jc w:val="center"/>
        <w:rPr>
          <w:rFonts w:ascii="Arial" w:hAnsi="Arial" w:cs="Arial"/>
          <w:b/>
        </w:rPr>
      </w:pPr>
    </w:p>
    <w:p w14:paraId="3DB8DA14" w14:textId="77777777" w:rsidR="000253FF" w:rsidRDefault="000253FF" w:rsidP="00CD0A03">
      <w:pPr>
        <w:ind w:firstLine="567"/>
        <w:jc w:val="center"/>
        <w:rPr>
          <w:rFonts w:ascii="Arial" w:hAnsi="Arial" w:cs="Arial"/>
          <w:b/>
        </w:rPr>
      </w:pPr>
    </w:p>
    <w:p w14:paraId="477CFD39" w14:textId="77777777" w:rsidR="001B38A8" w:rsidRDefault="001B38A8" w:rsidP="00CD0A03">
      <w:pPr>
        <w:ind w:firstLine="567"/>
        <w:jc w:val="center"/>
        <w:rPr>
          <w:rFonts w:ascii="Arial" w:hAnsi="Arial" w:cs="Arial"/>
          <w:b/>
        </w:rPr>
      </w:pPr>
    </w:p>
    <w:p w14:paraId="4C5F865D" w14:textId="77777777" w:rsidR="001B38A8" w:rsidRDefault="001B38A8" w:rsidP="00CD0A03">
      <w:pPr>
        <w:ind w:firstLine="567"/>
        <w:jc w:val="center"/>
        <w:rPr>
          <w:rFonts w:ascii="Arial" w:hAnsi="Arial" w:cs="Arial"/>
          <w:b/>
        </w:rPr>
      </w:pPr>
    </w:p>
    <w:p w14:paraId="6536A033" w14:textId="77777777" w:rsidR="001B38A8" w:rsidRDefault="001B38A8" w:rsidP="00CD0A03">
      <w:pPr>
        <w:ind w:firstLine="567"/>
        <w:jc w:val="center"/>
        <w:rPr>
          <w:rFonts w:ascii="Arial" w:hAnsi="Arial" w:cs="Arial"/>
          <w:b/>
        </w:rPr>
      </w:pPr>
    </w:p>
    <w:p w14:paraId="75EA20CF" w14:textId="77777777" w:rsidR="001B38A8" w:rsidRDefault="001B38A8" w:rsidP="00CD0A03">
      <w:pPr>
        <w:ind w:firstLine="567"/>
        <w:jc w:val="center"/>
        <w:rPr>
          <w:rFonts w:ascii="Arial" w:hAnsi="Arial" w:cs="Arial"/>
          <w:b/>
        </w:rPr>
      </w:pPr>
    </w:p>
    <w:p w14:paraId="131EEEE4" w14:textId="77777777" w:rsidR="00B16EF5" w:rsidRDefault="00B16EF5" w:rsidP="00CD0A03">
      <w:pPr>
        <w:ind w:firstLine="567"/>
        <w:jc w:val="center"/>
        <w:rPr>
          <w:rFonts w:ascii="Arial" w:hAnsi="Arial" w:cs="Arial"/>
          <w:b/>
        </w:rPr>
      </w:pPr>
    </w:p>
    <w:p w14:paraId="031ABE15" w14:textId="14147BAD" w:rsidR="00017E16" w:rsidRDefault="00D00E55" w:rsidP="00CD0A03">
      <w:pPr>
        <w:ind w:firstLine="567"/>
        <w:jc w:val="center"/>
        <w:rPr>
          <w:rFonts w:ascii="Arial" w:hAnsi="Arial" w:cs="Arial"/>
          <w:b/>
        </w:rPr>
      </w:pPr>
      <w:r>
        <w:rPr>
          <w:rFonts w:ascii="Arial" w:hAnsi="Arial" w:cs="Arial"/>
          <w:b/>
        </w:rPr>
        <w:t>CREDENCIAMENTO</w:t>
      </w:r>
      <w:r w:rsidR="00281473" w:rsidRPr="00693AB2">
        <w:rPr>
          <w:rFonts w:ascii="Arial" w:hAnsi="Arial" w:cs="Arial"/>
          <w:b/>
        </w:rPr>
        <w:t xml:space="preserve"> </w:t>
      </w:r>
      <w:r w:rsidR="00281473" w:rsidRPr="00CD0A03">
        <w:rPr>
          <w:rFonts w:ascii="Arial" w:hAnsi="Arial" w:cs="Arial"/>
          <w:b/>
        </w:rPr>
        <w:t xml:space="preserve">Nº </w:t>
      </w:r>
      <w:r w:rsidR="000253FF">
        <w:rPr>
          <w:rFonts w:ascii="Arial" w:hAnsi="Arial" w:cs="Arial"/>
          <w:b/>
        </w:rPr>
        <w:t>001</w:t>
      </w:r>
      <w:r w:rsidR="00AD534C" w:rsidRPr="00CD0A03">
        <w:rPr>
          <w:rFonts w:ascii="Arial" w:hAnsi="Arial" w:cs="Arial"/>
          <w:b/>
        </w:rPr>
        <w:t>/202</w:t>
      </w:r>
      <w:r w:rsidR="00CD0A03" w:rsidRPr="00CD0A03">
        <w:rPr>
          <w:rFonts w:ascii="Arial" w:hAnsi="Arial" w:cs="Arial"/>
          <w:b/>
        </w:rPr>
        <w:t>6</w:t>
      </w:r>
    </w:p>
    <w:p w14:paraId="1F0D056D" w14:textId="602D7797" w:rsidR="001B38A8" w:rsidRPr="00693AB2" w:rsidRDefault="001B38A8" w:rsidP="00CD0A03">
      <w:pPr>
        <w:ind w:firstLine="567"/>
        <w:jc w:val="center"/>
        <w:rPr>
          <w:rFonts w:ascii="Arial" w:eastAsia="Times New Roman" w:hAnsi="Arial" w:cs="Arial"/>
          <w:b/>
        </w:rPr>
      </w:pPr>
      <w:r>
        <w:rPr>
          <w:rFonts w:ascii="Arial" w:hAnsi="Arial" w:cs="Arial"/>
          <w:b/>
        </w:rPr>
        <w:t xml:space="preserve">Processo Administrativo nº </w:t>
      </w:r>
      <w:r w:rsidR="00760E8D">
        <w:rPr>
          <w:rFonts w:ascii="Arial" w:hAnsi="Arial" w:cs="Arial"/>
          <w:b/>
        </w:rPr>
        <w:t>003</w:t>
      </w:r>
      <w:r>
        <w:rPr>
          <w:rFonts w:ascii="Arial" w:hAnsi="Arial" w:cs="Arial"/>
          <w:b/>
        </w:rPr>
        <w:t>/2026</w:t>
      </w:r>
    </w:p>
    <w:p w14:paraId="02437A2A" w14:textId="182FF6C6" w:rsidR="00127AAA" w:rsidRPr="00693AB2" w:rsidRDefault="00127AAA" w:rsidP="00CD0A03">
      <w:pPr>
        <w:jc w:val="center"/>
        <w:rPr>
          <w:rFonts w:ascii="Arial" w:hAnsi="Arial" w:cs="Arial"/>
          <w:b/>
          <w:bCs/>
        </w:rPr>
      </w:pPr>
    </w:p>
    <w:p w14:paraId="521352D0" w14:textId="597CFE60" w:rsidR="00FC188B" w:rsidRPr="001C1C73" w:rsidRDefault="00FC188B" w:rsidP="00CD0A03">
      <w:pPr>
        <w:snapToGrid w:val="0"/>
        <w:ind w:firstLine="567"/>
        <w:jc w:val="both"/>
        <w:rPr>
          <w:rFonts w:ascii="Arial" w:eastAsia="Times New Roman" w:hAnsi="Arial" w:cs="Arial"/>
        </w:rPr>
      </w:pPr>
      <w:r w:rsidRPr="009507C8">
        <w:rPr>
          <w:rFonts w:ascii="Arial" w:hAnsi="Arial" w:cs="Arial"/>
        </w:rPr>
        <w:t xml:space="preserve">O </w:t>
      </w:r>
      <w:r w:rsidRPr="001C1C73">
        <w:rPr>
          <w:rFonts w:ascii="Arial" w:hAnsi="Arial" w:cs="Arial"/>
        </w:rPr>
        <w:t xml:space="preserve">Município de Marilândia do Sul, Estado do Paraná, torna-se público </w:t>
      </w:r>
      <w:r w:rsidR="008E577F" w:rsidRPr="001C1C73">
        <w:rPr>
          <w:rFonts w:ascii="Arial" w:hAnsi="Arial" w:cs="Arial"/>
        </w:rPr>
        <w:t xml:space="preserve">a abertura do </w:t>
      </w:r>
      <w:r w:rsidR="00A944E7" w:rsidRPr="001C1C73">
        <w:rPr>
          <w:rFonts w:ascii="Arial" w:hAnsi="Arial" w:cs="Arial"/>
          <w:b/>
          <w:bCs/>
        </w:rPr>
        <w:t>C</w:t>
      </w:r>
      <w:r w:rsidR="008E577F" w:rsidRPr="001C1C73">
        <w:rPr>
          <w:rFonts w:ascii="Arial" w:hAnsi="Arial" w:cs="Arial"/>
          <w:b/>
          <w:bCs/>
        </w:rPr>
        <w:t>REDENCIAMENTO</w:t>
      </w:r>
      <w:r w:rsidRPr="001C1C73">
        <w:rPr>
          <w:rFonts w:ascii="Arial" w:hAnsi="Arial" w:cs="Arial"/>
        </w:rPr>
        <w:t>,</w:t>
      </w:r>
      <w:r w:rsidRPr="001C1C73">
        <w:rPr>
          <w:rFonts w:ascii="Arial" w:eastAsia="Times New Roman" w:hAnsi="Arial" w:cs="Arial"/>
        </w:rPr>
        <w:t xml:space="preserve"> </w:t>
      </w:r>
      <w:r w:rsidRPr="001C1C73">
        <w:rPr>
          <w:rFonts w:ascii="Arial" w:hAnsi="Arial" w:cs="Arial"/>
        </w:rPr>
        <w:t xml:space="preserve">nos termos da </w:t>
      </w:r>
      <w:hyperlink r:id="rId15" w:history="1">
        <w:r w:rsidRPr="001C1C73">
          <w:rPr>
            <w:rStyle w:val="Hyperlink"/>
            <w:rFonts w:ascii="Arial" w:hAnsi="Arial" w:cs="Arial"/>
            <w:color w:val="auto"/>
          </w:rPr>
          <w:t>Lei Federal nº 14.133, de 2021</w:t>
        </w:r>
      </w:hyperlink>
      <w:r w:rsidR="00281473" w:rsidRPr="001C1C73">
        <w:rPr>
          <w:rStyle w:val="Hyperlink"/>
          <w:rFonts w:ascii="Arial" w:hAnsi="Arial" w:cs="Arial"/>
          <w:color w:val="auto"/>
          <w:u w:val="none"/>
        </w:rPr>
        <w:t xml:space="preserve">, </w:t>
      </w:r>
      <w:r w:rsidRPr="001C1C73">
        <w:rPr>
          <w:rFonts w:ascii="Arial" w:hAnsi="Arial" w:cs="Arial"/>
        </w:rPr>
        <w:t>e demais normatizações aplicáveis e, ainda, de acordo com as condições estabelecidas neste Edital</w:t>
      </w:r>
      <w:r w:rsidRPr="001C1C73">
        <w:rPr>
          <w:rFonts w:ascii="Arial" w:eastAsia="Times New Roman" w:hAnsi="Arial" w:cs="Arial"/>
        </w:rPr>
        <w:t>.</w:t>
      </w:r>
    </w:p>
    <w:p w14:paraId="47D4948E" w14:textId="77777777" w:rsidR="001B38A8" w:rsidRDefault="001B38A8" w:rsidP="000B142C">
      <w:pPr>
        <w:jc w:val="both"/>
        <w:rPr>
          <w:rFonts w:ascii="Arial" w:hAnsi="Arial" w:cs="Arial"/>
        </w:rPr>
      </w:pPr>
    </w:p>
    <w:p w14:paraId="00B217AE" w14:textId="1F509865" w:rsidR="003C7A23" w:rsidRPr="00693AB2" w:rsidRDefault="003C7A23" w:rsidP="00D7332C">
      <w:pPr>
        <w:pStyle w:val="Nivel01"/>
        <w:numPr>
          <w:ilvl w:val="0"/>
          <w:numId w:val="16"/>
        </w:numPr>
        <w:spacing w:before="120" w:after="120"/>
        <w:ind w:left="284" w:hanging="284"/>
        <w:rPr>
          <w:sz w:val="24"/>
          <w:szCs w:val="24"/>
          <w:lang w:eastAsia="en-US"/>
        </w:rPr>
      </w:pPr>
      <w:bookmarkStart w:id="0" w:name="_Toc122606103"/>
      <w:r w:rsidRPr="00693AB2">
        <w:rPr>
          <w:sz w:val="24"/>
          <w:szCs w:val="24"/>
          <w:lang w:eastAsia="en-US"/>
        </w:rPr>
        <w:t>DO OBJETO</w:t>
      </w:r>
      <w:bookmarkEnd w:id="0"/>
    </w:p>
    <w:p w14:paraId="4AE3E701" w14:textId="0DFB59DA" w:rsidR="007F2299" w:rsidRDefault="00124ED5" w:rsidP="007F2299">
      <w:pPr>
        <w:pStyle w:val="Recuodecorpodetexto"/>
        <w:spacing w:after="0"/>
        <w:ind w:left="0" w:firstLine="567"/>
        <w:jc w:val="both"/>
        <w:rPr>
          <w:rFonts w:ascii="Arial" w:hAnsi="Arial" w:cs="Arial"/>
        </w:rPr>
      </w:pPr>
      <w:r w:rsidRPr="00124ED5">
        <w:rPr>
          <w:rFonts w:ascii="Arial" w:hAnsi="Arial" w:cs="Arial"/>
        </w:rPr>
        <w:t xml:space="preserve">1.1 </w:t>
      </w:r>
      <w:r w:rsidR="000253FF" w:rsidRPr="000253FF">
        <w:rPr>
          <w:rFonts w:ascii="Arial" w:hAnsi="Arial" w:cs="Arial"/>
          <w:highlight w:val="yellow"/>
        </w:rPr>
        <w:t>O objeto do presente credenciamento é a convocação de interessados (pessoa jurídica) em prestar serviços de Técnico em Higiene Dental, Cirurgião Dentista, que tenham habilitação para o exercício das funções previstas neste Edital</w:t>
      </w:r>
      <w:r w:rsidR="000253FF">
        <w:rPr>
          <w:rFonts w:ascii="Arial" w:hAnsi="Arial" w:cs="Arial"/>
        </w:rPr>
        <w:t>.</w:t>
      </w:r>
    </w:p>
    <w:p w14:paraId="027D880B" w14:textId="77777777" w:rsidR="000253FF" w:rsidRDefault="000253FF" w:rsidP="007F2299">
      <w:pPr>
        <w:pStyle w:val="Recuodecorpodetexto"/>
        <w:spacing w:after="0"/>
        <w:ind w:left="0" w:firstLine="567"/>
        <w:jc w:val="both"/>
        <w:rPr>
          <w:rFonts w:ascii="Arial" w:hAnsi="Arial" w:cs="Arial"/>
        </w:rPr>
      </w:pPr>
    </w:p>
    <w:tbl>
      <w:tblPr>
        <w:tblStyle w:val="Tabelacomgrade1"/>
        <w:tblW w:w="5000" w:type="pct"/>
        <w:tblLook w:val="04A0" w:firstRow="1" w:lastRow="0" w:firstColumn="1" w:lastColumn="0" w:noHBand="0" w:noVBand="1"/>
      </w:tblPr>
      <w:tblGrid>
        <w:gridCol w:w="742"/>
        <w:gridCol w:w="4282"/>
        <w:gridCol w:w="1219"/>
        <w:gridCol w:w="999"/>
        <w:gridCol w:w="1280"/>
        <w:gridCol w:w="1106"/>
      </w:tblGrid>
      <w:tr w:rsidR="000253FF" w:rsidRPr="000253FF" w14:paraId="63376138" w14:textId="77777777" w:rsidTr="000253FF">
        <w:tc>
          <w:tcPr>
            <w:tcW w:w="347" w:type="pct"/>
          </w:tcPr>
          <w:p w14:paraId="4AA53FDA" w14:textId="77777777" w:rsidR="000253FF" w:rsidRPr="000253FF" w:rsidRDefault="000253FF" w:rsidP="000253FF">
            <w:pPr>
              <w:jc w:val="center"/>
              <w:rPr>
                <w:rFonts w:ascii="Arial" w:hAnsi="Arial" w:cs="Arial"/>
                <w:b/>
                <w:bCs/>
                <w:iCs/>
                <w:sz w:val="22"/>
                <w:szCs w:val="22"/>
                <w:lang w:eastAsia="en-US"/>
              </w:rPr>
            </w:pPr>
            <w:r w:rsidRPr="000253FF">
              <w:rPr>
                <w:rFonts w:ascii="Arial" w:hAnsi="Arial" w:cs="Arial"/>
                <w:b/>
                <w:bCs/>
                <w:iCs/>
                <w:sz w:val="22"/>
                <w:szCs w:val="22"/>
                <w:lang w:eastAsia="en-US"/>
              </w:rPr>
              <w:t>ITEM</w:t>
            </w:r>
          </w:p>
        </w:tc>
        <w:tc>
          <w:tcPr>
            <w:tcW w:w="2441" w:type="pct"/>
          </w:tcPr>
          <w:p w14:paraId="408F6B55" w14:textId="77777777" w:rsidR="000253FF" w:rsidRPr="000253FF" w:rsidRDefault="000253FF" w:rsidP="000253FF">
            <w:pPr>
              <w:jc w:val="center"/>
              <w:rPr>
                <w:rFonts w:ascii="Arial" w:hAnsi="Arial" w:cs="Arial"/>
                <w:b/>
                <w:bCs/>
                <w:iCs/>
                <w:sz w:val="22"/>
                <w:szCs w:val="22"/>
                <w:lang w:eastAsia="en-US"/>
              </w:rPr>
            </w:pPr>
            <w:r w:rsidRPr="000253FF">
              <w:rPr>
                <w:rFonts w:ascii="Arial" w:hAnsi="Arial" w:cs="Arial"/>
                <w:b/>
                <w:bCs/>
                <w:iCs/>
                <w:sz w:val="22"/>
                <w:szCs w:val="22"/>
                <w:lang w:eastAsia="en-US"/>
              </w:rPr>
              <w:t>DESCRIÇÃO</w:t>
            </w:r>
          </w:p>
        </w:tc>
        <w:tc>
          <w:tcPr>
            <w:tcW w:w="571" w:type="pct"/>
          </w:tcPr>
          <w:p w14:paraId="59156D40" w14:textId="77777777" w:rsidR="000253FF" w:rsidRPr="000253FF" w:rsidRDefault="000253FF" w:rsidP="000253FF">
            <w:pPr>
              <w:jc w:val="center"/>
              <w:rPr>
                <w:rFonts w:ascii="Arial" w:hAnsi="Arial" w:cs="Arial"/>
                <w:b/>
                <w:bCs/>
                <w:iCs/>
                <w:sz w:val="22"/>
                <w:szCs w:val="22"/>
                <w:lang w:eastAsia="en-US"/>
              </w:rPr>
            </w:pPr>
            <w:r w:rsidRPr="000253FF">
              <w:rPr>
                <w:rFonts w:ascii="Arial" w:hAnsi="Arial" w:cs="Arial"/>
                <w:b/>
                <w:bCs/>
                <w:iCs/>
                <w:sz w:val="22"/>
                <w:szCs w:val="22"/>
                <w:lang w:eastAsia="en-US"/>
              </w:rPr>
              <w:t xml:space="preserve">UNIDADE </w:t>
            </w:r>
          </w:p>
        </w:tc>
        <w:tc>
          <w:tcPr>
            <w:tcW w:w="468" w:type="pct"/>
          </w:tcPr>
          <w:p w14:paraId="260D1422" w14:textId="77777777" w:rsidR="000253FF" w:rsidRPr="000253FF" w:rsidRDefault="000253FF" w:rsidP="000253FF">
            <w:pPr>
              <w:jc w:val="center"/>
              <w:rPr>
                <w:rFonts w:ascii="Arial" w:hAnsi="Arial" w:cs="Arial"/>
                <w:b/>
                <w:bCs/>
                <w:iCs/>
                <w:sz w:val="22"/>
                <w:szCs w:val="22"/>
                <w:lang w:eastAsia="en-US"/>
              </w:rPr>
            </w:pPr>
            <w:r w:rsidRPr="000253FF">
              <w:rPr>
                <w:rFonts w:ascii="Arial" w:hAnsi="Arial" w:cs="Arial"/>
                <w:b/>
                <w:bCs/>
                <w:iCs/>
                <w:sz w:val="22"/>
                <w:szCs w:val="22"/>
                <w:lang w:eastAsia="en-US"/>
              </w:rPr>
              <w:t>QUANT</w:t>
            </w:r>
          </w:p>
        </w:tc>
        <w:tc>
          <w:tcPr>
            <w:tcW w:w="601" w:type="pct"/>
          </w:tcPr>
          <w:p w14:paraId="5ECA14B2" w14:textId="77777777" w:rsidR="000253FF" w:rsidRPr="000253FF" w:rsidRDefault="000253FF" w:rsidP="000253FF">
            <w:pPr>
              <w:jc w:val="center"/>
              <w:rPr>
                <w:rFonts w:ascii="Arial" w:hAnsi="Arial" w:cs="Arial"/>
                <w:b/>
                <w:bCs/>
                <w:iCs/>
                <w:sz w:val="22"/>
                <w:szCs w:val="22"/>
                <w:lang w:eastAsia="en-US"/>
              </w:rPr>
            </w:pPr>
            <w:r w:rsidRPr="000253FF">
              <w:rPr>
                <w:rFonts w:ascii="Arial" w:hAnsi="Arial" w:cs="Arial"/>
                <w:b/>
                <w:bCs/>
                <w:iCs/>
                <w:sz w:val="22"/>
                <w:szCs w:val="22"/>
                <w:lang w:eastAsia="en-US"/>
              </w:rPr>
              <w:t>VLR UNITÁRIO</w:t>
            </w:r>
          </w:p>
        </w:tc>
        <w:tc>
          <w:tcPr>
            <w:tcW w:w="572" w:type="pct"/>
          </w:tcPr>
          <w:p w14:paraId="0988E149" w14:textId="77777777" w:rsidR="000253FF" w:rsidRPr="000253FF" w:rsidRDefault="000253FF" w:rsidP="000253FF">
            <w:pPr>
              <w:jc w:val="center"/>
              <w:rPr>
                <w:rFonts w:ascii="Arial" w:hAnsi="Arial" w:cs="Arial"/>
                <w:b/>
                <w:bCs/>
                <w:iCs/>
                <w:sz w:val="20"/>
                <w:szCs w:val="20"/>
                <w:lang w:eastAsia="en-US"/>
              </w:rPr>
            </w:pPr>
            <w:r w:rsidRPr="000253FF">
              <w:rPr>
                <w:rFonts w:ascii="Arial" w:hAnsi="Arial" w:cs="Arial"/>
                <w:b/>
                <w:bCs/>
                <w:iCs/>
                <w:sz w:val="20"/>
                <w:szCs w:val="20"/>
                <w:lang w:eastAsia="en-US"/>
              </w:rPr>
              <w:t>VLR TOTAL</w:t>
            </w:r>
          </w:p>
        </w:tc>
      </w:tr>
      <w:tr w:rsidR="000253FF" w:rsidRPr="000253FF" w14:paraId="63DEF80D" w14:textId="77777777" w:rsidTr="000253FF">
        <w:tc>
          <w:tcPr>
            <w:tcW w:w="347" w:type="pct"/>
          </w:tcPr>
          <w:p w14:paraId="5E9987EB" w14:textId="77777777" w:rsidR="000253FF" w:rsidRPr="000253FF" w:rsidRDefault="000253FF" w:rsidP="000253FF">
            <w:pPr>
              <w:jc w:val="center"/>
              <w:rPr>
                <w:rFonts w:ascii="Arial" w:hAnsi="Arial" w:cs="Arial"/>
                <w:b/>
                <w:bCs/>
                <w:iCs/>
                <w:sz w:val="22"/>
                <w:szCs w:val="22"/>
                <w:lang w:eastAsia="en-US"/>
              </w:rPr>
            </w:pPr>
            <w:r w:rsidRPr="000253FF">
              <w:rPr>
                <w:rFonts w:ascii="Arial" w:hAnsi="Arial" w:cs="Arial"/>
                <w:b/>
                <w:bCs/>
                <w:iCs/>
                <w:sz w:val="22"/>
                <w:szCs w:val="22"/>
                <w:lang w:eastAsia="en-US"/>
              </w:rPr>
              <w:t>01</w:t>
            </w:r>
          </w:p>
        </w:tc>
        <w:tc>
          <w:tcPr>
            <w:tcW w:w="2441" w:type="pct"/>
          </w:tcPr>
          <w:p w14:paraId="430035C3"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Técnico em Higiene Dental. 40 horas diárias – segunda a sexta-feira. Estimativa máxima de 6 meses.</w:t>
            </w:r>
          </w:p>
          <w:p w14:paraId="7A1B4930"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Atribuições:</w:t>
            </w:r>
          </w:p>
          <w:p w14:paraId="03D39DFE"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a) Cumprir rigorosamente às determinações dos Superiores e do Chefe do Executivo Municipal, desde que as determinações guardem relação com o cargo;</w:t>
            </w:r>
          </w:p>
          <w:p w14:paraId="6860CDF2"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 xml:space="preserve">b) Executar tarefas auxiliares no tratamento odontológico sempre sob a supervisão do Cirurgião ou Dentista; </w:t>
            </w:r>
          </w:p>
          <w:p w14:paraId="64C9B15A"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 xml:space="preserve">c) Tratar de enfermidades e afecções dos dentes e da boca, conforme orientação do Cirurgião ou Dentista, ministrando tratamento adequado, de forma a melhorar as condições de higiene dentária e bucal dos pacientes; </w:t>
            </w:r>
          </w:p>
          <w:p w14:paraId="28A5ADE0"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 xml:space="preserve">d) Orientar os pacientes quanto à prevenção e conservação da saúde dentária e bucal, e a procura de tratamento especializado; </w:t>
            </w:r>
          </w:p>
          <w:p w14:paraId="770C3E97"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 xml:space="preserve">e) Preparar o paciente para o atendimento; </w:t>
            </w:r>
          </w:p>
          <w:p w14:paraId="2BCA2D5A"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 xml:space="preserve">f) Auxiliar e instrumentar os profissionais nas intervenções clínicas, inclusive em ambientes hospitalares; </w:t>
            </w:r>
          </w:p>
          <w:p w14:paraId="063AB156"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 xml:space="preserve">g) Selecionar moldeiras, preparar modelos em gesso e manipular materiais de uso odontológico; </w:t>
            </w:r>
          </w:p>
          <w:p w14:paraId="14B1E957"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 xml:space="preserve">h) Registrar dados e participar da análise das informações relacionadas ao controle administrativo em saúde bucal; </w:t>
            </w:r>
          </w:p>
          <w:p w14:paraId="085171D2"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 xml:space="preserve">i) Executar limpeza, assepsia, desinfeção e esterilização do instrumental, </w:t>
            </w:r>
            <w:r w:rsidRPr="000253FF">
              <w:rPr>
                <w:rFonts w:ascii="Arial" w:hAnsi="Arial" w:cs="Arial"/>
                <w:iCs/>
                <w:sz w:val="22"/>
                <w:szCs w:val="22"/>
                <w:lang w:eastAsia="en-US"/>
              </w:rPr>
              <w:lastRenderedPageBreak/>
              <w:t xml:space="preserve">equipamentos odontológicos e do ambiente de trabalho; </w:t>
            </w:r>
          </w:p>
          <w:p w14:paraId="37883625"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 xml:space="preserve">j) Realizar o acolhimento do paciente nos serviços de saúde bucal, aplicar medidas de biossegurança no armazenamento, transporte, manuseio e descarte de produtos e resíduos odontológicos; </w:t>
            </w:r>
          </w:p>
          <w:p w14:paraId="7F91ED66"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 xml:space="preserve">k) Desenvolver ações de promoção da saúde e prevenção de riscos ambientais e sanitários; </w:t>
            </w:r>
          </w:p>
          <w:p w14:paraId="1C4D5898"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 xml:space="preserve">l) Realizar em equipe levantamento de necessidade em saúde bucal; </w:t>
            </w:r>
          </w:p>
          <w:p w14:paraId="5E4C807B"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 xml:space="preserve">m) Adotar medidas de biossegurança visando ao controle de infecção; </w:t>
            </w:r>
          </w:p>
          <w:p w14:paraId="37E9D08A"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n) Desempenhar outras atividades correlatas e inerentes à sua função</w:t>
            </w:r>
          </w:p>
        </w:tc>
        <w:tc>
          <w:tcPr>
            <w:tcW w:w="571" w:type="pct"/>
          </w:tcPr>
          <w:p w14:paraId="1FF22084" w14:textId="77777777" w:rsidR="000253FF" w:rsidRPr="000253FF" w:rsidRDefault="000253FF" w:rsidP="000253FF">
            <w:pPr>
              <w:jc w:val="center"/>
              <w:rPr>
                <w:rFonts w:ascii="Arial" w:hAnsi="Arial" w:cs="Arial"/>
                <w:iCs/>
                <w:sz w:val="22"/>
                <w:szCs w:val="22"/>
                <w:lang w:eastAsia="en-US"/>
              </w:rPr>
            </w:pPr>
            <w:r w:rsidRPr="000253FF">
              <w:rPr>
                <w:rFonts w:ascii="Arial" w:hAnsi="Arial" w:cs="Arial"/>
                <w:iCs/>
                <w:sz w:val="22"/>
                <w:szCs w:val="22"/>
                <w:lang w:eastAsia="en-US"/>
              </w:rPr>
              <w:lastRenderedPageBreak/>
              <w:t>mês</w:t>
            </w:r>
          </w:p>
        </w:tc>
        <w:tc>
          <w:tcPr>
            <w:tcW w:w="468" w:type="pct"/>
          </w:tcPr>
          <w:p w14:paraId="26D62E63" w14:textId="77777777" w:rsidR="000253FF" w:rsidRPr="000253FF" w:rsidRDefault="000253FF" w:rsidP="000253FF">
            <w:pPr>
              <w:jc w:val="center"/>
              <w:rPr>
                <w:rFonts w:ascii="Arial" w:hAnsi="Arial" w:cs="Arial"/>
                <w:iCs/>
                <w:sz w:val="22"/>
                <w:szCs w:val="22"/>
                <w:lang w:eastAsia="en-US"/>
              </w:rPr>
            </w:pPr>
            <w:r w:rsidRPr="000253FF">
              <w:rPr>
                <w:rFonts w:ascii="Arial" w:hAnsi="Arial" w:cs="Arial"/>
                <w:iCs/>
                <w:sz w:val="22"/>
                <w:szCs w:val="22"/>
                <w:lang w:eastAsia="en-US"/>
              </w:rPr>
              <w:t>06</w:t>
            </w:r>
          </w:p>
        </w:tc>
        <w:tc>
          <w:tcPr>
            <w:tcW w:w="601" w:type="pct"/>
          </w:tcPr>
          <w:p w14:paraId="01BE5BEB" w14:textId="77777777" w:rsidR="000253FF" w:rsidRPr="000253FF" w:rsidRDefault="000253FF" w:rsidP="000253FF">
            <w:pPr>
              <w:jc w:val="center"/>
              <w:rPr>
                <w:rFonts w:ascii="Arial" w:hAnsi="Arial" w:cs="Arial"/>
                <w:iCs/>
                <w:sz w:val="22"/>
                <w:szCs w:val="22"/>
                <w:lang w:eastAsia="en-US"/>
              </w:rPr>
            </w:pPr>
            <w:r w:rsidRPr="000253FF">
              <w:rPr>
                <w:rFonts w:ascii="Arial" w:hAnsi="Arial" w:cs="Arial"/>
                <w:iCs/>
                <w:sz w:val="22"/>
                <w:szCs w:val="22"/>
                <w:lang w:eastAsia="en-US"/>
              </w:rPr>
              <w:t>2.074,56</w:t>
            </w:r>
          </w:p>
        </w:tc>
        <w:tc>
          <w:tcPr>
            <w:tcW w:w="572" w:type="pct"/>
          </w:tcPr>
          <w:p w14:paraId="7ED8F293" w14:textId="77777777" w:rsidR="000253FF" w:rsidRPr="000253FF" w:rsidRDefault="000253FF" w:rsidP="000253FF">
            <w:pPr>
              <w:jc w:val="center"/>
              <w:rPr>
                <w:rFonts w:ascii="Arial" w:hAnsi="Arial" w:cs="Arial"/>
                <w:iCs/>
                <w:sz w:val="20"/>
                <w:szCs w:val="20"/>
                <w:lang w:eastAsia="en-US"/>
              </w:rPr>
            </w:pPr>
            <w:r w:rsidRPr="000253FF">
              <w:rPr>
                <w:rFonts w:ascii="Arial" w:hAnsi="Arial" w:cs="Arial"/>
                <w:iCs/>
                <w:sz w:val="20"/>
                <w:szCs w:val="20"/>
                <w:lang w:eastAsia="en-US"/>
              </w:rPr>
              <w:t>12.447,36</w:t>
            </w:r>
          </w:p>
        </w:tc>
      </w:tr>
      <w:tr w:rsidR="000253FF" w:rsidRPr="000253FF" w14:paraId="2CA52875" w14:textId="77777777" w:rsidTr="000253FF">
        <w:tc>
          <w:tcPr>
            <w:tcW w:w="347" w:type="pct"/>
          </w:tcPr>
          <w:p w14:paraId="7BDEE4DC" w14:textId="77777777" w:rsidR="000253FF" w:rsidRPr="000253FF" w:rsidRDefault="000253FF" w:rsidP="000253FF">
            <w:pPr>
              <w:jc w:val="center"/>
              <w:rPr>
                <w:rFonts w:ascii="Arial" w:hAnsi="Arial" w:cs="Arial"/>
                <w:b/>
                <w:bCs/>
                <w:iCs/>
                <w:sz w:val="22"/>
                <w:szCs w:val="22"/>
                <w:lang w:eastAsia="en-US"/>
              </w:rPr>
            </w:pPr>
            <w:r w:rsidRPr="000253FF">
              <w:rPr>
                <w:rFonts w:ascii="Arial" w:hAnsi="Arial" w:cs="Arial"/>
                <w:b/>
                <w:bCs/>
                <w:iCs/>
                <w:sz w:val="22"/>
                <w:szCs w:val="22"/>
                <w:lang w:eastAsia="en-US"/>
              </w:rPr>
              <w:t>02</w:t>
            </w:r>
          </w:p>
        </w:tc>
        <w:tc>
          <w:tcPr>
            <w:tcW w:w="2441" w:type="pct"/>
          </w:tcPr>
          <w:p w14:paraId="30FEB978"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Cirurgião Dentista. 20 horas diárias - segunda a sexta-feira. Estimativa máxima de 6 meses.</w:t>
            </w:r>
          </w:p>
          <w:p w14:paraId="371DF9A6"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Atribuições:</w:t>
            </w:r>
          </w:p>
          <w:p w14:paraId="13FF32F8"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a) Cumprir rigorosamente às determinações do Diretor de Departamento a que estiver designado e do Chefe do Executivo Municipal;</w:t>
            </w:r>
          </w:p>
          <w:p w14:paraId="40530985"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 xml:space="preserve">b) Realizar os procedimentos clínicos definidos na norma operacional básica do Sistema Único de Saúde e na norma operacional básica da assistência à saúde (NOAS); </w:t>
            </w:r>
          </w:p>
          <w:p w14:paraId="4CA0FA59"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c) Realizar o tratamento integral, no âmbito da atenção básica;</w:t>
            </w:r>
          </w:p>
          <w:p w14:paraId="56B109AA"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d) Examinar os dentes e a cavidade bucal, se necessário a profilaxia, restauração, extração, curativo, tratamentos radiculares, cirurgia e prótese, odontologia preventiva, orientação de higiene e educação odontológica e sanitária;</w:t>
            </w:r>
          </w:p>
          <w:p w14:paraId="60CC96B9"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e) Administrar e prescrever medicamentos conforme a necessidade detectada;</w:t>
            </w:r>
          </w:p>
          <w:p w14:paraId="23BF1A7D"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f) Acompanhar a evolução de tratamento, anotando dados específicos em fichas individuais dos pacientes e elaborando relatórios estatísticos;</w:t>
            </w:r>
          </w:p>
          <w:p w14:paraId="7567FABC"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g) Planejar, executar, supervisionar e avaliar programas educativos de profilaxia dentária e serviços odontológicos prevendo recursos;</w:t>
            </w:r>
          </w:p>
          <w:p w14:paraId="310AE985"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 xml:space="preserve">h) Realizar perícias </w:t>
            </w:r>
            <w:proofErr w:type="spellStart"/>
            <w:r w:rsidRPr="000253FF">
              <w:rPr>
                <w:rFonts w:ascii="Arial" w:hAnsi="Arial" w:cs="Arial"/>
                <w:iCs/>
                <w:sz w:val="22"/>
                <w:szCs w:val="22"/>
                <w:lang w:eastAsia="en-US"/>
              </w:rPr>
              <w:t>odontolegal</w:t>
            </w:r>
            <w:proofErr w:type="spellEnd"/>
            <w:r w:rsidRPr="000253FF">
              <w:rPr>
                <w:rFonts w:ascii="Arial" w:hAnsi="Arial" w:cs="Arial"/>
                <w:iCs/>
                <w:sz w:val="22"/>
                <w:szCs w:val="22"/>
                <w:lang w:eastAsia="en-US"/>
              </w:rPr>
              <w:t xml:space="preserve"> e </w:t>
            </w:r>
            <w:proofErr w:type="spellStart"/>
            <w:r w:rsidRPr="000253FF">
              <w:rPr>
                <w:rFonts w:ascii="Arial" w:hAnsi="Arial" w:cs="Arial"/>
                <w:iCs/>
                <w:sz w:val="22"/>
                <w:szCs w:val="22"/>
                <w:lang w:eastAsia="en-US"/>
              </w:rPr>
              <w:t>odontoadministrativa</w:t>
            </w:r>
            <w:proofErr w:type="spellEnd"/>
            <w:r w:rsidRPr="000253FF">
              <w:rPr>
                <w:rFonts w:ascii="Arial" w:hAnsi="Arial" w:cs="Arial"/>
                <w:iCs/>
                <w:sz w:val="22"/>
                <w:szCs w:val="22"/>
                <w:lang w:eastAsia="en-US"/>
              </w:rPr>
              <w:t xml:space="preserve">, examinando a cavidade bucal e os dentes, para </w:t>
            </w:r>
            <w:r w:rsidRPr="000253FF">
              <w:rPr>
                <w:rFonts w:ascii="Arial" w:hAnsi="Arial" w:cs="Arial"/>
                <w:iCs/>
                <w:sz w:val="22"/>
                <w:szCs w:val="22"/>
                <w:lang w:eastAsia="en-US"/>
              </w:rPr>
              <w:lastRenderedPageBreak/>
              <w:t>fornecer atestados, laudos e outras informações;</w:t>
            </w:r>
          </w:p>
          <w:p w14:paraId="0AAD6A76"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i) Programar, coordenar e supervisionar serviços odontológicos;</w:t>
            </w:r>
          </w:p>
          <w:p w14:paraId="39D9EDDC"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j) Examinar serviços radiologia dentária;</w:t>
            </w:r>
          </w:p>
          <w:p w14:paraId="7886E537" w14:textId="77777777" w:rsidR="000253FF" w:rsidRPr="000253FF" w:rsidRDefault="000253FF" w:rsidP="000253FF">
            <w:pPr>
              <w:rPr>
                <w:rFonts w:ascii="Arial" w:hAnsi="Arial" w:cs="Arial"/>
                <w:iCs/>
                <w:sz w:val="22"/>
                <w:szCs w:val="22"/>
                <w:lang w:eastAsia="en-US"/>
              </w:rPr>
            </w:pPr>
            <w:r w:rsidRPr="000253FF">
              <w:rPr>
                <w:rFonts w:ascii="Arial" w:hAnsi="Arial" w:cs="Arial"/>
                <w:iCs/>
                <w:sz w:val="22"/>
                <w:szCs w:val="22"/>
                <w:lang w:eastAsia="en-US"/>
              </w:rPr>
              <w:t>k) Desempenhar outras atividades correlatas e inerentes à sua função.</w:t>
            </w:r>
          </w:p>
        </w:tc>
        <w:tc>
          <w:tcPr>
            <w:tcW w:w="571" w:type="pct"/>
          </w:tcPr>
          <w:p w14:paraId="6A145614" w14:textId="77777777" w:rsidR="000253FF" w:rsidRPr="000253FF" w:rsidRDefault="000253FF" w:rsidP="000253FF">
            <w:pPr>
              <w:jc w:val="center"/>
              <w:rPr>
                <w:rFonts w:ascii="Arial" w:hAnsi="Arial" w:cs="Arial"/>
                <w:b/>
                <w:bCs/>
                <w:iCs/>
                <w:sz w:val="22"/>
                <w:szCs w:val="22"/>
                <w:lang w:eastAsia="en-US"/>
              </w:rPr>
            </w:pPr>
            <w:r w:rsidRPr="000253FF">
              <w:rPr>
                <w:rFonts w:ascii="Arial" w:hAnsi="Arial" w:cs="Arial"/>
                <w:iCs/>
                <w:sz w:val="22"/>
                <w:szCs w:val="22"/>
                <w:lang w:eastAsia="en-US"/>
              </w:rPr>
              <w:lastRenderedPageBreak/>
              <w:t>mês</w:t>
            </w:r>
          </w:p>
        </w:tc>
        <w:tc>
          <w:tcPr>
            <w:tcW w:w="468" w:type="pct"/>
          </w:tcPr>
          <w:p w14:paraId="29373B12" w14:textId="77777777" w:rsidR="000253FF" w:rsidRPr="000253FF" w:rsidRDefault="000253FF" w:rsidP="000253FF">
            <w:pPr>
              <w:jc w:val="center"/>
              <w:rPr>
                <w:rFonts w:ascii="Arial" w:hAnsi="Arial" w:cs="Arial"/>
                <w:b/>
                <w:bCs/>
                <w:iCs/>
                <w:sz w:val="22"/>
                <w:szCs w:val="22"/>
                <w:lang w:eastAsia="en-US"/>
              </w:rPr>
            </w:pPr>
            <w:r w:rsidRPr="000253FF">
              <w:rPr>
                <w:rFonts w:ascii="Arial" w:hAnsi="Arial" w:cs="Arial"/>
                <w:iCs/>
                <w:sz w:val="22"/>
                <w:szCs w:val="22"/>
                <w:lang w:eastAsia="en-US"/>
              </w:rPr>
              <w:t>06</w:t>
            </w:r>
          </w:p>
        </w:tc>
        <w:tc>
          <w:tcPr>
            <w:tcW w:w="601" w:type="pct"/>
          </w:tcPr>
          <w:p w14:paraId="46E1FA67" w14:textId="77777777" w:rsidR="000253FF" w:rsidRPr="000253FF" w:rsidRDefault="000253FF" w:rsidP="000253FF">
            <w:pPr>
              <w:jc w:val="center"/>
              <w:rPr>
                <w:rFonts w:ascii="Arial" w:hAnsi="Arial" w:cs="Arial"/>
                <w:iCs/>
                <w:sz w:val="22"/>
                <w:szCs w:val="22"/>
                <w:lang w:eastAsia="en-US"/>
              </w:rPr>
            </w:pPr>
            <w:r w:rsidRPr="000253FF">
              <w:rPr>
                <w:rFonts w:ascii="Arial" w:hAnsi="Arial" w:cs="Arial"/>
                <w:iCs/>
                <w:sz w:val="22"/>
                <w:szCs w:val="22"/>
                <w:lang w:eastAsia="en-US"/>
              </w:rPr>
              <w:t>3.807,35</w:t>
            </w:r>
          </w:p>
        </w:tc>
        <w:tc>
          <w:tcPr>
            <w:tcW w:w="572" w:type="pct"/>
          </w:tcPr>
          <w:p w14:paraId="66502B97" w14:textId="77777777" w:rsidR="000253FF" w:rsidRPr="000253FF" w:rsidRDefault="000253FF" w:rsidP="000253FF">
            <w:pPr>
              <w:jc w:val="center"/>
              <w:rPr>
                <w:rFonts w:ascii="Arial" w:hAnsi="Arial" w:cs="Arial"/>
                <w:iCs/>
                <w:sz w:val="20"/>
                <w:szCs w:val="20"/>
                <w:lang w:eastAsia="en-US"/>
              </w:rPr>
            </w:pPr>
            <w:r w:rsidRPr="000253FF">
              <w:rPr>
                <w:rFonts w:ascii="Arial" w:hAnsi="Arial" w:cs="Arial"/>
                <w:iCs/>
                <w:sz w:val="20"/>
                <w:szCs w:val="20"/>
                <w:lang w:eastAsia="en-US"/>
              </w:rPr>
              <w:t>22.844,10</w:t>
            </w:r>
          </w:p>
        </w:tc>
      </w:tr>
      <w:tr w:rsidR="000253FF" w:rsidRPr="000253FF" w14:paraId="40E98406" w14:textId="77777777" w:rsidTr="00A83297">
        <w:trPr>
          <w:trHeight w:val="70"/>
        </w:trPr>
        <w:tc>
          <w:tcPr>
            <w:tcW w:w="4428" w:type="pct"/>
            <w:gridSpan w:val="5"/>
          </w:tcPr>
          <w:p w14:paraId="570DD9DC" w14:textId="77777777" w:rsidR="000253FF" w:rsidRPr="000253FF" w:rsidRDefault="000253FF" w:rsidP="000253FF">
            <w:pPr>
              <w:jc w:val="right"/>
              <w:rPr>
                <w:rFonts w:ascii="Arial" w:hAnsi="Arial" w:cs="Arial"/>
                <w:b/>
                <w:bCs/>
                <w:iCs/>
                <w:sz w:val="22"/>
                <w:szCs w:val="22"/>
                <w:lang w:eastAsia="en-US"/>
              </w:rPr>
            </w:pPr>
            <w:r w:rsidRPr="000253FF">
              <w:rPr>
                <w:rFonts w:ascii="Arial" w:hAnsi="Arial" w:cs="Arial"/>
                <w:b/>
                <w:bCs/>
                <w:iCs/>
                <w:sz w:val="22"/>
                <w:szCs w:val="22"/>
                <w:lang w:eastAsia="en-US"/>
              </w:rPr>
              <w:t>Valor total estimado:</w:t>
            </w:r>
          </w:p>
        </w:tc>
        <w:tc>
          <w:tcPr>
            <w:tcW w:w="572" w:type="pct"/>
          </w:tcPr>
          <w:p w14:paraId="496BA018" w14:textId="77777777" w:rsidR="000253FF" w:rsidRPr="000253FF" w:rsidRDefault="000253FF" w:rsidP="000253FF">
            <w:pPr>
              <w:jc w:val="center"/>
              <w:rPr>
                <w:rFonts w:ascii="Arial" w:hAnsi="Arial" w:cs="Arial"/>
                <w:iCs/>
                <w:sz w:val="20"/>
                <w:szCs w:val="20"/>
                <w:lang w:eastAsia="en-US"/>
              </w:rPr>
            </w:pPr>
            <w:r w:rsidRPr="000253FF">
              <w:rPr>
                <w:rFonts w:ascii="Arial" w:hAnsi="Arial" w:cs="Arial"/>
                <w:iCs/>
                <w:sz w:val="20"/>
                <w:szCs w:val="20"/>
                <w:lang w:eastAsia="en-US"/>
              </w:rPr>
              <w:t>35.291,46</w:t>
            </w:r>
          </w:p>
        </w:tc>
      </w:tr>
    </w:tbl>
    <w:p w14:paraId="152BC55D" w14:textId="77777777" w:rsidR="00124ED5" w:rsidRPr="001C1C73" w:rsidRDefault="00124ED5" w:rsidP="007F2299">
      <w:pPr>
        <w:pStyle w:val="Recuodecorpodetexto"/>
        <w:spacing w:after="0"/>
        <w:ind w:left="0" w:firstLine="567"/>
        <w:jc w:val="both"/>
        <w:rPr>
          <w:rFonts w:ascii="Arial" w:hAnsi="Arial" w:cs="Arial"/>
        </w:rPr>
      </w:pPr>
    </w:p>
    <w:p w14:paraId="692E434A" w14:textId="77777777" w:rsidR="00124ED5" w:rsidRDefault="00124ED5" w:rsidP="00281473">
      <w:pPr>
        <w:jc w:val="both"/>
        <w:rPr>
          <w:rFonts w:ascii="Arial" w:hAnsi="Arial" w:cs="Arial"/>
          <w:b/>
          <w:bCs/>
          <w:highlight w:val="yellow"/>
        </w:rPr>
      </w:pPr>
    </w:p>
    <w:p w14:paraId="5DEEF7C6" w14:textId="046C5D11" w:rsidR="006D67A7" w:rsidRPr="0083746F" w:rsidRDefault="00124ED5" w:rsidP="00281473">
      <w:pPr>
        <w:jc w:val="both"/>
        <w:rPr>
          <w:rFonts w:ascii="Arial" w:hAnsi="Arial" w:cs="Arial"/>
          <w:b/>
          <w:bCs/>
        </w:rPr>
      </w:pPr>
      <w:r w:rsidRPr="002B7B9D">
        <w:rPr>
          <w:rFonts w:ascii="Arial" w:hAnsi="Arial" w:cs="Arial"/>
          <w:b/>
          <w:bCs/>
        </w:rPr>
        <w:t xml:space="preserve">R$ </w:t>
      </w:r>
      <w:r w:rsidR="000253FF" w:rsidRPr="000253FF">
        <w:rPr>
          <w:rFonts w:ascii="Arial" w:hAnsi="Arial" w:cs="Arial"/>
          <w:b/>
          <w:bCs/>
        </w:rPr>
        <w:t>35.291,46 (trinta e cinco mil, duzentos e noventa e um reais e quarenta e seis centavos)</w:t>
      </w:r>
    </w:p>
    <w:p w14:paraId="142F6ACA" w14:textId="77777777" w:rsidR="00760E8D" w:rsidRPr="004C2CD2" w:rsidRDefault="00760E8D" w:rsidP="00760E8D">
      <w:pPr>
        <w:spacing w:before="120" w:after="120"/>
        <w:jc w:val="both"/>
        <w:rPr>
          <w:rFonts w:ascii="Arial" w:hAnsi="Arial" w:cs="Arial"/>
          <w:b/>
          <w:bCs/>
          <w:i/>
        </w:rPr>
      </w:pPr>
      <w:r w:rsidRPr="001B7DDC">
        <w:rPr>
          <w:rFonts w:ascii="Arial" w:hAnsi="Arial" w:cs="Arial"/>
          <w:b/>
          <w:bCs/>
          <w:i/>
        </w:rPr>
        <w:t>** Serviços realizados conforme à necessidade administrativa, sem horário fixo de atuação, segundo a necessidade pública e critérios de conveniência e oportunidade, não cabendo escolha aos interessados.</w:t>
      </w:r>
    </w:p>
    <w:p w14:paraId="7A207DDA" w14:textId="77777777" w:rsidR="00760E8D" w:rsidRPr="00CD56CC" w:rsidRDefault="00760E8D" w:rsidP="00760E8D">
      <w:pPr>
        <w:pStyle w:val="Nivel2"/>
        <w:numPr>
          <w:ilvl w:val="0"/>
          <w:numId w:val="0"/>
        </w:numPr>
        <w:spacing w:line="240" w:lineRule="auto"/>
        <w:rPr>
          <w:b/>
          <w:bCs/>
          <w:i/>
          <w:iCs/>
          <w:color w:val="auto"/>
          <w:sz w:val="24"/>
          <w:szCs w:val="24"/>
        </w:rPr>
      </w:pPr>
      <w:r w:rsidRPr="003B3127">
        <w:rPr>
          <w:b/>
          <w:bCs/>
          <w:i/>
          <w:iCs/>
          <w:color w:val="auto"/>
          <w:sz w:val="24"/>
          <w:szCs w:val="24"/>
        </w:rPr>
        <w:t>***</w:t>
      </w:r>
      <w:r w:rsidRPr="005060E4">
        <w:rPr>
          <w:b/>
          <w:bCs/>
          <w:color w:val="auto"/>
          <w:sz w:val="24"/>
          <w:szCs w:val="24"/>
        </w:rPr>
        <w:t xml:space="preserve"> </w:t>
      </w:r>
      <w:r w:rsidRPr="00CD56CC">
        <w:rPr>
          <w:b/>
          <w:bCs/>
          <w:i/>
          <w:iCs/>
          <w:color w:val="auto"/>
          <w:sz w:val="24"/>
          <w:szCs w:val="24"/>
        </w:rPr>
        <w:t>A clientela dos serviços, objeto deste Edital de Credenciamento, constituir-se-á de usuários do Sistema Único de Saúde – SUS.</w:t>
      </w:r>
    </w:p>
    <w:p w14:paraId="4B89166C" w14:textId="77777777" w:rsidR="00760E8D" w:rsidRDefault="00760E8D" w:rsidP="00760E8D">
      <w:pPr>
        <w:pStyle w:val="Nivel2"/>
        <w:numPr>
          <w:ilvl w:val="0"/>
          <w:numId w:val="0"/>
        </w:numPr>
        <w:spacing w:line="240" w:lineRule="auto"/>
        <w:rPr>
          <w:b/>
          <w:bCs/>
          <w:i/>
          <w:iCs/>
          <w:color w:val="auto"/>
          <w:sz w:val="24"/>
          <w:szCs w:val="24"/>
        </w:rPr>
      </w:pPr>
      <w:r w:rsidRPr="003B3127">
        <w:rPr>
          <w:b/>
          <w:bCs/>
          <w:i/>
          <w:iCs/>
          <w:color w:val="auto"/>
          <w:sz w:val="24"/>
          <w:szCs w:val="24"/>
        </w:rPr>
        <w:t>**</w:t>
      </w:r>
      <w:r>
        <w:rPr>
          <w:b/>
          <w:bCs/>
          <w:i/>
          <w:iCs/>
          <w:color w:val="auto"/>
          <w:sz w:val="24"/>
          <w:szCs w:val="24"/>
        </w:rPr>
        <w:t>*</w:t>
      </w:r>
      <w:r w:rsidRPr="003B3127">
        <w:rPr>
          <w:b/>
          <w:bCs/>
          <w:i/>
          <w:iCs/>
          <w:color w:val="auto"/>
          <w:sz w:val="24"/>
          <w:szCs w:val="24"/>
        </w:rPr>
        <w:t>*</w:t>
      </w:r>
      <w:r w:rsidRPr="005060E4">
        <w:rPr>
          <w:b/>
          <w:bCs/>
          <w:color w:val="auto"/>
          <w:sz w:val="24"/>
          <w:szCs w:val="24"/>
        </w:rPr>
        <w:t xml:space="preserve"> </w:t>
      </w:r>
      <w:r>
        <w:rPr>
          <w:b/>
          <w:bCs/>
          <w:i/>
          <w:iCs/>
          <w:color w:val="auto"/>
          <w:sz w:val="24"/>
          <w:szCs w:val="24"/>
        </w:rPr>
        <w:t>Valores sujeitos à retenção tributária, nos termos da legislação em vigor.</w:t>
      </w:r>
    </w:p>
    <w:p w14:paraId="5B94BEB8" w14:textId="2AA30B81" w:rsidR="00366DFC" w:rsidRDefault="00760E8D" w:rsidP="00614D45">
      <w:pPr>
        <w:pStyle w:val="Nivel2"/>
        <w:numPr>
          <w:ilvl w:val="0"/>
          <w:numId w:val="0"/>
        </w:numPr>
        <w:spacing w:line="240" w:lineRule="auto"/>
        <w:rPr>
          <w:b/>
          <w:bCs/>
          <w:i/>
          <w:iCs/>
          <w:color w:val="auto"/>
          <w:sz w:val="24"/>
          <w:szCs w:val="24"/>
        </w:rPr>
      </w:pPr>
      <w:r w:rsidRPr="003B3127">
        <w:rPr>
          <w:b/>
          <w:bCs/>
          <w:i/>
          <w:iCs/>
          <w:color w:val="auto"/>
          <w:sz w:val="24"/>
          <w:szCs w:val="24"/>
        </w:rPr>
        <w:t>**</w:t>
      </w:r>
      <w:r>
        <w:rPr>
          <w:b/>
          <w:bCs/>
          <w:i/>
          <w:iCs/>
          <w:color w:val="auto"/>
          <w:sz w:val="24"/>
          <w:szCs w:val="24"/>
        </w:rPr>
        <w:t>**</w:t>
      </w:r>
      <w:r w:rsidRPr="003B3127">
        <w:rPr>
          <w:b/>
          <w:bCs/>
          <w:i/>
          <w:iCs/>
          <w:color w:val="auto"/>
          <w:sz w:val="24"/>
          <w:szCs w:val="24"/>
        </w:rPr>
        <w:t>*</w:t>
      </w:r>
      <w:r w:rsidRPr="005060E4">
        <w:rPr>
          <w:b/>
          <w:bCs/>
          <w:color w:val="auto"/>
          <w:sz w:val="24"/>
          <w:szCs w:val="24"/>
        </w:rPr>
        <w:t xml:space="preserve"> </w:t>
      </w:r>
      <w:r w:rsidRPr="008F4905">
        <w:rPr>
          <w:b/>
          <w:bCs/>
          <w:i/>
          <w:iCs/>
          <w:sz w:val="24"/>
          <w:szCs w:val="24"/>
        </w:rPr>
        <w:t>A contratação será feita de acordo com as necessidades e interesses da Administração Pública, sendo que esta não está obrigada a contratar todos</w:t>
      </w:r>
      <w:r>
        <w:rPr>
          <w:b/>
          <w:bCs/>
          <w:i/>
          <w:iCs/>
          <w:sz w:val="24"/>
          <w:szCs w:val="24"/>
        </w:rPr>
        <w:t>, ine</w:t>
      </w:r>
      <w:r w:rsidRPr="008F4905">
        <w:rPr>
          <w:b/>
          <w:bCs/>
          <w:i/>
          <w:iCs/>
          <w:sz w:val="24"/>
          <w:szCs w:val="24"/>
        </w:rPr>
        <w:t>xistindo, em absoluto, direito subjetivo de demanda aos interessados</w:t>
      </w:r>
      <w:r>
        <w:rPr>
          <w:b/>
          <w:bCs/>
          <w:i/>
          <w:iCs/>
          <w:sz w:val="24"/>
          <w:szCs w:val="24"/>
        </w:rPr>
        <w:t>.</w:t>
      </w:r>
    </w:p>
    <w:p w14:paraId="491A37B8" w14:textId="77777777" w:rsidR="00760E8D" w:rsidRPr="00760E8D" w:rsidRDefault="00760E8D" w:rsidP="00614D45">
      <w:pPr>
        <w:pStyle w:val="Nivel2"/>
        <w:numPr>
          <w:ilvl w:val="0"/>
          <w:numId w:val="0"/>
        </w:numPr>
        <w:spacing w:line="240" w:lineRule="auto"/>
        <w:rPr>
          <w:b/>
          <w:bCs/>
          <w:i/>
          <w:iCs/>
          <w:color w:val="auto"/>
          <w:sz w:val="24"/>
          <w:szCs w:val="24"/>
        </w:rPr>
      </w:pPr>
    </w:p>
    <w:p w14:paraId="1B55944B" w14:textId="065A91B7" w:rsidR="00B76C9D" w:rsidRPr="00693AB2" w:rsidRDefault="006625AD" w:rsidP="00614D45">
      <w:pPr>
        <w:pStyle w:val="Nivel2"/>
        <w:numPr>
          <w:ilvl w:val="0"/>
          <w:numId w:val="0"/>
        </w:numPr>
        <w:spacing w:line="240" w:lineRule="auto"/>
        <w:rPr>
          <w:b/>
          <w:bCs/>
          <w:sz w:val="24"/>
          <w:szCs w:val="24"/>
        </w:rPr>
      </w:pPr>
      <w:r>
        <w:rPr>
          <w:b/>
          <w:bCs/>
          <w:sz w:val="24"/>
          <w:szCs w:val="24"/>
        </w:rPr>
        <w:t xml:space="preserve">1.2 </w:t>
      </w:r>
      <w:r w:rsidR="00A25B55" w:rsidRPr="00693AB2">
        <w:rPr>
          <w:b/>
          <w:bCs/>
          <w:sz w:val="24"/>
          <w:szCs w:val="24"/>
        </w:rPr>
        <w:t>JUSTIFICATIVA</w:t>
      </w:r>
    </w:p>
    <w:p w14:paraId="51139D3B" w14:textId="3336A6D1" w:rsidR="000253FF" w:rsidRPr="00177B3A" w:rsidRDefault="006625AD" w:rsidP="000253FF">
      <w:pPr>
        <w:spacing w:line="360" w:lineRule="auto"/>
        <w:jc w:val="both"/>
        <w:rPr>
          <w:rFonts w:ascii="Arial" w:hAnsi="Arial" w:cs="Arial"/>
          <w:sz w:val="22"/>
          <w:szCs w:val="22"/>
        </w:rPr>
      </w:pPr>
      <w:r w:rsidRPr="00177B3A">
        <w:rPr>
          <w:rFonts w:ascii="Arial" w:hAnsi="Arial" w:cs="Arial"/>
        </w:rPr>
        <w:t xml:space="preserve">1.2.1 </w:t>
      </w:r>
      <w:r w:rsidR="000253FF" w:rsidRPr="00177B3A">
        <w:rPr>
          <w:rFonts w:ascii="Arial" w:hAnsi="Arial" w:cs="Arial"/>
          <w:sz w:val="22"/>
          <w:szCs w:val="22"/>
        </w:rPr>
        <w:t>A abertura de credenciamento para contratação de cirurgião-dentista, técnico em higiene bucal, técnico em enfermagem, enfermeiro e motorista para o Fundo Municipal de Saúde de Marilândia do Sul configura medida necessária, célere e juridicamente amparada, com o objetivo de assegurar a continuidade e a regularidade dos serviços essenciais de saúde prestados à população.</w:t>
      </w:r>
      <w:r w:rsidR="00177B3A" w:rsidRPr="00177B3A">
        <w:rPr>
          <w:rFonts w:ascii="Arial" w:hAnsi="Arial" w:cs="Arial"/>
          <w:sz w:val="22"/>
          <w:szCs w:val="22"/>
        </w:rPr>
        <w:t xml:space="preserve"> </w:t>
      </w:r>
      <w:r w:rsidR="000253FF" w:rsidRPr="00177B3A">
        <w:rPr>
          <w:rFonts w:ascii="Arial" w:hAnsi="Arial" w:cs="Arial"/>
          <w:sz w:val="22"/>
          <w:szCs w:val="22"/>
        </w:rPr>
        <w:t>Tal providência se justifica em razão de afastamentos legais, como licença-maternidade, da insuficiência de servidores efetivos para suprir a demanda existente e do crescimento contínuo da procura por atendimentos na rede municipal de saúde. O credenciamento possibilita resposta imediata às necessidades do serviço público, evitando prejuízos à assistência à saúde e garantindo a manutenção da qualidade e da eficiência no atendimento à comunidade.</w:t>
      </w:r>
    </w:p>
    <w:p w14:paraId="66B16430" w14:textId="7883C549" w:rsidR="00076B52" w:rsidRPr="00177B3A" w:rsidRDefault="00076B52" w:rsidP="000253FF">
      <w:pPr>
        <w:pStyle w:val="Nivel2"/>
        <w:numPr>
          <w:ilvl w:val="0"/>
          <w:numId w:val="0"/>
        </w:numPr>
        <w:spacing w:line="240" w:lineRule="auto"/>
        <w:ind w:firstLine="567"/>
        <w:rPr>
          <w:sz w:val="22"/>
          <w:szCs w:val="22"/>
        </w:rPr>
      </w:pPr>
    </w:p>
    <w:p w14:paraId="362AFB15" w14:textId="3AA5474D" w:rsidR="003C7A23" w:rsidRPr="00C51C82" w:rsidRDefault="003C7A23" w:rsidP="00D7332C">
      <w:pPr>
        <w:pStyle w:val="Nivel01"/>
        <w:numPr>
          <w:ilvl w:val="1"/>
          <w:numId w:val="18"/>
        </w:numPr>
        <w:spacing w:before="120" w:after="120"/>
        <w:rPr>
          <w:sz w:val="24"/>
          <w:szCs w:val="24"/>
        </w:rPr>
      </w:pPr>
      <w:bookmarkStart w:id="1" w:name="_Toc122606104"/>
      <w:r w:rsidRPr="00C51C82">
        <w:rPr>
          <w:sz w:val="24"/>
          <w:szCs w:val="24"/>
        </w:rPr>
        <w:t>DA PARTICIPAÇÃO NA LICITAÇÃO</w:t>
      </w:r>
      <w:bookmarkEnd w:id="1"/>
    </w:p>
    <w:p w14:paraId="1E54BE7B" w14:textId="13DF5C7F" w:rsidR="003C7A23" w:rsidRPr="00C51C82" w:rsidRDefault="00C51C82" w:rsidP="00C51C82">
      <w:pPr>
        <w:pStyle w:val="Nivel2"/>
        <w:numPr>
          <w:ilvl w:val="0"/>
          <w:numId w:val="0"/>
        </w:numPr>
        <w:spacing w:line="240" w:lineRule="auto"/>
        <w:ind w:left="567"/>
        <w:rPr>
          <w:rFonts w:eastAsia="Times New Roman"/>
          <w:color w:val="auto"/>
          <w:sz w:val="24"/>
          <w:szCs w:val="24"/>
        </w:rPr>
      </w:pPr>
      <w:bookmarkStart w:id="2" w:name="_Ref117000692"/>
      <w:r>
        <w:rPr>
          <w:rFonts w:eastAsia="Times New Roman"/>
          <w:b/>
          <w:bCs/>
          <w:color w:val="auto"/>
          <w:sz w:val="24"/>
          <w:szCs w:val="24"/>
        </w:rPr>
        <w:t>1.3</w:t>
      </w:r>
      <w:r w:rsidRPr="00C51C82">
        <w:rPr>
          <w:rFonts w:eastAsia="Times New Roman"/>
          <w:b/>
          <w:bCs/>
          <w:color w:val="auto"/>
          <w:sz w:val="24"/>
          <w:szCs w:val="24"/>
        </w:rPr>
        <w:t xml:space="preserve">.1 </w:t>
      </w:r>
      <w:r w:rsidR="00AF57FA" w:rsidRPr="00C51C82">
        <w:rPr>
          <w:rFonts w:eastAsia="Times New Roman"/>
          <w:b/>
          <w:bCs/>
          <w:color w:val="auto"/>
          <w:sz w:val="24"/>
          <w:szCs w:val="24"/>
        </w:rPr>
        <w:t>NÃO PODERÃO DISPUTAR</w:t>
      </w:r>
      <w:r w:rsidR="003C7A23" w:rsidRPr="00C51C82">
        <w:rPr>
          <w:rFonts w:eastAsia="Times New Roman"/>
          <w:color w:val="auto"/>
          <w:sz w:val="24"/>
          <w:szCs w:val="24"/>
        </w:rPr>
        <w:t xml:space="preserve"> esta licitação:</w:t>
      </w:r>
      <w:bookmarkEnd w:id="2"/>
    </w:p>
    <w:p w14:paraId="3F3CB426" w14:textId="77777777" w:rsidR="006625AD" w:rsidRPr="00C51C82" w:rsidRDefault="006625AD" w:rsidP="00D7332C">
      <w:pPr>
        <w:pStyle w:val="PargrafodaLista"/>
        <w:numPr>
          <w:ilvl w:val="1"/>
          <w:numId w:val="9"/>
        </w:numPr>
        <w:tabs>
          <w:tab w:val="left" w:pos="1440"/>
        </w:tabs>
        <w:autoSpaceDE w:val="0"/>
        <w:snapToGrid w:val="0"/>
        <w:spacing w:before="120" w:after="120"/>
        <w:ind w:left="0" w:firstLine="567"/>
        <w:contextualSpacing w:val="0"/>
        <w:jc w:val="both"/>
        <w:rPr>
          <w:rFonts w:ascii="Arial" w:hAnsi="Arial" w:cs="Arial"/>
          <w:vanish/>
        </w:rPr>
      </w:pPr>
      <w:bookmarkStart w:id="3" w:name="_Ref113883338"/>
    </w:p>
    <w:p w14:paraId="755EFB1E" w14:textId="77777777" w:rsidR="006625AD" w:rsidRPr="00C51C82" w:rsidRDefault="006625AD" w:rsidP="00D7332C">
      <w:pPr>
        <w:pStyle w:val="PargrafodaLista"/>
        <w:numPr>
          <w:ilvl w:val="1"/>
          <w:numId w:val="9"/>
        </w:numPr>
        <w:tabs>
          <w:tab w:val="left" w:pos="1440"/>
        </w:tabs>
        <w:autoSpaceDE w:val="0"/>
        <w:snapToGrid w:val="0"/>
        <w:spacing w:before="120" w:after="120"/>
        <w:ind w:left="0" w:firstLine="567"/>
        <w:contextualSpacing w:val="0"/>
        <w:jc w:val="both"/>
        <w:rPr>
          <w:rFonts w:ascii="Arial" w:hAnsi="Arial" w:cs="Arial"/>
          <w:vanish/>
        </w:rPr>
      </w:pPr>
    </w:p>
    <w:p w14:paraId="6CA494C6" w14:textId="37E209C5" w:rsidR="00C51C82" w:rsidRPr="00C51C82" w:rsidRDefault="00C51C82" w:rsidP="00C51C82">
      <w:pPr>
        <w:tabs>
          <w:tab w:val="left" w:pos="567"/>
          <w:tab w:val="left" w:pos="1440"/>
        </w:tabs>
        <w:autoSpaceDE w:val="0"/>
        <w:snapToGrid w:val="0"/>
        <w:spacing w:before="120" w:after="120"/>
        <w:ind w:firstLine="567"/>
        <w:jc w:val="both"/>
        <w:rPr>
          <w:rFonts w:ascii="Arial" w:hAnsi="Arial" w:cs="Arial"/>
        </w:rPr>
      </w:pPr>
      <w:r w:rsidRPr="00C51C82">
        <w:rPr>
          <w:rFonts w:ascii="Arial" w:hAnsi="Arial" w:cs="Arial"/>
        </w:rPr>
        <w:t>1.3.1.1 Aquele que não atenda às condições deste Edital e seu(s) anexo(s);</w:t>
      </w:r>
    </w:p>
    <w:p w14:paraId="47E39EE4" w14:textId="67AA0F4F" w:rsidR="00C51C82" w:rsidRPr="00C51C82" w:rsidRDefault="00C51C82" w:rsidP="00C51C82">
      <w:pPr>
        <w:tabs>
          <w:tab w:val="left" w:pos="567"/>
          <w:tab w:val="left" w:pos="1440"/>
        </w:tabs>
        <w:autoSpaceDE w:val="0"/>
        <w:snapToGrid w:val="0"/>
        <w:spacing w:before="120" w:after="120"/>
        <w:ind w:firstLine="567"/>
        <w:jc w:val="both"/>
        <w:rPr>
          <w:rFonts w:ascii="Arial" w:hAnsi="Arial" w:cs="Arial"/>
        </w:rPr>
      </w:pPr>
      <w:r w:rsidRPr="00C51C82">
        <w:rPr>
          <w:rFonts w:ascii="Arial" w:hAnsi="Arial" w:cs="Arial"/>
        </w:rPr>
        <w:t>1.3.1.2 Autor do anteprojeto, do projeto básico ou do projeto executivo, pessoa física ou jurídica, quando a licitação versar sobre fornecimento de bens a ele relacionados;</w:t>
      </w:r>
      <w:bookmarkStart w:id="4" w:name="_Ref114659913"/>
      <w:bookmarkStart w:id="5" w:name="_Ref113883339"/>
    </w:p>
    <w:p w14:paraId="17D872E3" w14:textId="437E2C84" w:rsidR="00C51C82" w:rsidRPr="00C51C82" w:rsidRDefault="00C51C82" w:rsidP="00C51C82">
      <w:pPr>
        <w:tabs>
          <w:tab w:val="left" w:pos="567"/>
          <w:tab w:val="left" w:pos="1440"/>
        </w:tabs>
        <w:autoSpaceDE w:val="0"/>
        <w:snapToGrid w:val="0"/>
        <w:spacing w:before="120" w:after="120"/>
        <w:ind w:firstLine="567"/>
        <w:jc w:val="both"/>
        <w:rPr>
          <w:rFonts w:ascii="Arial" w:hAnsi="Arial" w:cs="Arial"/>
        </w:rPr>
      </w:pPr>
      <w:r w:rsidRPr="00C51C82">
        <w:rPr>
          <w:rFonts w:ascii="Arial" w:hAnsi="Arial" w:cs="Arial"/>
        </w:rPr>
        <w:t xml:space="preserve">1.3.1.3 Empresa, isoladamente ou em consórcio, responsável pela elaboração do projeto básico ou do projeto executivo, ou empresa da qual o autor do projeto seja dirigente, </w:t>
      </w:r>
      <w:r w:rsidRPr="00C51C82">
        <w:rPr>
          <w:rFonts w:ascii="Arial" w:hAnsi="Arial" w:cs="Arial"/>
        </w:rPr>
        <w:lastRenderedPageBreak/>
        <w:t>gerente, controlador, acionista ou detentor de mais de 5% (cinco por cento) do capital com direito a voto, responsável técnico ou subcontratado, quando a licitação versar sobre fornecimento de bens a ela necessários;</w:t>
      </w:r>
      <w:bookmarkEnd w:id="4"/>
      <w:r w:rsidRPr="00C51C82">
        <w:rPr>
          <w:rFonts w:ascii="Arial" w:hAnsi="Arial" w:cs="Arial"/>
        </w:rPr>
        <w:t xml:space="preserve"> </w:t>
      </w:r>
      <w:bookmarkEnd w:id="5"/>
    </w:p>
    <w:p w14:paraId="4B8A50F9" w14:textId="45AC469A" w:rsidR="00C51C82" w:rsidRPr="00C51C82" w:rsidRDefault="00C51C82" w:rsidP="00C51C82">
      <w:pPr>
        <w:tabs>
          <w:tab w:val="left" w:pos="567"/>
          <w:tab w:val="left" w:pos="1440"/>
        </w:tabs>
        <w:autoSpaceDE w:val="0"/>
        <w:snapToGrid w:val="0"/>
        <w:spacing w:before="120" w:after="120"/>
        <w:ind w:firstLine="567"/>
        <w:jc w:val="both"/>
        <w:rPr>
          <w:rFonts w:ascii="Arial" w:hAnsi="Arial" w:cs="Arial"/>
        </w:rPr>
      </w:pPr>
      <w:r w:rsidRPr="00C51C82">
        <w:rPr>
          <w:rFonts w:ascii="Arial" w:hAnsi="Arial" w:cs="Arial"/>
        </w:rPr>
        <w:t>1.3.1.4 Pessoa física ou jurídica que se encontre, ao tempo da licitação, impossibilitada de participar da licitação em decorrência de sanção que lhe foi imposta;</w:t>
      </w:r>
    </w:p>
    <w:p w14:paraId="6A3D9019" w14:textId="6C84A69A" w:rsidR="00C51C82" w:rsidRPr="00C51C82" w:rsidRDefault="00C51C82" w:rsidP="00C51C82">
      <w:pPr>
        <w:tabs>
          <w:tab w:val="left" w:pos="567"/>
          <w:tab w:val="left" w:pos="1440"/>
        </w:tabs>
        <w:autoSpaceDE w:val="0"/>
        <w:snapToGrid w:val="0"/>
        <w:spacing w:before="120" w:after="120"/>
        <w:ind w:firstLine="567"/>
        <w:jc w:val="both"/>
        <w:rPr>
          <w:rFonts w:ascii="Arial" w:hAnsi="Arial" w:cs="Arial"/>
        </w:rPr>
      </w:pPr>
      <w:r w:rsidRPr="00C51C82">
        <w:rPr>
          <w:rFonts w:ascii="Arial" w:hAnsi="Arial" w:cs="Arial"/>
        </w:rPr>
        <w:t>1.3.1.5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6" w:name="_Ref113883579"/>
    </w:p>
    <w:p w14:paraId="1ACB8DA7" w14:textId="49F4D5F0" w:rsidR="00C51C82" w:rsidRPr="00C51C82" w:rsidRDefault="00C51C82" w:rsidP="00C51C82">
      <w:pPr>
        <w:tabs>
          <w:tab w:val="left" w:pos="567"/>
          <w:tab w:val="left" w:pos="1440"/>
        </w:tabs>
        <w:autoSpaceDE w:val="0"/>
        <w:snapToGrid w:val="0"/>
        <w:spacing w:before="120" w:after="120"/>
        <w:ind w:firstLine="567"/>
        <w:jc w:val="both"/>
        <w:rPr>
          <w:rFonts w:ascii="Arial" w:hAnsi="Arial" w:cs="Arial"/>
        </w:rPr>
      </w:pPr>
      <w:r w:rsidRPr="00C51C82">
        <w:rPr>
          <w:rFonts w:ascii="Arial" w:hAnsi="Arial" w:cs="Arial"/>
        </w:rPr>
        <w:t>1.3.1.6 Empresas controladoras, controladas ou coligadas, nos termos da Lei nº 6.404, de 15 de dezembro de 1976, concorrendo entre si;</w:t>
      </w:r>
      <w:bookmarkEnd w:id="6"/>
    </w:p>
    <w:p w14:paraId="30BDA9B4" w14:textId="7854A7D3" w:rsidR="00C51C82" w:rsidRPr="00C51C82" w:rsidRDefault="00C51C82" w:rsidP="00C51C82">
      <w:pPr>
        <w:tabs>
          <w:tab w:val="left" w:pos="567"/>
          <w:tab w:val="left" w:pos="1440"/>
        </w:tabs>
        <w:autoSpaceDE w:val="0"/>
        <w:snapToGrid w:val="0"/>
        <w:spacing w:before="120" w:after="120"/>
        <w:ind w:firstLine="567"/>
        <w:jc w:val="both"/>
        <w:rPr>
          <w:rFonts w:ascii="Arial" w:hAnsi="Arial" w:cs="Arial"/>
        </w:rPr>
      </w:pPr>
      <w:r w:rsidRPr="00C51C82">
        <w:rPr>
          <w:rFonts w:ascii="Arial" w:hAnsi="Arial" w:cs="Arial"/>
        </w:rPr>
        <w:t>1.3.1.7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CE883C" w14:textId="2AAD9E59" w:rsidR="00C51C82" w:rsidRPr="00C51C82" w:rsidRDefault="00C51C82" w:rsidP="00C51C82">
      <w:pPr>
        <w:tabs>
          <w:tab w:val="left" w:pos="567"/>
          <w:tab w:val="left" w:pos="1440"/>
        </w:tabs>
        <w:autoSpaceDE w:val="0"/>
        <w:snapToGrid w:val="0"/>
        <w:spacing w:before="120" w:after="120"/>
        <w:ind w:firstLine="567"/>
        <w:jc w:val="both"/>
        <w:rPr>
          <w:rFonts w:ascii="Arial" w:hAnsi="Arial" w:cs="Arial"/>
        </w:rPr>
      </w:pPr>
      <w:r w:rsidRPr="00C51C82">
        <w:rPr>
          <w:rFonts w:ascii="Arial" w:hAnsi="Arial" w:cs="Arial"/>
        </w:rPr>
        <w:t>1.3.1.8 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8A606BD" w14:textId="64FC3234" w:rsidR="00C51C82" w:rsidRPr="00C51C82" w:rsidRDefault="00C51C82" w:rsidP="00C51C82">
      <w:pPr>
        <w:tabs>
          <w:tab w:val="left" w:pos="567"/>
          <w:tab w:val="left" w:pos="1440"/>
        </w:tabs>
        <w:autoSpaceDE w:val="0"/>
        <w:snapToGrid w:val="0"/>
        <w:spacing w:before="120" w:after="120"/>
        <w:ind w:firstLine="567"/>
        <w:jc w:val="both"/>
        <w:rPr>
          <w:rFonts w:ascii="Arial" w:hAnsi="Arial" w:cs="Arial"/>
        </w:rPr>
      </w:pPr>
      <w:r w:rsidRPr="00C51C82">
        <w:rPr>
          <w:rFonts w:ascii="Arial" w:hAnsi="Arial" w:cs="Arial"/>
        </w:rPr>
        <w:t>1.3.1.9 Organizações da Sociedade Civil de Interesse Público - OSCIP, atuando nessa condição;</w:t>
      </w:r>
    </w:p>
    <w:p w14:paraId="345D309E" w14:textId="67A5D438" w:rsidR="00C51C82" w:rsidRPr="00C51C82" w:rsidRDefault="00C51C82" w:rsidP="00C51C82">
      <w:pPr>
        <w:tabs>
          <w:tab w:val="left" w:pos="567"/>
          <w:tab w:val="left" w:pos="851"/>
        </w:tabs>
        <w:autoSpaceDE w:val="0"/>
        <w:snapToGrid w:val="0"/>
        <w:spacing w:before="120" w:after="120"/>
        <w:ind w:firstLine="567"/>
        <w:jc w:val="both"/>
        <w:rPr>
          <w:rFonts w:ascii="Arial" w:hAnsi="Arial" w:cs="Arial"/>
        </w:rPr>
      </w:pPr>
      <w:r w:rsidRPr="00C51C82">
        <w:rPr>
          <w:rFonts w:ascii="Arial" w:hAnsi="Arial" w:cs="Arial"/>
        </w:rPr>
        <w:t xml:space="preserve">1.3.1.10 </w:t>
      </w:r>
      <w:r w:rsidRPr="00C51C82">
        <w:rPr>
          <w:rFonts w:ascii="Arial" w:hAnsi="Arial" w:cs="Arial"/>
          <w:bCs/>
        </w:rPr>
        <w:t>Empresas impedidas por força da lei, inclusive, as declaradas inidôneas;</w:t>
      </w:r>
    </w:p>
    <w:p w14:paraId="761EDA76" w14:textId="154ED751" w:rsidR="00C51C82" w:rsidRPr="00C51C82" w:rsidRDefault="00C51C82" w:rsidP="00C51C82">
      <w:pPr>
        <w:tabs>
          <w:tab w:val="left" w:pos="567"/>
          <w:tab w:val="left" w:pos="851"/>
        </w:tabs>
        <w:autoSpaceDE w:val="0"/>
        <w:snapToGrid w:val="0"/>
        <w:spacing w:before="120" w:after="120"/>
        <w:ind w:firstLine="567"/>
        <w:jc w:val="both"/>
        <w:rPr>
          <w:rFonts w:ascii="Arial" w:hAnsi="Arial" w:cs="Arial"/>
        </w:rPr>
      </w:pPr>
      <w:r w:rsidRPr="00C51C82">
        <w:rPr>
          <w:rFonts w:ascii="Arial" w:hAnsi="Arial" w:cs="Arial"/>
        </w:rPr>
        <w:t>1.3.1.11 Empresas estrangeiras que não funcionam e/ou não estejam autorizadas a operar no país</w:t>
      </w:r>
      <w:r w:rsidRPr="00C51C82">
        <w:rPr>
          <w:rFonts w:ascii="Arial" w:hAnsi="Arial" w:cs="Arial"/>
          <w:bCs/>
        </w:rPr>
        <w:t>.</w:t>
      </w:r>
    </w:p>
    <w:p w14:paraId="18AFE27F" w14:textId="236174F0" w:rsidR="00C51C82" w:rsidRPr="00C51C82" w:rsidRDefault="00C51C82" w:rsidP="00C51C82">
      <w:pPr>
        <w:tabs>
          <w:tab w:val="left" w:pos="567"/>
          <w:tab w:val="left" w:pos="851"/>
        </w:tabs>
        <w:autoSpaceDE w:val="0"/>
        <w:snapToGrid w:val="0"/>
        <w:spacing w:before="120" w:after="120"/>
        <w:ind w:firstLine="567"/>
        <w:jc w:val="both"/>
        <w:rPr>
          <w:rFonts w:ascii="Arial" w:hAnsi="Arial" w:cs="Arial"/>
        </w:rPr>
      </w:pPr>
      <w:r w:rsidRPr="00C51C82">
        <w:rPr>
          <w:rFonts w:ascii="Arial" w:hAnsi="Arial" w:cs="Arial"/>
        </w:rPr>
        <w:t>1.3.1.12 Empresa sob</w:t>
      </w:r>
      <w:r w:rsidRPr="00C51C82">
        <w:rPr>
          <w:rFonts w:ascii="Arial" w:hAnsi="Arial" w:cs="Arial"/>
          <w:spacing w:val="1"/>
        </w:rPr>
        <w:t xml:space="preserve"> f</w:t>
      </w:r>
      <w:r w:rsidRPr="00C51C82">
        <w:rPr>
          <w:rFonts w:ascii="Arial" w:hAnsi="Arial" w:cs="Arial"/>
          <w:spacing w:val="-1"/>
        </w:rPr>
        <w:t>a</w:t>
      </w:r>
      <w:r w:rsidRPr="00C51C82">
        <w:rPr>
          <w:rFonts w:ascii="Arial" w:hAnsi="Arial" w:cs="Arial"/>
        </w:rPr>
        <w:t>lên</w:t>
      </w:r>
      <w:r w:rsidRPr="00C51C82">
        <w:rPr>
          <w:rFonts w:ascii="Arial" w:hAnsi="Arial" w:cs="Arial"/>
          <w:spacing w:val="-1"/>
        </w:rPr>
        <w:t>c</w:t>
      </w:r>
      <w:r w:rsidRPr="00C51C82">
        <w:rPr>
          <w:rFonts w:ascii="Arial" w:hAnsi="Arial" w:cs="Arial"/>
        </w:rPr>
        <w:t>ia,</w:t>
      </w:r>
      <w:r w:rsidRPr="00C51C82">
        <w:rPr>
          <w:rFonts w:ascii="Arial" w:hAnsi="Arial" w:cs="Arial"/>
          <w:spacing w:val="1"/>
        </w:rPr>
        <w:t xml:space="preserve"> </w:t>
      </w:r>
      <w:r w:rsidRPr="00C51C82">
        <w:rPr>
          <w:rFonts w:ascii="Arial" w:hAnsi="Arial" w:cs="Arial"/>
        </w:rPr>
        <w:t>dis</w:t>
      </w:r>
      <w:r w:rsidRPr="00C51C82">
        <w:rPr>
          <w:rFonts w:ascii="Arial" w:hAnsi="Arial" w:cs="Arial"/>
          <w:spacing w:val="1"/>
        </w:rPr>
        <w:t>s</w:t>
      </w:r>
      <w:r w:rsidRPr="00C51C82">
        <w:rPr>
          <w:rFonts w:ascii="Arial" w:hAnsi="Arial" w:cs="Arial"/>
        </w:rPr>
        <w:t>oluç</w:t>
      </w:r>
      <w:r w:rsidRPr="00C51C82">
        <w:rPr>
          <w:rFonts w:ascii="Arial" w:hAnsi="Arial" w:cs="Arial"/>
          <w:spacing w:val="-1"/>
        </w:rPr>
        <w:t>ã</w:t>
      </w:r>
      <w:r w:rsidRPr="00C51C82">
        <w:rPr>
          <w:rFonts w:ascii="Arial" w:hAnsi="Arial" w:cs="Arial"/>
        </w:rPr>
        <w:t>o ou</w:t>
      </w:r>
      <w:r w:rsidRPr="00C51C82">
        <w:rPr>
          <w:rFonts w:ascii="Arial" w:hAnsi="Arial" w:cs="Arial"/>
          <w:spacing w:val="1"/>
        </w:rPr>
        <w:t xml:space="preserve"> </w:t>
      </w:r>
      <w:r w:rsidRPr="00C51C82">
        <w:rPr>
          <w:rFonts w:ascii="Arial" w:hAnsi="Arial" w:cs="Arial"/>
          <w:spacing w:val="3"/>
        </w:rPr>
        <w:t>l</w:t>
      </w:r>
      <w:r w:rsidRPr="00C51C82">
        <w:rPr>
          <w:rFonts w:ascii="Arial" w:hAnsi="Arial" w:cs="Arial"/>
        </w:rPr>
        <w:t>iqu</w:t>
      </w:r>
      <w:r w:rsidRPr="00C51C82">
        <w:rPr>
          <w:rFonts w:ascii="Arial" w:hAnsi="Arial" w:cs="Arial"/>
          <w:spacing w:val="1"/>
        </w:rPr>
        <w:t>i</w:t>
      </w:r>
      <w:r w:rsidRPr="00C51C82">
        <w:rPr>
          <w:rFonts w:ascii="Arial" w:hAnsi="Arial" w:cs="Arial"/>
        </w:rPr>
        <w:t>d</w:t>
      </w:r>
      <w:r w:rsidRPr="00C51C82">
        <w:rPr>
          <w:rFonts w:ascii="Arial" w:hAnsi="Arial" w:cs="Arial"/>
          <w:spacing w:val="-1"/>
        </w:rPr>
        <w:t>açã</w:t>
      </w:r>
      <w:r w:rsidRPr="00C51C82">
        <w:rPr>
          <w:rFonts w:ascii="Arial" w:hAnsi="Arial" w:cs="Arial"/>
        </w:rPr>
        <w:t>o.</w:t>
      </w:r>
    </w:p>
    <w:p w14:paraId="2E90DEE8" w14:textId="7E403E82" w:rsidR="00C51C82" w:rsidRPr="00C51C82" w:rsidRDefault="00C51C82" w:rsidP="00C51C82">
      <w:pPr>
        <w:tabs>
          <w:tab w:val="left" w:pos="567"/>
          <w:tab w:val="left" w:pos="851"/>
        </w:tabs>
        <w:autoSpaceDE w:val="0"/>
        <w:snapToGrid w:val="0"/>
        <w:spacing w:before="120" w:after="120"/>
        <w:ind w:firstLine="567"/>
        <w:jc w:val="both"/>
        <w:rPr>
          <w:rFonts w:ascii="Arial" w:hAnsi="Arial" w:cs="Arial"/>
        </w:rPr>
      </w:pPr>
      <w:r w:rsidRPr="00C51C82">
        <w:rPr>
          <w:rFonts w:ascii="Arial" w:hAnsi="Arial" w:cs="Arial"/>
        </w:rPr>
        <w:t>1.3.1.13 Empresa consorciada participar, na mesma licitação, de mais de um consórcio ou de forma isolada.</w:t>
      </w:r>
    </w:p>
    <w:p w14:paraId="06C429AD" w14:textId="7EE81D75" w:rsidR="00C51C82" w:rsidRPr="00C51C82" w:rsidRDefault="00C51C82" w:rsidP="00C51C82">
      <w:pPr>
        <w:pStyle w:val="Nivel2"/>
        <w:numPr>
          <w:ilvl w:val="0"/>
          <w:numId w:val="0"/>
        </w:numPr>
        <w:tabs>
          <w:tab w:val="left" w:pos="567"/>
        </w:tabs>
        <w:spacing w:line="240" w:lineRule="auto"/>
        <w:ind w:firstLine="567"/>
        <w:rPr>
          <w:color w:val="auto"/>
          <w:sz w:val="24"/>
          <w:szCs w:val="24"/>
        </w:rPr>
      </w:pPr>
      <w:r w:rsidRPr="00C51C82">
        <w:rPr>
          <w:color w:val="auto"/>
          <w:sz w:val="24"/>
          <w:szCs w:val="24"/>
        </w:rPr>
        <w:t>1.3.</w:t>
      </w:r>
      <w:r>
        <w:rPr>
          <w:sz w:val="24"/>
          <w:szCs w:val="24"/>
        </w:rPr>
        <w:t>1.14</w:t>
      </w:r>
      <w:r w:rsidRPr="00C51C82">
        <w:rPr>
          <w:color w:val="auto"/>
          <w:sz w:val="24"/>
          <w:szCs w:val="24"/>
        </w:rPr>
        <w:t xml:space="preserve"> O impedimento de que trata o item </w:t>
      </w:r>
      <w:r>
        <w:rPr>
          <w:color w:val="auto"/>
          <w:sz w:val="24"/>
          <w:szCs w:val="24"/>
        </w:rPr>
        <w:t>1.3.</w:t>
      </w:r>
      <w:r w:rsidRPr="00C51C82">
        <w:rPr>
          <w:color w:val="auto"/>
          <w:sz w:val="24"/>
          <w:szCs w:val="24"/>
        </w:rPr>
        <w:t>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E7F7896" w14:textId="59DBD47B" w:rsidR="00C51C82" w:rsidRPr="00C51C82" w:rsidRDefault="00C51C82" w:rsidP="00C51C82">
      <w:pPr>
        <w:pStyle w:val="Nivel2"/>
        <w:numPr>
          <w:ilvl w:val="0"/>
          <w:numId w:val="0"/>
        </w:numPr>
        <w:tabs>
          <w:tab w:val="left" w:pos="567"/>
        </w:tabs>
        <w:spacing w:line="240" w:lineRule="auto"/>
        <w:ind w:firstLine="567"/>
        <w:rPr>
          <w:color w:val="auto"/>
          <w:sz w:val="24"/>
          <w:szCs w:val="24"/>
        </w:rPr>
      </w:pPr>
      <w:bookmarkStart w:id="7" w:name="art14§2"/>
      <w:bookmarkEnd w:id="7"/>
      <w:r w:rsidRPr="00C51C82">
        <w:rPr>
          <w:color w:val="auto"/>
          <w:sz w:val="24"/>
          <w:szCs w:val="24"/>
        </w:rPr>
        <w:t>1.3.</w:t>
      </w:r>
      <w:r>
        <w:rPr>
          <w:color w:val="auto"/>
          <w:sz w:val="24"/>
          <w:szCs w:val="24"/>
        </w:rPr>
        <w:t>1.15</w:t>
      </w:r>
      <w:r w:rsidRPr="00C51C82">
        <w:rPr>
          <w:color w:val="auto"/>
          <w:sz w:val="24"/>
          <w:szCs w:val="24"/>
        </w:rPr>
        <w:t xml:space="preserve"> A critério da Administração e exclusivamente a seu serviço, o autor dos projetos e a empresa a que se referem os itens </w:t>
      </w:r>
      <w:r w:rsidR="00A249B8">
        <w:rPr>
          <w:color w:val="auto"/>
          <w:sz w:val="24"/>
          <w:szCs w:val="24"/>
        </w:rPr>
        <w:t>1.3</w:t>
      </w:r>
      <w:r w:rsidRPr="00C51C82">
        <w:rPr>
          <w:color w:val="auto"/>
          <w:sz w:val="24"/>
          <w:szCs w:val="24"/>
        </w:rPr>
        <w:t xml:space="preserve">.1.2 e </w:t>
      </w:r>
      <w:r w:rsidR="00A249B8">
        <w:rPr>
          <w:color w:val="auto"/>
          <w:sz w:val="24"/>
          <w:szCs w:val="24"/>
        </w:rPr>
        <w:t>1.3</w:t>
      </w:r>
      <w:r w:rsidRPr="00C51C82">
        <w:rPr>
          <w:color w:val="auto"/>
          <w:sz w:val="24"/>
          <w:szCs w:val="24"/>
        </w:rPr>
        <w:t>.1.3 poderão participar no apoio das atividades de planejamento da contratação, de execução da licitação ou de gestão do contrato, desde que sob supervisão exclusiva de agentes públicos do órgão ou entidade.</w:t>
      </w:r>
    </w:p>
    <w:p w14:paraId="6B41E8CF" w14:textId="492DFA07" w:rsidR="00C51C82" w:rsidRPr="00C51C82" w:rsidRDefault="00C51C82" w:rsidP="00C51C82">
      <w:pPr>
        <w:pStyle w:val="Nivel2"/>
        <w:numPr>
          <w:ilvl w:val="0"/>
          <w:numId w:val="0"/>
        </w:numPr>
        <w:tabs>
          <w:tab w:val="left" w:pos="567"/>
        </w:tabs>
        <w:spacing w:line="240" w:lineRule="auto"/>
        <w:ind w:firstLine="567"/>
        <w:rPr>
          <w:color w:val="auto"/>
          <w:sz w:val="24"/>
          <w:szCs w:val="24"/>
        </w:rPr>
      </w:pPr>
      <w:bookmarkStart w:id="8" w:name="art14§3"/>
      <w:bookmarkEnd w:id="8"/>
      <w:r w:rsidRPr="00C51C82">
        <w:rPr>
          <w:color w:val="auto"/>
          <w:sz w:val="24"/>
          <w:szCs w:val="24"/>
        </w:rPr>
        <w:t>1.3.</w:t>
      </w:r>
      <w:r>
        <w:rPr>
          <w:color w:val="auto"/>
          <w:sz w:val="24"/>
          <w:szCs w:val="24"/>
        </w:rPr>
        <w:t>1.16</w:t>
      </w:r>
      <w:r w:rsidRPr="00C51C82">
        <w:rPr>
          <w:color w:val="auto"/>
          <w:sz w:val="24"/>
          <w:szCs w:val="24"/>
        </w:rPr>
        <w:t xml:space="preserve"> Equiparam-se aos autores do projeto as empresas integrantes do mesmo grupo econômico.</w:t>
      </w:r>
    </w:p>
    <w:p w14:paraId="5A8D30A1" w14:textId="0967566E" w:rsidR="00C51C82" w:rsidRPr="00C51C82" w:rsidRDefault="00C51C82" w:rsidP="00C51C82">
      <w:pPr>
        <w:pStyle w:val="Nivel2"/>
        <w:numPr>
          <w:ilvl w:val="0"/>
          <w:numId w:val="0"/>
        </w:numPr>
        <w:tabs>
          <w:tab w:val="left" w:pos="567"/>
        </w:tabs>
        <w:spacing w:line="240" w:lineRule="auto"/>
        <w:ind w:firstLine="567"/>
        <w:rPr>
          <w:color w:val="auto"/>
          <w:sz w:val="24"/>
          <w:szCs w:val="24"/>
        </w:rPr>
      </w:pPr>
      <w:bookmarkStart w:id="9" w:name="art14§4"/>
      <w:bookmarkEnd w:id="9"/>
      <w:r w:rsidRPr="00C51C82">
        <w:rPr>
          <w:color w:val="auto"/>
          <w:sz w:val="24"/>
          <w:szCs w:val="24"/>
        </w:rPr>
        <w:lastRenderedPageBreak/>
        <w:t>1.3.</w:t>
      </w:r>
      <w:r>
        <w:rPr>
          <w:color w:val="auto"/>
          <w:sz w:val="24"/>
          <w:szCs w:val="24"/>
        </w:rPr>
        <w:t>1.17</w:t>
      </w:r>
      <w:r w:rsidRPr="00C51C82">
        <w:rPr>
          <w:color w:val="auto"/>
          <w:sz w:val="24"/>
          <w:szCs w:val="24"/>
        </w:rPr>
        <w:t xml:space="preserve"> O disposto nos itens </w:t>
      </w:r>
      <w:r w:rsidR="003F7C2D">
        <w:rPr>
          <w:color w:val="auto"/>
          <w:sz w:val="24"/>
          <w:szCs w:val="24"/>
        </w:rPr>
        <w:t>1.3</w:t>
      </w:r>
      <w:r w:rsidRPr="00C51C82">
        <w:rPr>
          <w:color w:val="auto"/>
          <w:sz w:val="24"/>
          <w:szCs w:val="24"/>
        </w:rPr>
        <w:t xml:space="preserve">.1.2 e </w:t>
      </w:r>
      <w:r w:rsidR="003F7C2D">
        <w:rPr>
          <w:color w:val="auto"/>
          <w:sz w:val="24"/>
          <w:szCs w:val="24"/>
        </w:rPr>
        <w:t>1.3</w:t>
      </w:r>
      <w:r w:rsidRPr="00C51C82">
        <w:rPr>
          <w:color w:val="auto"/>
          <w:sz w:val="24"/>
          <w:szCs w:val="24"/>
        </w:rPr>
        <w:t>.1.3 não impede a licitação ou a contratação de serviço que inclua como encargo do contratado a elaboração do projeto básico e do projeto executivo, nas contratações integradas, e do projeto executivo, nos demais regimes de execução.</w:t>
      </w:r>
    </w:p>
    <w:p w14:paraId="758F6BD3" w14:textId="49BCFD48" w:rsidR="00C51C82" w:rsidRPr="00117FCB" w:rsidRDefault="00C51C82" w:rsidP="00C51C82">
      <w:pPr>
        <w:pStyle w:val="Nivel2"/>
        <w:numPr>
          <w:ilvl w:val="0"/>
          <w:numId w:val="0"/>
        </w:numPr>
        <w:tabs>
          <w:tab w:val="left" w:pos="567"/>
        </w:tabs>
        <w:spacing w:line="240" w:lineRule="auto"/>
        <w:ind w:firstLine="567"/>
        <w:rPr>
          <w:color w:val="auto"/>
          <w:sz w:val="24"/>
          <w:szCs w:val="24"/>
        </w:rPr>
      </w:pPr>
      <w:bookmarkStart w:id="10" w:name="art14§5"/>
      <w:bookmarkEnd w:id="10"/>
      <w:r w:rsidRPr="00C51C82">
        <w:rPr>
          <w:color w:val="auto"/>
          <w:sz w:val="24"/>
          <w:szCs w:val="24"/>
        </w:rPr>
        <w:t>1.3.</w:t>
      </w:r>
      <w:r>
        <w:rPr>
          <w:color w:val="auto"/>
          <w:sz w:val="24"/>
          <w:szCs w:val="24"/>
        </w:rPr>
        <w:t>1.</w:t>
      </w:r>
      <w:r w:rsidRPr="00117FCB">
        <w:rPr>
          <w:color w:val="auto"/>
          <w:sz w:val="24"/>
          <w:szCs w:val="24"/>
        </w:rPr>
        <w:t xml:space="preserve">18 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117FCB">
          <w:rPr>
            <w:rStyle w:val="Hyperlink"/>
            <w:color w:val="auto"/>
            <w:sz w:val="24"/>
            <w:szCs w:val="24"/>
            <w:u w:val="none"/>
          </w:rPr>
          <w:t>Lei Federal nº 14.133, de 2021</w:t>
        </w:r>
      </w:hyperlink>
      <w:r w:rsidRPr="00117FCB">
        <w:rPr>
          <w:color w:val="auto"/>
          <w:sz w:val="24"/>
          <w:szCs w:val="24"/>
        </w:rPr>
        <w:t>.</w:t>
      </w:r>
    </w:p>
    <w:p w14:paraId="4F69C54B" w14:textId="34B1CE43" w:rsidR="00C51C82" w:rsidRPr="00117FCB" w:rsidRDefault="00117FCB" w:rsidP="00D7332C">
      <w:pPr>
        <w:pStyle w:val="PargrafodaLista"/>
        <w:numPr>
          <w:ilvl w:val="3"/>
          <w:numId w:val="19"/>
        </w:numPr>
        <w:tabs>
          <w:tab w:val="left" w:pos="1440"/>
        </w:tabs>
        <w:autoSpaceDE w:val="0"/>
        <w:snapToGrid w:val="0"/>
        <w:spacing w:before="120" w:after="120"/>
        <w:ind w:left="0" w:firstLine="567"/>
        <w:jc w:val="both"/>
        <w:rPr>
          <w:rFonts w:ascii="Arial" w:hAnsi="Arial" w:cs="Arial"/>
        </w:rPr>
      </w:pPr>
      <w:r>
        <w:rPr>
          <w:rFonts w:ascii="Arial" w:hAnsi="Arial" w:cs="Arial"/>
        </w:rPr>
        <w:t xml:space="preserve"> </w:t>
      </w:r>
      <w:r w:rsidR="00C51C82" w:rsidRPr="00117FCB">
        <w:rPr>
          <w:rFonts w:ascii="Arial" w:hAnsi="Arial" w:cs="Arial"/>
        </w:rPr>
        <w:t xml:space="preserve">A vedação de que trata o item </w:t>
      </w:r>
      <w:r>
        <w:rPr>
          <w:rFonts w:ascii="Arial" w:hAnsi="Arial" w:cs="Arial"/>
        </w:rPr>
        <w:t>1.3</w:t>
      </w:r>
      <w:r w:rsidR="00C51C82" w:rsidRPr="00117FCB">
        <w:rPr>
          <w:rFonts w:ascii="Arial" w:hAnsi="Arial" w:cs="Arial"/>
        </w:rPr>
        <w:t>.1.8 estende-se a terceiro que auxilie a condução da contratação na qualidade de integrante de equipe de apoio, profissional especializado ou funcionário ou representante de empresa que preste assessoria técnica</w:t>
      </w:r>
    </w:p>
    <w:bookmarkEnd w:id="3"/>
    <w:p w14:paraId="2A659DEB" w14:textId="12CF9A09" w:rsidR="0066729E" w:rsidRPr="00177743" w:rsidRDefault="00BE5C3E" w:rsidP="00D7332C">
      <w:pPr>
        <w:pStyle w:val="Nivel2"/>
        <w:numPr>
          <w:ilvl w:val="2"/>
          <w:numId w:val="19"/>
        </w:numPr>
        <w:spacing w:line="240" w:lineRule="auto"/>
        <w:ind w:left="0" w:firstLine="567"/>
        <w:rPr>
          <w:color w:val="auto"/>
          <w:sz w:val="24"/>
          <w:szCs w:val="24"/>
        </w:rPr>
      </w:pPr>
      <w:r w:rsidRPr="00693AB2">
        <w:rPr>
          <w:b/>
          <w:bCs/>
          <w:color w:val="auto"/>
          <w:sz w:val="24"/>
          <w:szCs w:val="24"/>
        </w:rPr>
        <w:t>PODERÃO PARTICIPAR</w:t>
      </w:r>
      <w:r w:rsidRPr="00693AB2">
        <w:rPr>
          <w:color w:val="auto"/>
          <w:sz w:val="24"/>
          <w:szCs w:val="24"/>
        </w:rPr>
        <w:t xml:space="preserve"> da licitação</w:t>
      </w:r>
      <w:r w:rsidR="00DF2592" w:rsidRPr="00693AB2">
        <w:rPr>
          <w:color w:val="auto"/>
          <w:sz w:val="24"/>
          <w:szCs w:val="24"/>
        </w:rPr>
        <w:t xml:space="preserve">, </w:t>
      </w:r>
      <w:r w:rsidR="00DF2592" w:rsidRPr="00693AB2">
        <w:rPr>
          <w:sz w:val="24"/>
          <w:szCs w:val="24"/>
        </w:rPr>
        <w:t xml:space="preserve">os interessados que atenderem a todas as exigências deste Edital e seus Anexos e, que detenham </w:t>
      </w:r>
      <w:r w:rsidR="00DF2592" w:rsidRPr="00693AB2">
        <w:rPr>
          <w:bCs/>
          <w:sz w:val="24"/>
          <w:szCs w:val="24"/>
        </w:rPr>
        <w:t>atividade pertinente e compatível com o seu objeto e estejam regularmente estabelecidas</w:t>
      </w:r>
      <w:r w:rsidRPr="00693AB2">
        <w:rPr>
          <w:bCs/>
          <w:color w:val="auto"/>
          <w:sz w:val="24"/>
          <w:szCs w:val="24"/>
        </w:rPr>
        <w:t>.</w:t>
      </w:r>
    </w:p>
    <w:p w14:paraId="69093D8D" w14:textId="77777777" w:rsidR="00366DFC" w:rsidRDefault="00366DFC" w:rsidP="00366DFC">
      <w:pPr>
        <w:pStyle w:val="Nivel01"/>
        <w:numPr>
          <w:ilvl w:val="0"/>
          <w:numId w:val="0"/>
        </w:numPr>
        <w:spacing w:before="120" w:after="120"/>
        <w:rPr>
          <w:sz w:val="24"/>
          <w:szCs w:val="24"/>
        </w:rPr>
      </w:pPr>
      <w:bookmarkStart w:id="11" w:name="_Toc122606105"/>
    </w:p>
    <w:p w14:paraId="4B0879D9" w14:textId="57801DEF" w:rsidR="003C7A23" w:rsidRPr="00693AB2" w:rsidRDefault="0037540D" w:rsidP="00D7332C">
      <w:pPr>
        <w:pStyle w:val="Nivel01"/>
        <w:numPr>
          <w:ilvl w:val="0"/>
          <w:numId w:val="19"/>
        </w:numPr>
        <w:spacing w:before="120" w:after="120"/>
        <w:ind w:left="0" w:firstLine="0"/>
        <w:rPr>
          <w:sz w:val="24"/>
          <w:szCs w:val="24"/>
        </w:rPr>
      </w:pPr>
      <w:r w:rsidRPr="00693AB2">
        <w:rPr>
          <w:sz w:val="24"/>
          <w:szCs w:val="24"/>
        </w:rPr>
        <w:t xml:space="preserve"> </w:t>
      </w:r>
      <w:r w:rsidR="003C7A23" w:rsidRPr="00693AB2">
        <w:rPr>
          <w:sz w:val="24"/>
          <w:szCs w:val="24"/>
        </w:rPr>
        <w:t xml:space="preserve">DA </w:t>
      </w:r>
      <w:bookmarkEnd w:id="11"/>
      <w:r w:rsidR="009C22CE" w:rsidRPr="00693AB2">
        <w:rPr>
          <w:sz w:val="24"/>
          <w:szCs w:val="24"/>
        </w:rPr>
        <w:t>PROPOSTA DE CREDENCIAMENTO</w:t>
      </w:r>
    </w:p>
    <w:p w14:paraId="4C0C3571" w14:textId="06112BCC" w:rsidR="00DF5B3B" w:rsidRPr="00693AB2" w:rsidRDefault="009C22CE" w:rsidP="00D7332C">
      <w:pPr>
        <w:pStyle w:val="Nivel2"/>
        <w:numPr>
          <w:ilvl w:val="1"/>
          <w:numId w:val="20"/>
        </w:numPr>
        <w:spacing w:line="240" w:lineRule="auto"/>
        <w:ind w:left="0" w:firstLine="567"/>
        <w:rPr>
          <w:color w:val="auto"/>
          <w:sz w:val="24"/>
          <w:szCs w:val="24"/>
        </w:rPr>
      </w:pPr>
      <w:r w:rsidRPr="00693AB2">
        <w:rPr>
          <w:sz w:val="24"/>
          <w:szCs w:val="24"/>
        </w:rPr>
        <w:t>A apresentação de proposta sujeita o proponente integralmente às condições deste Edital e o credenciamento de profissionais de saúde dependerá de prévia análise documental, que deverá ser</w:t>
      </w:r>
      <w:r w:rsidR="00A02F34" w:rsidRPr="00693AB2">
        <w:rPr>
          <w:sz w:val="24"/>
          <w:szCs w:val="24"/>
        </w:rPr>
        <w:t xml:space="preserve"> apresentada conforme especificado:</w:t>
      </w:r>
      <w:r w:rsidRPr="00693AB2">
        <w:rPr>
          <w:sz w:val="24"/>
          <w:szCs w:val="24"/>
        </w:rPr>
        <w:t xml:space="preserve"> </w:t>
      </w:r>
    </w:p>
    <w:p w14:paraId="51ADABD8" w14:textId="6DB0DE8A" w:rsidR="004E2C7F" w:rsidRPr="00693AB2" w:rsidRDefault="00A02F34" w:rsidP="00D7332C">
      <w:pPr>
        <w:pStyle w:val="Nivel2"/>
        <w:numPr>
          <w:ilvl w:val="1"/>
          <w:numId w:val="20"/>
        </w:numPr>
        <w:spacing w:line="240" w:lineRule="auto"/>
        <w:ind w:left="0" w:firstLine="567"/>
        <w:rPr>
          <w:color w:val="auto"/>
          <w:sz w:val="24"/>
          <w:szCs w:val="24"/>
        </w:rPr>
      </w:pPr>
      <w:r w:rsidRPr="00693AB2">
        <w:rPr>
          <w:sz w:val="24"/>
          <w:szCs w:val="24"/>
        </w:rPr>
        <w:t xml:space="preserve">Os interessados deverão apresentar Carta Proposta assinada pelo representante legal, conforme disposto no contrato social, datada, sem emendas, rasuras, entrelinhas ou ambiguidades, conforme modelo </w:t>
      </w:r>
      <w:r w:rsidR="00EA0987" w:rsidRPr="00693AB2">
        <w:rPr>
          <w:sz w:val="24"/>
          <w:szCs w:val="24"/>
        </w:rPr>
        <w:t xml:space="preserve">constante do ANEXO </w:t>
      </w:r>
      <w:r w:rsidR="00DA23AC" w:rsidRPr="00693AB2">
        <w:rPr>
          <w:sz w:val="24"/>
          <w:szCs w:val="24"/>
        </w:rPr>
        <w:t>I</w:t>
      </w:r>
      <w:r w:rsidR="003D4292" w:rsidRPr="00693AB2">
        <w:rPr>
          <w:sz w:val="24"/>
          <w:szCs w:val="24"/>
        </w:rPr>
        <w:t>I</w:t>
      </w:r>
      <w:r w:rsidRPr="00693AB2">
        <w:rPr>
          <w:sz w:val="24"/>
          <w:szCs w:val="24"/>
        </w:rPr>
        <w:t>, devendo conter:</w:t>
      </w:r>
    </w:p>
    <w:p w14:paraId="7A1F3D8B" w14:textId="2DB5FA4D" w:rsidR="00EA0987" w:rsidRPr="00693AB2" w:rsidRDefault="00A02F34" w:rsidP="00117FCB">
      <w:pPr>
        <w:pStyle w:val="Nivel2"/>
        <w:numPr>
          <w:ilvl w:val="0"/>
          <w:numId w:val="0"/>
        </w:numPr>
        <w:spacing w:line="240" w:lineRule="auto"/>
        <w:ind w:firstLine="567"/>
        <w:rPr>
          <w:sz w:val="24"/>
          <w:szCs w:val="24"/>
        </w:rPr>
      </w:pPr>
      <w:r w:rsidRPr="00693AB2">
        <w:rPr>
          <w:sz w:val="24"/>
          <w:szCs w:val="24"/>
        </w:rPr>
        <w:t xml:space="preserve">I - Dados cadastrais para fins de cadastro; </w:t>
      </w:r>
    </w:p>
    <w:p w14:paraId="70403BF1" w14:textId="77777777" w:rsidR="00EA0987" w:rsidRPr="00693AB2" w:rsidRDefault="00A02F34" w:rsidP="00117FCB">
      <w:pPr>
        <w:pStyle w:val="Nivel2"/>
        <w:numPr>
          <w:ilvl w:val="0"/>
          <w:numId w:val="0"/>
        </w:numPr>
        <w:spacing w:line="240" w:lineRule="auto"/>
        <w:ind w:firstLine="567"/>
        <w:rPr>
          <w:sz w:val="24"/>
          <w:szCs w:val="24"/>
        </w:rPr>
      </w:pPr>
      <w:r w:rsidRPr="00693AB2">
        <w:rPr>
          <w:sz w:val="24"/>
          <w:szCs w:val="24"/>
        </w:rPr>
        <w:t xml:space="preserve">II - Dados bancários para fins de crédito dos pagamentos, cuja titularidade deverá ser do próprio credenciado, anexando documentação comprobatória; </w:t>
      </w:r>
    </w:p>
    <w:p w14:paraId="59A5B5ED" w14:textId="6E77984B" w:rsidR="00EA0987" w:rsidRPr="00693AB2" w:rsidRDefault="00A02F34" w:rsidP="00117FCB">
      <w:pPr>
        <w:pStyle w:val="Nivel2"/>
        <w:numPr>
          <w:ilvl w:val="0"/>
          <w:numId w:val="0"/>
        </w:numPr>
        <w:spacing w:line="240" w:lineRule="auto"/>
        <w:ind w:firstLine="567"/>
        <w:rPr>
          <w:sz w:val="24"/>
          <w:szCs w:val="24"/>
        </w:rPr>
      </w:pPr>
      <w:r w:rsidRPr="00693AB2">
        <w:rPr>
          <w:sz w:val="24"/>
          <w:szCs w:val="24"/>
        </w:rPr>
        <w:t xml:space="preserve">III </w:t>
      </w:r>
      <w:r w:rsidR="007656F6" w:rsidRPr="00693AB2">
        <w:rPr>
          <w:sz w:val="24"/>
          <w:szCs w:val="24"/>
        </w:rPr>
        <w:t>-</w:t>
      </w:r>
      <w:r w:rsidRPr="00693AB2">
        <w:rPr>
          <w:sz w:val="24"/>
          <w:szCs w:val="24"/>
        </w:rPr>
        <w:t xml:space="preserve"> Informação sobre o regime e o enquadramento tributário, inclusive com a apresentação das declarações para os seguintes casos: </w:t>
      </w:r>
    </w:p>
    <w:p w14:paraId="6E6F2D4E" w14:textId="77777777" w:rsidR="00EA0987" w:rsidRPr="00693AB2" w:rsidRDefault="00A02F34" w:rsidP="00117FCB">
      <w:pPr>
        <w:pStyle w:val="Nivel2"/>
        <w:numPr>
          <w:ilvl w:val="0"/>
          <w:numId w:val="0"/>
        </w:numPr>
        <w:spacing w:line="240" w:lineRule="auto"/>
        <w:ind w:firstLine="567"/>
        <w:rPr>
          <w:sz w:val="24"/>
          <w:szCs w:val="24"/>
        </w:rPr>
      </w:pPr>
      <w:r w:rsidRPr="00693AB2">
        <w:rPr>
          <w:sz w:val="24"/>
          <w:szCs w:val="24"/>
        </w:rPr>
        <w:t xml:space="preserve">a) Empresa Optante pelo Simples Nacional; </w:t>
      </w:r>
    </w:p>
    <w:p w14:paraId="178F65F6" w14:textId="0215C75E" w:rsidR="00EA0987" w:rsidRPr="00693AB2" w:rsidRDefault="00A02F34" w:rsidP="00117FCB">
      <w:pPr>
        <w:pStyle w:val="Nivel2"/>
        <w:numPr>
          <w:ilvl w:val="0"/>
          <w:numId w:val="0"/>
        </w:numPr>
        <w:spacing w:line="240" w:lineRule="auto"/>
        <w:ind w:firstLine="567"/>
        <w:rPr>
          <w:sz w:val="24"/>
          <w:szCs w:val="24"/>
        </w:rPr>
      </w:pPr>
      <w:r w:rsidRPr="00693AB2">
        <w:rPr>
          <w:sz w:val="24"/>
          <w:szCs w:val="24"/>
        </w:rPr>
        <w:t xml:space="preserve">b) Empresa qualificada como Sociedade </w:t>
      </w:r>
      <w:r w:rsidR="00712208" w:rsidRPr="00693AB2">
        <w:rPr>
          <w:sz w:val="24"/>
          <w:szCs w:val="24"/>
        </w:rPr>
        <w:t>Uni profissional</w:t>
      </w:r>
      <w:r w:rsidRPr="00693AB2">
        <w:rPr>
          <w:sz w:val="24"/>
          <w:szCs w:val="24"/>
        </w:rPr>
        <w:t xml:space="preserve">; </w:t>
      </w:r>
      <w:r w:rsidR="00EA0987" w:rsidRPr="00693AB2">
        <w:rPr>
          <w:sz w:val="24"/>
          <w:szCs w:val="24"/>
        </w:rPr>
        <w:t>e,</w:t>
      </w:r>
    </w:p>
    <w:p w14:paraId="07C0105B" w14:textId="77777777" w:rsidR="007656F6" w:rsidRPr="00693AB2" w:rsidRDefault="00A02F34" w:rsidP="00117FCB">
      <w:pPr>
        <w:pStyle w:val="Nivel2"/>
        <w:numPr>
          <w:ilvl w:val="0"/>
          <w:numId w:val="0"/>
        </w:numPr>
        <w:spacing w:line="240" w:lineRule="auto"/>
        <w:ind w:firstLine="567"/>
        <w:rPr>
          <w:sz w:val="24"/>
          <w:szCs w:val="24"/>
        </w:rPr>
      </w:pPr>
      <w:r w:rsidRPr="00693AB2">
        <w:rPr>
          <w:sz w:val="24"/>
          <w:szCs w:val="24"/>
        </w:rPr>
        <w:t>c) Empresa isenta ou imune à retenção dos tributos federais e ou municipais;</w:t>
      </w:r>
    </w:p>
    <w:p w14:paraId="3741676F" w14:textId="5EFBDF1F" w:rsidR="00E17E53" w:rsidRPr="006B3497" w:rsidRDefault="009B756A" w:rsidP="00117FCB">
      <w:pPr>
        <w:pStyle w:val="Nivel2"/>
        <w:numPr>
          <w:ilvl w:val="0"/>
          <w:numId w:val="0"/>
        </w:numPr>
        <w:spacing w:line="240" w:lineRule="auto"/>
        <w:ind w:firstLine="567"/>
        <w:rPr>
          <w:color w:val="auto"/>
          <w:sz w:val="24"/>
          <w:szCs w:val="24"/>
        </w:rPr>
      </w:pPr>
      <w:r w:rsidRPr="00693AB2">
        <w:rPr>
          <w:sz w:val="24"/>
          <w:szCs w:val="24"/>
        </w:rPr>
        <w:t>IV – Declaração de que todo o corpo clínico da proponente é composto por especialistas em suas respectivas áreas.</w:t>
      </w:r>
    </w:p>
    <w:p w14:paraId="78925BA4" w14:textId="616D401C" w:rsidR="007656F6" w:rsidRPr="00693AB2" w:rsidRDefault="007656F6" w:rsidP="00614D45">
      <w:pPr>
        <w:pStyle w:val="Nivel2"/>
        <w:numPr>
          <w:ilvl w:val="0"/>
          <w:numId w:val="0"/>
        </w:numPr>
        <w:spacing w:line="240" w:lineRule="auto"/>
        <w:rPr>
          <w:color w:val="auto"/>
          <w:sz w:val="24"/>
          <w:szCs w:val="24"/>
        </w:rPr>
      </w:pPr>
      <w:bookmarkStart w:id="12" w:name="_Hlk158292389"/>
      <w:r w:rsidRPr="00693AB2">
        <w:rPr>
          <w:b/>
          <w:bCs/>
          <w:sz w:val="24"/>
          <w:szCs w:val="24"/>
        </w:rPr>
        <w:t>HABILITAÇÃO JURÍDICA</w:t>
      </w:r>
    </w:p>
    <w:p w14:paraId="736213D3" w14:textId="60321987" w:rsidR="00F958CD" w:rsidRPr="00693AB2" w:rsidRDefault="007656F6" w:rsidP="00D7332C">
      <w:pPr>
        <w:pStyle w:val="Nivel2"/>
        <w:numPr>
          <w:ilvl w:val="1"/>
          <w:numId w:val="20"/>
        </w:numPr>
        <w:spacing w:line="240" w:lineRule="auto"/>
        <w:ind w:left="0" w:firstLine="567"/>
        <w:rPr>
          <w:color w:val="auto"/>
          <w:sz w:val="24"/>
          <w:szCs w:val="24"/>
        </w:rPr>
      </w:pPr>
      <w:r w:rsidRPr="00693AB2">
        <w:rPr>
          <w:sz w:val="24"/>
          <w:szCs w:val="24"/>
        </w:rPr>
        <w:t>A habilitação jurídica deverá ser realizada mediante apresentação da seguinte documentação comprobatória:</w:t>
      </w:r>
    </w:p>
    <w:p w14:paraId="76B0B211" w14:textId="77777777" w:rsidR="006B185D" w:rsidRPr="00693AB2" w:rsidRDefault="007656F6" w:rsidP="006B185D">
      <w:pPr>
        <w:pStyle w:val="Nivel2"/>
        <w:numPr>
          <w:ilvl w:val="0"/>
          <w:numId w:val="0"/>
        </w:numPr>
        <w:spacing w:line="240" w:lineRule="auto"/>
        <w:ind w:firstLine="709"/>
        <w:rPr>
          <w:sz w:val="24"/>
          <w:szCs w:val="24"/>
        </w:rPr>
      </w:pPr>
      <w:r w:rsidRPr="00693AB2">
        <w:rPr>
          <w:sz w:val="24"/>
          <w:szCs w:val="24"/>
        </w:rPr>
        <w:t xml:space="preserve">I - Declaração de firma individual, se for o caso, ato constitutivo, estatuto ou contrato social em vigor, devidamente registrado no órgão competente, em se tratando de sociedades por ações, acompanhado de documentos de eleição de seus administradores e procurações que substabeleçam poderes a terceiros; </w:t>
      </w:r>
    </w:p>
    <w:p w14:paraId="2D959CAE" w14:textId="77777777" w:rsidR="006B185D" w:rsidRPr="00693AB2" w:rsidRDefault="007656F6" w:rsidP="006B185D">
      <w:pPr>
        <w:pStyle w:val="Nivel2"/>
        <w:numPr>
          <w:ilvl w:val="0"/>
          <w:numId w:val="0"/>
        </w:numPr>
        <w:spacing w:line="240" w:lineRule="auto"/>
        <w:ind w:firstLine="709"/>
        <w:rPr>
          <w:sz w:val="24"/>
          <w:szCs w:val="24"/>
        </w:rPr>
      </w:pPr>
      <w:r w:rsidRPr="00693AB2">
        <w:rPr>
          <w:sz w:val="24"/>
          <w:szCs w:val="24"/>
        </w:rPr>
        <w:lastRenderedPageBreak/>
        <w:t xml:space="preserve">II- Inscrição do ato constitutivo, no caso de sociedades civis, acompanhada de prova de diretoria em exercício; e </w:t>
      </w:r>
    </w:p>
    <w:p w14:paraId="62EDE4BB" w14:textId="49C46EC7" w:rsidR="006B185D" w:rsidRPr="00693AB2" w:rsidRDefault="007656F6" w:rsidP="006B185D">
      <w:pPr>
        <w:pStyle w:val="Nivel2"/>
        <w:numPr>
          <w:ilvl w:val="0"/>
          <w:numId w:val="0"/>
        </w:numPr>
        <w:spacing w:line="240" w:lineRule="auto"/>
        <w:ind w:firstLine="709"/>
        <w:rPr>
          <w:sz w:val="24"/>
          <w:szCs w:val="24"/>
        </w:rPr>
      </w:pPr>
      <w:r w:rsidRPr="00693AB2">
        <w:rPr>
          <w:sz w:val="24"/>
          <w:szCs w:val="24"/>
        </w:rPr>
        <w:t>III - Certidão de regularidade da instituição com o respectivo Conselho de Classe</w:t>
      </w:r>
      <w:r w:rsidR="006B185D" w:rsidRPr="00693AB2">
        <w:rPr>
          <w:sz w:val="24"/>
          <w:szCs w:val="24"/>
        </w:rPr>
        <w:t xml:space="preserve"> (a</w:t>
      </w:r>
      <w:r w:rsidRPr="00693AB2">
        <w:rPr>
          <w:sz w:val="24"/>
          <w:szCs w:val="24"/>
        </w:rPr>
        <w:t xml:space="preserve"> certidão de regularidade deverá estar válida na data de apresentação da documentação</w:t>
      </w:r>
      <w:r w:rsidR="006B185D" w:rsidRPr="00693AB2">
        <w:rPr>
          <w:sz w:val="24"/>
          <w:szCs w:val="24"/>
        </w:rPr>
        <w:t>)</w:t>
      </w:r>
      <w:r w:rsidR="00945944">
        <w:rPr>
          <w:sz w:val="24"/>
          <w:szCs w:val="24"/>
        </w:rPr>
        <w:t>.</w:t>
      </w:r>
    </w:p>
    <w:p w14:paraId="47A40940" w14:textId="36C1F443" w:rsidR="006B185D" w:rsidRPr="00693AB2" w:rsidRDefault="007656F6" w:rsidP="006B185D">
      <w:pPr>
        <w:pStyle w:val="Nivel2"/>
        <w:numPr>
          <w:ilvl w:val="0"/>
          <w:numId w:val="0"/>
        </w:numPr>
        <w:spacing w:line="240" w:lineRule="auto"/>
        <w:ind w:left="567"/>
        <w:rPr>
          <w:sz w:val="24"/>
          <w:szCs w:val="24"/>
        </w:rPr>
      </w:pPr>
      <w:r w:rsidRPr="00693AB2">
        <w:rPr>
          <w:sz w:val="24"/>
          <w:szCs w:val="24"/>
        </w:rPr>
        <w:t xml:space="preserve"> </w:t>
      </w:r>
      <w:r w:rsidR="00951D2E">
        <w:rPr>
          <w:spacing w:val="1"/>
          <w:sz w:val="24"/>
          <w:szCs w:val="24"/>
        </w:rPr>
        <w:t>2</w:t>
      </w:r>
      <w:r w:rsidR="002B657A" w:rsidRPr="00693AB2">
        <w:rPr>
          <w:spacing w:val="1"/>
          <w:sz w:val="24"/>
          <w:szCs w:val="24"/>
        </w:rPr>
        <w:t>.</w:t>
      </w:r>
      <w:r w:rsidR="00951D2E">
        <w:rPr>
          <w:spacing w:val="1"/>
          <w:sz w:val="24"/>
          <w:szCs w:val="24"/>
        </w:rPr>
        <w:t>3</w:t>
      </w:r>
      <w:r w:rsidR="002B657A" w:rsidRPr="00693AB2">
        <w:rPr>
          <w:spacing w:val="1"/>
          <w:sz w:val="24"/>
          <w:szCs w:val="24"/>
        </w:rPr>
        <w:t xml:space="preserve">.1 </w:t>
      </w:r>
      <w:r w:rsidR="002B657A" w:rsidRPr="00693AB2">
        <w:rPr>
          <w:spacing w:val="1"/>
          <w:sz w:val="24"/>
          <w:szCs w:val="24"/>
        </w:rPr>
        <w:tab/>
      </w:r>
      <w:r w:rsidR="006B185D" w:rsidRPr="00693AB2">
        <w:rPr>
          <w:sz w:val="24"/>
          <w:szCs w:val="24"/>
        </w:rPr>
        <w:t xml:space="preserve">O Interessado deverá apresentar, ainda, a </w:t>
      </w:r>
      <w:r w:rsidR="00945944">
        <w:rPr>
          <w:sz w:val="24"/>
          <w:szCs w:val="24"/>
        </w:rPr>
        <w:t>Declaração Unificada (Anexo III).</w:t>
      </w:r>
      <w:r w:rsidR="006B185D" w:rsidRPr="00693AB2">
        <w:rPr>
          <w:sz w:val="24"/>
          <w:szCs w:val="24"/>
        </w:rPr>
        <w:t xml:space="preserve"> </w:t>
      </w:r>
    </w:p>
    <w:p w14:paraId="6392E401" w14:textId="530FFCC1" w:rsidR="006B185D" w:rsidRPr="00693AB2" w:rsidRDefault="006B185D" w:rsidP="00614D45">
      <w:pPr>
        <w:pStyle w:val="Nivel2"/>
        <w:numPr>
          <w:ilvl w:val="0"/>
          <w:numId w:val="0"/>
        </w:numPr>
        <w:spacing w:line="240" w:lineRule="auto"/>
        <w:rPr>
          <w:color w:val="auto"/>
          <w:sz w:val="24"/>
          <w:szCs w:val="24"/>
        </w:rPr>
      </w:pPr>
      <w:r w:rsidRPr="00693AB2">
        <w:rPr>
          <w:b/>
          <w:bCs/>
          <w:sz w:val="24"/>
          <w:szCs w:val="24"/>
        </w:rPr>
        <w:t>HABILITAÇÃO FISCAL</w:t>
      </w:r>
    </w:p>
    <w:p w14:paraId="44617891" w14:textId="4CA27E5D" w:rsidR="003C7A23" w:rsidRPr="00693AB2" w:rsidRDefault="006B185D" w:rsidP="00D7332C">
      <w:pPr>
        <w:pStyle w:val="Nivel2"/>
        <w:numPr>
          <w:ilvl w:val="1"/>
          <w:numId w:val="20"/>
        </w:numPr>
        <w:spacing w:line="240" w:lineRule="auto"/>
        <w:ind w:left="0" w:firstLine="567"/>
        <w:rPr>
          <w:color w:val="auto"/>
          <w:sz w:val="24"/>
          <w:szCs w:val="24"/>
        </w:rPr>
      </w:pPr>
      <w:r w:rsidRPr="00693AB2">
        <w:rPr>
          <w:sz w:val="24"/>
          <w:szCs w:val="24"/>
        </w:rPr>
        <w:t>A regularidade fiscal deverá ser comprovada mediante a apresentação da seguinte documentação comprobatória:</w:t>
      </w:r>
    </w:p>
    <w:p w14:paraId="18DE8D85" w14:textId="6C92B871" w:rsidR="006B185D" w:rsidRPr="00693AB2" w:rsidRDefault="006B185D" w:rsidP="006B185D">
      <w:pPr>
        <w:pStyle w:val="Nivel3"/>
        <w:numPr>
          <w:ilvl w:val="0"/>
          <w:numId w:val="0"/>
        </w:numPr>
        <w:spacing w:line="240" w:lineRule="auto"/>
        <w:ind w:left="709"/>
        <w:rPr>
          <w:sz w:val="24"/>
          <w:szCs w:val="24"/>
        </w:rPr>
      </w:pPr>
      <w:r w:rsidRPr="00693AB2">
        <w:rPr>
          <w:sz w:val="24"/>
          <w:szCs w:val="24"/>
        </w:rPr>
        <w:t xml:space="preserve">I - Comprovante de inscrição no CNPJ; </w:t>
      </w:r>
    </w:p>
    <w:p w14:paraId="557C7285" w14:textId="061B9E40" w:rsidR="006B185D" w:rsidRPr="00693AB2" w:rsidRDefault="006B185D" w:rsidP="006B185D">
      <w:pPr>
        <w:pStyle w:val="Nivel3"/>
        <w:numPr>
          <w:ilvl w:val="0"/>
          <w:numId w:val="0"/>
        </w:numPr>
        <w:spacing w:line="240" w:lineRule="auto"/>
        <w:ind w:left="709"/>
        <w:rPr>
          <w:sz w:val="24"/>
          <w:szCs w:val="24"/>
        </w:rPr>
      </w:pPr>
      <w:r w:rsidRPr="00693AB2">
        <w:rPr>
          <w:sz w:val="24"/>
          <w:szCs w:val="24"/>
        </w:rPr>
        <w:t xml:space="preserve">II - Certidão conjunta de débitos relativos a Créditos Tributários Federais e à Dívida Ativa da União, expedida pela RFB e Procuradoria Geral da Fazenda Nacional – PGFN; </w:t>
      </w:r>
    </w:p>
    <w:p w14:paraId="63CC94B2" w14:textId="2936E8A7" w:rsidR="006B185D" w:rsidRPr="00693AB2" w:rsidRDefault="006B185D" w:rsidP="006B185D">
      <w:pPr>
        <w:pStyle w:val="Nivel3"/>
        <w:numPr>
          <w:ilvl w:val="0"/>
          <w:numId w:val="0"/>
        </w:numPr>
        <w:spacing w:line="240" w:lineRule="auto"/>
        <w:ind w:left="709"/>
        <w:rPr>
          <w:sz w:val="24"/>
          <w:szCs w:val="24"/>
        </w:rPr>
      </w:pPr>
      <w:r w:rsidRPr="00693AB2">
        <w:rPr>
          <w:sz w:val="24"/>
          <w:szCs w:val="24"/>
        </w:rPr>
        <w:t>I</w:t>
      </w:r>
      <w:r w:rsidR="00322235" w:rsidRPr="00693AB2">
        <w:rPr>
          <w:sz w:val="24"/>
          <w:szCs w:val="24"/>
        </w:rPr>
        <w:t>II</w:t>
      </w:r>
      <w:r w:rsidRPr="00693AB2">
        <w:rPr>
          <w:sz w:val="24"/>
          <w:szCs w:val="24"/>
        </w:rPr>
        <w:t xml:space="preserve"> - Certificado de regularidade perante o FGTS;</w:t>
      </w:r>
    </w:p>
    <w:p w14:paraId="2C12512F" w14:textId="3A880EBB" w:rsidR="006B185D" w:rsidRPr="00693AB2" w:rsidRDefault="00322235" w:rsidP="006B185D">
      <w:pPr>
        <w:pStyle w:val="Nivel3"/>
        <w:numPr>
          <w:ilvl w:val="0"/>
          <w:numId w:val="0"/>
        </w:numPr>
        <w:spacing w:line="240" w:lineRule="auto"/>
        <w:ind w:left="709"/>
        <w:rPr>
          <w:sz w:val="24"/>
          <w:szCs w:val="24"/>
        </w:rPr>
      </w:pPr>
      <w:r w:rsidRPr="00693AB2">
        <w:rPr>
          <w:sz w:val="24"/>
          <w:szCs w:val="24"/>
        </w:rPr>
        <w:t>I</w:t>
      </w:r>
      <w:r w:rsidR="006B185D" w:rsidRPr="00693AB2">
        <w:rPr>
          <w:sz w:val="24"/>
          <w:szCs w:val="24"/>
        </w:rPr>
        <w:t>V - Certidão negativa de Débitos Trabalhistas – CNDT</w:t>
      </w:r>
      <w:r w:rsidR="008F2AF6" w:rsidRPr="00693AB2">
        <w:rPr>
          <w:sz w:val="24"/>
          <w:szCs w:val="24"/>
        </w:rPr>
        <w:t>; e,</w:t>
      </w:r>
    </w:p>
    <w:p w14:paraId="7827A903" w14:textId="247CD7EC" w:rsidR="00614D45" w:rsidRPr="00693AB2" w:rsidRDefault="008F2AF6" w:rsidP="006B3497">
      <w:pPr>
        <w:pStyle w:val="Nivel3"/>
        <w:numPr>
          <w:ilvl w:val="0"/>
          <w:numId w:val="0"/>
        </w:numPr>
        <w:spacing w:line="240" w:lineRule="auto"/>
        <w:ind w:left="709"/>
        <w:rPr>
          <w:sz w:val="24"/>
          <w:szCs w:val="24"/>
        </w:rPr>
      </w:pPr>
      <w:r w:rsidRPr="00693AB2">
        <w:rPr>
          <w:sz w:val="24"/>
          <w:szCs w:val="24"/>
        </w:rPr>
        <w:t>V - Certidão Negativa Estadual e Municipal.</w:t>
      </w:r>
    </w:p>
    <w:p w14:paraId="1A4BA241" w14:textId="3B3FAEFA" w:rsidR="006B185D" w:rsidRPr="00693AB2" w:rsidRDefault="00237674" w:rsidP="00614D45">
      <w:pPr>
        <w:pStyle w:val="Nivel2"/>
        <w:numPr>
          <w:ilvl w:val="0"/>
          <w:numId w:val="0"/>
        </w:numPr>
        <w:spacing w:line="240" w:lineRule="auto"/>
        <w:rPr>
          <w:color w:val="auto"/>
          <w:sz w:val="24"/>
          <w:szCs w:val="24"/>
        </w:rPr>
      </w:pPr>
      <w:r w:rsidRPr="00693AB2">
        <w:rPr>
          <w:b/>
          <w:bCs/>
          <w:sz w:val="24"/>
          <w:szCs w:val="24"/>
        </w:rPr>
        <w:t>HABILITAÇÃO ECONÔMICO-FINANCEIRA</w:t>
      </w:r>
    </w:p>
    <w:p w14:paraId="1AD4199D" w14:textId="5525DA9B" w:rsidR="00237674" w:rsidRPr="00693AB2" w:rsidRDefault="00237674" w:rsidP="00D7332C">
      <w:pPr>
        <w:pStyle w:val="Nivel2"/>
        <w:numPr>
          <w:ilvl w:val="1"/>
          <w:numId w:val="20"/>
        </w:numPr>
        <w:spacing w:line="240" w:lineRule="auto"/>
        <w:ind w:left="0" w:firstLine="567"/>
        <w:rPr>
          <w:color w:val="auto"/>
          <w:sz w:val="24"/>
          <w:szCs w:val="24"/>
        </w:rPr>
      </w:pPr>
      <w:r w:rsidRPr="00693AB2">
        <w:rPr>
          <w:sz w:val="24"/>
          <w:szCs w:val="24"/>
        </w:rPr>
        <w:t>A habilitação econômico-financeira dever ser comprovada mediante a apresentação da Certidão Negativa de Falência e Concordata.</w:t>
      </w:r>
    </w:p>
    <w:p w14:paraId="28406266" w14:textId="490BA0B8" w:rsidR="00237674" w:rsidRPr="002F2F5F" w:rsidRDefault="00237674" w:rsidP="00614D45">
      <w:pPr>
        <w:pStyle w:val="Nivel2"/>
        <w:numPr>
          <w:ilvl w:val="0"/>
          <w:numId w:val="0"/>
        </w:numPr>
        <w:spacing w:line="240" w:lineRule="auto"/>
        <w:rPr>
          <w:color w:val="auto"/>
          <w:sz w:val="24"/>
          <w:szCs w:val="24"/>
        </w:rPr>
      </w:pPr>
      <w:r w:rsidRPr="002F2F5F">
        <w:rPr>
          <w:b/>
          <w:bCs/>
          <w:sz w:val="24"/>
          <w:szCs w:val="24"/>
        </w:rPr>
        <w:t>QUALIFICAÇÃO TÉCNICA</w:t>
      </w:r>
    </w:p>
    <w:p w14:paraId="37DA3F47" w14:textId="389D084C" w:rsidR="002F2F5F" w:rsidRPr="002F2F5F" w:rsidRDefault="006B185D" w:rsidP="002F2F5F">
      <w:pPr>
        <w:pStyle w:val="Nivel2"/>
        <w:numPr>
          <w:ilvl w:val="1"/>
          <w:numId w:val="20"/>
        </w:numPr>
        <w:rPr>
          <w:sz w:val="24"/>
          <w:szCs w:val="24"/>
        </w:rPr>
      </w:pPr>
      <w:r w:rsidRPr="002F2F5F">
        <w:rPr>
          <w:sz w:val="24"/>
          <w:szCs w:val="24"/>
        </w:rPr>
        <w:t xml:space="preserve"> </w:t>
      </w:r>
      <w:r w:rsidR="002F2F5F" w:rsidRPr="002F2F5F">
        <w:rPr>
          <w:b/>
          <w:bCs/>
          <w:sz w:val="24"/>
          <w:szCs w:val="24"/>
        </w:rPr>
        <w:t>Técnico em Higiene Dental</w:t>
      </w:r>
      <w:r w:rsidR="002F2F5F" w:rsidRPr="002F2F5F">
        <w:rPr>
          <w:sz w:val="24"/>
          <w:szCs w:val="24"/>
        </w:rPr>
        <w:t>; Registro no Conselho Regional de do Paraná (CRO-PR): Registro ativo no CRO da jurisdição onde a atividade será exercida, conforme exige o art. 3º da Lei 11.889/08 e Formação Profissional: Diploma ou certificado de conclusão de curso técnico em higiene dental ou saúde bucal, emitido por instituição reconhecida pelo MEC.</w:t>
      </w:r>
    </w:p>
    <w:p w14:paraId="783A8354" w14:textId="7B5426DE" w:rsidR="006B185D" w:rsidRPr="00693AB2" w:rsidRDefault="002F2F5F" w:rsidP="002F2F5F">
      <w:pPr>
        <w:pStyle w:val="Nivel2"/>
        <w:numPr>
          <w:ilvl w:val="1"/>
          <w:numId w:val="20"/>
        </w:numPr>
        <w:spacing w:line="240" w:lineRule="auto"/>
        <w:rPr>
          <w:rStyle w:val="Hyperlink"/>
          <w:color w:val="auto"/>
          <w:sz w:val="24"/>
          <w:szCs w:val="24"/>
          <w:u w:val="none"/>
        </w:rPr>
      </w:pPr>
      <w:r>
        <w:rPr>
          <w:b/>
          <w:bCs/>
          <w:sz w:val="24"/>
          <w:szCs w:val="24"/>
        </w:rPr>
        <w:t xml:space="preserve"> </w:t>
      </w:r>
      <w:r w:rsidRPr="002F2F5F">
        <w:rPr>
          <w:b/>
          <w:bCs/>
          <w:sz w:val="24"/>
          <w:szCs w:val="24"/>
        </w:rPr>
        <w:t>Cirurgião Dentista</w:t>
      </w:r>
      <w:r w:rsidRPr="002F2F5F">
        <w:rPr>
          <w:sz w:val="24"/>
          <w:szCs w:val="24"/>
        </w:rPr>
        <w:t>; Registro no Conselho Regional de Odontologia do Paraná (CRO-PR): Registro ativo e regular do dentista, e Diploma de Odontologia reconhecido pelo MEC</w:t>
      </w:r>
      <w:r w:rsidR="006B185D" w:rsidRPr="00693AB2">
        <w:rPr>
          <w:sz w:val="24"/>
          <w:szCs w:val="24"/>
        </w:rPr>
        <w:t>.</w:t>
      </w:r>
    </w:p>
    <w:p w14:paraId="79F6C9A9" w14:textId="438FDF16" w:rsidR="003C7A23" w:rsidRPr="00693AB2" w:rsidRDefault="006B185D" w:rsidP="00D7332C">
      <w:pPr>
        <w:pStyle w:val="Nivel2"/>
        <w:numPr>
          <w:ilvl w:val="1"/>
          <w:numId w:val="20"/>
        </w:numPr>
        <w:spacing w:line="240" w:lineRule="auto"/>
        <w:ind w:left="0" w:firstLine="567"/>
        <w:rPr>
          <w:color w:val="auto"/>
          <w:sz w:val="24"/>
          <w:szCs w:val="24"/>
        </w:rPr>
      </w:pPr>
      <w:r w:rsidRPr="00693AB2">
        <w:rPr>
          <w:sz w:val="24"/>
          <w:szCs w:val="24"/>
        </w:rPr>
        <w:t>A documentação de credenciamento apresentada de forma incompleta, rasurada ou em desacordo com o estabelecido neste Edital será considerada inapta, podendo o interessado apresentar novo documento livre das causas que ensejaram sua inépcia.</w:t>
      </w:r>
    </w:p>
    <w:p w14:paraId="24F83B5B" w14:textId="542F68AF" w:rsidR="00614D45" w:rsidRPr="00366DFC" w:rsidRDefault="00764EAC" w:rsidP="00D7332C">
      <w:pPr>
        <w:pStyle w:val="Nivel2"/>
        <w:numPr>
          <w:ilvl w:val="1"/>
          <w:numId w:val="20"/>
        </w:numPr>
        <w:spacing w:line="240" w:lineRule="auto"/>
        <w:ind w:left="0" w:firstLine="567"/>
        <w:rPr>
          <w:rFonts w:eastAsia="Times New Roman"/>
          <w:color w:val="auto"/>
          <w:sz w:val="24"/>
          <w:szCs w:val="24"/>
        </w:rPr>
      </w:pPr>
      <w:r w:rsidRPr="00693AB2">
        <w:rPr>
          <w:b/>
          <w:bCs/>
          <w:sz w:val="24"/>
          <w:szCs w:val="24"/>
        </w:rPr>
        <w:t>As certidões deverão estar válidas na data de apresentação da documentação</w:t>
      </w:r>
      <w:bookmarkEnd w:id="12"/>
      <w:r w:rsidR="00C1153F" w:rsidRPr="00693AB2">
        <w:rPr>
          <w:b/>
          <w:bCs/>
          <w:sz w:val="24"/>
          <w:szCs w:val="24"/>
        </w:rPr>
        <w:t>, os documentos que não constar data de validade será v</w:t>
      </w:r>
      <w:r w:rsidR="00366DFC">
        <w:rPr>
          <w:b/>
          <w:bCs/>
          <w:sz w:val="24"/>
          <w:szCs w:val="24"/>
        </w:rPr>
        <w:t>á</w:t>
      </w:r>
      <w:r w:rsidR="00C1153F" w:rsidRPr="00693AB2">
        <w:rPr>
          <w:b/>
          <w:bCs/>
          <w:sz w:val="24"/>
          <w:szCs w:val="24"/>
        </w:rPr>
        <w:t>lida por 90 dias a partir da emissão.</w:t>
      </w:r>
    </w:p>
    <w:p w14:paraId="39CFEF32" w14:textId="77777777" w:rsidR="00366DFC" w:rsidRPr="00177743" w:rsidRDefault="00366DFC" w:rsidP="00366DFC">
      <w:pPr>
        <w:pStyle w:val="Nivel2"/>
        <w:numPr>
          <w:ilvl w:val="0"/>
          <w:numId w:val="0"/>
        </w:numPr>
        <w:spacing w:line="240" w:lineRule="auto"/>
        <w:ind w:left="567"/>
        <w:rPr>
          <w:rFonts w:eastAsia="Times New Roman"/>
          <w:color w:val="auto"/>
          <w:sz w:val="24"/>
          <w:szCs w:val="24"/>
        </w:rPr>
      </w:pPr>
    </w:p>
    <w:p w14:paraId="5F186EB9" w14:textId="6AAEA902" w:rsidR="003C7A23" w:rsidRPr="00693AB2" w:rsidRDefault="002D5C0A" w:rsidP="00D7332C">
      <w:pPr>
        <w:pStyle w:val="Nivel01"/>
        <w:numPr>
          <w:ilvl w:val="0"/>
          <w:numId w:val="20"/>
        </w:numPr>
        <w:spacing w:before="120" w:after="120"/>
        <w:ind w:left="0" w:firstLine="0"/>
        <w:rPr>
          <w:sz w:val="24"/>
          <w:szCs w:val="24"/>
        </w:rPr>
      </w:pPr>
      <w:bookmarkStart w:id="13" w:name="_Toc122606106"/>
      <w:r w:rsidRPr="00693AB2">
        <w:rPr>
          <w:sz w:val="24"/>
          <w:szCs w:val="24"/>
        </w:rPr>
        <w:t xml:space="preserve"> </w:t>
      </w:r>
      <w:bookmarkEnd w:id="13"/>
      <w:r w:rsidR="0009529C" w:rsidRPr="00693AB2">
        <w:rPr>
          <w:sz w:val="24"/>
          <w:szCs w:val="24"/>
        </w:rPr>
        <w:t xml:space="preserve">DO TERMO DE CREDENCIAMENTO, </w:t>
      </w:r>
      <w:r w:rsidR="00D45193" w:rsidRPr="00693AB2">
        <w:rPr>
          <w:sz w:val="24"/>
          <w:szCs w:val="24"/>
        </w:rPr>
        <w:t xml:space="preserve">DA DIVULGAÇÃO E </w:t>
      </w:r>
      <w:r w:rsidR="0009529C" w:rsidRPr="00693AB2">
        <w:rPr>
          <w:sz w:val="24"/>
          <w:szCs w:val="24"/>
        </w:rPr>
        <w:t xml:space="preserve">DA </w:t>
      </w:r>
      <w:r w:rsidR="00D45193" w:rsidRPr="00693AB2">
        <w:rPr>
          <w:sz w:val="24"/>
          <w:szCs w:val="24"/>
        </w:rPr>
        <w:t>PUBLICAÇÃO</w:t>
      </w:r>
    </w:p>
    <w:p w14:paraId="41571777" w14:textId="3A68E484" w:rsidR="0009529C" w:rsidRPr="00693AB2" w:rsidRDefault="0009529C" w:rsidP="00D7332C">
      <w:pPr>
        <w:pStyle w:val="Nivel2"/>
        <w:numPr>
          <w:ilvl w:val="1"/>
          <w:numId w:val="20"/>
        </w:numPr>
        <w:spacing w:line="240" w:lineRule="auto"/>
        <w:ind w:left="0" w:firstLine="567"/>
        <w:rPr>
          <w:rFonts w:eastAsia="Times New Roman"/>
          <w:color w:val="auto"/>
          <w:sz w:val="24"/>
          <w:szCs w:val="24"/>
        </w:rPr>
      </w:pPr>
      <w:r w:rsidRPr="00693AB2">
        <w:rPr>
          <w:sz w:val="24"/>
          <w:szCs w:val="24"/>
        </w:rPr>
        <w:t>Após a habilitação, a(s) empresa(s) será(</w:t>
      </w:r>
      <w:proofErr w:type="spellStart"/>
      <w:r w:rsidRPr="00693AB2">
        <w:rPr>
          <w:sz w:val="24"/>
          <w:szCs w:val="24"/>
        </w:rPr>
        <w:t>ão</w:t>
      </w:r>
      <w:proofErr w:type="spellEnd"/>
      <w:r w:rsidRPr="00693AB2">
        <w:rPr>
          <w:sz w:val="24"/>
          <w:szCs w:val="24"/>
        </w:rPr>
        <w:t>) convocada(s) a assinar(em) o(s) termo(s) de Credenciamento.</w:t>
      </w:r>
    </w:p>
    <w:p w14:paraId="6513659B" w14:textId="2835BEB3" w:rsidR="0009529C" w:rsidRPr="00101AC0" w:rsidRDefault="0009529C" w:rsidP="00D7332C">
      <w:pPr>
        <w:pStyle w:val="Nivel2"/>
        <w:numPr>
          <w:ilvl w:val="1"/>
          <w:numId w:val="20"/>
        </w:numPr>
        <w:spacing w:line="240" w:lineRule="auto"/>
        <w:ind w:left="0" w:firstLine="567"/>
        <w:rPr>
          <w:rFonts w:eastAsia="Times New Roman"/>
          <w:color w:val="auto"/>
          <w:sz w:val="24"/>
          <w:szCs w:val="24"/>
        </w:rPr>
      </w:pPr>
      <w:r w:rsidRPr="00693AB2">
        <w:rPr>
          <w:sz w:val="24"/>
          <w:szCs w:val="24"/>
        </w:rPr>
        <w:lastRenderedPageBreak/>
        <w:t xml:space="preserve">O </w:t>
      </w:r>
      <w:r w:rsidRPr="00101AC0">
        <w:rPr>
          <w:sz w:val="24"/>
          <w:szCs w:val="24"/>
        </w:rPr>
        <w:t>credenciado terá o prazo 5 (cinco) dias para providenciar a assinatura do Termo de Credenciamento.</w:t>
      </w:r>
      <w:r w:rsidR="00101AC0" w:rsidRPr="00101AC0">
        <w:rPr>
          <w:sz w:val="24"/>
          <w:szCs w:val="24"/>
        </w:rPr>
        <w:t xml:space="preserve"> </w:t>
      </w:r>
      <w:r w:rsidR="00101AC0">
        <w:rPr>
          <w:rFonts w:eastAsia="Arial"/>
          <w:sz w:val="24"/>
          <w:szCs w:val="24"/>
        </w:rPr>
        <w:t>Alternativamente à</w:t>
      </w:r>
      <w:r w:rsidR="00101AC0" w:rsidRPr="00101AC0">
        <w:rPr>
          <w:rFonts w:eastAsia="Arial"/>
          <w:sz w:val="24"/>
          <w:szCs w:val="24"/>
        </w:rPr>
        <w:t xml:space="preserve"> convocação </w:t>
      </w:r>
      <w:r w:rsidR="00101AC0">
        <w:rPr>
          <w:rFonts w:eastAsia="Arial"/>
          <w:sz w:val="24"/>
          <w:szCs w:val="24"/>
        </w:rPr>
        <w:t>para comparecer</w:t>
      </w:r>
      <w:r w:rsidR="00101AC0" w:rsidRPr="00101AC0">
        <w:rPr>
          <w:rFonts w:eastAsia="Arial"/>
          <w:sz w:val="24"/>
          <w:szCs w:val="24"/>
        </w:rPr>
        <w:t xml:space="preserve"> perante o </w:t>
      </w:r>
      <w:proofErr w:type="spellStart"/>
      <w:r w:rsidR="00101AC0" w:rsidRPr="00101AC0">
        <w:rPr>
          <w:rFonts w:eastAsia="Arial"/>
          <w:sz w:val="24"/>
          <w:szCs w:val="24"/>
        </w:rPr>
        <w:t>óro</w:t>
      </w:r>
      <w:proofErr w:type="spellEnd"/>
      <w:r w:rsidR="00101AC0" w:rsidRPr="00101AC0">
        <w:rPr>
          <w:rFonts w:eastAsia="Arial"/>
          <w:sz w:val="24"/>
          <w:szCs w:val="24"/>
        </w:rPr>
        <w:t xml:space="preserve">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27B01110" w14:textId="1BBD46B1" w:rsidR="0009529C" w:rsidRPr="00693AB2" w:rsidRDefault="00595F4B" w:rsidP="00D7332C">
      <w:pPr>
        <w:pStyle w:val="Nivel2"/>
        <w:numPr>
          <w:ilvl w:val="1"/>
          <w:numId w:val="20"/>
        </w:numPr>
        <w:spacing w:line="240" w:lineRule="auto"/>
        <w:ind w:left="0" w:firstLine="567"/>
        <w:rPr>
          <w:rFonts w:eastAsia="Times New Roman"/>
          <w:color w:val="auto"/>
          <w:sz w:val="24"/>
          <w:szCs w:val="24"/>
        </w:rPr>
      </w:pPr>
      <w:r w:rsidRPr="00693AB2">
        <w:rPr>
          <w:sz w:val="24"/>
          <w:szCs w:val="24"/>
        </w:rPr>
        <w:t xml:space="preserve">Após a assinatura do Termo de Credenciamento e publicação do extrato dos Termos de Credenciamento, a empresa passará à condição </w:t>
      </w:r>
      <w:r w:rsidR="00712208" w:rsidRPr="00693AB2">
        <w:rPr>
          <w:sz w:val="24"/>
          <w:szCs w:val="24"/>
        </w:rPr>
        <w:t>de credenciada</w:t>
      </w:r>
      <w:r w:rsidRPr="00693AB2">
        <w:rPr>
          <w:sz w:val="24"/>
          <w:szCs w:val="24"/>
        </w:rPr>
        <w:t>, estando apta a assinar o Contrato de Prestação de Serviços.</w:t>
      </w:r>
    </w:p>
    <w:p w14:paraId="459EB4FF" w14:textId="2931302E" w:rsidR="00E26E21" w:rsidRPr="00BB3CCF" w:rsidRDefault="00D45193" w:rsidP="00D7332C">
      <w:pPr>
        <w:pStyle w:val="Nivel2"/>
        <w:numPr>
          <w:ilvl w:val="1"/>
          <w:numId w:val="20"/>
        </w:numPr>
        <w:spacing w:line="240" w:lineRule="auto"/>
        <w:ind w:left="0" w:firstLine="567"/>
        <w:rPr>
          <w:rFonts w:eastAsia="Times New Roman"/>
          <w:color w:val="auto"/>
          <w:sz w:val="24"/>
          <w:szCs w:val="24"/>
        </w:rPr>
      </w:pPr>
      <w:r w:rsidRPr="00693AB2">
        <w:rPr>
          <w:sz w:val="24"/>
          <w:szCs w:val="24"/>
        </w:rPr>
        <w:t>Em conformidade com o previsto artigo 91, da Lei n° nº 14.133/2021, serão publicados, na imprensa oficial, a inexigibilidade</w:t>
      </w:r>
      <w:r w:rsidR="005C42A5" w:rsidRPr="00693AB2">
        <w:rPr>
          <w:sz w:val="24"/>
          <w:szCs w:val="24"/>
        </w:rPr>
        <w:t xml:space="preserve"> decorrente do presente credenciamento e </w:t>
      </w:r>
      <w:r w:rsidRPr="00693AB2">
        <w:rPr>
          <w:sz w:val="24"/>
          <w:szCs w:val="24"/>
        </w:rPr>
        <w:t>o extrato do Termo de Credenciamento.</w:t>
      </w:r>
    </w:p>
    <w:p w14:paraId="3A696D12" w14:textId="77777777" w:rsidR="00BB3CCF" w:rsidRPr="00BB3CCF" w:rsidRDefault="00BB3CCF" w:rsidP="00BB3CCF">
      <w:pPr>
        <w:pStyle w:val="Nivel2"/>
        <w:numPr>
          <w:ilvl w:val="1"/>
          <w:numId w:val="20"/>
        </w:numPr>
        <w:spacing w:line="240" w:lineRule="auto"/>
        <w:ind w:left="0" w:firstLine="567"/>
        <w:rPr>
          <w:rFonts w:eastAsia="Times New Roman"/>
          <w:color w:val="auto"/>
          <w:sz w:val="24"/>
          <w:szCs w:val="24"/>
        </w:rPr>
      </w:pPr>
      <w:r w:rsidRPr="00BB3CCF">
        <w:rPr>
          <w:sz w:val="24"/>
          <w:szCs w:val="24"/>
        </w:rPr>
        <w:t>Os interessados serão inicialmente cadastrados pela ordem de apresentação dos envelopes contendo os documentos de habilitação e posteriormente recadastrados conforme o critério de classificação.</w:t>
      </w:r>
    </w:p>
    <w:p w14:paraId="798A1FD5" w14:textId="77777777" w:rsidR="00BB3CCF" w:rsidRPr="00BB3CCF" w:rsidRDefault="00BB3CCF" w:rsidP="00BB3CCF">
      <w:pPr>
        <w:pStyle w:val="Nivel2"/>
        <w:numPr>
          <w:ilvl w:val="1"/>
          <w:numId w:val="20"/>
        </w:numPr>
        <w:spacing w:line="240" w:lineRule="auto"/>
        <w:ind w:left="0" w:firstLine="567"/>
        <w:rPr>
          <w:rFonts w:eastAsia="Times New Roman"/>
          <w:color w:val="auto"/>
          <w:sz w:val="24"/>
          <w:szCs w:val="24"/>
        </w:rPr>
      </w:pPr>
      <w:r w:rsidRPr="00BB3CCF">
        <w:rPr>
          <w:sz w:val="24"/>
          <w:szCs w:val="24"/>
        </w:rPr>
        <w:t>O critério de classificação, conforme prevê o art. 79, parágrafo único, inciso II, da Lei nº 14.133/2021, será o de maior pontuação resultante do somatório dos critérios Formação Profissional” e “Experiência Profissional”, de acordo com as seguintes diretrizes:</w:t>
      </w:r>
    </w:p>
    <w:tbl>
      <w:tblPr>
        <w:tblStyle w:val="Tabelacomgrade"/>
        <w:tblW w:w="6962" w:type="dxa"/>
        <w:tblInd w:w="1334" w:type="dxa"/>
        <w:tblLook w:val="04A0" w:firstRow="1" w:lastRow="0" w:firstColumn="1" w:lastColumn="0" w:noHBand="0" w:noVBand="1"/>
      </w:tblPr>
      <w:tblGrid>
        <w:gridCol w:w="3623"/>
        <w:gridCol w:w="3339"/>
      </w:tblGrid>
      <w:tr w:rsidR="00BB3CCF" w14:paraId="09F78F7E" w14:textId="77777777" w:rsidTr="00073BF3">
        <w:tc>
          <w:tcPr>
            <w:tcW w:w="3623" w:type="dxa"/>
          </w:tcPr>
          <w:p w14:paraId="42F4157B" w14:textId="77777777" w:rsidR="00BB3CCF" w:rsidRPr="00BE7907" w:rsidRDefault="00BB3CCF" w:rsidP="00073BF3">
            <w:pPr>
              <w:pStyle w:val="Nivel2"/>
              <w:numPr>
                <w:ilvl w:val="0"/>
                <w:numId w:val="0"/>
              </w:numPr>
              <w:spacing w:line="240" w:lineRule="auto"/>
              <w:jc w:val="center"/>
              <w:rPr>
                <w:rFonts w:eastAsia="Times New Roman"/>
                <w:b/>
                <w:bCs/>
                <w:color w:val="auto"/>
                <w:sz w:val="24"/>
                <w:szCs w:val="24"/>
              </w:rPr>
            </w:pPr>
            <w:r w:rsidRPr="00BE7907">
              <w:rPr>
                <w:rFonts w:eastAsia="Times New Roman"/>
                <w:b/>
                <w:bCs/>
                <w:color w:val="auto"/>
                <w:sz w:val="24"/>
                <w:szCs w:val="24"/>
              </w:rPr>
              <w:t>CRITÉRIO</w:t>
            </w:r>
          </w:p>
        </w:tc>
        <w:tc>
          <w:tcPr>
            <w:tcW w:w="3339" w:type="dxa"/>
          </w:tcPr>
          <w:p w14:paraId="28E8E720" w14:textId="77777777" w:rsidR="00BB3CCF" w:rsidRPr="00BE7907" w:rsidRDefault="00BB3CCF" w:rsidP="00073BF3">
            <w:pPr>
              <w:pStyle w:val="Nivel2"/>
              <w:numPr>
                <w:ilvl w:val="0"/>
                <w:numId w:val="0"/>
              </w:numPr>
              <w:spacing w:line="240" w:lineRule="auto"/>
              <w:jc w:val="center"/>
              <w:rPr>
                <w:rFonts w:eastAsia="Times New Roman"/>
                <w:b/>
                <w:bCs/>
                <w:color w:val="auto"/>
                <w:sz w:val="24"/>
                <w:szCs w:val="24"/>
              </w:rPr>
            </w:pPr>
            <w:r w:rsidRPr="00BE7907">
              <w:rPr>
                <w:rFonts w:eastAsia="Times New Roman"/>
                <w:b/>
                <w:bCs/>
                <w:color w:val="auto"/>
                <w:sz w:val="24"/>
                <w:szCs w:val="24"/>
              </w:rPr>
              <w:t>TOTAL</w:t>
            </w:r>
          </w:p>
        </w:tc>
      </w:tr>
      <w:tr w:rsidR="00BB3CCF" w14:paraId="6C14F349" w14:textId="77777777" w:rsidTr="00073BF3">
        <w:tc>
          <w:tcPr>
            <w:tcW w:w="3623" w:type="dxa"/>
          </w:tcPr>
          <w:p w14:paraId="79489895" w14:textId="77777777" w:rsidR="00BB3CCF" w:rsidRPr="00BE7907" w:rsidRDefault="00BB3CCF" w:rsidP="00073BF3">
            <w:pPr>
              <w:pStyle w:val="Nivel2"/>
              <w:numPr>
                <w:ilvl w:val="0"/>
                <w:numId w:val="0"/>
              </w:numPr>
              <w:spacing w:line="240" w:lineRule="auto"/>
              <w:rPr>
                <w:rFonts w:eastAsia="Times New Roman"/>
                <w:color w:val="auto"/>
                <w:sz w:val="24"/>
                <w:szCs w:val="24"/>
              </w:rPr>
            </w:pPr>
            <w:r w:rsidRPr="00BE7907">
              <w:rPr>
                <w:rFonts w:eastAsia="Times New Roman"/>
                <w:color w:val="auto"/>
                <w:sz w:val="24"/>
                <w:szCs w:val="24"/>
              </w:rPr>
              <w:t>Formação Profissional</w:t>
            </w:r>
          </w:p>
        </w:tc>
        <w:tc>
          <w:tcPr>
            <w:tcW w:w="3339" w:type="dxa"/>
          </w:tcPr>
          <w:p w14:paraId="711274BA" w14:textId="77777777" w:rsidR="00BB3CCF" w:rsidRPr="006679E4" w:rsidRDefault="00BB3CCF" w:rsidP="00073BF3">
            <w:pPr>
              <w:pStyle w:val="Nivel2"/>
              <w:numPr>
                <w:ilvl w:val="0"/>
                <w:numId w:val="0"/>
              </w:numPr>
              <w:spacing w:line="240" w:lineRule="auto"/>
              <w:jc w:val="right"/>
              <w:rPr>
                <w:rFonts w:eastAsia="Times New Roman"/>
                <w:color w:val="auto"/>
                <w:sz w:val="24"/>
                <w:szCs w:val="24"/>
              </w:rPr>
            </w:pPr>
            <w:r w:rsidRPr="006679E4">
              <w:rPr>
                <w:rFonts w:eastAsia="Times New Roman"/>
                <w:color w:val="auto"/>
                <w:sz w:val="24"/>
                <w:szCs w:val="24"/>
              </w:rPr>
              <w:t xml:space="preserve">20,0 pontos </w:t>
            </w:r>
          </w:p>
        </w:tc>
      </w:tr>
      <w:tr w:rsidR="00BB3CCF" w14:paraId="5A6F5BB2" w14:textId="77777777" w:rsidTr="00073BF3">
        <w:tc>
          <w:tcPr>
            <w:tcW w:w="3623" w:type="dxa"/>
          </w:tcPr>
          <w:p w14:paraId="7AC63120" w14:textId="77777777" w:rsidR="00BB3CCF" w:rsidRPr="00BE7907" w:rsidRDefault="00BB3CCF" w:rsidP="00073BF3">
            <w:pPr>
              <w:pStyle w:val="Nivel2"/>
              <w:numPr>
                <w:ilvl w:val="0"/>
                <w:numId w:val="0"/>
              </w:numPr>
              <w:spacing w:line="240" w:lineRule="auto"/>
              <w:rPr>
                <w:rFonts w:eastAsia="Times New Roman"/>
                <w:color w:val="auto"/>
                <w:sz w:val="24"/>
                <w:szCs w:val="24"/>
              </w:rPr>
            </w:pPr>
            <w:r w:rsidRPr="00BE7907">
              <w:rPr>
                <w:rFonts w:eastAsia="Times New Roman"/>
                <w:color w:val="auto"/>
                <w:sz w:val="24"/>
                <w:szCs w:val="24"/>
              </w:rPr>
              <w:t>Experiência Profissional</w:t>
            </w:r>
          </w:p>
        </w:tc>
        <w:tc>
          <w:tcPr>
            <w:tcW w:w="3339" w:type="dxa"/>
          </w:tcPr>
          <w:p w14:paraId="20579156" w14:textId="77777777" w:rsidR="00BB3CCF" w:rsidRPr="006679E4" w:rsidRDefault="00BB3CCF" w:rsidP="00073BF3">
            <w:pPr>
              <w:pStyle w:val="Nivel2"/>
              <w:numPr>
                <w:ilvl w:val="0"/>
                <w:numId w:val="0"/>
              </w:numPr>
              <w:spacing w:line="240" w:lineRule="auto"/>
              <w:jc w:val="right"/>
              <w:rPr>
                <w:rFonts w:eastAsia="Times New Roman"/>
                <w:color w:val="auto"/>
                <w:sz w:val="24"/>
                <w:szCs w:val="24"/>
              </w:rPr>
            </w:pPr>
            <w:r w:rsidRPr="006679E4">
              <w:rPr>
                <w:rFonts w:eastAsia="Times New Roman"/>
                <w:color w:val="auto"/>
                <w:sz w:val="24"/>
                <w:szCs w:val="24"/>
              </w:rPr>
              <w:t>1,0 pontos</w:t>
            </w:r>
          </w:p>
        </w:tc>
      </w:tr>
    </w:tbl>
    <w:p w14:paraId="7D1D9221" w14:textId="77777777" w:rsidR="00BB3CCF" w:rsidRPr="00E4592F" w:rsidRDefault="00BB3CCF" w:rsidP="00BB3CCF">
      <w:pPr>
        <w:pStyle w:val="Nivel2"/>
        <w:numPr>
          <w:ilvl w:val="0"/>
          <w:numId w:val="0"/>
        </w:numPr>
        <w:spacing w:line="240" w:lineRule="auto"/>
        <w:ind w:hanging="6"/>
        <w:rPr>
          <w:b/>
          <w:bCs/>
          <w:i/>
          <w:sz w:val="24"/>
          <w:szCs w:val="24"/>
        </w:rPr>
      </w:pPr>
      <w:r w:rsidRPr="00E4592F">
        <w:rPr>
          <w:b/>
          <w:bCs/>
          <w:i/>
          <w:sz w:val="24"/>
          <w:szCs w:val="24"/>
        </w:rPr>
        <w:t>* Entre os credenciados com igual número de pontos, adotar-se-á como critério de desempate, sucessivamente: 1º) maior pontuação em experiência profissional; 2º) maior pontuação em formação profissional; e, 3º) maior idade.</w:t>
      </w:r>
    </w:p>
    <w:p w14:paraId="727BED5A" w14:textId="77777777" w:rsidR="00BB3CCF" w:rsidRPr="00E4592F" w:rsidRDefault="00BB3CCF" w:rsidP="00BB3CCF">
      <w:pPr>
        <w:pStyle w:val="Nivel2"/>
        <w:numPr>
          <w:ilvl w:val="0"/>
          <w:numId w:val="0"/>
        </w:numPr>
        <w:spacing w:line="240" w:lineRule="auto"/>
        <w:ind w:hanging="6"/>
        <w:rPr>
          <w:b/>
          <w:bCs/>
          <w:i/>
          <w:sz w:val="24"/>
          <w:szCs w:val="24"/>
        </w:rPr>
      </w:pPr>
      <w:r w:rsidRPr="00E4592F">
        <w:rPr>
          <w:b/>
          <w:bCs/>
          <w:i/>
          <w:sz w:val="24"/>
          <w:szCs w:val="24"/>
        </w:rPr>
        <w:t>** Adota-se o critério de classificação mediante atribuição de pontos visando a necessidade de atendimento à prestação de serviços qualificados – Acórdão nº 533/2022, ambos do TCU.</w:t>
      </w:r>
    </w:p>
    <w:p w14:paraId="174D8F28" w14:textId="77777777" w:rsidR="00BB3CCF" w:rsidRPr="00E4592F" w:rsidRDefault="00BB3CCF" w:rsidP="00BB3CCF">
      <w:pPr>
        <w:pStyle w:val="Nivel2"/>
        <w:numPr>
          <w:ilvl w:val="0"/>
          <w:numId w:val="0"/>
        </w:numPr>
        <w:spacing w:line="240" w:lineRule="auto"/>
        <w:ind w:hanging="6"/>
        <w:rPr>
          <w:b/>
          <w:bCs/>
          <w:i/>
          <w:sz w:val="24"/>
          <w:szCs w:val="24"/>
        </w:rPr>
      </w:pPr>
      <w:r w:rsidRPr="00E4592F">
        <w:rPr>
          <w:b/>
          <w:bCs/>
          <w:i/>
          <w:sz w:val="24"/>
          <w:szCs w:val="24"/>
        </w:rPr>
        <w:t>*** A adoção de sorteio não seria a alternativa mais viável, pois, existe um conjunto de critérios a definir, entre os habilitados, que atendem melhor e com mais eficiência as necessidades administrativas. A escolha aleatória (sorteio) poderia contrariar o princípio da escolha da melhor proposta.</w:t>
      </w:r>
    </w:p>
    <w:p w14:paraId="1579B5F2" w14:textId="77777777" w:rsidR="00BB3CCF" w:rsidRPr="00E4592F" w:rsidRDefault="00BB3CCF" w:rsidP="00BB3CCF">
      <w:pPr>
        <w:pStyle w:val="Nivel2"/>
        <w:numPr>
          <w:ilvl w:val="0"/>
          <w:numId w:val="0"/>
        </w:numPr>
        <w:spacing w:line="240" w:lineRule="auto"/>
        <w:ind w:hanging="6"/>
        <w:rPr>
          <w:rFonts w:eastAsia="Times New Roman"/>
          <w:color w:val="auto"/>
          <w:sz w:val="24"/>
          <w:szCs w:val="24"/>
        </w:rPr>
      </w:pPr>
      <w:r w:rsidRPr="00E4592F">
        <w:rPr>
          <w:b/>
          <w:bCs/>
          <w:i/>
          <w:sz w:val="24"/>
          <w:szCs w:val="24"/>
        </w:rPr>
        <w:t>**** Valoração dos documentos para pontuação seguirão a tabela a seguir:</w:t>
      </w:r>
    </w:p>
    <w:tbl>
      <w:tblPr>
        <w:tblW w:w="9639" w:type="dxa"/>
        <w:tblInd w:w="-5" w:type="dxa"/>
        <w:tblLayout w:type="fixed"/>
        <w:tblLook w:val="04A0" w:firstRow="1" w:lastRow="0" w:firstColumn="1" w:lastColumn="0" w:noHBand="0" w:noVBand="1"/>
      </w:tblPr>
      <w:tblGrid>
        <w:gridCol w:w="5954"/>
        <w:gridCol w:w="2693"/>
        <w:gridCol w:w="992"/>
      </w:tblGrid>
      <w:tr w:rsidR="00BB3CCF" w:rsidRPr="00292A29" w14:paraId="4548D499" w14:textId="77777777" w:rsidTr="00073BF3">
        <w:trPr>
          <w:trHeight w:val="343"/>
        </w:trPr>
        <w:tc>
          <w:tcPr>
            <w:tcW w:w="5954" w:type="dxa"/>
            <w:tcBorders>
              <w:top w:val="single" w:sz="4" w:space="0" w:color="000000"/>
              <w:left w:val="single" w:sz="4" w:space="0" w:color="000000"/>
              <w:bottom w:val="single" w:sz="4" w:space="0" w:color="000000"/>
              <w:right w:val="single" w:sz="4" w:space="0" w:color="000000"/>
            </w:tcBorders>
            <w:hideMark/>
          </w:tcPr>
          <w:p w14:paraId="7945B22B" w14:textId="77777777" w:rsidR="00BB3CCF" w:rsidRPr="00E4592F" w:rsidRDefault="00BB3CCF" w:rsidP="00073BF3">
            <w:pPr>
              <w:autoSpaceDE w:val="0"/>
              <w:autoSpaceDN w:val="0"/>
              <w:adjustRightInd w:val="0"/>
              <w:rPr>
                <w:rFonts w:ascii="Arial" w:hAnsi="Arial" w:cs="Arial"/>
              </w:rPr>
            </w:pPr>
            <w:r w:rsidRPr="00E4592F">
              <w:rPr>
                <w:rFonts w:ascii="Arial" w:hAnsi="Arial" w:cs="Arial"/>
                <w:b/>
                <w:bCs/>
              </w:rPr>
              <w:t>Formação Acadêmica Suplementar</w:t>
            </w:r>
          </w:p>
        </w:tc>
        <w:tc>
          <w:tcPr>
            <w:tcW w:w="2693" w:type="dxa"/>
            <w:tcBorders>
              <w:top w:val="single" w:sz="4" w:space="0" w:color="000000"/>
              <w:left w:val="single" w:sz="4" w:space="0" w:color="000000"/>
              <w:bottom w:val="single" w:sz="4" w:space="0" w:color="000000"/>
              <w:right w:val="single" w:sz="4" w:space="0" w:color="000000"/>
            </w:tcBorders>
          </w:tcPr>
          <w:p w14:paraId="01D110BD" w14:textId="77777777" w:rsidR="00BB3CCF" w:rsidRPr="00E4592F" w:rsidRDefault="00BB3CCF" w:rsidP="00073BF3">
            <w:pPr>
              <w:autoSpaceDE w:val="0"/>
              <w:autoSpaceDN w:val="0"/>
              <w:adjustRightInd w:val="0"/>
              <w:jc w:val="center"/>
              <w:rPr>
                <w:rFonts w:ascii="Arial" w:hAnsi="Arial" w:cs="Arial"/>
                <w:b/>
                <w:bCs/>
              </w:rPr>
            </w:pPr>
            <w:r w:rsidRPr="00E4592F">
              <w:rPr>
                <w:rFonts w:ascii="Arial" w:hAnsi="Arial" w:cs="Arial"/>
                <w:b/>
                <w:bCs/>
              </w:rPr>
              <w:t>Pontos por título</w:t>
            </w:r>
          </w:p>
        </w:tc>
        <w:tc>
          <w:tcPr>
            <w:tcW w:w="992" w:type="dxa"/>
            <w:tcBorders>
              <w:top w:val="single" w:sz="4" w:space="0" w:color="000000"/>
              <w:left w:val="single" w:sz="4" w:space="0" w:color="000000"/>
              <w:bottom w:val="single" w:sz="4" w:space="0" w:color="000000"/>
              <w:right w:val="single" w:sz="4" w:space="0" w:color="000000"/>
            </w:tcBorders>
          </w:tcPr>
          <w:p w14:paraId="4C7BD28A" w14:textId="77777777" w:rsidR="00BB3CCF" w:rsidRPr="00E4592F" w:rsidRDefault="00BB3CCF" w:rsidP="00073BF3">
            <w:pPr>
              <w:autoSpaceDE w:val="0"/>
              <w:autoSpaceDN w:val="0"/>
              <w:adjustRightInd w:val="0"/>
              <w:jc w:val="center"/>
              <w:rPr>
                <w:rFonts w:ascii="Arial" w:hAnsi="Arial" w:cs="Arial"/>
                <w:b/>
                <w:bCs/>
              </w:rPr>
            </w:pPr>
            <w:r w:rsidRPr="00E4592F">
              <w:rPr>
                <w:rFonts w:ascii="Arial" w:hAnsi="Arial" w:cs="Arial"/>
                <w:b/>
                <w:bCs/>
              </w:rPr>
              <w:t>Total</w:t>
            </w:r>
          </w:p>
        </w:tc>
      </w:tr>
      <w:tr w:rsidR="00BB3CCF" w:rsidRPr="00292A29" w14:paraId="6D648A25"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1610C19C" w14:textId="77777777" w:rsidR="00BB3CCF" w:rsidRPr="00B95D88" w:rsidRDefault="00BB3CCF" w:rsidP="00073BF3">
            <w:pPr>
              <w:autoSpaceDE w:val="0"/>
              <w:autoSpaceDN w:val="0"/>
              <w:adjustRightInd w:val="0"/>
              <w:jc w:val="both"/>
              <w:rPr>
                <w:rFonts w:ascii="Arial" w:hAnsi="Arial" w:cs="Arial"/>
                <w:b/>
                <w:bCs/>
              </w:rPr>
            </w:pPr>
            <w:r w:rsidRPr="00B95D88">
              <w:rPr>
                <w:rFonts w:ascii="Arial" w:hAnsi="Arial" w:cs="Arial"/>
              </w:rPr>
              <w:t>1.1 – Doutorado</w:t>
            </w:r>
          </w:p>
        </w:tc>
        <w:tc>
          <w:tcPr>
            <w:tcW w:w="2693" w:type="dxa"/>
            <w:tcBorders>
              <w:top w:val="single" w:sz="4" w:space="0" w:color="000000"/>
              <w:left w:val="single" w:sz="4" w:space="0" w:color="000000"/>
              <w:bottom w:val="single" w:sz="4" w:space="0" w:color="000000"/>
              <w:right w:val="single" w:sz="4" w:space="0" w:color="000000"/>
            </w:tcBorders>
          </w:tcPr>
          <w:p w14:paraId="1BE030DA" w14:textId="77777777" w:rsidR="00BB3CCF" w:rsidRPr="00B95D88" w:rsidRDefault="00BB3CCF" w:rsidP="00073BF3">
            <w:pPr>
              <w:autoSpaceDE w:val="0"/>
              <w:autoSpaceDN w:val="0"/>
              <w:adjustRightInd w:val="0"/>
              <w:jc w:val="center"/>
              <w:rPr>
                <w:rFonts w:ascii="Arial" w:hAnsi="Arial" w:cs="Arial"/>
              </w:rPr>
            </w:pPr>
            <w:r>
              <w:rPr>
                <w:rFonts w:ascii="Arial" w:hAnsi="Arial" w:cs="Arial"/>
              </w:rPr>
              <w:t>4</w:t>
            </w:r>
          </w:p>
        </w:tc>
        <w:tc>
          <w:tcPr>
            <w:tcW w:w="992" w:type="dxa"/>
            <w:tcBorders>
              <w:top w:val="single" w:sz="4" w:space="0" w:color="000000"/>
              <w:left w:val="single" w:sz="4" w:space="0" w:color="000000"/>
              <w:bottom w:val="single" w:sz="4" w:space="0" w:color="000000"/>
              <w:right w:val="single" w:sz="4" w:space="0" w:color="000000"/>
            </w:tcBorders>
          </w:tcPr>
          <w:p w14:paraId="02BED0FF" w14:textId="77777777" w:rsidR="00BB3CCF" w:rsidRPr="00B95D88" w:rsidRDefault="00BB3CCF" w:rsidP="00073BF3">
            <w:pPr>
              <w:autoSpaceDE w:val="0"/>
              <w:autoSpaceDN w:val="0"/>
              <w:adjustRightInd w:val="0"/>
              <w:jc w:val="center"/>
              <w:rPr>
                <w:rFonts w:ascii="Arial" w:hAnsi="Arial" w:cs="Arial"/>
              </w:rPr>
            </w:pPr>
            <w:r>
              <w:rPr>
                <w:rFonts w:ascii="Arial" w:hAnsi="Arial" w:cs="Arial"/>
              </w:rPr>
              <w:t>4</w:t>
            </w:r>
          </w:p>
        </w:tc>
      </w:tr>
      <w:tr w:rsidR="00BB3CCF" w:rsidRPr="00292A29" w14:paraId="1DC91AAA"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4514A089" w14:textId="77777777" w:rsidR="00BB3CCF" w:rsidRPr="00B95D88" w:rsidRDefault="00BB3CCF" w:rsidP="00073BF3">
            <w:pPr>
              <w:autoSpaceDE w:val="0"/>
              <w:autoSpaceDN w:val="0"/>
              <w:adjustRightInd w:val="0"/>
              <w:jc w:val="both"/>
              <w:rPr>
                <w:rFonts w:ascii="Arial" w:hAnsi="Arial" w:cs="Arial"/>
                <w:b/>
                <w:bCs/>
              </w:rPr>
            </w:pPr>
            <w:r w:rsidRPr="00B95D88">
              <w:rPr>
                <w:rFonts w:ascii="Arial" w:hAnsi="Arial" w:cs="Arial"/>
              </w:rPr>
              <w:t xml:space="preserve">1.2 – Mestrado </w:t>
            </w:r>
          </w:p>
        </w:tc>
        <w:tc>
          <w:tcPr>
            <w:tcW w:w="2693" w:type="dxa"/>
            <w:tcBorders>
              <w:top w:val="single" w:sz="4" w:space="0" w:color="000000"/>
              <w:left w:val="single" w:sz="4" w:space="0" w:color="000000"/>
              <w:bottom w:val="single" w:sz="4" w:space="0" w:color="000000"/>
              <w:right w:val="single" w:sz="4" w:space="0" w:color="000000"/>
            </w:tcBorders>
          </w:tcPr>
          <w:p w14:paraId="435F7253" w14:textId="77777777" w:rsidR="00BB3CCF" w:rsidRPr="00B95D88" w:rsidRDefault="00BB3CCF" w:rsidP="00073BF3">
            <w:pPr>
              <w:autoSpaceDE w:val="0"/>
              <w:autoSpaceDN w:val="0"/>
              <w:adjustRightInd w:val="0"/>
              <w:jc w:val="center"/>
              <w:rPr>
                <w:rFonts w:ascii="Arial" w:hAnsi="Arial" w:cs="Arial"/>
              </w:rPr>
            </w:pPr>
            <w:r>
              <w:rPr>
                <w:rFonts w:ascii="Arial" w:hAnsi="Arial" w:cs="Arial"/>
              </w:rPr>
              <w:t>3</w:t>
            </w:r>
          </w:p>
        </w:tc>
        <w:tc>
          <w:tcPr>
            <w:tcW w:w="992" w:type="dxa"/>
            <w:tcBorders>
              <w:top w:val="single" w:sz="4" w:space="0" w:color="000000"/>
              <w:left w:val="single" w:sz="4" w:space="0" w:color="000000"/>
              <w:bottom w:val="single" w:sz="4" w:space="0" w:color="000000"/>
              <w:right w:val="single" w:sz="4" w:space="0" w:color="000000"/>
            </w:tcBorders>
          </w:tcPr>
          <w:p w14:paraId="3FB1A9BA" w14:textId="77777777" w:rsidR="00BB3CCF" w:rsidRPr="00B95D88" w:rsidRDefault="00BB3CCF" w:rsidP="00073BF3">
            <w:pPr>
              <w:autoSpaceDE w:val="0"/>
              <w:autoSpaceDN w:val="0"/>
              <w:adjustRightInd w:val="0"/>
              <w:jc w:val="center"/>
              <w:rPr>
                <w:rFonts w:ascii="Arial" w:hAnsi="Arial" w:cs="Arial"/>
              </w:rPr>
            </w:pPr>
            <w:r>
              <w:rPr>
                <w:rFonts w:ascii="Arial" w:hAnsi="Arial" w:cs="Arial"/>
              </w:rPr>
              <w:t>3</w:t>
            </w:r>
          </w:p>
        </w:tc>
      </w:tr>
      <w:tr w:rsidR="00BB3CCF" w:rsidRPr="00292A29" w14:paraId="6AF850F8"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4710BA48" w14:textId="77777777" w:rsidR="00BB3CCF" w:rsidRPr="00F94638" w:rsidRDefault="00BB3CCF" w:rsidP="00073BF3">
            <w:pPr>
              <w:autoSpaceDE w:val="0"/>
              <w:autoSpaceDN w:val="0"/>
              <w:adjustRightInd w:val="0"/>
              <w:jc w:val="both"/>
              <w:rPr>
                <w:rFonts w:ascii="Arial" w:hAnsi="Arial" w:cs="Arial"/>
                <w:b/>
                <w:bCs/>
              </w:rPr>
            </w:pPr>
            <w:r w:rsidRPr="00F94638">
              <w:rPr>
                <w:rFonts w:ascii="Arial" w:hAnsi="Arial" w:cs="Arial"/>
              </w:rPr>
              <w:t>1.3 – Curso de Especialização na área de atuação do cargo / emprego público (mínimo de 360 h)</w:t>
            </w:r>
          </w:p>
        </w:tc>
        <w:tc>
          <w:tcPr>
            <w:tcW w:w="2693" w:type="dxa"/>
            <w:tcBorders>
              <w:top w:val="single" w:sz="4" w:space="0" w:color="000000"/>
              <w:left w:val="single" w:sz="4" w:space="0" w:color="000000"/>
              <w:bottom w:val="single" w:sz="4" w:space="0" w:color="000000"/>
              <w:right w:val="single" w:sz="4" w:space="0" w:color="000000"/>
            </w:tcBorders>
          </w:tcPr>
          <w:p w14:paraId="67C743C8" w14:textId="77777777" w:rsidR="00BB3CCF" w:rsidRPr="00F94638" w:rsidRDefault="00BB3CCF" w:rsidP="00073BF3">
            <w:pPr>
              <w:autoSpaceDE w:val="0"/>
              <w:autoSpaceDN w:val="0"/>
              <w:adjustRightInd w:val="0"/>
              <w:jc w:val="center"/>
              <w:rPr>
                <w:rFonts w:ascii="Arial" w:hAnsi="Arial" w:cs="Arial"/>
              </w:rPr>
            </w:pPr>
            <w:r w:rsidRPr="00F94638">
              <w:rPr>
                <w:rFonts w:ascii="Arial" w:hAnsi="Arial" w:cs="Arial"/>
              </w:rPr>
              <w:t>2</w:t>
            </w:r>
          </w:p>
        </w:tc>
        <w:tc>
          <w:tcPr>
            <w:tcW w:w="992" w:type="dxa"/>
            <w:tcBorders>
              <w:top w:val="single" w:sz="4" w:space="0" w:color="000000"/>
              <w:left w:val="single" w:sz="4" w:space="0" w:color="000000"/>
              <w:bottom w:val="single" w:sz="4" w:space="0" w:color="000000"/>
              <w:right w:val="single" w:sz="4" w:space="0" w:color="000000"/>
            </w:tcBorders>
          </w:tcPr>
          <w:p w14:paraId="62803183" w14:textId="77777777" w:rsidR="00BB3CCF" w:rsidRPr="00F94638" w:rsidRDefault="00BB3CCF" w:rsidP="00073BF3">
            <w:pPr>
              <w:autoSpaceDE w:val="0"/>
              <w:autoSpaceDN w:val="0"/>
              <w:adjustRightInd w:val="0"/>
              <w:jc w:val="center"/>
              <w:rPr>
                <w:rFonts w:ascii="Arial" w:hAnsi="Arial" w:cs="Arial"/>
              </w:rPr>
            </w:pPr>
            <w:r w:rsidRPr="00F94638">
              <w:rPr>
                <w:rFonts w:ascii="Arial" w:hAnsi="Arial" w:cs="Arial"/>
              </w:rPr>
              <w:t>4</w:t>
            </w:r>
          </w:p>
        </w:tc>
      </w:tr>
      <w:tr w:rsidR="00BB3CCF" w:rsidRPr="00292A29" w14:paraId="628B9AB7"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534726E4" w14:textId="77777777" w:rsidR="00BB3CCF" w:rsidRPr="00F94638" w:rsidRDefault="00BB3CCF" w:rsidP="00073BF3">
            <w:pPr>
              <w:autoSpaceDE w:val="0"/>
              <w:autoSpaceDN w:val="0"/>
              <w:adjustRightInd w:val="0"/>
              <w:jc w:val="both"/>
              <w:rPr>
                <w:rFonts w:ascii="Arial" w:hAnsi="Arial" w:cs="Arial"/>
              </w:rPr>
            </w:pPr>
            <w:r w:rsidRPr="00F94638">
              <w:rPr>
                <w:rFonts w:ascii="Arial" w:hAnsi="Arial" w:cs="Arial"/>
              </w:rPr>
              <w:lastRenderedPageBreak/>
              <w:t>1.4 - Curso Técnico na Área de atuação do cargo / emprego público, ou na área de Saúde (mínimo de 1000 h)</w:t>
            </w:r>
          </w:p>
        </w:tc>
        <w:tc>
          <w:tcPr>
            <w:tcW w:w="2693" w:type="dxa"/>
            <w:tcBorders>
              <w:top w:val="single" w:sz="4" w:space="0" w:color="000000"/>
              <w:left w:val="single" w:sz="4" w:space="0" w:color="000000"/>
              <w:bottom w:val="single" w:sz="4" w:space="0" w:color="000000"/>
              <w:right w:val="single" w:sz="4" w:space="0" w:color="000000"/>
            </w:tcBorders>
          </w:tcPr>
          <w:p w14:paraId="6BABC8C6" w14:textId="77777777" w:rsidR="00BB3CCF" w:rsidRPr="00F94638" w:rsidRDefault="00BB3CCF" w:rsidP="00073BF3">
            <w:pPr>
              <w:autoSpaceDE w:val="0"/>
              <w:autoSpaceDN w:val="0"/>
              <w:adjustRightInd w:val="0"/>
              <w:jc w:val="center"/>
              <w:rPr>
                <w:rFonts w:ascii="Arial" w:hAnsi="Arial" w:cs="Arial"/>
              </w:rPr>
            </w:pPr>
            <w:r w:rsidRPr="00F94638">
              <w:rPr>
                <w:rFonts w:ascii="Arial" w:hAnsi="Arial" w:cs="Arial"/>
              </w:rPr>
              <w:t>2</w:t>
            </w:r>
          </w:p>
        </w:tc>
        <w:tc>
          <w:tcPr>
            <w:tcW w:w="992" w:type="dxa"/>
            <w:tcBorders>
              <w:top w:val="single" w:sz="4" w:space="0" w:color="000000"/>
              <w:left w:val="single" w:sz="4" w:space="0" w:color="000000"/>
              <w:bottom w:val="single" w:sz="4" w:space="0" w:color="000000"/>
              <w:right w:val="single" w:sz="4" w:space="0" w:color="000000"/>
            </w:tcBorders>
          </w:tcPr>
          <w:p w14:paraId="38424CDD" w14:textId="77777777" w:rsidR="00BB3CCF" w:rsidRPr="00F94638" w:rsidRDefault="00BB3CCF" w:rsidP="00073BF3">
            <w:pPr>
              <w:autoSpaceDE w:val="0"/>
              <w:autoSpaceDN w:val="0"/>
              <w:adjustRightInd w:val="0"/>
              <w:jc w:val="center"/>
              <w:rPr>
                <w:rFonts w:ascii="Arial" w:hAnsi="Arial" w:cs="Arial"/>
              </w:rPr>
            </w:pPr>
            <w:r w:rsidRPr="00F94638">
              <w:rPr>
                <w:rFonts w:ascii="Arial" w:hAnsi="Arial" w:cs="Arial"/>
              </w:rPr>
              <w:t>4</w:t>
            </w:r>
          </w:p>
        </w:tc>
      </w:tr>
      <w:tr w:rsidR="00BB3CCF" w:rsidRPr="00292A29" w14:paraId="182B254C"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20BB55EB" w14:textId="77777777" w:rsidR="00BB3CCF" w:rsidRPr="00F94638" w:rsidRDefault="00BB3CCF" w:rsidP="00073BF3">
            <w:pPr>
              <w:autoSpaceDE w:val="0"/>
              <w:autoSpaceDN w:val="0"/>
              <w:adjustRightInd w:val="0"/>
              <w:jc w:val="both"/>
              <w:rPr>
                <w:rFonts w:ascii="Arial" w:hAnsi="Arial" w:cs="Arial"/>
              </w:rPr>
            </w:pPr>
            <w:r w:rsidRPr="00F94638">
              <w:rPr>
                <w:rFonts w:ascii="Arial" w:hAnsi="Arial" w:cs="Arial"/>
              </w:rPr>
              <w:t xml:space="preserve">1.5 – Curso de aperfeiçoamento ou atualização na área do cargo / emprego público, ou na área de Saúde, com carga horária de no mínimo de 20h, com certificado, constando a data da conclusão, carga horária, conteúdo programático e identificação precisa da instituição. </w:t>
            </w:r>
          </w:p>
        </w:tc>
        <w:tc>
          <w:tcPr>
            <w:tcW w:w="2693" w:type="dxa"/>
            <w:tcBorders>
              <w:top w:val="single" w:sz="4" w:space="0" w:color="000000"/>
              <w:left w:val="single" w:sz="4" w:space="0" w:color="000000"/>
              <w:bottom w:val="single" w:sz="4" w:space="0" w:color="000000"/>
              <w:right w:val="single" w:sz="4" w:space="0" w:color="000000"/>
            </w:tcBorders>
          </w:tcPr>
          <w:p w14:paraId="4DDBE060" w14:textId="77777777" w:rsidR="00BB3CCF" w:rsidRPr="00F94638" w:rsidRDefault="00BB3CCF" w:rsidP="00073BF3">
            <w:pPr>
              <w:autoSpaceDE w:val="0"/>
              <w:autoSpaceDN w:val="0"/>
              <w:adjustRightInd w:val="0"/>
              <w:jc w:val="center"/>
              <w:rPr>
                <w:rFonts w:ascii="Arial" w:hAnsi="Arial" w:cs="Arial"/>
              </w:rPr>
            </w:pPr>
            <w:r w:rsidRPr="00F94638">
              <w:rPr>
                <w:rFonts w:ascii="Arial" w:hAnsi="Arial" w:cs="Arial"/>
              </w:rPr>
              <w:t>0,2</w:t>
            </w:r>
          </w:p>
        </w:tc>
        <w:tc>
          <w:tcPr>
            <w:tcW w:w="992" w:type="dxa"/>
            <w:tcBorders>
              <w:top w:val="single" w:sz="4" w:space="0" w:color="000000"/>
              <w:left w:val="single" w:sz="4" w:space="0" w:color="000000"/>
              <w:bottom w:val="single" w:sz="4" w:space="0" w:color="000000"/>
              <w:right w:val="single" w:sz="4" w:space="0" w:color="000000"/>
            </w:tcBorders>
          </w:tcPr>
          <w:p w14:paraId="073BB213" w14:textId="77777777" w:rsidR="00BB3CCF" w:rsidRPr="00F94638" w:rsidRDefault="00BB3CCF" w:rsidP="00073BF3">
            <w:pPr>
              <w:autoSpaceDE w:val="0"/>
              <w:autoSpaceDN w:val="0"/>
              <w:adjustRightInd w:val="0"/>
              <w:jc w:val="center"/>
              <w:rPr>
                <w:rFonts w:ascii="Arial" w:hAnsi="Arial" w:cs="Arial"/>
              </w:rPr>
            </w:pPr>
            <w:r w:rsidRPr="00F94638">
              <w:rPr>
                <w:rFonts w:ascii="Arial" w:hAnsi="Arial" w:cs="Arial"/>
              </w:rPr>
              <w:t>5</w:t>
            </w:r>
          </w:p>
        </w:tc>
      </w:tr>
      <w:tr w:rsidR="00BB3CCF" w:rsidRPr="00292A29" w14:paraId="6BDCEAC2"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4A429665" w14:textId="77777777" w:rsidR="00BB3CCF" w:rsidRPr="00F94638" w:rsidRDefault="00BB3CCF" w:rsidP="00073BF3">
            <w:pPr>
              <w:autoSpaceDE w:val="0"/>
              <w:autoSpaceDN w:val="0"/>
              <w:adjustRightInd w:val="0"/>
              <w:rPr>
                <w:rFonts w:ascii="Arial" w:hAnsi="Arial" w:cs="Arial"/>
              </w:rPr>
            </w:pPr>
            <w:r w:rsidRPr="00F94638">
              <w:rPr>
                <w:rFonts w:ascii="Arial" w:hAnsi="Arial" w:cs="Arial"/>
                <w:b/>
                <w:bCs/>
              </w:rPr>
              <w:t>Experiência Profissional*</w:t>
            </w:r>
          </w:p>
        </w:tc>
        <w:tc>
          <w:tcPr>
            <w:tcW w:w="2693" w:type="dxa"/>
            <w:tcBorders>
              <w:top w:val="single" w:sz="4" w:space="0" w:color="000000"/>
              <w:left w:val="single" w:sz="4" w:space="0" w:color="000000"/>
              <w:bottom w:val="single" w:sz="4" w:space="0" w:color="000000"/>
              <w:right w:val="single" w:sz="4" w:space="0" w:color="000000"/>
            </w:tcBorders>
          </w:tcPr>
          <w:p w14:paraId="77908CF6" w14:textId="77777777" w:rsidR="00BB3CCF" w:rsidRPr="00F94638" w:rsidRDefault="00BB3CCF" w:rsidP="00073BF3">
            <w:pPr>
              <w:autoSpaceDE w:val="0"/>
              <w:autoSpaceDN w:val="0"/>
              <w:adjustRightInd w:val="0"/>
              <w:jc w:val="center"/>
              <w:rPr>
                <w:rFonts w:ascii="Arial" w:hAnsi="Arial" w:cs="Arial"/>
                <w:b/>
                <w:bCs/>
              </w:rPr>
            </w:pPr>
          </w:p>
        </w:tc>
        <w:tc>
          <w:tcPr>
            <w:tcW w:w="992" w:type="dxa"/>
            <w:tcBorders>
              <w:top w:val="single" w:sz="4" w:space="0" w:color="000000"/>
              <w:left w:val="single" w:sz="4" w:space="0" w:color="000000"/>
              <w:bottom w:val="single" w:sz="4" w:space="0" w:color="000000"/>
              <w:right w:val="single" w:sz="4" w:space="0" w:color="000000"/>
            </w:tcBorders>
          </w:tcPr>
          <w:p w14:paraId="7F7CA543" w14:textId="77777777" w:rsidR="00BB3CCF" w:rsidRPr="00F94638" w:rsidRDefault="00BB3CCF" w:rsidP="00073BF3">
            <w:pPr>
              <w:autoSpaceDE w:val="0"/>
              <w:autoSpaceDN w:val="0"/>
              <w:adjustRightInd w:val="0"/>
              <w:jc w:val="center"/>
              <w:rPr>
                <w:rFonts w:ascii="Arial" w:hAnsi="Arial" w:cs="Arial"/>
                <w:b/>
                <w:bCs/>
              </w:rPr>
            </w:pPr>
          </w:p>
        </w:tc>
      </w:tr>
      <w:tr w:rsidR="00BB3CCF" w:rsidRPr="00292A29" w14:paraId="7597854A"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1526F237" w14:textId="77777777" w:rsidR="00BB3CCF" w:rsidRPr="00F94638" w:rsidRDefault="00BB3CCF" w:rsidP="00073BF3">
            <w:pPr>
              <w:autoSpaceDE w:val="0"/>
              <w:autoSpaceDN w:val="0"/>
              <w:adjustRightInd w:val="0"/>
              <w:jc w:val="both"/>
              <w:rPr>
                <w:rFonts w:ascii="Arial" w:hAnsi="Arial" w:cs="Arial"/>
              </w:rPr>
            </w:pPr>
            <w:r w:rsidRPr="00F94638">
              <w:rPr>
                <w:rFonts w:ascii="Arial" w:hAnsi="Arial" w:cs="Arial"/>
              </w:rPr>
              <w:t>2.1 - Atividade no setor privado ou público, na área de atuação igual a das funções exercidas no cargo - mínimo de 2 anos ininterruptos (único vínculo).</w:t>
            </w:r>
          </w:p>
        </w:tc>
        <w:tc>
          <w:tcPr>
            <w:tcW w:w="2693" w:type="dxa"/>
            <w:tcBorders>
              <w:top w:val="single" w:sz="4" w:space="0" w:color="000000"/>
              <w:left w:val="single" w:sz="4" w:space="0" w:color="000000"/>
              <w:bottom w:val="single" w:sz="4" w:space="0" w:color="000000"/>
              <w:right w:val="single" w:sz="4" w:space="0" w:color="000000"/>
            </w:tcBorders>
          </w:tcPr>
          <w:p w14:paraId="1226E473" w14:textId="77777777" w:rsidR="00BB3CCF" w:rsidRPr="00F94638" w:rsidRDefault="00BB3CCF" w:rsidP="00073BF3">
            <w:pPr>
              <w:autoSpaceDE w:val="0"/>
              <w:autoSpaceDN w:val="0"/>
              <w:adjustRightInd w:val="0"/>
              <w:jc w:val="center"/>
              <w:rPr>
                <w:rFonts w:ascii="Arial" w:hAnsi="Arial" w:cs="Arial"/>
              </w:rPr>
            </w:pPr>
            <w:r w:rsidRPr="00F94638">
              <w:rPr>
                <w:rFonts w:ascii="Arial" w:hAnsi="Arial" w:cs="Arial"/>
              </w:rPr>
              <w:t>1</w:t>
            </w:r>
          </w:p>
        </w:tc>
        <w:tc>
          <w:tcPr>
            <w:tcW w:w="992" w:type="dxa"/>
            <w:tcBorders>
              <w:top w:val="single" w:sz="4" w:space="0" w:color="000000"/>
              <w:left w:val="single" w:sz="4" w:space="0" w:color="000000"/>
              <w:bottom w:val="single" w:sz="4" w:space="0" w:color="000000"/>
              <w:right w:val="single" w:sz="4" w:space="0" w:color="000000"/>
            </w:tcBorders>
          </w:tcPr>
          <w:p w14:paraId="7916D9A7" w14:textId="77777777" w:rsidR="00BB3CCF" w:rsidRPr="00F94638" w:rsidRDefault="00BB3CCF" w:rsidP="00073BF3">
            <w:pPr>
              <w:autoSpaceDE w:val="0"/>
              <w:autoSpaceDN w:val="0"/>
              <w:adjustRightInd w:val="0"/>
              <w:jc w:val="center"/>
              <w:rPr>
                <w:rFonts w:ascii="Arial" w:hAnsi="Arial" w:cs="Arial"/>
              </w:rPr>
            </w:pPr>
            <w:r w:rsidRPr="00F94638">
              <w:rPr>
                <w:rFonts w:ascii="Arial" w:hAnsi="Arial" w:cs="Arial"/>
              </w:rPr>
              <w:t>1</w:t>
            </w:r>
          </w:p>
          <w:p w14:paraId="7CA8DF9D" w14:textId="77777777" w:rsidR="00BB3CCF" w:rsidRPr="00F94638" w:rsidRDefault="00BB3CCF" w:rsidP="00073BF3">
            <w:pPr>
              <w:autoSpaceDE w:val="0"/>
              <w:autoSpaceDN w:val="0"/>
              <w:adjustRightInd w:val="0"/>
              <w:jc w:val="center"/>
              <w:rPr>
                <w:rFonts w:ascii="Arial" w:hAnsi="Arial" w:cs="Arial"/>
              </w:rPr>
            </w:pPr>
          </w:p>
        </w:tc>
      </w:tr>
      <w:tr w:rsidR="00BB3CCF" w:rsidRPr="00D12625" w14:paraId="73E5E93C"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50E16071" w14:textId="77777777" w:rsidR="00BB3CCF" w:rsidRPr="00F94638" w:rsidRDefault="00BB3CCF" w:rsidP="00073BF3">
            <w:pPr>
              <w:autoSpaceDE w:val="0"/>
              <w:autoSpaceDN w:val="0"/>
              <w:adjustRightInd w:val="0"/>
              <w:jc w:val="center"/>
              <w:rPr>
                <w:rFonts w:ascii="Arial" w:hAnsi="Arial" w:cs="Arial"/>
                <w:b/>
                <w:bCs/>
              </w:rPr>
            </w:pPr>
            <w:r w:rsidRPr="00F94638">
              <w:rPr>
                <w:rFonts w:ascii="Arial" w:hAnsi="Arial" w:cs="Arial"/>
                <w:b/>
                <w:bCs/>
              </w:rPr>
              <w:t>TOTAL DE PONTOS</w:t>
            </w:r>
          </w:p>
        </w:tc>
        <w:tc>
          <w:tcPr>
            <w:tcW w:w="2693" w:type="dxa"/>
            <w:tcBorders>
              <w:top w:val="single" w:sz="4" w:space="0" w:color="000000"/>
              <w:left w:val="single" w:sz="4" w:space="0" w:color="000000"/>
              <w:bottom w:val="single" w:sz="4" w:space="0" w:color="000000"/>
              <w:right w:val="single" w:sz="4" w:space="0" w:color="000000"/>
            </w:tcBorders>
          </w:tcPr>
          <w:p w14:paraId="713DB2ED" w14:textId="77777777" w:rsidR="00BB3CCF" w:rsidRPr="00F94638" w:rsidRDefault="00BB3CCF" w:rsidP="00073BF3">
            <w:pPr>
              <w:autoSpaceDE w:val="0"/>
              <w:autoSpaceDN w:val="0"/>
              <w:adjustRightInd w:val="0"/>
              <w:jc w:val="both"/>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14:paraId="6706332B" w14:textId="77777777" w:rsidR="00BB3CCF" w:rsidRPr="00F94638" w:rsidRDefault="00BB3CCF" w:rsidP="00073BF3">
            <w:pPr>
              <w:autoSpaceDE w:val="0"/>
              <w:autoSpaceDN w:val="0"/>
              <w:adjustRightInd w:val="0"/>
              <w:jc w:val="center"/>
              <w:rPr>
                <w:rFonts w:ascii="Arial" w:hAnsi="Arial" w:cs="Arial"/>
              </w:rPr>
            </w:pPr>
            <w:r>
              <w:rPr>
                <w:rFonts w:ascii="Arial" w:hAnsi="Arial" w:cs="Arial"/>
              </w:rPr>
              <w:t>21</w:t>
            </w:r>
          </w:p>
        </w:tc>
      </w:tr>
    </w:tbl>
    <w:p w14:paraId="7A6A3589" w14:textId="77777777" w:rsidR="00366DFC" w:rsidRPr="00177743" w:rsidRDefault="00366DFC" w:rsidP="00366DFC">
      <w:pPr>
        <w:pStyle w:val="Nivel2"/>
        <w:numPr>
          <w:ilvl w:val="0"/>
          <w:numId w:val="0"/>
        </w:numPr>
        <w:spacing w:line="240" w:lineRule="auto"/>
        <w:ind w:left="709"/>
        <w:rPr>
          <w:rFonts w:eastAsia="Times New Roman"/>
          <w:color w:val="auto"/>
          <w:sz w:val="24"/>
          <w:szCs w:val="24"/>
        </w:rPr>
      </w:pPr>
    </w:p>
    <w:p w14:paraId="79839FDC" w14:textId="7F672A5A" w:rsidR="003C7A23" w:rsidRPr="00693AB2" w:rsidRDefault="00D45193" w:rsidP="00D7332C">
      <w:pPr>
        <w:pStyle w:val="Nivel01"/>
        <w:numPr>
          <w:ilvl w:val="0"/>
          <w:numId w:val="20"/>
        </w:numPr>
        <w:spacing w:before="120" w:after="120"/>
        <w:ind w:left="0" w:firstLine="0"/>
        <w:rPr>
          <w:sz w:val="24"/>
          <w:szCs w:val="24"/>
        </w:rPr>
      </w:pPr>
      <w:bookmarkStart w:id="14" w:name="_Hlk114646655"/>
      <w:r w:rsidRPr="00693AB2">
        <w:rPr>
          <w:sz w:val="24"/>
          <w:szCs w:val="24"/>
        </w:rPr>
        <w:t>DA VIGÊNCIA</w:t>
      </w:r>
    </w:p>
    <w:p w14:paraId="7A968BBB" w14:textId="699AC768" w:rsidR="00B60399" w:rsidRPr="00177B3A" w:rsidRDefault="00B60399" w:rsidP="00D7332C">
      <w:pPr>
        <w:pStyle w:val="Nivel2"/>
        <w:numPr>
          <w:ilvl w:val="1"/>
          <w:numId w:val="20"/>
        </w:numPr>
        <w:spacing w:line="240" w:lineRule="auto"/>
        <w:ind w:left="0" w:firstLine="567"/>
        <w:rPr>
          <w:color w:val="auto"/>
          <w:sz w:val="24"/>
          <w:szCs w:val="24"/>
        </w:rPr>
      </w:pPr>
      <w:r w:rsidRPr="00693AB2">
        <w:rPr>
          <w:sz w:val="24"/>
          <w:szCs w:val="24"/>
        </w:rPr>
        <w:t>O Edital de Credenciamento terá vigência</w:t>
      </w:r>
      <w:r w:rsidR="0062364E">
        <w:rPr>
          <w:sz w:val="24"/>
          <w:szCs w:val="24"/>
        </w:rPr>
        <w:t xml:space="preserve"> até o final do exercício a que se refere</w:t>
      </w:r>
      <w:r w:rsidRPr="00693AB2">
        <w:rPr>
          <w:sz w:val="24"/>
          <w:szCs w:val="24"/>
        </w:rPr>
        <w:t xml:space="preserve">, a partir da publicação no Diário Oficial, podendo ser alterado, de acordo com o interesse da </w:t>
      </w:r>
      <w:r w:rsidRPr="00177B3A">
        <w:rPr>
          <w:sz w:val="24"/>
          <w:szCs w:val="24"/>
        </w:rPr>
        <w:t>Administração.</w:t>
      </w:r>
    </w:p>
    <w:p w14:paraId="4998B02F" w14:textId="035D7751" w:rsidR="003C7A23" w:rsidRPr="00177B3A" w:rsidRDefault="00D45193" w:rsidP="00D7332C">
      <w:pPr>
        <w:pStyle w:val="Nivel2"/>
        <w:numPr>
          <w:ilvl w:val="1"/>
          <w:numId w:val="20"/>
        </w:numPr>
        <w:spacing w:line="240" w:lineRule="auto"/>
        <w:ind w:left="0" w:firstLine="567"/>
        <w:rPr>
          <w:color w:val="auto"/>
          <w:sz w:val="24"/>
          <w:szCs w:val="24"/>
        </w:rPr>
      </w:pPr>
      <w:r w:rsidRPr="00177B3A">
        <w:rPr>
          <w:sz w:val="24"/>
          <w:szCs w:val="24"/>
        </w:rPr>
        <w:t xml:space="preserve">Os </w:t>
      </w:r>
      <w:r w:rsidRPr="00177B3A">
        <w:rPr>
          <w:b/>
          <w:bCs/>
          <w:sz w:val="24"/>
          <w:szCs w:val="24"/>
        </w:rPr>
        <w:t xml:space="preserve">Termos de Credenciamentos terão vigência de </w:t>
      </w:r>
      <w:r w:rsidR="00177B3A" w:rsidRPr="00177B3A">
        <w:rPr>
          <w:b/>
          <w:bCs/>
          <w:sz w:val="24"/>
          <w:szCs w:val="24"/>
        </w:rPr>
        <w:t>12</w:t>
      </w:r>
      <w:r w:rsidRPr="00177B3A">
        <w:rPr>
          <w:b/>
          <w:bCs/>
          <w:sz w:val="24"/>
          <w:szCs w:val="24"/>
        </w:rPr>
        <w:t xml:space="preserve"> (</w:t>
      </w:r>
      <w:r w:rsidR="00177B3A" w:rsidRPr="00177B3A">
        <w:rPr>
          <w:b/>
          <w:bCs/>
          <w:sz w:val="24"/>
          <w:szCs w:val="24"/>
        </w:rPr>
        <w:t>doze</w:t>
      </w:r>
      <w:r w:rsidRPr="00177B3A">
        <w:rPr>
          <w:b/>
          <w:bCs/>
          <w:sz w:val="24"/>
          <w:szCs w:val="24"/>
        </w:rPr>
        <w:t>) meses</w:t>
      </w:r>
      <w:r w:rsidRPr="00177B3A">
        <w:rPr>
          <w:sz w:val="24"/>
          <w:szCs w:val="24"/>
        </w:rPr>
        <w:t xml:space="preserve">, contados a </w:t>
      </w:r>
      <w:r w:rsidR="009D25E0" w:rsidRPr="00177B3A">
        <w:rPr>
          <w:sz w:val="24"/>
          <w:szCs w:val="24"/>
        </w:rPr>
        <w:t>partir da data de assinatura do Termo de Credenciamento</w:t>
      </w:r>
      <w:r w:rsidR="003C7A23" w:rsidRPr="00177B3A">
        <w:rPr>
          <w:color w:val="auto"/>
          <w:sz w:val="24"/>
          <w:szCs w:val="24"/>
        </w:rPr>
        <w:t>.</w:t>
      </w:r>
    </w:p>
    <w:p w14:paraId="594C5A18" w14:textId="5AA6F645" w:rsidR="00E83732" w:rsidRPr="00177B3A" w:rsidRDefault="006B3497" w:rsidP="00E83732">
      <w:pPr>
        <w:pStyle w:val="Nivel2"/>
        <w:numPr>
          <w:ilvl w:val="0"/>
          <w:numId w:val="0"/>
        </w:numPr>
        <w:spacing w:line="240" w:lineRule="auto"/>
        <w:ind w:firstLine="709"/>
        <w:rPr>
          <w:color w:val="auto"/>
          <w:sz w:val="24"/>
          <w:szCs w:val="24"/>
        </w:rPr>
      </w:pPr>
      <w:r w:rsidRPr="00177B3A">
        <w:rPr>
          <w:color w:val="auto"/>
          <w:sz w:val="24"/>
          <w:szCs w:val="24"/>
        </w:rPr>
        <w:t>4</w:t>
      </w:r>
      <w:r w:rsidR="00E83732" w:rsidRPr="00177B3A">
        <w:rPr>
          <w:color w:val="auto"/>
          <w:sz w:val="24"/>
          <w:szCs w:val="24"/>
        </w:rPr>
        <w:t xml:space="preserve">.2.1 </w:t>
      </w:r>
      <w:r w:rsidR="00E83732" w:rsidRPr="00177B3A">
        <w:rPr>
          <w:sz w:val="24"/>
          <w:szCs w:val="24"/>
        </w:rPr>
        <w:t>A vigência dos Termos de Credenciamento, em exercícios subsequentes ao primeiro ano, ficará condicionada à existência, em cada ano, de dotação orçamentária para fazer face às despesas deles decorrentes.</w:t>
      </w:r>
    </w:p>
    <w:p w14:paraId="0500CCA5" w14:textId="70070A2C" w:rsidR="00B5796C" w:rsidRPr="00177B3A" w:rsidRDefault="00E83732" w:rsidP="00D7332C">
      <w:pPr>
        <w:pStyle w:val="Nivel2"/>
        <w:numPr>
          <w:ilvl w:val="1"/>
          <w:numId w:val="20"/>
        </w:numPr>
        <w:spacing w:line="240" w:lineRule="auto"/>
        <w:ind w:left="0" w:firstLine="567"/>
        <w:rPr>
          <w:color w:val="auto"/>
          <w:sz w:val="24"/>
          <w:szCs w:val="24"/>
        </w:rPr>
      </w:pPr>
      <w:r w:rsidRPr="00177B3A">
        <w:rPr>
          <w:sz w:val="24"/>
          <w:szCs w:val="24"/>
        </w:rPr>
        <w:t xml:space="preserve">Os </w:t>
      </w:r>
      <w:r w:rsidR="004D5E16" w:rsidRPr="00177B3A">
        <w:rPr>
          <w:b/>
          <w:bCs/>
          <w:sz w:val="24"/>
          <w:szCs w:val="24"/>
        </w:rPr>
        <w:t>C</w:t>
      </w:r>
      <w:r w:rsidRPr="00177B3A">
        <w:rPr>
          <w:b/>
          <w:bCs/>
          <w:sz w:val="24"/>
          <w:szCs w:val="24"/>
        </w:rPr>
        <w:t xml:space="preserve">ontratos de </w:t>
      </w:r>
      <w:r w:rsidR="004D5E16" w:rsidRPr="00177B3A">
        <w:rPr>
          <w:b/>
          <w:bCs/>
          <w:sz w:val="24"/>
          <w:szCs w:val="24"/>
        </w:rPr>
        <w:t xml:space="preserve">Prestação de Serviços </w:t>
      </w:r>
      <w:r w:rsidRPr="00177B3A">
        <w:rPr>
          <w:b/>
          <w:bCs/>
          <w:sz w:val="24"/>
          <w:szCs w:val="24"/>
        </w:rPr>
        <w:t xml:space="preserve">terão vigência pelo prazo de </w:t>
      </w:r>
      <w:r w:rsidR="00177B3A" w:rsidRPr="00177B3A">
        <w:rPr>
          <w:b/>
          <w:bCs/>
          <w:sz w:val="24"/>
          <w:szCs w:val="24"/>
        </w:rPr>
        <w:t xml:space="preserve">6 </w:t>
      </w:r>
      <w:r w:rsidR="00076B52" w:rsidRPr="00177B3A">
        <w:rPr>
          <w:b/>
          <w:bCs/>
          <w:sz w:val="24"/>
          <w:szCs w:val="24"/>
        </w:rPr>
        <w:t>(</w:t>
      </w:r>
      <w:r w:rsidR="00177B3A" w:rsidRPr="00177B3A">
        <w:rPr>
          <w:b/>
          <w:bCs/>
          <w:sz w:val="24"/>
          <w:szCs w:val="24"/>
        </w:rPr>
        <w:t>seis</w:t>
      </w:r>
      <w:r w:rsidR="00076B52" w:rsidRPr="00177B3A">
        <w:rPr>
          <w:b/>
          <w:bCs/>
          <w:sz w:val="24"/>
          <w:szCs w:val="24"/>
        </w:rPr>
        <w:t>) meses</w:t>
      </w:r>
      <w:r w:rsidRPr="00177B3A">
        <w:rPr>
          <w:sz w:val="24"/>
          <w:szCs w:val="24"/>
        </w:rPr>
        <w:t>, nos termos do art. 106 da Lei n. 14.133/2021, considerando a natureza da contratação, a qual consiste na prestação continuada de serviços de assistência à saúde (serviços médicos e de saúde).</w:t>
      </w:r>
    </w:p>
    <w:p w14:paraId="30F4357A" w14:textId="6EA364B9" w:rsidR="00E83732" w:rsidRPr="00177B3A" w:rsidRDefault="00E83732" w:rsidP="00D7332C">
      <w:pPr>
        <w:pStyle w:val="Nivel2"/>
        <w:numPr>
          <w:ilvl w:val="2"/>
          <w:numId w:val="20"/>
        </w:numPr>
        <w:tabs>
          <w:tab w:val="left" w:pos="709"/>
        </w:tabs>
        <w:spacing w:line="240" w:lineRule="auto"/>
        <w:ind w:left="0" w:firstLine="709"/>
        <w:rPr>
          <w:sz w:val="24"/>
          <w:szCs w:val="24"/>
        </w:rPr>
      </w:pPr>
      <w:r w:rsidRPr="00177B3A">
        <w:rPr>
          <w:sz w:val="24"/>
          <w:szCs w:val="24"/>
        </w:rPr>
        <w:t>Os contratos poderão ser prorrogados por igual período, na forma do art. 107 da Lei n. 14.133/2021.</w:t>
      </w:r>
    </w:p>
    <w:p w14:paraId="52604E54" w14:textId="3B518495" w:rsidR="00DB2BF9" w:rsidRPr="00366DFC" w:rsidRDefault="00E83732" w:rsidP="00D7332C">
      <w:pPr>
        <w:pStyle w:val="Nivel2"/>
        <w:numPr>
          <w:ilvl w:val="2"/>
          <w:numId w:val="20"/>
        </w:numPr>
        <w:tabs>
          <w:tab w:val="left" w:pos="709"/>
        </w:tabs>
        <w:spacing w:line="240" w:lineRule="auto"/>
        <w:ind w:left="0" w:firstLine="709"/>
        <w:rPr>
          <w:color w:val="auto"/>
          <w:sz w:val="24"/>
          <w:szCs w:val="24"/>
        </w:rPr>
      </w:pPr>
      <w:r w:rsidRPr="00177B3A">
        <w:rPr>
          <w:sz w:val="24"/>
          <w:szCs w:val="24"/>
        </w:rPr>
        <w:t>A vigência</w:t>
      </w:r>
      <w:r w:rsidRPr="00693AB2">
        <w:rPr>
          <w:sz w:val="24"/>
          <w:szCs w:val="24"/>
        </w:rPr>
        <w:t xml:space="preserve"> dos contratos em exercícios subsequentes ao primeiro ano de vigência, ficará condicionada à existência, em cada ano, de dotação orçamentária para fazer face às despesas deles decorrentes.</w:t>
      </w:r>
      <w:bookmarkStart w:id="15" w:name="_Hlk82473550"/>
      <w:bookmarkEnd w:id="14"/>
    </w:p>
    <w:p w14:paraId="415829C3" w14:textId="77777777" w:rsidR="00366DFC" w:rsidRPr="00177743" w:rsidRDefault="00366DFC" w:rsidP="00366DFC">
      <w:pPr>
        <w:pStyle w:val="Nivel2"/>
        <w:numPr>
          <w:ilvl w:val="0"/>
          <w:numId w:val="0"/>
        </w:numPr>
        <w:tabs>
          <w:tab w:val="left" w:pos="709"/>
        </w:tabs>
        <w:spacing w:line="240" w:lineRule="auto"/>
        <w:ind w:left="709"/>
        <w:rPr>
          <w:color w:val="auto"/>
          <w:sz w:val="24"/>
          <w:szCs w:val="24"/>
        </w:rPr>
      </w:pPr>
    </w:p>
    <w:p w14:paraId="5A499404" w14:textId="7AE8DC82" w:rsidR="003C7A23" w:rsidRPr="00693AB2" w:rsidRDefault="00ED3C53" w:rsidP="00D7332C">
      <w:pPr>
        <w:pStyle w:val="Nivel01"/>
        <w:numPr>
          <w:ilvl w:val="0"/>
          <w:numId w:val="15"/>
        </w:numPr>
        <w:spacing w:before="120" w:after="120"/>
        <w:rPr>
          <w:sz w:val="24"/>
          <w:szCs w:val="24"/>
        </w:rPr>
      </w:pPr>
      <w:bookmarkStart w:id="16" w:name="_Hlk161307724"/>
      <w:r w:rsidRPr="00693AB2">
        <w:rPr>
          <w:sz w:val="24"/>
          <w:szCs w:val="24"/>
        </w:rPr>
        <w:t>DA SUSPENSÃO TEMPORÁRIA DA PRESTAÇÃO DOS SERVIÇOS</w:t>
      </w:r>
    </w:p>
    <w:p w14:paraId="53C049A6" w14:textId="5A78F720" w:rsidR="003C7A23" w:rsidRPr="00693AB2" w:rsidRDefault="00366DFC" w:rsidP="00366DFC">
      <w:pPr>
        <w:pStyle w:val="Nivel2"/>
        <w:numPr>
          <w:ilvl w:val="0"/>
          <w:numId w:val="0"/>
        </w:numPr>
        <w:spacing w:line="240" w:lineRule="auto"/>
        <w:ind w:firstLine="567"/>
        <w:rPr>
          <w:b/>
          <w:bCs/>
          <w:color w:val="auto"/>
          <w:sz w:val="24"/>
          <w:szCs w:val="24"/>
          <w:lang w:eastAsia="ar-SA"/>
        </w:rPr>
      </w:pPr>
      <w:r>
        <w:rPr>
          <w:sz w:val="24"/>
          <w:szCs w:val="24"/>
        </w:rPr>
        <w:t xml:space="preserve">5.1 </w:t>
      </w:r>
      <w:r w:rsidR="00ED3C53" w:rsidRPr="00693AB2">
        <w:rPr>
          <w:sz w:val="24"/>
          <w:szCs w:val="24"/>
        </w:rPr>
        <w:t>No caso de descumprimento das normas estabelecidas neste Edital e seus anexos, o CREDENCIANTE poderá suspender, temporariamente, a prestação dos serviços pela CREDENCIADO, até decisão exarada em processo administrativo próprio que, observados o contraditório e a ampla defesa, comprovada a culpa ou dolo, decidirá pelo descredenciamento, sem prejuízo da aplicação das penalidades cabíveis.</w:t>
      </w:r>
    </w:p>
    <w:p w14:paraId="273AF883" w14:textId="21CDE9D8" w:rsidR="003C7A23" w:rsidRPr="00693AB2" w:rsidRDefault="00ED3C53" w:rsidP="00D7332C">
      <w:pPr>
        <w:pStyle w:val="Nivel2"/>
        <w:numPr>
          <w:ilvl w:val="1"/>
          <w:numId w:val="17"/>
        </w:numPr>
        <w:tabs>
          <w:tab w:val="left" w:pos="993"/>
        </w:tabs>
        <w:spacing w:line="240" w:lineRule="auto"/>
        <w:ind w:left="0" w:firstLine="567"/>
        <w:rPr>
          <w:color w:val="auto"/>
          <w:sz w:val="24"/>
          <w:szCs w:val="24"/>
        </w:rPr>
      </w:pPr>
      <w:r w:rsidRPr="00693AB2">
        <w:rPr>
          <w:sz w:val="24"/>
          <w:szCs w:val="24"/>
        </w:rPr>
        <w:t xml:space="preserve">A suspensão temporária da prestação dos serviços poderá ser requerida pelo CREDENCIADO, desde que solicitada formalmente, com antecedência mínima de 60 </w:t>
      </w:r>
      <w:r w:rsidRPr="00693AB2">
        <w:rPr>
          <w:sz w:val="24"/>
          <w:szCs w:val="24"/>
        </w:rPr>
        <w:lastRenderedPageBreak/>
        <w:t>(sessenta) dias, da qual constarão a motivação do pedido e indicação do período e dos serviços que serão suspensos, se for o caso</w:t>
      </w:r>
      <w:r w:rsidR="003C7A23" w:rsidRPr="00693AB2">
        <w:rPr>
          <w:color w:val="auto"/>
          <w:sz w:val="24"/>
          <w:szCs w:val="24"/>
        </w:rPr>
        <w:t>.</w:t>
      </w:r>
    </w:p>
    <w:p w14:paraId="1C5C73A9" w14:textId="6CA57354" w:rsidR="003C7A23" w:rsidRPr="00693AB2" w:rsidRDefault="00ED3C53" w:rsidP="00D7332C">
      <w:pPr>
        <w:pStyle w:val="Nivel2"/>
        <w:numPr>
          <w:ilvl w:val="1"/>
          <w:numId w:val="17"/>
        </w:numPr>
        <w:tabs>
          <w:tab w:val="left" w:pos="993"/>
        </w:tabs>
        <w:spacing w:line="240" w:lineRule="auto"/>
        <w:ind w:left="0" w:firstLine="567"/>
        <w:rPr>
          <w:color w:val="auto"/>
          <w:sz w:val="24"/>
          <w:szCs w:val="24"/>
        </w:rPr>
      </w:pPr>
      <w:r w:rsidRPr="00693AB2">
        <w:rPr>
          <w:sz w:val="24"/>
          <w:szCs w:val="24"/>
        </w:rPr>
        <w:t>O requerimento será apreciado pelo CREDENCIANTE, que se manifestará em até 30 (trinta) dias</w:t>
      </w:r>
      <w:r w:rsidR="003C7A23" w:rsidRPr="00693AB2">
        <w:rPr>
          <w:color w:val="auto"/>
          <w:sz w:val="24"/>
          <w:szCs w:val="24"/>
        </w:rPr>
        <w:t>.</w:t>
      </w:r>
    </w:p>
    <w:p w14:paraId="5A271C38" w14:textId="091F2D33" w:rsidR="009D5318" w:rsidRDefault="00ED3C53" w:rsidP="00D7332C">
      <w:pPr>
        <w:pStyle w:val="Nivel2"/>
        <w:numPr>
          <w:ilvl w:val="1"/>
          <w:numId w:val="17"/>
        </w:numPr>
        <w:tabs>
          <w:tab w:val="left" w:pos="993"/>
        </w:tabs>
        <w:spacing w:line="240" w:lineRule="auto"/>
        <w:ind w:left="0" w:firstLine="567"/>
        <w:rPr>
          <w:color w:val="auto"/>
          <w:sz w:val="24"/>
          <w:szCs w:val="24"/>
        </w:rPr>
      </w:pPr>
      <w:r w:rsidRPr="00693AB2">
        <w:rPr>
          <w:sz w:val="24"/>
          <w:szCs w:val="24"/>
        </w:rPr>
        <w:t>Em hipótese alguma, poderá haver suspensão dos serviços, sem prévia anuência do CREDENCIANTE, sob pena de aplicação penalidade</w:t>
      </w:r>
      <w:r w:rsidRPr="00693AB2">
        <w:rPr>
          <w:color w:val="auto"/>
          <w:sz w:val="24"/>
          <w:szCs w:val="24"/>
        </w:rPr>
        <w:t>.</w:t>
      </w:r>
      <w:bookmarkStart w:id="17" w:name="_Toc122606109"/>
      <w:bookmarkEnd w:id="16"/>
    </w:p>
    <w:p w14:paraId="7B471FC1" w14:textId="77777777" w:rsidR="00366DFC" w:rsidRPr="00177743" w:rsidRDefault="00366DFC" w:rsidP="00366DFC">
      <w:pPr>
        <w:pStyle w:val="Nivel2"/>
        <w:numPr>
          <w:ilvl w:val="0"/>
          <w:numId w:val="0"/>
        </w:numPr>
        <w:spacing w:line="240" w:lineRule="auto"/>
        <w:ind w:left="1224"/>
        <w:rPr>
          <w:rStyle w:val="Refdecomentrio"/>
          <w:color w:val="auto"/>
          <w:sz w:val="24"/>
          <w:szCs w:val="24"/>
        </w:rPr>
      </w:pPr>
    </w:p>
    <w:bookmarkEnd w:id="17"/>
    <w:p w14:paraId="3C84D4EA" w14:textId="4B6D0288" w:rsidR="003C7A23" w:rsidRPr="00693AB2" w:rsidRDefault="00ED3C53" w:rsidP="00D7332C">
      <w:pPr>
        <w:pStyle w:val="Nivel2"/>
        <w:numPr>
          <w:ilvl w:val="0"/>
          <w:numId w:val="10"/>
        </w:numPr>
        <w:spacing w:line="240" w:lineRule="auto"/>
        <w:rPr>
          <w:b/>
          <w:bCs/>
          <w:sz w:val="24"/>
          <w:szCs w:val="24"/>
        </w:rPr>
      </w:pPr>
      <w:r w:rsidRPr="00693AB2">
        <w:rPr>
          <w:b/>
          <w:bCs/>
          <w:sz w:val="24"/>
          <w:szCs w:val="24"/>
        </w:rPr>
        <w:t>DA EXECUÇÃO DOS SERVIÇOS</w:t>
      </w:r>
    </w:p>
    <w:p w14:paraId="4EE8D8D1" w14:textId="37245115" w:rsidR="003C7A23" w:rsidRPr="00693AB2" w:rsidRDefault="00ED3C53" w:rsidP="00D7332C">
      <w:pPr>
        <w:pStyle w:val="Nivel2"/>
        <w:numPr>
          <w:ilvl w:val="1"/>
          <w:numId w:val="10"/>
        </w:numPr>
        <w:spacing w:line="240" w:lineRule="auto"/>
        <w:ind w:left="0" w:firstLine="567"/>
        <w:rPr>
          <w:color w:val="auto"/>
          <w:sz w:val="24"/>
          <w:szCs w:val="24"/>
        </w:rPr>
      </w:pPr>
      <w:r w:rsidRPr="00693AB2">
        <w:rPr>
          <w:sz w:val="24"/>
          <w:szCs w:val="24"/>
        </w:rPr>
        <w:t>O CREDENCIADO deverá atender aos usuários do Sistema Único de Saúde – SUS, com elevado padrão de eficiência e estrita observância ao Código de Ética da respectiva classe profissional</w:t>
      </w:r>
      <w:r w:rsidR="00124ED5">
        <w:rPr>
          <w:color w:val="auto"/>
          <w:sz w:val="24"/>
          <w:szCs w:val="24"/>
        </w:rPr>
        <w:t>, e, em total observância das obrigações pactuadas.</w:t>
      </w:r>
    </w:p>
    <w:p w14:paraId="6A823AF7" w14:textId="00F95181" w:rsidR="0045379E" w:rsidRPr="00693AB2" w:rsidRDefault="00ED3C53" w:rsidP="00D7332C">
      <w:pPr>
        <w:pStyle w:val="Nivel2"/>
        <w:numPr>
          <w:ilvl w:val="1"/>
          <w:numId w:val="10"/>
        </w:numPr>
        <w:spacing w:line="240" w:lineRule="auto"/>
        <w:ind w:left="0" w:firstLine="567"/>
        <w:rPr>
          <w:color w:val="auto"/>
          <w:sz w:val="24"/>
          <w:szCs w:val="24"/>
        </w:rPr>
      </w:pPr>
      <w:r w:rsidRPr="00693AB2">
        <w:rPr>
          <w:sz w:val="24"/>
          <w:szCs w:val="24"/>
        </w:rPr>
        <w:t>Qualquer tipo de discriminação dará causa à extinção imediata do Termo de Credenciamento e a aplicação das sanções neste Edital</w:t>
      </w:r>
      <w:r w:rsidR="0045379E" w:rsidRPr="00693AB2">
        <w:rPr>
          <w:iCs/>
          <w:color w:val="auto"/>
          <w:sz w:val="24"/>
          <w:szCs w:val="24"/>
        </w:rPr>
        <w:t>.</w:t>
      </w:r>
    </w:p>
    <w:p w14:paraId="6C648308" w14:textId="35124404" w:rsidR="00851C76" w:rsidRPr="00B62557" w:rsidRDefault="0045379E" w:rsidP="00D7332C">
      <w:pPr>
        <w:pStyle w:val="Nivel2"/>
        <w:numPr>
          <w:ilvl w:val="1"/>
          <w:numId w:val="10"/>
        </w:numPr>
        <w:spacing w:line="240" w:lineRule="auto"/>
        <w:ind w:left="0" w:firstLine="567"/>
        <w:rPr>
          <w:color w:val="auto"/>
          <w:sz w:val="24"/>
          <w:szCs w:val="24"/>
        </w:rPr>
      </w:pPr>
      <w:r w:rsidRPr="00693AB2">
        <w:rPr>
          <w:color w:val="auto"/>
          <w:sz w:val="24"/>
          <w:szCs w:val="24"/>
        </w:rPr>
        <w:t xml:space="preserve"> </w:t>
      </w:r>
      <w:r w:rsidR="00ED3C53" w:rsidRPr="00693AB2">
        <w:rPr>
          <w:sz w:val="24"/>
          <w:szCs w:val="24"/>
        </w:rPr>
        <w:t>Caso haja alterações nos recursos materiais e humanos, declarados na proposta integrante do contrato de prestação de serviços, estas deverão ser comunicadas ao CREDENCIANTE, sob pena de aplicação das penalidades previstas no Termo de Credenciamento.</w:t>
      </w:r>
    </w:p>
    <w:p w14:paraId="18C81337" w14:textId="77777777" w:rsidR="00B62557" w:rsidRPr="00177743" w:rsidRDefault="00B62557" w:rsidP="00B62557">
      <w:pPr>
        <w:pStyle w:val="Nivel2"/>
        <w:numPr>
          <w:ilvl w:val="0"/>
          <w:numId w:val="0"/>
        </w:numPr>
        <w:spacing w:line="240" w:lineRule="auto"/>
        <w:ind w:left="567"/>
        <w:rPr>
          <w:color w:val="auto"/>
          <w:sz w:val="24"/>
          <w:szCs w:val="24"/>
        </w:rPr>
      </w:pPr>
    </w:p>
    <w:p w14:paraId="15DA29FA" w14:textId="0C9E4F80" w:rsidR="003C7A23" w:rsidRPr="00693AB2" w:rsidRDefault="008B65CC" w:rsidP="00D7332C">
      <w:pPr>
        <w:pStyle w:val="Nivel01"/>
        <w:numPr>
          <w:ilvl w:val="0"/>
          <w:numId w:val="10"/>
        </w:numPr>
        <w:spacing w:before="120" w:after="120"/>
        <w:ind w:left="0" w:firstLine="0"/>
        <w:rPr>
          <w:sz w:val="24"/>
          <w:szCs w:val="24"/>
        </w:rPr>
      </w:pPr>
      <w:bookmarkStart w:id="18" w:name="_Toc122606110"/>
      <w:r w:rsidRPr="00693AB2">
        <w:rPr>
          <w:sz w:val="24"/>
          <w:szCs w:val="24"/>
        </w:rPr>
        <w:t xml:space="preserve"> </w:t>
      </w:r>
      <w:r w:rsidRPr="00693AB2">
        <w:rPr>
          <w:sz w:val="24"/>
          <w:szCs w:val="24"/>
        </w:rPr>
        <w:tab/>
      </w:r>
      <w:bookmarkEnd w:id="18"/>
      <w:r w:rsidR="00ED3C53" w:rsidRPr="00693AB2">
        <w:rPr>
          <w:sz w:val="24"/>
          <w:szCs w:val="24"/>
        </w:rPr>
        <w:t>DAS OBRIGAÇÕES DO CREDENCIANTE</w:t>
      </w:r>
    </w:p>
    <w:p w14:paraId="6D890939" w14:textId="510B28DF" w:rsidR="003C7A23" w:rsidRPr="00693AB2" w:rsidRDefault="00ED3C53" w:rsidP="00D7332C">
      <w:pPr>
        <w:pStyle w:val="Nivel2"/>
        <w:numPr>
          <w:ilvl w:val="1"/>
          <w:numId w:val="10"/>
        </w:numPr>
        <w:spacing w:line="240" w:lineRule="auto"/>
        <w:ind w:left="0" w:firstLine="567"/>
        <w:rPr>
          <w:color w:val="auto"/>
          <w:sz w:val="24"/>
          <w:szCs w:val="24"/>
        </w:rPr>
      </w:pPr>
      <w:r w:rsidRPr="00693AB2">
        <w:rPr>
          <w:sz w:val="24"/>
          <w:szCs w:val="24"/>
        </w:rPr>
        <w:t>Promover por meio de seu representante, o acompanhamento e a fiscalização dos serviços, sob os aspectos quantitativo e qualitativo, anotando em registro próprio as falhas detectadas e comunicando ao CREDENCIADO as ocorrências de quaisquer fatos que exijam medidas corretivas por parte daquele;</w:t>
      </w:r>
    </w:p>
    <w:p w14:paraId="3D33D2C2" w14:textId="653DBD8B" w:rsidR="003C7A23" w:rsidRPr="00693AB2" w:rsidRDefault="00ED3C53" w:rsidP="00D7332C">
      <w:pPr>
        <w:pStyle w:val="Nivel2"/>
        <w:numPr>
          <w:ilvl w:val="1"/>
          <w:numId w:val="10"/>
        </w:numPr>
        <w:spacing w:line="240" w:lineRule="auto"/>
        <w:ind w:left="0" w:firstLine="567"/>
        <w:rPr>
          <w:color w:val="auto"/>
          <w:sz w:val="24"/>
          <w:szCs w:val="24"/>
        </w:rPr>
      </w:pPr>
      <w:r w:rsidRPr="00693AB2">
        <w:rPr>
          <w:sz w:val="24"/>
          <w:szCs w:val="24"/>
        </w:rPr>
        <w:t>Efetuar o pagamento ao CREDENCIADO, de acordo com as condições e prazo estabelecidos neste Edital</w:t>
      </w:r>
      <w:r w:rsidR="004D7957" w:rsidRPr="00693AB2">
        <w:rPr>
          <w:color w:val="auto"/>
          <w:sz w:val="24"/>
          <w:szCs w:val="24"/>
        </w:rPr>
        <w:t>; e,</w:t>
      </w:r>
    </w:p>
    <w:p w14:paraId="087E7BC5" w14:textId="23B5A1BA" w:rsidR="00AD6488" w:rsidRPr="00B62557" w:rsidRDefault="004D7957" w:rsidP="00D7332C">
      <w:pPr>
        <w:pStyle w:val="Nivel2"/>
        <w:numPr>
          <w:ilvl w:val="1"/>
          <w:numId w:val="10"/>
        </w:numPr>
        <w:spacing w:line="240" w:lineRule="auto"/>
        <w:ind w:left="0" w:firstLine="567"/>
        <w:rPr>
          <w:color w:val="auto"/>
          <w:sz w:val="24"/>
          <w:szCs w:val="24"/>
        </w:rPr>
      </w:pPr>
      <w:r w:rsidRPr="00693AB2">
        <w:rPr>
          <w:sz w:val="24"/>
          <w:szCs w:val="24"/>
        </w:rPr>
        <w:t>Notificar formalmente o CREDENCIADO, a respeito de quaisquer irregularidades constatadas que comprometam a regular prestação dos serviços e solicitar a adoção de medidas corretivas.</w:t>
      </w:r>
    </w:p>
    <w:p w14:paraId="0A0A190B" w14:textId="77777777" w:rsidR="00B62557" w:rsidRPr="00177743" w:rsidRDefault="00B62557" w:rsidP="00B62557">
      <w:pPr>
        <w:pStyle w:val="Nivel2"/>
        <w:numPr>
          <w:ilvl w:val="0"/>
          <w:numId w:val="0"/>
        </w:numPr>
        <w:spacing w:line="240" w:lineRule="auto"/>
        <w:ind w:left="567"/>
        <w:rPr>
          <w:color w:val="auto"/>
          <w:sz w:val="24"/>
          <w:szCs w:val="24"/>
        </w:rPr>
      </w:pPr>
    </w:p>
    <w:p w14:paraId="6948A72B" w14:textId="6840A668" w:rsidR="003C7A23" w:rsidRPr="00693AB2" w:rsidRDefault="00DF1877" w:rsidP="00D7332C">
      <w:pPr>
        <w:pStyle w:val="Nivel01"/>
        <w:numPr>
          <w:ilvl w:val="0"/>
          <w:numId w:val="10"/>
        </w:numPr>
        <w:spacing w:before="120" w:after="120"/>
        <w:ind w:left="0" w:firstLine="0"/>
        <w:rPr>
          <w:sz w:val="24"/>
          <w:szCs w:val="24"/>
        </w:rPr>
      </w:pPr>
      <w:bookmarkStart w:id="19" w:name="_Toc122606111"/>
      <w:r w:rsidRPr="00693AB2">
        <w:rPr>
          <w:sz w:val="24"/>
          <w:szCs w:val="24"/>
        </w:rPr>
        <w:t xml:space="preserve"> </w:t>
      </w:r>
      <w:r w:rsidRPr="00693AB2">
        <w:rPr>
          <w:sz w:val="24"/>
          <w:szCs w:val="24"/>
        </w:rPr>
        <w:tab/>
      </w:r>
      <w:bookmarkEnd w:id="19"/>
      <w:r w:rsidR="004D7957" w:rsidRPr="00693AB2">
        <w:rPr>
          <w:sz w:val="24"/>
          <w:szCs w:val="24"/>
        </w:rPr>
        <w:t>DAS OBRIGAÇÕES DO CREDENCIADO</w:t>
      </w:r>
    </w:p>
    <w:p w14:paraId="4963C28F" w14:textId="77777777" w:rsidR="004D7957" w:rsidRPr="00693AB2" w:rsidRDefault="004D7957" w:rsidP="00D7332C">
      <w:pPr>
        <w:pStyle w:val="Nivel2"/>
        <w:numPr>
          <w:ilvl w:val="1"/>
          <w:numId w:val="10"/>
        </w:numPr>
        <w:spacing w:line="240" w:lineRule="auto"/>
        <w:ind w:left="0" w:firstLine="567"/>
        <w:rPr>
          <w:color w:val="auto"/>
          <w:sz w:val="24"/>
          <w:szCs w:val="24"/>
        </w:rPr>
      </w:pPr>
      <w:r w:rsidRPr="00693AB2">
        <w:rPr>
          <w:sz w:val="24"/>
          <w:szCs w:val="24"/>
        </w:rPr>
        <w:t>O CREDENCIADO se obriga a:</w:t>
      </w:r>
    </w:p>
    <w:p w14:paraId="12120787" w14:textId="106B822C" w:rsidR="004D7957" w:rsidRPr="00693AB2" w:rsidRDefault="004D7957" w:rsidP="000F5827">
      <w:pPr>
        <w:pStyle w:val="Nivel2"/>
        <w:numPr>
          <w:ilvl w:val="0"/>
          <w:numId w:val="0"/>
        </w:numPr>
        <w:spacing w:line="240" w:lineRule="auto"/>
        <w:ind w:firstLine="567"/>
        <w:rPr>
          <w:sz w:val="24"/>
          <w:szCs w:val="24"/>
        </w:rPr>
      </w:pPr>
      <w:r w:rsidRPr="00693AB2">
        <w:rPr>
          <w:sz w:val="24"/>
          <w:szCs w:val="24"/>
        </w:rPr>
        <w:t>I - Atender os usuários do serviço com observância de suas necessidades, priorizando os casos de emergência ou urgência, assim como as pessoas com idade maior ou igual a sessenta anos, as gestantes, lactantes e as crianças e adolescentes conforme disposto em lei específica; em conformidade com as disposições deste Edital e seus anexos;</w:t>
      </w:r>
    </w:p>
    <w:p w14:paraId="376A7FDD" w14:textId="77777777" w:rsidR="004D7957" w:rsidRPr="00693AB2" w:rsidRDefault="004D7957" w:rsidP="000F5827">
      <w:pPr>
        <w:pStyle w:val="Nivel2"/>
        <w:numPr>
          <w:ilvl w:val="0"/>
          <w:numId w:val="0"/>
        </w:numPr>
        <w:spacing w:line="240" w:lineRule="auto"/>
        <w:ind w:firstLine="567"/>
        <w:rPr>
          <w:sz w:val="24"/>
          <w:szCs w:val="24"/>
        </w:rPr>
      </w:pPr>
      <w:r w:rsidRPr="00693AB2">
        <w:rPr>
          <w:sz w:val="24"/>
          <w:szCs w:val="24"/>
        </w:rPr>
        <w:t>II - Garantir o atendimento com elevado padrão de eficiência e estrita observância ao Código de Ética das categorias profissionais, relacionadas aos serviços prestados;</w:t>
      </w:r>
    </w:p>
    <w:p w14:paraId="14BAD7B2" w14:textId="77777777" w:rsidR="004D7957" w:rsidRPr="00693AB2" w:rsidRDefault="004D7957" w:rsidP="000F5827">
      <w:pPr>
        <w:pStyle w:val="Nivel2"/>
        <w:numPr>
          <w:ilvl w:val="0"/>
          <w:numId w:val="0"/>
        </w:numPr>
        <w:spacing w:line="240" w:lineRule="auto"/>
        <w:ind w:firstLine="567"/>
        <w:rPr>
          <w:sz w:val="24"/>
          <w:szCs w:val="24"/>
        </w:rPr>
      </w:pPr>
      <w:r w:rsidRPr="00693AB2">
        <w:rPr>
          <w:sz w:val="24"/>
          <w:szCs w:val="24"/>
        </w:rPr>
        <w:t>III - Manter atualizados os dados cadastrais (razão social, contato telefônico, e-mail, domicílio bancário, endereço (s) de atendimento, responsáveis legal e técnico, corpo clínico) e demais informações relevantes à execução contratual;</w:t>
      </w:r>
    </w:p>
    <w:p w14:paraId="5501921E" w14:textId="77777777" w:rsidR="004D7957" w:rsidRPr="00693AB2" w:rsidRDefault="004D7957" w:rsidP="000F5827">
      <w:pPr>
        <w:pStyle w:val="Nivel2"/>
        <w:numPr>
          <w:ilvl w:val="0"/>
          <w:numId w:val="0"/>
        </w:numPr>
        <w:spacing w:line="240" w:lineRule="auto"/>
        <w:ind w:firstLine="567"/>
        <w:rPr>
          <w:sz w:val="24"/>
          <w:szCs w:val="24"/>
        </w:rPr>
      </w:pPr>
      <w:r w:rsidRPr="00693AB2">
        <w:rPr>
          <w:sz w:val="24"/>
          <w:szCs w:val="24"/>
        </w:rPr>
        <w:lastRenderedPageBreak/>
        <w:t>IV - Manter atualizados os dados sobre o perfil tributário da empresa e informar eventuais alterações no curso do Termo de Credenciamento;</w:t>
      </w:r>
    </w:p>
    <w:p w14:paraId="36144D78" w14:textId="0DA5CAF6" w:rsidR="003C7A23" w:rsidRPr="00693AB2" w:rsidRDefault="004D7957" w:rsidP="000F5827">
      <w:pPr>
        <w:pStyle w:val="Nivel2"/>
        <w:numPr>
          <w:ilvl w:val="0"/>
          <w:numId w:val="0"/>
        </w:numPr>
        <w:spacing w:line="240" w:lineRule="auto"/>
        <w:ind w:firstLine="567"/>
        <w:rPr>
          <w:color w:val="auto"/>
          <w:sz w:val="24"/>
          <w:szCs w:val="24"/>
        </w:rPr>
      </w:pPr>
      <w:r w:rsidRPr="00693AB2">
        <w:rPr>
          <w:sz w:val="24"/>
          <w:szCs w:val="24"/>
        </w:rPr>
        <w:t>V - Faturar os serviços prestados, única e exclusivamente, por meio do Termo de Credenciamento celebrado, sendo defeso, durante sua vigência, utilizar-se de qualquer outro meio (intermediários ou associações);</w:t>
      </w:r>
    </w:p>
    <w:p w14:paraId="2C67FC6F" w14:textId="60101F0C" w:rsidR="004D7957" w:rsidRPr="00693AB2" w:rsidRDefault="004D7957" w:rsidP="000F5827">
      <w:pPr>
        <w:pStyle w:val="Nivel2"/>
        <w:numPr>
          <w:ilvl w:val="0"/>
          <w:numId w:val="0"/>
        </w:numPr>
        <w:spacing w:line="240" w:lineRule="auto"/>
        <w:ind w:firstLine="567"/>
        <w:rPr>
          <w:sz w:val="24"/>
          <w:szCs w:val="24"/>
        </w:rPr>
      </w:pPr>
      <w:r w:rsidRPr="00693AB2">
        <w:rPr>
          <w:color w:val="auto"/>
          <w:sz w:val="24"/>
          <w:szCs w:val="24"/>
        </w:rPr>
        <w:t xml:space="preserve">VI - </w:t>
      </w:r>
      <w:r w:rsidRPr="00693AB2">
        <w:rPr>
          <w:sz w:val="24"/>
          <w:szCs w:val="24"/>
        </w:rPr>
        <w:t>Retificar, sem ônus para o CREDENCIANTE, quaisquer trabalhos que, por motivos inimputáveis aos usuários, mereçam reparação;</w:t>
      </w:r>
    </w:p>
    <w:p w14:paraId="5AF68C91" w14:textId="409E7139" w:rsidR="004D7957" w:rsidRPr="00693AB2" w:rsidRDefault="004D7957" w:rsidP="000F5827">
      <w:pPr>
        <w:pStyle w:val="Nivel2"/>
        <w:numPr>
          <w:ilvl w:val="0"/>
          <w:numId w:val="0"/>
        </w:numPr>
        <w:spacing w:line="240" w:lineRule="auto"/>
        <w:ind w:firstLine="567"/>
        <w:rPr>
          <w:sz w:val="24"/>
          <w:szCs w:val="24"/>
        </w:rPr>
      </w:pPr>
      <w:r w:rsidRPr="00693AB2">
        <w:rPr>
          <w:color w:val="auto"/>
          <w:sz w:val="24"/>
          <w:szCs w:val="24"/>
        </w:rPr>
        <w:t xml:space="preserve">VII - </w:t>
      </w:r>
      <w:r w:rsidRPr="00693AB2">
        <w:rPr>
          <w:sz w:val="24"/>
          <w:szCs w:val="24"/>
        </w:rPr>
        <w:t>Manter, durante a vigência do Termo de Credenciamento, todas as condições de habilitação e qualificação prevista no edital, bem como os recursos materiais e humanos, declarados na proposta de prestação de serviços, observando-se ainda, a obrigatoriedade de atualização das informações cadastrais;</w:t>
      </w:r>
    </w:p>
    <w:p w14:paraId="196A736C" w14:textId="1E398461" w:rsidR="004D7957" w:rsidRPr="00693AB2" w:rsidRDefault="004D7957" w:rsidP="000F5827">
      <w:pPr>
        <w:pStyle w:val="Nivel2"/>
        <w:numPr>
          <w:ilvl w:val="0"/>
          <w:numId w:val="0"/>
        </w:numPr>
        <w:spacing w:line="240" w:lineRule="auto"/>
        <w:ind w:firstLine="567"/>
        <w:rPr>
          <w:sz w:val="24"/>
          <w:szCs w:val="24"/>
        </w:rPr>
      </w:pPr>
      <w:r w:rsidRPr="00693AB2">
        <w:rPr>
          <w:color w:val="auto"/>
          <w:sz w:val="24"/>
          <w:szCs w:val="24"/>
        </w:rPr>
        <w:t xml:space="preserve">VIII - </w:t>
      </w:r>
      <w:r w:rsidRPr="00693AB2">
        <w:rPr>
          <w:sz w:val="24"/>
          <w:szCs w:val="24"/>
        </w:rPr>
        <w:t>Fornecer, a qualquer tempo, todas as informações pertinentes aos serviços prestados, a critério do CREDENCIANTE;</w:t>
      </w:r>
    </w:p>
    <w:p w14:paraId="1F983211" w14:textId="4CEA3477" w:rsidR="004D7957" w:rsidRPr="00693AB2" w:rsidRDefault="004D7957" w:rsidP="000F5827">
      <w:pPr>
        <w:pStyle w:val="Nivel2"/>
        <w:numPr>
          <w:ilvl w:val="0"/>
          <w:numId w:val="0"/>
        </w:numPr>
        <w:spacing w:line="240" w:lineRule="auto"/>
        <w:ind w:firstLine="567"/>
        <w:rPr>
          <w:sz w:val="24"/>
          <w:szCs w:val="24"/>
        </w:rPr>
      </w:pPr>
      <w:r w:rsidRPr="00693AB2">
        <w:rPr>
          <w:color w:val="auto"/>
          <w:sz w:val="24"/>
          <w:szCs w:val="24"/>
        </w:rPr>
        <w:t xml:space="preserve">IX - </w:t>
      </w:r>
      <w:proofErr w:type="spellStart"/>
      <w:r w:rsidRPr="00693AB2">
        <w:rPr>
          <w:sz w:val="24"/>
          <w:szCs w:val="24"/>
        </w:rPr>
        <w:t>Fornecer</w:t>
      </w:r>
      <w:proofErr w:type="spellEnd"/>
      <w:r w:rsidRPr="00693AB2">
        <w:rPr>
          <w:sz w:val="24"/>
          <w:szCs w:val="24"/>
        </w:rPr>
        <w:t xml:space="preserve"> toda a documentação necessária à comprovação do cumprimento das cláusulas e condições estabelecidas neste Edital e seus anexos;</w:t>
      </w:r>
    </w:p>
    <w:p w14:paraId="4FEB8967" w14:textId="58C74BB4" w:rsidR="004D7957" w:rsidRPr="00693AB2" w:rsidRDefault="004D7957" w:rsidP="000F5827">
      <w:pPr>
        <w:pStyle w:val="Nivel2"/>
        <w:numPr>
          <w:ilvl w:val="0"/>
          <w:numId w:val="0"/>
        </w:numPr>
        <w:spacing w:line="240" w:lineRule="auto"/>
        <w:ind w:firstLine="567"/>
        <w:rPr>
          <w:sz w:val="24"/>
          <w:szCs w:val="24"/>
        </w:rPr>
      </w:pPr>
      <w:r w:rsidRPr="00693AB2">
        <w:rPr>
          <w:color w:val="auto"/>
          <w:sz w:val="24"/>
          <w:szCs w:val="24"/>
        </w:rPr>
        <w:t xml:space="preserve">X - </w:t>
      </w:r>
      <w:r w:rsidRPr="00693AB2">
        <w:rPr>
          <w:sz w:val="24"/>
          <w:szCs w:val="24"/>
        </w:rPr>
        <w:t>Indenizar os usuários por danos decorrentes de dolo ou culpa de seus empregados;</w:t>
      </w:r>
    </w:p>
    <w:p w14:paraId="70B02FAC" w14:textId="169841EA" w:rsidR="004D7957" w:rsidRPr="00693AB2" w:rsidRDefault="004D7957" w:rsidP="000F5827">
      <w:pPr>
        <w:pStyle w:val="Nivel2"/>
        <w:numPr>
          <w:ilvl w:val="0"/>
          <w:numId w:val="0"/>
        </w:numPr>
        <w:spacing w:line="240" w:lineRule="auto"/>
        <w:ind w:firstLine="567"/>
        <w:rPr>
          <w:sz w:val="24"/>
          <w:szCs w:val="24"/>
        </w:rPr>
      </w:pPr>
      <w:r w:rsidRPr="00693AB2">
        <w:rPr>
          <w:color w:val="auto"/>
          <w:sz w:val="24"/>
          <w:szCs w:val="24"/>
        </w:rPr>
        <w:t xml:space="preserve">XI - </w:t>
      </w:r>
      <w:r w:rsidRPr="00693AB2">
        <w:rPr>
          <w:sz w:val="24"/>
          <w:szCs w:val="24"/>
        </w:rPr>
        <w:t>Abster-se de subcontratar serviços, no todo ou em parte, de profissional que não seja integrante do corpo clínico;</w:t>
      </w:r>
    </w:p>
    <w:p w14:paraId="6A256C33" w14:textId="3F247E32" w:rsidR="004D7957" w:rsidRPr="00693AB2" w:rsidRDefault="004D7957" w:rsidP="000F5827">
      <w:pPr>
        <w:pStyle w:val="Nivel2"/>
        <w:numPr>
          <w:ilvl w:val="0"/>
          <w:numId w:val="0"/>
        </w:numPr>
        <w:spacing w:line="240" w:lineRule="auto"/>
        <w:ind w:firstLine="567"/>
        <w:rPr>
          <w:sz w:val="24"/>
          <w:szCs w:val="24"/>
        </w:rPr>
      </w:pPr>
      <w:r w:rsidRPr="00693AB2">
        <w:rPr>
          <w:color w:val="auto"/>
          <w:sz w:val="24"/>
          <w:szCs w:val="24"/>
        </w:rPr>
        <w:t xml:space="preserve">XII - </w:t>
      </w:r>
      <w:r w:rsidRPr="00693AB2">
        <w:rPr>
          <w:sz w:val="24"/>
          <w:szCs w:val="24"/>
        </w:rPr>
        <w:t>Garantir o sigilo das informações relacionadas aos serviços prestados, sendo vedada qualquer divulgação, sem expressa autorização do CREDENCIANTE;</w:t>
      </w:r>
    </w:p>
    <w:p w14:paraId="760A1981" w14:textId="51A995EB" w:rsidR="004D7957" w:rsidRPr="00693AB2" w:rsidRDefault="004D7957" w:rsidP="000F5827">
      <w:pPr>
        <w:pStyle w:val="Nivel2"/>
        <w:numPr>
          <w:ilvl w:val="0"/>
          <w:numId w:val="0"/>
        </w:numPr>
        <w:spacing w:line="240" w:lineRule="auto"/>
        <w:ind w:firstLine="567"/>
        <w:rPr>
          <w:sz w:val="24"/>
          <w:szCs w:val="24"/>
        </w:rPr>
      </w:pPr>
      <w:r w:rsidRPr="00693AB2">
        <w:rPr>
          <w:color w:val="auto"/>
          <w:sz w:val="24"/>
          <w:szCs w:val="24"/>
        </w:rPr>
        <w:t xml:space="preserve">XIII - </w:t>
      </w:r>
      <w:r w:rsidRPr="00693AB2">
        <w:rPr>
          <w:sz w:val="24"/>
          <w:szCs w:val="24"/>
        </w:rPr>
        <w:t>Manter a postura ética e profissional com os profissionais médicos, de enfermagem, pacientes, familiares e demais funcionários da instituição hospitalar;</w:t>
      </w:r>
    </w:p>
    <w:p w14:paraId="71E9374D" w14:textId="4A6D7A2A" w:rsidR="004D7957" w:rsidRPr="00693AB2" w:rsidRDefault="004D7957" w:rsidP="000F5827">
      <w:pPr>
        <w:pStyle w:val="Nivel2"/>
        <w:numPr>
          <w:ilvl w:val="0"/>
          <w:numId w:val="0"/>
        </w:numPr>
        <w:spacing w:line="240" w:lineRule="auto"/>
        <w:ind w:firstLine="567"/>
        <w:rPr>
          <w:sz w:val="24"/>
          <w:szCs w:val="24"/>
        </w:rPr>
      </w:pPr>
      <w:r w:rsidRPr="00693AB2">
        <w:rPr>
          <w:color w:val="auto"/>
          <w:sz w:val="24"/>
          <w:szCs w:val="24"/>
        </w:rPr>
        <w:t xml:space="preserve">XIV - </w:t>
      </w:r>
      <w:r w:rsidRPr="00693AB2">
        <w:rPr>
          <w:sz w:val="24"/>
          <w:szCs w:val="24"/>
        </w:rPr>
        <w:t>Atuar com imparcialidade na análise dos procedimentos;</w:t>
      </w:r>
    </w:p>
    <w:p w14:paraId="64F47991" w14:textId="725EBA2C" w:rsidR="004D7957" w:rsidRPr="00693AB2" w:rsidRDefault="004D7957" w:rsidP="000F5827">
      <w:pPr>
        <w:pStyle w:val="Nivel2"/>
        <w:numPr>
          <w:ilvl w:val="0"/>
          <w:numId w:val="0"/>
        </w:numPr>
        <w:spacing w:line="240" w:lineRule="auto"/>
        <w:ind w:firstLine="567"/>
        <w:rPr>
          <w:sz w:val="24"/>
          <w:szCs w:val="24"/>
        </w:rPr>
      </w:pPr>
      <w:r w:rsidRPr="00693AB2">
        <w:rPr>
          <w:color w:val="auto"/>
          <w:sz w:val="24"/>
          <w:szCs w:val="24"/>
        </w:rPr>
        <w:t xml:space="preserve">XV - </w:t>
      </w:r>
      <w:r w:rsidRPr="00693AB2">
        <w:rPr>
          <w:sz w:val="24"/>
          <w:szCs w:val="24"/>
        </w:rPr>
        <w:t>Sugerir medidas visando ao aperfeiçoamento da execução dos serviços e redução de custos;</w:t>
      </w:r>
    </w:p>
    <w:p w14:paraId="371918E1" w14:textId="6F7FAC6A" w:rsidR="004D7957" w:rsidRPr="00693AB2" w:rsidRDefault="004D7957" w:rsidP="000F5827">
      <w:pPr>
        <w:pStyle w:val="Nivel2"/>
        <w:numPr>
          <w:ilvl w:val="0"/>
          <w:numId w:val="0"/>
        </w:numPr>
        <w:spacing w:line="240" w:lineRule="auto"/>
        <w:ind w:firstLine="567"/>
        <w:rPr>
          <w:sz w:val="24"/>
          <w:szCs w:val="24"/>
        </w:rPr>
      </w:pPr>
      <w:r w:rsidRPr="00693AB2">
        <w:rPr>
          <w:color w:val="auto"/>
          <w:sz w:val="24"/>
          <w:szCs w:val="24"/>
        </w:rPr>
        <w:t xml:space="preserve">XVI - </w:t>
      </w:r>
      <w:r w:rsidRPr="00693AB2">
        <w:rPr>
          <w:sz w:val="24"/>
          <w:szCs w:val="24"/>
        </w:rPr>
        <w:t>Propor a extinção de credenciamento firmado com profissionais e empresas, apresentando a necessária justificativa</w:t>
      </w:r>
      <w:r w:rsidR="0035300C" w:rsidRPr="00693AB2">
        <w:rPr>
          <w:sz w:val="24"/>
          <w:szCs w:val="24"/>
        </w:rPr>
        <w:t>;</w:t>
      </w:r>
    </w:p>
    <w:p w14:paraId="100650DA" w14:textId="1D16F60E" w:rsidR="0035300C" w:rsidRPr="00693AB2" w:rsidRDefault="0035300C" w:rsidP="000F5827">
      <w:pPr>
        <w:pStyle w:val="Nivel2"/>
        <w:numPr>
          <w:ilvl w:val="0"/>
          <w:numId w:val="0"/>
        </w:numPr>
        <w:spacing w:line="240" w:lineRule="auto"/>
        <w:ind w:firstLine="567"/>
        <w:rPr>
          <w:sz w:val="24"/>
          <w:szCs w:val="24"/>
        </w:rPr>
      </w:pPr>
      <w:r w:rsidRPr="00693AB2">
        <w:rPr>
          <w:sz w:val="24"/>
          <w:szCs w:val="24"/>
        </w:rPr>
        <w:t>XVII - A empresa credenciada responderá exclusiva e integralmente pela utilização de pessoal para a execução do objeto do contrato, incluídos os encargos trabalhistas, previdenciários, sociais, fiscais e comerciais resultantes de vínculo empregatício, cujo ônus e obrigações em nenhuma hipótese poderão ser transferidos para o CREDENCIANTE ou para o Município de Marilândia do Sul/PR;</w:t>
      </w:r>
    </w:p>
    <w:p w14:paraId="14EA4A56" w14:textId="20A6A588" w:rsidR="00FB7764" w:rsidRPr="00693AB2" w:rsidRDefault="00FB7764" w:rsidP="000F5827">
      <w:pPr>
        <w:pStyle w:val="Nivel2"/>
        <w:numPr>
          <w:ilvl w:val="0"/>
          <w:numId w:val="0"/>
        </w:numPr>
        <w:spacing w:line="240" w:lineRule="auto"/>
        <w:ind w:firstLine="567"/>
        <w:rPr>
          <w:sz w:val="24"/>
          <w:szCs w:val="24"/>
        </w:rPr>
      </w:pPr>
      <w:r w:rsidRPr="00693AB2">
        <w:rPr>
          <w:sz w:val="24"/>
          <w:szCs w:val="24"/>
        </w:rPr>
        <w:t>XVIII - Os profissionais disponibilizados pelas empresas credenciadas deverão respeitar o cumprimento da carga horária estabelecida em edital.</w:t>
      </w:r>
    </w:p>
    <w:p w14:paraId="603FE1AB" w14:textId="2A5614DA" w:rsidR="0035300C" w:rsidRPr="00693AB2" w:rsidRDefault="00FB7764" w:rsidP="000F5827">
      <w:pPr>
        <w:pStyle w:val="Nivel2"/>
        <w:numPr>
          <w:ilvl w:val="0"/>
          <w:numId w:val="0"/>
        </w:numPr>
        <w:spacing w:line="240" w:lineRule="auto"/>
        <w:ind w:firstLine="567"/>
        <w:rPr>
          <w:sz w:val="24"/>
          <w:szCs w:val="24"/>
        </w:rPr>
      </w:pPr>
      <w:r w:rsidRPr="00693AB2">
        <w:rPr>
          <w:sz w:val="24"/>
          <w:szCs w:val="24"/>
        </w:rPr>
        <w:t xml:space="preserve">XIX - </w:t>
      </w:r>
      <w:r w:rsidR="0035300C" w:rsidRPr="00693AB2">
        <w:rPr>
          <w:sz w:val="24"/>
          <w:szCs w:val="24"/>
        </w:rPr>
        <w:t>Para fins de comprovação da realização do serviço, utilizar-se-á os registros de controle de frequência que venha a ser implementado pela Secretaria Municipal de Saúde, confirmando o plantão e atendimentos realizados pelo profissional executante;</w:t>
      </w:r>
    </w:p>
    <w:p w14:paraId="4DF60374" w14:textId="13408EBB" w:rsidR="00774FA1" w:rsidRDefault="0035300C" w:rsidP="00177743">
      <w:pPr>
        <w:pStyle w:val="Nivel2"/>
        <w:numPr>
          <w:ilvl w:val="0"/>
          <w:numId w:val="0"/>
        </w:numPr>
        <w:spacing w:line="240" w:lineRule="auto"/>
        <w:ind w:firstLine="567"/>
        <w:rPr>
          <w:sz w:val="24"/>
          <w:szCs w:val="24"/>
        </w:rPr>
      </w:pPr>
      <w:r w:rsidRPr="00693AB2">
        <w:rPr>
          <w:sz w:val="24"/>
          <w:szCs w:val="24"/>
        </w:rPr>
        <w:t xml:space="preserve">XX - Não serão tolerados atrasos, tão pouco abandono do plantão sem que haja a devida passagem de plantão de acordo com o Artigo 8º da RESOLUÇÃO 2077/14 DO CFM - Conselho Federal de Medicina, ficando a empresa credenciada sujeita às penalidades </w:t>
      </w:r>
      <w:r w:rsidRPr="00693AB2">
        <w:rPr>
          <w:sz w:val="24"/>
          <w:szCs w:val="24"/>
        </w:rPr>
        <w:lastRenderedPageBreak/>
        <w:t>previstas no código de ética médica vigente assim como às penalidades administrativas previstas no edital e na minuta do contrato.</w:t>
      </w:r>
    </w:p>
    <w:p w14:paraId="2EB067B0" w14:textId="77777777" w:rsidR="00B62557" w:rsidRPr="00177743" w:rsidRDefault="00B62557" w:rsidP="00177743">
      <w:pPr>
        <w:pStyle w:val="Nivel2"/>
        <w:numPr>
          <w:ilvl w:val="0"/>
          <w:numId w:val="0"/>
        </w:numPr>
        <w:spacing w:line="240" w:lineRule="auto"/>
        <w:ind w:firstLine="567"/>
        <w:rPr>
          <w:sz w:val="24"/>
          <w:szCs w:val="24"/>
        </w:rPr>
      </w:pPr>
    </w:p>
    <w:p w14:paraId="05FD3190" w14:textId="6F1461AE" w:rsidR="002D78B9" w:rsidRPr="00693AB2" w:rsidRDefault="00DF2579" w:rsidP="00D7332C">
      <w:pPr>
        <w:pStyle w:val="Nivel01"/>
        <w:numPr>
          <w:ilvl w:val="0"/>
          <w:numId w:val="10"/>
        </w:numPr>
        <w:spacing w:before="120" w:after="120"/>
        <w:ind w:left="0" w:firstLine="0"/>
        <w:rPr>
          <w:sz w:val="24"/>
          <w:szCs w:val="24"/>
        </w:rPr>
      </w:pPr>
      <w:bookmarkStart w:id="20" w:name="_Toc122606112"/>
      <w:r w:rsidRPr="00693AB2">
        <w:rPr>
          <w:sz w:val="24"/>
          <w:szCs w:val="24"/>
        </w:rPr>
        <w:t>DA FISCALIZAÇÃO</w:t>
      </w:r>
    </w:p>
    <w:p w14:paraId="2A3B2ADB" w14:textId="3721E1E7" w:rsidR="002D78B9" w:rsidRPr="00693AB2" w:rsidRDefault="00DF2579" w:rsidP="00D7332C">
      <w:pPr>
        <w:pStyle w:val="PargrafodaLista"/>
        <w:numPr>
          <w:ilvl w:val="1"/>
          <w:numId w:val="10"/>
        </w:numPr>
        <w:spacing w:before="120" w:after="120"/>
        <w:ind w:left="0" w:firstLine="567"/>
        <w:contextualSpacing w:val="0"/>
        <w:jc w:val="both"/>
        <w:rPr>
          <w:rFonts w:ascii="Arial" w:hAnsi="Arial" w:cs="Arial"/>
        </w:rPr>
      </w:pPr>
      <w:r w:rsidRPr="00693AB2">
        <w:rPr>
          <w:rFonts w:ascii="Arial" w:hAnsi="Arial" w:cs="Arial"/>
        </w:rPr>
        <w:t>O CREDENCIANTE fiscalizará, como lhe convier e no seu exclusivo interesse, o exato cumprimento das Cláusulas e condições estabelecidas neste instrumento, por meio da designação de servidor(es) de seu quadro de pessoal</w:t>
      </w:r>
      <w:r w:rsidR="007A61EC" w:rsidRPr="00693AB2">
        <w:rPr>
          <w:rFonts w:ascii="Arial" w:hAnsi="Arial" w:cs="Arial"/>
          <w:color w:val="000000"/>
          <w:spacing w:val="-2"/>
        </w:rPr>
        <w:t>.</w:t>
      </w:r>
    </w:p>
    <w:p w14:paraId="29E42446" w14:textId="668FD797" w:rsidR="0035300C" w:rsidRPr="00693AB2" w:rsidRDefault="0035300C" w:rsidP="00D7332C">
      <w:pPr>
        <w:pStyle w:val="PargrafodaLista"/>
        <w:numPr>
          <w:ilvl w:val="1"/>
          <w:numId w:val="10"/>
        </w:numPr>
        <w:spacing w:before="120" w:after="120"/>
        <w:ind w:left="0" w:firstLine="567"/>
        <w:contextualSpacing w:val="0"/>
        <w:jc w:val="both"/>
        <w:rPr>
          <w:rFonts w:ascii="Arial" w:hAnsi="Arial" w:cs="Arial"/>
        </w:rPr>
      </w:pPr>
      <w:r w:rsidRPr="00693AB2">
        <w:rPr>
          <w:rFonts w:ascii="Arial" w:hAnsi="Arial" w:cs="Arial"/>
        </w:rPr>
        <w:t>Nas situações em que o médico indicado pela empresa credenciada não comparecer ao plantão de escala, a Direção notificará imediatamente a empresa (via e-mail ou telefone) para reposição imediata do profissional, assumindo todas as responsabilidades pelo ônus causado a Administração caso o plantão não seja realizado.</w:t>
      </w:r>
    </w:p>
    <w:p w14:paraId="374E9E16" w14:textId="0CF6F0FC" w:rsidR="0035300C" w:rsidRPr="00693AB2" w:rsidRDefault="00FB7764" w:rsidP="00D7332C">
      <w:pPr>
        <w:pStyle w:val="PargrafodaLista"/>
        <w:numPr>
          <w:ilvl w:val="1"/>
          <w:numId w:val="10"/>
        </w:numPr>
        <w:spacing w:before="120" w:after="120"/>
        <w:ind w:left="0" w:firstLine="567"/>
        <w:contextualSpacing w:val="0"/>
        <w:jc w:val="both"/>
        <w:rPr>
          <w:rFonts w:ascii="Arial" w:hAnsi="Arial" w:cs="Arial"/>
        </w:rPr>
      </w:pPr>
      <w:r w:rsidRPr="00693AB2">
        <w:rPr>
          <w:rFonts w:ascii="Arial" w:hAnsi="Arial" w:cs="Arial"/>
        </w:rPr>
        <w:t>A solicitação de substituição dos médicos, por não atender os requisitos do presente Edital, se dará por meio da comunicação oficial da Secretaria Municipal de Saúde (e-mail) junto à empresa credenciada, com envio da documentação do profissional que fará a substituição do edital, em até 24 horas.</w:t>
      </w:r>
    </w:p>
    <w:p w14:paraId="175781CE" w14:textId="09C9525A" w:rsidR="001A76B0" w:rsidRDefault="008B4202" w:rsidP="00D7332C">
      <w:pPr>
        <w:pStyle w:val="PargrafodaLista"/>
        <w:numPr>
          <w:ilvl w:val="1"/>
          <w:numId w:val="10"/>
        </w:numPr>
        <w:spacing w:before="120" w:after="120"/>
        <w:ind w:left="0" w:firstLine="567"/>
        <w:contextualSpacing w:val="0"/>
        <w:jc w:val="both"/>
        <w:rPr>
          <w:rFonts w:ascii="Arial" w:hAnsi="Arial" w:cs="Arial"/>
        </w:rPr>
      </w:pPr>
      <w:r w:rsidRPr="00693AB2">
        <w:rPr>
          <w:rFonts w:ascii="Arial" w:hAnsi="Arial" w:cs="Arial"/>
        </w:rPr>
        <w:t>Será descredenciada imediatamente a empresa que não apresentar documentação complementar solicitada pela Secretaria Municipal de Saúde e Comissão de Credenciamento para fins de instrução do processo e contratação, dentro do prazo estipulado.</w:t>
      </w:r>
    </w:p>
    <w:p w14:paraId="0B68F5FB" w14:textId="77777777" w:rsidR="00B62557" w:rsidRPr="00177743" w:rsidRDefault="00B62557" w:rsidP="00B62557">
      <w:pPr>
        <w:pStyle w:val="PargrafodaLista"/>
        <w:ind w:left="567"/>
        <w:jc w:val="both"/>
        <w:rPr>
          <w:rFonts w:ascii="Arial" w:hAnsi="Arial" w:cs="Arial"/>
        </w:rPr>
      </w:pPr>
    </w:p>
    <w:bookmarkEnd w:id="20"/>
    <w:p w14:paraId="1286CD81" w14:textId="6768F8FF" w:rsidR="003C7A23" w:rsidRPr="00693AB2" w:rsidRDefault="00AE2001" w:rsidP="00D7332C">
      <w:pPr>
        <w:pStyle w:val="Nivel01"/>
        <w:numPr>
          <w:ilvl w:val="0"/>
          <w:numId w:val="10"/>
        </w:numPr>
        <w:spacing w:before="120" w:after="120"/>
        <w:ind w:left="0" w:firstLine="0"/>
        <w:rPr>
          <w:sz w:val="24"/>
          <w:szCs w:val="24"/>
        </w:rPr>
      </w:pPr>
      <w:r w:rsidRPr="00693AB2">
        <w:rPr>
          <w:sz w:val="24"/>
          <w:szCs w:val="24"/>
        </w:rPr>
        <w:t>DO VÍNCULO EMPREGATÍCIO</w:t>
      </w:r>
    </w:p>
    <w:p w14:paraId="58868A7B" w14:textId="0A0653C0" w:rsidR="003C7A23" w:rsidRPr="00693AB2" w:rsidRDefault="00DF2579" w:rsidP="00D7332C">
      <w:pPr>
        <w:pStyle w:val="Nivel2"/>
        <w:numPr>
          <w:ilvl w:val="1"/>
          <w:numId w:val="10"/>
        </w:numPr>
        <w:spacing w:line="240" w:lineRule="auto"/>
        <w:ind w:left="0" w:firstLine="567"/>
        <w:rPr>
          <w:color w:val="auto"/>
          <w:sz w:val="24"/>
          <w:szCs w:val="24"/>
        </w:rPr>
      </w:pPr>
      <w:r w:rsidRPr="00693AB2">
        <w:rPr>
          <w:sz w:val="24"/>
          <w:szCs w:val="24"/>
        </w:rPr>
        <w:t>Os empregados do CREDENCIADO não terão vínculo empregatício com o CREDENCIANTE e nem com o MUNICÍPIO DE MARILÂNDIA DO SUL/PR, não havendo, portanto, qualquer solidariedade quanto às obrigações trabalhistas e previdenciárias, devidas aos empregados da CREDENCIADA, sendo de exclusiva responsabilidade do CREDENCIADO as despesas com remuneração e quaisquer outras de natureza trabalhista, devidas aos seus empregados</w:t>
      </w:r>
      <w:r w:rsidR="003C7A23" w:rsidRPr="00693AB2">
        <w:rPr>
          <w:color w:val="auto"/>
          <w:sz w:val="24"/>
          <w:szCs w:val="24"/>
        </w:rPr>
        <w:t>.</w:t>
      </w:r>
    </w:p>
    <w:p w14:paraId="7139571F" w14:textId="360123F5" w:rsidR="00634D6A" w:rsidRDefault="00DF2579" w:rsidP="00D7332C">
      <w:pPr>
        <w:pStyle w:val="Nivel2"/>
        <w:numPr>
          <w:ilvl w:val="1"/>
          <w:numId w:val="10"/>
        </w:numPr>
        <w:spacing w:line="240" w:lineRule="auto"/>
        <w:ind w:left="0" w:firstLine="567"/>
        <w:rPr>
          <w:color w:val="auto"/>
          <w:sz w:val="24"/>
          <w:szCs w:val="24"/>
        </w:rPr>
      </w:pPr>
      <w:r w:rsidRPr="00693AB2">
        <w:rPr>
          <w:sz w:val="24"/>
          <w:szCs w:val="24"/>
        </w:rPr>
        <w:t>Eventual inadimplemento, pelo CREDENCIADO, dos encargos previstos no item anterior, não transfere a responsabilidade pelo pagamento e nem poderá onerar o objeto do credenciamento</w:t>
      </w:r>
      <w:r w:rsidR="003C7A23" w:rsidRPr="00693AB2">
        <w:rPr>
          <w:color w:val="auto"/>
          <w:sz w:val="24"/>
          <w:szCs w:val="24"/>
        </w:rPr>
        <w:t>.</w:t>
      </w:r>
    </w:p>
    <w:p w14:paraId="64CD3CFA" w14:textId="77777777" w:rsidR="00B62557" w:rsidRPr="00177743" w:rsidRDefault="00B62557" w:rsidP="00B62557">
      <w:pPr>
        <w:pStyle w:val="Nivel2"/>
        <w:numPr>
          <w:ilvl w:val="0"/>
          <w:numId w:val="0"/>
        </w:numPr>
        <w:spacing w:line="240" w:lineRule="auto"/>
        <w:ind w:left="567"/>
        <w:rPr>
          <w:color w:val="auto"/>
          <w:sz w:val="24"/>
          <w:szCs w:val="24"/>
        </w:rPr>
      </w:pPr>
    </w:p>
    <w:p w14:paraId="5C63B45D" w14:textId="27AF31BD" w:rsidR="00B4664F" w:rsidRPr="00693AB2" w:rsidRDefault="00A8402C" w:rsidP="00D7332C">
      <w:pPr>
        <w:pStyle w:val="Nivel01"/>
        <w:numPr>
          <w:ilvl w:val="0"/>
          <w:numId w:val="10"/>
        </w:numPr>
        <w:spacing w:before="120" w:after="120"/>
        <w:ind w:left="0" w:firstLine="0"/>
        <w:rPr>
          <w:sz w:val="24"/>
          <w:szCs w:val="24"/>
        </w:rPr>
      </w:pPr>
      <w:bookmarkStart w:id="21" w:name="_Toc122606113"/>
      <w:r w:rsidRPr="00693AB2">
        <w:rPr>
          <w:sz w:val="24"/>
          <w:szCs w:val="24"/>
        </w:rPr>
        <w:t>DO PAGAMENTO</w:t>
      </w:r>
    </w:p>
    <w:p w14:paraId="3CC698BC" w14:textId="26A94359" w:rsidR="00B4664F" w:rsidRPr="00EF60D6" w:rsidRDefault="00A8402C" w:rsidP="00D7332C">
      <w:pPr>
        <w:pStyle w:val="PargrafodaLista"/>
        <w:numPr>
          <w:ilvl w:val="1"/>
          <w:numId w:val="10"/>
        </w:numPr>
        <w:spacing w:before="120" w:after="120"/>
        <w:ind w:left="0" w:firstLine="567"/>
        <w:contextualSpacing w:val="0"/>
        <w:jc w:val="both"/>
        <w:rPr>
          <w:rFonts w:ascii="Arial" w:hAnsi="Arial" w:cs="Arial"/>
          <w:color w:val="000000"/>
        </w:rPr>
      </w:pPr>
      <w:r w:rsidRPr="00693AB2">
        <w:rPr>
          <w:rFonts w:ascii="Arial" w:hAnsi="Arial" w:cs="Arial"/>
        </w:rPr>
        <w:t>O CREDENCIANTE efetuará o pagamento da Nota Fiscal/Fatura, nas condições constantes abaixo, em até 30 (trinta) dias, a contar da data da apresentação da correta documentação de cobrança;</w:t>
      </w:r>
    </w:p>
    <w:p w14:paraId="0A652393" w14:textId="1B19621E" w:rsidR="00EF60D6" w:rsidRPr="00EF60D6" w:rsidRDefault="00EF60D6" w:rsidP="00D7332C">
      <w:pPr>
        <w:pStyle w:val="PargrafodaLista"/>
        <w:numPr>
          <w:ilvl w:val="1"/>
          <w:numId w:val="10"/>
        </w:numPr>
        <w:spacing w:before="120" w:after="120"/>
        <w:ind w:left="0" w:firstLine="567"/>
        <w:contextualSpacing w:val="0"/>
        <w:jc w:val="both"/>
        <w:rPr>
          <w:rFonts w:ascii="Arial" w:hAnsi="Arial" w:cs="Arial"/>
          <w:color w:val="000000"/>
        </w:rPr>
      </w:pPr>
      <w:r>
        <w:rPr>
          <w:rFonts w:ascii="Arial" w:hAnsi="Arial" w:cs="Arial"/>
          <w:color w:val="000000"/>
        </w:rPr>
        <w:t>A</w:t>
      </w:r>
      <w:r w:rsidRPr="008F04D3">
        <w:rPr>
          <w:rFonts w:ascii="Arial" w:hAnsi="Arial" w:cs="Arial"/>
          <w:color w:val="000000"/>
        </w:rPr>
        <w:t xml:space="preserve"> empresa deverá encaminha a nota fiscal para o seguinte endereço eletrônico </w:t>
      </w:r>
      <w:hyperlink r:id="rId17" w:history="1">
        <w:r w:rsidRPr="008E180C">
          <w:rPr>
            <w:rStyle w:val="Hyperlink"/>
            <w:rFonts w:ascii="Arial" w:hAnsi="Arial" w:cs="Arial"/>
          </w:rPr>
          <w:t>notafiscalmarilandia@outlook.com</w:t>
        </w:r>
      </w:hyperlink>
    </w:p>
    <w:p w14:paraId="25249DF1" w14:textId="42BDE432" w:rsidR="00EF60D6" w:rsidRPr="00693AB2" w:rsidRDefault="00EF60D6" w:rsidP="00D7332C">
      <w:pPr>
        <w:pStyle w:val="PargrafodaLista"/>
        <w:numPr>
          <w:ilvl w:val="1"/>
          <w:numId w:val="10"/>
        </w:numPr>
        <w:spacing w:before="120" w:after="120"/>
        <w:ind w:left="0" w:firstLine="567"/>
        <w:contextualSpacing w:val="0"/>
        <w:jc w:val="both"/>
        <w:rPr>
          <w:rFonts w:ascii="Arial" w:hAnsi="Arial" w:cs="Arial"/>
          <w:color w:val="000000"/>
        </w:rPr>
      </w:pPr>
      <w:r w:rsidRPr="00C633A6">
        <w:rPr>
          <w:rFonts w:ascii="Arial" w:hAnsi="Arial" w:cs="Arial"/>
          <w:color w:val="000000"/>
        </w:rPr>
        <w:t>Será realizado o crédito em conta corrente bancária, desde que não haja fato impeditivo para o qual tenha concorrido o credenciado.</w:t>
      </w:r>
    </w:p>
    <w:p w14:paraId="756102B8" w14:textId="35C85066" w:rsidR="00B4664F" w:rsidRPr="00693AB2" w:rsidRDefault="00A8402C" w:rsidP="00D7332C">
      <w:pPr>
        <w:pStyle w:val="PargrafodaLista"/>
        <w:numPr>
          <w:ilvl w:val="1"/>
          <w:numId w:val="10"/>
        </w:numPr>
        <w:spacing w:before="120" w:after="120"/>
        <w:ind w:left="0" w:firstLine="567"/>
        <w:contextualSpacing w:val="0"/>
        <w:jc w:val="both"/>
        <w:rPr>
          <w:rFonts w:ascii="Arial" w:hAnsi="Arial" w:cs="Arial"/>
        </w:rPr>
      </w:pPr>
      <w:r w:rsidRPr="00693AB2">
        <w:rPr>
          <w:rFonts w:ascii="Arial" w:hAnsi="Arial" w:cs="Arial"/>
        </w:rPr>
        <w:t xml:space="preserve">Ao CREDENCIANTE fica reservado o direito de não efetivar o pagamento se o serviço prestado estiver em desacordo com as condições estipuladas no Termo de </w:t>
      </w:r>
      <w:r w:rsidRPr="00693AB2">
        <w:rPr>
          <w:rFonts w:ascii="Arial" w:hAnsi="Arial" w:cs="Arial"/>
        </w:rPr>
        <w:lastRenderedPageBreak/>
        <w:t>Credenciamento, devidamente apuradas, em procedimento específico, garantindo-se à CREDENCIADA o direito de ampla defesa;</w:t>
      </w:r>
    </w:p>
    <w:p w14:paraId="60228F8F" w14:textId="1A1130D6" w:rsidR="00A8402C" w:rsidRPr="00693AB2" w:rsidRDefault="00A8402C" w:rsidP="00D7332C">
      <w:pPr>
        <w:pStyle w:val="PargrafodaLista"/>
        <w:numPr>
          <w:ilvl w:val="1"/>
          <w:numId w:val="10"/>
        </w:numPr>
        <w:spacing w:before="120" w:after="120"/>
        <w:ind w:left="0" w:firstLine="567"/>
        <w:contextualSpacing w:val="0"/>
        <w:jc w:val="both"/>
        <w:rPr>
          <w:rFonts w:ascii="Arial" w:hAnsi="Arial" w:cs="Arial"/>
        </w:rPr>
      </w:pPr>
      <w:r w:rsidRPr="00693AB2">
        <w:rPr>
          <w:rFonts w:ascii="Arial" w:hAnsi="Arial" w:cs="Arial"/>
        </w:rPr>
        <w:t>O CREDENCIANTE poderá interromper o prazo do processamento do pagamento, sem que isso represente qualquer ônus, quando a Nota Fiscal/Fatura estiver em desacordo com o estabelecido no Termo de Credenciamento e/ou contiver erros de preenchimento, de responsabilidade da CREDECIADA, que comprometam a compreensão, intelecção e interpretação de toda a cobrança encaminhada;</w:t>
      </w:r>
    </w:p>
    <w:p w14:paraId="74940DBD" w14:textId="7D30276E" w:rsidR="00A8402C" w:rsidRPr="00693AB2" w:rsidRDefault="00A8402C" w:rsidP="00D7332C">
      <w:pPr>
        <w:pStyle w:val="PargrafodaLista"/>
        <w:numPr>
          <w:ilvl w:val="1"/>
          <w:numId w:val="10"/>
        </w:numPr>
        <w:spacing w:before="120" w:after="120"/>
        <w:ind w:left="0" w:firstLine="567"/>
        <w:contextualSpacing w:val="0"/>
        <w:jc w:val="both"/>
        <w:rPr>
          <w:rFonts w:ascii="Arial" w:hAnsi="Arial" w:cs="Arial"/>
        </w:rPr>
      </w:pPr>
      <w:r w:rsidRPr="00693AB2">
        <w:rPr>
          <w:rFonts w:ascii="Arial" w:hAnsi="Arial" w:cs="Arial"/>
        </w:rPr>
        <w:t>Nos termos do item anterior, caso não ocorra comprometimento, de toda a nota fiscal/fatura encaminhada, o CREDENCIANTE poderá efetuar o pagamento do valor correspondente à parcela incontroversa e interromper o prazo para pagamento da parcela que apresenta dúvidas, até que a CREDENCIADA, em resposta, promova o saneamento dos problemas apontados para o envio da cobrança;</w:t>
      </w:r>
    </w:p>
    <w:p w14:paraId="4791ADFA" w14:textId="271EF56B" w:rsidR="00B4664F" w:rsidRDefault="00A8402C" w:rsidP="00D7332C">
      <w:pPr>
        <w:pStyle w:val="PargrafodaLista"/>
        <w:numPr>
          <w:ilvl w:val="1"/>
          <w:numId w:val="10"/>
        </w:numPr>
        <w:spacing w:before="120" w:after="120"/>
        <w:ind w:left="0" w:firstLine="567"/>
        <w:contextualSpacing w:val="0"/>
        <w:jc w:val="both"/>
        <w:rPr>
          <w:rFonts w:ascii="Arial" w:hAnsi="Arial" w:cs="Arial"/>
        </w:rPr>
      </w:pPr>
      <w:r w:rsidRPr="00693AB2">
        <w:rPr>
          <w:rFonts w:ascii="Arial" w:hAnsi="Arial" w:cs="Arial"/>
        </w:rPr>
        <w:t>Para efetivação do pagamento, o credenciado deverá estar em situação regular no cumprimento dos encargos sociais e tributários instituídos por lei.</w:t>
      </w:r>
    </w:p>
    <w:p w14:paraId="69B9E189" w14:textId="77777777" w:rsidR="00B62557" w:rsidRPr="00177743" w:rsidRDefault="00B62557" w:rsidP="000B0A75">
      <w:pPr>
        <w:pStyle w:val="PargrafodaLista"/>
        <w:spacing w:before="120" w:after="120"/>
        <w:ind w:left="567"/>
        <w:contextualSpacing w:val="0"/>
        <w:jc w:val="both"/>
        <w:rPr>
          <w:rFonts w:ascii="Arial" w:hAnsi="Arial" w:cs="Arial"/>
        </w:rPr>
      </w:pPr>
    </w:p>
    <w:p w14:paraId="072AB5D5" w14:textId="2E0BB46A" w:rsidR="007A4B46" w:rsidRPr="00693AB2" w:rsidRDefault="004B03D4" w:rsidP="00D7332C">
      <w:pPr>
        <w:pStyle w:val="Nivel01"/>
        <w:numPr>
          <w:ilvl w:val="0"/>
          <w:numId w:val="10"/>
        </w:numPr>
        <w:spacing w:before="120" w:after="120"/>
        <w:ind w:left="0" w:firstLine="0"/>
        <w:rPr>
          <w:sz w:val="24"/>
          <w:szCs w:val="24"/>
        </w:rPr>
      </w:pPr>
      <w:r>
        <w:rPr>
          <w:sz w:val="24"/>
          <w:szCs w:val="24"/>
        </w:rPr>
        <w:t>DAS INFRAÇÕES ADMINISTRATIVAS E SANÇÕES</w:t>
      </w:r>
    </w:p>
    <w:p w14:paraId="12FA89C1" w14:textId="77777777" w:rsidR="004B03D4" w:rsidRPr="0011632E" w:rsidRDefault="000B0A75" w:rsidP="004B03D4">
      <w:pPr>
        <w:pStyle w:val="Nivel2"/>
        <w:numPr>
          <w:ilvl w:val="0"/>
          <w:numId w:val="0"/>
        </w:numPr>
        <w:tabs>
          <w:tab w:val="left" w:pos="567"/>
        </w:tabs>
        <w:spacing w:line="240" w:lineRule="auto"/>
        <w:rPr>
          <w:color w:val="auto"/>
          <w:sz w:val="24"/>
          <w:szCs w:val="24"/>
        </w:rPr>
      </w:pPr>
      <w:r w:rsidRPr="0011632E">
        <w:rPr>
          <w:color w:val="auto"/>
          <w:sz w:val="24"/>
          <w:szCs w:val="24"/>
        </w:rPr>
        <w:t xml:space="preserve">12.1 </w:t>
      </w:r>
      <w:r w:rsidR="004B03D4" w:rsidRPr="0011632E">
        <w:rPr>
          <w:color w:val="auto"/>
          <w:sz w:val="24"/>
          <w:szCs w:val="24"/>
        </w:rPr>
        <w:t xml:space="preserve">Comete infração administrativa, nos termos da lei, o fornecedor que, com dolo ou culpa: </w:t>
      </w:r>
    </w:p>
    <w:p w14:paraId="308374C6"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b/>
          <w:bCs/>
          <w:color w:val="auto"/>
          <w:sz w:val="24"/>
          <w:szCs w:val="24"/>
        </w:rPr>
        <w:t>Deixar de entregar a documentação exigida para o certame ou não entregar qualquer documento que tenha sido solicitado pelo(a) Agente de Contratação durante o certame</w:t>
      </w:r>
      <w:r w:rsidRPr="0011632E">
        <w:rPr>
          <w:color w:val="auto"/>
          <w:sz w:val="24"/>
          <w:szCs w:val="24"/>
        </w:rPr>
        <w:t>;</w:t>
      </w:r>
    </w:p>
    <w:p w14:paraId="3E23AA98"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Salvo em decorrência de fato superveniente devidamente justificado, não mantiver a proposta em especial quando:</w:t>
      </w:r>
    </w:p>
    <w:p w14:paraId="79545AD0" w14:textId="77777777" w:rsidR="004B03D4" w:rsidRPr="0011632E" w:rsidRDefault="004B03D4" w:rsidP="00D7332C">
      <w:pPr>
        <w:pStyle w:val="Nivel4"/>
        <w:numPr>
          <w:ilvl w:val="3"/>
          <w:numId w:val="10"/>
        </w:numPr>
        <w:tabs>
          <w:tab w:val="left" w:pos="567"/>
        </w:tabs>
        <w:spacing w:line="240" w:lineRule="auto"/>
        <w:ind w:left="0" w:firstLine="0"/>
        <w:rPr>
          <w:sz w:val="24"/>
          <w:szCs w:val="24"/>
        </w:rPr>
      </w:pPr>
      <w:r w:rsidRPr="0011632E">
        <w:rPr>
          <w:b/>
          <w:bCs/>
          <w:sz w:val="24"/>
          <w:szCs w:val="24"/>
        </w:rPr>
        <w:t>Não enviar a proposta adequada ao último lance ofertado ou após a negociação</w:t>
      </w:r>
      <w:r w:rsidRPr="0011632E">
        <w:rPr>
          <w:sz w:val="24"/>
          <w:szCs w:val="24"/>
        </w:rPr>
        <w:t xml:space="preserve">; </w:t>
      </w:r>
    </w:p>
    <w:p w14:paraId="342CD659" w14:textId="77777777" w:rsidR="004B03D4" w:rsidRPr="0011632E" w:rsidRDefault="004B03D4" w:rsidP="00D7332C">
      <w:pPr>
        <w:pStyle w:val="Nivel4"/>
        <w:numPr>
          <w:ilvl w:val="3"/>
          <w:numId w:val="10"/>
        </w:numPr>
        <w:tabs>
          <w:tab w:val="left" w:pos="567"/>
        </w:tabs>
        <w:spacing w:line="240" w:lineRule="auto"/>
        <w:ind w:left="0" w:firstLine="0"/>
        <w:rPr>
          <w:sz w:val="24"/>
          <w:szCs w:val="24"/>
        </w:rPr>
      </w:pPr>
      <w:r w:rsidRPr="0011632E">
        <w:rPr>
          <w:sz w:val="24"/>
          <w:szCs w:val="24"/>
        </w:rPr>
        <w:t xml:space="preserve">Recusar-se a enviar o detalhamento da proposta quando exigível; </w:t>
      </w:r>
    </w:p>
    <w:p w14:paraId="3727E6AE" w14:textId="77777777" w:rsidR="004B03D4" w:rsidRPr="0011632E" w:rsidRDefault="004B03D4" w:rsidP="00D7332C">
      <w:pPr>
        <w:pStyle w:val="Nivel4"/>
        <w:numPr>
          <w:ilvl w:val="3"/>
          <w:numId w:val="10"/>
        </w:numPr>
        <w:tabs>
          <w:tab w:val="left" w:pos="567"/>
        </w:tabs>
        <w:spacing w:line="240" w:lineRule="auto"/>
        <w:ind w:left="0" w:firstLine="0"/>
        <w:rPr>
          <w:sz w:val="24"/>
          <w:szCs w:val="24"/>
        </w:rPr>
      </w:pPr>
      <w:r w:rsidRPr="0011632E">
        <w:rPr>
          <w:b/>
          <w:bCs/>
          <w:sz w:val="24"/>
          <w:szCs w:val="24"/>
        </w:rPr>
        <w:t>Pedir para ser desclassificado quando encerrada a etapa competitiva</w:t>
      </w:r>
      <w:r w:rsidRPr="0011632E">
        <w:rPr>
          <w:sz w:val="24"/>
          <w:szCs w:val="24"/>
        </w:rPr>
        <w:t>;</w:t>
      </w:r>
    </w:p>
    <w:p w14:paraId="10C96C98" w14:textId="77777777" w:rsidR="004B03D4" w:rsidRPr="0011632E" w:rsidRDefault="004B03D4" w:rsidP="00D7332C">
      <w:pPr>
        <w:pStyle w:val="Nivel4"/>
        <w:numPr>
          <w:ilvl w:val="3"/>
          <w:numId w:val="10"/>
        </w:numPr>
        <w:tabs>
          <w:tab w:val="left" w:pos="567"/>
        </w:tabs>
        <w:spacing w:line="240" w:lineRule="auto"/>
        <w:ind w:left="0" w:firstLine="0"/>
        <w:rPr>
          <w:sz w:val="24"/>
          <w:szCs w:val="24"/>
        </w:rPr>
      </w:pPr>
      <w:r w:rsidRPr="0011632E">
        <w:rPr>
          <w:sz w:val="24"/>
          <w:szCs w:val="24"/>
        </w:rPr>
        <w:t>Deixar de apresentar amostra;</w:t>
      </w:r>
    </w:p>
    <w:p w14:paraId="1A57AC5B" w14:textId="77777777" w:rsidR="004B03D4" w:rsidRPr="0011632E" w:rsidRDefault="004B03D4" w:rsidP="00D7332C">
      <w:pPr>
        <w:pStyle w:val="Nivel4"/>
        <w:numPr>
          <w:ilvl w:val="3"/>
          <w:numId w:val="10"/>
        </w:numPr>
        <w:tabs>
          <w:tab w:val="left" w:pos="567"/>
        </w:tabs>
        <w:spacing w:line="240" w:lineRule="auto"/>
        <w:ind w:left="0" w:firstLine="0"/>
        <w:rPr>
          <w:sz w:val="24"/>
          <w:szCs w:val="24"/>
        </w:rPr>
      </w:pPr>
      <w:r w:rsidRPr="0011632E">
        <w:rPr>
          <w:b/>
          <w:bCs/>
          <w:sz w:val="24"/>
          <w:szCs w:val="24"/>
        </w:rPr>
        <w:t>Apresentar proposta ou amostra em desacordo com as especificações do edital</w:t>
      </w:r>
      <w:r w:rsidRPr="0011632E">
        <w:rPr>
          <w:sz w:val="24"/>
          <w:szCs w:val="24"/>
        </w:rPr>
        <w:t xml:space="preserve">; </w:t>
      </w:r>
    </w:p>
    <w:p w14:paraId="307BEE2F"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b/>
          <w:bCs/>
          <w:color w:val="auto"/>
          <w:sz w:val="24"/>
          <w:szCs w:val="24"/>
        </w:rPr>
        <w:t>Não entregar a documentação exigida para a contratação, quando convocado dentro do prazo de validade de sua proposta</w:t>
      </w:r>
      <w:r w:rsidRPr="0011632E">
        <w:rPr>
          <w:color w:val="auto"/>
          <w:sz w:val="24"/>
          <w:szCs w:val="24"/>
        </w:rPr>
        <w:t>;</w:t>
      </w:r>
    </w:p>
    <w:p w14:paraId="1D6D53B9" w14:textId="77777777" w:rsidR="004B03D4" w:rsidRPr="0011632E" w:rsidRDefault="004B03D4" w:rsidP="00D7332C">
      <w:pPr>
        <w:pStyle w:val="Nivel4"/>
        <w:numPr>
          <w:ilvl w:val="3"/>
          <w:numId w:val="10"/>
        </w:numPr>
        <w:tabs>
          <w:tab w:val="left" w:pos="567"/>
        </w:tabs>
        <w:spacing w:line="240" w:lineRule="auto"/>
        <w:ind w:left="0" w:firstLine="0"/>
        <w:rPr>
          <w:sz w:val="24"/>
          <w:szCs w:val="24"/>
        </w:rPr>
      </w:pPr>
      <w:r w:rsidRPr="0011632E">
        <w:rPr>
          <w:sz w:val="24"/>
          <w:szCs w:val="24"/>
        </w:rPr>
        <w:t>Recusar-se, sem justificativa, a assinar o contrato, ou a aceitar ou retirar o instrumento equivalente no prazo estabelecido pela Administração;</w:t>
      </w:r>
    </w:p>
    <w:p w14:paraId="0631A119"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Apresentar declaração ou documentação falsa exigida para o certame ou prestar declaração falsa durante a licitação;</w:t>
      </w:r>
    </w:p>
    <w:p w14:paraId="38FDFB19"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Fraudar a licitação;</w:t>
      </w:r>
    </w:p>
    <w:p w14:paraId="0296BEB5"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Comportar-se de modo inidôneo ou cometer fraude de qualquer natureza, em especial quando:</w:t>
      </w:r>
    </w:p>
    <w:p w14:paraId="6C1EEA50" w14:textId="77777777" w:rsidR="004B03D4" w:rsidRPr="0011632E" w:rsidRDefault="004B03D4" w:rsidP="00D7332C">
      <w:pPr>
        <w:pStyle w:val="Nivel4"/>
        <w:numPr>
          <w:ilvl w:val="3"/>
          <w:numId w:val="10"/>
        </w:numPr>
        <w:tabs>
          <w:tab w:val="left" w:pos="567"/>
        </w:tabs>
        <w:spacing w:line="240" w:lineRule="auto"/>
        <w:ind w:left="0" w:firstLine="0"/>
        <w:rPr>
          <w:sz w:val="24"/>
          <w:szCs w:val="24"/>
        </w:rPr>
      </w:pPr>
      <w:r w:rsidRPr="0011632E">
        <w:rPr>
          <w:sz w:val="24"/>
          <w:szCs w:val="24"/>
        </w:rPr>
        <w:t xml:space="preserve">Agir em conluio ou em desconformidade com a lei; </w:t>
      </w:r>
    </w:p>
    <w:p w14:paraId="790FE09E" w14:textId="77777777" w:rsidR="004B03D4" w:rsidRPr="0011632E" w:rsidRDefault="004B03D4" w:rsidP="00D7332C">
      <w:pPr>
        <w:pStyle w:val="Nivel4"/>
        <w:numPr>
          <w:ilvl w:val="3"/>
          <w:numId w:val="10"/>
        </w:numPr>
        <w:tabs>
          <w:tab w:val="left" w:pos="567"/>
        </w:tabs>
        <w:spacing w:line="240" w:lineRule="auto"/>
        <w:ind w:left="0" w:firstLine="0"/>
        <w:rPr>
          <w:sz w:val="24"/>
          <w:szCs w:val="24"/>
        </w:rPr>
      </w:pPr>
      <w:r w:rsidRPr="0011632E">
        <w:rPr>
          <w:sz w:val="24"/>
          <w:szCs w:val="24"/>
        </w:rPr>
        <w:lastRenderedPageBreak/>
        <w:t xml:space="preserve">Induzir deliberadamente a erro no julgamento; </w:t>
      </w:r>
    </w:p>
    <w:p w14:paraId="71291158" w14:textId="77777777" w:rsidR="004B03D4" w:rsidRPr="0011632E" w:rsidRDefault="004B03D4" w:rsidP="00D7332C">
      <w:pPr>
        <w:pStyle w:val="Nivel4"/>
        <w:numPr>
          <w:ilvl w:val="3"/>
          <w:numId w:val="10"/>
        </w:numPr>
        <w:tabs>
          <w:tab w:val="left" w:pos="567"/>
        </w:tabs>
        <w:spacing w:line="240" w:lineRule="auto"/>
        <w:ind w:left="0" w:firstLine="0"/>
        <w:rPr>
          <w:sz w:val="24"/>
          <w:szCs w:val="24"/>
        </w:rPr>
      </w:pPr>
      <w:r w:rsidRPr="0011632E">
        <w:rPr>
          <w:sz w:val="24"/>
          <w:szCs w:val="24"/>
        </w:rPr>
        <w:t xml:space="preserve">Apresentar amostra falsificada ou deteriorada; </w:t>
      </w:r>
    </w:p>
    <w:p w14:paraId="4F8B583A"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Praticar atos ilícitos com vistas a frustrar os objetivos da licitação;</w:t>
      </w:r>
    </w:p>
    <w:p w14:paraId="2FC47B45"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 xml:space="preserve">Praticar ato lesivo previsto no </w:t>
      </w:r>
      <w:hyperlink r:id="rId18" w:anchor="art5" w:history="1">
        <w:r w:rsidRPr="0011632E">
          <w:rPr>
            <w:rStyle w:val="Hyperlink"/>
            <w:color w:val="auto"/>
            <w:sz w:val="24"/>
            <w:szCs w:val="24"/>
          </w:rPr>
          <w:t>art. 5º da Lei n.º 12.846, de 2013</w:t>
        </w:r>
      </w:hyperlink>
      <w:r w:rsidRPr="0011632E">
        <w:rPr>
          <w:color w:val="auto"/>
          <w:sz w:val="24"/>
          <w:szCs w:val="24"/>
        </w:rPr>
        <w:t>;</w:t>
      </w:r>
    </w:p>
    <w:p w14:paraId="1FB9C383"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Praticar qualquer infração prevista na legislação de regência.</w:t>
      </w:r>
    </w:p>
    <w:p w14:paraId="348E29F8" w14:textId="77777777" w:rsidR="004B03D4" w:rsidRPr="0011632E" w:rsidRDefault="004B03D4" w:rsidP="00D7332C">
      <w:pPr>
        <w:pStyle w:val="Nivel2"/>
        <w:numPr>
          <w:ilvl w:val="1"/>
          <w:numId w:val="10"/>
        </w:numPr>
        <w:tabs>
          <w:tab w:val="left" w:pos="567"/>
        </w:tabs>
        <w:spacing w:line="240" w:lineRule="auto"/>
        <w:ind w:left="0" w:firstLine="0"/>
        <w:rPr>
          <w:color w:val="auto"/>
          <w:sz w:val="24"/>
          <w:szCs w:val="24"/>
        </w:rPr>
      </w:pPr>
      <w:r w:rsidRPr="0011632E">
        <w:rPr>
          <w:color w:val="auto"/>
          <w:sz w:val="24"/>
          <w:szCs w:val="24"/>
        </w:rPr>
        <w:t xml:space="preserve">Com fulcro na </w:t>
      </w:r>
      <w:hyperlink r:id="rId19" w:history="1">
        <w:r w:rsidRPr="0011632E">
          <w:rPr>
            <w:rStyle w:val="Hyperlink"/>
            <w:color w:val="auto"/>
            <w:sz w:val="24"/>
            <w:szCs w:val="24"/>
          </w:rPr>
          <w:t>Lei Federal nº 14.133, de 2021</w:t>
        </w:r>
      </w:hyperlink>
      <w:r w:rsidRPr="0011632E">
        <w:rPr>
          <w:color w:val="auto"/>
          <w:sz w:val="24"/>
          <w:szCs w:val="24"/>
        </w:rPr>
        <w:t xml:space="preserve">, a Administração poderá, garantida a prévia defesa, aplicar aos fornecedores e/ou adjudicatários as seguintes sanções, sem prejuízo das responsabilidades civil e criminal: </w:t>
      </w:r>
    </w:p>
    <w:p w14:paraId="4CECDD78"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 xml:space="preserve">Advertência; </w:t>
      </w:r>
    </w:p>
    <w:p w14:paraId="35F91E49"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Multa;</w:t>
      </w:r>
    </w:p>
    <w:p w14:paraId="310B9A42"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Impedimento de licitar e contratar e</w:t>
      </w:r>
    </w:p>
    <w:p w14:paraId="2529913F"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46B5EB5D" w14:textId="77777777" w:rsidR="004B03D4" w:rsidRPr="0011632E" w:rsidRDefault="004B03D4" w:rsidP="00D7332C">
      <w:pPr>
        <w:pStyle w:val="Nivel2"/>
        <w:numPr>
          <w:ilvl w:val="1"/>
          <w:numId w:val="10"/>
        </w:numPr>
        <w:tabs>
          <w:tab w:val="left" w:pos="567"/>
        </w:tabs>
        <w:spacing w:line="240" w:lineRule="auto"/>
        <w:ind w:left="0" w:firstLine="0"/>
        <w:rPr>
          <w:color w:val="auto"/>
          <w:sz w:val="24"/>
          <w:szCs w:val="24"/>
        </w:rPr>
      </w:pPr>
      <w:r w:rsidRPr="0011632E">
        <w:rPr>
          <w:color w:val="auto"/>
          <w:sz w:val="24"/>
          <w:szCs w:val="24"/>
        </w:rPr>
        <w:t>Na aplicação das sanções serão considerados:</w:t>
      </w:r>
    </w:p>
    <w:p w14:paraId="4C132195"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A natureza e a gravidade da infração cometida.</w:t>
      </w:r>
    </w:p>
    <w:p w14:paraId="14FC1FF5"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As peculiaridades do caso concreto</w:t>
      </w:r>
    </w:p>
    <w:p w14:paraId="2762B0C7"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As circunstâncias agravantes ou atenuantes</w:t>
      </w:r>
    </w:p>
    <w:p w14:paraId="102493AB"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Os danos que dela provierem para a Administração Pública</w:t>
      </w:r>
    </w:p>
    <w:p w14:paraId="6641C4A3" w14:textId="77777777" w:rsidR="004B03D4" w:rsidRPr="0011632E" w:rsidRDefault="004B03D4" w:rsidP="00D7332C">
      <w:pPr>
        <w:pStyle w:val="Nivel3"/>
        <w:numPr>
          <w:ilvl w:val="2"/>
          <w:numId w:val="10"/>
        </w:numPr>
        <w:tabs>
          <w:tab w:val="left" w:pos="567"/>
        </w:tabs>
        <w:spacing w:line="240" w:lineRule="auto"/>
        <w:ind w:left="0" w:firstLine="0"/>
        <w:rPr>
          <w:color w:val="auto"/>
          <w:sz w:val="24"/>
          <w:szCs w:val="24"/>
        </w:rPr>
      </w:pPr>
      <w:r w:rsidRPr="0011632E">
        <w:rPr>
          <w:color w:val="auto"/>
          <w:sz w:val="24"/>
          <w:szCs w:val="24"/>
        </w:rPr>
        <w:t>A implantação ou o aperfeiçoamento de programa de integridade, conforme normas e orientações dos órgãos de controle.</w:t>
      </w:r>
    </w:p>
    <w:p w14:paraId="04217FEE" w14:textId="77777777" w:rsidR="004B03D4" w:rsidRPr="0011632E" w:rsidRDefault="004B03D4" w:rsidP="00D7332C">
      <w:pPr>
        <w:pStyle w:val="Nivel2"/>
        <w:numPr>
          <w:ilvl w:val="1"/>
          <w:numId w:val="10"/>
        </w:numPr>
        <w:tabs>
          <w:tab w:val="left" w:pos="567"/>
        </w:tabs>
        <w:spacing w:line="240" w:lineRule="auto"/>
        <w:ind w:left="0" w:firstLine="0"/>
        <w:rPr>
          <w:color w:val="auto"/>
          <w:sz w:val="24"/>
          <w:szCs w:val="24"/>
        </w:rPr>
      </w:pPr>
      <w:r w:rsidRPr="0011632E">
        <w:rPr>
          <w:color w:val="auto"/>
          <w:sz w:val="24"/>
          <w:szCs w:val="24"/>
        </w:rPr>
        <w:t>A advertência será aplicada ao responsável desde que não se justifique a imposição de penalidade mais grave.</w:t>
      </w:r>
    </w:p>
    <w:p w14:paraId="1435715B" w14:textId="77777777" w:rsidR="004B03D4" w:rsidRPr="0011632E" w:rsidRDefault="004B03D4" w:rsidP="00D7332C">
      <w:pPr>
        <w:pStyle w:val="Nivel2"/>
        <w:numPr>
          <w:ilvl w:val="1"/>
          <w:numId w:val="10"/>
        </w:numPr>
        <w:tabs>
          <w:tab w:val="left" w:pos="567"/>
        </w:tabs>
        <w:spacing w:line="240" w:lineRule="auto"/>
        <w:ind w:left="0" w:firstLine="0"/>
        <w:rPr>
          <w:color w:val="auto"/>
          <w:sz w:val="24"/>
          <w:szCs w:val="24"/>
        </w:rPr>
      </w:pPr>
      <w:r w:rsidRPr="0011632E">
        <w:rPr>
          <w:color w:val="auto"/>
          <w:sz w:val="24"/>
          <w:szCs w:val="24"/>
        </w:rPr>
        <w:t xml:space="preserve">A multa será recolhida em percentual de 0,5% a 30% incidente sobre o valor do contrato licitado, recolhida no prazo máximo de 15 (quinze) dias úteis, a contar da comunicação oficial. </w:t>
      </w:r>
    </w:p>
    <w:p w14:paraId="614A63C2" w14:textId="1FF37B11" w:rsidR="004B03D4" w:rsidRPr="0011632E" w:rsidRDefault="00177B3A" w:rsidP="004B03D4">
      <w:pPr>
        <w:pStyle w:val="Nivel3"/>
        <w:numPr>
          <w:ilvl w:val="0"/>
          <w:numId w:val="0"/>
        </w:numPr>
        <w:tabs>
          <w:tab w:val="left" w:pos="426"/>
        </w:tabs>
        <w:spacing w:line="240" w:lineRule="auto"/>
        <w:rPr>
          <w:color w:val="auto"/>
          <w:sz w:val="24"/>
          <w:szCs w:val="24"/>
        </w:rPr>
      </w:pPr>
      <w:r>
        <w:rPr>
          <w:color w:val="auto"/>
          <w:sz w:val="24"/>
          <w:szCs w:val="24"/>
        </w:rPr>
        <w:t>12.5.1</w:t>
      </w:r>
      <w:r w:rsidR="004B03D4" w:rsidRPr="0011632E">
        <w:rPr>
          <w:color w:val="auto"/>
          <w:sz w:val="24"/>
          <w:szCs w:val="24"/>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7DE1F00D" w14:textId="65C5973B" w:rsidR="004B03D4" w:rsidRPr="0011632E" w:rsidRDefault="00177B3A" w:rsidP="004B03D4">
      <w:pPr>
        <w:pStyle w:val="Nivel3"/>
        <w:numPr>
          <w:ilvl w:val="0"/>
          <w:numId w:val="0"/>
        </w:numPr>
        <w:tabs>
          <w:tab w:val="left" w:pos="567"/>
        </w:tabs>
        <w:spacing w:line="240" w:lineRule="auto"/>
        <w:rPr>
          <w:color w:val="auto"/>
          <w:sz w:val="24"/>
          <w:szCs w:val="24"/>
        </w:rPr>
      </w:pPr>
      <w:r>
        <w:rPr>
          <w:color w:val="auto"/>
          <w:sz w:val="24"/>
          <w:szCs w:val="24"/>
        </w:rPr>
        <w:t>12</w:t>
      </w:r>
      <w:r w:rsidR="004B03D4" w:rsidRPr="0011632E">
        <w:rPr>
          <w:color w:val="auto"/>
          <w:sz w:val="24"/>
          <w:szCs w:val="24"/>
        </w:rPr>
        <w:t>.5.2</w:t>
      </w:r>
      <w:r w:rsidR="004B03D4" w:rsidRPr="0011632E">
        <w:rPr>
          <w:color w:val="auto"/>
          <w:sz w:val="24"/>
          <w:szCs w:val="24"/>
        </w:rPr>
        <w:ta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5FC3161C" w14:textId="75963FA4" w:rsidR="004B03D4" w:rsidRPr="0011632E" w:rsidRDefault="00177B3A" w:rsidP="004B03D4">
      <w:pPr>
        <w:pStyle w:val="Nivel3"/>
        <w:numPr>
          <w:ilvl w:val="0"/>
          <w:numId w:val="0"/>
        </w:numPr>
        <w:tabs>
          <w:tab w:val="left" w:pos="567"/>
        </w:tabs>
        <w:spacing w:line="240" w:lineRule="auto"/>
        <w:rPr>
          <w:color w:val="auto"/>
          <w:sz w:val="24"/>
          <w:szCs w:val="24"/>
        </w:rPr>
      </w:pPr>
      <w:r>
        <w:rPr>
          <w:color w:val="auto"/>
          <w:sz w:val="24"/>
          <w:szCs w:val="24"/>
        </w:rPr>
        <w:t>12</w:t>
      </w:r>
      <w:r w:rsidR="004B03D4" w:rsidRPr="0011632E">
        <w:rPr>
          <w:color w:val="auto"/>
          <w:sz w:val="24"/>
          <w:szCs w:val="24"/>
        </w:rPr>
        <w:t xml:space="preserve">.5.3 </w:t>
      </w:r>
      <w:r w:rsidR="004B03D4" w:rsidRPr="0011632E">
        <w:rPr>
          <w:sz w:val="24"/>
          <w:szCs w:val="24"/>
        </w:rPr>
        <w:t>Será aplicada em 15% p</w:t>
      </w:r>
      <w:r w:rsidR="004B03D4" w:rsidRPr="0011632E">
        <w:rPr>
          <w:color w:val="auto"/>
          <w:sz w:val="24"/>
          <w:szCs w:val="24"/>
        </w:rPr>
        <w:t xml:space="preserve">ara as infrações previstas nos itens </w:t>
      </w:r>
      <w:r w:rsidR="007D2AAB">
        <w:rPr>
          <w:color w:val="auto"/>
          <w:sz w:val="24"/>
          <w:szCs w:val="24"/>
        </w:rPr>
        <w:t>12</w:t>
      </w:r>
      <w:r w:rsidR="004B03D4" w:rsidRPr="0011632E">
        <w:rPr>
          <w:color w:val="auto"/>
          <w:sz w:val="24"/>
          <w:szCs w:val="24"/>
        </w:rPr>
        <w:t xml:space="preserve">.1.1 e </w:t>
      </w:r>
      <w:r w:rsidR="007D2AAB">
        <w:rPr>
          <w:color w:val="auto"/>
          <w:sz w:val="24"/>
          <w:szCs w:val="24"/>
        </w:rPr>
        <w:t>12</w:t>
      </w:r>
      <w:r w:rsidR="004B03D4" w:rsidRPr="0011632E">
        <w:rPr>
          <w:color w:val="auto"/>
          <w:sz w:val="24"/>
          <w:szCs w:val="24"/>
        </w:rPr>
        <w:t xml:space="preserve">.1.2 </w:t>
      </w:r>
      <w:r w:rsidR="004B03D4" w:rsidRPr="0011632E">
        <w:rPr>
          <w:sz w:val="24"/>
          <w:szCs w:val="24"/>
        </w:rPr>
        <w:t xml:space="preserve">calculado sobre o valor da proposta comercial, e, para a infração prevista no item </w:t>
      </w:r>
      <w:r w:rsidR="007D2AAB">
        <w:rPr>
          <w:sz w:val="24"/>
          <w:szCs w:val="24"/>
        </w:rPr>
        <w:t>12</w:t>
      </w:r>
      <w:r w:rsidR="004B03D4" w:rsidRPr="0011632E">
        <w:rPr>
          <w:sz w:val="24"/>
          <w:szCs w:val="24"/>
        </w:rPr>
        <w:t>.1.3 calculado sobre o valor dos itens/lotes que a proponente se sagrou vencedora</w:t>
      </w:r>
      <w:r w:rsidR="004B03D4" w:rsidRPr="0011632E">
        <w:rPr>
          <w:color w:val="auto"/>
          <w:sz w:val="24"/>
          <w:szCs w:val="24"/>
        </w:rPr>
        <w:t>.</w:t>
      </w:r>
    </w:p>
    <w:p w14:paraId="5A3425E2" w14:textId="795D2182" w:rsidR="004B03D4" w:rsidRPr="0011632E" w:rsidRDefault="00177B3A" w:rsidP="004B03D4">
      <w:pPr>
        <w:pStyle w:val="Nivel3"/>
        <w:numPr>
          <w:ilvl w:val="0"/>
          <w:numId w:val="0"/>
        </w:numPr>
        <w:tabs>
          <w:tab w:val="left" w:pos="567"/>
        </w:tabs>
        <w:spacing w:line="240" w:lineRule="auto"/>
        <w:rPr>
          <w:color w:val="auto"/>
          <w:sz w:val="24"/>
          <w:szCs w:val="24"/>
        </w:rPr>
      </w:pPr>
      <w:r>
        <w:rPr>
          <w:color w:val="auto"/>
          <w:sz w:val="24"/>
          <w:szCs w:val="24"/>
        </w:rPr>
        <w:lastRenderedPageBreak/>
        <w:t>12</w:t>
      </w:r>
      <w:r w:rsidR="004B03D4" w:rsidRPr="0011632E">
        <w:rPr>
          <w:color w:val="auto"/>
          <w:sz w:val="24"/>
          <w:szCs w:val="24"/>
        </w:rPr>
        <w:t xml:space="preserve">.5.4 Será aplicada em 30% para as infrações previstas nos itens </w:t>
      </w:r>
      <w:r w:rsidRPr="00177B3A">
        <w:rPr>
          <w:color w:val="auto"/>
          <w:sz w:val="24"/>
          <w:szCs w:val="24"/>
        </w:rPr>
        <w:t xml:space="preserve">12.1.4, 12.1.5, 12.1.6, 12.1.7 e 12.1.8, calculado sobre o valor da proposta comercial. </w:t>
      </w:r>
      <w:r w:rsidR="004B03D4" w:rsidRPr="0011632E">
        <w:rPr>
          <w:color w:val="auto"/>
          <w:sz w:val="24"/>
          <w:szCs w:val="24"/>
        </w:rPr>
        <w:t xml:space="preserve"> </w:t>
      </w:r>
    </w:p>
    <w:p w14:paraId="1D9E36A8" w14:textId="77777777" w:rsidR="004B03D4" w:rsidRPr="0011632E" w:rsidRDefault="004B03D4" w:rsidP="00D7332C">
      <w:pPr>
        <w:pStyle w:val="Nivel2"/>
        <w:numPr>
          <w:ilvl w:val="1"/>
          <w:numId w:val="10"/>
        </w:numPr>
        <w:tabs>
          <w:tab w:val="left" w:pos="567"/>
        </w:tabs>
        <w:spacing w:line="240" w:lineRule="auto"/>
        <w:ind w:left="0" w:firstLine="0"/>
        <w:rPr>
          <w:color w:val="auto"/>
          <w:sz w:val="24"/>
          <w:szCs w:val="24"/>
        </w:rPr>
      </w:pPr>
      <w:r w:rsidRPr="0011632E">
        <w:rPr>
          <w:color w:val="auto"/>
          <w:sz w:val="24"/>
          <w:szCs w:val="24"/>
        </w:rPr>
        <w:t>As sanções de advertência, impedimento de licitar e contratar e declaração de inidoneidade para licitar ou contratar poderão ser aplicadas, cumulativamente ou não, à penalidade de multa.</w:t>
      </w:r>
    </w:p>
    <w:p w14:paraId="21AC1825" w14:textId="77777777" w:rsidR="004B03D4" w:rsidRPr="0011632E" w:rsidRDefault="004B03D4" w:rsidP="00D7332C">
      <w:pPr>
        <w:pStyle w:val="Nivel2"/>
        <w:numPr>
          <w:ilvl w:val="2"/>
          <w:numId w:val="10"/>
        </w:numPr>
        <w:tabs>
          <w:tab w:val="left" w:pos="567"/>
        </w:tabs>
        <w:spacing w:line="240" w:lineRule="auto"/>
        <w:ind w:left="0" w:firstLine="0"/>
        <w:rPr>
          <w:color w:val="auto"/>
          <w:sz w:val="24"/>
          <w:szCs w:val="24"/>
        </w:rPr>
      </w:pPr>
      <w:r w:rsidRPr="0011632E">
        <w:rPr>
          <w:color w:val="auto"/>
          <w:sz w:val="24"/>
          <w:szCs w:val="24"/>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622709A6" w14:textId="77777777" w:rsidR="004B03D4" w:rsidRPr="0011632E" w:rsidRDefault="004B03D4" w:rsidP="00D7332C">
      <w:pPr>
        <w:pStyle w:val="Nivel2"/>
        <w:numPr>
          <w:ilvl w:val="2"/>
          <w:numId w:val="10"/>
        </w:numPr>
        <w:tabs>
          <w:tab w:val="left" w:pos="567"/>
        </w:tabs>
        <w:spacing w:line="240" w:lineRule="auto"/>
        <w:ind w:left="0" w:firstLine="0"/>
        <w:rPr>
          <w:color w:val="auto"/>
          <w:sz w:val="24"/>
          <w:szCs w:val="24"/>
        </w:rPr>
      </w:pPr>
      <w:r w:rsidRPr="0011632E">
        <w:rPr>
          <w:color w:val="auto"/>
          <w:sz w:val="24"/>
          <w:szCs w:val="24"/>
        </w:rPr>
        <w:t>A notificação, a ser elaborada pela Secretaria Municipal de Compras e Licitações, deve conter, no mínimo, a descrição dos fatos imputados, o dispositivo pertinente à infração, a identificação do fornecedor ou contratado ou os elementos pelos quais se possa identificá-los</w:t>
      </w:r>
    </w:p>
    <w:p w14:paraId="683DFBBB" w14:textId="6DCB28EC" w:rsidR="0011632E" w:rsidRPr="0011632E" w:rsidRDefault="0011632E" w:rsidP="00D7332C">
      <w:pPr>
        <w:pStyle w:val="Nivel2"/>
        <w:numPr>
          <w:ilvl w:val="2"/>
          <w:numId w:val="10"/>
        </w:numPr>
        <w:tabs>
          <w:tab w:val="left" w:pos="567"/>
        </w:tabs>
        <w:spacing w:line="240" w:lineRule="auto"/>
        <w:ind w:left="0" w:firstLine="0"/>
        <w:rPr>
          <w:color w:val="auto"/>
          <w:sz w:val="24"/>
          <w:szCs w:val="24"/>
        </w:rPr>
      </w:pPr>
      <w:r w:rsidRPr="0011632E">
        <w:rPr>
          <w:color w:val="auto"/>
          <w:sz w:val="24"/>
          <w:szCs w:val="24"/>
        </w:rPr>
        <w:t xml:space="preserve"> No prazo estipulado para defesa, o notificado deverá apresentar todas as provas que possua e indicar aquelas que pretenda produzir.</w:t>
      </w:r>
    </w:p>
    <w:p w14:paraId="558987FC" w14:textId="31D69B37" w:rsidR="0011632E" w:rsidRPr="0011632E" w:rsidRDefault="0011632E" w:rsidP="00D7332C">
      <w:pPr>
        <w:pStyle w:val="Nivel2"/>
        <w:numPr>
          <w:ilvl w:val="2"/>
          <w:numId w:val="10"/>
        </w:numPr>
        <w:tabs>
          <w:tab w:val="left" w:pos="567"/>
        </w:tabs>
        <w:spacing w:line="240" w:lineRule="auto"/>
        <w:ind w:left="0" w:firstLine="0"/>
        <w:rPr>
          <w:color w:val="auto"/>
          <w:sz w:val="24"/>
          <w:szCs w:val="24"/>
        </w:rPr>
      </w:pPr>
      <w:r w:rsidRPr="0011632E">
        <w:rPr>
          <w:color w:val="auto"/>
          <w:sz w:val="24"/>
          <w:szCs w:val="24"/>
        </w:rPr>
        <w:t xml:space="preserve"> </w:t>
      </w:r>
      <w:r w:rsidRPr="0011632E">
        <w:rPr>
          <w:sz w:val="24"/>
          <w:szCs w:val="24"/>
        </w:rPr>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79E7FA62" w14:textId="77777777" w:rsidR="0011632E" w:rsidRPr="0011632E" w:rsidRDefault="0011632E" w:rsidP="0011632E">
      <w:pPr>
        <w:pStyle w:val="Nivel2"/>
        <w:numPr>
          <w:ilvl w:val="0"/>
          <w:numId w:val="0"/>
        </w:numPr>
        <w:tabs>
          <w:tab w:val="left" w:pos="567"/>
        </w:tabs>
        <w:spacing w:line="240" w:lineRule="auto"/>
        <w:rPr>
          <w:color w:val="auto"/>
          <w:sz w:val="24"/>
          <w:szCs w:val="24"/>
        </w:rPr>
      </w:pPr>
      <w:r w:rsidRPr="0011632E">
        <w:rPr>
          <w:color w:val="auto"/>
          <w:sz w:val="24"/>
          <w:szCs w:val="24"/>
        </w:rPr>
        <w:t xml:space="preserve">a) resumo das peças principais dos autos; </w:t>
      </w:r>
    </w:p>
    <w:p w14:paraId="537D6AE0" w14:textId="77777777" w:rsidR="0011632E" w:rsidRPr="0011632E" w:rsidRDefault="0011632E" w:rsidP="0011632E">
      <w:pPr>
        <w:pStyle w:val="Nivel2"/>
        <w:numPr>
          <w:ilvl w:val="0"/>
          <w:numId w:val="0"/>
        </w:numPr>
        <w:tabs>
          <w:tab w:val="left" w:pos="567"/>
        </w:tabs>
        <w:spacing w:line="240" w:lineRule="auto"/>
        <w:rPr>
          <w:color w:val="auto"/>
          <w:sz w:val="24"/>
          <w:szCs w:val="24"/>
        </w:rPr>
      </w:pPr>
      <w:r w:rsidRPr="0011632E">
        <w:rPr>
          <w:color w:val="auto"/>
          <w:sz w:val="24"/>
          <w:szCs w:val="24"/>
        </w:rPr>
        <w:t xml:space="preserve">b) opinião sobre a licitude da conduta; e, </w:t>
      </w:r>
    </w:p>
    <w:p w14:paraId="17CCCE1E" w14:textId="0D79F529" w:rsidR="0011632E" w:rsidRPr="0011632E" w:rsidRDefault="0011632E" w:rsidP="0011632E">
      <w:pPr>
        <w:pStyle w:val="Nivel2"/>
        <w:numPr>
          <w:ilvl w:val="0"/>
          <w:numId w:val="0"/>
        </w:numPr>
        <w:tabs>
          <w:tab w:val="left" w:pos="567"/>
        </w:tabs>
        <w:spacing w:line="240" w:lineRule="auto"/>
        <w:rPr>
          <w:color w:val="auto"/>
          <w:sz w:val="24"/>
          <w:szCs w:val="24"/>
        </w:rPr>
      </w:pPr>
      <w:r w:rsidRPr="0011632E">
        <w:rPr>
          <w:color w:val="auto"/>
          <w:sz w:val="24"/>
          <w:szCs w:val="24"/>
        </w:rPr>
        <w:t>c) indicação dos dispositivos legais violados.</w:t>
      </w:r>
    </w:p>
    <w:p w14:paraId="4626D0AB" w14:textId="179D7E06" w:rsidR="0011632E" w:rsidRPr="0011632E" w:rsidRDefault="0011632E" w:rsidP="00D7332C">
      <w:pPr>
        <w:pStyle w:val="Nivel2"/>
        <w:numPr>
          <w:ilvl w:val="2"/>
          <w:numId w:val="10"/>
        </w:numPr>
        <w:tabs>
          <w:tab w:val="left" w:pos="567"/>
        </w:tabs>
        <w:spacing w:line="240" w:lineRule="auto"/>
        <w:ind w:left="0" w:firstLine="0"/>
        <w:rPr>
          <w:color w:val="auto"/>
          <w:sz w:val="24"/>
          <w:szCs w:val="24"/>
        </w:rPr>
      </w:pPr>
      <w:r w:rsidRPr="0011632E">
        <w:rPr>
          <w:sz w:val="24"/>
          <w:szCs w:val="24"/>
        </w:rPr>
        <w:t xml:space="preserve"> </w:t>
      </w:r>
      <w:r w:rsidRPr="0011632E">
        <w:rPr>
          <w:color w:val="auto"/>
          <w:sz w:val="24"/>
          <w:szCs w:val="24"/>
        </w:rPr>
        <w:t>No processo administrativo simplificado de que trata esse artigo, é dispensada manifestação da Consultoria Jurídica.</w:t>
      </w:r>
    </w:p>
    <w:p w14:paraId="2C5618C8" w14:textId="0D8767FE" w:rsidR="0011632E" w:rsidRPr="0011632E" w:rsidRDefault="0011632E" w:rsidP="00D7332C">
      <w:pPr>
        <w:pStyle w:val="Nivel2"/>
        <w:numPr>
          <w:ilvl w:val="2"/>
          <w:numId w:val="10"/>
        </w:numPr>
        <w:tabs>
          <w:tab w:val="left" w:pos="567"/>
        </w:tabs>
        <w:spacing w:line="240" w:lineRule="auto"/>
        <w:ind w:left="0" w:firstLine="0"/>
        <w:rPr>
          <w:color w:val="auto"/>
          <w:sz w:val="24"/>
          <w:szCs w:val="24"/>
        </w:rPr>
      </w:pPr>
      <w:r w:rsidRPr="0011632E">
        <w:rPr>
          <w:color w:val="auto"/>
          <w:sz w:val="24"/>
          <w:szCs w:val="24"/>
        </w:rPr>
        <w:t xml:space="preserve"> 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22A06E2" w14:textId="0156F8C0" w:rsidR="0011632E" w:rsidRPr="0011632E" w:rsidRDefault="0011632E" w:rsidP="00D7332C">
      <w:pPr>
        <w:pStyle w:val="Nivel2"/>
        <w:numPr>
          <w:ilvl w:val="2"/>
          <w:numId w:val="10"/>
        </w:numPr>
        <w:tabs>
          <w:tab w:val="left" w:pos="567"/>
        </w:tabs>
        <w:spacing w:line="240" w:lineRule="auto"/>
        <w:ind w:left="0" w:firstLine="0"/>
        <w:rPr>
          <w:color w:val="auto"/>
          <w:sz w:val="24"/>
          <w:szCs w:val="24"/>
        </w:rPr>
      </w:pPr>
      <w:r w:rsidRPr="0011632E">
        <w:rPr>
          <w:sz w:val="24"/>
          <w:szCs w:val="24"/>
        </w:rPr>
        <w:t>O Julgamento do Procedimento simplificado caberá o Gestor Contratual.</w:t>
      </w:r>
    </w:p>
    <w:p w14:paraId="3DA4421A" w14:textId="14E7757C" w:rsidR="004B03D4" w:rsidRPr="0011632E" w:rsidRDefault="004B03D4" w:rsidP="00D7332C">
      <w:pPr>
        <w:pStyle w:val="Nivel2"/>
        <w:numPr>
          <w:ilvl w:val="1"/>
          <w:numId w:val="10"/>
        </w:numPr>
        <w:tabs>
          <w:tab w:val="left" w:pos="567"/>
        </w:tabs>
        <w:spacing w:line="240" w:lineRule="auto"/>
        <w:ind w:left="0" w:firstLine="0"/>
        <w:rPr>
          <w:color w:val="auto"/>
          <w:sz w:val="24"/>
          <w:szCs w:val="24"/>
        </w:rPr>
      </w:pPr>
      <w:r w:rsidRPr="0011632E">
        <w:rPr>
          <w:color w:val="auto"/>
          <w:sz w:val="24"/>
          <w:szCs w:val="24"/>
        </w:rPr>
        <w:t>O impedimento de licitar e contratar será aplicado ao responsável pelas infrações administrativas previstas nos incisos II, III, IV, V, VI e VII do caput</w:t>
      </w:r>
      <w:r w:rsidRPr="0011632E">
        <w:rPr>
          <w:b/>
          <w:bCs/>
          <w:color w:val="auto"/>
          <w:sz w:val="24"/>
          <w:szCs w:val="24"/>
        </w:rPr>
        <w:t xml:space="preserve"> </w:t>
      </w:r>
      <w:r w:rsidRPr="0011632E">
        <w:rPr>
          <w:color w:val="auto"/>
          <w:sz w:val="24"/>
          <w:szCs w:val="24"/>
        </w:rPr>
        <w:t>do art. 155 da Lei nº 14.133/2021, quando não se justificar a imposição de penalidade mais grave, e impedirá o responsável de licitar ou contratar no âmbito da Administração Pública Municipal direta e indireta, pelo prazo máximo de 3 (três) anos.</w:t>
      </w:r>
    </w:p>
    <w:p w14:paraId="01517C90" w14:textId="77777777" w:rsidR="0011632E" w:rsidRPr="0011632E" w:rsidRDefault="0011632E" w:rsidP="0011632E">
      <w:pPr>
        <w:pStyle w:val="Nivel2"/>
        <w:numPr>
          <w:ilvl w:val="0"/>
          <w:numId w:val="0"/>
        </w:numPr>
        <w:tabs>
          <w:tab w:val="left" w:pos="567"/>
        </w:tabs>
        <w:spacing w:line="240" w:lineRule="auto"/>
        <w:ind w:left="360"/>
        <w:rPr>
          <w:b/>
          <w:bCs/>
          <w:i/>
          <w:iCs/>
          <w:sz w:val="24"/>
          <w:szCs w:val="24"/>
        </w:rPr>
      </w:pPr>
      <w:r w:rsidRPr="0011632E">
        <w:rPr>
          <w:b/>
          <w:bCs/>
          <w:i/>
          <w:iCs/>
          <w:sz w:val="24"/>
          <w:szCs w:val="24"/>
        </w:rPr>
        <w:t>Dosimetria</w:t>
      </w:r>
    </w:p>
    <w:tbl>
      <w:tblPr>
        <w:tblStyle w:val="Tabelacomgrade"/>
        <w:tblW w:w="0" w:type="auto"/>
        <w:tblLook w:val="04A0" w:firstRow="1" w:lastRow="0" w:firstColumn="1" w:lastColumn="0" w:noHBand="0" w:noVBand="1"/>
      </w:tblPr>
      <w:tblGrid>
        <w:gridCol w:w="6658"/>
        <w:gridCol w:w="2970"/>
      </w:tblGrid>
      <w:tr w:rsidR="0011632E" w:rsidRPr="00EF60D6" w14:paraId="7385E5B9"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2E245297" w14:textId="77777777" w:rsidR="0011632E" w:rsidRPr="00EF60D6" w:rsidRDefault="0011632E" w:rsidP="00BE038C">
            <w:pPr>
              <w:pStyle w:val="Nivel2"/>
              <w:numPr>
                <w:ilvl w:val="0"/>
                <w:numId w:val="0"/>
              </w:numPr>
              <w:tabs>
                <w:tab w:val="left" w:pos="567"/>
              </w:tabs>
              <w:spacing w:line="240" w:lineRule="auto"/>
              <w:jc w:val="center"/>
              <w:rPr>
                <w:b/>
                <w:bCs/>
                <w:color w:val="auto"/>
                <w:lang w:eastAsia="en-US"/>
              </w:rPr>
            </w:pPr>
            <w:r w:rsidRPr="00EF60D6">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42814020" w14:textId="77777777" w:rsidR="0011632E" w:rsidRPr="00EF60D6" w:rsidRDefault="0011632E" w:rsidP="00BE038C">
            <w:pPr>
              <w:pStyle w:val="Nivel2"/>
              <w:numPr>
                <w:ilvl w:val="0"/>
                <w:numId w:val="0"/>
              </w:numPr>
              <w:tabs>
                <w:tab w:val="left" w:pos="567"/>
              </w:tabs>
              <w:spacing w:line="240" w:lineRule="auto"/>
              <w:jc w:val="center"/>
              <w:rPr>
                <w:b/>
                <w:bCs/>
                <w:color w:val="auto"/>
                <w:lang w:eastAsia="en-US"/>
              </w:rPr>
            </w:pPr>
            <w:r w:rsidRPr="00EF60D6">
              <w:rPr>
                <w:b/>
                <w:bCs/>
                <w:color w:val="auto"/>
                <w:lang w:eastAsia="en-US"/>
              </w:rPr>
              <w:t>DOSIMETRIA APLICÁVEL</w:t>
            </w:r>
          </w:p>
        </w:tc>
      </w:tr>
      <w:tr w:rsidR="0011632E" w:rsidRPr="00EF60D6" w14:paraId="6AD2FCA7"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72CAE77C" w14:textId="43720D00" w:rsidR="0011632E" w:rsidRPr="00EF60D6" w:rsidRDefault="0011632E" w:rsidP="00BE038C">
            <w:pPr>
              <w:pStyle w:val="Nivel2"/>
              <w:numPr>
                <w:ilvl w:val="0"/>
                <w:numId w:val="0"/>
              </w:numPr>
              <w:tabs>
                <w:tab w:val="left" w:pos="567"/>
              </w:tabs>
              <w:spacing w:line="240" w:lineRule="auto"/>
              <w:rPr>
                <w:color w:val="auto"/>
                <w:lang w:eastAsia="en-US"/>
              </w:rPr>
            </w:pPr>
            <w:r w:rsidRPr="00EF60D6">
              <w:rPr>
                <w:color w:val="auto"/>
                <w:lang w:eastAsia="en-US"/>
              </w:rPr>
              <w:t xml:space="preserve">i) Deixar de entregar a documentação exigida para o certame ou não entregar qualquer documento que tenha sido solicitado pelo(a) </w:t>
            </w:r>
            <w:r w:rsidR="00D95B3E">
              <w:rPr>
                <w:color w:val="auto"/>
                <w:lang w:eastAsia="en-US"/>
              </w:rPr>
              <w:t>agente de contratação</w:t>
            </w:r>
            <w:r w:rsidRPr="00EF60D6">
              <w:rPr>
                <w:color w:val="auto"/>
                <w:lang w:eastAsia="en-US"/>
              </w:rPr>
              <w:t xml:space="preserve"> durante o certame; e, ii)</w:t>
            </w:r>
            <w:r w:rsidRPr="00EF60D6">
              <w:rPr>
                <w:lang w:eastAsia="en-US"/>
              </w:rPr>
              <w:t xml:space="preserve"> </w:t>
            </w:r>
            <w:r w:rsidRPr="00EF60D6">
              <w:rPr>
                <w:color w:val="auto"/>
                <w:lang w:eastAsia="en-US"/>
              </w:rPr>
              <w:t xml:space="preserve">Salvo em decorrência de fato superveniente devidamente justificado, não mantiver a proposta em especial quando: a) </w:t>
            </w:r>
            <w:r w:rsidRPr="00EF60D6">
              <w:rPr>
                <w:lang w:eastAsia="en-US"/>
              </w:rPr>
              <w:t xml:space="preserve">Não enviar a proposta adequada ao último lance ofertado ou após a negociação; b) Pedir para ser desclassificado quando </w:t>
            </w:r>
            <w:r w:rsidRPr="00EF60D6">
              <w:rPr>
                <w:lang w:eastAsia="en-US"/>
              </w:rPr>
              <w:lastRenderedPageBreak/>
              <w:t>encerrada a etapa competitiva; c)</w:t>
            </w:r>
            <w:r w:rsidRPr="00EF60D6">
              <w:rPr>
                <w:color w:val="auto"/>
                <w:lang w:eastAsia="en-US"/>
              </w:rPr>
              <w:t xml:space="preserve"> </w:t>
            </w:r>
            <w:r w:rsidRPr="00EF60D6">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D1F74DC" w14:textId="77777777" w:rsidR="0011632E" w:rsidRPr="00EF60D6" w:rsidRDefault="0011632E" w:rsidP="00BE038C">
            <w:pPr>
              <w:pStyle w:val="Nivel2"/>
              <w:numPr>
                <w:ilvl w:val="0"/>
                <w:numId w:val="0"/>
              </w:numPr>
              <w:tabs>
                <w:tab w:val="left" w:pos="567"/>
              </w:tabs>
              <w:spacing w:line="240" w:lineRule="auto"/>
              <w:rPr>
                <w:color w:val="auto"/>
                <w:lang w:eastAsia="en-US"/>
              </w:rPr>
            </w:pPr>
            <w:r w:rsidRPr="00EF60D6">
              <w:rPr>
                <w:color w:val="auto"/>
                <w:lang w:eastAsia="en-US"/>
              </w:rPr>
              <w:lastRenderedPageBreak/>
              <w:t>6 meses</w:t>
            </w:r>
          </w:p>
        </w:tc>
      </w:tr>
      <w:tr w:rsidR="0011632E" w:rsidRPr="00EF60D6" w14:paraId="0DBB7CD4"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3B337FB0" w14:textId="77777777" w:rsidR="0011632E" w:rsidRPr="00EF60D6" w:rsidRDefault="0011632E" w:rsidP="00BE038C">
            <w:pPr>
              <w:pStyle w:val="Nivel2"/>
              <w:numPr>
                <w:ilvl w:val="0"/>
                <w:numId w:val="0"/>
              </w:numPr>
              <w:tabs>
                <w:tab w:val="left" w:pos="567"/>
              </w:tabs>
              <w:spacing w:line="240" w:lineRule="auto"/>
              <w:rPr>
                <w:color w:val="auto"/>
                <w:lang w:eastAsia="en-US"/>
              </w:rPr>
            </w:pPr>
            <w:r w:rsidRPr="00EF60D6">
              <w:rPr>
                <w:color w:val="auto"/>
                <w:lang w:eastAsia="en-US"/>
              </w:rPr>
              <w:t xml:space="preserve">i) Não entregar a documentação exigida para a contratação, quando convocado dentro do prazo de validade de sua proposta; e, ii) </w:t>
            </w:r>
            <w:r w:rsidRPr="00EF60D6">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41B667DE" w14:textId="77777777" w:rsidR="0011632E" w:rsidRPr="00EF60D6" w:rsidRDefault="0011632E" w:rsidP="00BE038C">
            <w:pPr>
              <w:pStyle w:val="Nivel2"/>
              <w:numPr>
                <w:ilvl w:val="0"/>
                <w:numId w:val="0"/>
              </w:numPr>
              <w:tabs>
                <w:tab w:val="left" w:pos="567"/>
              </w:tabs>
              <w:spacing w:line="240" w:lineRule="auto"/>
              <w:rPr>
                <w:color w:val="auto"/>
                <w:lang w:eastAsia="en-US"/>
              </w:rPr>
            </w:pPr>
            <w:r w:rsidRPr="00EF60D6">
              <w:rPr>
                <w:color w:val="auto"/>
                <w:lang w:eastAsia="en-US"/>
              </w:rPr>
              <w:t>12 meses</w:t>
            </w:r>
          </w:p>
        </w:tc>
      </w:tr>
      <w:tr w:rsidR="0011632E" w:rsidRPr="00EF60D6" w14:paraId="1EE6A0C7"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6CB087F0" w14:textId="77777777" w:rsidR="0011632E" w:rsidRPr="00EF60D6" w:rsidRDefault="0011632E" w:rsidP="00BE038C">
            <w:pPr>
              <w:pStyle w:val="Nivel2"/>
              <w:numPr>
                <w:ilvl w:val="0"/>
                <w:numId w:val="0"/>
              </w:numPr>
              <w:tabs>
                <w:tab w:val="left" w:pos="567"/>
              </w:tabs>
              <w:spacing w:line="240" w:lineRule="auto"/>
              <w:rPr>
                <w:color w:val="auto"/>
                <w:lang w:eastAsia="en-US"/>
              </w:rPr>
            </w:pPr>
            <w:r w:rsidRPr="00EF60D6">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4B5BE17F" w14:textId="77777777" w:rsidR="0011632E" w:rsidRPr="00EF60D6" w:rsidRDefault="0011632E" w:rsidP="00BE038C">
            <w:pPr>
              <w:pStyle w:val="Nivel2"/>
              <w:numPr>
                <w:ilvl w:val="0"/>
                <w:numId w:val="0"/>
              </w:numPr>
              <w:tabs>
                <w:tab w:val="left" w:pos="567"/>
              </w:tabs>
              <w:spacing w:line="240" w:lineRule="auto"/>
              <w:rPr>
                <w:color w:val="auto"/>
                <w:lang w:eastAsia="en-US"/>
              </w:rPr>
            </w:pPr>
            <w:r w:rsidRPr="00EF60D6">
              <w:rPr>
                <w:color w:val="auto"/>
                <w:lang w:eastAsia="en-US"/>
              </w:rPr>
              <w:t>24 meses</w:t>
            </w:r>
          </w:p>
        </w:tc>
      </w:tr>
      <w:tr w:rsidR="0011632E" w:rsidRPr="00EF60D6" w14:paraId="2C172B5A"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10B2AB64" w14:textId="77777777" w:rsidR="0011632E" w:rsidRPr="00EF60D6" w:rsidRDefault="0011632E" w:rsidP="00BE038C">
            <w:pPr>
              <w:pStyle w:val="Nivel2"/>
              <w:numPr>
                <w:ilvl w:val="0"/>
                <w:numId w:val="0"/>
              </w:numPr>
              <w:tabs>
                <w:tab w:val="left" w:pos="567"/>
              </w:tabs>
              <w:spacing w:line="240" w:lineRule="auto"/>
              <w:rPr>
                <w:color w:val="auto"/>
                <w:lang w:eastAsia="en-US"/>
              </w:rPr>
            </w:pPr>
            <w:r w:rsidRPr="00EF60D6">
              <w:rPr>
                <w:color w:val="auto"/>
                <w:lang w:eastAsia="en-US"/>
              </w:rPr>
              <w:t>i) Dar causa à inexecução parcial do contrato que cause grave dano à Administração, ao funcionamento dos serviços públicos ou ao interesse coletivo; e,</w:t>
            </w:r>
            <w:r w:rsidRPr="00EF60D6">
              <w:rPr>
                <w:lang w:eastAsia="en-US"/>
              </w:rPr>
              <w:t xml:space="preserve"> ii) D</w:t>
            </w:r>
            <w:r w:rsidRPr="00EF60D6">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3165DE8A" w14:textId="77777777" w:rsidR="0011632E" w:rsidRPr="00EF60D6" w:rsidRDefault="0011632E" w:rsidP="00BE038C">
            <w:pPr>
              <w:pStyle w:val="Nivel2"/>
              <w:numPr>
                <w:ilvl w:val="0"/>
                <w:numId w:val="0"/>
              </w:numPr>
              <w:tabs>
                <w:tab w:val="left" w:pos="567"/>
              </w:tabs>
              <w:spacing w:line="240" w:lineRule="auto"/>
              <w:rPr>
                <w:color w:val="auto"/>
                <w:lang w:eastAsia="en-US"/>
              </w:rPr>
            </w:pPr>
            <w:r w:rsidRPr="00EF60D6">
              <w:rPr>
                <w:color w:val="auto"/>
                <w:lang w:eastAsia="en-US"/>
              </w:rPr>
              <w:t>36 meses</w:t>
            </w:r>
          </w:p>
        </w:tc>
      </w:tr>
    </w:tbl>
    <w:p w14:paraId="31B4513F" w14:textId="77777777" w:rsidR="0011632E" w:rsidRPr="0011632E" w:rsidRDefault="0011632E" w:rsidP="0011632E">
      <w:pPr>
        <w:pStyle w:val="Nivel2"/>
        <w:numPr>
          <w:ilvl w:val="0"/>
          <w:numId w:val="0"/>
        </w:numPr>
        <w:tabs>
          <w:tab w:val="left" w:pos="567"/>
        </w:tabs>
        <w:spacing w:line="240" w:lineRule="auto"/>
        <w:rPr>
          <w:color w:val="auto"/>
          <w:sz w:val="24"/>
          <w:szCs w:val="24"/>
        </w:rPr>
      </w:pPr>
    </w:p>
    <w:p w14:paraId="335F2F97" w14:textId="77777777" w:rsidR="0011632E" w:rsidRPr="0011632E" w:rsidRDefault="0011632E" w:rsidP="00D7332C">
      <w:pPr>
        <w:pStyle w:val="Nivel2"/>
        <w:numPr>
          <w:ilvl w:val="1"/>
          <w:numId w:val="10"/>
        </w:numPr>
        <w:tabs>
          <w:tab w:val="left" w:pos="567"/>
        </w:tabs>
        <w:spacing w:line="240" w:lineRule="auto"/>
        <w:ind w:left="0" w:firstLine="0"/>
        <w:rPr>
          <w:color w:val="auto"/>
          <w:sz w:val="24"/>
          <w:szCs w:val="24"/>
        </w:rPr>
      </w:pPr>
      <w:r w:rsidRPr="0011632E">
        <w:rPr>
          <w:color w:val="auto"/>
          <w:sz w:val="24"/>
          <w:szCs w:val="24"/>
        </w:rPr>
        <w:t>A declaração de inidoneidade para licitar ou contratar será aplicada ao responsável pelas infrações administrativas previstas nos incisos VIII, IX, X, XI e XII do caput</w:t>
      </w:r>
      <w:r w:rsidRPr="0011632E">
        <w:rPr>
          <w:b/>
          <w:bCs/>
          <w:color w:val="auto"/>
          <w:sz w:val="24"/>
          <w:szCs w:val="24"/>
        </w:rPr>
        <w:t xml:space="preserve"> </w:t>
      </w:r>
      <w:r w:rsidRPr="0011632E">
        <w:rPr>
          <w:color w:val="auto"/>
          <w:sz w:val="24"/>
          <w:szCs w:val="24"/>
        </w:rPr>
        <w:t>do art. 155 da Lei nº 14.133/2021, bem como pelas infrações administrativas previstas nos incisos II, III, IV, V, VI e VII do caput</w:t>
      </w:r>
      <w:r w:rsidRPr="0011632E">
        <w:rPr>
          <w:b/>
          <w:bCs/>
          <w:color w:val="auto"/>
          <w:sz w:val="24"/>
          <w:szCs w:val="24"/>
        </w:rPr>
        <w:t xml:space="preserve"> </w:t>
      </w:r>
      <w:r w:rsidRPr="0011632E">
        <w:rPr>
          <w:color w:val="auto"/>
          <w:sz w:val="24"/>
          <w:szCs w:val="24"/>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p>
    <w:p w14:paraId="65B17C9C" w14:textId="77777777" w:rsidR="0011632E" w:rsidRPr="0011632E" w:rsidRDefault="0011632E" w:rsidP="00D7332C">
      <w:pPr>
        <w:pStyle w:val="Nivel2"/>
        <w:numPr>
          <w:ilvl w:val="1"/>
          <w:numId w:val="10"/>
        </w:numPr>
        <w:tabs>
          <w:tab w:val="left" w:pos="567"/>
        </w:tabs>
        <w:spacing w:line="240" w:lineRule="auto"/>
        <w:ind w:left="0" w:firstLine="0"/>
        <w:rPr>
          <w:color w:val="auto"/>
          <w:sz w:val="24"/>
          <w:szCs w:val="24"/>
        </w:rPr>
      </w:pPr>
      <w:r w:rsidRPr="0011632E">
        <w:rPr>
          <w:color w:val="auto"/>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fornecedor ou o adjudicatário para, no prazo de 15 (quinze) dias úteis, contado da data de sua intimação, apresentar defesa escrita e especificar as provas que pretenda produzir.</w:t>
      </w:r>
    </w:p>
    <w:p w14:paraId="650654D2" w14:textId="77777777" w:rsidR="0011632E" w:rsidRPr="0011632E" w:rsidRDefault="0011632E" w:rsidP="00D7332C">
      <w:pPr>
        <w:pStyle w:val="Nivel2"/>
        <w:numPr>
          <w:ilvl w:val="2"/>
          <w:numId w:val="10"/>
        </w:numPr>
        <w:tabs>
          <w:tab w:val="left" w:pos="567"/>
        </w:tabs>
        <w:spacing w:line="240" w:lineRule="auto"/>
        <w:ind w:left="0" w:firstLine="0"/>
        <w:rPr>
          <w:color w:val="auto"/>
          <w:sz w:val="24"/>
          <w:szCs w:val="24"/>
        </w:rPr>
      </w:pPr>
      <w:r w:rsidRPr="0011632E">
        <w:rPr>
          <w:color w:val="auto"/>
          <w:sz w:val="24"/>
          <w:szCs w:val="24"/>
          <w:shd w:val="clear" w:color="auto" w:fill="FFFFFF"/>
        </w:rPr>
        <w:t>A</w:t>
      </w:r>
      <w:r w:rsidRPr="0011632E">
        <w:rPr>
          <w:color w:val="auto"/>
          <w:sz w:val="24"/>
          <w:szCs w:val="24"/>
        </w:rPr>
        <w:t xml:space="preserve"> instauração do procedimento a que se refere o caput dar-se-á através de notificação exarada pela Comissão designada nos termos do caput.</w:t>
      </w:r>
    </w:p>
    <w:p w14:paraId="3EF0E890" w14:textId="77777777" w:rsidR="0011632E" w:rsidRPr="0011632E" w:rsidRDefault="0011632E" w:rsidP="00D7332C">
      <w:pPr>
        <w:pStyle w:val="Nivel2"/>
        <w:numPr>
          <w:ilvl w:val="2"/>
          <w:numId w:val="10"/>
        </w:numPr>
        <w:tabs>
          <w:tab w:val="left" w:pos="567"/>
        </w:tabs>
        <w:spacing w:line="240" w:lineRule="auto"/>
        <w:ind w:left="0" w:firstLine="0"/>
        <w:rPr>
          <w:color w:val="auto"/>
          <w:sz w:val="24"/>
          <w:szCs w:val="24"/>
        </w:rPr>
      </w:pPr>
      <w:r w:rsidRPr="0011632E">
        <w:rPr>
          <w:color w:val="auto"/>
          <w:sz w:val="24"/>
          <w:szCs w:val="24"/>
        </w:rPr>
        <w:t>Na hipótese de deferimento de pedido de produção de novas provas ou de juntada de provas julgadas indispensáveis pela comissão, o fornecedor ou o contratado poderá apresentar alegações finais no prazo de 15 (quinze) dias úteis, contado da data da intimação</w:t>
      </w:r>
    </w:p>
    <w:p w14:paraId="3B16A1D9" w14:textId="77777777" w:rsidR="0011632E" w:rsidRPr="0011632E" w:rsidRDefault="0011632E" w:rsidP="00D7332C">
      <w:pPr>
        <w:pStyle w:val="Nivel2"/>
        <w:numPr>
          <w:ilvl w:val="2"/>
          <w:numId w:val="10"/>
        </w:numPr>
        <w:tabs>
          <w:tab w:val="left" w:pos="567"/>
        </w:tabs>
        <w:spacing w:line="240" w:lineRule="auto"/>
        <w:ind w:left="0" w:firstLine="0"/>
        <w:rPr>
          <w:color w:val="auto"/>
          <w:sz w:val="24"/>
          <w:szCs w:val="24"/>
        </w:rPr>
      </w:pPr>
      <w:r w:rsidRPr="0011632E">
        <w:rPr>
          <w:color w:val="auto"/>
          <w:sz w:val="24"/>
          <w:szCs w:val="24"/>
        </w:rPr>
        <w:t>Serão indeferidas pela comissão, mediante decisão fundamentada, provas ilícitas, impertinentes, desnecessárias, protelatórias ou intempestivas</w:t>
      </w:r>
    </w:p>
    <w:p w14:paraId="6E4BCAE2" w14:textId="77777777" w:rsidR="0011632E" w:rsidRPr="0011632E" w:rsidRDefault="0011632E" w:rsidP="00D7332C">
      <w:pPr>
        <w:pStyle w:val="Nivel2"/>
        <w:numPr>
          <w:ilvl w:val="2"/>
          <w:numId w:val="10"/>
        </w:numPr>
        <w:tabs>
          <w:tab w:val="left" w:pos="567"/>
        </w:tabs>
        <w:spacing w:line="240" w:lineRule="auto"/>
        <w:ind w:left="0" w:firstLine="0"/>
        <w:rPr>
          <w:color w:val="auto"/>
          <w:sz w:val="24"/>
          <w:szCs w:val="24"/>
        </w:rPr>
      </w:pPr>
      <w:r w:rsidRPr="0011632E">
        <w:rPr>
          <w:color w:val="auto"/>
          <w:sz w:val="24"/>
          <w:szCs w:val="24"/>
        </w:rPr>
        <w:t>O relatório final elaborado pela comissão, deverá ser conclusivo quanto à licitude da conduta objeto de apreciação e indicará os dispositivos violados e as penalidades aplicáveis ao caso, será encaminhado à Assessoria Jurídica para análise e emissão de parecer.</w:t>
      </w:r>
    </w:p>
    <w:p w14:paraId="6CB3441F" w14:textId="77777777" w:rsidR="0011632E" w:rsidRPr="0011632E" w:rsidRDefault="0011632E" w:rsidP="00D7332C">
      <w:pPr>
        <w:pStyle w:val="Nivel2"/>
        <w:numPr>
          <w:ilvl w:val="1"/>
          <w:numId w:val="10"/>
        </w:numPr>
        <w:tabs>
          <w:tab w:val="left" w:pos="567"/>
        </w:tabs>
        <w:spacing w:line="240" w:lineRule="auto"/>
        <w:ind w:left="0" w:firstLine="0"/>
        <w:rPr>
          <w:color w:val="auto"/>
          <w:sz w:val="24"/>
          <w:szCs w:val="24"/>
        </w:rPr>
      </w:pPr>
      <w:r w:rsidRPr="0011632E">
        <w:rPr>
          <w:color w:val="auto"/>
          <w:sz w:val="24"/>
          <w:szCs w:val="24"/>
        </w:rPr>
        <w:t>A aplicação de qualquer espécie de penalidade prevista neste Edital será de competência do(a) Secretário(a) Municipal gestor da Pasta requisitante.</w:t>
      </w:r>
    </w:p>
    <w:p w14:paraId="34495B90" w14:textId="77777777" w:rsidR="0011632E" w:rsidRPr="0011632E" w:rsidRDefault="0011632E" w:rsidP="00D7332C">
      <w:pPr>
        <w:pStyle w:val="Nivel2"/>
        <w:numPr>
          <w:ilvl w:val="1"/>
          <w:numId w:val="10"/>
        </w:numPr>
        <w:tabs>
          <w:tab w:val="left" w:pos="567"/>
        </w:tabs>
        <w:spacing w:line="240" w:lineRule="auto"/>
        <w:ind w:left="0" w:firstLine="0"/>
        <w:rPr>
          <w:color w:val="auto"/>
          <w:sz w:val="24"/>
          <w:szCs w:val="24"/>
        </w:rPr>
      </w:pPr>
      <w:r w:rsidRPr="0011632E">
        <w:rPr>
          <w:color w:val="auto"/>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w:t>
      </w:r>
      <w:r w:rsidRPr="0011632E">
        <w:rPr>
          <w:color w:val="auto"/>
          <w:sz w:val="24"/>
          <w:szCs w:val="24"/>
        </w:rPr>
        <w:lastRenderedPageBreak/>
        <w:t>reconsiderar no prazo de 5 (cinco) dias úteis, encaminhará o recurso com sua motivação à Procuradoria Municipal, que emitirá parecer no prazo máximo de 20 (vinte) dias úteis, contado do recebimento dos autos.</w:t>
      </w:r>
    </w:p>
    <w:p w14:paraId="7D4A785A" w14:textId="77777777" w:rsidR="0011632E" w:rsidRPr="0011632E" w:rsidRDefault="0011632E" w:rsidP="00D7332C">
      <w:pPr>
        <w:pStyle w:val="Nivel2"/>
        <w:numPr>
          <w:ilvl w:val="1"/>
          <w:numId w:val="10"/>
        </w:numPr>
        <w:tabs>
          <w:tab w:val="left" w:pos="567"/>
        </w:tabs>
        <w:spacing w:line="240" w:lineRule="auto"/>
        <w:ind w:left="0" w:firstLine="0"/>
        <w:rPr>
          <w:color w:val="auto"/>
          <w:sz w:val="24"/>
          <w:szCs w:val="24"/>
        </w:rPr>
      </w:pPr>
      <w:r w:rsidRPr="0011632E">
        <w:rPr>
          <w:color w:val="auto"/>
          <w:sz w:val="24"/>
          <w:szCs w:val="24"/>
        </w:rPr>
        <w:t>O recurso, subirá para o Prefeito Municipal</w:t>
      </w:r>
    </w:p>
    <w:p w14:paraId="2CF81B1E" w14:textId="77777777" w:rsidR="0011632E" w:rsidRPr="0011632E" w:rsidRDefault="0011632E" w:rsidP="00D7332C">
      <w:pPr>
        <w:pStyle w:val="Nivel2"/>
        <w:numPr>
          <w:ilvl w:val="1"/>
          <w:numId w:val="10"/>
        </w:numPr>
        <w:tabs>
          <w:tab w:val="left" w:pos="567"/>
        </w:tabs>
        <w:spacing w:line="240" w:lineRule="auto"/>
        <w:ind w:left="0" w:firstLine="0"/>
        <w:rPr>
          <w:color w:val="auto"/>
          <w:sz w:val="24"/>
          <w:szCs w:val="24"/>
        </w:rPr>
      </w:pPr>
      <w:r w:rsidRPr="0011632E">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3522A4" w14:textId="77777777" w:rsidR="0011632E" w:rsidRPr="0011632E" w:rsidRDefault="0011632E" w:rsidP="00D7332C">
      <w:pPr>
        <w:pStyle w:val="Nivel2"/>
        <w:numPr>
          <w:ilvl w:val="1"/>
          <w:numId w:val="10"/>
        </w:numPr>
        <w:tabs>
          <w:tab w:val="left" w:pos="567"/>
        </w:tabs>
        <w:spacing w:line="240" w:lineRule="auto"/>
        <w:ind w:left="0" w:firstLine="0"/>
        <w:rPr>
          <w:color w:val="auto"/>
          <w:sz w:val="24"/>
          <w:szCs w:val="24"/>
        </w:rPr>
      </w:pPr>
      <w:r w:rsidRPr="0011632E">
        <w:rPr>
          <w:color w:val="auto"/>
          <w:sz w:val="24"/>
          <w:szCs w:val="24"/>
        </w:rPr>
        <w:t>A aplicação das sanções previstas neste edital não exclui, em hipótese alguma, a obrigação de reparação integral dos danos causados.</w:t>
      </w:r>
    </w:p>
    <w:p w14:paraId="011C4C66" w14:textId="227ED821" w:rsidR="004B03D4" w:rsidRPr="0011632E" w:rsidRDefault="0011632E" w:rsidP="00D7332C">
      <w:pPr>
        <w:pStyle w:val="Nivel2"/>
        <w:numPr>
          <w:ilvl w:val="1"/>
          <w:numId w:val="10"/>
        </w:numPr>
        <w:tabs>
          <w:tab w:val="left" w:pos="567"/>
        </w:tabs>
        <w:spacing w:line="240" w:lineRule="auto"/>
        <w:ind w:left="0" w:firstLine="0"/>
        <w:rPr>
          <w:color w:val="auto"/>
          <w:sz w:val="24"/>
          <w:szCs w:val="24"/>
        </w:rPr>
      </w:pPr>
      <w:r w:rsidRPr="0011632E">
        <w:rPr>
          <w:color w:val="auto"/>
          <w:sz w:val="24"/>
          <w:szCs w:val="24"/>
        </w:rPr>
        <w:t>No caso de consórcio, haverá responsabilidade solidária dos integrantes pelos atos praticados em consórcio, tanto na fase de licitação quanto na de execução do contrato.</w:t>
      </w:r>
    </w:p>
    <w:p w14:paraId="5D3D0A95" w14:textId="2F72B2F2" w:rsidR="00B62557" w:rsidRPr="00177743" w:rsidRDefault="004B03D4" w:rsidP="0011632E">
      <w:pPr>
        <w:tabs>
          <w:tab w:val="left" w:pos="567"/>
        </w:tabs>
        <w:spacing w:before="120" w:after="120"/>
        <w:jc w:val="both"/>
        <w:rPr>
          <w:rFonts w:ascii="Arial" w:hAnsi="Arial" w:cs="Arial"/>
        </w:rPr>
      </w:pPr>
      <w:r w:rsidRPr="007C625E">
        <w:rPr>
          <w:rFonts w:ascii="Arial" w:hAnsi="Arial" w:cs="Arial"/>
          <w:sz w:val="20"/>
          <w:szCs w:val="20"/>
        </w:rPr>
        <w:t xml:space="preserve"> </w:t>
      </w:r>
    </w:p>
    <w:p w14:paraId="435649EE" w14:textId="0170A902" w:rsidR="00F91C67" w:rsidRPr="00693AB2" w:rsidRDefault="00F91C67" w:rsidP="00D7332C">
      <w:pPr>
        <w:pStyle w:val="Nivel01"/>
        <w:numPr>
          <w:ilvl w:val="0"/>
          <w:numId w:val="10"/>
        </w:numPr>
        <w:tabs>
          <w:tab w:val="clear" w:pos="567"/>
          <w:tab w:val="left" w:pos="851"/>
        </w:tabs>
        <w:spacing w:before="120" w:after="120"/>
        <w:ind w:left="567" w:hanging="567"/>
        <w:rPr>
          <w:sz w:val="24"/>
          <w:szCs w:val="24"/>
        </w:rPr>
      </w:pPr>
      <w:r w:rsidRPr="00693AB2">
        <w:rPr>
          <w:sz w:val="24"/>
          <w:szCs w:val="24"/>
        </w:rPr>
        <w:t>DA IMPUGNAÇÃO</w:t>
      </w:r>
    </w:p>
    <w:p w14:paraId="10CA9F8A" w14:textId="4249D960" w:rsidR="00F91C67" w:rsidRPr="00693AB2" w:rsidRDefault="00F91C67" w:rsidP="00D7332C">
      <w:pPr>
        <w:pStyle w:val="PargrafodaLista"/>
        <w:numPr>
          <w:ilvl w:val="1"/>
          <w:numId w:val="10"/>
        </w:numPr>
        <w:spacing w:before="120" w:after="120"/>
        <w:ind w:left="0" w:firstLine="567"/>
        <w:contextualSpacing w:val="0"/>
        <w:rPr>
          <w:rFonts w:ascii="Arial" w:hAnsi="Arial" w:cs="Arial"/>
        </w:rPr>
      </w:pPr>
      <w:r w:rsidRPr="00693AB2">
        <w:rPr>
          <w:rFonts w:ascii="Arial" w:hAnsi="Arial" w:cs="Arial"/>
        </w:rPr>
        <w:t>Qualquer pessoa poderá solicitar esclarecimentos, providências ou impugnar o presente Edital de Credenciamento, de acordo com o previsto no art. 164, da Lei 14.133/2021.</w:t>
      </w:r>
    </w:p>
    <w:p w14:paraId="1C9E686C" w14:textId="09CBD85D" w:rsidR="00F91C67" w:rsidRDefault="00F91C67" w:rsidP="00D7332C">
      <w:pPr>
        <w:pStyle w:val="PargrafodaLista"/>
        <w:numPr>
          <w:ilvl w:val="1"/>
          <w:numId w:val="10"/>
        </w:numPr>
        <w:spacing w:before="120" w:after="120"/>
        <w:ind w:left="0" w:firstLine="567"/>
        <w:contextualSpacing w:val="0"/>
        <w:rPr>
          <w:rFonts w:ascii="Arial" w:hAnsi="Arial" w:cs="Arial"/>
        </w:rPr>
      </w:pPr>
      <w:r w:rsidRPr="00693AB2">
        <w:rPr>
          <w:rFonts w:ascii="Arial" w:hAnsi="Arial" w:cs="Arial"/>
        </w:rPr>
        <w:t>O CREDENCIANETE deverá decidir a impugnação no prazo de 3 dias úteis, a contar da data de protocolo do requerimento.</w:t>
      </w:r>
    </w:p>
    <w:p w14:paraId="6C382047" w14:textId="77777777" w:rsidR="00B62557" w:rsidRPr="00177743" w:rsidRDefault="00B62557" w:rsidP="000B0A75">
      <w:pPr>
        <w:pStyle w:val="PargrafodaLista"/>
        <w:spacing w:before="120" w:after="120"/>
        <w:ind w:left="567"/>
        <w:contextualSpacing w:val="0"/>
        <w:rPr>
          <w:rFonts w:ascii="Arial" w:hAnsi="Arial" w:cs="Arial"/>
        </w:rPr>
      </w:pPr>
    </w:p>
    <w:p w14:paraId="3448077A" w14:textId="1D2C30BB" w:rsidR="003C7A23" w:rsidRPr="00693AB2" w:rsidRDefault="003C7A23" w:rsidP="00D7332C">
      <w:pPr>
        <w:pStyle w:val="Nivel01"/>
        <w:numPr>
          <w:ilvl w:val="0"/>
          <w:numId w:val="10"/>
        </w:numPr>
        <w:spacing w:before="120" w:after="120"/>
        <w:ind w:left="0" w:firstLine="0"/>
        <w:rPr>
          <w:sz w:val="24"/>
          <w:szCs w:val="24"/>
        </w:rPr>
      </w:pPr>
      <w:r w:rsidRPr="00693AB2">
        <w:rPr>
          <w:sz w:val="24"/>
          <w:szCs w:val="24"/>
        </w:rPr>
        <w:t xml:space="preserve">DAS DISPOSIÇÕES </w:t>
      </w:r>
      <w:r w:rsidR="00E84C8F" w:rsidRPr="00693AB2">
        <w:rPr>
          <w:sz w:val="24"/>
          <w:szCs w:val="24"/>
        </w:rPr>
        <w:t>FIN</w:t>
      </w:r>
      <w:r w:rsidRPr="00693AB2">
        <w:rPr>
          <w:sz w:val="24"/>
          <w:szCs w:val="24"/>
        </w:rPr>
        <w:t>AIS</w:t>
      </w:r>
      <w:bookmarkEnd w:id="21"/>
    </w:p>
    <w:p w14:paraId="70AA3996" w14:textId="44F8543F" w:rsidR="00F91C67" w:rsidRPr="00693AB2" w:rsidRDefault="00F91C67" w:rsidP="00D7332C">
      <w:pPr>
        <w:pStyle w:val="Nivel2"/>
        <w:numPr>
          <w:ilvl w:val="1"/>
          <w:numId w:val="10"/>
        </w:numPr>
        <w:spacing w:line="240" w:lineRule="auto"/>
        <w:ind w:left="0" w:firstLine="567"/>
        <w:rPr>
          <w:color w:val="auto"/>
          <w:sz w:val="24"/>
          <w:szCs w:val="24"/>
        </w:rPr>
      </w:pPr>
      <w:r w:rsidRPr="00693AB2">
        <w:rPr>
          <w:sz w:val="24"/>
          <w:szCs w:val="24"/>
        </w:rPr>
        <w:t>A execução do Termo de Credenciamento, bem como os casos omissos, estes últimos resolvidos serão regulados pelo disposto na Lei nº 14.133/21, e demais preceitos de direito público, aplicando-lhes, supletivamente, os princípios da Teoria Geral dos Contratos e das disposições do Direito Privado, na forma do Art. 89, e inciso III do art. 92, ambos da Lei 14.133/21, e ainda nos princípios de Direito Público.</w:t>
      </w:r>
    </w:p>
    <w:p w14:paraId="05C4CBA8" w14:textId="305DD6D1" w:rsidR="00F91C67" w:rsidRPr="00693AB2" w:rsidRDefault="00F91C67" w:rsidP="00D7332C">
      <w:pPr>
        <w:pStyle w:val="Nivel2"/>
        <w:numPr>
          <w:ilvl w:val="1"/>
          <w:numId w:val="10"/>
        </w:numPr>
        <w:spacing w:line="240" w:lineRule="auto"/>
        <w:ind w:left="0" w:firstLine="567"/>
        <w:rPr>
          <w:color w:val="auto"/>
          <w:sz w:val="24"/>
          <w:szCs w:val="24"/>
        </w:rPr>
      </w:pPr>
      <w:r w:rsidRPr="00693AB2">
        <w:rPr>
          <w:sz w:val="24"/>
          <w:szCs w:val="24"/>
        </w:rPr>
        <w:t>Para dirimir quaisquer dúvidas oriundas do credenciamento, fica estabelecido, por força do art. 92, §1º, da Lei nº 14.133/21, o foro de Brasília/DF</w:t>
      </w:r>
    </w:p>
    <w:p w14:paraId="4A53963B" w14:textId="264643F8" w:rsidR="003C7A23" w:rsidRPr="00693AB2" w:rsidRDefault="007A4B46" w:rsidP="00D7332C">
      <w:pPr>
        <w:pStyle w:val="Nivel2"/>
        <w:numPr>
          <w:ilvl w:val="1"/>
          <w:numId w:val="10"/>
        </w:numPr>
        <w:spacing w:line="240" w:lineRule="auto"/>
        <w:ind w:left="0" w:firstLine="567"/>
        <w:rPr>
          <w:color w:val="auto"/>
          <w:sz w:val="24"/>
          <w:szCs w:val="24"/>
        </w:rPr>
      </w:pPr>
      <w:r w:rsidRPr="00693AB2">
        <w:rPr>
          <w:sz w:val="24"/>
          <w:szCs w:val="24"/>
        </w:rPr>
        <w:t>A relação existente entre as partes, estabelecida pela assinatura do Termo de Credenciamento, poderá ser alterada na ocorrência de quaisquer dos fatos estipulados no artigo 124, da Lei nº 14.133/21, por meio de termos aditivos ao respectivo termo, sendo que registros que não caracterizem alteração do Termo de Credenciamento poderão ser realizados por simples apostila, conforme previsão contida no art. 136, da Lei nº 14.133/2021</w:t>
      </w:r>
      <w:r w:rsidR="003C7A23" w:rsidRPr="00693AB2">
        <w:rPr>
          <w:color w:val="auto"/>
          <w:sz w:val="24"/>
          <w:szCs w:val="24"/>
        </w:rPr>
        <w:t>.</w:t>
      </w:r>
    </w:p>
    <w:p w14:paraId="0377EA4E" w14:textId="5EC2F19F" w:rsidR="005B2E7C" w:rsidRPr="00693AB2" w:rsidRDefault="007A4B46" w:rsidP="00D7332C">
      <w:pPr>
        <w:pStyle w:val="Nivel2"/>
        <w:numPr>
          <w:ilvl w:val="1"/>
          <w:numId w:val="10"/>
        </w:numPr>
        <w:spacing w:line="240" w:lineRule="auto"/>
        <w:ind w:left="0" w:firstLine="567"/>
        <w:rPr>
          <w:color w:val="auto"/>
          <w:sz w:val="24"/>
          <w:szCs w:val="24"/>
        </w:rPr>
      </w:pPr>
      <w:bookmarkStart w:id="22" w:name="_Hlk125471357"/>
      <w:r w:rsidRPr="00693AB2">
        <w:rPr>
          <w:sz w:val="24"/>
          <w:szCs w:val="24"/>
        </w:rPr>
        <w:t>O CREDENCIANTE se reserva, na forma do art. 104, da Lei 14.133/2021, o direito de extinguir unilateralmente o Termo de Credenciamento pela inobservância das previsões legais contidas nos artigos 92, inciso XVI e 137, também da Lei nº 14.133/2021</w:t>
      </w:r>
      <w:r w:rsidR="00D10DF0" w:rsidRPr="00693AB2">
        <w:rPr>
          <w:sz w:val="24"/>
          <w:szCs w:val="24"/>
        </w:rPr>
        <w:t>.</w:t>
      </w:r>
      <w:bookmarkEnd w:id="22"/>
    </w:p>
    <w:p w14:paraId="03B73725" w14:textId="7A3579B1" w:rsidR="003C7A23" w:rsidRPr="00693AB2" w:rsidRDefault="007A4B46" w:rsidP="00D7332C">
      <w:pPr>
        <w:pStyle w:val="Nivel2"/>
        <w:numPr>
          <w:ilvl w:val="1"/>
          <w:numId w:val="10"/>
        </w:numPr>
        <w:spacing w:line="240" w:lineRule="auto"/>
        <w:ind w:left="0" w:firstLine="567"/>
        <w:rPr>
          <w:rFonts w:eastAsia="Times New Roman"/>
          <w:color w:val="auto"/>
          <w:sz w:val="24"/>
          <w:szCs w:val="24"/>
        </w:rPr>
      </w:pPr>
      <w:r w:rsidRPr="00693AB2">
        <w:rPr>
          <w:sz w:val="24"/>
          <w:szCs w:val="24"/>
        </w:rPr>
        <w:t>Ocorrendo a falta de manutenção das condições de habilitação prevista no art. 92, inciso XVI da Lei nº 14.133/2021, antes de ser efetivada a extinção, o CREDENCIADO será notificado para, no prazo de 60 (sessenta) dias restabelecer as referidas condições</w:t>
      </w:r>
      <w:r w:rsidR="003C7A23" w:rsidRPr="00693AB2">
        <w:rPr>
          <w:color w:val="auto"/>
          <w:sz w:val="24"/>
          <w:szCs w:val="24"/>
        </w:rPr>
        <w:t>.</w:t>
      </w:r>
    </w:p>
    <w:p w14:paraId="6E2F91FC" w14:textId="77777777" w:rsidR="003C7A23" w:rsidRPr="00693AB2" w:rsidRDefault="003C7A23" w:rsidP="00D7332C">
      <w:pPr>
        <w:pStyle w:val="Nivel2"/>
        <w:numPr>
          <w:ilvl w:val="1"/>
          <w:numId w:val="10"/>
        </w:numPr>
        <w:spacing w:line="240" w:lineRule="auto"/>
        <w:ind w:left="0" w:firstLine="567"/>
        <w:rPr>
          <w:rFonts w:eastAsia="Times New Roman"/>
          <w:color w:val="auto"/>
          <w:sz w:val="24"/>
          <w:szCs w:val="24"/>
        </w:rPr>
      </w:pPr>
      <w:r w:rsidRPr="00693AB2">
        <w:rPr>
          <w:color w:val="auto"/>
          <w:sz w:val="24"/>
          <w:szCs w:val="24"/>
        </w:rPr>
        <w:lastRenderedPageBreak/>
        <w:t>Na contagem dos prazos estabelecidos neste Edital e seus Anexos, excluir-se-á o dia do início e incluir-se-á o do vencimento. Só se iniciam e vencem os prazos em dias de expediente na Administração.</w:t>
      </w:r>
    </w:p>
    <w:p w14:paraId="6FBA0AD2" w14:textId="790CFB63" w:rsidR="00374739" w:rsidRPr="00693AB2" w:rsidRDefault="00374739" w:rsidP="00D7332C">
      <w:pPr>
        <w:pStyle w:val="Nivel2"/>
        <w:numPr>
          <w:ilvl w:val="1"/>
          <w:numId w:val="10"/>
        </w:numPr>
        <w:spacing w:line="240" w:lineRule="auto"/>
        <w:ind w:left="0" w:firstLine="567"/>
        <w:rPr>
          <w:rFonts w:eastAsia="Times New Roman"/>
          <w:color w:val="auto"/>
          <w:sz w:val="24"/>
          <w:szCs w:val="24"/>
        </w:rPr>
      </w:pPr>
      <w:r w:rsidRPr="00693AB2">
        <w:rPr>
          <w:sz w:val="24"/>
          <w:szCs w:val="24"/>
        </w:rPr>
        <w:t>Qu</w:t>
      </w:r>
      <w:r w:rsidRPr="00693AB2">
        <w:rPr>
          <w:spacing w:val="-1"/>
          <w:sz w:val="24"/>
          <w:szCs w:val="24"/>
        </w:rPr>
        <w:t>a</w:t>
      </w:r>
      <w:r w:rsidRPr="00693AB2">
        <w:rPr>
          <w:sz w:val="24"/>
          <w:szCs w:val="24"/>
        </w:rPr>
        <w:t>isquer</w:t>
      </w:r>
      <w:r w:rsidRPr="00693AB2">
        <w:rPr>
          <w:spacing w:val="1"/>
          <w:sz w:val="24"/>
          <w:szCs w:val="24"/>
        </w:rPr>
        <w:t xml:space="preserve"> </w:t>
      </w:r>
      <w:r w:rsidRPr="00693AB2">
        <w:rPr>
          <w:sz w:val="24"/>
          <w:szCs w:val="24"/>
        </w:rPr>
        <w:t>info</w:t>
      </w:r>
      <w:r w:rsidRPr="00693AB2">
        <w:rPr>
          <w:spacing w:val="-1"/>
          <w:sz w:val="24"/>
          <w:szCs w:val="24"/>
        </w:rPr>
        <w:t>r</w:t>
      </w:r>
      <w:r w:rsidRPr="00693AB2">
        <w:rPr>
          <w:sz w:val="24"/>
          <w:szCs w:val="24"/>
        </w:rPr>
        <w:t>ma</w:t>
      </w:r>
      <w:r w:rsidRPr="00693AB2">
        <w:rPr>
          <w:spacing w:val="-1"/>
          <w:sz w:val="24"/>
          <w:szCs w:val="24"/>
        </w:rPr>
        <w:t>ç</w:t>
      </w:r>
      <w:r w:rsidRPr="00693AB2">
        <w:rPr>
          <w:sz w:val="24"/>
          <w:szCs w:val="24"/>
        </w:rPr>
        <w:t>õ</w:t>
      </w:r>
      <w:r w:rsidRPr="00693AB2">
        <w:rPr>
          <w:spacing w:val="-1"/>
          <w:sz w:val="24"/>
          <w:szCs w:val="24"/>
        </w:rPr>
        <w:t>e</w:t>
      </w:r>
      <w:r w:rsidRPr="00693AB2">
        <w:rPr>
          <w:sz w:val="24"/>
          <w:szCs w:val="24"/>
        </w:rPr>
        <w:t>s</w:t>
      </w:r>
      <w:r w:rsidRPr="00693AB2">
        <w:rPr>
          <w:spacing w:val="2"/>
          <w:sz w:val="24"/>
          <w:szCs w:val="24"/>
        </w:rPr>
        <w:t xml:space="preserve"> </w:t>
      </w:r>
      <w:r w:rsidRPr="00693AB2">
        <w:rPr>
          <w:spacing w:val="-1"/>
          <w:sz w:val="24"/>
          <w:szCs w:val="24"/>
        </w:rPr>
        <w:t>c</w:t>
      </w:r>
      <w:r w:rsidRPr="00693AB2">
        <w:rPr>
          <w:sz w:val="24"/>
          <w:szCs w:val="24"/>
        </w:rPr>
        <w:t>omp</w:t>
      </w:r>
      <w:r w:rsidRPr="00693AB2">
        <w:rPr>
          <w:spacing w:val="1"/>
          <w:sz w:val="24"/>
          <w:szCs w:val="24"/>
        </w:rPr>
        <w:t>l</w:t>
      </w:r>
      <w:r w:rsidRPr="00693AB2">
        <w:rPr>
          <w:spacing w:val="-1"/>
          <w:sz w:val="24"/>
          <w:szCs w:val="24"/>
        </w:rPr>
        <w:t>e</w:t>
      </w:r>
      <w:r w:rsidRPr="00693AB2">
        <w:rPr>
          <w:sz w:val="24"/>
          <w:szCs w:val="24"/>
        </w:rPr>
        <w:t>ment</w:t>
      </w:r>
      <w:r w:rsidRPr="00693AB2">
        <w:rPr>
          <w:spacing w:val="1"/>
          <w:sz w:val="24"/>
          <w:szCs w:val="24"/>
        </w:rPr>
        <w:t>a</w:t>
      </w:r>
      <w:r w:rsidRPr="00693AB2">
        <w:rPr>
          <w:sz w:val="24"/>
          <w:szCs w:val="24"/>
        </w:rPr>
        <w:t>r</w:t>
      </w:r>
      <w:r w:rsidRPr="00693AB2">
        <w:rPr>
          <w:spacing w:val="-2"/>
          <w:sz w:val="24"/>
          <w:szCs w:val="24"/>
        </w:rPr>
        <w:t>e</w:t>
      </w:r>
      <w:r w:rsidRPr="00693AB2">
        <w:rPr>
          <w:sz w:val="24"/>
          <w:szCs w:val="24"/>
        </w:rPr>
        <w:t>s</w:t>
      </w:r>
      <w:r w:rsidRPr="00693AB2">
        <w:rPr>
          <w:spacing w:val="2"/>
          <w:sz w:val="24"/>
          <w:szCs w:val="24"/>
        </w:rPr>
        <w:t xml:space="preserve"> s</w:t>
      </w:r>
      <w:r w:rsidRPr="00693AB2">
        <w:rPr>
          <w:sz w:val="24"/>
          <w:szCs w:val="24"/>
        </w:rPr>
        <w:t>obre o</w:t>
      </w:r>
      <w:r w:rsidRPr="00693AB2">
        <w:rPr>
          <w:spacing w:val="2"/>
          <w:sz w:val="24"/>
          <w:szCs w:val="24"/>
        </w:rPr>
        <w:t xml:space="preserve"> </w:t>
      </w:r>
      <w:r w:rsidRPr="00693AB2">
        <w:rPr>
          <w:sz w:val="24"/>
          <w:szCs w:val="24"/>
        </w:rPr>
        <w:t>p</w:t>
      </w:r>
      <w:r w:rsidRPr="00693AB2">
        <w:rPr>
          <w:spacing w:val="-1"/>
          <w:sz w:val="24"/>
          <w:szCs w:val="24"/>
        </w:rPr>
        <w:t>re</w:t>
      </w:r>
      <w:r w:rsidRPr="00693AB2">
        <w:rPr>
          <w:sz w:val="24"/>
          <w:szCs w:val="24"/>
        </w:rPr>
        <w:t>s</w:t>
      </w:r>
      <w:r w:rsidRPr="00693AB2">
        <w:rPr>
          <w:spacing w:val="-1"/>
          <w:sz w:val="24"/>
          <w:szCs w:val="24"/>
        </w:rPr>
        <w:t>e</w:t>
      </w:r>
      <w:r w:rsidRPr="00693AB2">
        <w:rPr>
          <w:sz w:val="24"/>
          <w:szCs w:val="24"/>
        </w:rPr>
        <w:t>nte</w:t>
      </w:r>
      <w:r w:rsidRPr="00693AB2">
        <w:rPr>
          <w:spacing w:val="1"/>
          <w:sz w:val="24"/>
          <w:szCs w:val="24"/>
        </w:rPr>
        <w:t xml:space="preserve"> </w:t>
      </w:r>
      <w:r w:rsidRPr="00693AB2">
        <w:rPr>
          <w:sz w:val="24"/>
          <w:szCs w:val="24"/>
        </w:rPr>
        <w:t>Edital</w:t>
      </w:r>
      <w:r w:rsidRPr="00693AB2">
        <w:rPr>
          <w:spacing w:val="2"/>
          <w:sz w:val="24"/>
          <w:szCs w:val="24"/>
        </w:rPr>
        <w:t xml:space="preserve"> </w:t>
      </w:r>
      <w:r w:rsidRPr="00693AB2">
        <w:rPr>
          <w:sz w:val="24"/>
          <w:szCs w:val="24"/>
        </w:rPr>
        <w:t>e</w:t>
      </w:r>
      <w:r w:rsidRPr="00693AB2">
        <w:rPr>
          <w:spacing w:val="3"/>
          <w:sz w:val="24"/>
          <w:szCs w:val="24"/>
        </w:rPr>
        <w:t xml:space="preserve"> </w:t>
      </w:r>
      <w:r w:rsidRPr="00693AB2">
        <w:rPr>
          <w:sz w:val="24"/>
          <w:szCs w:val="24"/>
        </w:rPr>
        <w:t>s</w:t>
      </w:r>
      <w:r w:rsidRPr="00693AB2">
        <w:rPr>
          <w:spacing w:val="-1"/>
          <w:sz w:val="24"/>
          <w:szCs w:val="24"/>
        </w:rPr>
        <w:t>e</w:t>
      </w:r>
      <w:r w:rsidRPr="00693AB2">
        <w:rPr>
          <w:sz w:val="24"/>
          <w:szCs w:val="24"/>
        </w:rPr>
        <w:t>us</w:t>
      </w:r>
      <w:r w:rsidRPr="00693AB2">
        <w:rPr>
          <w:spacing w:val="2"/>
          <w:sz w:val="24"/>
          <w:szCs w:val="24"/>
        </w:rPr>
        <w:t xml:space="preserve"> </w:t>
      </w:r>
      <w:r w:rsidRPr="00693AB2">
        <w:rPr>
          <w:sz w:val="24"/>
          <w:szCs w:val="24"/>
        </w:rPr>
        <w:t>An</w:t>
      </w:r>
      <w:r w:rsidRPr="00693AB2">
        <w:rPr>
          <w:spacing w:val="-1"/>
          <w:sz w:val="24"/>
          <w:szCs w:val="24"/>
        </w:rPr>
        <w:t>e</w:t>
      </w:r>
      <w:r w:rsidRPr="00693AB2">
        <w:rPr>
          <w:spacing w:val="2"/>
          <w:sz w:val="24"/>
          <w:szCs w:val="24"/>
        </w:rPr>
        <w:t>x</w:t>
      </w:r>
      <w:r w:rsidRPr="00693AB2">
        <w:rPr>
          <w:sz w:val="24"/>
          <w:szCs w:val="24"/>
        </w:rPr>
        <w:t>os</w:t>
      </w:r>
      <w:r w:rsidRPr="00693AB2">
        <w:rPr>
          <w:spacing w:val="2"/>
          <w:sz w:val="24"/>
          <w:szCs w:val="24"/>
        </w:rPr>
        <w:t xml:space="preserve"> </w:t>
      </w:r>
      <w:r w:rsidRPr="00693AB2">
        <w:rPr>
          <w:sz w:val="24"/>
          <w:szCs w:val="24"/>
        </w:rPr>
        <w:t>pod</w:t>
      </w:r>
      <w:r w:rsidRPr="00693AB2">
        <w:rPr>
          <w:spacing w:val="-1"/>
          <w:sz w:val="24"/>
          <w:szCs w:val="24"/>
        </w:rPr>
        <w:t>e</w:t>
      </w:r>
      <w:r w:rsidRPr="00693AB2">
        <w:rPr>
          <w:sz w:val="24"/>
          <w:szCs w:val="24"/>
        </w:rPr>
        <w:t>r</w:t>
      </w:r>
      <w:r w:rsidRPr="00693AB2">
        <w:rPr>
          <w:spacing w:val="4"/>
          <w:sz w:val="24"/>
          <w:szCs w:val="24"/>
        </w:rPr>
        <w:t>ã</w:t>
      </w:r>
      <w:r w:rsidRPr="00693AB2">
        <w:rPr>
          <w:sz w:val="24"/>
          <w:szCs w:val="24"/>
        </w:rPr>
        <w:t>o</w:t>
      </w:r>
      <w:r w:rsidRPr="00693AB2">
        <w:rPr>
          <w:spacing w:val="2"/>
          <w:sz w:val="24"/>
          <w:szCs w:val="24"/>
        </w:rPr>
        <w:t xml:space="preserve"> </w:t>
      </w:r>
      <w:r w:rsidRPr="00693AB2">
        <w:rPr>
          <w:spacing w:val="-2"/>
          <w:sz w:val="24"/>
          <w:szCs w:val="24"/>
        </w:rPr>
        <w:t>s</w:t>
      </w:r>
      <w:r w:rsidRPr="00693AB2">
        <w:rPr>
          <w:spacing w:val="-1"/>
          <w:sz w:val="24"/>
          <w:szCs w:val="24"/>
        </w:rPr>
        <w:t>e</w:t>
      </w:r>
      <w:r w:rsidRPr="00693AB2">
        <w:rPr>
          <w:sz w:val="24"/>
          <w:szCs w:val="24"/>
        </w:rPr>
        <w:t>r obt</w:t>
      </w:r>
      <w:r w:rsidRPr="00693AB2">
        <w:rPr>
          <w:spacing w:val="1"/>
          <w:sz w:val="24"/>
          <w:szCs w:val="24"/>
        </w:rPr>
        <w:t>i</w:t>
      </w:r>
      <w:r w:rsidRPr="00693AB2">
        <w:rPr>
          <w:sz w:val="24"/>
          <w:szCs w:val="24"/>
        </w:rPr>
        <w:t>d</w:t>
      </w:r>
      <w:r w:rsidRPr="00693AB2">
        <w:rPr>
          <w:spacing w:val="-1"/>
          <w:sz w:val="24"/>
          <w:szCs w:val="24"/>
        </w:rPr>
        <w:t>a</w:t>
      </w:r>
      <w:r w:rsidRPr="00693AB2">
        <w:rPr>
          <w:sz w:val="24"/>
          <w:szCs w:val="24"/>
        </w:rPr>
        <w:t>s</w:t>
      </w:r>
      <w:r w:rsidRPr="00693AB2">
        <w:rPr>
          <w:spacing w:val="2"/>
          <w:sz w:val="24"/>
          <w:szCs w:val="24"/>
        </w:rPr>
        <w:t xml:space="preserve"> </w:t>
      </w:r>
      <w:r w:rsidRPr="00693AB2">
        <w:rPr>
          <w:sz w:val="24"/>
          <w:szCs w:val="24"/>
        </w:rPr>
        <w:t>p</w:t>
      </w:r>
      <w:r w:rsidRPr="00693AB2">
        <w:rPr>
          <w:spacing w:val="-1"/>
          <w:sz w:val="24"/>
          <w:szCs w:val="24"/>
        </w:rPr>
        <w:t>e</w:t>
      </w:r>
      <w:r w:rsidRPr="00693AB2">
        <w:rPr>
          <w:sz w:val="24"/>
          <w:szCs w:val="24"/>
        </w:rPr>
        <w:t>lo</w:t>
      </w:r>
      <w:r w:rsidRPr="00693AB2">
        <w:rPr>
          <w:spacing w:val="2"/>
          <w:sz w:val="24"/>
          <w:szCs w:val="24"/>
        </w:rPr>
        <w:t xml:space="preserve"> </w:t>
      </w:r>
      <w:r w:rsidRPr="00693AB2">
        <w:rPr>
          <w:sz w:val="24"/>
          <w:szCs w:val="24"/>
        </w:rPr>
        <w:t>tel</w:t>
      </w:r>
      <w:r w:rsidRPr="00693AB2">
        <w:rPr>
          <w:spacing w:val="-1"/>
          <w:sz w:val="24"/>
          <w:szCs w:val="24"/>
        </w:rPr>
        <w:t>e</w:t>
      </w:r>
      <w:r w:rsidRPr="00693AB2">
        <w:rPr>
          <w:sz w:val="24"/>
          <w:szCs w:val="24"/>
        </w:rPr>
        <w:t>fone</w:t>
      </w:r>
      <w:r w:rsidRPr="00693AB2">
        <w:rPr>
          <w:spacing w:val="2"/>
          <w:sz w:val="24"/>
          <w:szCs w:val="24"/>
        </w:rPr>
        <w:t xml:space="preserve"> </w:t>
      </w:r>
      <w:r w:rsidR="004544AB" w:rsidRPr="00693AB2">
        <w:rPr>
          <w:spacing w:val="2"/>
          <w:sz w:val="24"/>
          <w:szCs w:val="24"/>
        </w:rPr>
        <w:t xml:space="preserve">(43) 3428-1122 </w:t>
      </w:r>
      <w:r w:rsidRPr="00693AB2">
        <w:rPr>
          <w:sz w:val="24"/>
          <w:szCs w:val="24"/>
        </w:rPr>
        <w:t>–</w:t>
      </w:r>
      <w:r w:rsidRPr="00693AB2">
        <w:rPr>
          <w:spacing w:val="4"/>
          <w:sz w:val="24"/>
          <w:szCs w:val="24"/>
        </w:rPr>
        <w:t xml:space="preserve"> </w:t>
      </w:r>
      <w:r w:rsidRPr="00693AB2">
        <w:rPr>
          <w:spacing w:val="1"/>
          <w:sz w:val="24"/>
          <w:szCs w:val="24"/>
        </w:rPr>
        <w:t xml:space="preserve">Prefeitura Municipal </w:t>
      </w:r>
      <w:r w:rsidR="00043DC6" w:rsidRPr="00693AB2">
        <w:rPr>
          <w:spacing w:val="1"/>
          <w:sz w:val="24"/>
          <w:szCs w:val="24"/>
        </w:rPr>
        <w:t>de Marilândia</w:t>
      </w:r>
      <w:r w:rsidR="004544AB" w:rsidRPr="00693AB2">
        <w:rPr>
          <w:spacing w:val="1"/>
          <w:sz w:val="24"/>
          <w:szCs w:val="24"/>
        </w:rPr>
        <w:t xml:space="preserve"> do Sul </w:t>
      </w:r>
      <w:r w:rsidRPr="00693AB2">
        <w:rPr>
          <w:sz w:val="24"/>
          <w:szCs w:val="24"/>
        </w:rPr>
        <w:t>ou</w:t>
      </w:r>
      <w:r w:rsidRPr="00693AB2">
        <w:rPr>
          <w:spacing w:val="1"/>
          <w:sz w:val="24"/>
          <w:szCs w:val="24"/>
        </w:rPr>
        <w:t xml:space="preserve"> </w:t>
      </w:r>
      <w:r w:rsidR="00310599" w:rsidRPr="00693AB2">
        <w:rPr>
          <w:spacing w:val="1"/>
          <w:sz w:val="24"/>
          <w:szCs w:val="24"/>
        </w:rPr>
        <w:t xml:space="preserve">pelo endereço eletrônico: </w:t>
      </w:r>
      <w:r w:rsidR="00B672AA" w:rsidRPr="00693AB2">
        <w:rPr>
          <w:spacing w:val="1"/>
          <w:sz w:val="24"/>
          <w:szCs w:val="24"/>
        </w:rPr>
        <w:t>licitacaomarilandia@yahoo.com.br</w:t>
      </w:r>
    </w:p>
    <w:p w14:paraId="66D7AB8E" w14:textId="77777777" w:rsidR="003C7A23" w:rsidRPr="00693AB2" w:rsidRDefault="003C7A23" w:rsidP="00D7332C">
      <w:pPr>
        <w:pStyle w:val="Nivel2"/>
        <w:numPr>
          <w:ilvl w:val="1"/>
          <w:numId w:val="10"/>
        </w:numPr>
        <w:spacing w:line="240" w:lineRule="auto"/>
        <w:ind w:left="0" w:firstLine="567"/>
        <w:rPr>
          <w:rFonts w:eastAsia="Times New Roman"/>
          <w:color w:val="auto"/>
          <w:sz w:val="24"/>
          <w:szCs w:val="24"/>
        </w:rPr>
      </w:pPr>
      <w:r w:rsidRPr="00693AB2">
        <w:rPr>
          <w:color w:val="auto"/>
          <w:sz w:val="24"/>
          <w:szCs w:val="24"/>
        </w:rPr>
        <w:t>Integram este Edital, para todos os fins e efeitos, os seguintes anexos:</w:t>
      </w:r>
    </w:p>
    <w:p w14:paraId="74155DCD" w14:textId="1CDA9136" w:rsidR="00843255" w:rsidRDefault="003C7A23" w:rsidP="00D7332C">
      <w:pPr>
        <w:pStyle w:val="Nivel3"/>
        <w:numPr>
          <w:ilvl w:val="2"/>
          <w:numId w:val="10"/>
        </w:numPr>
        <w:spacing w:line="240" w:lineRule="auto"/>
        <w:ind w:left="0" w:firstLine="709"/>
        <w:rPr>
          <w:color w:val="auto"/>
          <w:sz w:val="24"/>
          <w:szCs w:val="24"/>
        </w:rPr>
      </w:pPr>
      <w:r w:rsidRPr="00693AB2">
        <w:rPr>
          <w:color w:val="auto"/>
          <w:sz w:val="24"/>
          <w:szCs w:val="24"/>
        </w:rPr>
        <w:t xml:space="preserve">ANEXO I </w:t>
      </w:r>
      <w:r w:rsidR="0083746F">
        <w:rPr>
          <w:color w:val="auto"/>
          <w:sz w:val="24"/>
          <w:szCs w:val="24"/>
        </w:rPr>
        <w:t>–</w:t>
      </w:r>
      <w:r w:rsidR="0083746F" w:rsidRPr="00693AB2">
        <w:rPr>
          <w:color w:val="auto"/>
          <w:sz w:val="24"/>
          <w:szCs w:val="24"/>
        </w:rPr>
        <w:t xml:space="preserve"> </w:t>
      </w:r>
      <w:r w:rsidR="00843255">
        <w:rPr>
          <w:color w:val="auto"/>
          <w:sz w:val="24"/>
          <w:szCs w:val="24"/>
        </w:rPr>
        <w:t>Termo de Referência</w:t>
      </w:r>
    </w:p>
    <w:p w14:paraId="2CB2216F" w14:textId="49A3AC39" w:rsidR="00843255" w:rsidRDefault="00843255" w:rsidP="00D7332C">
      <w:pPr>
        <w:pStyle w:val="Nivel3"/>
        <w:numPr>
          <w:ilvl w:val="2"/>
          <w:numId w:val="10"/>
        </w:numPr>
        <w:spacing w:line="240" w:lineRule="auto"/>
        <w:ind w:left="0" w:firstLine="709"/>
        <w:rPr>
          <w:color w:val="auto"/>
          <w:sz w:val="24"/>
          <w:szCs w:val="24"/>
        </w:rPr>
      </w:pPr>
      <w:r>
        <w:rPr>
          <w:color w:val="auto"/>
          <w:sz w:val="24"/>
          <w:szCs w:val="24"/>
        </w:rPr>
        <w:t>ANEXO II – Estudo Técnico Preliminar</w:t>
      </w:r>
    </w:p>
    <w:p w14:paraId="7ADD4298" w14:textId="25587A2C" w:rsidR="003C7A23" w:rsidRPr="00693AB2" w:rsidRDefault="00843255" w:rsidP="00D7332C">
      <w:pPr>
        <w:pStyle w:val="Nivel3"/>
        <w:numPr>
          <w:ilvl w:val="2"/>
          <w:numId w:val="10"/>
        </w:numPr>
        <w:spacing w:line="240" w:lineRule="auto"/>
        <w:ind w:left="0" w:firstLine="709"/>
        <w:rPr>
          <w:color w:val="auto"/>
          <w:sz w:val="24"/>
          <w:szCs w:val="24"/>
        </w:rPr>
      </w:pPr>
      <w:r>
        <w:rPr>
          <w:color w:val="auto"/>
          <w:sz w:val="24"/>
          <w:szCs w:val="24"/>
        </w:rPr>
        <w:t xml:space="preserve">ANEXO III – </w:t>
      </w:r>
      <w:r w:rsidR="0083746F">
        <w:rPr>
          <w:color w:val="auto"/>
          <w:sz w:val="24"/>
          <w:szCs w:val="24"/>
        </w:rPr>
        <w:t xml:space="preserve">Termo </w:t>
      </w:r>
      <w:r w:rsidR="00E2576E">
        <w:rPr>
          <w:color w:val="auto"/>
          <w:sz w:val="24"/>
          <w:szCs w:val="24"/>
        </w:rPr>
        <w:t>d</w:t>
      </w:r>
      <w:r w:rsidR="0083746F">
        <w:rPr>
          <w:color w:val="auto"/>
          <w:sz w:val="24"/>
          <w:szCs w:val="24"/>
        </w:rPr>
        <w:t>e Credenciamento</w:t>
      </w:r>
    </w:p>
    <w:p w14:paraId="56699A5C" w14:textId="2AC01E6A" w:rsidR="003C7A23" w:rsidRPr="0083746F" w:rsidRDefault="003C7A23" w:rsidP="00D7332C">
      <w:pPr>
        <w:pStyle w:val="Nivel3"/>
        <w:numPr>
          <w:ilvl w:val="2"/>
          <w:numId w:val="10"/>
        </w:numPr>
        <w:spacing w:line="240" w:lineRule="auto"/>
        <w:ind w:left="0" w:firstLine="709"/>
        <w:rPr>
          <w:color w:val="auto"/>
          <w:sz w:val="24"/>
          <w:szCs w:val="24"/>
        </w:rPr>
      </w:pPr>
      <w:r w:rsidRPr="0083746F">
        <w:rPr>
          <w:color w:val="auto"/>
          <w:sz w:val="24"/>
          <w:szCs w:val="24"/>
        </w:rPr>
        <w:t>ANEXO I</w:t>
      </w:r>
      <w:r w:rsidR="00A85F40">
        <w:rPr>
          <w:color w:val="auto"/>
          <w:sz w:val="24"/>
          <w:szCs w:val="24"/>
        </w:rPr>
        <w:t>V</w:t>
      </w:r>
      <w:r w:rsidRPr="0083746F">
        <w:rPr>
          <w:color w:val="auto"/>
          <w:sz w:val="24"/>
          <w:szCs w:val="24"/>
        </w:rPr>
        <w:t xml:space="preserve"> </w:t>
      </w:r>
      <w:r w:rsidR="0083746F" w:rsidRPr="0083746F">
        <w:rPr>
          <w:color w:val="auto"/>
          <w:sz w:val="24"/>
          <w:szCs w:val="24"/>
        </w:rPr>
        <w:t>– Carta Proposta (MODELO)</w:t>
      </w:r>
    </w:p>
    <w:p w14:paraId="2C539B7B" w14:textId="53D1B35B" w:rsidR="003C7A23" w:rsidRPr="0083746F" w:rsidRDefault="003C7A23" w:rsidP="00D7332C">
      <w:pPr>
        <w:pStyle w:val="Nivel3"/>
        <w:numPr>
          <w:ilvl w:val="2"/>
          <w:numId w:val="10"/>
        </w:numPr>
        <w:spacing w:line="240" w:lineRule="auto"/>
        <w:ind w:left="0" w:firstLine="709"/>
        <w:rPr>
          <w:rFonts w:eastAsia="Times New Roman"/>
          <w:color w:val="auto"/>
          <w:sz w:val="24"/>
          <w:szCs w:val="24"/>
        </w:rPr>
      </w:pPr>
      <w:r w:rsidRPr="0083746F">
        <w:rPr>
          <w:color w:val="auto"/>
          <w:sz w:val="24"/>
          <w:szCs w:val="24"/>
        </w:rPr>
        <w:t xml:space="preserve">ANEXO </w:t>
      </w:r>
      <w:r w:rsidR="00A85F40">
        <w:rPr>
          <w:color w:val="auto"/>
          <w:sz w:val="24"/>
          <w:szCs w:val="24"/>
        </w:rPr>
        <w:t>V</w:t>
      </w:r>
      <w:r w:rsidRPr="0083746F">
        <w:rPr>
          <w:color w:val="auto"/>
          <w:sz w:val="24"/>
          <w:szCs w:val="24"/>
        </w:rPr>
        <w:t xml:space="preserve"> </w:t>
      </w:r>
      <w:r w:rsidR="0083746F" w:rsidRPr="0083746F">
        <w:rPr>
          <w:color w:val="auto"/>
          <w:sz w:val="24"/>
          <w:szCs w:val="24"/>
        </w:rPr>
        <w:t xml:space="preserve">– Modelo </w:t>
      </w:r>
      <w:r w:rsidR="00E2576E">
        <w:rPr>
          <w:color w:val="auto"/>
          <w:sz w:val="24"/>
          <w:szCs w:val="24"/>
        </w:rPr>
        <w:t>d</w:t>
      </w:r>
      <w:r w:rsidR="0083746F" w:rsidRPr="0083746F">
        <w:rPr>
          <w:color w:val="auto"/>
          <w:sz w:val="24"/>
          <w:szCs w:val="24"/>
        </w:rPr>
        <w:t xml:space="preserve">e Declaração </w:t>
      </w:r>
      <w:r w:rsidR="00E2576E">
        <w:rPr>
          <w:color w:val="auto"/>
          <w:sz w:val="24"/>
          <w:szCs w:val="24"/>
        </w:rPr>
        <w:t>Unificada</w:t>
      </w:r>
    </w:p>
    <w:p w14:paraId="4BCB414E" w14:textId="12D45FC5" w:rsidR="00B62557" w:rsidRPr="00E2576E" w:rsidRDefault="0083746F" w:rsidP="00D7332C">
      <w:pPr>
        <w:pStyle w:val="Nivel3"/>
        <w:numPr>
          <w:ilvl w:val="2"/>
          <w:numId w:val="10"/>
        </w:numPr>
        <w:spacing w:line="240" w:lineRule="auto"/>
        <w:ind w:left="0" w:firstLine="709"/>
        <w:rPr>
          <w:rFonts w:eastAsia="Times New Roman"/>
          <w:color w:val="auto"/>
          <w:sz w:val="24"/>
          <w:szCs w:val="24"/>
        </w:rPr>
      </w:pPr>
      <w:r w:rsidRPr="00E2576E">
        <w:rPr>
          <w:color w:val="auto"/>
          <w:sz w:val="24"/>
          <w:szCs w:val="24"/>
        </w:rPr>
        <w:t xml:space="preserve"> </w:t>
      </w:r>
      <w:r w:rsidR="00B62557" w:rsidRPr="00E2576E">
        <w:rPr>
          <w:color w:val="auto"/>
          <w:sz w:val="24"/>
          <w:szCs w:val="24"/>
        </w:rPr>
        <w:t>ANEXO V</w:t>
      </w:r>
      <w:r w:rsidR="00A85F40">
        <w:rPr>
          <w:color w:val="auto"/>
          <w:sz w:val="24"/>
          <w:szCs w:val="24"/>
        </w:rPr>
        <w:t>I</w:t>
      </w:r>
      <w:r w:rsidR="00B62557" w:rsidRPr="00E2576E">
        <w:rPr>
          <w:color w:val="auto"/>
          <w:sz w:val="24"/>
          <w:szCs w:val="24"/>
        </w:rPr>
        <w:t xml:space="preserve"> </w:t>
      </w:r>
      <w:r w:rsidRPr="00E2576E">
        <w:rPr>
          <w:color w:val="auto"/>
          <w:sz w:val="24"/>
          <w:szCs w:val="24"/>
        </w:rPr>
        <w:t>–</w:t>
      </w:r>
      <w:r w:rsidR="00E2576E">
        <w:rPr>
          <w:color w:val="auto"/>
          <w:sz w:val="24"/>
          <w:szCs w:val="24"/>
        </w:rPr>
        <w:t xml:space="preserve"> </w:t>
      </w:r>
      <w:r w:rsidRPr="00E2576E">
        <w:rPr>
          <w:color w:val="auto"/>
          <w:sz w:val="24"/>
          <w:szCs w:val="24"/>
        </w:rPr>
        <w:t>Minuta Do Termo De Credenciamento</w:t>
      </w:r>
    </w:p>
    <w:p w14:paraId="78C9FF7B" w14:textId="77777777" w:rsidR="00E2576E" w:rsidRDefault="00E2576E" w:rsidP="000B0A75">
      <w:pPr>
        <w:spacing w:before="120" w:after="120"/>
        <w:rPr>
          <w:rFonts w:ascii="Arial" w:eastAsia="MS Mincho" w:hAnsi="Arial" w:cs="Arial"/>
        </w:rPr>
      </w:pPr>
    </w:p>
    <w:p w14:paraId="4BCDE423" w14:textId="469288B1" w:rsidR="00E42698" w:rsidRDefault="004544AB" w:rsidP="000B0A75">
      <w:pPr>
        <w:spacing w:before="120" w:after="120"/>
        <w:rPr>
          <w:rFonts w:ascii="Arial" w:eastAsia="MS Mincho" w:hAnsi="Arial" w:cs="Arial"/>
        </w:rPr>
      </w:pPr>
      <w:r w:rsidRPr="0083746F">
        <w:rPr>
          <w:rFonts w:ascii="Arial" w:eastAsia="MS Mincho" w:hAnsi="Arial" w:cs="Arial"/>
        </w:rPr>
        <w:t xml:space="preserve">Marilândia do Sul - </w:t>
      </w:r>
      <w:proofErr w:type="gramStart"/>
      <w:r w:rsidRPr="0083746F">
        <w:rPr>
          <w:rFonts w:ascii="Arial" w:eastAsia="MS Mincho" w:hAnsi="Arial" w:cs="Arial"/>
        </w:rPr>
        <w:t>PR</w:t>
      </w:r>
      <w:r w:rsidR="003C7A23" w:rsidRPr="0083746F">
        <w:rPr>
          <w:rFonts w:ascii="Arial" w:eastAsia="MS Mincho" w:hAnsi="Arial" w:cs="Arial"/>
        </w:rPr>
        <w:t xml:space="preserve">, </w:t>
      </w:r>
      <w:r w:rsidR="00E32C59">
        <w:rPr>
          <w:rFonts w:ascii="Arial" w:eastAsia="MS Mincho" w:hAnsi="Arial" w:cs="Arial"/>
        </w:rPr>
        <w:t xml:space="preserve"> 05</w:t>
      </w:r>
      <w:proofErr w:type="gramEnd"/>
      <w:r w:rsidR="00E32C59">
        <w:rPr>
          <w:rFonts w:ascii="Arial" w:eastAsia="MS Mincho" w:hAnsi="Arial" w:cs="Arial"/>
        </w:rPr>
        <w:t xml:space="preserve"> </w:t>
      </w:r>
      <w:r w:rsidR="003C7A23" w:rsidRPr="0083746F">
        <w:rPr>
          <w:rFonts w:ascii="Arial" w:eastAsia="MS Mincho" w:hAnsi="Arial" w:cs="Arial"/>
        </w:rPr>
        <w:t xml:space="preserve">de </w:t>
      </w:r>
      <w:r w:rsidR="00A83297">
        <w:rPr>
          <w:rFonts w:ascii="Arial" w:eastAsia="MS Mincho" w:hAnsi="Arial" w:cs="Arial"/>
        </w:rPr>
        <w:t>fevereiro</w:t>
      </w:r>
      <w:r w:rsidR="003C7A23" w:rsidRPr="0083746F">
        <w:rPr>
          <w:rFonts w:ascii="Arial" w:eastAsia="MS Mincho" w:hAnsi="Arial" w:cs="Arial"/>
        </w:rPr>
        <w:t xml:space="preserve"> de 20</w:t>
      </w:r>
      <w:r w:rsidRPr="0083746F">
        <w:rPr>
          <w:rFonts w:ascii="Arial" w:eastAsia="MS Mincho" w:hAnsi="Arial" w:cs="Arial"/>
        </w:rPr>
        <w:t>2</w:t>
      </w:r>
      <w:r w:rsidR="0011632E">
        <w:rPr>
          <w:rFonts w:ascii="Arial" w:eastAsia="MS Mincho" w:hAnsi="Arial" w:cs="Arial"/>
        </w:rPr>
        <w:t>6.</w:t>
      </w:r>
    </w:p>
    <w:p w14:paraId="450F74ED" w14:textId="61A9163E" w:rsidR="00E42698" w:rsidRPr="00693AB2" w:rsidRDefault="00F36E1B" w:rsidP="0011632E">
      <w:pPr>
        <w:ind w:firstLine="567"/>
        <w:jc w:val="center"/>
        <w:rPr>
          <w:rFonts w:ascii="Arial" w:eastAsia="MS Mincho" w:hAnsi="Arial" w:cs="Arial"/>
        </w:rPr>
      </w:pPr>
      <w:r w:rsidRPr="00693AB2">
        <w:rPr>
          <w:rFonts w:ascii="Arial" w:eastAsia="MS Mincho" w:hAnsi="Arial" w:cs="Arial"/>
        </w:rPr>
        <w:t>________________________________________</w:t>
      </w:r>
    </w:p>
    <w:bookmarkEnd w:id="15"/>
    <w:p w14:paraId="10C4202D" w14:textId="2E17A724" w:rsidR="00043DC6" w:rsidRPr="00693AB2" w:rsidRDefault="00A83297" w:rsidP="0011632E">
      <w:pPr>
        <w:ind w:firstLine="567"/>
        <w:jc w:val="center"/>
        <w:rPr>
          <w:rFonts w:ascii="Arial" w:eastAsia="MS Mincho" w:hAnsi="Arial" w:cs="Arial"/>
          <w:b/>
        </w:rPr>
      </w:pPr>
      <w:r>
        <w:rPr>
          <w:rFonts w:ascii="Arial" w:eastAsia="MS Mincho" w:hAnsi="Arial" w:cs="Arial"/>
          <w:b/>
        </w:rPr>
        <w:t>Suzana da Costa</w:t>
      </w:r>
    </w:p>
    <w:p w14:paraId="0227A027" w14:textId="44EF8C76" w:rsidR="00F36E1B" w:rsidRPr="00693AB2" w:rsidRDefault="00F36E1B" w:rsidP="0011632E">
      <w:pPr>
        <w:ind w:firstLine="567"/>
        <w:jc w:val="center"/>
        <w:rPr>
          <w:rFonts w:ascii="Arial" w:eastAsia="MS Mincho" w:hAnsi="Arial" w:cs="Arial"/>
          <w:bCs/>
        </w:rPr>
      </w:pPr>
      <w:r w:rsidRPr="00693AB2">
        <w:rPr>
          <w:rFonts w:ascii="Arial" w:eastAsia="MS Mincho" w:hAnsi="Arial" w:cs="Arial"/>
          <w:bCs/>
        </w:rPr>
        <w:t>Agente de Contratação</w:t>
      </w:r>
    </w:p>
    <w:p w14:paraId="2E1CAC8A" w14:textId="77777777" w:rsidR="00132A80" w:rsidRDefault="00132A80" w:rsidP="00132A80">
      <w:pPr>
        <w:tabs>
          <w:tab w:val="left" w:pos="567"/>
        </w:tabs>
        <w:jc w:val="center"/>
        <w:rPr>
          <w:rFonts w:ascii="Arial" w:eastAsia="MS Mincho" w:hAnsi="Arial" w:cs="Arial"/>
          <w:b/>
          <w:bCs/>
          <w:sz w:val="22"/>
          <w:szCs w:val="22"/>
        </w:rPr>
      </w:pPr>
    </w:p>
    <w:p w14:paraId="1FAD89E3" w14:textId="77777777" w:rsidR="00132A80" w:rsidRDefault="00132A80" w:rsidP="00132A80">
      <w:pPr>
        <w:tabs>
          <w:tab w:val="left" w:pos="567"/>
        </w:tabs>
        <w:jc w:val="center"/>
        <w:rPr>
          <w:rFonts w:ascii="Arial" w:eastAsia="MS Mincho" w:hAnsi="Arial" w:cs="Arial"/>
          <w:b/>
          <w:bCs/>
          <w:sz w:val="22"/>
          <w:szCs w:val="22"/>
        </w:rPr>
      </w:pPr>
    </w:p>
    <w:p w14:paraId="2B5E419B" w14:textId="77777777" w:rsidR="00A83297" w:rsidRDefault="00A83297" w:rsidP="00132A80">
      <w:pPr>
        <w:tabs>
          <w:tab w:val="left" w:pos="567"/>
        </w:tabs>
        <w:jc w:val="center"/>
        <w:rPr>
          <w:rFonts w:ascii="Arial" w:eastAsia="MS Mincho" w:hAnsi="Arial" w:cs="Arial"/>
          <w:b/>
          <w:bCs/>
          <w:sz w:val="22"/>
          <w:szCs w:val="22"/>
        </w:rPr>
      </w:pPr>
    </w:p>
    <w:p w14:paraId="73495A4D" w14:textId="77777777" w:rsidR="00A83297" w:rsidRDefault="00A83297" w:rsidP="00132A80">
      <w:pPr>
        <w:tabs>
          <w:tab w:val="left" w:pos="567"/>
        </w:tabs>
        <w:jc w:val="center"/>
        <w:rPr>
          <w:rFonts w:ascii="Arial" w:eastAsia="MS Mincho" w:hAnsi="Arial" w:cs="Arial"/>
          <w:b/>
          <w:bCs/>
          <w:sz w:val="22"/>
          <w:szCs w:val="22"/>
        </w:rPr>
      </w:pPr>
    </w:p>
    <w:p w14:paraId="6A639201" w14:textId="77777777" w:rsidR="00A83297" w:rsidRDefault="00A83297" w:rsidP="00132A80">
      <w:pPr>
        <w:tabs>
          <w:tab w:val="left" w:pos="567"/>
        </w:tabs>
        <w:jc w:val="center"/>
        <w:rPr>
          <w:rFonts w:ascii="Arial" w:eastAsia="MS Mincho" w:hAnsi="Arial" w:cs="Arial"/>
          <w:b/>
          <w:bCs/>
          <w:sz w:val="22"/>
          <w:szCs w:val="22"/>
        </w:rPr>
      </w:pPr>
    </w:p>
    <w:p w14:paraId="5A516A2F" w14:textId="77777777" w:rsidR="00A83297" w:rsidRDefault="00A83297" w:rsidP="00132A80">
      <w:pPr>
        <w:tabs>
          <w:tab w:val="left" w:pos="567"/>
        </w:tabs>
        <w:jc w:val="center"/>
        <w:rPr>
          <w:rFonts w:ascii="Arial" w:eastAsia="MS Mincho" w:hAnsi="Arial" w:cs="Arial"/>
          <w:b/>
          <w:bCs/>
          <w:sz w:val="22"/>
          <w:szCs w:val="22"/>
        </w:rPr>
      </w:pPr>
    </w:p>
    <w:p w14:paraId="0335F0BD" w14:textId="77777777" w:rsidR="00A83297" w:rsidRDefault="00A83297" w:rsidP="00132A80">
      <w:pPr>
        <w:tabs>
          <w:tab w:val="left" w:pos="567"/>
        </w:tabs>
        <w:jc w:val="center"/>
        <w:rPr>
          <w:rFonts w:ascii="Arial" w:eastAsia="MS Mincho" w:hAnsi="Arial" w:cs="Arial"/>
          <w:b/>
          <w:bCs/>
          <w:sz w:val="22"/>
          <w:szCs w:val="22"/>
        </w:rPr>
      </w:pPr>
    </w:p>
    <w:p w14:paraId="7A047EA0" w14:textId="77777777" w:rsidR="00A83297" w:rsidRDefault="00A83297" w:rsidP="00132A80">
      <w:pPr>
        <w:tabs>
          <w:tab w:val="left" w:pos="567"/>
        </w:tabs>
        <w:jc w:val="center"/>
        <w:rPr>
          <w:rFonts w:ascii="Arial" w:eastAsia="MS Mincho" w:hAnsi="Arial" w:cs="Arial"/>
          <w:b/>
          <w:bCs/>
          <w:sz w:val="22"/>
          <w:szCs w:val="22"/>
        </w:rPr>
      </w:pPr>
    </w:p>
    <w:p w14:paraId="143FB321" w14:textId="77777777" w:rsidR="00A83297" w:rsidRDefault="00A83297" w:rsidP="00132A80">
      <w:pPr>
        <w:tabs>
          <w:tab w:val="left" w:pos="567"/>
        </w:tabs>
        <w:jc w:val="center"/>
        <w:rPr>
          <w:rFonts w:ascii="Arial" w:eastAsia="MS Mincho" w:hAnsi="Arial" w:cs="Arial"/>
          <w:b/>
          <w:bCs/>
          <w:sz w:val="22"/>
          <w:szCs w:val="22"/>
        </w:rPr>
      </w:pPr>
    </w:p>
    <w:p w14:paraId="0A4CB61A" w14:textId="77777777" w:rsidR="00A83297" w:rsidRDefault="00A83297" w:rsidP="00132A80">
      <w:pPr>
        <w:tabs>
          <w:tab w:val="left" w:pos="567"/>
        </w:tabs>
        <w:jc w:val="center"/>
        <w:rPr>
          <w:rFonts w:ascii="Arial" w:eastAsia="MS Mincho" w:hAnsi="Arial" w:cs="Arial"/>
          <w:b/>
          <w:bCs/>
          <w:sz w:val="22"/>
          <w:szCs w:val="22"/>
        </w:rPr>
      </w:pPr>
    </w:p>
    <w:p w14:paraId="7A239C23" w14:textId="77777777" w:rsidR="00B16EF5" w:rsidRDefault="00B16EF5" w:rsidP="00132A80">
      <w:pPr>
        <w:tabs>
          <w:tab w:val="left" w:pos="567"/>
        </w:tabs>
        <w:jc w:val="center"/>
        <w:rPr>
          <w:rFonts w:ascii="Arial" w:eastAsia="MS Mincho" w:hAnsi="Arial" w:cs="Arial"/>
          <w:b/>
          <w:bCs/>
          <w:sz w:val="22"/>
          <w:szCs w:val="22"/>
        </w:rPr>
      </w:pPr>
    </w:p>
    <w:p w14:paraId="376E6A6A" w14:textId="77777777" w:rsidR="00B16EF5" w:rsidRDefault="00B16EF5" w:rsidP="00132A80">
      <w:pPr>
        <w:tabs>
          <w:tab w:val="left" w:pos="567"/>
        </w:tabs>
        <w:jc w:val="center"/>
        <w:rPr>
          <w:rFonts w:ascii="Arial" w:eastAsia="MS Mincho" w:hAnsi="Arial" w:cs="Arial"/>
          <w:b/>
          <w:bCs/>
          <w:sz w:val="22"/>
          <w:szCs w:val="22"/>
        </w:rPr>
      </w:pPr>
    </w:p>
    <w:p w14:paraId="595A0303" w14:textId="77777777" w:rsidR="00B16EF5" w:rsidRDefault="00B16EF5" w:rsidP="00132A80">
      <w:pPr>
        <w:tabs>
          <w:tab w:val="left" w:pos="567"/>
        </w:tabs>
        <w:jc w:val="center"/>
        <w:rPr>
          <w:rFonts w:ascii="Arial" w:eastAsia="MS Mincho" w:hAnsi="Arial" w:cs="Arial"/>
          <w:b/>
          <w:bCs/>
          <w:sz w:val="22"/>
          <w:szCs w:val="22"/>
        </w:rPr>
      </w:pPr>
    </w:p>
    <w:p w14:paraId="405E9C93" w14:textId="77777777" w:rsidR="00B16EF5" w:rsidRDefault="00B16EF5" w:rsidP="00132A80">
      <w:pPr>
        <w:tabs>
          <w:tab w:val="left" w:pos="567"/>
        </w:tabs>
        <w:jc w:val="center"/>
        <w:rPr>
          <w:rFonts w:ascii="Arial" w:eastAsia="MS Mincho" w:hAnsi="Arial" w:cs="Arial"/>
          <w:b/>
          <w:bCs/>
          <w:sz w:val="22"/>
          <w:szCs w:val="22"/>
        </w:rPr>
      </w:pPr>
    </w:p>
    <w:p w14:paraId="6AA52051" w14:textId="77777777" w:rsidR="00B16EF5" w:rsidRDefault="00B16EF5" w:rsidP="00132A80">
      <w:pPr>
        <w:tabs>
          <w:tab w:val="left" w:pos="567"/>
        </w:tabs>
        <w:jc w:val="center"/>
        <w:rPr>
          <w:rFonts w:ascii="Arial" w:eastAsia="MS Mincho" w:hAnsi="Arial" w:cs="Arial"/>
          <w:b/>
          <w:bCs/>
          <w:sz w:val="22"/>
          <w:szCs w:val="22"/>
        </w:rPr>
      </w:pPr>
    </w:p>
    <w:p w14:paraId="2E4C7C60" w14:textId="77777777" w:rsidR="00B16EF5" w:rsidRDefault="00B16EF5" w:rsidP="00132A80">
      <w:pPr>
        <w:tabs>
          <w:tab w:val="left" w:pos="567"/>
        </w:tabs>
        <w:jc w:val="center"/>
        <w:rPr>
          <w:rFonts w:ascii="Arial" w:eastAsia="MS Mincho" w:hAnsi="Arial" w:cs="Arial"/>
          <w:b/>
          <w:bCs/>
          <w:sz w:val="22"/>
          <w:szCs w:val="22"/>
        </w:rPr>
      </w:pPr>
    </w:p>
    <w:p w14:paraId="51D6C573" w14:textId="77777777" w:rsidR="00B16EF5" w:rsidRDefault="00B16EF5" w:rsidP="00132A80">
      <w:pPr>
        <w:tabs>
          <w:tab w:val="left" w:pos="567"/>
        </w:tabs>
        <w:jc w:val="center"/>
        <w:rPr>
          <w:rFonts w:ascii="Arial" w:eastAsia="MS Mincho" w:hAnsi="Arial" w:cs="Arial"/>
          <w:b/>
          <w:bCs/>
          <w:sz w:val="22"/>
          <w:szCs w:val="22"/>
        </w:rPr>
      </w:pPr>
    </w:p>
    <w:p w14:paraId="382ACE1B" w14:textId="77777777" w:rsidR="00B16EF5" w:rsidRDefault="00B16EF5" w:rsidP="00132A80">
      <w:pPr>
        <w:tabs>
          <w:tab w:val="left" w:pos="567"/>
        </w:tabs>
        <w:jc w:val="center"/>
        <w:rPr>
          <w:rFonts w:ascii="Arial" w:eastAsia="MS Mincho" w:hAnsi="Arial" w:cs="Arial"/>
          <w:b/>
          <w:bCs/>
          <w:sz w:val="22"/>
          <w:szCs w:val="22"/>
        </w:rPr>
      </w:pPr>
    </w:p>
    <w:p w14:paraId="57186B10" w14:textId="77777777" w:rsidR="00B16EF5" w:rsidRDefault="00B16EF5" w:rsidP="00132A80">
      <w:pPr>
        <w:tabs>
          <w:tab w:val="left" w:pos="567"/>
        </w:tabs>
        <w:jc w:val="center"/>
        <w:rPr>
          <w:rFonts w:ascii="Arial" w:eastAsia="MS Mincho" w:hAnsi="Arial" w:cs="Arial"/>
          <w:b/>
          <w:bCs/>
          <w:sz w:val="22"/>
          <w:szCs w:val="22"/>
        </w:rPr>
      </w:pPr>
    </w:p>
    <w:p w14:paraId="73512606" w14:textId="77777777" w:rsidR="00B16EF5" w:rsidRDefault="00B16EF5" w:rsidP="00132A80">
      <w:pPr>
        <w:tabs>
          <w:tab w:val="left" w:pos="567"/>
        </w:tabs>
        <w:jc w:val="center"/>
        <w:rPr>
          <w:rFonts w:ascii="Arial" w:eastAsia="MS Mincho" w:hAnsi="Arial" w:cs="Arial"/>
          <w:b/>
          <w:bCs/>
          <w:sz w:val="22"/>
          <w:szCs w:val="22"/>
        </w:rPr>
      </w:pPr>
    </w:p>
    <w:p w14:paraId="4BE0330E" w14:textId="77777777" w:rsidR="00B16EF5" w:rsidRDefault="00B16EF5" w:rsidP="00132A80">
      <w:pPr>
        <w:tabs>
          <w:tab w:val="left" w:pos="567"/>
        </w:tabs>
        <w:jc w:val="center"/>
        <w:rPr>
          <w:rFonts w:ascii="Arial" w:eastAsia="MS Mincho" w:hAnsi="Arial" w:cs="Arial"/>
          <w:b/>
          <w:bCs/>
          <w:sz w:val="22"/>
          <w:szCs w:val="22"/>
        </w:rPr>
      </w:pPr>
    </w:p>
    <w:p w14:paraId="506C85E9" w14:textId="77777777" w:rsidR="00B16EF5" w:rsidRDefault="00B16EF5" w:rsidP="00132A80">
      <w:pPr>
        <w:tabs>
          <w:tab w:val="left" w:pos="567"/>
        </w:tabs>
        <w:jc w:val="center"/>
        <w:rPr>
          <w:rFonts w:ascii="Arial" w:eastAsia="MS Mincho" w:hAnsi="Arial" w:cs="Arial"/>
          <w:b/>
          <w:bCs/>
          <w:sz w:val="22"/>
          <w:szCs w:val="22"/>
        </w:rPr>
      </w:pPr>
    </w:p>
    <w:p w14:paraId="6B6B75DE" w14:textId="77777777" w:rsidR="00A83297" w:rsidRDefault="00A83297" w:rsidP="00132A80">
      <w:pPr>
        <w:tabs>
          <w:tab w:val="left" w:pos="567"/>
        </w:tabs>
        <w:jc w:val="center"/>
        <w:rPr>
          <w:rFonts w:ascii="Arial" w:eastAsia="MS Mincho" w:hAnsi="Arial" w:cs="Arial"/>
          <w:b/>
          <w:bCs/>
          <w:sz w:val="22"/>
          <w:szCs w:val="22"/>
        </w:rPr>
      </w:pPr>
    </w:p>
    <w:p w14:paraId="4D983330" w14:textId="77777777" w:rsidR="00A83297" w:rsidRDefault="00A83297" w:rsidP="00132A80">
      <w:pPr>
        <w:tabs>
          <w:tab w:val="left" w:pos="567"/>
        </w:tabs>
        <w:jc w:val="center"/>
        <w:rPr>
          <w:rFonts w:ascii="Arial" w:eastAsia="MS Mincho" w:hAnsi="Arial" w:cs="Arial"/>
          <w:b/>
          <w:bCs/>
          <w:sz w:val="22"/>
          <w:szCs w:val="22"/>
        </w:rPr>
      </w:pPr>
    </w:p>
    <w:p w14:paraId="42C6985A" w14:textId="77777777" w:rsidR="00A83297" w:rsidRDefault="00A83297" w:rsidP="00132A80">
      <w:pPr>
        <w:tabs>
          <w:tab w:val="left" w:pos="567"/>
        </w:tabs>
        <w:jc w:val="center"/>
        <w:rPr>
          <w:rFonts w:ascii="Arial" w:eastAsia="MS Mincho" w:hAnsi="Arial" w:cs="Arial"/>
          <w:b/>
          <w:bCs/>
          <w:sz w:val="22"/>
          <w:szCs w:val="22"/>
        </w:rPr>
      </w:pPr>
    </w:p>
    <w:p w14:paraId="5D2E6DB1" w14:textId="77777777" w:rsidR="00B16EF5" w:rsidRDefault="00B16EF5" w:rsidP="00132A80">
      <w:pPr>
        <w:tabs>
          <w:tab w:val="left" w:pos="567"/>
        </w:tabs>
        <w:jc w:val="center"/>
        <w:rPr>
          <w:rFonts w:ascii="Arial" w:eastAsia="MS Mincho" w:hAnsi="Arial" w:cs="Arial"/>
          <w:b/>
          <w:bCs/>
          <w:sz w:val="22"/>
          <w:szCs w:val="22"/>
        </w:rPr>
      </w:pPr>
    </w:p>
    <w:p w14:paraId="181BB73F" w14:textId="77777777" w:rsidR="00B16EF5" w:rsidRDefault="00B16EF5" w:rsidP="00132A80">
      <w:pPr>
        <w:tabs>
          <w:tab w:val="left" w:pos="567"/>
        </w:tabs>
        <w:jc w:val="center"/>
        <w:rPr>
          <w:rFonts w:ascii="Arial" w:eastAsia="MS Mincho" w:hAnsi="Arial" w:cs="Arial"/>
          <w:b/>
          <w:bCs/>
          <w:sz w:val="22"/>
          <w:szCs w:val="22"/>
        </w:rPr>
      </w:pPr>
    </w:p>
    <w:p w14:paraId="2A836BA1" w14:textId="77777777" w:rsidR="00B16EF5" w:rsidRDefault="00B16EF5" w:rsidP="00132A80">
      <w:pPr>
        <w:tabs>
          <w:tab w:val="left" w:pos="567"/>
        </w:tabs>
        <w:jc w:val="center"/>
        <w:rPr>
          <w:rFonts w:ascii="Arial" w:eastAsia="MS Mincho" w:hAnsi="Arial" w:cs="Arial"/>
          <w:b/>
          <w:bCs/>
          <w:sz w:val="22"/>
          <w:szCs w:val="22"/>
        </w:rPr>
      </w:pPr>
    </w:p>
    <w:p w14:paraId="2D2EE717" w14:textId="77777777" w:rsidR="00B16EF5" w:rsidRDefault="00B16EF5" w:rsidP="00132A80">
      <w:pPr>
        <w:tabs>
          <w:tab w:val="left" w:pos="567"/>
        </w:tabs>
        <w:jc w:val="center"/>
        <w:rPr>
          <w:rFonts w:ascii="Arial" w:eastAsia="MS Mincho" w:hAnsi="Arial" w:cs="Arial"/>
          <w:b/>
          <w:bCs/>
          <w:sz w:val="22"/>
          <w:szCs w:val="22"/>
        </w:rPr>
      </w:pPr>
    </w:p>
    <w:p w14:paraId="5111CA23" w14:textId="77777777" w:rsidR="00A83297" w:rsidRDefault="00A83297" w:rsidP="00132A80">
      <w:pPr>
        <w:tabs>
          <w:tab w:val="left" w:pos="567"/>
        </w:tabs>
        <w:jc w:val="center"/>
        <w:rPr>
          <w:rFonts w:ascii="Arial" w:eastAsia="MS Mincho" w:hAnsi="Arial" w:cs="Arial"/>
          <w:b/>
          <w:bCs/>
          <w:sz w:val="22"/>
          <w:szCs w:val="22"/>
        </w:rPr>
      </w:pPr>
    </w:p>
    <w:p w14:paraId="22B9E497" w14:textId="77777777" w:rsidR="00A83297" w:rsidRDefault="00A83297" w:rsidP="00132A80">
      <w:pPr>
        <w:tabs>
          <w:tab w:val="left" w:pos="567"/>
        </w:tabs>
        <w:jc w:val="center"/>
        <w:rPr>
          <w:rFonts w:ascii="Arial" w:eastAsia="MS Mincho" w:hAnsi="Arial" w:cs="Arial"/>
          <w:b/>
          <w:bCs/>
          <w:sz w:val="22"/>
          <w:szCs w:val="22"/>
        </w:rPr>
      </w:pPr>
    </w:p>
    <w:p w14:paraId="0C6F4102" w14:textId="77777777" w:rsidR="00A83297" w:rsidRDefault="00A83297" w:rsidP="00D7332C">
      <w:pPr>
        <w:tabs>
          <w:tab w:val="left" w:pos="567"/>
        </w:tabs>
        <w:rPr>
          <w:rFonts w:ascii="Arial" w:eastAsia="MS Mincho" w:hAnsi="Arial" w:cs="Arial"/>
          <w:b/>
          <w:bCs/>
          <w:sz w:val="22"/>
          <w:szCs w:val="22"/>
        </w:rPr>
      </w:pPr>
    </w:p>
    <w:p w14:paraId="4F5BCF17" w14:textId="13172D97" w:rsidR="00D7332C" w:rsidRPr="00D7332C" w:rsidRDefault="00132A80" w:rsidP="00D7332C">
      <w:pPr>
        <w:tabs>
          <w:tab w:val="left" w:pos="567"/>
        </w:tabs>
        <w:jc w:val="center"/>
        <w:rPr>
          <w:rFonts w:ascii="Arial" w:eastAsia="MS Mincho" w:hAnsi="Arial" w:cs="Arial"/>
          <w:b/>
          <w:bCs/>
          <w:sz w:val="22"/>
          <w:szCs w:val="22"/>
        </w:rPr>
      </w:pPr>
      <w:r>
        <w:rPr>
          <w:rFonts w:ascii="Arial" w:eastAsia="MS Mincho" w:hAnsi="Arial" w:cs="Arial"/>
          <w:b/>
          <w:bCs/>
          <w:sz w:val="22"/>
          <w:szCs w:val="22"/>
        </w:rPr>
        <w:t xml:space="preserve">ANEXO I - </w:t>
      </w:r>
      <w:r w:rsidR="001630E8">
        <w:rPr>
          <w:rFonts w:ascii="Arial" w:eastAsia="MS Mincho" w:hAnsi="Arial" w:cs="Arial"/>
          <w:b/>
          <w:bCs/>
          <w:sz w:val="22"/>
          <w:szCs w:val="22"/>
        </w:rPr>
        <w:t xml:space="preserve">Termo </w:t>
      </w:r>
      <w:r w:rsidR="000E6179">
        <w:rPr>
          <w:rFonts w:ascii="Arial" w:eastAsia="MS Mincho" w:hAnsi="Arial" w:cs="Arial"/>
          <w:b/>
          <w:bCs/>
          <w:sz w:val="22"/>
          <w:szCs w:val="22"/>
        </w:rPr>
        <w:t>d</w:t>
      </w:r>
      <w:r w:rsidR="001630E8">
        <w:rPr>
          <w:rFonts w:ascii="Arial" w:eastAsia="MS Mincho" w:hAnsi="Arial" w:cs="Arial"/>
          <w:b/>
          <w:bCs/>
          <w:sz w:val="22"/>
          <w:szCs w:val="22"/>
        </w:rPr>
        <w:t xml:space="preserve">e Referência </w:t>
      </w:r>
      <w:bookmarkStart w:id="23" w:name="_Hlk82471863"/>
      <w:bookmarkStart w:id="24" w:name="_Hlk189813045"/>
    </w:p>
    <w:p w14:paraId="1024906E" w14:textId="77777777" w:rsidR="00D7332C" w:rsidRPr="00D7332C" w:rsidRDefault="00D7332C" w:rsidP="00D7332C">
      <w:pPr>
        <w:jc w:val="center"/>
        <w:rPr>
          <w:rFonts w:ascii="Arial" w:hAnsi="Arial" w:cs="Arial"/>
          <w:b/>
          <w:i/>
          <w:sz w:val="22"/>
          <w:szCs w:val="22"/>
        </w:rPr>
      </w:pPr>
      <w:r w:rsidRPr="00D7332C">
        <w:rPr>
          <w:rFonts w:ascii="Arial" w:hAnsi="Arial" w:cs="Arial"/>
          <w:b/>
          <w:i/>
          <w:sz w:val="22"/>
          <w:szCs w:val="22"/>
        </w:rPr>
        <w:t>SECRETARIA MUNICIPAL DE SAÚDE</w:t>
      </w:r>
    </w:p>
    <w:p w14:paraId="65C59517" w14:textId="77777777" w:rsidR="00D7332C" w:rsidRPr="00D7332C" w:rsidRDefault="00D7332C" w:rsidP="00D7332C">
      <w:pPr>
        <w:jc w:val="center"/>
        <w:rPr>
          <w:rFonts w:ascii="Arial" w:hAnsi="Arial" w:cs="Arial"/>
          <w:b/>
          <w:i/>
          <w:sz w:val="22"/>
          <w:szCs w:val="22"/>
        </w:rPr>
      </w:pPr>
    </w:p>
    <w:p w14:paraId="67F577FB" w14:textId="77777777" w:rsidR="00D7332C" w:rsidRPr="00D7332C" w:rsidRDefault="00D7332C" w:rsidP="00D7332C">
      <w:pPr>
        <w:pStyle w:val="Nivel01"/>
        <w:numPr>
          <w:ilvl w:val="0"/>
          <w:numId w:val="22"/>
        </w:numPr>
        <w:spacing w:before="0"/>
        <w:ind w:left="0" w:firstLine="0"/>
        <w:rPr>
          <w:rFonts w:eastAsia="Arial"/>
          <w:sz w:val="22"/>
          <w:szCs w:val="22"/>
        </w:rPr>
      </w:pPr>
      <w:r w:rsidRPr="00D7332C">
        <w:rPr>
          <w:sz w:val="22"/>
          <w:szCs w:val="22"/>
        </w:rPr>
        <w:t>CONDIÇÕES GERAIS DA CONTRATAÇÃO</w:t>
      </w:r>
    </w:p>
    <w:p w14:paraId="4F08D636" w14:textId="77777777" w:rsidR="00D7332C" w:rsidRPr="00D7332C" w:rsidRDefault="00D7332C" w:rsidP="00D7332C">
      <w:pPr>
        <w:pStyle w:val="Nivel2"/>
        <w:spacing w:before="0" w:after="0" w:line="240" w:lineRule="auto"/>
        <w:ind w:left="0" w:firstLine="709"/>
        <w:rPr>
          <w:b/>
          <w:bCs/>
          <w:sz w:val="22"/>
          <w:szCs w:val="22"/>
        </w:rPr>
      </w:pPr>
      <w:r w:rsidRPr="00D7332C">
        <w:rPr>
          <w:b/>
          <w:bCs/>
          <w:sz w:val="22"/>
          <w:szCs w:val="22"/>
          <w:highlight w:val="yellow"/>
        </w:rPr>
        <w:t>O objeto do presente credenciamento é a convocação de interessados (pessoa jurídica) em prestar serviços de Técnico em Higiene Dental, Cirurgião Dentista, que tenham habilitação para o exercício das funções previstas neste Edital</w:t>
      </w:r>
      <w:r w:rsidRPr="00D7332C">
        <w:rPr>
          <w:b/>
          <w:bCs/>
          <w:sz w:val="22"/>
          <w:szCs w:val="22"/>
        </w:rPr>
        <w:t>,</w:t>
      </w:r>
      <w:r w:rsidRPr="00D7332C">
        <w:rPr>
          <w:sz w:val="22"/>
          <w:szCs w:val="22"/>
        </w:rPr>
        <w:t xml:space="preserve"> nos termos da tabela abaixo, conforme condições e exigências estabelecidas neste instrumento.</w:t>
      </w:r>
    </w:p>
    <w:tbl>
      <w:tblPr>
        <w:tblStyle w:val="Tabelacomgrade1"/>
        <w:tblW w:w="5000" w:type="pct"/>
        <w:tblLook w:val="04A0" w:firstRow="1" w:lastRow="0" w:firstColumn="1" w:lastColumn="0" w:noHBand="0" w:noVBand="1"/>
      </w:tblPr>
      <w:tblGrid>
        <w:gridCol w:w="742"/>
        <w:gridCol w:w="4193"/>
        <w:gridCol w:w="1219"/>
        <w:gridCol w:w="999"/>
        <w:gridCol w:w="1280"/>
        <w:gridCol w:w="1195"/>
      </w:tblGrid>
      <w:tr w:rsidR="00D7332C" w:rsidRPr="00D7332C" w14:paraId="1C2CC3A1" w14:textId="77777777" w:rsidTr="00D7332C">
        <w:tc>
          <w:tcPr>
            <w:tcW w:w="347" w:type="pct"/>
          </w:tcPr>
          <w:p w14:paraId="210EC364" w14:textId="77777777" w:rsidR="00D7332C" w:rsidRPr="00D7332C" w:rsidRDefault="00D7332C" w:rsidP="008C2B20">
            <w:pPr>
              <w:jc w:val="center"/>
              <w:rPr>
                <w:rFonts w:ascii="Arial" w:hAnsi="Arial" w:cs="Arial"/>
                <w:b/>
                <w:bCs/>
                <w:iCs/>
                <w:sz w:val="22"/>
                <w:szCs w:val="22"/>
                <w:lang w:eastAsia="en-US"/>
              </w:rPr>
            </w:pPr>
            <w:r w:rsidRPr="00D7332C">
              <w:rPr>
                <w:rFonts w:ascii="Arial" w:hAnsi="Arial" w:cs="Arial"/>
                <w:b/>
                <w:bCs/>
                <w:iCs/>
                <w:sz w:val="22"/>
                <w:szCs w:val="22"/>
                <w:lang w:eastAsia="en-US"/>
              </w:rPr>
              <w:t>ITEM</w:t>
            </w:r>
          </w:p>
        </w:tc>
        <w:tc>
          <w:tcPr>
            <w:tcW w:w="2441" w:type="pct"/>
          </w:tcPr>
          <w:p w14:paraId="4E6A8AC6" w14:textId="77777777" w:rsidR="00D7332C" w:rsidRPr="00D7332C" w:rsidRDefault="00D7332C" w:rsidP="008C2B20">
            <w:pPr>
              <w:jc w:val="center"/>
              <w:rPr>
                <w:rFonts w:ascii="Arial" w:hAnsi="Arial" w:cs="Arial"/>
                <w:b/>
                <w:bCs/>
                <w:iCs/>
                <w:sz w:val="22"/>
                <w:szCs w:val="22"/>
                <w:lang w:eastAsia="en-US"/>
              </w:rPr>
            </w:pPr>
            <w:r w:rsidRPr="00D7332C">
              <w:rPr>
                <w:rFonts w:ascii="Arial" w:hAnsi="Arial" w:cs="Arial"/>
                <w:b/>
                <w:bCs/>
                <w:iCs/>
                <w:sz w:val="22"/>
                <w:szCs w:val="22"/>
                <w:lang w:eastAsia="en-US"/>
              </w:rPr>
              <w:t>DESCRIÇÃO</w:t>
            </w:r>
          </w:p>
        </w:tc>
        <w:tc>
          <w:tcPr>
            <w:tcW w:w="571" w:type="pct"/>
          </w:tcPr>
          <w:p w14:paraId="685AB7A7" w14:textId="77777777" w:rsidR="00D7332C" w:rsidRPr="00D7332C" w:rsidRDefault="00D7332C" w:rsidP="008C2B20">
            <w:pPr>
              <w:jc w:val="center"/>
              <w:rPr>
                <w:rFonts w:ascii="Arial" w:hAnsi="Arial" w:cs="Arial"/>
                <w:b/>
                <w:bCs/>
                <w:iCs/>
                <w:sz w:val="22"/>
                <w:szCs w:val="22"/>
                <w:lang w:eastAsia="en-US"/>
              </w:rPr>
            </w:pPr>
            <w:r w:rsidRPr="00D7332C">
              <w:rPr>
                <w:rFonts w:ascii="Arial" w:hAnsi="Arial" w:cs="Arial"/>
                <w:b/>
                <w:bCs/>
                <w:iCs/>
                <w:sz w:val="22"/>
                <w:szCs w:val="22"/>
                <w:lang w:eastAsia="en-US"/>
              </w:rPr>
              <w:t xml:space="preserve">UNIDADE </w:t>
            </w:r>
          </w:p>
        </w:tc>
        <w:tc>
          <w:tcPr>
            <w:tcW w:w="468" w:type="pct"/>
          </w:tcPr>
          <w:p w14:paraId="7B4466D1" w14:textId="77777777" w:rsidR="00D7332C" w:rsidRPr="00D7332C" w:rsidRDefault="00D7332C" w:rsidP="008C2B20">
            <w:pPr>
              <w:jc w:val="center"/>
              <w:rPr>
                <w:rFonts w:ascii="Arial" w:hAnsi="Arial" w:cs="Arial"/>
                <w:b/>
                <w:bCs/>
                <w:iCs/>
                <w:sz w:val="22"/>
                <w:szCs w:val="22"/>
                <w:lang w:eastAsia="en-US"/>
              </w:rPr>
            </w:pPr>
            <w:r w:rsidRPr="00D7332C">
              <w:rPr>
                <w:rFonts w:ascii="Arial" w:hAnsi="Arial" w:cs="Arial"/>
                <w:b/>
                <w:bCs/>
                <w:iCs/>
                <w:sz w:val="22"/>
                <w:szCs w:val="22"/>
                <w:lang w:eastAsia="en-US"/>
              </w:rPr>
              <w:t>QUANT</w:t>
            </w:r>
          </w:p>
        </w:tc>
        <w:tc>
          <w:tcPr>
            <w:tcW w:w="601" w:type="pct"/>
          </w:tcPr>
          <w:p w14:paraId="0A296860" w14:textId="77777777" w:rsidR="00D7332C" w:rsidRPr="00D7332C" w:rsidRDefault="00D7332C" w:rsidP="008C2B20">
            <w:pPr>
              <w:jc w:val="center"/>
              <w:rPr>
                <w:rFonts w:ascii="Arial" w:hAnsi="Arial" w:cs="Arial"/>
                <w:b/>
                <w:bCs/>
                <w:iCs/>
                <w:sz w:val="22"/>
                <w:szCs w:val="22"/>
                <w:lang w:eastAsia="en-US"/>
              </w:rPr>
            </w:pPr>
            <w:r w:rsidRPr="00D7332C">
              <w:rPr>
                <w:rFonts w:ascii="Arial" w:hAnsi="Arial" w:cs="Arial"/>
                <w:b/>
                <w:bCs/>
                <w:iCs/>
                <w:sz w:val="22"/>
                <w:szCs w:val="22"/>
                <w:lang w:eastAsia="en-US"/>
              </w:rPr>
              <w:t>VLR UNITÁRIO</w:t>
            </w:r>
          </w:p>
        </w:tc>
        <w:tc>
          <w:tcPr>
            <w:tcW w:w="572" w:type="pct"/>
          </w:tcPr>
          <w:p w14:paraId="7195D582" w14:textId="77777777" w:rsidR="00D7332C" w:rsidRPr="00D7332C" w:rsidRDefault="00D7332C" w:rsidP="008C2B20">
            <w:pPr>
              <w:jc w:val="center"/>
              <w:rPr>
                <w:rFonts w:ascii="Arial" w:hAnsi="Arial" w:cs="Arial"/>
                <w:b/>
                <w:bCs/>
                <w:iCs/>
                <w:sz w:val="22"/>
                <w:szCs w:val="22"/>
                <w:lang w:eastAsia="en-US"/>
              </w:rPr>
            </w:pPr>
            <w:r w:rsidRPr="00D7332C">
              <w:rPr>
                <w:rFonts w:ascii="Arial" w:hAnsi="Arial" w:cs="Arial"/>
                <w:b/>
                <w:bCs/>
                <w:iCs/>
                <w:sz w:val="22"/>
                <w:szCs w:val="22"/>
                <w:lang w:eastAsia="en-US"/>
              </w:rPr>
              <w:t>VLR TOTAL</w:t>
            </w:r>
          </w:p>
        </w:tc>
      </w:tr>
      <w:tr w:rsidR="00D7332C" w:rsidRPr="00D7332C" w14:paraId="444DBE35" w14:textId="77777777" w:rsidTr="00D7332C">
        <w:tc>
          <w:tcPr>
            <w:tcW w:w="347" w:type="pct"/>
          </w:tcPr>
          <w:p w14:paraId="7C59C470" w14:textId="77777777" w:rsidR="00D7332C" w:rsidRPr="00D7332C" w:rsidRDefault="00D7332C" w:rsidP="008C2B20">
            <w:pPr>
              <w:jc w:val="center"/>
              <w:rPr>
                <w:rFonts w:ascii="Arial" w:hAnsi="Arial" w:cs="Arial"/>
                <w:b/>
                <w:bCs/>
                <w:iCs/>
                <w:sz w:val="22"/>
                <w:szCs w:val="22"/>
                <w:lang w:eastAsia="en-US"/>
              </w:rPr>
            </w:pPr>
            <w:r w:rsidRPr="00D7332C">
              <w:rPr>
                <w:rFonts w:ascii="Arial" w:hAnsi="Arial" w:cs="Arial"/>
                <w:b/>
                <w:bCs/>
                <w:iCs/>
                <w:sz w:val="22"/>
                <w:szCs w:val="22"/>
                <w:lang w:eastAsia="en-US"/>
              </w:rPr>
              <w:t>01</w:t>
            </w:r>
          </w:p>
        </w:tc>
        <w:tc>
          <w:tcPr>
            <w:tcW w:w="2441" w:type="pct"/>
          </w:tcPr>
          <w:p w14:paraId="1AD1EB6F"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Técnico em Higiene Dental. 40 horas diárias – segunda a sexta-feira. Estimativa máxima de 6 meses.</w:t>
            </w:r>
          </w:p>
          <w:p w14:paraId="0241C6C9"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Atribuições:</w:t>
            </w:r>
          </w:p>
          <w:p w14:paraId="3073CF1C"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a) Cumprir rigorosamente às determinações dos Superiores e do Chefe do Executivo Municipal, desde que as determinações guardem relação com o cargo;</w:t>
            </w:r>
          </w:p>
          <w:p w14:paraId="65DD2097"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 xml:space="preserve">b) Executar tarefas auxiliares no tratamento odontológico sempre sob a supervisão do Cirurgião ou Dentista; </w:t>
            </w:r>
          </w:p>
          <w:p w14:paraId="6F383345"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 xml:space="preserve">c) Tratar de enfermidades e afecções dos dentes e da boca, conforme orientação do Cirurgião ou Dentista, ministrando tratamento adequado, de forma a melhorar as condições de higiene dentária e bucal dos pacientes; </w:t>
            </w:r>
          </w:p>
          <w:p w14:paraId="5A13C5EA"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 xml:space="preserve">d) Orientar os pacientes quanto à prevenção e conservação da saúde dentária e bucal, e a procura de tratamento especializado; </w:t>
            </w:r>
          </w:p>
          <w:p w14:paraId="439C98EB"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 xml:space="preserve">e) Preparar o paciente para o atendimento; </w:t>
            </w:r>
          </w:p>
          <w:p w14:paraId="69A35353"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 xml:space="preserve">f) Auxiliar e instrumentar os profissionais nas intervenções clínicas, inclusive em ambientes hospitalares; </w:t>
            </w:r>
          </w:p>
          <w:p w14:paraId="39C07CD5"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 xml:space="preserve">g) Selecionar moldeiras, preparar modelos em gesso e manipular materiais de uso odontológico; </w:t>
            </w:r>
          </w:p>
          <w:p w14:paraId="2881BD83"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 xml:space="preserve">h) Registrar dados e participar da análise das informações relacionadas ao controle administrativo em saúde bucal; </w:t>
            </w:r>
          </w:p>
          <w:p w14:paraId="14502508"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 xml:space="preserve">i) Executar limpeza, assepsia, desinfeção e esterilização do instrumental, equipamentos odontológicos e do ambiente de trabalho; </w:t>
            </w:r>
          </w:p>
          <w:p w14:paraId="61A96099"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lastRenderedPageBreak/>
              <w:t xml:space="preserve">j) Realizar o acolhimento do paciente nos serviços de saúde bucal, aplicar medidas de biossegurança no armazenamento, transporte, manuseio e descarte de produtos e resíduos odontológicos; </w:t>
            </w:r>
          </w:p>
          <w:p w14:paraId="39EBAC5E"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 xml:space="preserve">k) Desenvolver ações de promoção da saúde e prevenção de riscos ambientais e sanitários; </w:t>
            </w:r>
          </w:p>
          <w:p w14:paraId="2140635F"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 xml:space="preserve">l) Realizar em equipe levantamento de necessidade em saúde bucal; </w:t>
            </w:r>
          </w:p>
          <w:p w14:paraId="3E310974"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 xml:space="preserve">m) Adotar medidas de biossegurança visando ao controle de infecção; </w:t>
            </w:r>
          </w:p>
          <w:p w14:paraId="7A448E17"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n) Desempenhar outras atividades correlatas e inerentes à sua função</w:t>
            </w:r>
          </w:p>
        </w:tc>
        <w:tc>
          <w:tcPr>
            <w:tcW w:w="571" w:type="pct"/>
          </w:tcPr>
          <w:p w14:paraId="330BF839" w14:textId="77777777" w:rsidR="00D7332C" w:rsidRPr="00D7332C" w:rsidRDefault="00D7332C" w:rsidP="008C2B20">
            <w:pPr>
              <w:jc w:val="center"/>
              <w:rPr>
                <w:rFonts w:ascii="Arial" w:hAnsi="Arial" w:cs="Arial"/>
                <w:iCs/>
                <w:sz w:val="22"/>
                <w:szCs w:val="22"/>
                <w:lang w:eastAsia="en-US"/>
              </w:rPr>
            </w:pPr>
            <w:r w:rsidRPr="00D7332C">
              <w:rPr>
                <w:rFonts w:ascii="Arial" w:hAnsi="Arial" w:cs="Arial"/>
                <w:iCs/>
                <w:sz w:val="22"/>
                <w:szCs w:val="22"/>
                <w:lang w:eastAsia="en-US"/>
              </w:rPr>
              <w:lastRenderedPageBreak/>
              <w:t>mês</w:t>
            </w:r>
          </w:p>
        </w:tc>
        <w:tc>
          <w:tcPr>
            <w:tcW w:w="468" w:type="pct"/>
          </w:tcPr>
          <w:p w14:paraId="6D3E83E3" w14:textId="77777777" w:rsidR="00D7332C" w:rsidRPr="00D7332C" w:rsidRDefault="00D7332C" w:rsidP="008C2B20">
            <w:pPr>
              <w:jc w:val="center"/>
              <w:rPr>
                <w:rFonts w:ascii="Arial" w:hAnsi="Arial" w:cs="Arial"/>
                <w:iCs/>
                <w:sz w:val="22"/>
                <w:szCs w:val="22"/>
                <w:lang w:eastAsia="en-US"/>
              </w:rPr>
            </w:pPr>
            <w:r w:rsidRPr="00D7332C">
              <w:rPr>
                <w:rFonts w:ascii="Arial" w:hAnsi="Arial" w:cs="Arial"/>
                <w:iCs/>
                <w:sz w:val="22"/>
                <w:szCs w:val="22"/>
                <w:lang w:eastAsia="en-US"/>
              </w:rPr>
              <w:t>06</w:t>
            </w:r>
          </w:p>
        </w:tc>
        <w:tc>
          <w:tcPr>
            <w:tcW w:w="601" w:type="pct"/>
          </w:tcPr>
          <w:p w14:paraId="12568BDC" w14:textId="77777777" w:rsidR="00D7332C" w:rsidRPr="00D7332C" w:rsidRDefault="00D7332C" w:rsidP="008C2B20">
            <w:pPr>
              <w:jc w:val="center"/>
              <w:rPr>
                <w:rFonts w:ascii="Arial" w:hAnsi="Arial" w:cs="Arial"/>
                <w:iCs/>
                <w:sz w:val="22"/>
                <w:szCs w:val="22"/>
                <w:lang w:eastAsia="en-US"/>
              </w:rPr>
            </w:pPr>
            <w:r w:rsidRPr="00D7332C">
              <w:rPr>
                <w:rFonts w:ascii="Arial" w:hAnsi="Arial" w:cs="Arial"/>
                <w:iCs/>
                <w:sz w:val="22"/>
                <w:szCs w:val="22"/>
                <w:lang w:eastAsia="en-US"/>
              </w:rPr>
              <w:t>2.074,56</w:t>
            </w:r>
          </w:p>
        </w:tc>
        <w:tc>
          <w:tcPr>
            <w:tcW w:w="572" w:type="pct"/>
          </w:tcPr>
          <w:p w14:paraId="1D403C15" w14:textId="77777777" w:rsidR="00D7332C" w:rsidRPr="00D7332C" w:rsidRDefault="00D7332C" w:rsidP="008C2B20">
            <w:pPr>
              <w:jc w:val="center"/>
              <w:rPr>
                <w:rFonts w:ascii="Arial" w:hAnsi="Arial" w:cs="Arial"/>
                <w:iCs/>
                <w:sz w:val="22"/>
                <w:szCs w:val="22"/>
                <w:lang w:eastAsia="en-US"/>
              </w:rPr>
            </w:pPr>
            <w:r w:rsidRPr="00D7332C">
              <w:rPr>
                <w:rFonts w:ascii="Arial" w:hAnsi="Arial" w:cs="Arial"/>
                <w:iCs/>
                <w:sz w:val="22"/>
                <w:szCs w:val="22"/>
                <w:lang w:eastAsia="en-US"/>
              </w:rPr>
              <w:t>12.447,36</w:t>
            </w:r>
          </w:p>
        </w:tc>
      </w:tr>
      <w:tr w:rsidR="00D7332C" w:rsidRPr="00D7332C" w14:paraId="06133521" w14:textId="77777777" w:rsidTr="00D7332C">
        <w:tc>
          <w:tcPr>
            <w:tcW w:w="347" w:type="pct"/>
          </w:tcPr>
          <w:p w14:paraId="7586C327" w14:textId="77777777" w:rsidR="00D7332C" w:rsidRPr="00D7332C" w:rsidRDefault="00D7332C" w:rsidP="008C2B20">
            <w:pPr>
              <w:jc w:val="center"/>
              <w:rPr>
                <w:rFonts w:ascii="Arial" w:hAnsi="Arial" w:cs="Arial"/>
                <w:b/>
                <w:bCs/>
                <w:iCs/>
                <w:sz w:val="22"/>
                <w:szCs w:val="22"/>
                <w:lang w:eastAsia="en-US"/>
              </w:rPr>
            </w:pPr>
            <w:r w:rsidRPr="00D7332C">
              <w:rPr>
                <w:rFonts w:ascii="Arial" w:hAnsi="Arial" w:cs="Arial"/>
                <w:b/>
                <w:bCs/>
                <w:iCs/>
                <w:sz w:val="22"/>
                <w:szCs w:val="22"/>
                <w:lang w:eastAsia="en-US"/>
              </w:rPr>
              <w:t>02</w:t>
            </w:r>
          </w:p>
        </w:tc>
        <w:tc>
          <w:tcPr>
            <w:tcW w:w="2441" w:type="pct"/>
          </w:tcPr>
          <w:p w14:paraId="4DF9AF72"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Cirurgião Dentista. 20 horas diárias - segunda a sexta-feira. Estimativa máxima de 6 meses.</w:t>
            </w:r>
          </w:p>
          <w:p w14:paraId="7ECC810D"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Atribuições:</w:t>
            </w:r>
          </w:p>
          <w:p w14:paraId="067FCB5C"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a) Cumprir rigorosamente às determinações do Diretor de Departamento a que estiver designado e do Chefe do Executivo Municipal;</w:t>
            </w:r>
          </w:p>
          <w:p w14:paraId="6FA930CE"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 xml:space="preserve">b) Realizar os procedimentos clínicos definidos na norma operacional básica do Sistema Único de Saúde e na norma operacional básica da assistência à saúde (NOAS); </w:t>
            </w:r>
          </w:p>
          <w:p w14:paraId="48C24B5E"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c) Realizar o tratamento integral, no âmbito da atenção básica;</w:t>
            </w:r>
          </w:p>
          <w:p w14:paraId="60D22ACA"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d) Examinar os dentes e a cavidade bucal, se necessário a profilaxia, restauração, extração, curativo, tratamentos radiculares, cirurgia e prótese, odontologia preventiva, orientação de higiene e educação odontológica e sanitária;</w:t>
            </w:r>
          </w:p>
          <w:p w14:paraId="79C078D2"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e) Administrar e prescrever medicamentos conforme a necessidade detectada;</w:t>
            </w:r>
          </w:p>
          <w:p w14:paraId="67E810A4"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f) Acompanhar a evolução de tratamento, anotando dados específicos em fichas individuais dos pacientes e elaborando relatórios estatísticos;</w:t>
            </w:r>
          </w:p>
          <w:p w14:paraId="4CD34343"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g) Planejar, executar, supervisionar e avaliar programas educativos de profilaxia dentária e serviços odontológicos prevendo recursos;</w:t>
            </w:r>
          </w:p>
          <w:p w14:paraId="5FC83974"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 xml:space="preserve">h) Realizar perícias </w:t>
            </w:r>
            <w:proofErr w:type="spellStart"/>
            <w:r w:rsidRPr="00D7332C">
              <w:rPr>
                <w:rFonts w:ascii="Arial" w:hAnsi="Arial" w:cs="Arial"/>
                <w:iCs/>
                <w:sz w:val="22"/>
                <w:szCs w:val="22"/>
                <w:lang w:eastAsia="en-US"/>
              </w:rPr>
              <w:t>odontolegal</w:t>
            </w:r>
            <w:proofErr w:type="spellEnd"/>
            <w:r w:rsidRPr="00D7332C">
              <w:rPr>
                <w:rFonts w:ascii="Arial" w:hAnsi="Arial" w:cs="Arial"/>
                <w:iCs/>
                <w:sz w:val="22"/>
                <w:szCs w:val="22"/>
                <w:lang w:eastAsia="en-US"/>
              </w:rPr>
              <w:t xml:space="preserve"> e </w:t>
            </w:r>
            <w:proofErr w:type="spellStart"/>
            <w:r w:rsidRPr="00D7332C">
              <w:rPr>
                <w:rFonts w:ascii="Arial" w:hAnsi="Arial" w:cs="Arial"/>
                <w:iCs/>
                <w:sz w:val="22"/>
                <w:szCs w:val="22"/>
                <w:lang w:eastAsia="en-US"/>
              </w:rPr>
              <w:t>odontoadministrativa</w:t>
            </w:r>
            <w:proofErr w:type="spellEnd"/>
            <w:r w:rsidRPr="00D7332C">
              <w:rPr>
                <w:rFonts w:ascii="Arial" w:hAnsi="Arial" w:cs="Arial"/>
                <w:iCs/>
                <w:sz w:val="22"/>
                <w:szCs w:val="22"/>
                <w:lang w:eastAsia="en-US"/>
              </w:rPr>
              <w:t>, examinando a cavidade bucal e os dentes, para fornecer atestados, laudos e outras informações;</w:t>
            </w:r>
          </w:p>
          <w:p w14:paraId="1F51085C"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lastRenderedPageBreak/>
              <w:t>i) Programar, coordenar e supervisionar serviços odontológicos;</w:t>
            </w:r>
          </w:p>
          <w:p w14:paraId="02BA7683"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j) Examinar serviços radiologia dentária;</w:t>
            </w:r>
          </w:p>
          <w:p w14:paraId="46611ED6" w14:textId="77777777" w:rsidR="00D7332C" w:rsidRPr="00D7332C" w:rsidRDefault="00D7332C" w:rsidP="008C2B20">
            <w:pPr>
              <w:rPr>
                <w:rFonts w:ascii="Arial" w:hAnsi="Arial" w:cs="Arial"/>
                <w:iCs/>
                <w:sz w:val="22"/>
                <w:szCs w:val="22"/>
                <w:lang w:eastAsia="en-US"/>
              </w:rPr>
            </w:pPr>
            <w:r w:rsidRPr="00D7332C">
              <w:rPr>
                <w:rFonts w:ascii="Arial" w:hAnsi="Arial" w:cs="Arial"/>
                <w:iCs/>
                <w:sz w:val="22"/>
                <w:szCs w:val="22"/>
                <w:lang w:eastAsia="en-US"/>
              </w:rPr>
              <w:t>k) Desempenhar outras atividades correlatas e inerentes à sua função.</w:t>
            </w:r>
          </w:p>
        </w:tc>
        <w:tc>
          <w:tcPr>
            <w:tcW w:w="571" w:type="pct"/>
          </w:tcPr>
          <w:p w14:paraId="16E8C7C5" w14:textId="77777777" w:rsidR="00D7332C" w:rsidRPr="00D7332C" w:rsidRDefault="00D7332C" w:rsidP="008C2B20">
            <w:pPr>
              <w:jc w:val="center"/>
              <w:rPr>
                <w:rFonts w:ascii="Arial" w:hAnsi="Arial" w:cs="Arial"/>
                <w:b/>
                <w:bCs/>
                <w:iCs/>
                <w:sz w:val="22"/>
                <w:szCs w:val="22"/>
                <w:lang w:eastAsia="en-US"/>
              </w:rPr>
            </w:pPr>
            <w:r w:rsidRPr="00D7332C">
              <w:rPr>
                <w:rFonts w:ascii="Arial" w:hAnsi="Arial" w:cs="Arial"/>
                <w:iCs/>
                <w:sz w:val="22"/>
                <w:szCs w:val="22"/>
                <w:lang w:eastAsia="en-US"/>
              </w:rPr>
              <w:lastRenderedPageBreak/>
              <w:t>mês</w:t>
            </w:r>
          </w:p>
        </w:tc>
        <w:tc>
          <w:tcPr>
            <w:tcW w:w="468" w:type="pct"/>
          </w:tcPr>
          <w:p w14:paraId="7B449ABE" w14:textId="77777777" w:rsidR="00D7332C" w:rsidRPr="00D7332C" w:rsidRDefault="00D7332C" w:rsidP="008C2B20">
            <w:pPr>
              <w:jc w:val="center"/>
              <w:rPr>
                <w:rFonts w:ascii="Arial" w:hAnsi="Arial" w:cs="Arial"/>
                <w:b/>
                <w:bCs/>
                <w:iCs/>
                <w:sz w:val="22"/>
                <w:szCs w:val="22"/>
                <w:lang w:eastAsia="en-US"/>
              </w:rPr>
            </w:pPr>
            <w:r w:rsidRPr="00D7332C">
              <w:rPr>
                <w:rFonts w:ascii="Arial" w:hAnsi="Arial" w:cs="Arial"/>
                <w:iCs/>
                <w:sz w:val="22"/>
                <w:szCs w:val="22"/>
                <w:lang w:eastAsia="en-US"/>
              </w:rPr>
              <w:t>06</w:t>
            </w:r>
          </w:p>
        </w:tc>
        <w:tc>
          <w:tcPr>
            <w:tcW w:w="601" w:type="pct"/>
          </w:tcPr>
          <w:p w14:paraId="11F1647C" w14:textId="77777777" w:rsidR="00D7332C" w:rsidRPr="00D7332C" w:rsidRDefault="00D7332C" w:rsidP="008C2B20">
            <w:pPr>
              <w:jc w:val="center"/>
              <w:rPr>
                <w:rFonts w:ascii="Arial" w:hAnsi="Arial" w:cs="Arial"/>
                <w:iCs/>
                <w:sz w:val="22"/>
                <w:szCs w:val="22"/>
                <w:lang w:eastAsia="en-US"/>
              </w:rPr>
            </w:pPr>
            <w:r w:rsidRPr="00D7332C">
              <w:rPr>
                <w:rFonts w:ascii="Arial" w:hAnsi="Arial" w:cs="Arial"/>
                <w:iCs/>
                <w:sz w:val="22"/>
                <w:szCs w:val="22"/>
                <w:lang w:eastAsia="en-US"/>
              </w:rPr>
              <w:t>3.807,35</w:t>
            </w:r>
          </w:p>
        </w:tc>
        <w:tc>
          <w:tcPr>
            <w:tcW w:w="572" w:type="pct"/>
          </w:tcPr>
          <w:p w14:paraId="74A8AD74" w14:textId="77777777" w:rsidR="00D7332C" w:rsidRPr="00D7332C" w:rsidRDefault="00D7332C" w:rsidP="008C2B20">
            <w:pPr>
              <w:jc w:val="center"/>
              <w:rPr>
                <w:rFonts w:ascii="Arial" w:hAnsi="Arial" w:cs="Arial"/>
                <w:iCs/>
                <w:sz w:val="22"/>
                <w:szCs w:val="22"/>
                <w:lang w:eastAsia="en-US"/>
              </w:rPr>
            </w:pPr>
            <w:r w:rsidRPr="00D7332C">
              <w:rPr>
                <w:rFonts w:ascii="Arial" w:hAnsi="Arial" w:cs="Arial"/>
                <w:iCs/>
                <w:sz w:val="22"/>
                <w:szCs w:val="22"/>
                <w:lang w:eastAsia="en-US"/>
              </w:rPr>
              <w:t>22.844,10</w:t>
            </w:r>
          </w:p>
        </w:tc>
      </w:tr>
      <w:tr w:rsidR="00D7332C" w:rsidRPr="00D7332C" w14:paraId="72B4237D" w14:textId="77777777" w:rsidTr="00D7332C">
        <w:tc>
          <w:tcPr>
            <w:tcW w:w="4428" w:type="pct"/>
            <w:gridSpan w:val="5"/>
          </w:tcPr>
          <w:p w14:paraId="29E9DB60" w14:textId="77777777" w:rsidR="00D7332C" w:rsidRPr="00D7332C" w:rsidRDefault="00D7332C" w:rsidP="008C2B20">
            <w:pPr>
              <w:jc w:val="right"/>
              <w:rPr>
                <w:rFonts w:ascii="Arial" w:hAnsi="Arial" w:cs="Arial"/>
                <w:b/>
                <w:bCs/>
                <w:iCs/>
                <w:sz w:val="22"/>
                <w:szCs w:val="22"/>
                <w:lang w:eastAsia="en-US"/>
              </w:rPr>
            </w:pPr>
            <w:r w:rsidRPr="00D7332C">
              <w:rPr>
                <w:rFonts w:ascii="Arial" w:hAnsi="Arial" w:cs="Arial"/>
                <w:b/>
                <w:bCs/>
                <w:iCs/>
                <w:sz w:val="22"/>
                <w:szCs w:val="22"/>
                <w:lang w:eastAsia="en-US"/>
              </w:rPr>
              <w:t>Valor total estimado:</w:t>
            </w:r>
          </w:p>
        </w:tc>
        <w:tc>
          <w:tcPr>
            <w:tcW w:w="572" w:type="pct"/>
          </w:tcPr>
          <w:p w14:paraId="0B91C80C" w14:textId="77777777" w:rsidR="00D7332C" w:rsidRPr="00D7332C" w:rsidRDefault="00D7332C" w:rsidP="008C2B20">
            <w:pPr>
              <w:jc w:val="center"/>
              <w:rPr>
                <w:rFonts w:ascii="Arial" w:hAnsi="Arial" w:cs="Arial"/>
                <w:iCs/>
                <w:sz w:val="22"/>
                <w:szCs w:val="22"/>
                <w:lang w:eastAsia="en-US"/>
              </w:rPr>
            </w:pPr>
            <w:r w:rsidRPr="00D7332C">
              <w:rPr>
                <w:rFonts w:ascii="Arial" w:hAnsi="Arial" w:cs="Arial"/>
                <w:iCs/>
                <w:sz w:val="22"/>
                <w:szCs w:val="22"/>
                <w:lang w:eastAsia="en-US"/>
              </w:rPr>
              <w:t>35.291,46</w:t>
            </w:r>
          </w:p>
        </w:tc>
      </w:tr>
    </w:tbl>
    <w:p w14:paraId="03C255EB" w14:textId="77777777" w:rsidR="00D7332C" w:rsidRPr="00D7332C" w:rsidRDefault="00D7332C" w:rsidP="00D7332C">
      <w:pPr>
        <w:pStyle w:val="Nivel2"/>
        <w:numPr>
          <w:ilvl w:val="0"/>
          <w:numId w:val="0"/>
        </w:numPr>
        <w:spacing w:before="0" w:after="0" w:line="240" w:lineRule="auto"/>
        <w:ind w:left="709"/>
        <w:rPr>
          <w:b/>
          <w:bCs/>
          <w:color w:val="FF0000"/>
          <w:sz w:val="22"/>
          <w:szCs w:val="22"/>
        </w:rPr>
      </w:pPr>
    </w:p>
    <w:p w14:paraId="5166D43D" w14:textId="77777777" w:rsidR="00D7332C" w:rsidRPr="00D7332C" w:rsidRDefault="00D7332C" w:rsidP="00D7332C">
      <w:pPr>
        <w:pStyle w:val="Nivel2"/>
        <w:spacing w:before="0" w:after="0" w:line="240" w:lineRule="auto"/>
        <w:ind w:left="0" w:firstLine="709"/>
        <w:rPr>
          <w:sz w:val="22"/>
          <w:szCs w:val="22"/>
        </w:rPr>
      </w:pPr>
      <w:r w:rsidRPr="00D7332C">
        <w:rPr>
          <w:sz w:val="22"/>
          <w:szCs w:val="22"/>
        </w:rPr>
        <w:t xml:space="preserve">O objeto desta contratação é caracterizado como comum, conforme justificativa constante do Estudo Técnico Preliminar, e a aquisição </w:t>
      </w:r>
      <w:r w:rsidRPr="00D7332C">
        <w:rPr>
          <w:bCs/>
          <w:sz w:val="22"/>
          <w:szCs w:val="22"/>
        </w:rPr>
        <w:t>observa condições semelhantes às do setor privado.</w:t>
      </w:r>
    </w:p>
    <w:p w14:paraId="70E90704" w14:textId="77777777" w:rsidR="00D7332C" w:rsidRPr="00D7332C" w:rsidRDefault="00D7332C" w:rsidP="00D7332C">
      <w:pPr>
        <w:pStyle w:val="Nivel2"/>
        <w:spacing w:before="0" w:after="0" w:line="240" w:lineRule="auto"/>
        <w:ind w:left="0" w:firstLine="709"/>
        <w:rPr>
          <w:sz w:val="22"/>
          <w:szCs w:val="22"/>
        </w:rPr>
      </w:pPr>
      <w:r w:rsidRPr="00D7332C">
        <w:rPr>
          <w:sz w:val="22"/>
          <w:szCs w:val="22"/>
        </w:rPr>
        <w:t>Não se utiliza do Sistema de Registro de Preços.</w:t>
      </w:r>
    </w:p>
    <w:p w14:paraId="36BF2302" w14:textId="77777777" w:rsidR="00D7332C" w:rsidRPr="00D7332C" w:rsidRDefault="00D7332C" w:rsidP="00D7332C">
      <w:pPr>
        <w:pStyle w:val="Nivel2"/>
        <w:numPr>
          <w:ilvl w:val="0"/>
          <w:numId w:val="0"/>
        </w:numPr>
        <w:spacing w:before="0" w:after="0" w:line="240" w:lineRule="auto"/>
        <w:ind w:firstLine="709"/>
        <w:rPr>
          <w:sz w:val="22"/>
          <w:szCs w:val="22"/>
        </w:rPr>
      </w:pPr>
      <w:r w:rsidRPr="00D7332C">
        <w:rPr>
          <w:sz w:val="22"/>
          <w:szCs w:val="22"/>
        </w:rPr>
        <w:t xml:space="preserve">1.4. </w:t>
      </w:r>
      <w:r w:rsidRPr="00D7332C">
        <w:rPr>
          <w:sz w:val="22"/>
          <w:szCs w:val="22"/>
        </w:rPr>
        <w:tab/>
        <w:t>A presente contratação não se pautou no princípio da padronização conforme identificado no Estudo Técnico Preliminar</w:t>
      </w:r>
    </w:p>
    <w:p w14:paraId="5DAED59F" w14:textId="77777777" w:rsidR="00D7332C" w:rsidRPr="00D7332C" w:rsidRDefault="00D7332C" w:rsidP="00D7332C">
      <w:pPr>
        <w:pStyle w:val="Nivel2"/>
        <w:numPr>
          <w:ilvl w:val="0"/>
          <w:numId w:val="0"/>
        </w:numPr>
        <w:spacing w:before="0" w:after="0" w:line="240" w:lineRule="auto"/>
        <w:ind w:firstLine="709"/>
        <w:rPr>
          <w:sz w:val="22"/>
          <w:szCs w:val="22"/>
        </w:rPr>
      </w:pPr>
      <w:r w:rsidRPr="00D7332C">
        <w:rPr>
          <w:sz w:val="22"/>
          <w:szCs w:val="22"/>
        </w:rPr>
        <w:t xml:space="preserve">1.5. </w:t>
      </w:r>
      <w:r w:rsidRPr="00D7332C">
        <w:rPr>
          <w:sz w:val="22"/>
          <w:szCs w:val="22"/>
        </w:rPr>
        <w:tab/>
        <w:t>A presente contratação atende o princípio do parcelamento conforme identificado no Estudo Técnico Preliminar.</w:t>
      </w:r>
    </w:p>
    <w:p w14:paraId="1746230F" w14:textId="77777777" w:rsidR="00D7332C" w:rsidRPr="00D7332C" w:rsidRDefault="00D7332C" w:rsidP="00D7332C">
      <w:pPr>
        <w:pStyle w:val="Nivel2"/>
        <w:numPr>
          <w:ilvl w:val="1"/>
          <w:numId w:val="31"/>
        </w:numPr>
        <w:spacing w:before="0" w:after="0" w:line="240" w:lineRule="auto"/>
        <w:ind w:left="0" w:firstLine="709"/>
        <w:rPr>
          <w:color w:val="auto"/>
          <w:sz w:val="22"/>
          <w:szCs w:val="22"/>
        </w:rPr>
      </w:pPr>
      <w:r w:rsidRPr="00D7332C">
        <w:rPr>
          <w:color w:val="auto"/>
          <w:sz w:val="22"/>
          <w:szCs w:val="22"/>
        </w:rPr>
        <w:t xml:space="preserve">O prazo de vigência da contratação é de </w:t>
      </w:r>
      <w:r w:rsidRPr="00D7332C">
        <w:rPr>
          <w:b/>
          <w:bCs/>
          <w:color w:val="auto"/>
          <w:sz w:val="22"/>
          <w:szCs w:val="22"/>
          <w:u w:val="single"/>
        </w:rPr>
        <w:t>6 (seis) meses</w:t>
      </w:r>
      <w:r w:rsidRPr="00D7332C">
        <w:rPr>
          <w:color w:val="auto"/>
          <w:sz w:val="22"/>
          <w:szCs w:val="22"/>
        </w:rPr>
        <w:t xml:space="preserve"> contado da data de sua assinatura </w:t>
      </w:r>
      <w:r w:rsidRPr="00D7332C">
        <w:rPr>
          <w:color w:val="auto"/>
          <w:sz w:val="22"/>
          <w:szCs w:val="22"/>
          <w:u w:val="single"/>
        </w:rPr>
        <w:t>improrrogável</w:t>
      </w:r>
      <w:r w:rsidRPr="00D7332C">
        <w:rPr>
          <w:color w:val="auto"/>
          <w:sz w:val="22"/>
          <w:szCs w:val="22"/>
        </w:rPr>
        <w:t>.</w:t>
      </w:r>
    </w:p>
    <w:p w14:paraId="78BBB84F" w14:textId="77777777" w:rsidR="00D7332C" w:rsidRPr="00D7332C" w:rsidRDefault="00D7332C" w:rsidP="00D7332C">
      <w:pPr>
        <w:pStyle w:val="Nivel3"/>
        <w:numPr>
          <w:ilvl w:val="2"/>
          <w:numId w:val="30"/>
        </w:numPr>
        <w:spacing w:before="0" w:after="0" w:line="240" w:lineRule="auto"/>
        <w:ind w:left="0" w:firstLine="709"/>
        <w:rPr>
          <w:color w:val="auto"/>
          <w:sz w:val="22"/>
          <w:szCs w:val="22"/>
        </w:rPr>
      </w:pPr>
      <w:r w:rsidRPr="00D7332C">
        <w:rPr>
          <w:color w:val="auto"/>
          <w:sz w:val="22"/>
          <w:szCs w:val="22"/>
        </w:rPr>
        <w:t>O objeto da contratação é enquadrado como continuado conforme identificado no Estudo Técnico Preliminar.</w:t>
      </w:r>
    </w:p>
    <w:p w14:paraId="549AA1F0"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O contrato poderá oferecer maior detalhamento das regras que serão aplicadas em relação à vigência da contratação.</w:t>
      </w:r>
    </w:p>
    <w:p w14:paraId="4B435C1D" w14:textId="77777777" w:rsidR="00D7332C" w:rsidRPr="00D7332C" w:rsidRDefault="00D7332C" w:rsidP="00D7332C">
      <w:pPr>
        <w:pStyle w:val="Nivel2"/>
        <w:numPr>
          <w:ilvl w:val="0"/>
          <w:numId w:val="0"/>
        </w:numPr>
        <w:spacing w:before="0" w:after="0" w:line="240" w:lineRule="auto"/>
        <w:ind w:left="709"/>
        <w:rPr>
          <w:sz w:val="22"/>
          <w:szCs w:val="22"/>
        </w:rPr>
      </w:pPr>
    </w:p>
    <w:p w14:paraId="72319BE6" w14:textId="77777777" w:rsidR="00D7332C" w:rsidRPr="00D7332C" w:rsidRDefault="00D7332C" w:rsidP="00D7332C">
      <w:pPr>
        <w:pStyle w:val="Nivel01"/>
        <w:numPr>
          <w:ilvl w:val="0"/>
          <w:numId w:val="31"/>
        </w:numPr>
        <w:spacing w:before="0"/>
        <w:ind w:left="0" w:firstLine="0"/>
        <w:rPr>
          <w:sz w:val="22"/>
          <w:szCs w:val="22"/>
        </w:rPr>
      </w:pPr>
      <w:r w:rsidRPr="00D7332C">
        <w:rPr>
          <w:sz w:val="22"/>
          <w:szCs w:val="22"/>
        </w:rPr>
        <w:t>FUNDAMENTAÇÃO E DESCRIÇÃO DA NECESSIDADE DA CONTRATAÇÃO</w:t>
      </w:r>
    </w:p>
    <w:p w14:paraId="7436BED0" w14:textId="77777777" w:rsidR="00D7332C" w:rsidRPr="00D7332C" w:rsidRDefault="00D7332C" w:rsidP="00D7332C">
      <w:pPr>
        <w:pStyle w:val="Nivel2"/>
        <w:numPr>
          <w:ilvl w:val="1"/>
          <w:numId w:val="32"/>
        </w:numPr>
        <w:spacing w:before="0" w:after="0" w:line="240" w:lineRule="auto"/>
        <w:ind w:left="0" w:firstLine="709"/>
        <w:rPr>
          <w:sz w:val="22"/>
          <w:szCs w:val="22"/>
        </w:rPr>
      </w:pPr>
      <w:r w:rsidRPr="00D7332C">
        <w:rPr>
          <w:sz w:val="22"/>
          <w:szCs w:val="22"/>
        </w:rPr>
        <w:t>A Fundamentação da Contratação e de seus quantitativos, considerando a estimativa de consumo e utilização prováveis, encontra-se pormenorizada no Estudo Técnico Preliminar, apêndice deste Termo de Referência.</w:t>
      </w:r>
    </w:p>
    <w:p w14:paraId="73431FEE"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O objeto da contratação está previsto no Plano de Contratações Anual do ano de 2026.</w:t>
      </w:r>
    </w:p>
    <w:p w14:paraId="712CDCBA" w14:textId="77777777" w:rsidR="00D7332C" w:rsidRPr="00D7332C" w:rsidRDefault="00D7332C" w:rsidP="00D7332C">
      <w:pPr>
        <w:pStyle w:val="Nivel2"/>
        <w:numPr>
          <w:ilvl w:val="0"/>
          <w:numId w:val="0"/>
        </w:numPr>
        <w:spacing w:before="0" w:after="0" w:line="240" w:lineRule="auto"/>
        <w:ind w:left="709"/>
        <w:rPr>
          <w:sz w:val="22"/>
          <w:szCs w:val="22"/>
        </w:rPr>
      </w:pPr>
    </w:p>
    <w:p w14:paraId="611CC1BB" w14:textId="77777777" w:rsidR="00D7332C" w:rsidRPr="00D7332C" w:rsidRDefault="00D7332C" w:rsidP="00D7332C">
      <w:pPr>
        <w:pStyle w:val="Nivel01"/>
        <w:numPr>
          <w:ilvl w:val="0"/>
          <w:numId w:val="31"/>
        </w:numPr>
        <w:spacing w:before="0"/>
        <w:ind w:left="0" w:firstLine="0"/>
        <w:rPr>
          <w:sz w:val="22"/>
          <w:szCs w:val="22"/>
        </w:rPr>
      </w:pPr>
      <w:r w:rsidRPr="00D7332C">
        <w:rPr>
          <w:sz w:val="22"/>
          <w:szCs w:val="22"/>
        </w:rPr>
        <w:t>DESCRIÇÃO DA SOLUÇÃO COMO UM TODO</w:t>
      </w:r>
    </w:p>
    <w:p w14:paraId="27410E02" w14:textId="77777777" w:rsidR="00D7332C" w:rsidRPr="00D7332C" w:rsidRDefault="00D7332C" w:rsidP="00D7332C">
      <w:pPr>
        <w:pStyle w:val="Nivel2"/>
        <w:numPr>
          <w:ilvl w:val="1"/>
          <w:numId w:val="33"/>
        </w:numPr>
        <w:spacing w:before="0" w:after="0" w:line="240" w:lineRule="auto"/>
        <w:ind w:left="0" w:firstLine="709"/>
        <w:rPr>
          <w:i/>
          <w:iCs/>
          <w:color w:val="auto"/>
          <w:sz w:val="22"/>
          <w:szCs w:val="22"/>
        </w:rPr>
      </w:pPr>
      <w:r w:rsidRPr="00D7332C">
        <w:rPr>
          <w:color w:val="auto"/>
          <w:sz w:val="22"/>
          <w:szCs w:val="22"/>
        </w:rPr>
        <w:t>A descrição da solução como um todo encontra-se pormenorizada no Estudo Técnico Preliminar, apêndice deste Termo de Referência.</w:t>
      </w:r>
    </w:p>
    <w:p w14:paraId="05C32BDC" w14:textId="77777777" w:rsidR="00D7332C" w:rsidRPr="00D7332C" w:rsidRDefault="00D7332C" w:rsidP="00D7332C">
      <w:pPr>
        <w:pStyle w:val="Nvel2-Red"/>
        <w:numPr>
          <w:ilvl w:val="0"/>
          <w:numId w:val="0"/>
        </w:numPr>
        <w:spacing w:before="0" w:after="0" w:line="240" w:lineRule="auto"/>
        <w:ind w:left="709"/>
        <w:rPr>
          <w:i w:val="0"/>
          <w:iCs w:val="0"/>
          <w:color w:val="auto"/>
          <w:sz w:val="22"/>
          <w:szCs w:val="22"/>
        </w:rPr>
      </w:pPr>
    </w:p>
    <w:p w14:paraId="2B765530" w14:textId="77777777" w:rsidR="00D7332C" w:rsidRPr="00D7332C" w:rsidRDefault="00D7332C" w:rsidP="00D7332C">
      <w:pPr>
        <w:pStyle w:val="Nivel01"/>
        <w:numPr>
          <w:ilvl w:val="0"/>
          <w:numId w:val="31"/>
        </w:numPr>
        <w:spacing w:before="0"/>
        <w:ind w:left="360"/>
        <w:rPr>
          <w:sz w:val="22"/>
          <w:szCs w:val="22"/>
        </w:rPr>
      </w:pPr>
      <w:r w:rsidRPr="00D7332C">
        <w:rPr>
          <w:sz w:val="22"/>
          <w:szCs w:val="22"/>
        </w:rPr>
        <w:t>REQUISITOS DA CONTRATAÇÃO</w:t>
      </w:r>
    </w:p>
    <w:p w14:paraId="75AEEA1A" w14:textId="77777777" w:rsidR="00D7332C" w:rsidRPr="00D7332C" w:rsidRDefault="00D7332C" w:rsidP="00D7332C">
      <w:pPr>
        <w:pStyle w:val="Nvel1-SemNum"/>
        <w:spacing w:before="0"/>
        <w:ind w:left="0" w:firstLine="284"/>
        <w:rPr>
          <w:color w:val="auto"/>
          <w:sz w:val="22"/>
          <w:szCs w:val="22"/>
        </w:rPr>
      </w:pPr>
      <w:bookmarkStart w:id="25" w:name="_Hlk125706549"/>
      <w:r w:rsidRPr="00D7332C">
        <w:rPr>
          <w:color w:val="auto"/>
          <w:sz w:val="22"/>
          <w:szCs w:val="22"/>
        </w:rPr>
        <w:t>Subcontratação</w:t>
      </w:r>
    </w:p>
    <w:p w14:paraId="5257D537" w14:textId="77777777" w:rsidR="00D7332C" w:rsidRPr="00D7332C" w:rsidRDefault="00D7332C" w:rsidP="00D7332C">
      <w:pPr>
        <w:pStyle w:val="Nivel2"/>
        <w:numPr>
          <w:ilvl w:val="1"/>
          <w:numId w:val="13"/>
        </w:numPr>
        <w:spacing w:before="0" w:after="0" w:line="240" w:lineRule="auto"/>
        <w:ind w:left="999" w:hanging="290"/>
        <w:rPr>
          <w:color w:val="auto"/>
          <w:sz w:val="22"/>
          <w:szCs w:val="22"/>
        </w:rPr>
      </w:pPr>
      <w:r w:rsidRPr="00D7332C">
        <w:rPr>
          <w:color w:val="auto"/>
          <w:sz w:val="22"/>
          <w:szCs w:val="22"/>
        </w:rPr>
        <w:t>Não é admitida a subcontratação do objeto contratual.</w:t>
      </w:r>
    </w:p>
    <w:p w14:paraId="0E9B7CDE" w14:textId="77777777" w:rsidR="00D7332C" w:rsidRPr="00D7332C" w:rsidRDefault="00D7332C" w:rsidP="00D7332C">
      <w:pPr>
        <w:pStyle w:val="Nvel1-SemNum"/>
        <w:spacing w:before="0"/>
        <w:rPr>
          <w:color w:val="auto"/>
          <w:sz w:val="22"/>
          <w:szCs w:val="22"/>
        </w:rPr>
      </w:pPr>
      <w:r w:rsidRPr="00D7332C">
        <w:rPr>
          <w:color w:val="auto"/>
          <w:sz w:val="22"/>
          <w:szCs w:val="22"/>
        </w:rPr>
        <w:t>Garantia da contratação</w:t>
      </w:r>
    </w:p>
    <w:p w14:paraId="7E121AF9" w14:textId="77777777" w:rsidR="00D7332C" w:rsidRPr="00D7332C" w:rsidRDefault="00D7332C" w:rsidP="00D7332C">
      <w:pPr>
        <w:pStyle w:val="Nivel2"/>
        <w:spacing w:before="0" w:after="0" w:line="240" w:lineRule="auto"/>
        <w:ind w:left="0" w:firstLine="709"/>
        <w:rPr>
          <w:i/>
          <w:iCs/>
          <w:color w:val="auto"/>
          <w:sz w:val="22"/>
          <w:szCs w:val="22"/>
        </w:rPr>
      </w:pPr>
      <w:r w:rsidRPr="00D7332C">
        <w:rPr>
          <w:color w:val="auto"/>
          <w:sz w:val="22"/>
          <w:szCs w:val="22"/>
        </w:rPr>
        <w:t>Não haverá exigência da garantia da contratação, pelas razões constantes do Estudo Técnico Preliminar.</w:t>
      </w:r>
    </w:p>
    <w:p w14:paraId="17A1C9DB" w14:textId="77777777" w:rsidR="00D7332C" w:rsidRPr="00D7332C" w:rsidRDefault="00D7332C" w:rsidP="00D7332C">
      <w:pPr>
        <w:pStyle w:val="Nvel2-Red"/>
        <w:numPr>
          <w:ilvl w:val="0"/>
          <w:numId w:val="0"/>
        </w:numPr>
        <w:spacing w:before="0" w:after="0" w:line="240" w:lineRule="auto"/>
        <w:ind w:left="284" w:firstLine="142"/>
        <w:rPr>
          <w:b/>
          <w:bCs/>
          <w:i w:val="0"/>
          <w:iCs w:val="0"/>
          <w:color w:val="auto"/>
          <w:sz w:val="22"/>
          <w:szCs w:val="22"/>
          <w:u w:val="single"/>
        </w:rPr>
      </w:pPr>
      <w:r w:rsidRPr="00D7332C">
        <w:rPr>
          <w:b/>
          <w:bCs/>
          <w:i w:val="0"/>
          <w:iCs w:val="0"/>
          <w:color w:val="auto"/>
          <w:sz w:val="22"/>
          <w:szCs w:val="22"/>
          <w:u w:val="single"/>
        </w:rPr>
        <w:t>Vistoria</w:t>
      </w:r>
    </w:p>
    <w:p w14:paraId="34C992BA"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Desnecessária a avaliação prévia do local de execução dos serviços.  </w:t>
      </w:r>
    </w:p>
    <w:p w14:paraId="340EBDF1" w14:textId="77777777" w:rsidR="00D7332C" w:rsidRPr="00D7332C" w:rsidRDefault="00D7332C" w:rsidP="00D7332C">
      <w:pPr>
        <w:pStyle w:val="Nivel2"/>
        <w:numPr>
          <w:ilvl w:val="0"/>
          <w:numId w:val="0"/>
        </w:numPr>
        <w:spacing w:before="0" w:after="0" w:line="240" w:lineRule="auto"/>
        <w:ind w:left="426"/>
        <w:rPr>
          <w:sz w:val="22"/>
          <w:szCs w:val="22"/>
        </w:rPr>
      </w:pPr>
      <w:r w:rsidRPr="00D7332C">
        <w:rPr>
          <w:b/>
          <w:bCs/>
          <w:color w:val="auto"/>
          <w:sz w:val="22"/>
          <w:szCs w:val="22"/>
          <w:u w:val="single"/>
        </w:rPr>
        <w:t>Sustentabilidade</w:t>
      </w:r>
    </w:p>
    <w:p w14:paraId="34998E42" w14:textId="77777777" w:rsidR="00D7332C" w:rsidRPr="00D7332C" w:rsidRDefault="00D7332C" w:rsidP="00D7332C">
      <w:pPr>
        <w:pStyle w:val="Nivel2"/>
        <w:numPr>
          <w:ilvl w:val="1"/>
          <w:numId w:val="31"/>
        </w:numPr>
        <w:spacing w:before="0" w:after="0" w:line="240" w:lineRule="auto"/>
        <w:ind w:left="0" w:firstLine="709"/>
        <w:rPr>
          <w:color w:val="auto"/>
          <w:sz w:val="22"/>
          <w:szCs w:val="22"/>
          <w:u w:val="single"/>
        </w:rPr>
      </w:pPr>
      <w:r w:rsidRPr="00D7332C">
        <w:rPr>
          <w:color w:val="auto"/>
          <w:sz w:val="22"/>
          <w:szCs w:val="22"/>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bookmarkEnd w:id="25"/>
      <w:r w:rsidRPr="00D7332C">
        <w:rPr>
          <w:color w:val="auto"/>
          <w:sz w:val="22"/>
          <w:szCs w:val="22"/>
        </w:rPr>
        <w:t>.</w:t>
      </w:r>
    </w:p>
    <w:p w14:paraId="01F34D4D" w14:textId="77777777" w:rsidR="00D7332C" w:rsidRPr="00D7332C" w:rsidRDefault="00D7332C" w:rsidP="00D7332C">
      <w:pPr>
        <w:pStyle w:val="Nivel2"/>
        <w:numPr>
          <w:ilvl w:val="0"/>
          <w:numId w:val="0"/>
        </w:numPr>
        <w:spacing w:before="0" w:after="0" w:line="240" w:lineRule="auto"/>
        <w:ind w:firstLine="709"/>
        <w:rPr>
          <w:color w:val="auto"/>
          <w:sz w:val="22"/>
          <w:szCs w:val="22"/>
        </w:rPr>
      </w:pPr>
    </w:p>
    <w:p w14:paraId="6DE935D9" w14:textId="77777777" w:rsidR="00D7332C" w:rsidRPr="00D7332C" w:rsidRDefault="00D7332C" w:rsidP="00D7332C">
      <w:pPr>
        <w:pStyle w:val="Nivel01"/>
        <w:numPr>
          <w:ilvl w:val="0"/>
          <w:numId w:val="31"/>
        </w:numPr>
        <w:spacing w:before="0"/>
        <w:ind w:left="360"/>
        <w:rPr>
          <w:sz w:val="22"/>
          <w:szCs w:val="22"/>
        </w:rPr>
      </w:pPr>
      <w:r w:rsidRPr="00D7332C">
        <w:rPr>
          <w:sz w:val="22"/>
          <w:szCs w:val="22"/>
        </w:rPr>
        <w:t>MODELO DE EXECUÇÃO DO OBJETO</w:t>
      </w:r>
    </w:p>
    <w:p w14:paraId="26C3AC7D" w14:textId="77777777" w:rsidR="00D7332C" w:rsidRPr="00D7332C" w:rsidRDefault="00D7332C" w:rsidP="00D7332C">
      <w:pPr>
        <w:pStyle w:val="Nvel1-SemNum"/>
        <w:spacing w:before="0"/>
        <w:ind w:left="284"/>
        <w:rPr>
          <w:color w:val="000000" w:themeColor="text1"/>
          <w:sz w:val="22"/>
          <w:szCs w:val="22"/>
        </w:rPr>
      </w:pPr>
      <w:r w:rsidRPr="00D7332C">
        <w:rPr>
          <w:color w:val="000000" w:themeColor="text1"/>
          <w:sz w:val="22"/>
          <w:szCs w:val="22"/>
        </w:rPr>
        <w:t>Condições de Execução</w:t>
      </w:r>
    </w:p>
    <w:p w14:paraId="3BBCFC1F" w14:textId="77777777" w:rsidR="00D7332C" w:rsidRPr="00D7332C" w:rsidRDefault="00D7332C" w:rsidP="00D7332C">
      <w:pPr>
        <w:pStyle w:val="Nivel2"/>
        <w:numPr>
          <w:ilvl w:val="1"/>
          <w:numId w:val="34"/>
        </w:numPr>
        <w:spacing w:before="0" w:after="0" w:line="240" w:lineRule="auto"/>
        <w:ind w:left="0" w:firstLine="709"/>
        <w:rPr>
          <w:i/>
          <w:iCs/>
          <w:color w:val="auto"/>
          <w:sz w:val="22"/>
          <w:szCs w:val="22"/>
        </w:rPr>
      </w:pPr>
      <w:r w:rsidRPr="00D7332C">
        <w:rPr>
          <w:color w:val="auto"/>
          <w:sz w:val="22"/>
          <w:szCs w:val="22"/>
        </w:rPr>
        <w:t xml:space="preserve">O prazo de início dos serviços é de 05 (cinco) dias, contados da requisição/solicitação/pedido ou outro documento que o represente. </w:t>
      </w:r>
    </w:p>
    <w:p w14:paraId="5C20FA64" w14:textId="77777777" w:rsidR="00D7332C" w:rsidRPr="00D7332C" w:rsidRDefault="00D7332C" w:rsidP="00D7332C">
      <w:pPr>
        <w:pStyle w:val="Nivel2"/>
        <w:spacing w:before="0" w:after="0" w:line="240" w:lineRule="auto"/>
        <w:ind w:left="0" w:firstLine="709"/>
        <w:rPr>
          <w:i/>
          <w:iCs/>
          <w:color w:val="auto"/>
          <w:sz w:val="22"/>
          <w:szCs w:val="22"/>
        </w:rPr>
      </w:pPr>
      <w:r w:rsidRPr="00D7332C">
        <w:rPr>
          <w:color w:val="auto"/>
          <w:sz w:val="22"/>
          <w:szCs w:val="22"/>
        </w:rPr>
        <w:lastRenderedPageBreak/>
        <w:t>Caso não seja possível o início dos serviços na data assinalada, a empresa deverá comunicar as razões respectivas com pelo menos 05 (cinco) dias de antecedência para que qualquer pleito de prorrogação de prazo seja analisado.</w:t>
      </w:r>
    </w:p>
    <w:p w14:paraId="7832B2F4"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 xml:space="preserve">O cronograma de execução seguirá aquele estabelecido nos </w:t>
      </w:r>
      <w:r w:rsidRPr="00D7332C">
        <w:rPr>
          <w:color w:val="auto"/>
          <w:sz w:val="22"/>
          <w:szCs w:val="22"/>
        </w:rPr>
        <w:t>Estudos Técnicos Preliminares, apêndice deste Termo de Referência.</w:t>
      </w:r>
    </w:p>
    <w:p w14:paraId="4C0838AB"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7272E60A" w14:textId="77777777" w:rsidR="00D7332C" w:rsidRPr="00D7332C" w:rsidRDefault="00D7332C" w:rsidP="00D7332C">
      <w:pPr>
        <w:pStyle w:val="Nvel1-SemNum"/>
        <w:spacing w:before="0"/>
        <w:ind w:left="0" w:firstLine="284"/>
        <w:rPr>
          <w:color w:val="auto"/>
          <w:sz w:val="22"/>
          <w:szCs w:val="22"/>
        </w:rPr>
      </w:pPr>
      <w:r w:rsidRPr="00D7332C">
        <w:rPr>
          <w:color w:val="auto"/>
          <w:sz w:val="22"/>
          <w:szCs w:val="22"/>
        </w:rPr>
        <w:t>Materiais a serem disponibilizados</w:t>
      </w:r>
    </w:p>
    <w:p w14:paraId="3CEFF961" w14:textId="77777777" w:rsidR="00D7332C" w:rsidRPr="00D7332C" w:rsidRDefault="00D7332C" w:rsidP="00D7332C">
      <w:pPr>
        <w:pStyle w:val="Nivel2"/>
        <w:numPr>
          <w:ilvl w:val="1"/>
          <w:numId w:val="31"/>
        </w:numPr>
        <w:spacing w:before="0" w:after="0" w:line="240" w:lineRule="auto"/>
        <w:ind w:left="0" w:firstLine="709"/>
        <w:rPr>
          <w:color w:val="auto"/>
          <w:sz w:val="22"/>
          <w:szCs w:val="22"/>
        </w:rPr>
      </w:pPr>
      <w:r w:rsidRPr="00D7332C">
        <w:rPr>
          <w:sz w:val="22"/>
          <w:szCs w:val="22"/>
        </w:rPr>
        <w:t xml:space="preserve">Para a perfeita execução dos serviços, a Contratada deverá disponibilizar os materiais, equipamentos, ferramentas e utensílios necessários, nas quantidades estimadas e qualidades a seguir estabelecidas, </w:t>
      </w:r>
      <w:r w:rsidRPr="00D7332C">
        <w:rPr>
          <w:color w:val="auto"/>
          <w:sz w:val="22"/>
          <w:szCs w:val="22"/>
        </w:rPr>
        <w:t>promovendo sua substituição quando necessário.</w:t>
      </w:r>
    </w:p>
    <w:p w14:paraId="5D3EDFDE" w14:textId="77777777" w:rsidR="00D7332C" w:rsidRPr="00D7332C" w:rsidRDefault="00D7332C" w:rsidP="00D7332C">
      <w:pPr>
        <w:pStyle w:val="Nvel1-SemNum"/>
        <w:tabs>
          <w:tab w:val="left" w:pos="357"/>
        </w:tabs>
        <w:spacing w:before="0"/>
        <w:ind w:left="0" w:firstLine="284"/>
        <w:rPr>
          <w:rFonts w:eastAsia="Calibri"/>
          <w:color w:val="auto"/>
          <w:sz w:val="22"/>
          <w:szCs w:val="22"/>
        </w:rPr>
      </w:pPr>
      <w:r w:rsidRPr="00D7332C">
        <w:rPr>
          <w:color w:val="auto"/>
          <w:sz w:val="22"/>
          <w:szCs w:val="22"/>
        </w:rPr>
        <w:t>Especificação da garantia do serviço</w:t>
      </w:r>
    </w:p>
    <w:p w14:paraId="501F3B7D" w14:textId="77777777" w:rsidR="00D7332C" w:rsidRPr="00D7332C" w:rsidRDefault="00D7332C" w:rsidP="00D7332C">
      <w:pPr>
        <w:pStyle w:val="Nivel2"/>
        <w:spacing w:before="0" w:after="0" w:line="240" w:lineRule="auto"/>
        <w:ind w:left="0" w:firstLine="709"/>
        <w:rPr>
          <w:i/>
          <w:iCs/>
          <w:color w:val="auto"/>
          <w:sz w:val="22"/>
          <w:szCs w:val="22"/>
        </w:rPr>
      </w:pPr>
      <w:r w:rsidRPr="00D7332C">
        <w:rPr>
          <w:color w:val="auto"/>
          <w:sz w:val="22"/>
          <w:szCs w:val="22"/>
        </w:rPr>
        <w:t xml:space="preserve">O prazo de garantia contratual dos serviços é aquele estabelecido </w:t>
      </w:r>
      <w:hyperlink r:id="rId20" w:history="1">
        <w:r w:rsidRPr="00D7332C">
          <w:rPr>
            <w:rStyle w:val="Hyperlink"/>
            <w:color w:val="auto"/>
            <w:sz w:val="22"/>
            <w:szCs w:val="22"/>
          </w:rPr>
          <w:t>na Lei nº 8.078, de 11 de setembro de 1990</w:t>
        </w:r>
      </w:hyperlink>
      <w:r w:rsidRPr="00D7332C">
        <w:rPr>
          <w:color w:val="auto"/>
          <w:sz w:val="22"/>
          <w:szCs w:val="22"/>
        </w:rPr>
        <w:t xml:space="preserve"> (Código de Defesa do Consumidor).</w:t>
      </w:r>
    </w:p>
    <w:p w14:paraId="5939FD34" w14:textId="77777777" w:rsidR="00D7332C" w:rsidRPr="00D7332C" w:rsidRDefault="00D7332C" w:rsidP="00D7332C">
      <w:pPr>
        <w:pStyle w:val="Nivel2"/>
        <w:spacing w:before="0" w:after="0" w:line="240" w:lineRule="auto"/>
        <w:ind w:left="0" w:firstLine="709"/>
        <w:rPr>
          <w:i/>
          <w:iCs/>
          <w:color w:val="auto"/>
          <w:sz w:val="22"/>
          <w:szCs w:val="22"/>
        </w:rPr>
      </w:pPr>
      <w:r w:rsidRPr="00D7332C">
        <w:rPr>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20B3A915" w14:textId="77777777" w:rsidR="00D7332C" w:rsidRPr="00D7332C" w:rsidRDefault="00D7332C" w:rsidP="00D7332C">
      <w:pPr>
        <w:pStyle w:val="Nvel2-Red"/>
        <w:numPr>
          <w:ilvl w:val="0"/>
          <w:numId w:val="0"/>
        </w:numPr>
        <w:spacing w:before="0" w:after="0" w:line="240" w:lineRule="auto"/>
        <w:ind w:left="709"/>
        <w:rPr>
          <w:i w:val="0"/>
          <w:iCs w:val="0"/>
          <w:color w:val="auto"/>
          <w:sz w:val="22"/>
          <w:szCs w:val="22"/>
        </w:rPr>
      </w:pPr>
    </w:p>
    <w:p w14:paraId="276A4167" w14:textId="77777777" w:rsidR="00D7332C" w:rsidRPr="00D7332C" w:rsidRDefault="00D7332C" w:rsidP="00D7332C">
      <w:pPr>
        <w:pStyle w:val="Nivel01"/>
        <w:numPr>
          <w:ilvl w:val="0"/>
          <w:numId w:val="31"/>
        </w:numPr>
        <w:spacing w:before="0"/>
        <w:ind w:left="360"/>
        <w:rPr>
          <w:sz w:val="22"/>
          <w:szCs w:val="22"/>
        </w:rPr>
      </w:pPr>
      <w:r w:rsidRPr="00D7332C">
        <w:rPr>
          <w:sz w:val="22"/>
          <w:szCs w:val="22"/>
        </w:rPr>
        <w:t>MODELO DE GESTÃO DO CONTRATO</w:t>
      </w:r>
    </w:p>
    <w:p w14:paraId="325BDDCB" w14:textId="77777777" w:rsidR="00D7332C" w:rsidRPr="00D7332C" w:rsidRDefault="00D7332C" w:rsidP="00D7332C">
      <w:pPr>
        <w:pStyle w:val="Nivel2"/>
        <w:numPr>
          <w:ilvl w:val="1"/>
          <w:numId w:val="35"/>
        </w:numPr>
        <w:spacing w:before="0" w:after="0" w:line="240" w:lineRule="auto"/>
        <w:ind w:left="0" w:firstLine="709"/>
        <w:rPr>
          <w:sz w:val="22"/>
          <w:szCs w:val="22"/>
        </w:rPr>
      </w:pPr>
      <w:r w:rsidRPr="00D7332C">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09587244"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 xml:space="preserve">Em caso de impedimento, ordem de paralisação ou suspensão do contrato, o cronograma de execução será prorrogado </w:t>
      </w:r>
      <w:r w:rsidRPr="00D7332C">
        <w:rPr>
          <w:sz w:val="22"/>
          <w:szCs w:val="22"/>
          <w:u w:val="single"/>
        </w:rPr>
        <w:t>automaticamente</w:t>
      </w:r>
      <w:r w:rsidRPr="00D7332C">
        <w:rPr>
          <w:sz w:val="22"/>
          <w:szCs w:val="22"/>
        </w:rPr>
        <w:t xml:space="preserve"> pelo tempo correspondente, anotadas tais circunstâncias mediante simples apostila.</w:t>
      </w:r>
    </w:p>
    <w:p w14:paraId="2124530D"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 xml:space="preserve">As comunicações entre o órgão ou entidade e a contratada devem ser realizadas por </w:t>
      </w:r>
      <w:r w:rsidRPr="00D7332C">
        <w:rPr>
          <w:sz w:val="22"/>
          <w:szCs w:val="22"/>
          <w:u w:val="single"/>
        </w:rPr>
        <w:t>escrito</w:t>
      </w:r>
      <w:r w:rsidRPr="00D7332C">
        <w:rPr>
          <w:sz w:val="22"/>
          <w:szCs w:val="22"/>
        </w:rPr>
        <w:t xml:space="preserve"> sempre que o ato exigir tal formalidade, </w:t>
      </w:r>
      <w:r w:rsidRPr="00D7332C">
        <w:rPr>
          <w:sz w:val="22"/>
          <w:szCs w:val="22"/>
          <w:u w:val="single"/>
        </w:rPr>
        <w:t>admitindo-se o uso de mensagem eletrônica</w:t>
      </w:r>
      <w:r w:rsidRPr="00D7332C">
        <w:rPr>
          <w:sz w:val="22"/>
          <w:szCs w:val="22"/>
        </w:rPr>
        <w:t xml:space="preserve"> para esse fim.</w:t>
      </w:r>
    </w:p>
    <w:p w14:paraId="0992E3FB"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O órgão ou entidade poderá convocar representante da empresa para adoção de providências que devam ser cumpridas de imediato.</w:t>
      </w:r>
    </w:p>
    <w:p w14:paraId="6340C7E2" w14:textId="77777777" w:rsidR="00D7332C" w:rsidRPr="00D7332C" w:rsidRDefault="00D7332C" w:rsidP="00D7332C">
      <w:pPr>
        <w:pStyle w:val="Nivel2"/>
        <w:spacing w:before="0" w:after="0" w:line="240" w:lineRule="auto"/>
        <w:ind w:left="0" w:firstLine="709"/>
        <w:rPr>
          <w:i/>
          <w:iCs/>
          <w:color w:val="auto"/>
          <w:sz w:val="22"/>
          <w:szCs w:val="22"/>
        </w:rPr>
      </w:pPr>
      <w:r w:rsidRPr="00D7332C">
        <w:rPr>
          <w:color w:val="auto"/>
          <w:sz w:val="22"/>
          <w:szCs w:val="22"/>
        </w:rPr>
        <w:t>Após a assinatura do contrato ou instrumento equivalente</w:t>
      </w:r>
      <w:r w:rsidRPr="00D7332C">
        <w:rPr>
          <w:strike/>
          <w:color w:val="auto"/>
          <w:sz w:val="22"/>
          <w:szCs w:val="22"/>
        </w:rPr>
        <w:t>,</w:t>
      </w:r>
      <w:r w:rsidRPr="00D7332C">
        <w:rPr>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410FAE"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A execução do contrato deverá ser acompanhada e fiscalizada pelo(s) fiscal(</w:t>
      </w:r>
      <w:proofErr w:type="spellStart"/>
      <w:r w:rsidRPr="00D7332C">
        <w:rPr>
          <w:sz w:val="22"/>
          <w:szCs w:val="22"/>
        </w:rPr>
        <w:t>is</w:t>
      </w:r>
      <w:proofErr w:type="spellEnd"/>
      <w:r w:rsidRPr="00D7332C">
        <w:rPr>
          <w:sz w:val="22"/>
          <w:szCs w:val="22"/>
        </w:rPr>
        <w:t>) do contrato, ou pelos respectivos substitutos, de acordo com o art. 9º do decreto municipal que regulamenta, no âmbito da Administração Pública Municipal direta, autárquica e fundacional, dispositivos da Lei Federal nº 14.133, de 1º de abril de 2021.</w:t>
      </w:r>
    </w:p>
    <w:p w14:paraId="2603533D"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689D1A82" w14:textId="77777777" w:rsidR="00D7332C" w:rsidRPr="00D7332C" w:rsidRDefault="00D7332C" w:rsidP="00D7332C">
      <w:pPr>
        <w:pStyle w:val="Nivel2"/>
        <w:numPr>
          <w:ilvl w:val="0"/>
          <w:numId w:val="0"/>
        </w:numPr>
        <w:spacing w:before="0" w:after="0" w:line="240" w:lineRule="auto"/>
        <w:ind w:firstLine="709"/>
        <w:rPr>
          <w:sz w:val="22"/>
          <w:szCs w:val="22"/>
        </w:rPr>
      </w:pPr>
    </w:p>
    <w:p w14:paraId="6E0ED4C6" w14:textId="77777777" w:rsidR="00D7332C" w:rsidRPr="00D7332C" w:rsidRDefault="00D7332C" w:rsidP="00D7332C">
      <w:pPr>
        <w:pStyle w:val="Nivel01"/>
        <w:numPr>
          <w:ilvl w:val="0"/>
          <w:numId w:val="31"/>
        </w:numPr>
        <w:spacing w:before="0"/>
        <w:ind w:left="360"/>
        <w:rPr>
          <w:sz w:val="22"/>
          <w:szCs w:val="22"/>
        </w:rPr>
      </w:pPr>
      <w:r w:rsidRPr="00D7332C">
        <w:rPr>
          <w:sz w:val="22"/>
          <w:szCs w:val="22"/>
        </w:rPr>
        <w:lastRenderedPageBreak/>
        <w:t>CRITÉRIOS DE MEDIÇÃO E DE PAGAMENTO</w:t>
      </w:r>
    </w:p>
    <w:p w14:paraId="4A05B12E" w14:textId="77777777" w:rsidR="00D7332C" w:rsidRPr="00D7332C" w:rsidRDefault="00D7332C" w:rsidP="00D7332C">
      <w:pPr>
        <w:pStyle w:val="Nvel1-SemNum"/>
        <w:spacing w:before="0"/>
        <w:rPr>
          <w:color w:val="auto"/>
          <w:sz w:val="22"/>
          <w:szCs w:val="22"/>
          <w:lang w:eastAsia="en-US"/>
        </w:rPr>
      </w:pPr>
      <w:r w:rsidRPr="00D7332C">
        <w:rPr>
          <w:color w:val="auto"/>
          <w:sz w:val="22"/>
          <w:szCs w:val="22"/>
          <w:lang w:eastAsia="en-US"/>
        </w:rPr>
        <w:t>Recebimento do Objeto</w:t>
      </w:r>
    </w:p>
    <w:p w14:paraId="576B1849" w14:textId="77777777" w:rsidR="00D7332C" w:rsidRPr="00D7332C" w:rsidRDefault="00D7332C" w:rsidP="00D7332C">
      <w:pPr>
        <w:pStyle w:val="Nivel2"/>
        <w:numPr>
          <w:ilvl w:val="1"/>
          <w:numId w:val="36"/>
        </w:numPr>
        <w:spacing w:before="0" w:after="0" w:line="240" w:lineRule="auto"/>
        <w:ind w:left="0" w:firstLine="709"/>
        <w:rPr>
          <w:sz w:val="22"/>
          <w:szCs w:val="22"/>
          <w:lang w:eastAsia="en-US"/>
        </w:rPr>
      </w:pPr>
      <w:r w:rsidRPr="00D7332C">
        <w:rPr>
          <w:sz w:val="22"/>
          <w:szCs w:val="22"/>
          <w:lang w:eastAsia="en-US"/>
        </w:rPr>
        <w:t xml:space="preserve">Os serviços serão recebidos </w:t>
      </w:r>
      <w:r w:rsidRPr="00D7332C">
        <w:rPr>
          <w:sz w:val="22"/>
          <w:szCs w:val="22"/>
          <w:u w:val="single"/>
          <w:lang w:eastAsia="en-US"/>
        </w:rPr>
        <w:t>provisoriamente</w:t>
      </w:r>
      <w:r w:rsidRPr="00D7332C">
        <w:rPr>
          <w:sz w:val="22"/>
          <w:szCs w:val="22"/>
          <w:lang w:eastAsia="en-US"/>
        </w:rPr>
        <w:t xml:space="preserve">, de forma sumária, no ato da entrega, juntamente com a </w:t>
      </w:r>
      <w:r w:rsidRPr="00D7332C">
        <w:rPr>
          <w:rFonts w:eastAsia="Calibri"/>
          <w:sz w:val="22"/>
          <w:szCs w:val="22"/>
          <w:lang w:eastAsia="en-US"/>
        </w:rPr>
        <w:t>nota</w:t>
      </w:r>
      <w:r w:rsidRPr="00D7332C">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D7332C">
        <w:rPr>
          <w:color w:val="FF0000"/>
          <w:sz w:val="22"/>
          <w:szCs w:val="22"/>
          <w:lang w:eastAsia="en-US"/>
        </w:rPr>
        <w:t xml:space="preserve"> </w:t>
      </w:r>
      <w:r w:rsidRPr="00D7332C">
        <w:rPr>
          <w:sz w:val="22"/>
          <w:szCs w:val="22"/>
          <w:lang w:eastAsia="en-US"/>
        </w:rPr>
        <w:t>e na proposta.</w:t>
      </w:r>
    </w:p>
    <w:p w14:paraId="428F9BE9" w14:textId="77777777" w:rsidR="00D7332C" w:rsidRPr="00D7332C" w:rsidRDefault="00D7332C" w:rsidP="00D7332C">
      <w:pPr>
        <w:pStyle w:val="Nivel2"/>
        <w:numPr>
          <w:ilvl w:val="1"/>
          <w:numId w:val="31"/>
        </w:numPr>
        <w:spacing w:before="0" w:after="0" w:line="240" w:lineRule="auto"/>
        <w:ind w:left="0" w:firstLine="709"/>
        <w:rPr>
          <w:sz w:val="22"/>
          <w:szCs w:val="22"/>
          <w:lang w:eastAsia="en-US"/>
        </w:rPr>
      </w:pPr>
      <w:r w:rsidRPr="00D7332C">
        <w:rPr>
          <w:sz w:val="22"/>
          <w:szCs w:val="22"/>
          <w:lang w:eastAsia="en-US"/>
        </w:rPr>
        <w:t>Os serviços poderão ser rejeitados, no todo ou em parte, inclusive antes do recebimento provisório, quando em desacordo com as especificações constantes no Termo de Referência</w:t>
      </w:r>
      <w:r w:rsidRPr="00D7332C">
        <w:rPr>
          <w:color w:val="FF0000"/>
          <w:sz w:val="22"/>
          <w:szCs w:val="22"/>
          <w:lang w:eastAsia="en-US"/>
        </w:rPr>
        <w:t xml:space="preserve"> </w:t>
      </w:r>
      <w:r w:rsidRPr="00D7332C">
        <w:rPr>
          <w:sz w:val="22"/>
          <w:szCs w:val="22"/>
          <w:lang w:eastAsia="en-US"/>
        </w:rPr>
        <w:t>e na proposta, devendo ser substituídos no prazo de 60 (sessenta)</w:t>
      </w:r>
      <w:r w:rsidRPr="00D7332C">
        <w:rPr>
          <w:color w:val="FF0000"/>
          <w:sz w:val="22"/>
          <w:szCs w:val="22"/>
          <w:lang w:eastAsia="en-US"/>
        </w:rPr>
        <w:t xml:space="preserve"> </w:t>
      </w:r>
      <w:r w:rsidRPr="00D7332C">
        <w:rPr>
          <w:sz w:val="22"/>
          <w:szCs w:val="22"/>
          <w:lang w:eastAsia="en-US"/>
        </w:rPr>
        <w:t>dias, a contar da notificação da contratada, às suas custas, sem prejuízo da aplicação das penalidades.</w:t>
      </w:r>
    </w:p>
    <w:p w14:paraId="1A5D08FF" w14:textId="77777777" w:rsidR="00D7332C" w:rsidRPr="00D7332C" w:rsidRDefault="00D7332C" w:rsidP="00D7332C">
      <w:pPr>
        <w:pStyle w:val="Nivel2"/>
        <w:numPr>
          <w:ilvl w:val="1"/>
          <w:numId w:val="31"/>
        </w:numPr>
        <w:spacing w:before="0" w:after="0" w:line="240" w:lineRule="auto"/>
        <w:ind w:left="0" w:firstLine="709"/>
        <w:rPr>
          <w:sz w:val="22"/>
          <w:szCs w:val="22"/>
          <w:lang w:eastAsia="en-US"/>
        </w:rPr>
      </w:pPr>
      <w:r w:rsidRPr="00D7332C">
        <w:rPr>
          <w:bCs/>
          <w:sz w:val="22"/>
          <w:szCs w:val="22"/>
          <w:lang w:eastAsia="en-US"/>
        </w:rPr>
        <w:t xml:space="preserve">No caso de controvérsia sobre a execução do objeto, quanto à dimensão, qualidade e quantidade, deverá ser observado o teor do </w:t>
      </w:r>
      <w:hyperlink r:id="rId21" w:anchor="art143" w:history="1">
        <w:r w:rsidRPr="00D7332C">
          <w:rPr>
            <w:rStyle w:val="Hyperlink"/>
            <w:bCs/>
            <w:color w:val="auto"/>
            <w:sz w:val="22"/>
            <w:szCs w:val="22"/>
            <w:lang w:eastAsia="en-US"/>
          </w:rPr>
          <w:t>art. 143 da Lei Federal nº 14.133, de 2021</w:t>
        </w:r>
      </w:hyperlink>
      <w:r w:rsidRPr="00D7332C">
        <w:rPr>
          <w:bCs/>
          <w:sz w:val="22"/>
          <w:szCs w:val="22"/>
          <w:lang w:eastAsia="en-US"/>
        </w:rPr>
        <w:t xml:space="preserve">, comunicando-se à empresa para emissão de Nota Fiscal no que </w:t>
      </w:r>
      <w:proofErr w:type="spellStart"/>
      <w:r w:rsidRPr="00D7332C">
        <w:rPr>
          <w:bCs/>
          <w:sz w:val="22"/>
          <w:szCs w:val="22"/>
          <w:lang w:eastAsia="en-US"/>
        </w:rPr>
        <w:t>pertine</w:t>
      </w:r>
      <w:proofErr w:type="spellEnd"/>
      <w:r w:rsidRPr="00D7332C">
        <w:rPr>
          <w:bCs/>
          <w:sz w:val="22"/>
          <w:szCs w:val="22"/>
          <w:lang w:eastAsia="en-US"/>
        </w:rPr>
        <w:t xml:space="preserve"> à parcela incontroversa da execução do objeto, para efeito de liquidação e pagamento - </w:t>
      </w:r>
      <w:r w:rsidRPr="00D7332C">
        <w:rPr>
          <w:bCs/>
          <w:sz w:val="22"/>
          <w:szCs w:val="22"/>
          <w:u w:val="single"/>
          <w:lang w:eastAsia="en-US"/>
        </w:rPr>
        <w:t>liberação da parcela incontroversa no prazo contratual</w:t>
      </w:r>
      <w:r w:rsidRPr="00D7332C">
        <w:rPr>
          <w:bCs/>
          <w:sz w:val="22"/>
          <w:szCs w:val="22"/>
          <w:lang w:eastAsia="en-US"/>
        </w:rPr>
        <w:t>.</w:t>
      </w:r>
    </w:p>
    <w:p w14:paraId="7E2EDFD2" w14:textId="77777777" w:rsidR="00D7332C" w:rsidRPr="00D7332C" w:rsidRDefault="00D7332C" w:rsidP="00D7332C">
      <w:pPr>
        <w:pStyle w:val="Nivel2"/>
        <w:numPr>
          <w:ilvl w:val="1"/>
          <w:numId w:val="31"/>
        </w:numPr>
        <w:spacing w:before="0" w:after="0" w:line="240" w:lineRule="auto"/>
        <w:ind w:left="0" w:firstLine="709"/>
        <w:rPr>
          <w:sz w:val="22"/>
          <w:szCs w:val="22"/>
          <w:lang w:eastAsia="en-US"/>
        </w:rPr>
      </w:pPr>
      <w:r w:rsidRPr="00D7332C">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74D7C8A" w14:textId="77777777" w:rsidR="00D7332C" w:rsidRPr="00D7332C" w:rsidRDefault="00D7332C" w:rsidP="00D7332C">
      <w:pPr>
        <w:pStyle w:val="Nivel2"/>
        <w:numPr>
          <w:ilvl w:val="1"/>
          <w:numId w:val="31"/>
        </w:numPr>
        <w:spacing w:before="0" w:after="0" w:line="240" w:lineRule="auto"/>
        <w:ind w:left="0" w:firstLine="709"/>
        <w:rPr>
          <w:sz w:val="22"/>
          <w:szCs w:val="22"/>
          <w:lang w:eastAsia="en-US"/>
        </w:rPr>
      </w:pPr>
      <w:r w:rsidRPr="00D7332C">
        <w:rPr>
          <w:sz w:val="22"/>
          <w:szCs w:val="22"/>
          <w:lang w:eastAsia="en-US"/>
        </w:rPr>
        <w:t xml:space="preserve">O recebimento provisório ou definitivo </w:t>
      </w:r>
      <w:r w:rsidRPr="00D7332C">
        <w:rPr>
          <w:sz w:val="22"/>
          <w:szCs w:val="22"/>
          <w:u w:val="single"/>
          <w:lang w:eastAsia="en-US"/>
        </w:rPr>
        <w:t>não excluirá</w:t>
      </w:r>
      <w:r w:rsidRPr="00D7332C">
        <w:rPr>
          <w:sz w:val="22"/>
          <w:szCs w:val="22"/>
          <w:lang w:eastAsia="en-US"/>
        </w:rPr>
        <w:t xml:space="preserve"> a responsabilidade civil pela solidez e pela segurança do serviço nem a responsabilidade ético-profissional pela perfeita execução do contrato.</w:t>
      </w:r>
    </w:p>
    <w:p w14:paraId="22AFA0B6" w14:textId="77777777" w:rsidR="00D7332C" w:rsidRPr="00D7332C" w:rsidRDefault="00D7332C" w:rsidP="00D7332C">
      <w:pPr>
        <w:pStyle w:val="Nvel1-SemNum"/>
        <w:spacing w:before="0"/>
        <w:rPr>
          <w:color w:val="auto"/>
          <w:sz w:val="22"/>
          <w:szCs w:val="22"/>
          <w:lang w:eastAsia="en-US"/>
        </w:rPr>
      </w:pPr>
      <w:r w:rsidRPr="00D7332C">
        <w:rPr>
          <w:color w:val="auto"/>
          <w:sz w:val="22"/>
          <w:szCs w:val="22"/>
          <w:lang w:eastAsia="en-US"/>
        </w:rPr>
        <w:t>Liquidação e Pagamento</w:t>
      </w:r>
    </w:p>
    <w:p w14:paraId="46B53325" w14:textId="77777777" w:rsidR="00D7332C" w:rsidRPr="00D7332C" w:rsidRDefault="00D7332C" w:rsidP="00D7332C">
      <w:pPr>
        <w:pStyle w:val="Nivel2"/>
        <w:numPr>
          <w:ilvl w:val="1"/>
          <w:numId w:val="31"/>
        </w:numPr>
        <w:spacing w:before="0" w:after="0" w:line="240" w:lineRule="auto"/>
        <w:ind w:left="0" w:firstLine="709"/>
        <w:rPr>
          <w:sz w:val="22"/>
          <w:szCs w:val="22"/>
          <w:lang w:eastAsia="en-US"/>
        </w:rPr>
      </w:pPr>
      <w:r w:rsidRPr="00D7332C">
        <w:rPr>
          <w:sz w:val="22"/>
          <w:szCs w:val="22"/>
          <w:lang w:eastAsia="en-US"/>
        </w:rPr>
        <w:t>A liquidação e o pagamento serão processados nos termos legais, por meio de ordem bancária, para crédito em banco, agência e conta corrente indicados pelo contratado</w:t>
      </w:r>
    </w:p>
    <w:p w14:paraId="3077E1CB" w14:textId="77777777" w:rsidR="00D7332C" w:rsidRPr="00D7332C" w:rsidRDefault="00D7332C" w:rsidP="00D7332C">
      <w:pPr>
        <w:pStyle w:val="Nivel3"/>
        <w:numPr>
          <w:ilvl w:val="2"/>
          <w:numId w:val="31"/>
        </w:numPr>
        <w:spacing w:before="0" w:after="0" w:line="240" w:lineRule="auto"/>
        <w:ind w:left="0" w:firstLine="709"/>
        <w:rPr>
          <w:sz w:val="22"/>
          <w:szCs w:val="22"/>
          <w:lang w:eastAsia="en-US"/>
        </w:rPr>
      </w:pPr>
      <w:r w:rsidRPr="00D7332C">
        <w:rPr>
          <w:sz w:val="22"/>
          <w:szCs w:val="22"/>
        </w:rPr>
        <w:t xml:space="preserve">O pagamento </w:t>
      </w:r>
      <w:r w:rsidRPr="00D7332C">
        <w:rPr>
          <w:bCs/>
          <w:sz w:val="22"/>
          <w:szCs w:val="22"/>
        </w:rPr>
        <w:t xml:space="preserve">observará condições semelhantes às do setor privado e observará a </w:t>
      </w:r>
      <w:r w:rsidRPr="00D7332C">
        <w:rPr>
          <w:bCs/>
          <w:sz w:val="22"/>
          <w:szCs w:val="22"/>
          <w:u w:val="single"/>
        </w:rPr>
        <w:t>ordem cronológica</w:t>
      </w:r>
      <w:r w:rsidRPr="00D7332C">
        <w:rPr>
          <w:bCs/>
          <w:sz w:val="22"/>
          <w:szCs w:val="22"/>
        </w:rPr>
        <w:t xml:space="preserve"> para cada fonte diferenciada de recursos, nos termos do art. 141, da Lei Federal nº. 14.133, de 2021.</w:t>
      </w:r>
    </w:p>
    <w:p w14:paraId="021DE9F0" w14:textId="77777777" w:rsidR="00D7332C" w:rsidRPr="00D7332C" w:rsidRDefault="00D7332C" w:rsidP="00D7332C">
      <w:pPr>
        <w:pStyle w:val="Nivel3"/>
        <w:numPr>
          <w:ilvl w:val="2"/>
          <w:numId w:val="31"/>
        </w:numPr>
        <w:spacing w:before="0" w:after="0" w:line="240" w:lineRule="auto"/>
        <w:ind w:left="0" w:firstLine="709"/>
        <w:rPr>
          <w:sz w:val="22"/>
          <w:szCs w:val="22"/>
          <w:lang w:eastAsia="en-US"/>
        </w:rPr>
      </w:pPr>
      <w:r w:rsidRPr="00D7332C">
        <w:rPr>
          <w:bCs/>
          <w:sz w:val="22"/>
          <w:szCs w:val="22"/>
        </w:rPr>
        <w:t>Será admitida a alteração na ordem de pagamento nos termos do §1º, art. 141, da Lei Federal nº 14.133, de 2021.</w:t>
      </w:r>
    </w:p>
    <w:p w14:paraId="50A450B6" w14:textId="77777777" w:rsidR="00D7332C" w:rsidRPr="00D7332C" w:rsidRDefault="00D7332C" w:rsidP="00D7332C">
      <w:pPr>
        <w:pStyle w:val="Nivel3"/>
        <w:numPr>
          <w:ilvl w:val="2"/>
          <w:numId w:val="31"/>
        </w:numPr>
        <w:spacing w:before="0" w:after="0" w:line="240" w:lineRule="auto"/>
        <w:ind w:left="0" w:firstLine="709"/>
        <w:rPr>
          <w:sz w:val="22"/>
          <w:szCs w:val="22"/>
          <w:lang w:eastAsia="en-US"/>
        </w:rPr>
      </w:pPr>
      <w:r w:rsidRPr="00D7332C">
        <w:rPr>
          <w:sz w:val="22"/>
          <w:szCs w:val="22"/>
        </w:rPr>
        <w:t xml:space="preserve">O pagamento ao contratado será efetuado em </w:t>
      </w:r>
      <w:r w:rsidRPr="00D7332C">
        <w:rPr>
          <w:sz w:val="22"/>
          <w:szCs w:val="22"/>
          <w:u w:val="single"/>
        </w:rPr>
        <w:t>até 30 (trinta)</w:t>
      </w:r>
      <w:r w:rsidRPr="00D7332C">
        <w:rPr>
          <w:sz w:val="22"/>
          <w:szCs w:val="22"/>
        </w:rPr>
        <w:t xml:space="preserve"> a contar do recebimento e atesto da Nota Fiscal.</w:t>
      </w:r>
    </w:p>
    <w:p w14:paraId="4AB93C9F" w14:textId="77777777" w:rsidR="00D7332C" w:rsidRPr="00D7332C" w:rsidRDefault="00D7332C" w:rsidP="00D7332C">
      <w:pPr>
        <w:pStyle w:val="Nivel3"/>
        <w:numPr>
          <w:ilvl w:val="2"/>
          <w:numId w:val="31"/>
        </w:numPr>
        <w:spacing w:before="0" w:after="0" w:line="240" w:lineRule="auto"/>
        <w:ind w:left="0" w:firstLine="709"/>
        <w:rPr>
          <w:sz w:val="22"/>
          <w:szCs w:val="22"/>
          <w:lang w:eastAsia="en-US"/>
        </w:rPr>
      </w:pPr>
      <w:r w:rsidRPr="00D7332C">
        <w:rPr>
          <w:sz w:val="22"/>
          <w:szCs w:val="22"/>
        </w:rPr>
        <w:t>Não será admitido pagamento antecipado, parcial ou total, ressalvados os permissivos legais.</w:t>
      </w:r>
    </w:p>
    <w:p w14:paraId="3F577CD3" w14:textId="77777777" w:rsidR="00D7332C" w:rsidRPr="00D7332C" w:rsidRDefault="00D7332C" w:rsidP="00D7332C">
      <w:pPr>
        <w:pStyle w:val="Nivel3"/>
        <w:numPr>
          <w:ilvl w:val="2"/>
          <w:numId w:val="31"/>
        </w:numPr>
        <w:spacing w:before="0" w:after="0" w:line="240" w:lineRule="auto"/>
        <w:ind w:left="0" w:firstLine="709"/>
        <w:rPr>
          <w:sz w:val="22"/>
          <w:szCs w:val="22"/>
          <w:lang w:eastAsia="en-US"/>
        </w:rPr>
      </w:pPr>
      <w:r w:rsidRPr="00D7332C">
        <w:rPr>
          <w:sz w:val="22"/>
          <w:szCs w:val="22"/>
        </w:rPr>
        <w:t>Os pagamentos não realizados dentro do prazo, motivados pelo contratado, não serão geradores de direito a reajustamento de preços ou a atualização monetária.</w:t>
      </w:r>
    </w:p>
    <w:p w14:paraId="1A5C750F" w14:textId="77777777" w:rsidR="00D7332C" w:rsidRPr="00D7332C" w:rsidRDefault="00D7332C" w:rsidP="00D7332C">
      <w:pPr>
        <w:pStyle w:val="Textodecomentrio"/>
        <w:ind w:left="1418" w:hanging="567"/>
        <w:rPr>
          <w:rFonts w:ascii="Arial" w:hAnsi="Arial" w:cs="Arial"/>
          <w:b/>
          <w:color w:val="FF0000"/>
          <w:sz w:val="22"/>
          <w:szCs w:val="22"/>
          <w:shd w:val="clear" w:color="auto" w:fill="FFFFFF"/>
        </w:rPr>
      </w:pPr>
    </w:p>
    <w:p w14:paraId="68038216" w14:textId="77777777" w:rsidR="00D7332C" w:rsidRPr="00D7332C" w:rsidRDefault="00D7332C" w:rsidP="00D7332C">
      <w:pPr>
        <w:pStyle w:val="Nivel01"/>
        <w:numPr>
          <w:ilvl w:val="0"/>
          <w:numId w:val="31"/>
        </w:numPr>
        <w:spacing w:before="0"/>
        <w:ind w:left="357" w:hanging="357"/>
        <w:rPr>
          <w:sz w:val="22"/>
          <w:szCs w:val="22"/>
        </w:rPr>
      </w:pPr>
      <w:r w:rsidRPr="00D7332C">
        <w:rPr>
          <w:sz w:val="22"/>
          <w:szCs w:val="22"/>
        </w:rPr>
        <w:t>FORMA E CRITÉRIOS DE SELEÇÃO DO FORNECEDOR</w:t>
      </w:r>
    </w:p>
    <w:p w14:paraId="69A26453" w14:textId="77777777" w:rsidR="00D7332C" w:rsidRPr="00D7332C" w:rsidRDefault="00D7332C" w:rsidP="00D7332C">
      <w:pPr>
        <w:pStyle w:val="Nvel1-SemNum"/>
        <w:spacing w:before="0"/>
        <w:ind w:left="0" w:firstLine="357"/>
        <w:rPr>
          <w:color w:val="auto"/>
          <w:sz w:val="22"/>
          <w:szCs w:val="22"/>
          <w:highlight w:val="yellow"/>
        </w:rPr>
      </w:pPr>
      <w:r w:rsidRPr="00D7332C">
        <w:rPr>
          <w:color w:val="auto"/>
          <w:sz w:val="22"/>
          <w:szCs w:val="22"/>
          <w:lang w:eastAsia="en-US"/>
        </w:rPr>
        <w:t>Forma de seleção e critério de julgamento da proposta</w:t>
      </w:r>
    </w:p>
    <w:p w14:paraId="15EFB84B" w14:textId="77777777" w:rsidR="00D7332C" w:rsidRPr="00D7332C" w:rsidRDefault="00D7332C" w:rsidP="00D7332C">
      <w:pPr>
        <w:pStyle w:val="Nivel2"/>
        <w:numPr>
          <w:ilvl w:val="1"/>
          <w:numId w:val="37"/>
        </w:numPr>
        <w:spacing w:before="0" w:after="0" w:line="240" w:lineRule="auto"/>
        <w:ind w:left="0" w:firstLine="709"/>
        <w:rPr>
          <w:color w:val="auto"/>
          <w:sz w:val="22"/>
          <w:szCs w:val="22"/>
        </w:rPr>
      </w:pPr>
      <w:r w:rsidRPr="00D7332C">
        <w:rPr>
          <w:rFonts w:eastAsia="Arial"/>
          <w:sz w:val="22"/>
          <w:szCs w:val="22"/>
        </w:rPr>
        <w:t xml:space="preserve">O contratado será selecionado por meio da realização de procedimento de </w:t>
      </w:r>
      <w:r w:rsidRPr="00D7332C">
        <w:rPr>
          <w:rFonts w:eastAsia="Arial"/>
          <w:b/>
          <w:bCs/>
          <w:sz w:val="22"/>
          <w:szCs w:val="22"/>
        </w:rPr>
        <w:t>CREDENCIAMENTO</w:t>
      </w:r>
      <w:r w:rsidRPr="00D7332C">
        <w:rPr>
          <w:rFonts w:eastAsia="Arial"/>
          <w:color w:val="auto"/>
          <w:sz w:val="22"/>
          <w:szCs w:val="22"/>
        </w:rPr>
        <w:t>.</w:t>
      </w:r>
    </w:p>
    <w:p w14:paraId="287DDD8E" w14:textId="77777777" w:rsidR="00D7332C" w:rsidRPr="00D7332C" w:rsidRDefault="00D7332C" w:rsidP="00D7332C">
      <w:pPr>
        <w:pStyle w:val="Nvel1-SemNum"/>
        <w:tabs>
          <w:tab w:val="clear" w:pos="567"/>
          <w:tab w:val="left" w:pos="0"/>
        </w:tabs>
        <w:spacing w:before="0"/>
        <w:ind w:left="0" w:firstLine="426"/>
        <w:rPr>
          <w:color w:val="auto"/>
          <w:sz w:val="22"/>
          <w:szCs w:val="22"/>
        </w:rPr>
      </w:pPr>
      <w:r w:rsidRPr="00D7332C">
        <w:rPr>
          <w:color w:val="auto"/>
          <w:sz w:val="22"/>
          <w:szCs w:val="22"/>
          <w:lang w:eastAsia="en-US"/>
        </w:rPr>
        <w:t>Exigências de habilitação</w:t>
      </w:r>
    </w:p>
    <w:p w14:paraId="7FA94EEC"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Para fins de habilitação, deverá o licitante comprovar os seguintes requisitos:</w:t>
      </w:r>
    </w:p>
    <w:p w14:paraId="1D45B8BC"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No caso de não constar prazo de validade nas certidões exigidas por este Edital, somente serão aceitas àquelas emitidas com até 60 (sessenta) dias, contados da data de sua expedição.</w:t>
      </w:r>
    </w:p>
    <w:p w14:paraId="16CCC7A9" w14:textId="77777777" w:rsidR="00D7332C" w:rsidRPr="00D7332C" w:rsidRDefault="00D7332C" w:rsidP="00D7332C">
      <w:pPr>
        <w:pStyle w:val="Nvel1-SemNum"/>
        <w:spacing w:before="0"/>
        <w:ind w:left="0" w:firstLine="426"/>
        <w:rPr>
          <w:color w:val="auto"/>
          <w:sz w:val="22"/>
          <w:szCs w:val="22"/>
          <w:lang w:eastAsia="zh-CN" w:bidi="hi-IN"/>
        </w:rPr>
      </w:pPr>
      <w:r w:rsidRPr="00D7332C">
        <w:rPr>
          <w:color w:val="auto"/>
          <w:sz w:val="22"/>
          <w:szCs w:val="22"/>
          <w:lang w:eastAsia="zh-CN" w:bidi="hi-IN"/>
        </w:rPr>
        <w:t>Habilitação jurídica</w:t>
      </w:r>
    </w:p>
    <w:p w14:paraId="49145D2F"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b/>
          <w:bCs/>
          <w:sz w:val="22"/>
          <w:szCs w:val="22"/>
        </w:rPr>
        <w:t>Empresário individual:</w:t>
      </w:r>
      <w:r w:rsidRPr="00D7332C">
        <w:rPr>
          <w:sz w:val="22"/>
          <w:szCs w:val="22"/>
        </w:rPr>
        <w:t xml:space="preserve"> inscrição no Registro Público de Empresas Mercantis, a cargo da Junta Comercial da respectiva sede; </w:t>
      </w:r>
    </w:p>
    <w:p w14:paraId="2D47B628"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b/>
          <w:bCs/>
          <w:sz w:val="22"/>
          <w:szCs w:val="22"/>
        </w:rPr>
        <w:t>Microempreendedor Individual - MEI:</w:t>
      </w:r>
      <w:r w:rsidRPr="00D7332C">
        <w:rPr>
          <w:sz w:val="22"/>
          <w:szCs w:val="22"/>
        </w:rPr>
        <w:t xml:space="preserve"> Certificado da Condição de Microempreendedor Individual - CCMEI, cuja aceitação ficará condicionada à verificação da autenticidade no sítio </w:t>
      </w:r>
      <w:hyperlink r:id="rId22" w:history="1">
        <w:r w:rsidRPr="00D7332C">
          <w:rPr>
            <w:rStyle w:val="Hyperlink"/>
            <w:color w:val="auto"/>
            <w:sz w:val="22"/>
            <w:szCs w:val="22"/>
          </w:rPr>
          <w:t>https://www.gov.br/empresas-e-negocios/pt-br/empreendedor</w:t>
        </w:r>
      </w:hyperlink>
      <w:r w:rsidRPr="00D7332C">
        <w:rPr>
          <w:sz w:val="22"/>
          <w:szCs w:val="22"/>
        </w:rPr>
        <w:t xml:space="preserve">; </w:t>
      </w:r>
    </w:p>
    <w:p w14:paraId="3323ED74"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b/>
          <w:bCs/>
          <w:sz w:val="22"/>
          <w:szCs w:val="22"/>
        </w:rPr>
        <w:lastRenderedPageBreak/>
        <w:t>Sociedade empresária, sociedade limitada unipessoal – SLU ou sociedade identificada como empresa individual de responsabilidade limitada - EIRELI:</w:t>
      </w:r>
      <w:r w:rsidRPr="00D7332C">
        <w:rPr>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04595B94"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b/>
          <w:bCs/>
          <w:sz w:val="22"/>
          <w:szCs w:val="22"/>
        </w:rPr>
        <w:t xml:space="preserve">Sociedade simples: </w:t>
      </w:r>
      <w:r w:rsidRPr="00D7332C">
        <w:rPr>
          <w:sz w:val="22"/>
          <w:szCs w:val="22"/>
        </w:rPr>
        <w:t>inscrição do ato constitutivo no Registro Civil de Pessoas Jurídicas do local de sua sede, acompanhada de documento comprobatório de seus administradores;</w:t>
      </w:r>
    </w:p>
    <w:p w14:paraId="731AE779"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b/>
          <w:bCs/>
          <w:sz w:val="22"/>
          <w:szCs w:val="22"/>
        </w:rPr>
        <w:t>Filial, sucursal ou agência de sociedade simples ou empresária:</w:t>
      </w:r>
      <w:r w:rsidRPr="00D7332C">
        <w:rPr>
          <w:sz w:val="22"/>
          <w:szCs w:val="22"/>
        </w:rPr>
        <w:t xml:space="preserve"> inscrição do ato constitutivo da filial, sucursal ou agência da sociedade simples ou empresária, respectivamente, no Registro Civil das Pessoas Jurídicas ou no Registro Público de Empresas </w:t>
      </w:r>
      <w:bookmarkStart w:id="26" w:name="_Int_ySfCXwr4"/>
      <w:r w:rsidRPr="00D7332C">
        <w:rPr>
          <w:sz w:val="22"/>
          <w:szCs w:val="22"/>
        </w:rPr>
        <w:t>Mercantis onde</w:t>
      </w:r>
      <w:bookmarkEnd w:id="26"/>
      <w:r w:rsidRPr="00D7332C">
        <w:rPr>
          <w:sz w:val="22"/>
          <w:szCs w:val="22"/>
        </w:rPr>
        <w:t xml:space="preserve"> opera, com averbação no Registro onde tem sede a matriz;</w:t>
      </w:r>
    </w:p>
    <w:p w14:paraId="6A2EFB53"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b/>
          <w:bCs/>
          <w:sz w:val="22"/>
          <w:szCs w:val="22"/>
        </w:rPr>
        <w:t>Consórcio: c</w:t>
      </w:r>
      <w:r w:rsidRPr="00D7332C">
        <w:rPr>
          <w:sz w:val="22"/>
          <w:szCs w:val="22"/>
        </w:rPr>
        <w:t>omprovação de compromisso público ou particular de constituição de consórcio, subscrito pelos consorciados; e, indicação da empresa líder do consórcio, que será responsável por sua representação perante a Administração.</w:t>
      </w:r>
    </w:p>
    <w:p w14:paraId="276C8E6C"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Os documentos apresentados deverão estar acompanhados de todas as alterações ou da consolidação respectiva.</w:t>
      </w:r>
    </w:p>
    <w:p w14:paraId="0AA094F6" w14:textId="77777777" w:rsidR="00D7332C" w:rsidRPr="00D7332C" w:rsidRDefault="00D7332C" w:rsidP="00D7332C">
      <w:pPr>
        <w:pStyle w:val="Nvel1-SemNum"/>
        <w:spacing w:before="0"/>
        <w:rPr>
          <w:color w:val="auto"/>
          <w:sz w:val="22"/>
          <w:szCs w:val="22"/>
          <w:lang w:eastAsia="zh-CN" w:bidi="hi-IN"/>
        </w:rPr>
      </w:pPr>
      <w:r w:rsidRPr="00D7332C">
        <w:rPr>
          <w:color w:val="auto"/>
          <w:sz w:val="22"/>
          <w:szCs w:val="22"/>
          <w:lang w:eastAsia="zh-CN" w:bidi="hi-IN"/>
        </w:rPr>
        <w:t>Habilitação fiscal, social e trabalhista</w:t>
      </w:r>
    </w:p>
    <w:p w14:paraId="4D7F5F08"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Prova de inscrição no Cadastro Nacional de Pessoas Jurídicas ou no Cadastro de Pessoas Físicas, conforme o caso;</w:t>
      </w:r>
    </w:p>
    <w:p w14:paraId="2A6DA28E"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01E399"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Prova de regularidade com o Fundo de Garantia do Tempo de Serviço (FGTS);</w:t>
      </w:r>
    </w:p>
    <w:p w14:paraId="22853F66"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Prova de inexistência de débitos inadimplidos perante a Justiça do Trabalho, mediante a apresentação de certidão negativa ou positiva com efeito de negativa;</w:t>
      </w:r>
    </w:p>
    <w:p w14:paraId="6CDDE539" w14:textId="77777777" w:rsidR="00D7332C" w:rsidRPr="00D7332C" w:rsidRDefault="00D7332C" w:rsidP="00D7332C">
      <w:pPr>
        <w:pStyle w:val="Nivel2"/>
        <w:numPr>
          <w:ilvl w:val="1"/>
          <w:numId w:val="31"/>
        </w:numPr>
        <w:spacing w:before="0" w:after="0" w:line="240" w:lineRule="auto"/>
        <w:ind w:left="0" w:firstLine="709"/>
        <w:rPr>
          <w:color w:val="auto"/>
          <w:sz w:val="22"/>
          <w:szCs w:val="22"/>
        </w:rPr>
      </w:pPr>
      <w:r w:rsidRPr="00D7332C">
        <w:rPr>
          <w:color w:val="auto"/>
          <w:sz w:val="22"/>
          <w:szCs w:val="22"/>
        </w:rPr>
        <w:t xml:space="preserve">Prova de inscrição no cadastro de contribuintes Estadual/Distrital ou Municipal relativo ao domicílio ou sede do fornecedor, pertinente ao seu ramo de atividade e compatível com o objeto contratual; </w:t>
      </w:r>
    </w:p>
    <w:p w14:paraId="17AFAC41"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 xml:space="preserve">Prova de regularidade com a </w:t>
      </w:r>
      <w:r w:rsidRPr="00D7332C">
        <w:rPr>
          <w:color w:val="auto"/>
          <w:sz w:val="22"/>
          <w:szCs w:val="22"/>
        </w:rPr>
        <w:t xml:space="preserve">Fazenda Estadual/Distrital e Municipal </w:t>
      </w:r>
      <w:r w:rsidRPr="00D7332C">
        <w:rPr>
          <w:sz w:val="22"/>
          <w:szCs w:val="22"/>
        </w:rPr>
        <w:t>do domicílio ou sede do fornecedor, relativa à atividade em cujo exercício contrata ou concorre;</w:t>
      </w:r>
    </w:p>
    <w:p w14:paraId="496FE67F" w14:textId="77777777" w:rsidR="00D7332C" w:rsidRPr="00D7332C" w:rsidRDefault="00D7332C" w:rsidP="00D7332C">
      <w:pPr>
        <w:pStyle w:val="Nivel2"/>
        <w:numPr>
          <w:ilvl w:val="1"/>
          <w:numId w:val="31"/>
        </w:numPr>
        <w:spacing w:before="0" w:after="0" w:line="240" w:lineRule="auto"/>
        <w:ind w:left="0" w:firstLine="709"/>
        <w:rPr>
          <w:color w:val="auto"/>
          <w:sz w:val="22"/>
          <w:szCs w:val="22"/>
        </w:rPr>
      </w:pPr>
      <w:r w:rsidRPr="00D7332C">
        <w:rPr>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64EA6868"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Outros critérios que denotem maior higidez à contratação poderão ser adicionados quando da elaboração do edital.</w:t>
      </w:r>
    </w:p>
    <w:p w14:paraId="0FB4488F" w14:textId="77777777" w:rsidR="00D7332C" w:rsidRPr="00D7332C" w:rsidRDefault="00D7332C" w:rsidP="00D7332C">
      <w:pPr>
        <w:pStyle w:val="Nvel1-SemNum"/>
        <w:spacing w:before="0"/>
        <w:rPr>
          <w:color w:val="auto"/>
          <w:sz w:val="22"/>
          <w:szCs w:val="22"/>
          <w:lang w:eastAsia="zh-CN" w:bidi="hi-IN"/>
        </w:rPr>
      </w:pPr>
      <w:r w:rsidRPr="00D7332C">
        <w:rPr>
          <w:color w:val="auto"/>
          <w:sz w:val="22"/>
          <w:szCs w:val="22"/>
          <w:lang w:eastAsia="zh-CN" w:bidi="hi-IN"/>
        </w:rPr>
        <w:t>Qualificação Econômico-Financeira</w:t>
      </w:r>
    </w:p>
    <w:p w14:paraId="12504336"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2C2F1701"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 xml:space="preserve">Certidão negativa de falência expedida pelo distribuidor da sede do fornecedor – </w:t>
      </w:r>
      <w:hyperlink r:id="rId23" w:anchor="art69" w:history="1">
        <w:r w:rsidRPr="00D7332C">
          <w:rPr>
            <w:rStyle w:val="Hyperlink"/>
            <w:color w:val="auto"/>
            <w:sz w:val="22"/>
            <w:szCs w:val="22"/>
          </w:rPr>
          <w:t>Lei Federal nº 14.133, de 2021, art. 69, caput, inciso II</w:t>
        </w:r>
      </w:hyperlink>
      <w:r w:rsidRPr="00D7332C">
        <w:rPr>
          <w:sz w:val="22"/>
          <w:szCs w:val="22"/>
        </w:rPr>
        <w:t>);</w:t>
      </w:r>
    </w:p>
    <w:p w14:paraId="25925788"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Outros critérios que resguardem maior garantia à contratação poderão ser adicionados quando da elaboração do edital.</w:t>
      </w:r>
    </w:p>
    <w:p w14:paraId="7A34D1E5" w14:textId="77777777" w:rsidR="00D7332C" w:rsidRPr="00D7332C" w:rsidRDefault="00D7332C" w:rsidP="00D7332C">
      <w:pPr>
        <w:pStyle w:val="Nivel2"/>
        <w:numPr>
          <w:ilvl w:val="0"/>
          <w:numId w:val="0"/>
        </w:numPr>
        <w:spacing w:before="0" w:after="0" w:line="240" w:lineRule="auto"/>
        <w:ind w:left="284"/>
        <w:rPr>
          <w:b/>
          <w:bCs/>
          <w:sz w:val="22"/>
          <w:szCs w:val="22"/>
          <w:u w:val="single"/>
        </w:rPr>
      </w:pPr>
      <w:bookmarkStart w:id="27" w:name="_Hlk220938449"/>
      <w:r w:rsidRPr="00D7332C">
        <w:rPr>
          <w:b/>
          <w:bCs/>
          <w:sz w:val="22"/>
          <w:szCs w:val="22"/>
          <w:u w:val="single"/>
        </w:rPr>
        <w:t>Qualificação Técnica</w:t>
      </w:r>
    </w:p>
    <w:bookmarkEnd w:id="27"/>
    <w:p w14:paraId="5765480F" w14:textId="77777777" w:rsidR="00D7332C" w:rsidRPr="00D7332C" w:rsidRDefault="00D7332C" w:rsidP="00D7332C">
      <w:pPr>
        <w:pStyle w:val="Nivel2"/>
        <w:numPr>
          <w:ilvl w:val="1"/>
          <w:numId w:val="31"/>
        </w:numPr>
        <w:ind w:left="999"/>
        <w:rPr>
          <w:sz w:val="22"/>
          <w:szCs w:val="22"/>
        </w:rPr>
      </w:pPr>
      <w:r w:rsidRPr="00D7332C">
        <w:rPr>
          <w:b/>
          <w:bCs/>
          <w:sz w:val="22"/>
          <w:szCs w:val="22"/>
        </w:rPr>
        <w:t>Técnico em Higiene Dental;</w:t>
      </w:r>
      <w:r w:rsidRPr="00D7332C">
        <w:rPr>
          <w:sz w:val="22"/>
          <w:szCs w:val="22"/>
        </w:rPr>
        <w:t xml:space="preserve"> </w:t>
      </w:r>
      <w:r w:rsidRPr="00D7332C">
        <w:rPr>
          <w:b/>
          <w:bCs/>
          <w:sz w:val="22"/>
          <w:szCs w:val="22"/>
        </w:rPr>
        <w:t>Registro no Conselho Regional de do Paraná (CRO-PR)</w:t>
      </w:r>
      <w:r w:rsidRPr="00D7332C">
        <w:rPr>
          <w:sz w:val="22"/>
          <w:szCs w:val="22"/>
        </w:rPr>
        <w:t xml:space="preserve">: Registro ativo no CRO da jurisdição onde a atividade será exercida, conforme exige </w:t>
      </w:r>
      <w:r w:rsidRPr="00D7332C">
        <w:rPr>
          <w:sz w:val="22"/>
          <w:szCs w:val="22"/>
        </w:rPr>
        <w:lastRenderedPageBreak/>
        <w:t xml:space="preserve">o art. 3º da Lei 11.889/08 e </w:t>
      </w:r>
      <w:r w:rsidRPr="00D7332C">
        <w:rPr>
          <w:b/>
          <w:bCs/>
          <w:sz w:val="22"/>
          <w:szCs w:val="22"/>
        </w:rPr>
        <w:t>Formação Profissional</w:t>
      </w:r>
      <w:r w:rsidRPr="00D7332C">
        <w:rPr>
          <w:sz w:val="22"/>
          <w:szCs w:val="22"/>
        </w:rPr>
        <w:t>: Diploma ou certificado de conclusão de curso técnico em higiene dental ou saúde bucal, emitido por instituição reconhecida pelo MEC.</w:t>
      </w:r>
    </w:p>
    <w:p w14:paraId="638A49AE" w14:textId="77777777" w:rsidR="00D7332C" w:rsidRPr="00D7332C" w:rsidRDefault="00D7332C" w:rsidP="00D7332C">
      <w:pPr>
        <w:pStyle w:val="Nivel2"/>
        <w:numPr>
          <w:ilvl w:val="1"/>
          <w:numId w:val="31"/>
        </w:numPr>
        <w:ind w:left="999"/>
        <w:rPr>
          <w:b/>
          <w:bCs/>
          <w:sz w:val="22"/>
          <w:szCs w:val="22"/>
          <w:u w:val="single"/>
        </w:rPr>
      </w:pPr>
      <w:r w:rsidRPr="00D7332C">
        <w:rPr>
          <w:b/>
          <w:bCs/>
          <w:sz w:val="22"/>
          <w:szCs w:val="22"/>
        </w:rPr>
        <w:t>Cirurgião Dentista;</w:t>
      </w:r>
      <w:r w:rsidRPr="00D7332C">
        <w:rPr>
          <w:sz w:val="22"/>
          <w:szCs w:val="22"/>
        </w:rPr>
        <w:t xml:space="preserve"> </w:t>
      </w:r>
      <w:r w:rsidRPr="00D7332C">
        <w:rPr>
          <w:b/>
          <w:bCs/>
          <w:sz w:val="22"/>
          <w:szCs w:val="22"/>
        </w:rPr>
        <w:t>Registro no Conselho Regional de Odontologia do Paraná (CRO-PR):</w:t>
      </w:r>
      <w:r w:rsidRPr="00D7332C">
        <w:rPr>
          <w:sz w:val="22"/>
          <w:szCs w:val="22"/>
        </w:rPr>
        <w:t xml:space="preserve"> Registro ativo e regular do dentista, e </w:t>
      </w:r>
      <w:r w:rsidRPr="00D7332C">
        <w:rPr>
          <w:b/>
          <w:bCs/>
          <w:sz w:val="22"/>
          <w:szCs w:val="22"/>
        </w:rPr>
        <w:t>Diploma de Odontologia</w:t>
      </w:r>
      <w:r w:rsidRPr="00D7332C">
        <w:rPr>
          <w:sz w:val="22"/>
          <w:szCs w:val="22"/>
        </w:rPr>
        <w:t xml:space="preserve"> reconhecido pelo MEC.</w:t>
      </w:r>
    </w:p>
    <w:p w14:paraId="4B397712" w14:textId="77777777" w:rsidR="00D7332C" w:rsidRPr="00D7332C" w:rsidRDefault="00D7332C" w:rsidP="00D7332C">
      <w:pPr>
        <w:pStyle w:val="Nivel2"/>
        <w:numPr>
          <w:ilvl w:val="0"/>
          <w:numId w:val="0"/>
        </w:numPr>
        <w:rPr>
          <w:b/>
          <w:bCs/>
          <w:sz w:val="22"/>
          <w:szCs w:val="22"/>
          <w:u w:val="single"/>
        </w:rPr>
      </w:pPr>
      <w:r w:rsidRPr="00D7332C">
        <w:rPr>
          <w:sz w:val="22"/>
          <w:szCs w:val="22"/>
        </w:rPr>
        <w:t xml:space="preserve">         </w:t>
      </w:r>
      <w:r w:rsidRPr="00D7332C">
        <w:rPr>
          <w:b/>
          <w:bCs/>
          <w:sz w:val="22"/>
          <w:szCs w:val="22"/>
          <w:u w:val="single"/>
        </w:rPr>
        <w:t>Outras declarações</w:t>
      </w:r>
    </w:p>
    <w:p w14:paraId="7699C5BA" w14:textId="77777777" w:rsidR="00D7332C" w:rsidRPr="00D7332C" w:rsidRDefault="00D7332C" w:rsidP="00D7332C">
      <w:pPr>
        <w:pStyle w:val="Nivel2"/>
        <w:numPr>
          <w:ilvl w:val="1"/>
          <w:numId w:val="31"/>
        </w:numPr>
        <w:spacing w:before="0" w:after="0" w:line="240" w:lineRule="auto"/>
        <w:ind w:left="0" w:firstLine="709"/>
        <w:rPr>
          <w:sz w:val="22"/>
          <w:szCs w:val="22"/>
        </w:rPr>
      </w:pPr>
      <w:r w:rsidRPr="00D7332C">
        <w:rPr>
          <w:sz w:val="22"/>
          <w:szCs w:val="22"/>
        </w:rPr>
        <w:t>Declaração Unificada.</w:t>
      </w:r>
    </w:p>
    <w:p w14:paraId="044368C2" w14:textId="77777777" w:rsidR="00D7332C" w:rsidRPr="00D7332C" w:rsidRDefault="00D7332C" w:rsidP="00D7332C">
      <w:pPr>
        <w:pStyle w:val="Nivel2"/>
        <w:numPr>
          <w:ilvl w:val="0"/>
          <w:numId w:val="0"/>
        </w:numPr>
        <w:spacing w:before="0" w:after="0" w:line="240" w:lineRule="auto"/>
        <w:ind w:left="709"/>
        <w:rPr>
          <w:sz w:val="22"/>
          <w:szCs w:val="22"/>
          <w:highlight w:val="yellow"/>
        </w:rPr>
      </w:pPr>
    </w:p>
    <w:p w14:paraId="29169B71" w14:textId="77777777" w:rsidR="00D7332C" w:rsidRPr="00D7332C" w:rsidRDefault="00D7332C" w:rsidP="00D7332C">
      <w:pPr>
        <w:pStyle w:val="Nivel2"/>
        <w:numPr>
          <w:ilvl w:val="0"/>
          <w:numId w:val="0"/>
        </w:numPr>
        <w:spacing w:before="0" w:after="0" w:line="240" w:lineRule="auto"/>
        <w:ind w:left="709"/>
        <w:rPr>
          <w:sz w:val="22"/>
          <w:szCs w:val="22"/>
        </w:rPr>
      </w:pPr>
    </w:p>
    <w:p w14:paraId="63560408" w14:textId="77777777" w:rsidR="00D7332C" w:rsidRPr="00D7332C" w:rsidRDefault="00D7332C" w:rsidP="00D7332C">
      <w:pPr>
        <w:pStyle w:val="Nivel01"/>
        <w:numPr>
          <w:ilvl w:val="0"/>
          <w:numId w:val="31"/>
        </w:numPr>
        <w:spacing w:before="0"/>
        <w:ind w:left="360"/>
        <w:rPr>
          <w:sz w:val="22"/>
          <w:szCs w:val="22"/>
        </w:rPr>
      </w:pPr>
      <w:r w:rsidRPr="00D7332C">
        <w:rPr>
          <w:sz w:val="22"/>
          <w:szCs w:val="22"/>
        </w:rPr>
        <w:t>ESTIMATIVAS DO VALOR DA CONTRATAÇÃO</w:t>
      </w:r>
    </w:p>
    <w:p w14:paraId="75E599C5" w14:textId="77777777" w:rsidR="00D7332C" w:rsidRPr="00D7332C" w:rsidRDefault="00D7332C" w:rsidP="00D7332C">
      <w:pPr>
        <w:pStyle w:val="Nivel2"/>
        <w:numPr>
          <w:ilvl w:val="1"/>
          <w:numId w:val="38"/>
        </w:numPr>
        <w:spacing w:before="0" w:after="0" w:line="240" w:lineRule="auto"/>
        <w:ind w:left="0" w:firstLine="709"/>
        <w:rPr>
          <w:b/>
          <w:bCs/>
          <w:i/>
          <w:iCs/>
          <w:color w:val="auto"/>
          <w:sz w:val="22"/>
          <w:szCs w:val="22"/>
        </w:rPr>
      </w:pPr>
      <w:r w:rsidRPr="00D7332C">
        <w:rPr>
          <w:color w:val="auto"/>
          <w:sz w:val="22"/>
          <w:szCs w:val="22"/>
        </w:rPr>
        <w:t xml:space="preserve">O custo estimado total da contratação é de R$ </w:t>
      </w:r>
      <w:r w:rsidRPr="00D7332C">
        <w:rPr>
          <w:b/>
          <w:bCs/>
          <w:color w:val="auto"/>
          <w:sz w:val="22"/>
          <w:szCs w:val="22"/>
        </w:rPr>
        <w:t>35.291,46 (trinta e cinco mil, duzentos e noventa e um reais e quarenta e seis centavos),</w:t>
      </w:r>
      <w:r w:rsidRPr="00D7332C">
        <w:rPr>
          <w:color w:val="auto"/>
          <w:sz w:val="22"/>
          <w:szCs w:val="22"/>
        </w:rPr>
        <w:t xml:space="preserve"> conforme anexo, parte integrante e indissociável deste Termo de Referência, e, é compatível com os valores praticados pelo mercado.</w:t>
      </w:r>
    </w:p>
    <w:p w14:paraId="044905DE" w14:textId="77777777" w:rsidR="00D7332C" w:rsidRPr="00D7332C" w:rsidRDefault="00D7332C" w:rsidP="00D7332C">
      <w:pPr>
        <w:pStyle w:val="Nivel2"/>
        <w:spacing w:before="0" w:after="0" w:line="240" w:lineRule="auto"/>
        <w:ind w:left="0" w:firstLine="709"/>
        <w:rPr>
          <w:i/>
          <w:iCs/>
          <w:color w:val="auto"/>
          <w:sz w:val="22"/>
          <w:szCs w:val="22"/>
        </w:rPr>
      </w:pPr>
      <w:r w:rsidRPr="00D7332C">
        <w:rPr>
          <w:color w:val="auto"/>
          <w:sz w:val="22"/>
          <w:szCs w:val="22"/>
        </w:rPr>
        <w:t>A estimativa de custo levou em consideração o risco envolvido na contratação.</w:t>
      </w:r>
    </w:p>
    <w:p w14:paraId="0072CD53" w14:textId="77777777" w:rsidR="00D7332C" w:rsidRPr="00D7332C" w:rsidRDefault="00D7332C" w:rsidP="00D7332C">
      <w:pPr>
        <w:pStyle w:val="Nivel2"/>
        <w:spacing w:before="0" w:after="0" w:line="240" w:lineRule="auto"/>
        <w:ind w:left="0" w:firstLine="709"/>
        <w:rPr>
          <w:i/>
          <w:iCs/>
          <w:color w:val="auto"/>
          <w:sz w:val="22"/>
          <w:szCs w:val="22"/>
        </w:rPr>
      </w:pPr>
      <w:r w:rsidRPr="00D7332C">
        <w:rPr>
          <w:color w:val="auto"/>
          <w:sz w:val="22"/>
          <w:szCs w:val="22"/>
        </w:rPr>
        <w:t>Alterações na legislação ou outras normas que impliquem em aumento de custos, diminuição de receitas ou afetem a prestação de serviços, quando imprevisíveis, poderá acarretar no reequilíbrio contratual.</w:t>
      </w:r>
    </w:p>
    <w:p w14:paraId="4F3B9B0E" w14:textId="77777777" w:rsidR="00D7332C" w:rsidRPr="00D7332C" w:rsidRDefault="00D7332C" w:rsidP="00D7332C">
      <w:pPr>
        <w:pStyle w:val="Nivel2"/>
        <w:spacing w:before="0" w:after="0" w:line="240" w:lineRule="auto"/>
        <w:ind w:left="0" w:firstLine="709"/>
        <w:rPr>
          <w:i/>
          <w:iCs/>
          <w:color w:val="auto"/>
          <w:sz w:val="22"/>
          <w:szCs w:val="22"/>
        </w:rPr>
      </w:pPr>
      <w:r w:rsidRPr="00D7332C">
        <w:rPr>
          <w:color w:val="auto"/>
          <w:sz w:val="22"/>
          <w:szCs w:val="22"/>
        </w:rPr>
        <w:t>Adequações na prestação dos serviços, conforme exigência administrativa, poderá acarretar no reequilíbrio contratual.</w:t>
      </w:r>
    </w:p>
    <w:p w14:paraId="3CB840E1" w14:textId="77777777" w:rsidR="00D7332C" w:rsidRPr="00D7332C" w:rsidRDefault="00D7332C" w:rsidP="00D7332C">
      <w:pPr>
        <w:pStyle w:val="Nvel2-Red"/>
        <w:numPr>
          <w:ilvl w:val="0"/>
          <w:numId w:val="0"/>
        </w:numPr>
        <w:spacing w:before="0" w:after="0" w:line="240" w:lineRule="auto"/>
        <w:ind w:left="709"/>
        <w:rPr>
          <w:i w:val="0"/>
          <w:iCs w:val="0"/>
          <w:color w:val="auto"/>
          <w:sz w:val="22"/>
          <w:szCs w:val="22"/>
        </w:rPr>
      </w:pPr>
    </w:p>
    <w:p w14:paraId="039DC00C" w14:textId="77777777" w:rsidR="00D7332C" w:rsidRPr="00D7332C" w:rsidRDefault="00D7332C" w:rsidP="00D7332C">
      <w:pPr>
        <w:pStyle w:val="Nivel01"/>
        <w:numPr>
          <w:ilvl w:val="0"/>
          <w:numId w:val="31"/>
        </w:numPr>
        <w:spacing w:before="0"/>
        <w:ind w:left="360"/>
        <w:rPr>
          <w:sz w:val="22"/>
          <w:szCs w:val="22"/>
        </w:rPr>
      </w:pPr>
      <w:r w:rsidRPr="00D7332C">
        <w:rPr>
          <w:sz w:val="22"/>
          <w:szCs w:val="22"/>
        </w:rPr>
        <w:t>ADEQUAÇÃO ORÇAMENTÁRIA</w:t>
      </w:r>
    </w:p>
    <w:p w14:paraId="55DD4AB3" w14:textId="77777777" w:rsidR="00D7332C" w:rsidRPr="00D7332C" w:rsidRDefault="00D7332C" w:rsidP="00D7332C">
      <w:pPr>
        <w:pStyle w:val="Nivel2"/>
        <w:numPr>
          <w:ilvl w:val="1"/>
          <w:numId w:val="39"/>
        </w:numPr>
        <w:spacing w:before="0" w:after="0" w:line="240" w:lineRule="auto"/>
        <w:ind w:left="0" w:firstLine="709"/>
        <w:rPr>
          <w:color w:val="auto"/>
          <w:sz w:val="22"/>
          <w:szCs w:val="22"/>
        </w:rPr>
      </w:pPr>
      <w:r w:rsidRPr="00D7332C">
        <w:rPr>
          <w:rFonts w:eastAsia="Arial"/>
          <w:color w:val="auto"/>
          <w:sz w:val="22"/>
          <w:szCs w:val="22"/>
        </w:rPr>
        <w:t>As despesas decorrentes da presente contratação correrão à conta de recursos específicos consignados no Orçamento Municipal.</w:t>
      </w:r>
    </w:p>
    <w:p w14:paraId="258793AA" w14:textId="77777777" w:rsidR="00D7332C" w:rsidRDefault="00D7332C" w:rsidP="00D7332C">
      <w:pPr>
        <w:pStyle w:val="Nivel2"/>
        <w:numPr>
          <w:ilvl w:val="1"/>
          <w:numId w:val="31"/>
        </w:numPr>
        <w:spacing w:before="0" w:after="0" w:line="240" w:lineRule="auto"/>
        <w:ind w:left="0" w:firstLine="709"/>
        <w:rPr>
          <w:color w:val="auto"/>
          <w:sz w:val="22"/>
          <w:szCs w:val="22"/>
        </w:rPr>
      </w:pPr>
      <w:r w:rsidRPr="00D7332C">
        <w:rPr>
          <w:color w:val="auto"/>
          <w:sz w:val="22"/>
          <w:szCs w:val="22"/>
        </w:rPr>
        <w:t>A contratação será atendida pela seguinte dotação:</w:t>
      </w:r>
    </w:p>
    <w:tbl>
      <w:tblPr>
        <w:tblW w:w="5000" w:type="pct"/>
        <w:tblCellMar>
          <w:left w:w="10" w:type="dxa"/>
          <w:right w:w="10" w:type="dxa"/>
        </w:tblCellMar>
        <w:tblLook w:val="04A0" w:firstRow="1" w:lastRow="0" w:firstColumn="1" w:lastColumn="0" w:noHBand="0" w:noVBand="1"/>
      </w:tblPr>
      <w:tblGrid>
        <w:gridCol w:w="148"/>
        <w:gridCol w:w="31"/>
        <w:gridCol w:w="914"/>
        <w:gridCol w:w="148"/>
        <w:gridCol w:w="98"/>
        <w:gridCol w:w="31"/>
        <w:gridCol w:w="31"/>
        <w:gridCol w:w="2409"/>
        <w:gridCol w:w="31"/>
        <w:gridCol w:w="31"/>
        <w:gridCol w:w="424"/>
        <w:gridCol w:w="690"/>
        <w:gridCol w:w="70"/>
        <w:gridCol w:w="1539"/>
        <w:gridCol w:w="36"/>
        <w:gridCol w:w="200"/>
        <w:gridCol w:w="116"/>
        <w:gridCol w:w="507"/>
        <w:gridCol w:w="218"/>
        <w:gridCol w:w="268"/>
        <w:gridCol w:w="183"/>
        <w:gridCol w:w="31"/>
        <w:gridCol w:w="31"/>
        <w:gridCol w:w="727"/>
        <w:gridCol w:w="31"/>
        <w:gridCol w:w="233"/>
        <w:gridCol w:w="200"/>
        <w:gridCol w:w="31"/>
        <w:gridCol w:w="81"/>
        <w:gridCol w:w="63"/>
        <w:gridCol w:w="31"/>
        <w:gridCol w:w="32"/>
        <w:gridCol w:w="24"/>
      </w:tblGrid>
      <w:tr w:rsidR="00D7332C" w:rsidRPr="00D7332C" w14:paraId="27776071" w14:textId="77777777" w:rsidTr="00D7332C">
        <w:trPr>
          <w:gridAfter w:val="1"/>
          <w:wAfter w:w="18" w:type="pct"/>
          <w:trHeight w:hRule="exact" w:val="300"/>
        </w:trPr>
        <w:tc>
          <w:tcPr>
            <w:tcW w:w="705" w:type="pct"/>
            <w:gridSpan w:val="5"/>
            <w:tcMar>
              <w:top w:w="0" w:type="dxa"/>
              <w:left w:w="0" w:type="dxa"/>
              <w:bottom w:w="0" w:type="dxa"/>
              <w:right w:w="0" w:type="dxa"/>
            </w:tcMar>
            <w:vAlign w:val="center"/>
          </w:tcPr>
          <w:p w14:paraId="467E6388" w14:textId="77777777" w:rsidR="00D7332C" w:rsidRPr="00D7332C" w:rsidRDefault="00D7332C" w:rsidP="00D7332C">
            <w:pPr>
              <w:jc w:val="center"/>
              <w:rPr>
                <w:rFonts w:ascii="Times New Roman" w:eastAsia="Times New Roman" w:hAnsi="Times New Roman" w:cs="Times New Roman"/>
                <w:sz w:val="20"/>
                <w:szCs w:val="20"/>
              </w:rPr>
            </w:pPr>
            <w:r w:rsidRPr="00D7332C">
              <w:rPr>
                <w:rFonts w:ascii="Arial" w:eastAsia="Arial" w:hAnsi="Arial" w:cs="Arial"/>
                <w:color w:val="000000"/>
                <w:sz w:val="18"/>
                <w:szCs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79BD2D26" w14:textId="77777777" w:rsidR="00D7332C" w:rsidRPr="00D7332C" w:rsidRDefault="00D7332C" w:rsidP="00D7332C">
            <w:pPr>
              <w:rPr>
                <w:rFonts w:ascii="SansSerif" w:eastAsia="SansSerif" w:hAnsi="SansSerif" w:cs="SansSerif"/>
                <w:color w:val="000000"/>
                <w:sz w:val="1"/>
                <w:szCs w:val="20"/>
              </w:rPr>
            </w:pPr>
          </w:p>
        </w:tc>
        <w:tc>
          <w:tcPr>
            <w:tcW w:w="1270" w:type="pct"/>
            <w:gridSpan w:val="2"/>
            <w:tcMar>
              <w:top w:w="0" w:type="dxa"/>
              <w:left w:w="60" w:type="dxa"/>
              <w:bottom w:w="0" w:type="dxa"/>
              <w:right w:w="0" w:type="dxa"/>
            </w:tcMar>
            <w:vAlign w:val="center"/>
          </w:tcPr>
          <w:p w14:paraId="6979F55A" w14:textId="77777777" w:rsidR="00D7332C" w:rsidRPr="00D7332C" w:rsidRDefault="00D7332C" w:rsidP="00D7332C">
            <w:pPr>
              <w:rPr>
                <w:rFonts w:ascii="Times New Roman" w:eastAsia="Times New Roman" w:hAnsi="Times New Roman" w:cs="Times New Roman"/>
                <w:sz w:val="20"/>
                <w:szCs w:val="20"/>
              </w:rPr>
            </w:pPr>
            <w:r w:rsidRPr="00D7332C">
              <w:rPr>
                <w:rFonts w:ascii="Arial" w:eastAsia="Arial" w:hAnsi="Arial" w:cs="Arial"/>
                <w:color w:val="000000"/>
                <w:sz w:val="18"/>
                <w:szCs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06C662ED" w14:textId="77777777" w:rsidR="00D7332C" w:rsidRPr="00D7332C" w:rsidRDefault="00D7332C" w:rsidP="00D7332C">
            <w:pPr>
              <w:rPr>
                <w:rFonts w:ascii="SansSerif" w:eastAsia="SansSerif" w:hAnsi="SansSerif" w:cs="SansSerif"/>
                <w:color w:val="000000"/>
                <w:sz w:val="1"/>
                <w:szCs w:val="20"/>
              </w:rPr>
            </w:pPr>
          </w:p>
        </w:tc>
        <w:tc>
          <w:tcPr>
            <w:tcW w:w="1376" w:type="pct"/>
            <w:gridSpan w:val="5"/>
            <w:tcMar>
              <w:top w:w="0" w:type="dxa"/>
              <w:left w:w="0" w:type="dxa"/>
              <w:bottom w:w="0" w:type="dxa"/>
              <w:right w:w="0" w:type="dxa"/>
            </w:tcMar>
            <w:vAlign w:val="center"/>
          </w:tcPr>
          <w:p w14:paraId="03CDE0CA" w14:textId="77777777" w:rsidR="00D7332C" w:rsidRPr="00D7332C" w:rsidRDefault="00D7332C" w:rsidP="00D7332C">
            <w:pPr>
              <w:jc w:val="center"/>
              <w:rPr>
                <w:rFonts w:ascii="Times New Roman" w:eastAsia="Times New Roman" w:hAnsi="Times New Roman" w:cs="Times New Roman"/>
                <w:sz w:val="20"/>
                <w:szCs w:val="20"/>
              </w:rPr>
            </w:pPr>
            <w:r w:rsidRPr="00D7332C">
              <w:rPr>
                <w:rFonts w:ascii="Arial" w:eastAsia="Arial" w:hAnsi="Arial" w:cs="Arial"/>
                <w:color w:val="000000"/>
                <w:sz w:val="18"/>
                <w:szCs w:val="20"/>
              </w:rPr>
              <w:t>Máscara</w:t>
            </w:r>
          </w:p>
        </w:tc>
        <w:tc>
          <w:tcPr>
            <w:tcW w:w="18" w:type="pct"/>
            <w:tcBorders>
              <w:left w:val="single" w:sz="8" w:space="0" w:color="000000"/>
            </w:tcBorders>
            <w:shd w:val="clear" w:color="auto" w:fill="FFFFFF"/>
            <w:tcMar>
              <w:top w:w="0" w:type="dxa"/>
              <w:left w:w="0" w:type="dxa"/>
              <w:bottom w:w="0" w:type="dxa"/>
              <w:right w:w="0" w:type="dxa"/>
            </w:tcMar>
          </w:tcPr>
          <w:p w14:paraId="0C354BD3" w14:textId="77777777" w:rsidR="00D7332C" w:rsidRPr="00D7332C" w:rsidRDefault="00D7332C" w:rsidP="00D7332C">
            <w:pPr>
              <w:rPr>
                <w:rFonts w:ascii="SansSerif" w:eastAsia="SansSerif" w:hAnsi="SansSerif" w:cs="SansSerif"/>
                <w:color w:val="000000"/>
                <w:sz w:val="1"/>
                <w:szCs w:val="20"/>
              </w:rPr>
            </w:pPr>
          </w:p>
        </w:tc>
        <w:tc>
          <w:tcPr>
            <w:tcW w:w="106" w:type="pct"/>
          </w:tcPr>
          <w:p w14:paraId="73AA9818" w14:textId="77777777" w:rsidR="00D7332C" w:rsidRPr="00D7332C" w:rsidRDefault="00D7332C" w:rsidP="00D7332C">
            <w:pPr>
              <w:rPr>
                <w:rFonts w:ascii="SansSerif" w:eastAsia="SansSerif" w:hAnsi="SansSerif" w:cs="SansSerif"/>
                <w:color w:val="000000"/>
                <w:sz w:val="1"/>
                <w:szCs w:val="20"/>
              </w:rPr>
            </w:pPr>
          </w:p>
        </w:tc>
        <w:tc>
          <w:tcPr>
            <w:tcW w:w="62" w:type="pct"/>
          </w:tcPr>
          <w:p w14:paraId="7299C4A1" w14:textId="77777777" w:rsidR="00D7332C" w:rsidRPr="00D7332C" w:rsidRDefault="00D7332C" w:rsidP="00D7332C">
            <w:pPr>
              <w:rPr>
                <w:rFonts w:ascii="SansSerif" w:eastAsia="SansSerif" w:hAnsi="SansSerif" w:cs="SansSerif"/>
                <w:color w:val="000000"/>
                <w:sz w:val="1"/>
                <w:szCs w:val="20"/>
              </w:rPr>
            </w:pPr>
          </w:p>
        </w:tc>
        <w:tc>
          <w:tcPr>
            <w:tcW w:w="265" w:type="pct"/>
          </w:tcPr>
          <w:p w14:paraId="101954B2" w14:textId="77777777" w:rsidR="00D7332C" w:rsidRPr="00D7332C" w:rsidRDefault="00D7332C" w:rsidP="00D7332C">
            <w:pPr>
              <w:rPr>
                <w:rFonts w:ascii="SansSerif" w:eastAsia="SansSerif" w:hAnsi="SansSerif" w:cs="SansSerif"/>
                <w:color w:val="000000"/>
                <w:sz w:val="1"/>
                <w:szCs w:val="20"/>
              </w:rPr>
            </w:pPr>
          </w:p>
        </w:tc>
        <w:tc>
          <w:tcPr>
            <w:tcW w:w="115" w:type="pct"/>
          </w:tcPr>
          <w:p w14:paraId="36D2DC0C" w14:textId="77777777" w:rsidR="00D7332C" w:rsidRPr="00D7332C" w:rsidRDefault="00D7332C" w:rsidP="00D7332C">
            <w:pPr>
              <w:rPr>
                <w:rFonts w:ascii="SansSerif" w:eastAsia="SansSerif" w:hAnsi="SansSerif" w:cs="SansSerif"/>
                <w:color w:val="000000"/>
                <w:sz w:val="1"/>
                <w:szCs w:val="20"/>
              </w:rPr>
            </w:pPr>
          </w:p>
        </w:tc>
        <w:tc>
          <w:tcPr>
            <w:tcW w:w="141" w:type="pct"/>
          </w:tcPr>
          <w:p w14:paraId="525098B7" w14:textId="77777777" w:rsidR="00D7332C" w:rsidRPr="00D7332C" w:rsidRDefault="00D7332C" w:rsidP="00D7332C">
            <w:pPr>
              <w:rPr>
                <w:rFonts w:ascii="SansSerif" w:eastAsia="SansSerif" w:hAnsi="SansSerif" w:cs="SansSerif"/>
                <w:color w:val="000000"/>
                <w:sz w:val="1"/>
                <w:szCs w:val="20"/>
              </w:rPr>
            </w:pPr>
          </w:p>
        </w:tc>
        <w:tc>
          <w:tcPr>
            <w:tcW w:w="97" w:type="pct"/>
          </w:tcPr>
          <w:p w14:paraId="78FF94F2" w14:textId="77777777" w:rsidR="00D7332C" w:rsidRPr="00D7332C" w:rsidRDefault="00D7332C" w:rsidP="00D7332C">
            <w:pPr>
              <w:rPr>
                <w:rFonts w:ascii="SansSerif" w:eastAsia="SansSerif" w:hAnsi="SansSerif" w:cs="SansSerif"/>
                <w:color w:val="000000"/>
                <w:sz w:val="1"/>
                <w:szCs w:val="20"/>
              </w:rPr>
            </w:pPr>
          </w:p>
        </w:tc>
        <w:tc>
          <w:tcPr>
            <w:tcW w:w="18" w:type="pct"/>
            <w:tcBorders>
              <w:left w:val="single" w:sz="8" w:space="0" w:color="000000"/>
            </w:tcBorders>
            <w:shd w:val="clear" w:color="auto" w:fill="FFFFFF"/>
            <w:tcMar>
              <w:top w:w="0" w:type="dxa"/>
              <w:left w:w="0" w:type="dxa"/>
              <w:bottom w:w="0" w:type="dxa"/>
              <w:right w:w="0" w:type="dxa"/>
            </w:tcMar>
          </w:tcPr>
          <w:p w14:paraId="0001FA69" w14:textId="77777777" w:rsidR="00D7332C" w:rsidRPr="00D7332C" w:rsidRDefault="00D7332C" w:rsidP="00D7332C">
            <w:pPr>
              <w:rPr>
                <w:rFonts w:ascii="SansSerif" w:eastAsia="SansSerif" w:hAnsi="SansSerif" w:cs="SansSerif"/>
                <w:color w:val="000000"/>
                <w:sz w:val="1"/>
                <w:szCs w:val="20"/>
              </w:rPr>
            </w:pPr>
          </w:p>
        </w:tc>
        <w:tc>
          <w:tcPr>
            <w:tcW w:w="776" w:type="pct"/>
            <w:gridSpan w:val="10"/>
            <w:tcMar>
              <w:top w:w="0" w:type="dxa"/>
              <w:left w:w="0" w:type="dxa"/>
              <w:bottom w:w="0" w:type="dxa"/>
              <w:right w:w="60" w:type="dxa"/>
            </w:tcMar>
            <w:vAlign w:val="center"/>
          </w:tcPr>
          <w:p w14:paraId="66F0303C" w14:textId="77777777" w:rsidR="00D7332C" w:rsidRPr="00D7332C" w:rsidRDefault="00D7332C" w:rsidP="00D7332C">
            <w:pPr>
              <w:jc w:val="right"/>
              <w:rPr>
                <w:rFonts w:ascii="Times New Roman" w:eastAsia="Times New Roman" w:hAnsi="Times New Roman" w:cs="Times New Roman"/>
                <w:sz w:val="20"/>
                <w:szCs w:val="20"/>
              </w:rPr>
            </w:pPr>
            <w:r w:rsidRPr="00D7332C">
              <w:rPr>
                <w:rFonts w:ascii="Arial" w:eastAsia="Arial" w:hAnsi="Arial" w:cs="Arial"/>
                <w:color w:val="000000"/>
                <w:sz w:val="18"/>
                <w:szCs w:val="20"/>
              </w:rPr>
              <w:t>Valor Estimado</w:t>
            </w:r>
          </w:p>
        </w:tc>
      </w:tr>
      <w:tr w:rsidR="00D7332C" w:rsidRPr="00D7332C" w14:paraId="0D71BC21" w14:textId="77777777" w:rsidTr="00D7332C">
        <w:trPr>
          <w:gridAfter w:val="1"/>
          <w:wAfter w:w="18" w:type="pct"/>
          <w:trHeight w:hRule="exact" w:val="40"/>
        </w:trPr>
        <w:tc>
          <w:tcPr>
            <w:tcW w:w="79" w:type="pct"/>
          </w:tcPr>
          <w:p w14:paraId="29BB8CF1" w14:textId="77777777" w:rsidR="00D7332C" w:rsidRPr="00D7332C" w:rsidRDefault="00D7332C" w:rsidP="00D7332C">
            <w:pPr>
              <w:rPr>
                <w:rFonts w:ascii="SansSerif" w:eastAsia="SansSerif" w:hAnsi="SansSerif" w:cs="SansSerif"/>
                <w:color w:val="000000"/>
                <w:sz w:val="1"/>
                <w:szCs w:val="20"/>
              </w:rPr>
            </w:pPr>
          </w:p>
        </w:tc>
        <w:tc>
          <w:tcPr>
            <w:tcW w:w="18" w:type="pct"/>
          </w:tcPr>
          <w:p w14:paraId="1B1AD4BE" w14:textId="77777777" w:rsidR="00D7332C" w:rsidRPr="00D7332C" w:rsidRDefault="00D7332C" w:rsidP="00D7332C">
            <w:pPr>
              <w:rPr>
                <w:rFonts w:ascii="SansSerif" w:eastAsia="SansSerif" w:hAnsi="SansSerif" w:cs="SansSerif"/>
                <w:color w:val="000000"/>
                <w:sz w:val="1"/>
                <w:szCs w:val="20"/>
              </w:rPr>
            </w:pPr>
          </w:p>
        </w:tc>
        <w:tc>
          <w:tcPr>
            <w:tcW w:w="476" w:type="pct"/>
          </w:tcPr>
          <w:p w14:paraId="6F6032AB" w14:textId="77777777" w:rsidR="00D7332C" w:rsidRPr="00D7332C" w:rsidRDefault="00D7332C" w:rsidP="00D7332C">
            <w:pPr>
              <w:rPr>
                <w:rFonts w:ascii="SansSerif" w:eastAsia="SansSerif" w:hAnsi="SansSerif" w:cs="SansSerif"/>
                <w:color w:val="000000"/>
                <w:sz w:val="1"/>
                <w:szCs w:val="20"/>
              </w:rPr>
            </w:pPr>
          </w:p>
        </w:tc>
        <w:tc>
          <w:tcPr>
            <w:tcW w:w="79" w:type="pct"/>
          </w:tcPr>
          <w:p w14:paraId="5884CC6C" w14:textId="77777777" w:rsidR="00D7332C" w:rsidRPr="00D7332C" w:rsidRDefault="00D7332C" w:rsidP="00D7332C">
            <w:pPr>
              <w:rPr>
                <w:rFonts w:ascii="SansSerif" w:eastAsia="SansSerif" w:hAnsi="SansSerif" w:cs="SansSerif"/>
                <w:color w:val="000000"/>
                <w:sz w:val="1"/>
                <w:szCs w:val="20"/>
              </w:rPr>
            </w:pPr>
          </w:p>
        </w:tc>
        <w:tc>
          <w:tcPr>
            <w:tcW w:w="53" w:type="pct"/>
          </w:tcPr>
          <w:p w14:paraId="79A32046" w14:textId="77777777" w:rsidR="00D7332C" w:rsidRPr="00D7332C" w:rsidRDefault="00D7332C" w:rsidP="00D7332C">
            <w:pPr>
              <w:rPr>
                <w:rFonts w:ascii="SansSerif" w:eastAsia="SansSerif" w:hAnsi="SansSerif" w:cs="SansSerif"/>
                <w:color w:val="000000"/>
                <w:sz w:val="1"/>
                <w:szCs w:val="20"/>
              </w:rPr>
            </w:pPr>
          </w:p>
        </w:tc>
        <w:tc>
          <w:tcPr>
            <w:tcW w:w="18" w:type="pct"/>
          </w:tcPr>
          <w:p w14:paraId="021A23DB" w14:textId="77777777" w:rsidR="00D7332C" w:rsidRPr="00D7332C" w:rsidRDefault="00D7332C" w:rsidP="00D7332C">
            <w:pPr>
              <w:rPr>
                <w:rFonts w:ascii="SansSerif" w:eastAsia="SansSerif" w:hAnsi="SansSerif" w:cs="SansSerif"/>
                <w:color w:val="000000"/>
                <w:sz w:val="1"/>
                <w:szCs w:val="20"/>
              </w:rPr>
            </w:pPr>
          </w:p>
        </w:tc>
        <w:tc>
          <w:tcPr>
            <w:tcW w:w="1270" w:type="pct"/>
            <w:gridSpan w:val="2"/>
          </w:tcPr>
          <w:p w14:paraId="3FDE36F1" w14:textId="77777777" w:rsidR="00D7332C" w:rsidRPr="00D7332C" w:rsidRDefault="00D7332C" w:rsidP="00D7332C">
            <w:pPr>
              <w:rPr>
                <w:rFonts w:ascii="SansSerif" w:eastAsia="SansSerif" w:hAnsi="SansSerif" w:cs="SansSerif"/>
                <w:color w:val="000000"/>
                <w:sz w:val="1"/>
                <w:szCs w:val="20"/>
              </w:rPr>
            </w:pPr>
          </w:p>
        </w:tc>
        <w:tc>
          <w:tcPr>
            <w:tcW w:w="18" w:type="pct"/>
          </w:tcPr>
          <w:p w14:paraId="4AEE7FBD" w14:textId="77777777" w:rsidR="00D7332C" w:rsidRPr="00D7332C" w:rsidRDefault="00D7332C" w:rsidP="00D7332C">
            <w:pPr>
              <w:rPr>
                <w:rFonts w:ascii="SansSerif" w:eastAsia="SansSerif" w:hAnsi="SansSerif" w:cs="SansSerif"/>
                <w:color w:val="000000"/>
                <w:sz w:val="1"/>
                <w:szCs w:val="20"/>
              </w:rPr>
            </w:pPr>
          </w:p>
        </w:tc>
        <w:tc>
          <w:tcPr>
            <w:tcW w:w="229" w:type="pct"/>
            <w:gridSpan w:val="2"/>
          </w:tcPr>
          <w:p w14:paraId="3AA74B61" w14:textId="77777777" w:rsidR="00D7332C" w:rsidRPr="00D7332C" w:rsidRDefault="00D7332C" w:rsidP="00D7332C">
            <w:pPr>
              <w:rPr>
                <w:rFonts w:ascii="SansSerif" w:eastAsia="SansSerif" w:hAnsi="SansSerif" w:cs="SansSerif"/>
                <w:color w:val="000000"/>
                <w:sz w:val="1"/>
                <w:szCs w:val="20"/>
              </w:rPr>
            </w:pPr>
          </w:p>
        </w:tc>
        <w:tc>
          <w:tcPr>
            <w:tcW w:w="344" w:type="pct"/>
          </w:tcPr>
          <w:p w14:paraId="3F039A49" w14:textId="77777777" w:rsidR="00D7332C" w:rsidRPr="00D7332C" w:rsidRDefault="00D7332C" w:rsidP="00D7332C">
            <w:pPr>
              <w:rPr>
                <w:rFonts w:ascii="SansSerif" w:eastAsia="SansSerif" w:hAnsi="SansSerif" w:cs="SansSerif"/>
                <w:color w:val="000000"/>
                <w:sz w:val="1"/>
                <w:szCs w:val="20"/>
              </w:rPr>
            </w:pPr>
          </w:p>
        </w:tc>
        <w:tc>
          <w:tcPr>
            <w:tcW w:w="35" w:type="pct"/>
          </w:tcPr>
          <w:p w14:paraId="0842B864" w14:textId="77777777" w:rsidR="00D7332C" w:rsidRPr="00D7332C" w:rsidRDefault="00D7332C" w:rsidP="00D7332C">
            <w:pPr>
              <w:rPr>
                <w:rFonts w:ascii="SansSerif" w:eastAsia="SansSerif" w:hAnsi="SansSerif" w:cs="SansSerif"/>
                <w:color w:val="000000"/>
                <w:sz w:val="1"/>
                <w:szCs w:val="20"/>
              </w:rPr>
            </w:pPr>
          </w:p>
        </w:tc>
        <w:tc>
          <w:tcPr>
            <w:tcW w:w="767" w:type="pct"/>
          </w:tcPr>
          <w:p w14:paraId="02A88DF4" w14:textId="77777777" w:rsidR="00D7332C" w:rsidRPr="00D7332C" w:rsidRDefault="00D7332C" w:rsidP="00D7332C">
            <w:pPr>
              <w:rPr>
                <w:rFonts w:ascii="SansSerif" w:eastAsia="SansSerif" w:hAnsi="SansSerif" w:cs="SansSerif"/>
                <w:color w:val="000000"/>
                <w:sz w:val="1"/>
                <w:szCs w:val="20"/>
              </w:rPr>
            </w:pPr>
          </w:p>
        </w:tc>
        <w:tc>
          <w:tcPr>
            <w:tcW w:w="18" w:type="pct"/>
          </w:tcPr>
          <w:p w14:paraId="175A70E8" w14:textId="77777777" w:rsidR="00D7332C" w:rsidRPr="00D7332C" w:rsidRDefault="00D7332C" w:rsidP="00D7332C">
            <w:pPr>
              <w:rPr>
                <w:rFonts w:ascii="SansSerif" w:eastAsia="SansSerif" w:hAnsi="SansSerif" w:cs="SansSerif"/>
                <w:color w:val="000000"/>
                <w:sz w:val="1"/>
                <w:szCs w:val="20"/>
              </w:rPr>
            </w:pPr>
          </w:p>
        </w:tc>
        <w:tc>
          <w:tcPr>
            <w:tcW w:w="106" w:type="pct"/>
          </w:tcPr>
          <w:p w14:paraId="03AA2EA8" w14:textId="77777777" w:rsidR="00D7332C" w:rsidRPr="00D7332C" w:rsidRDefault="00D7332C" w:rsidP="00D7332C">
            <w:pPr>
              <w:rPr>
                <w:rFonts w:ascii="SansSerif" w:eastAsia="SansSerif" w:hAnsi="SansSerif" w:cs="SansSerif"/>
                <w:color w:val="000000"/>
                <w:sz w:val="1"/>
                <w:szCs w:val="20"/>
              </w:rPr>
            </w:pPr>
          </w:p>
        </w:tc>
        <w:tc>
          <w:tcPr>
            <w:tcW w:w="62" w:type="pct"/>
          </w:tcPr>
          <w:p w14:paraId="32CC9A41" w14:textId="77777777" w:rsidR="00D7332C" w:rsidRPr="00D7332C" w:rsidRDefault="00D7332C" w:rsidP="00D7332C">
            <w:pPr>
              <w:rPr>
                <w:rFonts w:ascii="SansSerif" w:eastAsia="SansSerif" w:hAnsi="SansSerif" w:cs="SansSerif"/>
                <w:color w:val="000000"/>
                <w:sz w:val="1"/>
                <w:szCs w:val="20"/>
              </w:rPr>
            </w:pPr>
          </w:p>
        </w:tc>
        <w:tc>
          <w:tcPr>
            <w:tcW w:w="265" w:type="pct"/>
          </w:tcPr>
          <w:p w14:paraId="6E46846E" w14:textId="77777777" w:rsidR="00D7332C" w:rsidRPr="00D7332C" w:rsidRDefault="00D7332C" w:rsidP="00D7332C">
            <w:pPr>
              <w:rPr>
                <w:rFonts w:ascii="SansSerif" w:eastAsia="SansSerif" w:hAnsi="SansSerif" w:cs="SansSerif"/>
                <w:color w:val="000000"/>
                <w:sz w:val="1"/>
                <w:szCs w:val="20"/>
              </w:rPr>
            </w:pPr>
          </w:p>
        </w:tc>
        <w:tc>
          <w:tcPr>
            <w:tcW w:w="115" w:type="pct"/>
          </w:tcPr>
          <w:p w14:paraId="2253617B" w14:textId="77777777" w:rsidR="00D7332C" w:rsidRPr="00D7332C" w:rsidRDefault="00D7332C" w:rsidP="00D7332C">
            <w:pPr>
              <w:rPr>
                <w:rFonts w:ascii="SansSerif" w:eastAsia="SansSerif" w:hAnsi="SansSerif" w:cs="SansSerif"/>
                <w:color w:val="000000"/>
                <w:sz w:val="1"/>
                <w:szCs w:val="20"/>
              </w:rPr>
            </w:pPr>
          </w:p>
        </w:tc>
        <w:tc>
          <w:tcPr>
            <w:tcW w:w="141" w:type="pct"/>
          </w:tcPr>
          <w:p w14:paraId="73CF665A" w14:textId="77777777" w:rsidR="00D7332C" w:rsidRPr="00D7332C" w:rsidRDefault="00D7332C" w:rsidP="00D7332C">
            <w:pPr>
              <w:rPr>
                <w:rFonts w:ascii="SansSerif" w:eastAsia="SansSerif" w:hAnsi="SansSerif" w:cs="SansSerif"/>
                <w:color w:val="000000"/>
                <w:sz w:val="1"/>
                <w:szCs w:val="20"/>
              </w:rPr>
            </w:pPr>
          </w:p>
        </w:tc>
        <w:tc>
          <w:tcPr>
            <w:tcW w:w="97" w:type="pct"/>
          </w:tcPr>
          <w:p w14:paraId="76966D26" w14:textId="77777777" w:rsidR="00D7332C" w:rsidRPr="00D7332C" w:rsidRDefault="00D7332C" w:rsidP="00D7332C">
            <w:pPr>
              <w:rPr>
                <w:rFonts w:ascii="SansSerif" w:eastAsia="SansSerif" w:hAnsi="SansSerif" w:cs="SansSerif"/>
                <w:color w:val="000000"/>
                <w:sz w:val="1"/>
                <w:szCs w:val="20"/>
              </w:rPr>
            </w:pPr>
          </w:p>
        </w:tc>
        <w:tc>
          <w:tcPr>
            <w:tcW w:w="18" w:type="pct"/>
          </w:tcPr>
          <w:p w14:paraId="03E63EB9" w14:textId="77777777" w:rsidR="00D7332C" w:rsidRPr="00D7332C" w:rsidRDefault="00D7332C" w:rsidP="00D7332C">
            <w:pPr>
              <w:rPr>
                <w:rFonts w:ascii="SansSerif" w:eastAsia="SansSerif" w:hAnsi="SansSerif" w:cs="SansSerif"/>
                <w:color w:val="000000"/>
                <w:sz w:val="1"/>
                <w:szCs w:val="20"/>
              </w:rPr>
            </w:pPr>
          </w:p>
        </w:tc>
        <w:tc>
          <w:tcPr>
            <w:tcW w:w="397" w:type="pct"/>
            <w:gridSpan w:val="2"/>
          </w:tcPr>
          <w:p w14:paraId="3300F2AF" w14:textId="77777777" w:rsidR="00D7332C" w:rsidRPr="00D7332C" w:rsidRDefault="00D7332C" w:rsidP="00D7332C">
            <w:pPr>
              <w:rPr>
                <w:rFonts w:ascii="SansSerif" w:eastAsia="SansSerif" w:hAnsi="SansSerif" w:cs="SansSerif"/>
                <w:color w:val="000000"/>
                <w:sz w:val="1"/>
                <w:szCs w:val="20"/>
              </w:rPr>
            </w:pPr>
          </w:p>
        </w:tc>
        <w:tc>
          <w:tcPr>
            <w:tcW w:w="18" w:type="pct"/>
          </w:tcPr>
          <w:p w14:paraId="466AF53F" w14:textId="77777777" w:rsidR="00D7332C" w:rsidRPr="00D7332C" w:rsidRDefault="00D7332C" w:rsidP="00D7332C">
            <w:pPr>
              <w:rPr>
                <w:rFonts w:ascii="SansSerif" w:eastAsia="SansSerif" w:hAnsi="SansSerif" w:cs="SansSerif"/>
                <w:color w:val="000000"/>
                <w:sz w:val="1"/>
                <w:szCs w:val="20"/>
              </w:rPr>
            </w:pPr>
          </w:p>
        </w:tc>
        <w:tc>
          <w:tcPr>
            <w:tcW w:w="123" w:type="pct"/>
          </w:tcPr>
          <w:p w14:paraId="104F4B48" w14:textId="77777777" w:rsidR="00D7332C" w:rsidRPr="00D7332C" w:rsidRDefault="00D7332C" w:rsidP="00D7332C">
            <w:pPr>
              <w:rPr>
                <w:rFonts w:ascii="SansSerif" w:eastAsia="SansSerif" w:hAnsi="SansSerif" w:cs="SansSerif"/>
                <w:color w:val="000000"/>
                <w:sz w:val="1"/>
                <w:szCs w:val="20"/>
              </w:rPr>
            </w:pPr>
          </w:p>
        </w:tc>
        <w:tc>
          <w:tcPr>
            <w:tcW w:w="106" w:type="pct"/>
          </w:tcPr>
          <w:p w14:paraId="4D07B105" w14:textId="77777777" w:rsidR="00D7332C" w:rsidRPr="00D7332C" w:rsidRDefault="00D7332C" w:rsidP="00D7332C">
            <w:pPr>
              <w:rPr>
                <w:rFonts w:ascii="SansSerif" w:eastAsia="SansSerif" w:hAnsi="SansSerif" w:cs="SansSerif"/>
                <w:color w:val="000000"/>
                <w:sz w:val="1"/>
                <w:szCs w:val="20"/>
              </w:rPr>
            </w:pPr>
          </w:p>
        </w:tc>
        <w:tc>
          <w:tcPr>
            <w:tcW w:w="18" w:type="pct"/>
          </w:tcPr>
          <w:p w14:paraId="3B1ED892" w14:textId="77777777" w:rsidR="00D7332C" w:rsidRPr="00D7332C" w:rsidRDefault="00D7332C" w:rsidP="00D7332C">
            <w:pPr>
              <w:rPr>
                <w:rFonts w:ascii="SansSerif" w:eastAsia="SansSerif" w:hAnsi="SansSerif" w:cs="SansSerif"/>
                <w:color w:val="000000"/>
                <w:sz w:val="1"/>
                <w:szCs w:val="20"/>
              </w:rPr>
            </w:pPr>
          </w:p>
        </w:tc>
        <w:tc>
          <w:tcPr>
            <w:tcW w:w="44" w:type="pct"/>
          </w:tcPr>
          <w:p w14:paraId="29672505" w14:textId="77777777" w:rsidR="00D7332C" w:rsidRPr="00D7332C" w:rsidRDefault="00D7332C" w:rsidP="00D7332C">
            <w:pPr>
              <w:rPr>
                <w:rFonts w:ascii="SansSerif" w:eastAsia="SansSerif" w:hAnsi="SansSerif" w:cs="SansSerif"/>
                <w:color w:val="000000"/>
                <w:sz w:val="1"/>
                <w:szCs w:val="20"/>
              </w:rPr>
            </w:pPr>
          </w:p>
        </w:tc>
        <w:tc>
          <w:tcPr>
            <w:tcW w:w="35" w:type="pct"/>
          </w:tcPr>
          <w:p w14:paraId="7503EB55" w14:textId="77777777" w:rsidR="00D7332C" w:rsidRPr="00D7332C" w:rsidRDefault="00D7332C" w:rsidP="00D7332C">
            <w:pPr>
              <w:rPr>
                <w:rFonts w:ascii="SansSerif" w:eastAsia="SansSerif" w:hAnsi="SansSerif" w:cs="SansSerif"/>
                <w:color w:val="000000"/>
                <w:sz w:val="1"/>
                <w:szCs w:val="20"/>
              </w:rPr>
            </w:pPr>
          </w:p>
        </w:tc>
        <w:tc>
          <w:tcPr>
            <w:tcW w:w="18" w:type="pct"/>
          </w:tcPr>
          <w:p w14:paraId="326816C3" w14:textId="77777777" w:rsidR="00D7332C" w:rsidRPr="00D7332C" w:rsidRDefault="00D7332C" w:rsidP="00D7332C">
            <w:pPr>
              <w:rPr>
                <w:rFonts w:ascii="SansSerif" w:eastAsia="SansSerif" w:hAnsi="SansSerif" w:cs="SansSerif"/>
                <w:color w:val="000000"/>
                <w:sz w:val="1"/>
                <w:szCs w:val="20"/>
              </w:rPr>
            </w:pPr>
          </w:p>
        </w:tc>
        <w:tc>
          <w:tcPr>
            <w:tcW w:w="18" w:type="pct"/>
          </w:tcPr>
          <w:p w14:paraId="5E3E0C7B" w14:textId="77777777" w:rsidR="00D7332C" w:rsidRPr="00D7332C" w:rsidRDefault="00D7332C" w:rsidP="00D7332C">
            <w:pPr>
              <w:rPr>
                <w:rFonts w:ascii="SansSerif" w:eastAsia="SansSerif" w:hAnsi="SansSerif" w:cs="SansSerif"/>
                <w:color w:val="000000"/>
                <w:sz w:val="1"/>
                <w:szCs w:val="20"/>
              </w:rPr>
            </w:pPr>
          </w:p>
        </w:tc>
      </w:tr>
      <w:tr w:rsidR="00D7332C" w:rsidRPr="00D7332C" w14:paraId="2401D3DD" w14:textId="77777777" w:rsidTr="00D7332C">
        <w:trPr>
          <w:trHeight w:hRule="exact" w:val="702"/>
        </w:trPr>
        <w:tc>
          <w:tcPr>
            <w:tcW w:w="723" w:type="pct"/>
            <w:gridSpan w:val="6"/>
            <w:tcMar>
              <w:top w:w="0" w:type="dxa"/>
              <w:left w:w="0" w:type="dxa"/>
              <w:bottom w:w="0" w:type="dxa"/>
              <w:right w:w="0" w:type="dxa"/>
            </w:tcMar>
            <w:vAlign w:val="center"/>
          </w:tcPr>
          <w:p w14:paraId="5F4AF19D" w14:textId="77777777" w:rsidR="00D7332C" w:rsidRPr="00D7332C" w:rsidRDefault="00D7332C" w:rsidP="00D7332C">
            <w:pPr>
              <w:jc w:val="center"/>
              <w:rPr>
                <w:rFonts w:ascii="Times New Roman" w:eastAsia="Times New Roman" w:hAnsi="Times New Roman" w:cs="Times New Roman"/>
                <w:sz w:val="20"/>
                <w:szCs w:val="20"/>
              </w:rPr>
            </w:pPr>
            <w:r w:rsidRPr="00D7332C">
              <w:rPr>
                <w:rFonts w:ascii="Arial" w:eastAsia="Arial" w:hAnsi="Arial" w:cs="Arial"/>
                <w:color w:val="000000"/>
                <w:sz w:val="16"/>
                <w:szCs w:val="20"/>
              </w:rPr>
              <w:t>08.009</w:t>
            </w:r>
          </w:p>
        </w:tc>
        <w:tc>
          <w:tcPr>
            <w:tcW w:w="18" w:type="pct"/>
          </w:tcPr>
          <w:p w14:paraId="5923F3A4" w14:textId="77777777" w:rsidR="00D7332C" w:rsidRPr="00D7332C" w:rsidRDefault="00D7332C" w:rsidP="00D7332C">
            <w:pPr>
              <w:rPr>
                <w:rFonts w:ascii="SansSerif" w:eastAsia="SansSerif" w:hAnsi="SansSerif" w:cs="SansSerif"/>
                <w:color w:val="000000"/>
                <w:sz w:val="1"/>
                <w:szCs w:val="20"/>
              </w:rPr>
            </w:pPr>
          </w:p>
        </w:tc>
        <w:tc>
          <w:tcPr>
            <w:tcW w:w="1270" w:type="pct"/>
            <w:gridSpan w:val="2"/>
            <w:vMerge w:val="restart"/>
            <w:tcMar>
              <w:top w:w="0" w:type="dxa"/>
              <w:left w:w="60" w:type="dxa"/>
              <w:bottom w:w="0" w:type="dxa"/>
              <w:right w:w="0" w:type="dxa"/>
            </w:tcMar>
            <w:vAlign w:val="center"/>
          </w:tcPr>
          <w:p w14:paraId="5346D217" w14:textId="77777777" w:rsidR="00D7332C" w:rsidRPr="00D7332C" w:rsidRDefault="00D7332C" w:rsidP="00D7332C">
            <w:pPr>
              <w:rPr>
                <w:rFonts w:ascii="Times New Roman" w:eastAsia="Times New Roman" w:hAnsi="Times New Roman" w:cs="Times New Roman"/>
                <w:sz w:val="20"/>
                <w:szCs w:val="20"/>
              </w:rPr>
            </w:pPr>
            <w:r w:rsidRPr="00D7332C">
              <w:rPr>
                <w:rFonts w:ascii="Arial" w:eastAsia="Arial" w:hAnsi="Arial" w:cs="Arial"/>
                <w:color w:val="000000"/>
                <w:sz w:val="16"/>
                <w:szCs w:val="20"/>
              </w:rPr>
              <w:t>Manter as Ações e Serviços do Pronto Atendimento</w:t>
            </w:r>
          </w:p>
        </w:tc>
        <w:tc>
          <w:tcPr>
            <w:tcW w:w="18" w:type="pct"/>
          </w:tcPr>
          <w:p w14:paraId="5EF68B54" w14:textId="77777777" w:rsidR="00D7332C" w:rsidRPr="00D7332C" w:rsidRDefault="00D7332C" w:rsidP="00D7332C">
            <w:pPr>
              <w:rPr>
                <w:rFonts w:ascii="SansSerif" w:eastAsia="SansSerif" w:hAnsi="SansSerif" w:cs="SansSerif"/>
                <w:color w:val="000000"/>
                <w:sz w:val="1"/>
                <w:szCs w:val="20"/>
              </w:rPr>
            </w:pPr>
          </w:p>
        </w:tc>
        <w:tc>
          <w:tcPr>
            <w:tcW w:w="1376" w:type="pct"/>
            <w:gridSpan w:val="5"/>
            <w:tcMar>
              <w:top w:w="0" w:type="dxa"/>
              <w:left w:w="0" w:type="dxa"/>
              <w:bottom w:w="0" w:type="dxa"/>
              <w:right w:w="0" w:type="dxa"/>
            </w:tcMar>
            <w:vAlign w:val="center"/>
          </w:tcPr>
          <w:p w14:paraId="334C0097" w14:textId="77777777" w:rsidR="00D7332C" w:rsidRPr="00D7332C" w:rsidRDefault="00D7332C" w:rsidP="00D7332C">
            <w:pPr>
              <w:jc w:val="center"/>
              <w:rPr>
                <w:rFonts w:ascii="Times New Roman" w:eastAsia="Times New Roman" w:hAnsi="Times New Roman" w:cs="Times New Roman"/>
                <w:sz w:val="20"/>
                <w:szCs w:val="20"/>
              </w:rPr>
            </w:pPr>
            <w:r w:rsidRPr="00D7332C">
              <w:rPr>
                <w:rFonts w:ascii="Arial" w:eastAsia="Arial" w:hAnsi="Arial" w:cs="Arial"/>
                <w:color w:val="000000"/>
                <w:sz w:val="16"/>
                <w:szCs w:val="20"/>
              </w:rPr>
              <w:t>08.009.10.302.0010.2023.3.3.90.39.00</w:t>
            </w:r>
          </w:p>
        </w:tc>
        <w:tc>
          <w:tcPr>
            <w:tcW w:w="802" w:type="pct"/>
            <w:gridSpan w:val="7"/>
            <w:tcMar>
              <w:top w:w="0" w:type="dxa"/>
              <w:left w:w="0" w:type="dxa"/>
              <w:bottom w:w="0" w:type="dxa"/>
              <w:right w:w="0" w:type="dxa"/>
            </w:tcMar>
            <w:vAlign w:val="center"/>
          </w:tcPr>
          <w:p w14:paraId="05BF69FD" w14:textId="77777777" w:rsidR="00D7332C" w:rsidRPr="00D7332C" w:rsidRDefault="00D7332C" w:rsidP="00D7332C">
            <w:pPr>
              <w:jc w:val="center"/>
              <w:rPr>
                <w:rFonts w:ascii="Times New Roman" w:eastAsia="Times New Roman" w:hAnsi="Times New Roman" w:cs="Times New Roman"/>
                <w:sz w:val="20"/>
                <w:szCs w:val="20"/>
              </w:rPr>
            </w:pPr>
            <w:r w:rsidRPr="00D7332C">
              <w:rPr>
                <w:rFonts w:ascii="Arial" w:eastAsia="Arial" w:hAnsi="Arial" w:cs="Arial"/>
                <w:color w:val="000000"/>
                <w:sz w:val="16"/>
                <w:szCs w:val="20"/>
              </w:rPr>
              <w:t>00494/00494.</w:t>
            </w:r>
          </w:p>
        </w:tc>
        <w:tc>
          <w:tcPr>
            <w:tcW w:w="18" w:type="pct"/>
          </w:tcPr>
          <w:p w14:paraId="1B51CD2E" w14:textId="77777777" w:rsidR="00D7332C" w:rsidRPr="00D7332C" w:rsidRDefault="00D7332C" w:rsidP="00D7332C">
            <w:pPr>
              <w:rPr>
                <w:rFonts w:ascii="SansSerif" w:eastAsia="SansSerif" w:hAnsi="SansSerif" w:cs="SansSerif"/>
                <w:color w:val="000000"/>
                <w:sz w:val="1"/>
                <w:szCs w:val="20"/>
              </w:rPr>
            </w:pPr>
          </w:p>
        </w:tc>
        <w:tc>
          <w:tcPr>
            <w:tcW w:w="776" w:type="pct"/>
            <w:gridSpan w:val="10"/>
            <w:tcMar>
              <w:top w:w="0" w:type="dxa"/>
              <w:left w:w="0" w:type="dxa"/>
              <w:bottom w:w="0" w:type="dxa"/>
              <w:right w:w="60" w:type="dxa"/>
            </w:tcMar>
            <w:vAlign w:val="center"/>
          </w:tcPr>
          <w:p w14:paraId="2C390F04" w14:textId="77777777" w:rsidR="00D7332C" w:rsidRPr="00D7332C" w:rsidRDefault="00D7332C" w:rsidP="00D7332C">
            <w:pPr>
              <w:jc w:val="right"/>
              <w:rPr>
                <w:rFonts w:ascii="Times New Roman" w:eastAsia="Times New Roman" w:hAnsi="Times New Roman" w:cs="Times New Roman"/>
                <w:sz w:val="20"/>
                <w:szCs w:val="20"/>
              </w:rPr>
            </w:pPr>
            <w:r w:rsidRPr="00D7332C">
              <w:rPr>
                <w:rFonts w:ascii="Arial" w:eastAsia="Arial" w:hAnsi="Arial" w:cs="Arial"/>
                <w:color w:val="000000"/>
                <w:sz w:val="16"/>
                <w:szCs w:val="20"/>
              </w:rPr>
              <w:t>R$ 35.291,46</w:t>
            </w:r>
          </w:p>
        </w:tc>
      </w:tr>
      <w:tr w:rsidR="00D7332C" w:rsidRPr="00D7332C" w14:paraId="31019EFF" w14:textId="77777777" w:rsidTr="00D7332C">
        <w:trPr>
          <w:gridAfter w:val="1"/>
          <w:wAfter w:w="18" w:type="pct"/>
          <w:trHeight w:hRule="exact" w:val="120"/>
        </w:trPr>
        <w:tc>
          <w:tcPr>
            <w:tcW w:w="79" w:type="pct"/>
          </w:tcPr>
          <w:p w14:paraId="75297CBB" w14:textId="77777777" w:rsidR="00D7332C" w:rsidRPr="00D7332C" w:rsidRDefault="00D7332C" w:rsidP="00D7332C">
            <w:pPr>
              <w:rPr>
                <w:rFonts w:ascii="SansSerif" w:eastAsia="SansSerif" w:hAnsi="SansSerif" w:cs="SansSerif"/>
                <w:color w:val="000000"/>
                <w:sz w:val="1"/>
                <w:szCs w:val="20"/>
              </w:rPr>
            </w:pPr>
          </w:p>
        </w:tc>
        <w:tc>
          <w:tcPr>
            <w:tcW w:w="18" w:type="pct"/>
          </w:tcPr>
          <w:p w14:paraId="53A2FBA8" w14:textId="77777777" w:rsidR="00D7332C" w:rsidRPr="00D7332C" w:rsidRDefault="00D7332C" w:rsidP="00D7332C">
            <w:pPr>
              <w:rPr>
                <w:rFonts w:ascii="SansSerif" w:eastAsia="SansSerif" w:hAnsi="SansSerif" w:cs="SansSerif"/>
                <w:color w:val="000000"/>
                <w:sz w:val="1"/>
                <w:szCs w:val="20"/>
              </w:rPr>
            </w:pPr>
          </w:p>
        </w:tc>
        <w:tc>
          <w:tcPr>
            <w:tcW w:w="476" w:type="pct"/>
          </w:tcPr>
          <w:p w14:paraId="2E9D4143" w14:textId="77777777" w:rsidR="00D7332C" w:rsidRPr="00D7332C" w:rsidRDefault="00D7332C" w:rsidP="00D7332C">
            <w:pPr>
              <w:rPr>
                <w:rFonts w:ascii="SansSerif" w:eastAsia="SansSerif" w:hAnsi="SansSerif" w:cs="SansSerif"/>
                <w:color w:val="000000"/>
                <w:sz w:val="1"/>
                <w:szCs w:val="20"/>
              </w:rPr>
            </w:pPr>
          </w:p>
        </w:tc>
        <w:tc>
          <w:tcPr>
            <w:tcW w:w="79" w:type="pct"/>
          </w:tcPr>
          <w:p w14:paraId="61DD6A06" w14:textId="77777777" w:rsidR="00D7332C" w:rsidRPr="00D7332C" w:rsidRDefault="00D7332C" w:rsidP="00D7332C">
            <w:pPr>
              <w:rPr>
                <w:rFonts w:ascii="SansSerif" w:eastAsia="SansSerif" w:hAnsi="SansSerif" w:cs="SansSerif"/>
                <w:color w:val="000000"/>
                <w:sz w:val="1"/>
                <w:szCs w:val="20"/>
              </w:rPr>
            </w:pPr>
          </w:p>
        </w:tc>
        <w:tc>
          <w:tcPr>
            <w:tcW w:w="53" w:type="pct"/>
          </w:tcPr>
          <w:p w14:paraId="06395B59" w14:textId="77777777" w:rsidR="00D7332C" w:rsidRPr="00D7332C" w:rsidRDefault="00D7332C" w:rsidP="00D7332C">
            <w:pPr>
              <w:rPr>
                <w:rFonts w:ascii="SansSerif" w:eastAsia="SansSerif" w:hAnsi="SansSerif" w:cs="SansSerif"/>
                <w:color w:val="000000"/>
                <w:sz w:val="1"/>
                <w:szCs w:val="20"/>
              </w:rPr>
            </w:pPr>
          </w:p>
        </w:tc>
        <w:tc>
          <w:tcPr>
            <w:tcW w:w="18" w:type="pct"/>
          </w:tcPr>
          <w:p w14:paraId="61721FC6" w14:textId="77777777" w:rsidR="00D7332C" w:rsidRPr="00D7332C" w:rsidRDefault="00D7332C" w:rsidP="00D7332C">
            <w:pPr>
              <w:rPr>
                <w:rFonts w:ascii="SansSerif" w:eastAsia="SansSerif" w:hAnsi="SansSerif" w:cs="SansSerif"/>
                <w:color w:val="000000"/>
                <w:sz w:val="1"/>
                <w:szCs w:val="20"/>
              </w:rPr>
            </w:pPr>
          </w:p>
        </w:tc>
        <w:tc>
          <w:tcPr>
            <w:tcW w:w="1270" w:type="pct"/>
            <w:gridSpan w:val="2"/>
            <w:vMerge/>
            <w:tcMar>
              <w:top w:w="0" w:type="dxa"/>
              <w:left w:w="60" w:type="dxa"/>
              <w:bottom w:w="0" w:type="dxa"/>
              <w:right w:w="0" w:type="dxa"/>
            </w:tcMar>
            <w:vAlign w:val="center"/>
          </w:tcPr>
          <w:p w14:paraId="7239E2D7" w14:textId="77777777" w:rsidR="00D7332C" w:rsidRPr="00D7332C" w:rsidRDefault="00D7332C" w:rsidP="00D7332C">
            <w:pPr>
              <w:rPr>
                <w:rFonts w:ascii="SansSerif" w:eastAsia="SansSerif" w:hAnsi="SansSerif" w:cs="SansSerif"/>
                <w:color w:val="000000"/>
                <w:sz w:val="1"/>
                <w:szCs w:val="20"/>
              </w:rPr>
            </w:pPr>
          </w:p>
        </w:tc>
        <w:tc>
          <w:tcPr>
            <w:tcW w:w="18" w:type="pct"/>
          </w:tcPr>
          <w:p w14:paraId="31C0523C" w14:textId="77777777" w:rsidR="00D7332C" w:rsidRPr="00D7332C" w:rsidRDefault="00D7332C" w:rsidP="00D7332C">
            <w:pPr>
              <w:rPr>
                <w:rFonts w:ascii="SansSerif" w:eastAsia="SansSerif" w:hAnsi="SansSerif" w:cs="SansSerif"/>
                <w:color w:val="000000"/>
                <w:sz w:val="1"/>
                <w:szCs w:val="20"/>
              </w:rPr>
            </w:pPr>
          </w:p>
        </w:tc>
        <w:tc>
          <w:tcPr>
            <w:tcW w:w="229" w:type="pct"/>
            <w:gridSpan w:val="2"/>
          </w:tcPr>
          <w:p w14:paraId="3A1F92A7" w14:textId="77777777" w:rsidR="00D7332C" w:rsidRPr="00D7332C" w:rsidRDefault="00D7332C" w:rsidP="00D7332C">
            <w:pPr>
              <w:rPr>
                <w:rFonts w:ascii="SansSerif" w:eastAsia="SansSerif" w:hAnsi="SansSerif" w:cs="SansSerif"/>
                <w:color w:val="000000"/>
                <w:sz w:val="1"/>
                <w:szCs w:val="20"/>
              </w:rPr>
            </w:pPr>
          </w:p>
        </w:tc>
        <w:tc>
          <w:tcPr>
            <w:tcW w:w="344" w:type="pct"/>
          </w:tcPr>
          <w:p w14:paraId="6849D5C0" w14:textId="77777777" w:rsidR="00D7332C" w:rsidRPr="00D7332C" w:rsidRDefault="00D7332C" w:rsidP="00D7332C">
            <w:pPr>
              <w:rPr>
                <w:rFonts w:ascii="SansSerif" w:eastAsia="SansSerif" w:hAnsi="SansSerif" w:cs="SansSerif"/>
                <w:color w:val="000000"/>
                <w:sz w:val="1"/>
                <w:szCs w:val="20"/>
              </w:rPr>
            </w:pPr>
          </w:p>
        </w:tc>
        <w:tc>
          <w:tcPr>
            <w:tcW w:w="35" w:type="pct"/>
          </w:tcPr>
          <w:p w14:paraId="739A12B8" w14:textId="77777777" w:rsidR="00D7332C" w:rsidRPr="00D7332C" w:rsidRDefault="00D7332C" w:rsidP="00D7332C">
            <w:pPr>
              <w:rPr>
                <w:rFonts w:ascii="SansSerif" w:eastAsia="SansSerif" w:hAnsi="SansSerif" w:cs="SansSerif"/>
                <w:color w:val="000000"/>
                <w:sz w:val="1"/>
                <w:szCs w:val="20"/>
              </w:rPr>
            </w:pPr>
          </w:p>
        </w:tc>
        <w:tc>
          <w:tcPr>
            <w:tcW w:w="767" w:type="pct"/>
          </w:tcPr>
          <w:p w14:paraId="78CD133A" w14:textId="77777777" w:rsidR="00D7332C" w:rsidRPr="00D7332C" w:rsidRDefault="00D7332C" w:rsidP="00D7332C">
            <w:pPr>
              <w:rPr>
                <w:rFonts w:ascii="SansSerif" w:eastAsia="SansSerif" w:hAnsi="SansSerif" w:cs="SansSerif"/>
                <w:color w:val="000000"/>
                <w:sz w:val="1"/>
                <w:szCs w:val="20"/>
              </w:rPr>
            </w:pPr>
          </w:p>
        </w:tc>
        <w:tc>
          <w:tcPr>
            <w:tcW w:w="18" w:type="pct"/>
          </w:tcPr>
          <w:p w14:paraId="6E6797F8" w14:textId="77777777" w:rsidR="00D7332C" w:rsidRPr="00D7332C" w:rsidRDefault="00D7332C" w:rsidP="00D7332C">
            <w:pPr>
              <w:rPr>
                <w:rFonts w:ascii="SansSerif" w:eastAsia="SansSerif" w:hAnsi="SansSerif" w:cs="SansSerif"/>
                <w:color w:val="000000"/>
                <w:sz w:val="1"/>
                <w:szCs w:val="20"/>
              </w:rPr>
            </w:pPr>
          </w:p>
        </w:tc>
        <w:tc>
          <w:tcPr>
            <w:tcW w:w="106" w:type="pct"/>
          </w:tcPr>
          <w:p w14:paraId="173E07B2" w14:textId="77777777" w:rsidR="00D7332C" w:rsidRPr="00D7332C" w:rsidRDefault="00D7332C" w:rsidP="00D7332C">
            <w:pPr>
              <w:rPr>
                <w:rFonts w:ascii="SansSerif" w:eastAsia="SansSerif" w:hAnsi="SansSerif" w:cs="SansSerif"/>
                <w:color w:val="000000"/>
                <w:sz w:val="1"/>
                <w:szCs w:val="20"/>
              </w:rPr>
            </w:pPr>
          </w:p>
        </w:tc>
        <w:tc>
          <w:tcPr>
            <w:tcW w:w="62" w:type="pct"/>
          </w:tcPr>
          <w:p w14:paraId="41BA0238" w14:textId="77777777" w:rsidR="00D7332C" w:rsidRPr="00D7332C" w:rsidRDefault="00D7332C" w:rsidP="00D7332C">
            <w:pPr>
              <w:rPr>
                <w:rFonts w:ascii="SansSerif" w:eastAsia="SansSerif" w:hAnsi="SansSerif" w:cs="SansSerif"/>
                <w:color w:val="000000"/>
                <w:sz w:val="1"/>
                <w:szCs w:val="20"/>
              </w:rPr>
            </w:pPr>
          </w:p>
        </w:tc>
        <w:tc>
          <w:tcPr>
            <w:tcW w:w="265" w:type="pct"/>
          </w:tcPr>
          <w:p w14:paraId="17F3EDEC" w14:textId="77777777" w:rsidR="00D7332C" w:rsidRPr="00D7332C" w:rsidRDefault="00D7332C" w:rsidP="00D7332C">
            <w:pPr>
              <w:rPr>
                <w:rFonts w:ascii="SansSerif" w:eastAsia="SansSerif" w:hAnsi="SansSerif" w:cs="SansSerif"/>
                <w:color w:val="000000"/>
                <w:sz w:val="1"/>
                <w:szCs w:val="20"/>
              </w:rPr>
            </w:pPr>
          </w:p>
        </w:tc>
        <w:tc>
          <w:tcPr>
            <w:tcW w:w="115" w:type="pct"/>
          </w:tcPr>
          <w:p w14:paraId="03FB2678" w14:textId="77777777" w:rsidR="00D7332C" w:rsidRPr="00D7332C" w:rsidRDefault="00D7332C" w:rsidP="00D7332C">
            <w:pPr>
              <w:rPr>
                <w:rFonts w:ascii="SansSerif" w:eastAsia="SansSerif" w:hAnsi="SansSerif" w:cs="SansSerif"/>
                <w:color w:val="000000"/>
                <w:sz w:val="1"/>
                <w:szCs w:val="20"/>
              </w:rPr>
            </w:pPr>
          </w:p>
        </w:tc>
        <w:tc>
          <w:tcPr>
            <w:tcW w:w="141" w:type="pct"/>
          </w:tcPr>
          <w:p w14:paraId="54FF71C1" w14:textId="77777777" w:rsidR="00D7332C" w:rsidRPr="00D7332C" w:rsidRDefault="00D7332C" w:rsidP="00D7332C">
            <w:pPr>
              <w:rPr>
                <w:rFonts w:ascii="SansSerif" w:eastAsia="SansSerif" w:hAnsi="SansSerif" w:cs="SansSerif"/>
                <w:color w:val="000000"/>
                <w:sz w:val="1"/>
                <w:szCs w:val="20"/>
              </w:rPr>
            </w:pPr>
          </w:p>
        </w:tc>
        <w:tc>
          <w:tcPr>
            <w:tcW w:w="97" w:type="pct"/>
          </w:tcPr>
          <w:p w14:paraId="66BBE0BD" w14:textId="77777777" w:rsidR="00D7332C" w:rsidRPr="00D7332C" w:rsidRDefault="00D7332C" w:rsidP="00D7332C">
            <w:pPr>
              <w:rPr>
                <w:rFonts w:ascii="SansSerif" w:eastAsia="SansSerif" w:hAnsi="SansSerif" w:cs="SansSerif"/>
                <w:color w:val="000000"/>
                <w:sz w:val="1"/>
                <w:szCs w:val="20"/>
              </w:rPr>
            </w:pPr>
          </w:p>
        </w:tc>
        <w:tc>
          <w:tcPr>
            <w:tcW w:w="18" w:type="pct"/>
          </w:tcPr>
          <w:p w14:paraId="50A99484" w14:textId="77777777" w:rsidR="00D7332C" w:rsidRPr="00D7332C" w:rsidRDefault="00D7332C" w:rsidP="00D7332C">
            <w:pPr>
              <w:rPr>
                <w:rFonts w:ascii="SansSerif" w:eastAsia="SansSerif" w:hAnsi="SansSerif" w:cs="SansSerif"/>
                <w:color w:val="000000"/>
                <w:sz w:val="1"/>
                <w:szCs w:val="20"/>
              </w:rPr>
            </w:pPr>
          </w:p>
        </w:tc>
        <w:tc>
          <w:tcPr>
            <w:tcW w:w="397" w:type="pct"/>
            <w:gridSpan w:val="2"/>
          </w:tcPr>
          <w:p w14:paraId="14B36E56" w14:textId="77777777" w:rsidR="00D7332C" w:rsidRPr="00D7332C" w:rsidRDefault="00D7332C" w:rsidP="00D7332C">
            <w:pPr>
              <w:rPr>
                <w:rFonts w:ascii="SansSerif" w:eastAsia="SansSerif" w:hAnsi="SansSerif" w:cs="SansSerif"/>
                <w:color w:val="000000"/>
                <w:sz w:val="1"/>
                <w:szCs w:val="20"/>
              </w:rPr>
            </w:pPr>
          </w:p>
        </w:tc>
        <w:tc>
          <w:tcPr>
            <w:tcW w:w="18" w:type="pct"/>
          </w:tcPr>
          <w:p w14:paraId="429C9FAD" w14:textId="77777777" w:rsidR="00D7332C" w:rsidRPr="00D7332C" w:rsidRDefault="00D7332C" w:rsidP="00D7332C">
            <w:pPr>
              <w:rPr>
                <w:rFonts w:ascii="SansSerif" w:eastAsia="SansSerif" w:hAnsi="SansSerif" w:cs="SansSerif"/>
                <w:color w:val="000000"/>
                <w:sz w:val="1"/>
                <w:szCs w:val="20"/>
              </w:rPr>
            </w:pPr>
          </w:p>
        </w:tc>
        <w:tc>
          <w:tcPr>
            <w:tcW w:w="123" w:type="pct"/>
          </w:tcPr>
          <w:p w14:paraId="0DA67FCD" w14:textId="77777777" w:rsidR="00D7332C" w:rsidRPr="00D7332C" w:rsidRDefault="00D7332C" w:rsidP="00D7332C">
            <w:pPr>
              <w:rPr>
                <w:rFonts w:ascii="SansSerif" w:eastAsia="SansSerif" w:hAnsi="SansSerif" w:cs="SansSerif"/>
                <w:color w:val="000000"/>
                <w:sz w:val="1"/>
                <w:szCs w:val="20"/>
              </w:rPr>
            </w:pPr>
          </w:p>
        </w:tc>
        <w:tc>
          <w:tcPr>
            <w:tcW w:w="106" w:type="pct"/>
          </w:tcPr>
          <w:p w14:paraId="478187AE" w14:textId="77777777" w:rsidR="00D7332C" w:rsidRPr="00D7332C" w:rsidRDefault="00D7332C" w:rsidP="00D7332C">
            <w:pPr>
              <w:rPr>
                <w:rFonts w:ascii="SansSerif" w:eastAsia="SansSerif" w:hAnsi="SansSerif" w:cs="SansSerif"/>
                <w:color w:val="000000"/>
                <w:sz w:val="1"/>
                <w:szCs w:val="20"/>
              </w:rPr>
            </w:pPr>
          </w:p>
        </w:tc>
        <w:tc>
          <w:tcPr>
            <w:tcW w:w="18" w:type="pct"/>
          </w:tcPr>
          <w:p w14:paraId="4F3EFE7E" w14:textId="77777777" w:rsidR="00D7332C" w:rsidRPr="00D7332C" w:rsidRDefault="00D7332C" w:rsidP="00D7332C">
            <w:pPr>
              <w:rPr>
                <w:rFonts w:ascii="SansSerif" w:eastAsia="SansSerif" w:hAnsi="SansSerif" w:cs="SansSerif"/>
                <w:color w:val="000000"/>
                <w:sz w:val="1"/>
                <w:szCs w:val="20"/>
              </w:rPr>
            </w:pPr>
          </w:p>
        </w:tc>
        <w:tc>
          <w:tcPr>
            <w:tcW w:w="44" w:type="pct"/>
          </w:tcPr>
          <w:p w14:paraId="3EB61146" w14:textId="77777777" w:rsidR="00D7332C" w:rsidRPr="00D7332C" w:rsidRDefault="00D7332C" w:rsidP="00D7332C">
            <w:pPr>
              <w:rPr>
                <w:rFonts w:ascii="SansSerif" w:eastAsia="SansSerif" w:hAnsi="SansSerif" w:cs="SansSerif"/>
                <w:color w:val="000000"/>
                <w:sz w:val="1"/>
                <w:szCs w:val="20"/>
              </w:rPr>
            </w:pPr>
          </w:p>
        </w:tc>
        <w:tc>
          <w:tcPr>
            <w:tcW w:w="35" w:type="pct"/>
          </w:tcPr>
          <w:p w14:paraId="69C17AAD" w14:textId="77777777" w:rsidR="00D7332C" w:rsidRPr="00D7332C" w:rsidRDefault="00D7332C" w:rsidP="00D7332C">
            <w:pPr>
              <w:rPr>
                <w:rFonts w:ascii="SansSerif" w:eastAsia="SansSerif" w:hAnsi="SansSerif" w:cs="SansSerif"/>
                <w:color w:val="000000"/>
                <w:sz w:val="1"/>
                <w:szCs w:val="20"/>
              </w:rPr>
            </w:pPr>
          </w:p>
        </w:tc>
        <w:tc>
          <w:tcPr>
            <w:tcW w:w="18" w:type="pct"/>
          </w:tcPr>
          <w:p w14:paraId="3E8C2D4B" w14:textId="77777777" w:rsidR="00D7332C" w:rsidRPr="00D7332C" w:rsidRDefault="00D7332C" w:rsidP="00D7332C">
            <w:pPr>
              <w:rPr>
                <w:rFonts w:ascii="SansSerif" w:eastAsia="SansSerif" w:hAnsi="SansSerif" w:cs="SansSerif"/>
                <w:color w:val="000000"/>
                <w:sz w:val="1"/>
                <w:szCs w:val="20"/>
              </w:rPr>
            </w:pPr>
          </w:p>
        </w:tc>
        <w:tc>
          <w:tcPr>
            <w:tcW w:w="18" w:type="pct"/>
          </w:tcPr>
          <w:p w14:paraId="22B2660C" w14:textId="77777777" w:rsidR="00D7332C" w:rsidRPr="00D7332C" w:rsidRDefault="00D7332C" w:rsidP="00D7332C">
            <w:pPr>
              <w:rPr>
                <w:rFonts w:ascii="SansSerif" w:eastAsia="SansSerif" w:hAnsi="SansSerif" w:cs="SansSerif"/>
                <w:color w:val="000000"/>
                <w:sz w:val="1"/>
                <w:szCs w:val="20"/>
              </w:rPr>
            </w:pPr>
          </w:p>
        </w:tc>
      </w:tr>
      <w:tr w:rsidR="00D7332C" w:rsidRPr="00D7332C" w14:paraId="5838F58A" w14:textId="77777777" w:rsidTr="00D7332C">
        <w:trPr>
          <w:gridAfter w:val="1"/>
          <w:wAfter w:w="18" w:type="pct"/>
          <w:trHeight w:hRule="exact" w:val="80"/>
        </w:trPr>
        <w:tc>
          <w:tcPr>
            <w:tcW w:w="79" w:type="pct"/>
          </w:tcPr>
          <w:p w14:paraId="263D5ECD" w14:textId="77777777" w:rsidR="00D7332C" w:rsidRPr="00D7332C" w:rsidRDefault="00D7332C" w:rsidP="00D7332C">
            <w:pPr>
              <w:rPr>
                <w:rFonts w:ascii="SansSerif" w:eastAsia="SansSerif" w:hAnsi="SansSerif" w:cs="SansSerif"/>
                <w:color w:val="000000"/>
                <w:sz w:val="1"/>
                <w:szCs w:val="20"/>
              </w:rPr>
            </w:pPr>
          </w:p>
        </w:tc>
        <w:tc>
          <w:tcPr>
            <w:tcW w:w="18" w:type="pct"/>
          </w:tcPr>
          <w:p w14:paraId="1B6AA0DD" w14:textId="77777777" w:rsidR="00D7332C" w:rsidRPr="00D7332C" w:rsidRDefault="00D7332C" w:rsidP="00D7332C">
            <w:pPr>
              <w:rPr>
                <w:rFonts w:ascii="SansSerif" w:eastAsia="SansSerif" w:hAnsi="SansSerif" w:cs="SansSerif"/>
                <w:color w:val="000000"/>
                <w:sz w:val="1"/>
                <w:szCs w:val="20"/>
              </w:rPr>
            </w:pPr>
          </w:p>
        </w:tc>
        <w:tc>
          <w:tcPr>
            <w:tcW w:w="476" w:type="pct"/>
          </w:tcPr>
          <w:p w14:paraId="64A9EF36" w14:textId="77777777" w:rsidR="00D7332C" w:rsidRPr="00D7332C" w:rsidRDefault="00D7332C" w:rsidP="00D7332C">
            <w:pPr>
              <w:rPr>
                <w:rFonts w:ascii="SansSerif" w:eastAsia="SansSerif" w:hAnsi="SansSerif" w:cs="SansSerif"/>
                <w:color w:val="000000"/>
                <w:sz w:val="1"/>
                <w:szCs w:val="20"/>
              </w:rPr>
            </w:pPr>
          </w:p>
        </w:tc>
        <w:tc>
          <w:tcPr>
            <w:tcW w:w="79" w:type="pct"/>
          </w:tcPr>
          <w:p w14:paraId="664ADBE8" w14:textId="77777777" w:rsidR="00D7332C" w:rsidRPr="00D7332C" w:rsidRDefault="00D7332C" w:rsidP="00D7332C">
            <w:pPr>
              <w:rPr>
                <w:rFonts w:ascii="SansSerif" w:eastAsia="SansSerif" w:hAnsi="SansSerif" w:cs="SansSerif"/>
                <w:color w:val="000000"/>
                <w:sz w:val="1"/>
                <w:szCs w:val="20"/>
              </w:rPr>
            </w:pPr>
          </w:p>
        </w:tc>
        <w:tc>
          <w:tcPr>
            <w:tcW w:w="53" w:type="pct"/>
          </w:tcPr>
          <w:p w14:paraId="60E345B2" w14:textId="77777777" w:rsidR="00D7332C" w:rsidRPr="00D7332C" w:rsidRDefault="00D7332C" w:rsidP="00D7332C">
            <w:pPr>
              <w:rPr>
                <w:rFonts w:ascii="SansSerif" w:eastAsia="SansSerif" w:hAnsi="SansSerif" w:cs="SansSerif"/>
                <w:color w:val="000000"/>
                <w:sz w:val="1"/>
                <w:szCs w:val="20"/>
              </w:rPr>
            </w:pPr>
          </w:p>
        </w:tc>
        <w:tc>
          <w:tcPr>
            <w:tcW w:w="18" w:type="pct"/>
          </w:tcPr>
          <w:p w14:paraId="09F5A585" w14:textId="77777777" w:rsidR="00D7332C" w:rsidRPr="00D7332C" w:rsidRDefault="00D7332C" w:rsidP="00D7332C">
            <w:pPr>
              <w:rPr>
                <w:rFonts w:ascii="SansSerif" w:eastAsia="SansSerif" w:hAnsi="SansSerif" w:cs="SansSerif"/>
                <w:color w:val="000000"/>
                <w:sz w:val="1"/>
                <w:szCs w:val="20"/>
              </w:rPr>
            </w:pPr>
          </w:p>
        </w:tc>
        <w:tc>
          <w:tcPr>
            <w:tcW w:w="1270" w:type="pct"/>
            <w:gridSpan w:val="2"/>
          </w:tcPr>
          <w:p w14:paraId="2FDB895A" w14:textId="77777777" w:rsidR="00D7332C" w:rsidRPr="00D7332C" w:rsidRDefault="00D7332C" w:rsidP="00D7332C">
            <w:pPr>
              <w:rPr>
                <w:rFonts w:ascii="SansSerif" w:eastAsia="SansSerif" w:hAnsi="SansSerif" w:cs="SansSerif"/>
                <w:color w:val="000000"/>
                <w:sz w:val="1"/>
                <w:szCs w:val="20"/>
              </w:rPr>
            </w:pPr>
          </w:p>
        </w:tc>
        <w:tc>
          <w:tcPr>
            <w:tcW w:w="18" w:type="pct"/>
          </w:tcPr>
          <w:p w14:paraId="143117B7" w14:textId="77777777" w:rsidR="00D7332C" w:rsidRPr="00D7332C" w:rsidRDefault="00D7332C" w:rsidP="00D7332C">
            <w:pPr>
              <w:rPr>
                <w:rFonts w:ascii="SansSerif" w:eastAsia="SansSerif" w:hAnsi="SansSerif" w:cs="SansSerif"/>
                <w:color w:val="000000"/>
                <w:sz w:val="1"/>
                <w:szCs w:val="20"/>
              </w:rPr>
            </w:pPr>
          </w:p>
        </w:tc>
        <w:tc>
          <w:tcPr>
            <w:tcW w:w="229" w:type="pct"/>
            <w:gridSpan w:val="2"/>
          </w:tcPr>
          <w:p w14:paraId="3A678F0A" w14:textId="77777777" w:rsidR="00D7332C" w:rsidRPr="00D7332C" w:rsidRDefault="00D7332C" w:rsidP="00D7332C">
            <w:pPr>
              <w:rPr>
                <w:rFonts w:ascii="SansSerif" w:eastAsia="SansSerif" w:hAnsi="SansSerif" w:cs="SansSerif"/>
                <w:color w:val="000000"/>
                <w:sz w:val="1"/>
                <w:szCs w:val="20"/>
              </w:rPr>
            </w:pPr>
          </w:p>
        </w:tc>
        <w:tc>
          <w:tcPr>
            <w:tcW w:w="344" w:type="pct"/>
          </w:tcPr>
          <w:p w14:paraId="31E73805" w14:textId="77777777" w:rsidR="00D7332C" w:rsidRPr="00D7332C" w:rsidRDefault="00D7332C" w:rsidP="00D7332C">
            <w:pPr>
              <w:rPr>
                <w:rFonts w:ascii="SansSerif" w:eastAsia="SansSerif" w:hAnsi="SansSerif" w:cs="SansSerif"/>
                <w:color w:val="000000"/>
                <w:sz w:val="1"/>
                <w:szCs w:val="20"/>
              </w:rPr>
            </w:pPr>
          </w:p>
        </w:tc>
        <w:tc>
          <w:tcPr>
            <w:tcW w:w="35" w:type="pct"/>
          </w:tcPr>
          <w:p w14:paraId="0E5CD2F0" w14:textId="77777777" w:rsidR="00D7332C" w:rsidRPr="00D7332C" w:rsidRDefault="00D7332C" w:rsidP="00D7332C">
            <w:pPr>
              <w:rPr>
                <w:rFonts w:ascii="SansSerif" w:eastAsia="SansSerif" w:hAnsi="SansSerif" w:cs="SansSerif"/>
                <w:color w:val="000000"/>
                <w:sz w:val="1"/>
                <w:szCs w:val="20"/>
              </w:rPr>
            </w:pPr>
          </w:p>
        </w:tc>
        <w:tc>
          <w:tcPr>
            <w:tcW w:w="767" w:type="pct"/>
          </w:tcPr>
          <w:p w14:paraId="1A1500BB" w14:textId="77777777" w:rsidR="00D7332C" w:rsidRPr="00D7332C" w:rsidRDefault="00D7332C" w:rsidP="00D7332C">
            <w:pPr>
              <w:rPr>
                <w:rFonts w:ascii="SansSerif" w:eastAsia="SansSerif" w:hAnsi="SansSerif" w:cs="SansSerif"/>
                <w:color w:val="000000"/>
                <w:sz w:val="1"/>
                <w:szCs w:val="20"/>
              </w:rPr>
            </w:pPr>
          </w:p>
        </w:tc>
        <w:tc>
          <w:tcPr>
            <w:tcW w:w="18" w:type="pct"/>
          </w:tcPr>
          <w:p w14:paraId="32C9BA9C" w14:textId="77777777" w:rsidR="00D7332C" w:rsidRPr="00D7332C" w:rsidRDefault="00D7332C" w:rsidP="00D7332C">
            <w:pPr>
              <w:rPr>
                <w:rFonts w:ascii="SansSerif" w:eastAsia="SansSerif" w:hAnsi="SansSerif" w:cs="SansSerif"/>
                <w:color w:val="000000"/>
                <w:sz w:val="1"/>
                <w:szCs w:val="20"/>
              </w:rPr>
            </w:pPr>
          </w:p>
        </w:tc>
        <w:tc>
          <w:tcPr>
            <w:tcW w:w="106" w:type="pct"/>
          </w:tcPr>
          <w:p w14:paraId="0008C0C0" w14:textId="77777777" w:rsidR="00D7332C" w:rsidRPr="00D7332C" w:rsidRDefault="00D7332C" w:rsidP="00D7332C">
            <w:pPr>
              <w:rPr>
                <w:rFonts w:ascii="SansSerif" w:eastAsia="SansSerif" w:hAnsi="SansSerif" w:cs="SansSerif"/>
                <w:color w:val="000000"/>
                <w:sz w:val="1"/>
                <w:szCs w:val="20"/>
              </w:rPr>
            </w:pPr>
          </w:p>
        </w:tc>
        <w:tc>
          <w:tcPr>
            <w:tcW w:w="62" w:type="pct"/>
          </w:tcPr>
          <w:p w14:paraId="6AD74390" w14:textId="77777777" w:rsidR="00D7332C" w:rsidRPr="00D7332C" w:rsidRDefault="00D7332C" w:rsidP="00D7332C">
            <w:pPr>
              <w:rPr>
                <w:rFonts w:ascii="SansSerif" w:eastAsia="SansSerif" w:hAnsi="SansSerif" w:cs="SansSerif"/>
                <w:color w:val="000000"/>
                <w:sz w:val="1"/>
                <w:szCs w:val="20"/>
              </w:rPr>
            </w:pPr>
          </w:p>
        </w:tc>
        <w:tc>
          <w:tcPr>
            <w:tcW w:w="265" w:type="pct"/>
          </w:tcPr>
          <w:p w14:paraId="5F47E5E5" w14:textId="77777777" w:rsidR="00D7332C" w:rsidRPr="00D7332C" w:rsidRDefault="00D7332C" w:rsidP="00D7332C">
            <w:pPr>
              <w:rPr>
                <w:rFonts w:ascii="SansSerif" w:eastAsia="SansSerif" w:hAnsi="SansSerif" w:cs="SansSerif"/>
                <w:color w:val="000000"/>
                <w:sz w:val="1"/>
                <w:szCs w:val="20"/>
              </w:rPr>
            </w:pPr>
          </w:p>
        </w:tc>
        <w:tc>
          <w:tcPr>
            <w:tcW w:w="115" w:type="pct"/>
          </w:tcPr>
          <w:p w14:paraId="644B701C" w14:textId="77777777" w:rsidR="00D7332C" w:rsidRPr="00D7332C" w:rsidRDefault="00D7332C" w:rsidP="00D7332C">
            <w:pPr>
              <w:rPr>
                <w:rFonts w:ascii="SansSerif" w:eastAsia="SansSerif" w:hAnsi="SansSerif" w:cs="SansSerif"/>
                <w:color w:val="000000"/>
                <w:sz w:val="1"/>
                <w:szCs w:val="20"/>
              </w:rPr>
            </w:pPr>
          </w:p>
        </w:tc>
        <w:tc>
          <w:tcPr>
            <w:tcW w:w="141" w:type="pct"/>
          </w:tcPr>
          <w:p w14:paraId="3D18CDEB" w14:textId="77777777" w:rsidR="00D7332C" w:rsidRPr="00D7332C" w:rsidRDefault="00D7332C" w:rsidP="00D7332C">
            <w:pPr>
              <w:rPr>
                <w:rFonts w:ascii="SansSerif" w:eastAsia="SansSerif" w:hAnsi="SansSerif" w:cs="SansSerif"/>
                <w:color w:val="000000"/>
                <w:sz w:val="1"/>
                <w:szCs w:val="20"/>
              </w:rPr>
            </w:pPr>
          </w:p>
        </w:tc>
        <w:tc>
          <w:tcPr>
            <w:tcW w:w="97" w:type="pct"/>
          </w:tcPr>
          <w:p w14:paraId="7BA091D9" w14:textId="77777777" w:rsidR="00D7332C" w:rsidRPr="00D7332C" w:rsidRDefault="00D7332C" w:rsidP="00D7332C">
            <w:pPr>
              <w:rPr>
                <w:rFonts w:ascii="SansSerif" w:eastAsia="SansSerif" w:hAnsi="SansSerif" w:cs="SansSerif"/>
                <w:color w:val="000000"/>
                <w:sz w:val="1"/>
                <w:szCs w:val="20"/>
              </w:rPr>
            </w:pPr>
          </w:p>
        </w:tc>
        <w:tc>
          <w:tcPr>
            <w:tcW w:w="18" w:type="pct"/>
          </w:tcPr>
          <w:p w14:paraId="5A083E19" w14:textId="77777777" w:rsidR="00D7332C" w:rsidRPr="00D7332C" w:rsidRDefault="00D7332C" w:rsidP="00D7332C">
            <w:pPr>
              <w:rPr>
                <w:rFonts w:ascii="SansSerif" w:eastAsia="SansSerif" w:hAnsi="SansSerif" w:cs="SansSerif"/>
                <w:color w:val="000000"/>
                <w:sz w:val="1"/>
                <w:szCs w:val="20"/>
              </w:rPr>
            </w:pPr>
          </w:p>
        </w:tc>
        <w:tc>
          <w:tcPr>
            <w:tcW w:w="397" w:type="pct"/>
            <w:gridSpan w:val="2"/>
          </w:tcPr>
          <w:p w14:paraId="09432020" w14:textId="77777777" w:rsidR="00D7332C" w:rsidRPr="00D7332C" w:rsidRDefault="00D7332C" w:rsidP="00D7332C">
            <w:pPr>
              <w:rPr>
                <w:rFonts w:ascii="SansSerif" w:eastAsia="SansSerif" w:hAnsi="SansSerif" w:cs="SansSerif"/>
                <w:color w:val="000000"/>
                <w:sz w:val="1"/>
                <w:szCs w:val="20"/>
              </w:rPr>
            </w:pPr>
          </w:p>
        </w:tc>
        <w:tc>
          <w:tcPr>
            <w:tcW w:w="18" w:type="pct"/>
          </w:tcPr>
          <w:p w14:paraId="6F341356" w14:textId="77777777" w:rsidR="00D7332C" w:rsidRPr="00D7332C" w:rsidRDefault="00D7332C" w:rsidP="00D7332C">
            <w:pPr>
              <w:rPr>
                <w:rFonts w:ascii="SansSerif" w:eastAsia="SansSerif" w:hAnsi="SansSerif" w:cs="SansSerif"/>
                <w:color w:val="000000"/>
                <w:sz w:val="1"/>
                <w:szCs w:val="20"/>
              </w:rPr>
            </w:pPr>
          </w:p>
        </w:tc>
        <w:tc>
          <w:tcPr>
            <w:tcW w:w="123" w:type="pct"/>
          </w:tcPr>
          <w:p w14:paraId="3BD6AE6C" w14:textId="77777777" w:rsidR="00D7332C" w:rsidRPr="00D7332C" w:rsidRDefault="00D7332C" w:rsidP="00D7332C">
            <w:pPr>
              <w:rPr>
                <w:rFonts w:ascii="SansSerif" w:eastAsia="SansSerif" w:hAnsi="SansSerif" w:cs="SansSerif"/>
                <w:color w:val="000000"/>
                <w:sz w:val="1"/>
                <w:szCs w:val="20"/>
              </w:rPr>
            </w:pPr>
          </w:p>
        </w:tc>
        <w:tc>
          <w:tcPr>
            <w:tcW w:w="106" w:type="pct"/>
          </w:tcPr>
          <w:p w14:paraId="35EE3988" w14:textId="77777777" w:rsidR="00D7332C" w:rsidRPr="00D7332C" w:rsidRDefault="00D7332C" w:rsidP="00D7332C">
            <w:pPr>
              <w:rPr>
                <w:rFonts w:ascii="SansSerif" w:eastAsia="SansSerif" w:hAnsi="SansSerif" w:cs="SansSerif"/>
                <w:color w:val="000000"/>
                <w:sz w:val="1"/>
                <w:szCs w:val="20"/>
              </w:rPr>
            </w:pPr>
          </w:p>
        </w:tc>
        <w:tc>
          <w:tcPr>
            <w:tcW w:w="18" w:type="pct"/>
          </w:tcPr>
          <w:p w14:paraId="0F21D726" w14:textId="77777777" w:rsidR="00D7332C" w:rsidRPr="00D7332C" w:rsidRDefault="00D7332C" w:rsidP="00D7332C">
            <w:pPr>
              <w:rPr>
                <w:rFonts w:ascii="SansSerif" w:eastAsia="SansSerif" w:hAnsi="SansSerif" w:cs="SansSerif"/>
                <w:color w:val="000000"/>
                <w:sz w:val="1"/>
                <w:szCs w:val="20"/>
              </w:rPr>
            </w:pPr>
          </w:p>
        </w:tc>
        <w:tc>
          <w:tcPr>
            <w:tcW w:w="44" w:type="pct"/>
          </w:tcPr>
          <w:p w14:paraId="20477DE3" w14:textId="77777777" w:rsidR="00D7332C" w:rsidRPr="00D7332C" w:rsidRDefault="00D7332C" w:rsidP="00D7332C">
            <w:pPr>
              <w:rPr>
                <w:rFonts w:ascii="SansSerif" w:eastAsia="SansSerif" w:hAnsi="SansSerif" w:cs="SansSerif"/>
                <w:color w:val="000000"/>
                <w:sz w:val="1"/>
                <w:szCs w:val="20"/>
              </w:rPr>
            </w:pPr>
          </w:p>
        </w:tc>
        <w:tc>
          <w:tcPr>
            <w:tcW w:w="35" w:type="pct"/>
          </w:tcPr>
          <w:p w14:paraId="71B51FF7" w14:textId="77777777" w:rsidR="00D7332C" w:rsidRPr="00D7332C" w:rsidRDefault="00D7332C" w:rsidP="00D7332C">
            <w:pPr>
              <w:rPr>
                <w:rFonts w:ascii="SansSerif" w:eastAsia="SansSerif" w:hAnsi="SansSerif" w:cs="SansSerif"/>
                <w:color w:val="000000"/>
                <w:sz w:val="1"/>
                <w:szCs w:val="20"/>
              </w:rPr>
            </w:pPr>
          </w:p>
        </w:tc>
        <w:tc>
          <w:tcPr>
            <w:tcW w:w="18" w:type="pct"/>
          </w:tcPr>
          <w:p w14:paraId="4C9830E7" w14:textId="77777777" w:rsidR="00D7332C" w:rsidRPr="00D7332C" w:rsidRDefault="00D7332C" w:rsidP="00D7332C">
            <w:pPr>
              <w:rPr>
                <w:rFonts w:ascii="SansSerif" w:eastAsia="SansSerif" w:hAnsi="SansSerif" w:cs="SansSerif"/>
                <w:color w:val="000000"/>
                <w:sz w:val="1"/>
                <w:szCs w:val="20"/>
              </w:rPr>
            </w:pPr>
          </w:p>
        </w:tc>
        <w:tc>
          <w:tcPr>
            <w:tcW w:w="18" w:type="pct"/>
          </w:tcPr>
          <w:p w14:paraId="0598F699" w14:textId="77777777" w:rsidR="00D7332C" w:rsidRPr="00D7332C" w:rsidRDefault="00D7332C" w:rsidP="00D7332C">
            <w:pPr>
              <w:rPr>
                <w:rFonts w:ascii="SansSerif" w:eastAsia="SansSerif" w:hAnsi="SansSerif" w:cs="SansSerif"/>
                <w:color w:val="000000"/>
                <w:sz w:val="1"/>
                <w:szCs w:val="20"/>
              </w:rPr>
            </w:pPr>
          </w:p>
        </w:tc>
      </w:tr>
      <w:tr w:rsidR="00D7332C" w:rsidRPr="00D7332C" w14:paraId="1BF4F283" w14:textId="77777777" w:rsidTr="00D7332C">
        <w:trPr>
          <w:gridAfter w:val="1"/>
          <w:wAfter w:w="18" w:type="pct"/>
          <w:trHeight w:hRule="exact" w:val="240"/>
        </w:trPr>
        <w:tc>
          <w:tcPr>
            <w:tcW w:w="79" w:type="pct"/>
          </w:tcPr>
          <w:p w14:paraId="1C30A48C" w14:textId="77777777" w:rsidR="00D7332C" w:rsidRPr="00D7332C" w:rsidRDefault="00D7332C" w:rsidP="00D7332C">
            <w:pPr>
              <w:rPr>
                <w:rFonts w:ascii="SansSerif" w:eastAsia="SansSerif" w:hAnsi="SansSerif" w:cs="SansSerif"/>
                <w:color w:val="000000"/>
                <w:sz w:val="1"/>
                <w:szCs w:val="20"/>
              </w:rPr>
            </w:pPr>
          </w:p>
        </w:tc>
        <w:tc>
          <w:tcPr>
            <w:tcW w:w="18" w:type="pct"/>
          </w:tcPr>
          <w:p w14:paraId="11255A8A" w14:textId="77777777" w:rsidR="00D7332C" w:rsidRPr="00D7332C" w:rsidRDefault="00D7332C" w:rsidP="00D7332C">
            <w:pPr>
              <w:rPr>
                <w:rFonts w:ascii="SansSerif" w:eastAsia="SansSerif" w:hAnsi="SansSerif" w:cs="SansSerif"/>
                <w:color w:val="000000"/>
                <w:sz w:val="1"/>
                <w:szCs w:val="20"/>
              </w:rPr>
            </w:pPr>
          </w:p>
        </w:tc>
        <w:tc>
          <w:tcPr>
            <w:tcW w:w="476" w:type="pct"/>
          </w:tcPr>
          <w:p w14:paraId="610F2524" w14:textId="77777777" w:rsidR="00D7332C" w:rsidRPr="00D7332C" w:rsidRDefault="00D7332C" w:rsidP="00D7332C">
            <w:pPr>
              <w:rPr>
                <w:rFonts w:ascii="SansSerif" w:eastAsia="SansSerif" w:hAnsi="SansSerif" w:cs="SansSerif"/>
                <w:color w:val="000000"/>
                <w:sz w:val="1"/>
                <w:szCs w:val="20"/>
              </w:rPr>
            </w:pPr>
          </w:p>
        </w:tc>
        <w:tc>
          <w:tcPr>
            <w:tcW w:w="79" w:type="pct"/>
          </w:tcPr>
          <w:p w14:paraId="1D10BB15" w14:textId="77777777" w:rsidR="00D7332C" w:rsidRPr="00D7332C" w:rsidRDefault="00D7332C" w:rsidP="00D7332C">
            <w:pPr>
              <w:rPr>
                <w:rFonts w:ascii="SansSerif" w:eastAsia="SansSerif" w:hAnsi="SansSerif" w:cs="SansSerif"/>
                <w:color w:val="000000"/>
                <w:sz w:val="1"/>
                <w:szCs w:val="20"/>
              </w:rPr>
            </w:pPr>
          </w:p>
        </w:tc>
        <w:tc>
          <w:tcPr>
            <w:tcW w:w="53" w:type="pct"/>
          </w:tcPr>
          <w:p w14:paraId="25E5E8C6" w14:textId="77777777" w:rsidR="00D7332C" w:rsidRPr="00D7332C" w:rsidRDefault="00D7332C" w:rsidP="00D7332C">
            <w:pPr>
              <w:rPr>
                <w:rFonts w:ascii="SansSerif" w:eastAsia="SansSerif" w:hAnsi="SansSerif" w:cs="SansSerif"/>
                <w:color w:val="000000"/>
                <w:sz w:val="1"/>
                <w:szCs w:val="20"/>
              </w:rPr>
            </w:pPr>
          </w:p>
        </w:tc>
        <w:tc>
          <w:tcPr>
            <w:tcW w:w="18" w:type="pct"/>
          </w:tcPr>
          <w:p w14:paraId="001FCD19" w14:textId="77777777" w:rsidR="00D7332C" w:rsidRPr="00D7332C" w:rsidRDefault="00D7332C" w:rsidP="00D7332C">
            <w:pPr>
              <w:rPr>
                <w:rFonts w:ascii="SansSerif" w:eastAsia="SansSerif" w:hAnsi="SansSerif" w:cs="SansSerif"/>
                <w:color w:val="000000"/>
                <w:sz w:val="1"/>
                <w:szCs w:val="20"/>
              </w:rPr>
            </w:pPr>
          </w:p>
        </w:tc>
        <w:tc>
          <w:tcPr>
            <w:tcW w:w="1270" w:type="pct"/>
            <w:gridSpan w:val="2"/>
          </w:tcPr>
          <w:p w14:paraId="5F0BF167" w14:textId="77777777" w:rsidR="00D7332C" w:rsidRPr="00D7332C" w:rsidRDefault="00D7332C" w:rsidP="00D7332C">
            <w:pPr>
              <w:rPr>
                <w:rFonts w:ascii="SansSerif" w:eastAsia="SansSerif" w:hAnsi="SansSerif" w:cs="SansSerif"/>
                <w:color w:val="000000"/>
                <w:sz w:val="1"/>
                <w:szCs w:val="20"/>
              </w:rPr>
            </w:pPr>
          </w:p>
        </w:tc>
        <w:tc>
          <w:tcPr>
            <w:tcW w:w="18" w:type="pct"/>
          </w:tcPr>
          <w:p w14:paraId="6838D488" w14:textId="77777777" w:rsidR="00D7332C" w:rsidRPr="00D7332C" w:rsidRDefault="00D7332C" w:rsidP="00D7332C">
            <w:pPr>
              <w:rPr>
                <w:rFonts w:ascii="SansSerif" w:eastAsia="SansSerif" w:hAnsi="SansSerif" w:cs="SansSerif"/>
                <w:color w:val="000000"/>
                <w:sz w:val="1"/>
                <w:szCs w:val="20"/>
              </w:rPr>
            </w:pPr>
          </w:p>
        </w:tc>
        <w:tc>
          <w:tcPr>
            <w:tcW w:w="229" w:type="pct"/>
            <w:gridSpan w:val="2"/>
          </w:tcPr>
          <w:p w14:paraId="673E6502" w14:textId="77777777" w:rsidR="00D7332C" w:rsidRPr="00D7332C" w:rsidRDefault="00D7332C" w:rsidP="00D7332C">
            <w:pPr>
              <w:rPr>
                <w:rFonts w:ascii="SansSerif" w:eastAsia="SansSerif" w:hAnsi="SansSerif" w:cs="SansSerif"/>
                <w:color w:val="000000"/>
                <w:sz w:val="1"/>
                <w:szCs w:val="20"/>
              </w:rPr>
            </w:pPr>
          </w:p>
        </w:tc>
        <w:tc>
          <w:tcPr>
            <w:tcW w:w="344" w:type="pct"/>
          </w:tcPr>
          <w:p w14:paraId="5FB5E460" w14:textId="77777777" w:rsidR="00D7332C" w:rsidRPr="00D7332C" w:rsidRDefault="00D7332C" w:rsidP="00D7332C">
            <w:pPr>
              <w:rPr>
                <w:rFonts w:ascii="SansSerif" w:eastAsia="SansSerif" w:hAnsi="SansSerif" w:cs="SansSerif"/>
                <w:color w:val="000000"/>
                <w:sz w:val="1"/>
                <w:szCs w:val="20"/>
              </w:rPr>
            </w:pPr>
          </w:p>
        </w:tc>
        <w:tc>
          <w:tcPr>
            <w:tcW w:w="35" w:type="pct"/>
          </w:tcPr>
          <w:p w14:paraId="6007313B" w14:textId="77777777" w:rsidR="00D7332C" w:rsidRPr="00D7332C" w:rsidRDefault="00D7332C" w:rsidP="00D7332C">
            <w:pPr>
              <w:rPr>
                <w:rFonts w:ascii="SansSerif" w:eastAsia="SansSerif" w:hAnsi="SansSerif" w:cs="SansSerif"/>
                <w:color w:val="000000"/>
                <w:sz w:val="1"/>
                <w:szCs w:val="20"/>
              </w:rPr>
            </w:pPr>
          </w:p>
        </w:tc>
        <w:tc>
          <w:tcPr>
            <w:tcW w:w="767" w:type="pct"/>
          </w:tcPr>
          <w:p w14:paraId="0EF89607" w14:textId="77777777" w:rsidR="00D7332C" w:rsidRPr="00D7332C" w:rsidRDefault="00D7332C" w:rsidP="00D7332C">
            <w:pPr>
              <w:rPr>
                <w:rFonts w:ascii="SansSerif" w:eastAsia="SansSerif" w:hAnsi="SansSerif" w:cs="SansSerif"/>
                <w:color w:val="000000"/>
                <w:sz w:val="1"/>
                <w:szCs w:val="20"/>
              </w:rPr>
            </w:pPr>
          </w:p>
        </w:tc>
        <w:tc>
          <w:tcPr>
            <w:tcW w:w="18" w:type="pct"/>
          </w:tcPr>
          <w:p w14:paraId="71A04C1A" w14:textId="77777777" w:rsidR="00D7332C" w:rsidRPr="00D7332C" w:rsidRDefault="00D7332C" w:rsidP="00D7332C">
            <w:pPr>
              <w:rPr>
                <w:rFonts w:ascii="SansSerif" w:eastAsia="SansSerif" w:hAnsi="SansSerif" w:cs="SansSerif"/>
                <w:color w:val="000000"/>
                <w:sz w:val="1"/>
                <w:szCs w:val="20"/>
              </w:rPr>
            </w:pPr>
          </w:p>
        </w:tc>
        <w:tc>
          <w:tcPr>
            <w:tcW w:w="106" w:type="pct"/>
          </w:tcPr>
          <w:p w14:paraId="2D947F2D" w14:textId="77777777" w:rsidR="00D7332C" w:rsidRPr="00D7332C" w:rsidRDefault="00D7332C" w:rsidP="00D7332C">
            <w:pPr>
              <w:rPr>
                <w:rFonts w:ascii="SansSerif" w:eastAsia="SansSerif" w:hAnsi="SansSerif" w:cs="SansSerif"/>
                <w:color w:val="000000"/>
                <w:sz w:val="1"/>
                <w:szCs w:val="20"/>
              </w:rPr>
            </w:pPr>
          </w:p>
        </w:tc>
        <w:tc>
          <w:tcPr>
            <w:tcW w:w="62" w:type="pct"/>
          </w:tcPr>
          <w:p w14:paraId="34DFB365" w14:textId="77777777" w:rsidR="00D7332C" w:rsidRPr="00D7332C" w:rsidRDefault="00D7332C" w:rsidP="00D7332C">
            <w:pPr>
              <w:rPr>
                <w:rFonts w:ascii="SansSerif" w:eastAsia="SansSerif" w:hAnsi="SansSerif" w:cs="SansSerif"/>
                <w:color w:val="000000"/>
                <w:sz w:val="1"/>
                <w:szCs w:val="20"/>
              </w:rPr>
            </w:pPr>
          </w:p>
        </w:tc>
        <w:tc>
          <w:tcPr>
            <w:tcW w:w="265" w:type="pct"/>
          </w:tcPr>
          <w:p w14:paraId="04F1FF90" w14:textId="77777777" w:rsidR="00D7332C" w:rsidRPr="00D7332C" w:rsidRDefault="00D7332C" w:rsidP="00D7332C">
            <w:pPr>
              <w:rPr>
                <w:rFonts w:ascii="SansSerif" w:eastAsia="SansSerif" w:hAnsi="SansSerif" w:cs="SansSerif"/>
                <w:color w:val="000000"/>
                <w:sz w:val="1"/>
                <w:szCs w:val="20"/>
              </w:rPr>
            </w:pPr>
          </w:p>
        </w:tc>
        <w:tc>
          <w:tcPr>
            <w:tcW w:w="370" w:type="pct"/>
            <w:gridSpan w:val="4"/>
            <w:tcMar>
              <w:top w:w="0" w:type="dxa"/>
              <w:left w:w="0" w:type="dxa"/>
              <w:bottom w:w="0" w:type="dxa"/>
              <w:right w:w="0" w:type="dxa"/>
            </w:tcMar>
            <w:vAlign w:val="center"/>
          </w:tcPr>
          <w:p w14:paraId="52E5F0EE" w14:textId="77777777" w:rsidR="00D7332C" w:rsidRPr="00D7332C" w:rsidRDefault="00D7332C" w:rsidP="00D7332C">
            <w:pPr>
              <w:jc w:val="right"/>
              <w:rPr>
                <w:rFonts w:ascii="Times New Roman" w:eastAsia="Times New Roman" w:hAnsi="Times New Roman" w:cs="Times New Roman"/>
                <w:sz w:val="20"/>
                <w:szCs w:val="20"/>
              </w:rPr>
            </w:pPr>
            <w:r w:rsidRPr="00D7332C">
              <w:rPr>
                <w:rFonts w:ascii="Arial" w:eastAsia="Arial" w:hAnsi="Arial" w:cs="Arial"/>
                <w:b/>
                <w:color w:val="000000"/>
                <w:sz w:val="20"/>
                <w:szCs w:val="20"/>
              </w:rPr>
              <w:t>Total:</w:t>
            </w:r>
          </w:p>
        </w:tc>
        <w:tc>
          <w:tcPr>
            <w:tcW w:w="776" w:type="pct"/>
            <w:gridSpan w:val="10"/>
            <w:tcMar>
              <w:top w:w="0" w:type="dxa"/>
              <w:left w:w="0" w:type="dxa"/>
              <w:bottom w:w="0" w:type="dxa"/>
              <w:right w:w="60" w:type="dxa"/>
            </w:tcMar>
          </w:tcPr>
          <w:p w14:paraId="5A58CE73" w14:textId="77777777" w:rsidR="00D7332C" w:rsidRPr="00D7332C" w:rsidRDefault="00D7332C" w:rsidP="00D7332C">
            <w:pPr>
              <w:jc w:val="right"/>
              <w:rPr>
                <w:rFonts w:ascii="Times New Roman" w:eastAsia="Times New Roman" w:hAnsi="Times New Roman" w:cs="Times New Roman"/>
                <w:sz w:val="20"/>
                <w:szCs w:val="20"/>
              </w:rPr>
            </w:pPr>
            <w:r w:rsidRPr="00D7332C">
              <w:rPr>
                <w:rFonts w:ascii="Arial" w:eastAsia="Arial" w:hAnsi="Arial" w:cs="Arial"/>
                <w:b/>
                <w:color w:val="000000"/>
                <w:sz w:val="16"/>
                <w:szCs w:val="20"/>
              </w:rPr>
              <w:t>R$ 35.291,46</w:t>
            </w:r>
          </w:p>
        </w:tc>
      </w:tr>
    </w:tbl>
    <w:p w14:paraId="625D257C" w14:textId="77777777" w:rsidR="00D7332C" w:rsidRPr="00D7332C" w:rsidRDefault="00D7332C" w:rsidP="00D7332C">
      <w:pPr>
        <w:pStyle w:val="Nivel2"/>
        <w:numPr>
          <w:ilvl w:val="0"/>
          <w:numId w:val="0"/>
        </w:numPr>
        <w:tabs>
          <w:tab w:val="left" w:pos="312"/>
        </w:tabs>
        <w:spacing w:before="0" w:after="0" w:line="240" w:lineRule="auto"/>
        <w:ind w:left="709"/>
        <w:rPr>
          <w:color w:val="auto"/>
          <w:sz w:val="22"/>
          <w:szCs w:val="22"/>
        </w:rPr>
      </w:pPr>
    </w:p>
    <w:p w14:paraId="267DD122" w14:textId="77777777" w:rsidR="00D7332C" w:rsidRPr="00D7332C" w:rsidRDefault="00D7332C" w:rsidP="00D7332C">
      <w:pPr>
        <w:pStyle w:val="Nivel2"/>
        <w:ind w:left="0" w:firstLine="0"/>
        <w:rPr>
          <w:i/>
          <w:iCs/>
          <w:color w:val="auto"/>
          <w:sz w:val="22"/>
          <w:szCs w:val="22"/>
        </w:rPr>
      </w:pPr>
      <w:r w:rsidRPr="00D7332C">
        <w:rPr>
          <w:color w:val="auto"/>
          <w:sz w:val="22"/>
          <w:szCs w:val="22"/>
        </w:rPr>
        <w:t>Caso a contratação ultrapasse o presente exercício financeiro, a dotação relativa será indicada após aprovação da Lei Orçamentária respectiva e liberação dos créditos correspondentes, mediante apostilamento.</w:t>
      </w:r>
    </w:p>
    <w:bookmarkEnd w:id="23"/>
    <w:p w14:paraId="43CCCA10" w14:textId="77777777" w:rsidR="00D7332C" w:rsidRPr="00D7332C" w:rsidRDefault="00D7332C" w:rsidP="00D7332C">
      <w:pPr>
        <w:pStyle w:val="Nivel2"/>
        <w:numPr>
          <w:ilvl w:val="0"/>
          <w:numId w:val="0"/>
        </w:numPr>
        <w:spacing w:before="0" w:after="0" w:line="240" w:lineRule="auto"/>
        <w:rPr>
          <w:color w:val="auto"/>
          <w:sz w:val="22"/>
          <w:szCs w:val="22"/>
        </w:rPr>
      </w:pPr>
      <w:r w:rsidRPr="00D7332C">
        <w:rPr>
          <w:color w:val="auto"/>
          <w:sz w:val="22"/>
          <w:szCs w:val="22"/>
        </w:rPr>
        <w:t>Marilândia do Sul, 29 de janeiro de2026.</w:t>
      </w:r>
    </w:p>
    <w:p w14:paraId="227090F2" w14:textId="77777777" w:rsidR="00D7332C" w:rsidRPr="00D7332C" w:rsidRDefault="00D7332C" w:rsidP="00D7332C">
      <w:pPr>
        <w:pStyle w:val="Nivel2"/>
        <w:numPr>
          <w:ilvl w:val="0"/>
          <w:numId w:val="0"/>
        </w:numPr>
        <w:spacing w:before="0" w:after="0" w:line="240" w:lineRule="auto"/>
        <w:rPr>
          <w:color w:val="auto"/>
          <w:sz w:val="22"/>
          <w:szCs w:val="22"/>
        </w:rPr>
      </w:pPr>
    </w:p>
    <w:p w14:paraId="5375522E" w14:textId="77777777" w:rsidR="00D7332C" w:rsidRPr="00D7332C" w:rsidRDefault="00D7332C" w:rsidP="00D7332C">
      <w:pPr>
        <w:pStyle w:val="Nivel2"/>
        <w:numPr>
          <w:ilvl w:val="0"/>
          <w:numId w:val="0"/>
        </w:numPr>
        <w:spacing w:before="0" w:after="0" w:line="240" w:lineRule="auto"/>
        <w:rPr>
          <w:color w:val="auto"/>
          <w:sz w:val="22"/>
          <w:szCs w:val="22"/>
        </w:rPr>
      </w:pPr>
    </w:p>
    <w:p w14:paraId="56DE8660" w14:textId="77777777" w:rsidR="00D7332C" w:rsidRPr="00D7332C" w:rsidRDefault="00D7332C" w:rsidP="00D7332C">
      <w:pPr>
        <w:pStyle w:val="Nivel2"/>
        <w:numPr>
          <w:ilvl w:val="0"/>
          <w:numId w:val="0"/>
        </w:numPr>
        <w:spacing w:before="0" w:after="0" w:line="240" w:lineRule="auto"/>
        <w:rPr>
          <w:color w:val="auto"/>
          <w:sz w:val="22"/>
          <w:szCs w:val="22"/>
        </w:rPr>
      </w:pPr>
    </w:p>
    <w:p w14:paraId="31D5FEA5" w14:textId="758A485C" w:rsidR="00D7332C" w:rsidRPr="00D7332C" w:rsidRDefault="00D7332C" w:rsidP="00D7332C">
      <w:pPr>
        <w:ind w:left="357"/>
        <w:jc w:val="center"/>
        <w:rPr>
          <w:rFonts w:ascii="Arial" w:eastAsia="Arial" w:hAnsi="Arial" w:cs="Arial"/>
          <w:b/>
          <w:bCs/>
          <w:sz w:val="22"/>
          <w:szCs w:val="22"/>
        </w:rPr>
      </w:pPr>
      <w:r w:rsidRPr="00D7332C">
        <w:rPr>
          <w:rFonts w:ascii="Arial" w:eastAsia="Arial" w:hAnsi="Arial" w:cs="Arial"/>
          <w:b/>
          <w:bCs/>
          <w:sz w:val="22"/>
          <w:szCs w:val="22"/>
        </w:rPr>
        <w:t>___</w:t>
      </w:r>
      <w:proofErr w:type="spellStart"/>
      <w:r w:rsidRPr="00D7332C">
        <w:rPr>
          <w:rFonts w:ascii="Arial" w:eastAsia="Arial" w:hAnsi="Arial" w:cs="Arial"/>
          <w:b/>
          <w:bCs/>
          <w:sz w:val="22"/>
          <w:szCs w:val="22"/>
        </w:rPr>
        <w:t>doc</w:t>
      </w:r>
      <w:proofErr w:type="spellEnd"/>
      <w:r w:rsidRPr="00D7332C">
        <w:rPr>
          <w:rFonts w:ascii="Arial" w:eastAsia="Arial" w:hAnsi="Arial" w:cs="Arial"/>
          <w:b/>
          <w:bCs/>
          <w:sz w:val="22"/>
          <w:szCs w:val="22"/>
        </w:rPr>
        <w:t xml:space="preserve"> assinado no original____</w:t>
      </w:r>
    </w:p>
    <w:p w14:paraId="7996DDC0" w14:textId="77777777" w:rsidR="00D7332C" w:rsidRPr="00D7332C" w:rsidRDefault="00D7332C" w:rsidP="00D7332C">
      <w:pPr>
        <w:jc w:val="center"/>
        <w:rPr>
          <w:rFonts w:ascii="Arial" w:eastAsia="Arial" w:hAnsi="Arial" w:cs="Arial"/>
          <w:b/>
          <w:bCs/>
          <w:sz w:val="22"/>
          <w:szCs w:val="22"/>
        </w:rPr>
      </w:pPr>
      <w:r w:rsidRPr="00D7332C">
        <w:rPr>
          <w:rFonts w:ascii="Arial" w:eastAsia="Arial" w:hAnsi="Arial" w:cs="Arial"/>
          <w:b/>
          <w:bCs/>
          <w:sz w:val="22"/>
          <w:szCs w:val="22"/>
        </w:rPr>
        <w:t xml:space="preserve">Maria dos Santos </w:t>
      </w:r>
      <w:proofErr w:type="spellStart"/>
      <w:r w:rsidRPr="00D7332C">
        <w:rPr>
          <w:rFonts w:ascii="Arial" w:eastAsia="Arial" w:hAnsi="Arial" w:cs="Arial"/>
          <w:b/>
          <w:bCs/>
          <w:sz w:val="22"/>
          <w:szCs w:val="22"/>
        </w:rPr>
        <w:t>Berçalini</w:t>
      </w:r>
      <w:proofErr w:type="spellEnd"/>
    </w:p>
    <w:p w14:paraId="2BC5F87A" w14:textId="77777777" w:rsidR="00D7332C" w:rsidRPr="00D7332C" w:rsidRDefault="00D7332C" w:rsidP="00D7332C">
      <w:pPr>
        <w:jc w:val="center"/>
        <w:rPr>
          <w:rFonts w:ascii="Arial" w:hAnsi="Arial" w:cs="Arial"/>
          <w:b/>
          <w:bCs/>
          <w:sz w:val="22"/>
          <w:szCs w:val="22"/>
        </w:rPr>
      </w:pPr>
      <w:r w:rsidRPr="00D7332C">
        <w:rPr>
          <w:rFonts w:ascii="Arial" w:eastAsia="Arial" w:hAnsi="Arial" w:cs="Arial"/>
          <w:b/>
          <w:bCs/>
          <w:sz w:val="22"/>
          <w:szCs w:val="22"/>
        </w:rPr>
        <w:t>Secretaria Municipal de Saúde</w:t>
      </w:r>
      <w:bookmarkEnd w:id="24"/>
    </w:p>
    <w:p w14:paraId="110D093B" w14:textId="77777777" w:rsidR="00132A80" w:rsidRDefault="00132A80" w:rsidP="00132A80">
      <w:pPr>
        <w:tabs>
          <w:tab w:val="left" w:pos="567"/>
        </w:tabs>
        <w:jc w:val="both"/>
        <w:rPr>
          <w:rFonts w:ascii="Arial" w:eastAsia="MS Mincho" w:hAnsi="Arial" w:cs="Arial"/>
          <w:bCs/>
          <w:sz w:val="22"/>
          <w:szCs w:val="22"/>
        </w:rPr>
      </w:pPr>
    </w:p>
    <w:p w14:paraId="27E2FFF0" w14:textId="77777777" w:rsidR="00D7332C" w:rsidRDefault="00D7332C" w:rsidP="00132A80">
      <w:pPr>
        <w:tabs>
          <w:tab w:val="left" w:pos="567"/>
        </w:tabs>
        <w:jc w:val="both"/>
        <w:rPr>
          <w:rFonts w:ascii="Arial" w:eastAsia="MS Mincho" w:hAnsi="Arial" w:cs="Arial"/>
          <w:bCs/>
          <w:sz w:val="22"/>
          <w:szCs w:val="22"/>
        </w:rPr>
      </w:pPr>
    </w:p>
    <w:p w14:paraId="5F2E11AD" w14:textId="77777777" w:rsidR="00D7332C" w:rsidRDefault="00D7332C" w:rsidP="00132A80">
      <w:pPr>
        <w:tabs>
          <w:tab w:val="left" w:pos="567"/>
        </w:tabs>
        <w:jc w:val="both"/>
        <w:rPr>
          <w:rFonts w:ascii="Arial" w:eastAsia="MS Mincho" w:hAnsi="Arial" w:cs="Arial"/>
          <w:bCs/>
          <w:sz w:val="22"/>
          <w:szCs w:val="22"/>
        </w:rPr>
      </w:pPr>
    </w:p>
    <w:p w14:paraId="28B7FD53" w14:textId="77777777" w:rsidR="00D7332C" w:rsidRDefault="00D7332C" w:rsidP="00132A80">
      <w:pPr>
        <w:tabs>
          <w:tab w:val="left" w:pos="567"/>
        </w:tabs>
        <w:jc w:val="both"/>
        <w:rPr>
          <w:rFonts w:ascii="Arial" w:eastAsia="MS Mincho" w:hAnsi="Arial" w:cs="Arial"/>
          <w:bCs/>
          <w:sz w:val="22"/>
          <w:szCs w:val="22"/>
        </w:rPr>
      </w:pPr>
    </w:p>
    <w:p w14:paraId="419198D2" w14:textId="77777777" w:rsidR="00D7332C" w:rsidRDefault="00D7332C" w:rsidP="00132A80">
      <w:pPr>
        <w:tabs>
          <w:tab w:val="left" w:pos="567"/>
        </w:tabs>
        <w:jc w:val="both"/>
        <w:rPr>
          <w:rFonts w:ascii="Arial" w:eastAsia="MS Mincho" w:hAnsi="Arial" w:cs="Arial"/>
          <w:bCs/>
          <w:sz w:val="22"/>
          <w:szCs w:val="22"/>
        </w:rPr>
      </w:pPr>
    </w:p>
    <w:p w14:paraId="7063F433" w14:textId="77777777" w:rsidR="00D7332C" w:rsidRDefault="00D7332C" w:rsidP="00132A80">
      <w:pPr>
        <w:tabs>
          <w:tab w:val="left" w:pos="567"/>
        </w:tabs>
        <w:jc w:val="both"/>
        <w:rPr>
          <w:rFonts w:ascii="Arial" w:eastAsia="MS Mincho" w:hAnsi="Arial" w:cs="Arial"/>
          <w:bCs/>
          <w:sz w:val="22"/>
          <w:szCs w:val="22"/>
        </w:rPr>
      </w:pPr>
    </w:p>
    <w:p w14:paraId="14AB019F" w14:textId="77777777" w:rsidR="00D7332C" w:rsidRDefault="00D7332C" w:rsidP="00132A80">
      <w:pPr>
        <w:tabs>
          <w:tab w:val="left" w:pos="567"/>
        </w:tabs>
        <w:jc w:val="both"/>
        <w:rPr>
          <w:rFonts w:ascii="Arial" w:eastAsia="MS Mincho" w:hAnsi="Arial" w:cs="Arial"/>
          <w:bCs/>
          <w:sz w:val="22"/>
          <w:szCs w:val="22"/>
        </w:rPr>
      </w:pPr>
    </w:p>
    <w:p w14:paraId="1DC759ED" w14:textId="77777777" w:rsidR="00D7332C" w:rsidRDefault="00D7332C" w:rsidP="00132A80">
      <w:pPr>
        <w:tabs>
          <w:tab w:val="left" w:pos="567"/>
        </w:tabs>
        <w:jc w:val="both"/>
        <w:rPr>
          <w:rFonts w:ascii="Arial" w:eastAsia="MS Mincho" w:hAnsi="Arial" w:cs="Arial"/>
          <w:bCs/>
          <w:sz w:val="22"/>
          <w:szCs w:val="22"/>
        </w:rPr>
      </w:pPr>
    </w:p>
    <w:p w14:paraId="1D82C19B" w14:textId="77777777" w:rsidR="00D7332C" w:rsidRDefault="00D7332C" w:rsidP="00132A80">
      <w:pPr>
        <w:tabs>
          <w:tab w:val="left" w:pos="567"/>
        </w:tabs>
        <w:jc w:val="both"/>
        <w:rPr>
          <w:rFonts w:ascii="Arial" w:eastAsia="MS Mincho" w:hAnsi="Arial" w:cs="Arial"/>
          <w:bCs/>
          <w:sz w:val="22"/>
          <w:szCs w:val="22"/>
        </w:rPr>
      </w:pPr>
    </w:p>
    <w:p w14:paraId="5D1B95F1" w14:textId="77777777" w:rsidR="00D7332C" w:rsidRDefault="00D7332C" w:rsidP="00132A80">
      <w:pPr>
        <w:tabs>
          <w:tab w:val="left" w:pos="567"/>
        </w:tabs>
        <w:jc w:val="both"/>
        <w:rPr>
          <w:rFonts w:ascii="Arial" w:eastAsia="MS Mincho" w:hAnsi="Arial" w:cs="Arial"/>
          <w:bCs/>
          <w:sz w:val="22"/>
          <w:szCs w:val="22"/>
        </w:rPr>
      </w:pPr>
    </w:p>
    <w:p w14:paraId="3C27E2F1" w14:textId="49529E21" w:rsidR="00132A80" w:rsidRPr="00D7332C" w:rsidRDefault="00132A80" w:rsidP="00132A80">
      <w:pPr>
        <w:tabs>
          <w:tab w:val="left" w:pos="567"/>
        </w:tabs>
        <w:jc w:val="center"/>
        <w:rPr>
          <w:rFonts w:ascii="Arial" w:eastAsia="MS Mincho" w:hAnsi="Arial" w:cs="Arial"/>
          <w:b/>
          <w:bCs/>
          <w:sz w:val="22"/>
          <w:szCs w:val="22"/>
        </w:rPr>
      </w:pPr>
      <w:r w:rsidRPr="00D7332C">
        <w:rPr>
          <w:rFonts w:ascii="Arial" w:eastAsia="MS Mincho" w:hAnsi="Arial" w:cs="Arial"/>
          <w:b/>
          <w:bCs/>
          <w:sz w:val="22"/>
          <w:szCs w:val="22"/>
        </w:rPr>
        <w:t xml:space="preserve">ANEXO II – </w:t>
      </w:r>
      <w:r w:rsidR="001630E8" w:rsidRPr="00D7332C">
        <w:rPr>
          <w:rFonts w:ascii="Arial" w:hAnsi="Arial" w:cs="Arial"/>
          <w:b/>
          <w:sz w:val="22"/>
          <w:szCs w:val="22"/>
        </w:rPr>
        <w:t>Estudo Técnico Preliminar</w:t>
      </w:r>
    </w:p>
    <w:p w14:paraId="185D6470" w14:textId="77777777" w:rsidR="00D7332C" w:rsidRPr="00D7332C" w:rsidRDefault="00D7332C" w:rsidP="00D7332C">
      <w:pPr>
        <w:pStyle w:val="Padro0"/>
        <w:ind w:firstLine="0"/>
        <w:jc w:val="center"/>
        <w:rPr>
          <w:rFonts w:ascii="Arial" w:eastAsiaTheme="majorEastAsia" w:hAnsi="Arial" w:cs="Arial"/>
          <w:b/>
          <w:bCs/>
          <w:caps/>
          <w:color w:val="auto"/>
          <w:sz w:val="22"/>
          <w:lang w:eastAsia="en-US" w:bidi="en-US"/>
        </w:rPr>
      </w:pPr>
      <w:r w:rsidRPr="00D7332C">
        <w:rPr>
          <w:rFonts w:ascii="Arial" w:eastAsiaTheme="majorEastAsia" w:hAnsi="Arial" w:cs="Arial"/>
          <w:b/>
          <w:bCs/>
          <w:caps/>
          <w:color w:val="auto"/>
          <w:sz w:val="22"/>
          <w:lang w:eastAsia="en-US" w:bidi="en-US"/>
        </w:rPr>
        <w:t>Lei Federal nº 14.133/2021 (ART. 18, §1º)</w:t>
      </w:r>
    </w:p>
    <w:p w14:paraId="51E2EB10" w14:textId="77777777" w:rsidR="00D7332C" w:rsidRPr="00D7332C" w:rsidRDefault="00D7332C" w:rsidP="00D7332C">
      <w:pPr>
        <w:spacing w:line="360" w:lineRule="auto"/>
        <w:jc w:val="both"/>
        <w:rPr>
          <w:rFonts w:ascii="Arial" w:hAnsi="Arial" w:cs="Arial"/>
          <w:sz w:val="22"/>
          <w:szCs w:val="22"/>
        </w:rPr>
      </w:pPr>
    </w:p>
    <w:p w14:paraId="09609E81"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 xml:space="preserve">1 – SETORES CONTEMPLADOS   </w:t>
      </w:r>
    </w:p>
    <w:p w14:paraId="5AAD7E99" w14:textId="77777777" w:rsidR="00D7332C" w:rsidRPr="00D7332C" w:rsidRDefault="00D7332C" w:rsidP="00D7332C">
      <w:pPr>
        <w:spacing w:line="360" w:lineRule="auto"/>
        <w:jc w:val="both"/>
        <w:rPr>
          <w:rFonts w:ascii="Arial" w:hAnsi="Arial" w:cs="Arial"/>
          <w:i/>
          <w:iCs/>
          <w:sz w:val="22"/>
          <w:szCs w:val="22"/>
        </w:rPr>
      </w:pPr>
      <w:r w:rsidRPr="00D7332C">
        <w:rPr>
          <w:rFonts w:ascii="Arial" w:hAnsi="Arial" w:cs="Arial"/>
          <w:sz w:val="22"/>
          <w:szCs w:val="22"/>
        </w:rPr>
        <w:t>Serviços de profissionais da área da saúde. Serviços de odontologia.</w:t>
      </w:r>
    </w:p>
    <w:p w14:paraId="4CDE9537"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 xml:space="preserve">2 – TABELA DE CONTRATAÇÕES </w:t>
      </w:r>
    </w:p>
    <w:tbl>
      <w:tblPr>
        <w:tblStyle w:val="Tabelacomgrade"/>
        <w:tblW w:w="5000" w:type="pct"/>
        <w:tblLook w:val="04A0" w:firstRow="1" w:lastRow="0" w:firstColumn="1" w:lastColumn="0" w:noHBand="0" w:noVBand="1"/>
      </w:tblPr>
      <w:tblGrid>
        <w:gridCol w:w="906"/>
        <w:gridCol w:w="5969"/>
        <w:gridCol w:w="1488"/>
        <w:gridCol w:w="1265"/>
      </w:tblGrid>
      <w:tr w:rsidR="00D7332C" w:rsidRPr="00D7332C" w14:paraId="6C336042" w14:textId="77777777" w:rsidTr="008C2B20">
        <w:tc>
          <w:tcPr>
            <w:tcW w:w="470" w:type="pct"/>
          </w:tcPr>
          <w:p w14:paraId="120F2C76" w14:textId="77777777" w:rsidR="00D7332C" w:rsidRPr="00D7332C" w:rsidRDefault="00D7332C" w:rsidP="008C2B20">
            <w:pPr>
              <w:jc w:val="center"/>
              <w:rPr>
                <w:rFonts w:ascii="Arial" w:hAnsi="Arial" w:cs="Arial"/>
                <w:b/>
                <w:bCs/>
                <w:iCs/>
                <w:sz w:val="22"/>
                <w:szCs w:val="22"/>
              </w:rPr>
            </w:pPr>
            <w:r w:rsidRPr="00D7332C">
              <w:rPr>
                <w:rFonts w:ascii="Arial" w:hAnsi="Arial" w:cs="Arial"/>
                <w:b/>
                <w:bCs/>
                <w:iCs/>
                <w:sz w:val="22"/>
                <w:szCs w:val="22"/>
              </w:rPr>
              <w:t>ITEM</w:t>
            </w:r>
          </w:p>
        </w:tc>
        <w:tc>
          <w:tcPr>
            <w:tcW w:w="3100" w:type="pct"/>
          </w:tcPr>
          <w:p w14:paraId="6B29574C" w14:textId="77777777" w:rsidR="00D7332C" w:rsidRPr="00D7332C" w:rsidRDefault="00D7332C" w:rsidP="008C2B20">
            <w:pPr>
              <w:jc w:val="center"/>
              <w:rPr>
                <w:rFonts w:ascii="Arial" w:hAnsi="Arial" w:cs="Arial"/>
                <w:b/>
                <w:bCs/>
                <w:iCs/>
                <w:sz w:val="22"/>
                <w:szCs w:val="22"/>
              </w:rPr>
            </w:pPr>
            <w:r w:rsidRPr="00D7332C">
              <w:rPr>
                <w:rFonts w:ascii="Arial" w:hAnsi="Arial" w:cs="Arial"/>
                <w:b/>
                <w:bCs/>
                <w:iCs/>
                <w:sz w:val="22"/>
                <w:szCs w:val="22"/>
              </w:rPr>
              <w:t>DESCRIÇÃO</w:t>
            </w:r>
          </w:p>
        </w:tc>
        <w:tc>
          <w:tcPr>
            <w:tcW w:w="773" w:type="pct"/>
          </w:tcPr>
          <w:p w14:paraId="2C06F3CC" w14:textId="77777777" w:rsidR="00D7332C" w:rsidRPr="00D7332C" w:rsidRDefault="00D7332C" w:rsidP="008C2B20">
            <w:pPr>
              <w:jc w:val="center"/>
              <w:rPr>
                <w:rFonts w:ascii="Arial" w:hAnsi="Arial" w:cs="Arial"/>
                <w:b/>
                <w:bCs/>
                <w:iCs/>
                <w:sz w:val="22"/>
                <w:szCs w:val="22"/>
              </w:rPr>
            </w:pPr>
            <w:r w:rsidRPr="00D7332C">
              <w:rPr>
                <w:rFonts w:ascii="Arial" w:hAnsi="Arial" w:cs="Arial"/>
                <w:b/>
                <w:bCs/>
                <w:iCs/>
                <w:sz w:val="22"/>
                <w:szCs w:val="22"/>
              </w:rPr>
              <w:t xml:space="preserve">UNIDADE </w:t>
            </w:r>
          </w:p>
        </w:tc>
        <w:tc>
          <w:tcPr>
            <w:tcW w:w="657" w:type="pct"/>
          </w:tcPr>
          <w:p w14:paraId="21C3B63F" w14:textId="77777777" w:rsidR="00D7332C" w:rsidRPr="00D7332C" w:rsidRDefault="00D7332C" w:rsidP="008C2B20">
            <w:pPr>
              <w:jc w:val="center"/>
              <w:rPr>
                <w:rFonts w:ascii="Arial" w:hAnsi="Arial" w:cs="Arial"/>
                <w:b/>
                <w:bCs/>
                <w:iCs/>
                <w:sz w:val="22"/>
                <w:szCs w:val="22"/>
              </w:rPr>
            </w:pPr>
            <w:r w:rsidRPr="00D7332C">
              <w:rPr>
                <w:rFonts w:ascii="Arial" w:hAnsi="Arial" w:cs="Arial"/>
                <w:b/>
                <w:bCs/>
                <w:iCs/>
                <w:sz w:val="22"/>
                <w:szCs w:val="22"/>
              </w:rPr>
              <w:t>QUANT</w:t>
            </w:r>
          </w:p>
        </w:tc>
      </w:tr>
      <w:tr w:rsidR="00D7332C" w:rsidRPr="00D7332C" w14:paraId="2E985F4C" w14:textId="77777777" w:rsidTr="008C2B20">
        <w:tc>
          <w:tcPr>
            <w:tcW w:w="470" w:type="pct"/>
          </w:tcPr>
          <w:p w14:paraId="0A00A7DC" w14:textId="77777777" w:rsidR="00D7332C" w:rsidRPr="00D7332C" w:rsidRDefault="00D7332C" w:rsidP="008C2B20">
            <w:pPr>
              <w:jc w:val="center"/>
              <w:rPr>
                <w:rFonts w:ascii="Arial" w:hAnsi="Arial" w:cs="Arial"/>
                <w:b/>
                <w:bCs/>
                <w:iCs/>
                <w:sz w:val="22"/>
                <w:szCs w:val="22"/>
              </w:rPr>
            </w:pPr>
            <w:bookmarkStart w:id="28" w:name="_Hlk220918366"/>
            <w:r w:rsidRPr="00D7332C">
              <w:rPr>
                <w:rFonts w:ascii="Arial" w:hAnsi="Arial" w:cs="Arial"/>
                <w:b/>
                <w:bCs/>
                <w:iCs/>
                <w:sz w:val="22"/>
                <w:szCs w:val="22"/>
              </w:rPr>
              <w:t>01</w:t>
            </w:r>
          </w:p>
        </w:tc>
        <w:tc>
          <w:tcPr>
            <w:tcW w:w="3100" w:type="pct"/>
          </w:tcPr>
          <w:p w14:paraId="56345B58"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Técnico em Higiene Dental. 40 horas diárias – segunda a sexta-feira. Estimativa máxima de 6 meses.</w:t>
            </w:r>
          </w:p>
          <w:p w14:paraId="31A11031"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Atribuições:</w:t>
            </w:r>
          </w:p>
          <w:p w14:paraId="0AF6FDBF"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a) Cumprir rigorosamente às determinações dos Superiores e do Chefe do Executivo Municipal, desde que as determinações guardem relação com o cargo;</w:t>
            </w:r>
          </w:p>
          <w:p w14:paraId="407148FA"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 xml:space="preserve">b) Executar tarefas auxiliares no tratamento odontológico sempre sob a supervisão do Cirurgião ou Dentista; </w:t>
            </w:r>
          </w:p>
          <w:p w14:paraId="55096853"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 xml:space="preserve">c) Tratar de enfermidades e afecções dos dentes e da boca, conforme orientação do Cirurgião ou Dentista, ministrando tratamento adequado, de forma a melhorar as condições de higiene dentária e bucal dos pacientes; </w:t>
            </w:r>
          </w:p>
          <w:p w14:paraId="64F41942"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 xml:space="preserve">d) Orientar os pacientes quanto à prevenção e conservação da saúde dentária e bucal, e a procura de tratamento especializado; </w:t>
            </w:r>
          </w:p>
          <w:p w14:paraId="0379E268"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 xml:space="preserve">e) Preparar o paciente para o atendimento; </w:t>
            </w:r>
          </w:p>
          <w:p w14:paraId="75EF52B2"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 xml:space="preserve">f) Auxiliar e instrumentar os profissionais nas intervenções clínicas, inclusive em ambientes hospitalares; </w:t>
            </w:r>
          </w:p>
          <w:p w14:paraId="7944693A"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 xml:space="preserve">g) Selecionar moldeiras, preparar modelos em gesso e manipular materiais de uso odontológico; </w:t>
            </w:r>
          </w:p>
          <w:p w14:paraId="5085CBEF"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 xml:space="preserve">h) Registrar dados e participar da análise das informações relacionadas ao controle administrativo em saúde bucal; </w:t>
            </w:r>
          </w:p>
          <w:p w14:paraId="37ED5F06"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 xml:space="preserve">i) Executar limpeza, assepsia, desinfeção e esterilização do instrumental, equipamentos odontológicos e do ambiente de trabalho; </w:t>
            </w:r>
          </w:p>
          <w:p w14:paraId="286342CC"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 xml:space="preserve">j) Realizar o acolhimento do paciente nos serviços de saúde bucal, aplicar medidas de biossegurança no armazenamento, transporte, manuseio e descarte de produtos e resíduos odontológicos; </w:t>
            </w:r>
          </w:p>
          <w:p w14:paraId="030648E1"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 xml:space="preserve">k) Desenvolver ações de promoção da saúde e prevenção de riscos ambientais e sanitários; </w:t>
            </w:r>
          </w:p>
          <w:p w14:paraId="23269F21"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 xml:space="preserve">l) Realizar em equipe levantamento de necessidade em saúde bucal; </w:t>
            </w:r>
          </w:p>
          <w:p w14:paraId="1BB38218"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 xml:space="preserve">m) Adotar medidas de biossegurança visando ao controle de infecção; </w:t>
            </w:r>
          </w:p>
          <w:p w14:paraId="509299AD"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n) Desempenhar outras atividades correlatas e inerentes à sua função.</w:t>
            </w:r>
          </w:p>
        </w:tc>
        <w:tc>
          <w:tcPr>
            <w:tcW w:w="773" w:type="pct"/>
          </w:tcPr>
          <w:p w14:paraId="231E5C37" w14:textId="77777777" w:rsidR="00D7332C" w:rsidRPr="00D7332C" w:rsidRDefault="00D7332C" w:rsidP="008C2B20">
            <w:pPr>
              <w:jc w:val="center"/>
              <w:rPr>
                <w:rFonts w:ascii="Arial" w:hAnsi="Arial" w:cs="Arial"/>
                <w:iCs/>
                <w:sz w:val="22"/>
                <w:szCs w:val="22"/>
              </w:rPr>
            </w:pPr>
            <w:r w:rsidRPr="00D7332C">
              <w:rPr>
                <w:rFonts w:ascii="Arial" w:hAnsi="Arial" w:cs="Arial"/>
                <w:iCs/>
                <w:sz w:val="22"/>
                <w:szCs w:val="22"/>
              </w:rPr>
              <w:t>mês</w:t>
            </w:r>
          </w:p>
        </w:tc>
        <w:tc>
          <w:tcPr>
            <w:tcW w:w="657" w:type="pct"/>
          </w:tcPr>
          <w:p w14:paraId="5EC45FB4" w14:textId="77777777" w:rsidR="00D7332C" w:rsidRPr="00D7332C" w:rsidRDefault="00D7332C" w:rsidP="008C2B20">
            <w:pPr>
              <w:jc w:val="center"/>
              <w:rPr>
                <w:rFonts w:ascii="Arial" w:hAnsi="Arial" w:cs="Arial"/>
                <w:iCs/>
                <w:sz w:val="22"/>
                <w:szCs w:val="22"/>
              </w:rPr>
            </w:pPr>
            <w:r w:rsidRPr="00D7332C">
              <w:rPr>
                <w:rFonts w:ascii="Arial" w:hAnsi="Arial" w:cs="Arial"/>
                <w:iCs/>
                <w:sz w:val="22"/>
                <w:szCs w:val="22"/>
              </w:rPr>
              <w:t>06</w:t>
            </w:r>
          </w:p>
        </w:tc>
      </w:tr>
      <w:bookmarkEnd w:id="28"/>
      <w:tr w:rsidR="00D7332C" w:rsidRPr="00D7332C" w14:paraId="4010AA90" w14:textId="77777777" w:rsidTr="008C2B20">
        <w:tc>
          <w:tcPr>
            <w:tcW w:w="470" w:type="pct"/>
          </w:tcPr>
          <w:p w14:paraId="268CB775" w14:textId="77777777" w:rsidR="00D7332C" w:rsidRPr="00D7332C" w:rsidRDefault="00D7332C" w:rsidP="008C2B20">
            <w:pPr>
              <w:jc w:val="center"/>
              <w:rPr>
                <w:rFonts w:ascii="Arial" w:hAnsi="Arial" w:cs="Arial"/>
                <w:b/>
                <w:bCs/>
                <w:iCs/>
                <w:sz w:val="22"/>
                <w:szCs w:val="22"/>
              </w:rPr>
            </w:pPr>
            <w:r w:rsidRPr="00D7332C">
              <w:rPr>
                <w:rFonts w:ascii="Arial" w:hAnsi="Arial" w:cs="Arial"/>
                <w:b/>
                <w:bCs/>
                <w:iCs/>
                <w:sz w:val="22"/>
                <w:szCs w:val="22"/>
              </w:rPr>
              <w:t>02</w:t>
            </w:r>
          </w:p>
        </w:tc>
        <w:tc>
          <w:tcPr>
            <w:tcW w:w="3100" w:type="pct"/>
          </w:tcPr>
          <w:p w14:paraId="7F66DCF7"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Cirurgião Dentista. 20 horas diárias - segunda a sexta-feira. Estimativa máxima de 6 meses.</w:t>
            </w:r>
          </w:p>
          <w:p w14:paraId="2837EB4A" w14:textId="77777777" w:rsidR="00D7332C" w:rsidRPr="00D7332C" w:rsidRDefault="00D7332C" w:rsidP="008C2B20">
            <w:pPr>
              <w:rPr>
                <w:rFonts w:ascii="Arial" w:hAnsi="Arial" w:cs="Arial"/>
                <w:iCs/>
                <w:sz w:val="22"/>
                <w:szCs w:val="22"/>
              </w:rPr>
            </w:pPr>
            <w:r w:rsidRPr="00D7332C">
              <w:rPr>
                <w:rFonts w:ascii="Arial" w:hAnsi="Arial" w:cs="Arial"/>
                <w:iCs/>
                <w:sz w:val="22"/>
                <w:szCs w:val="22"/>
              </w:rPr>
              <w:lastRenderedPageBreak/>
              <w:t>Atribuições:</w:t>
            </w:r>
          </w:p>
          <w:p w14:paraId="044A3D98"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a) Cumprir rigorosamente às determinações do Diretor de Departamento a que estiver designado e do Chefe do Executivo Municipal;</w:t>
            </w:r>
          </w:p>
          <w:p w14:paraId="2F299D2D"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 xml:space="preserve">b) Realizar os procedimentos clínicos definidos na norma operacional básica do Sistema Único de Saúde e na norma operacional básica da assistência à saúde (NOAS); </w:t>
            </w:r>
          </w:p>
          <w:p w14:paraId="6A7FA096"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c) Realizar o tratamento integral, no âmbito da atenção básica;</w:t>
            </w:r>
          </w:p>
          <w:p w14:paraId="3D408125"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d) Examinar os dentes e a cavidade bucal, se necessário a profilaxia, restauração, extração, curativo, tratamentos radiculares, cirurgia e prótese, odontologia preventiva, orientação de higiene e educação odontológica e sanitária;</w:t>
            </w:r>
          </w:p>
          <w:p w14:paraId="6EA73C6F"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e) Administrar e prescrever medicamentos conforme a necessidade detectada;</w:t>
            </w:r>
          </w:p>
          <w:p w14:paraId="20C65FEB"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f) Acompanhar a evolução de tratamento, anotando dados específicos em fichas individuais dos pacientes e elaborando relatórios estatísticos;</w:t>
            </w:r>
          </w:p>
          <w:p w14:paraId="755A7BEE"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g) Planejar, executar, supervisionar e avaliar programas educativos de profilaxia dentária e serviços odontológicos prevendo recursos;</w:t>
            </w:r>
          </w:p>
          <w:p w14:paraId="2B515731"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 xml:space="preserve">h) Realizar perícias </w:t>
            </w:r>
            <w:proofErr w:type="spellStart"/>
            <w:r w:rsidRPr="00D7332C">
              <w:rPr>
                <w:rFonts w:ascii="Arial" w:hAnsi="Arial" w:cs="Arial"/>
                <w:iCs/>
                <w:sz w:val="22"/>
                <w:szCs w:val="22"/>
              </w:rPr>
              <w:t>odontolegal</w:t>
            </w:r>
            <w:proofErr w:type="spellEnd"/>
            <w:r w:rsidRPr="00D7332C">
              <w:rPr>
                <w:rFonts w:ascii="Arial" w:hAnsi="Arial" w:cs="Arial"/>
                <w:iCs/>
                <w:sz w:val="22"/>
                <w:szCs w:val="22"/>
              </w:rPr>
              <w:t xml:space="preserve"> e </w:t>
            </w:r>
            <w:proofErr w:type="spellStart"/>
            <w:r w:rsidRPr="00D7332C">
              <w:rPr>
                <w:rFonts w:ascii="Arial" w:hAnsi="Arial" w:cs="Arial"/>
                <w:iCs/>
                <w:sz w:val="22"/>
                <w:szCs w:val="22"/>
              </w:rPr>
              <w:t>odontoadministrativa</w:t>
            </w:r>
            <w:proofErr w:type="spellEnd"/>
            <w:r w:rsidRPr="00D7332C">
              <w:rPr>
                <w:rFonts w:ascii="Arial" w:hAnsi="Arial" w:cs="Arial"/>
                <w:iCs/>
                <w:sz w:val="22"/>
                <w:szCs w:val="22"/>
              </w:rPr>
              <w:t>, examinando a cavidade bucal e os dentes, para fornecer atestados, laudos e outras informações;</w:t>
            </w:r>
          </w:p>
          <w:p w14:paraId="6A8AC4D8"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i) Programar, coordenar e supervisionar serviços odontológicos;</w:t>
            </w:r>
          </w:p>
          <w:p w14:paraId="68AE8EB3"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j) Examinar serviços radiologia dentária;</w:t>
            </w:r>
          </w:p>
          <w:p w14:paraId="0BA54904" w14:textId="77777777" w:rsidR="00D7332C" w:rsidRPr="00D7332C" w:rsidRDefault="00D7332C" w:rsidP="008C2B20">
            <w:pPr>
              <w:rPr>
                <w:rFonts w:ascii="Arial" w:hAnsi="Arial" w:cs="Arial"/>
                <w:iCs/>
                <w:sz w:val="22"/>
                <w:szCs w:val="22"/>
              </w:rPr>
            </w:pPr>
            <w:r w:rsidRPr="00D7332C">
              <w:rPr>
                <w:rFonts w:ascii="Arial" w:hAnsi="Arial" w:cs="Arial"/>
                <w:iCs/>
                <w:sz w:val="22"/>
                <w:szCs w:val="22"/>
              </w:rPr>
              <w:t>k) Desempenhar outras atividades correlatas e inerentes à sua função.</w:t>
            </w:r>
          </w:p>
        </w:tc>
        <w:tc>
          <w:tcPr>
            <w:tcW w:w="773" w:type="pct"/>
          </w:tcPr>
          <w:p w14:paraId="5EEEC5B7" w14:textId="77777777" w:rsidR="00D7332C" w:rsidRPr="00D7332C" w:rsidRDefault="00D7332C" w:rsidP="008C2B20">
            <w:pPr>
              <w:jc w:val="center"/>
              <w:rPr>
                <w:rFonts w:ascii="Arial" w:hAnsi="Arial" w:cs="Arial"/>
                <w:b/>
                <w:bCs/>
                <w:iCs/>
                <w:sz w:val="22"/>
                <w:szCs w:val="22"/>
              </w:rPr>
            </w:pPr>
            <w:r w:rsidRPr="00D7332C">
              <w:rPr>
                <w:rFonts w:ascii="Arial" w:hAnsi="Arial" w:cs="Arial"/>
                <w:iCs/>
                <w:sz w:val="22"/>
                <w:szCs w:val="22"/>
              </w:rPr>
              <w:lastRenderedPageBreak/>
              <w:t>mês</w:t>
            </w:r>
          </w:p>
        </w:tc>
        <w:tc>
          <w:tcPr>
            <w:tcW w:w="657" w:type="pct"/>
          </w:tcPr>
          <w:p w14:paraId="0923DE37" w14:textId="77777777" w:rsidR="00D7332C" w:rsidRPr="00D7332C" w:rsidRDefault="00D7332C" w:rsidP="008C2B20">
            <w:pPr>
              <w:jc w:val="center"/>
              <w:rPr>
                <w:rFonts w:ascii="Arial" w:hAnsi="Arial" w:cs="Arial"/>
                <w:b/>
                <w:bCs/>
                <w:iCs/>
                <w:sz w:val="22"/>
                <w:szCs w:val="22"/>
              </w:rPr>
            </w:pPr>
            <w:r w:rsidRPr="00D7332C">
              <w:rPr>
                <w:rFonts w:ascii="Arial" w:hAnsi="Arial" w:cs="Arial"/>
                <w:iCs/>
                <w:sz w:val="22"/>
                <w:szCs w:val="22"/>
              </w:rPr>
              <w:t>06</w:t>
            </w:r>
          </w:p>
        </w:tc>
      </w:tr>
    </w:tbl>
    <w:p w14:paraId="5A6C3432" w14:textId="77777777" w:rsidR="00D7332C" w:rsidRPr="00D7332C" w:rsidRDefault="00D7332C" w:rsidP="00D7332C">
      <w:pPr>
        <w:jc w:val="both"/>
        <w:rPr>
          <w:rFonts w:ascii="Arial" w:eastAsia="Times New Roman" w:hAnsi="Arial" w:cs="Arial"/>
          <w:color w:val="000000"/>
          <w:sz w:val="22"/>
          <w:szCs w:val="22"/>
        </w:rPr>
      </w:pPr>
      <w:r w:rsidRPr="00D7332C">
        <w:rPr>
          <w:rFonts w:ascii="Arial" w:hAnsi="Arial" w:cs="Arial"/>
          <w:b/>
          <w:bCs/>
          <w:i/>
          <w:iCs/>
          <w:sz w:val="22"/>
          <w:szCs w:val="22"/>
        </w:rPr>
        <w:t xml:space="preserve">                                                                                                                        </w:t>
      </w:r>
    </w:p>
    <w:p w14:paraId="041B52DC"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3 - ALINHAMENTO DA CONTRATAÇÃO A INSTRUMENTOS DE PLANEJAMENTO – inciso II</w:t>
      </w:r>
    </w:p>
    <w:p w14:paraId="27467C98"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A pretensão está prevista na Lei Orçamentária e no Plano Anual de Contratações de 2026.</w:t>
      </w:r>
    </w:p>
    <w:p w14:paraId="56268F4F" w14:textId="77777777" w:rsidR="00D7332C" w:rsidRPr="00D7332C" w:rsidRDefault="00D7332C" w:rsidP="00D7332C">
      <w:pPr>
        <w:spacing w:line="360" w:lineRule="auto"/>
        <w:jc w:val="both"/>
        <w:rPr>
          <w:rFonts w:ascii="Arial" w:hAnsi="Arial" w:cs="Arial"/>
          <w:sz w:val="22"/>
          <w:szCs w:val="22"/>
        </w:rPr>
      </w:pPr>
    </w:p>
    <w:p w14:paraId="2054BD77"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4 - REQUISITOS DA CONTRATAÇÃO – inciso III</w:t>
      </w:r>
    </w:p>
    <w:p w14:paraId="6DF54A0E" w14:textId="77777777" w:rsidR="00D7332C" w:rsidRPr="00D7332C" w:rsidRDefault="00D7332C" w:rsidP="00D7332C">
      <w:pPr>
        <w:pStyle w:val="PargrafodaLista"/>
        <w:numPr>
          <w:ilvl w:val="0"/>
          <w:numId w:val="24"/>
        </w:numPr>
        <w:spacing w:line="360" w:lineRule="auto"/>
        <w:ind w:left="555" w:hanging="555"/>
        <w:jc w:val="both"/>
        <w:rPr>
          <w:rFonts w:ascii="Arial" w:hAnsi="Arial" w:cs="Arial"/>
          <w:sz w:val="22"/>
          <w:szCs w:val="22"/>
        </w:rPr>
      </w:pPr>
      <w:r w:rsidRPr="00D7332C">
        <w:rPr>
          <w:rFonts w:ascii="Arial" w:hAnsi="Arial" w:cs="Arial"/>
          <w:sz w:val="22"/>
          <w:szCs w:val="22"/>
        </w:rPr>
        <w:t>Requisitos indicados na tabela constante do item 2 – Tabela de Contratações.</w:t>
      </w:r>
    </w:p>
    <w:p w14:paraId="7626F464" w14:textId="77777777" w:rsidR="00D7332C" w:rsidRPr="00D7332C" w:rsidRDefault="00D7332C" w:rsidP="00D7332C">
      <w:pPr>
        <w:pStyle w:val="PargrafodaLista"/>
        <w:numPr>
          <w:ilvl w:val="0"/>
          <w:numId w:val="24"/>
        </w:numPr>
        <w:spacing w:line="360" w:lineRule="auto"/>
        <w:ind w:left="555" w:hanging="555"/>
        <w:jc w:val="both"/>
        <w:rPr>
          <w:rFonts w:ascii="Arial" w:hAnsi="Arial" w:cs="Arial"/>
          <w:sz w:val="22"/>
          <w:szCs w:val="22"/>
        </w:rPr>
      </w:pPr>
      <w:r w:rsidRPr="00D7332C">
        <w:rPr>
          <w:rFonts w:ascii="Arial" w:hAnsi="Arial" w:cs="Arial"/>
          <w:sz w:val="22"/>
          <w:szCs w:val="22"/>
        </w:rPr>
        <w:t>A presente contratação trata de bens/serviços de natureza comum.</w:t>
      </w:r>
    </w:p>
    <w:p w14:paraId="4F7AA387" w14:textId="77777777" w:rsidR="00D7332C" w:rsidRPr="00D7332C" w:rsidRDefault="00D7332C" w:rsidP="00D7332C">
      <w:pPr>
        <w:numPr>
          <w:ilvl w:val="0"/>
          <w:numId w:val="24"/>
        </w:numPr>
        <w:spacing w:line="360" w:lineRule="auto"/>
        <w:ind w:left="555" w:hanging="555"/>
        <w:jc w:val="both"/>
        <w:rPr>
          <w:rFonts w:ascii="Arial" w:hAnsi="Arial" w:cs="Arial"/>
          <w:sz w:val="22"/>
          <w:szCs w:val="22"/>
        </w:rPr>
      </w:pPr>
      <w:r w:rsidRPr="00D7332C">
        <w:rPr>
          <w:rFonts w:ascii="Arial" w:hAnsi="Arial" w:cs="Arial"/>
          <w:sz w:val="22"/>
          <w:szCs w:val="22"/>
        </w:rPr>
        <w:t xml:space="preserve"> As características exigidas são as usuais do mercado.  </w:t>
      </w:r>
    </w:p>
    <w:p w14:paraId="2EE04DFB" w14:textId="77777777" w:rsidR="00D7332C" w:rsidRPr="00D7332C" w:rsidRDefault="00D7332C" w:rsidP="00D7332C">
      <w:pPr>
        <w:numPr>
          <w:ilvl w:val="0"/>
          <w:numId w:val="24"/>
        </w:numPr>
        <w:spacing w:line="360" w:lineRule="auto"/>
        <w:ind w:left="555" w:hanging="555"/>
        <w:jc w:val="both"/>
        <w:rPr>
          <w:rFonts w:ascii="Arial" w:hAnsi="Arial" w:cs="Arial"/>
          <w:sz w:val="22"/>
          <w:szCs w:val="22"/>
        </w:rPr>
      </w:pPr>
      <w:r w:rsidRPr="00D7332C">
        <w:rPr>
          <w:rFonts w:ascii="Arial" w:hAnsi="Arial" w:cs="Arial"/>
          <w:sz w:val="22"/>
          <w:szCs w:val="22"/>
        </w:rPr>
        <w:t>À presente contratação não se aplica a padronização.</w:t>
      </w:r>
    </w:p>
    <w:p w14:paraId="6E1C6B26" w14:textId="77777777" w:rsidR="00D7332C" w:rsidRPr="00D7332C" w:rsidRDefault="00D7332C" w:rsidP="00D7332C">
      <w:pPr>
        <w:numPr>
          <w:ilvl w:val="0"/>
          <w:numId w:val="24"/>
        </w:numPr>
        <w:spacing w:line="360" w:lineRule="auto"/>
        <w:ind w:left="555" w:hanging="555"/>
        <w:jc w:val="both"/>
        <w:rPr>
          <w:rFonts w:ascii="Arial" w:hAnsi="Arial" w:cs="Arial"/>
          <w:sz w:val="22"/>
          <w:szCs w:val="22"/>
        </w:rPr>
      </w:pPr>
      <w:r w:rsidRPr="00D7332C">
        <w:rPr>
          <w:rFonts w:ascii="Arial" w:hAnsi="Arial" w:cs="Arial"/>
          <w:sz w:val="22"/>
          <w:szCs w:val="22"/>
        </w:rPr>
        <w:t xml:space="preserve">À presente contratação não será exigida a garantia de que tratam os </w:t>
      </w:r>
      <w:hyperlink r:id="rId24" w:anchor="art96" w:history="1">
        <w:r w:rsidRPr="00D7332C">
          <w:rPr>
            <w:rStyle w:val="Hyperlink"/>
            <w:rFonts w:cs="Arial"/>
            <w:color w:val="auto"/>
            <w:sz w:val="22"/>
            <w:szCs w:val="22"/>
          </w:rPr>
          <w:t>arts. 96 e seguintes da Lei Federal nº 14.133, de 2021</w:t>
        </w:r>
      </w:hyperlink>
      <w:r w:rsidRPr="00D7332C">
        <w:rPr>
          <w:rFonts w:ascii="Arial" w:hAnsi="Arial" w:cs="Arial"/>
          <w:sz w:val="22"/>
          <w:szCs w:val="22"/>
        </w:rPr>
        <w:t>, visto tratar, a pretensa aquisição, de bens comuns e não representam custo elevado para comercialização.</w:t>
      </w:r>
    </w:p>
    <w:p w14:paraId="53479042" w14:textId="77777777" w:rsidR="00D7332C" w:rsidRPr="00D7332C" w:rsidRDefault="00D7332C" w:rsidP="00D7332C">
      <w:pPr>
        <w:numPr>
          <w:ilvl w:val="0"/>
          <w:numId w:val="24"/>
        </w:numPr>
        <w:spacing w:line="360" w:lineRule="auto"/>
        <w:ind w:left="555" w:hanging="555"/>
        <w:jc w:val="both"/>
        <w:rPr>
          <w:rFonts w:ascii="Arial" w:hAnsi="Arial" w:cs="Arial"/>
          <w:sz w:val="22"/>
          <w:szCs w:val="22"/>
        </w:rPr>
      </w:pPr>
      <w:r w:rsidRPr="00D7332C">
        <w:rPr>
          <w:rFonts w:ascii="Arial" w:hAnsi="Arial" w:cs="Arial"/>
          <w:sz w:val="22"/>
          <w:szCs w:val="22"/>
        </w:rPr>
        <w:t>A contratação do item almejado segue os critérios exigidos no item 3, portanto, comumente utilizado pelas empresas do ramo.</w:t>
      </w:r>
    </w:p>
    <w:p w14:paraId="7B760CC3" w14:textId="77777777" w:rsidR="00D7332C" w:rsidRPr="00D7332C" w:rsidRDefault="00D7332C" w:rsidP="00D7332C">
      <w:pPr>
        <w:numPr>
          <w:ilvl w:val="0"/>
          <w:numId w:val="24"/>
        </w:numPr>
        <w:spacing w:line="360" w:lineRule="auto"/>
        <w:ind w:left="555" w:hanging="555"/>
        <w:jc w:val="both"/>
        <w:rPr>
          <w:rFonts w:ascii="Arial" w:hAnsi="Arial" w:cs="Arial"/>
          <w:sz w:val="22"/>
          <w:szCs w:val="22"/>
        </w:rPr>
      </w:pPr>
      <w:r w:rsidRPr="00D7332C">
        <w:rPr>
          <w:rFonts w:ascii="Arial" w:hAnsi="Arial" w:cs="Arial"/>
          <w:sz w:val="22"/>
          <w:szCs w:val="22"/>
        </w:rPr>
        <w:t>Não foram utilizados critérios que inviabilizem a competição, conforme constante no item acima.</w:t>
      </w:r>
    </w:p>
    <w:p w14:paraId="7AD49E68" w14:textId="77777777" w:rsidR="00D7332C" w:rsidRPr="00D7332C" w:rsidRDefault="00D7332C" w:rsidP="00D7332C">
      <w:pPr>
        <w:numPr>
          <w:ilvl w:val="0"/>
          <w:numId w:val="24"/>
        </w:numPr>
        <w:spacing w:line="360" w:lineRule="auto"/>
        <w:ind w:left="555" w:hanging="555"/>
        <w:jc w:val="both"/>
        <w:rPr>
          <w:rFonts w:ascii="Arial" w:hAnsi="Arial" w:cs="Arial"/>
          <w:sz w:val="22"/>
          <w:szCs w:val="22"/>
        </w:rPr>
      </w:pPr>
      <w:r w:rsidRPr="00D7332C">
        <w:rPr>
          <w:rFonts w:ascii="Arial" w:hAnsi="Arial" w:cs="Arial"/>
          <w:sz w:val="22"/>
          <w:szCs w:val="22"/>
        </w:rPr>
        <w:lastRenderedPageBreak/>
        <w:t>Foi considerado sempre o atendimento à necessidade da contratação e proximidade com os resultados pretendidos.</w:t>
      </w:r>
    </w:p>
    <w:p w14:paraId="49CDE880" w14:textId="77777777" w:rsidR="00D7332C" w:rsidRPr="00D7332C" w:rsidRDefault="00D7332C" w:rsidP="00D7332C">
      <w:pPr>
        <w:numPr>
          <w:ilvl w:val="0"/>
          <w:numId w:val="24"/>
        </w:numPr>
        <w:spacing w:line="360" w:lineRule="auto"/>
        <w:ind w:left="555" w:hanging="555"/>
        <w:jc w:val="both"/>
        <w:rPr>
          <w:rFonts w:ascii="Arial" w:hAnsi="Arial" w:cs="Arial"/>
          <w:sz w:val="22"/>
          <w:szCs w:val="22"/>
        </w:rPr>
      </w:pPr>
      <w:r w:rsidRPr="00D7332C">
        <w:rPr>
          <w:rFonts w:ascii="Arial" w:hAnsi="Arial" w:cs="Arial"/>
          <w:sz w:val="22"/>
          <w:szCs w:val="22"/>
        </w:rPr>
        <w:t>Foi identificado as normativas que devem ser observadas pela solução contratada para o alcance dos objetivos esperados.</w:t>
      </w:r>
    </w:p>
    <w:p w14:paraId="7B5D65EA" w14:textId="77777777" w:rsidR="00D7332C" w:rsidRPr="00D7332C" w:rsidRDefault="00D7332C" w:rsidP="00D7332C">
      <w:pPr>
        <w:numPr>
          <w:ilvl w:val="0"/>
          <w:numId w:val="24"/>
        </w:numPr>
        <w:spacing w:line="360" w:lineRule="auto"/>
        <w:ind w:left="555" w:hanging="555"/>
        <w:jc w:val="both"/>
        <w:rPr>
          <w:rFonts w:ascii="Arial" w:hAnsi="Arial" w:cs="Arial"/>
          <w:sz w:val="22"/>
          <w:szCs w:val="22"/>
        </w:rPr>
      </w:pPr>
      <w:r w:rsidRPr="00D7332C">
        <w:rPr>
          <w:rFonts w:ascii="Arial" w:hAnsi="Arial" w:cs="Arial"/>
          <w:sz w:val="22"/>
          <w:szCs w:val="22"/>
        </w:rPr>
        <w:t>A execução do objeto da contratação se dará em conformidade com as cláusulas, condições, garantias, obrigações e responsabilidades entre as partes, conforme termo de referência a ser elaborado.</w:t>
      </w:r>
    </w:p>
    <w:p w14:paraId="491BC608" w14:textId="77777777" w:rsidR="00D7332C" w:rsidRPr="00D7332C" w:rsidRDefault="00D7332C" w:rsidP="00D7332C">
      <w:pPr>
        <w:pStyle w:val="textojustificado"/>
        <w:spacing w:before="0" w:beforeAutospacing="0" w:after="0" w:afterAutospacing="0" w:line="360" w:lineRule="auto"/>
        <w:ind w:left="120" w:right="120"/>
        <w:jc w:val="both"/>
        <w:rPr>
          <w:rFonts w:ascii="Arial" w:hAnsi="Arial" w:cs="Arial"/>
          <w:sz w:val="22"/>
          <w:szCs w:val="22"/>
        </w:rPr>
      </w:pPr>
      <w:r w:rsidRPr="00D7332C">
        <w:rPr>
          <w:rFonts w:ascii="Arial" w:hAnsi="Arial" w:cs="Arial"/>
          <w:sz w:val="22"/>
          <w:szCs w:val="22"/>
        </w:rPr>
        <w:t> </w:t>
      </w:r>
    </w:p>
    <w:p w14:paraId="4988FCD8"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5 - LEVANTAMENTO DA DEMANDA – inciso IV e inciso VI</w:t>
      </w:r>
    </w:p>
    <w:p w14:paraId="2758BF70"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 xml:space="preserve">Atualmente, o sistema dessaúde municipal conta com 4 Unidades Básicas de Saúde, e, os serviços objeto do presente credenciamento derivam da necessidade pontual de substituição ou decorrente de demanda extraordinária que exija, temporariamente, maior número destes profissionais. </w:t>
      </w:r>
    </w:p>
    <w:p w14:paraId="12B504C8"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A abertura de credenciamento para contratação de cirurgião-dentista, técnico em higiene bucal, para o Fundo Municipal de Saúde de Marilândia do Sul mostra-se imprescindível para a manutenção e o fortalecimento da rede pública de saúde, assegurando a continuidade, a eficiência e a qualidade dos serviços ofertados à população.</w:t>
      </w:r>
    </w:p>
    <w:p w14:paraId="45851F02"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 xml:space="preserve">O credenciamento apresenta-se como instrumento adequado, legal e vantajoso à Administração Pública, por permitir a contratação de profissionais habilitados conforme a necessidade do serviço, garantindo flexibilidade, economicidade e rapidez na recomposição das </w:t>
      </w:r>
      <w:proofErr w:type="gramStart"/>
      <w:r w:rsidRPr="00D7332C">
        <w:rPr>
          <w:rFonts w:ascii="Arial" w:hAnsi="Arial" w:cs="Arial"/>
          <w:sz w:val="22"/>
          <w:szCs w:val="22"/>
        </w:rPr>
        <w:t>equipes..</w:t>
      </w:r>
      <w:proofErr w:type="gramEnd"/>
      <w:r w:rsidRPr="00D7332C">
        <w:rPr>
          <w:rFonts w:ascii="Arial" w:hAnsi="Arial" w:cs="Arial"/>
          <w:sz w:val="22"/>
          <w:szCs w:val="22"/>
        </w:rPr>
        <w:t xml:space="preserve"> </w:t>
      </w:r>
    </w:p>
    <w:p w14:paraId="1F036BF7" w14:textId="77777777" w:rsidR="00D7332C" w:rsidRPr="00D7332C" w:rsidRDefault="00D7332C" w:rsidP="00D7332C">
      <w:pPr>
        <w:spacing w:line="360" w:lineRule="auto"/>
        <w:jc w:val="both"/>
        <w:rPr>
          <w:rFonts w:ascii="Arial" w:hAnsi="Arial" w:cs="Arial"/>
          <w:sz w:val="22"/>
          <w:szCs w:val="22"/>
        </w:rPr>
      </w:pPr>
    </w:p>
    <w:p w14:paraId="6151AD35" w14:textId="77777777" w:rsidR="00D7332C" w:rsidRPr="00D7332C" w:rsidRDefault="00D7332C" w:rsidP="00D7332C">
      <w:pPr>
        <w:spacing w:line="360" w:lineRule="auto"/>
        <w:jc w:val="both"/>
        <w:rPr>
          <w:rFonts w:ascii="Arial" w:hAnsi="Arial" w:cs="Arial"/>
          <w:i/>
          <w:iCs/>
          <w:sz w:val="22"/>
          <w:szCs w:val="22"/>
        </w:rPr>
      </w:pPr>
      <w:r w:rsidRPr="00D7332C">
        <w:rPr>
          <w:rFonts w:ascii="Arial" w:hAnsi="Arial" w:cs="Arial"/>
          <w:i/>
          <w:iCs/>
          <w:sz w:val="22"/>
          <w:szCs w:val="22"/>
        </w:rPr>
        <w:t>Os riscos que subsidiaram o presente ETP, apresentam-se nos termos abaixo:</w:t>
      </w:r>
    </w:p>
    <w:tbl>
      <w:tblPr>
        <w:tblStyle w:val="Tabelacomgrade"/>
        <w:tblW w:w="9067" w:type="dxa"/>
        <w:tblLook w:val="04A0" w:firstRow="1" w:lastRow="0" w:firstColumn="1" w:lastColumn="0" w:noHBand="0" w:noVBand="1"/>
      </w:tblPr>
      <w:tblGrid>
        <w:gridCol w:w="1562"/>
        <w:gridCol w:w="1770"/>
        <w:gridCol w:w="1796"/>
        <w:gridCol w:w="2160"/>
        <w:gridCol w:w="1779"/>
      </w:tblGrid>
      <w:tr w:rsidR="00D7332C" w:rsidRPr="00D7332C" w14:paraId="564132D7" w14:textId="77777777" w:rsidTr="008C2B20">
        <w:tc>
          <w:tcPr>
            <w:tcW w:w="1195" w:type="dxa"/>
          </w:tcPr>
          <w:p w14:paraId="156EB93A" w14:textId="77777777" w:rsidR="00D7332C" w:rsidRPr="00D7332C" w:rsidRDefault="00D7332C" w:rsidP="008C2B20">
            <w:pPr>
              <w:spacing w:before="120" w:after="120"/>
              <w:jc w:val="center"/>
              <w:rPr>
                <w:rFonts w:ascii="Arial" w:hAnsi="Arial" w:cs="Arial"/>
                <w:b/>
                <w:bCs/>
                <w:sz w:val="22"/>
                <w:szCs w:val="22"/>
              </w:rPr>
            </w:pPr>
            <w:r w:rsidRPr="00D7332C">
              <w:rPr>
                <w:rFonts w:ascii="Arial" w:hAnsi="Arial" w:cs="Arial"/>
                <w:b/>
                <w:bCs/>
                <w:sz w:val="22"/>
                <w:szCs w:val="22"/>
              </w:rPr>
              <w:t>FASE</w:t>
            </w:r>
          </w:p>
        </w:tc>
        <w:tc>
          <w:tcPr>
            <w:tcW w:w="2061" w:type="dxa"/>
          </w:tcPr>
          <w:p w14:paraId="53C499EB" w14:textId="77777777" w:rsidR="00D7332C" w:rsidRPr="00D7332C" w:rsidRDefault="00D7332C" w:rsidP="008C2B20">
            <w:pPr>
              <w:spacing w:before="120" w:after="120"/>
              <w:jc w:val="center"/>
              <w:rPr>
                <w:rFonts w:ascii="Arial" w:hAnsi="Arial" w:cs="Arial"/>
                <w:b/>
                <w:bCs/>
                <w:sz w:val="22"/>
                <w:szCs w:val="22"/>
              </w:rPr>
            </w:pPr>
            <w:r w:rsidRPr="00D7332C">
              <w:rPr>
                <w:rFonts w:ascii="Arial" w:hAnsi="Arial" w:cs="Arial"/>
                <w:b/>
                <w:bCs/>
                <w:sz w:val="22"/>
                <w:szCs w:val="22"/>
              </w:rPr>
              <w:t>EVENTO</w:t>
            </w:r>
          </w:p>
        </w:tc>
        <w:tc>
          <w:tcPr>
            <w:tcW w:w="2126" w:type="dxa"/>
          </w:tcPr>
          <w:p w14:paraId="3851C0E3" w14:textId="77777777" w:rsidR="00D7332C" w:rsidRPr="00D7332C" w:rsidRDefault="00D7332C" w:rsidP="008C2B20">
            <w:pPr>
              <w:spacing w:before="120" w:after="120"/>
              <w:jc w:val="center"/>
              <w:rPr>
                <w:rFonts w:ascii="Arial" w:hAnsi="Arial" w:cs="Arial"/>
                <w:b/>
                <w:bCs/>
                <w:sz w:val="22"/>
                <w:szCs w:val="22"/>
              </w:rPr>
            </w:pPr>
            <w:r w:rsidRPr="00D7332C">
              <w:rPr>
                <w:rFonts w:ascii="Arial" w:hAnsi="Arial" w:cs="Arial"/>
                <w:b/>
                <w:bCs/>
                <w:sz w:val="22"/>
                <w:szCs w:val="22"/>
              </w:rPr>
              <w:t>CAUSAS</w:t>
            </w:r>
          </w:p>
        </w:tc>
        <w:tc>
          <w:tcPr>
            <w:tcW w:w="1843" w:type="dxa"/>
          </w:tcPr>
          <w:p w14:paraId="33618940" w14:textId="77777777" w:rsidR="00D7332C" w:rsidRPr="00D7332C" w:rsidRDefault="00D7332C" w:rsidP="008C2B20">
            <w:pPr>
              <w:spacing w:before="120" w:after="120"/>
              <w:jc w:val="center"/>
              <w:rPr>
                <w:rFonts w:ascii="Arial" w:hAnsi="Arial" w:cs="Arial"/>
                <w:b/>
                <w:bCs/>
                <w:sz w:val="22"/>
                <w:szCs w:val="22"/>
              </w:rPr>
            </w:pPr>
            <w:r w:rsidRPr="00D7332C">
              <w:rPr>
                <w:rFonts w:ascii="Arial" w:hAnsi="Arial" w:cs="Arial"/>
                <w:b/>
                <w:bCs/>
                <w:sz w:val="22"/>
                <w:szCs w:val="22"/>
              </w:rPr>
              <w:t>CONSEQUENCIAS</w:t>
            </w:r>
          </w:p>
        </w:tc>
        <w:tc>
          <w:tcPr>
            <w:tcW w:w="1842" w:type="dxa"/>
          </w:tcPr>
          <w:p w14:paraId="3FDB2C59" w14:textId="77777777" w:rsidR="00D7332C" w:rsidRPr="00D7332C" w:rsidRDefault="00D7332C" w:rsidP="008C2B20">
            <w:pPr>
              <w:spacing w:before="120" w:after="120"/>
              <w:jc w:val="center"/>
              <w:rPr>
                <w:rFonts w:ascii="Arial" w:hAnsi="Arial" w:cs="Arial"/>
                <w:b/>
                <w:bCs/>
                <w:sz w:val="22"/>
                <w:szCs w:val="22"/>
              </w:rPr>
            </w:pPr>
            <w:r w:rsidRPr="00D7332C">
              <w:rPr>
                <w:rFonts w:ascii="Arial" w:hAnsi="Arial" w:cs="Arial"/>
                <w:b/>
                <w:bCs/>
                <w:sz w:val="22"/>
                <w:szCs w:val="22"/>
              </w:rPr>
              <w:t>TRATAMENTO DO RISCO</w:t>
            </w:r>
          </w:p>
        </w:tc>
      </w:tr>
      <w:tr w:rsidR="00D7332C" w:rsidRPr="00D7332C" w14:paraId="6AB0996B" w14:textId="77777777" w:rsidTr="008C2B20">
        <w:tc>
          <w:tcPr>
            <w:tcW w:w="1195" w:type="dxa"/>
            <w:vMerge w:val="restart"/>
          </w:tcPr>
          <w:p w14:paraId="1E483A26"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Planejamento</w:t>
            </w:r>
          </w:p>
        </w:tc>
        <w:tc>
          <w:tcPr>
            <w:tcW w:w="2061" w:type="dxa"/>
          </w:tcPr>
          <w:p w14:paraId="53EB87B0" w14:textId="77777777" w:rsidR="00D7332C" w:rsidRPr="00D7332C" w:rsidRDefault="00D7332C" w:rsidP="008C2B20">
            <w:pPr>
              <w:spacing w:before="120" w:after="120"/>
              <w:jc w:val="both"/>
              <w:rPr>
                <w:rFonts w:ascii="Arial" w:hAnsi="Arial" w:cs="Arial"/>
                <w:sz w:val="22"/>
                <w:szCs w:val="22"/>
              </w:rPr>
            </w:pPr>
          </w:p>
          <w:p w14:paraId="0DC15A82"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Erro na elaboração do Termo de Referência, Projeto ou Anteprojeto.</w:t>
            </w:r>
          </w:p>
        </w:tc>
        <w:tc>
          <w:tcPr>
            <w:tcW w:w="2126" w:type="dxa"/>
            <w:vMerge w:val="restart"/>
          </w:tcPr>
          <w:p w14:paraId="4DB9F276"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 xml:space="preserve">Falta de conhecimento </w:t>
            </w:r>
          </w:p>
          <w:p w14:paraId="71976C69"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 xml:space="preserve">Falta de tempo hábil para elaboração </w:t>
            </w:r>
          </w:p>
          <w:p w14:paraId="5926E64A"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 xml:space="preserve">Falta de recursos humanos suficientes </w:t>
            </w:r>
          </w:p>
          <w:p w14:paraId="445D7F52"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Erro no preenchimento</w:t>
            </w:r>
          </w:p>
        </w:tc>
        <w:tc>
          <w:tcPr>
            <w:tcW w:w="1843" w:type="dxa"/>
            <w:vMerge w:val="restart"/>
          </w:tcPr>
          <w:p w14:paraId="51EA4FD8"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Possibilidade de pagamento indevido ao contratado</w:t>
            </w:r>
          </w:p>
          <w:p w14:paraId="2505F041"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 xml:space="preserve">Desvio do objeto do contrato </w:t>
            </w:r>
          </w:p>
          <w:p w14:paraId="6FDEBED5"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Processo Interno de Apuração de Responsabilidade</w:t>
            </w:r>
          </w:p>
        </w:tc>
        <w:tc>
          <w:tcPr>
            <w:tcW w:w="1842" w:type="dxa"/>
          </w:tcPr>
          <w:p w14:paraId="4F4BEDAF" w14:textId="77777777" w:rsidR="00D7332C" w:rsidRPr="00D7332C" w:rsidRDefault="00D7332C" w:rsidP="008C2B20">
            <w:pPr>
              <w:spacing w:before="120" w:after="120"/>
              <w:jc w:val="both"/>
              <w:rPr>
                <w:rFonts w:ascii="Arial" w:hAnsi="Arial" w:cs="Arial"/>
                <w:sz w:val="22"/>
                <w:szCs w:val="22"/>
              </w:rPr>
            </w:pPr>
          </w:p>
          <w:p w14:paraId="2EEA399A"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Revisão minuciosa do Termo de Referência</w:t>
            </w:r>
          </w:p>
        </w:tc>
      </w:tr>
      <w:tr w:rsidR="00D7332C" w:rsidRPr="00D7332C" w14:paraId="40A16A91" w14:textId="77777777" w:rsidTr="008C2B20">
        <w:tc>
          <w:tcPr>
            <w:tcW w:w="1195" w:type="dxa"/>
            <w:vMerge/>
          </w:tcPr>
          <w:p w14:paraId="13FA7ADC" w14:textId="77777777" w:rsidR="00D7332C" w:rsidRPr="00D7332C" w:rsidRDefault="00D7332C" w:rsidP="008C2B20">
            <w:pPr>
              <w:spacing w:before="120" w:after="120"/>
              <w:jc w:val="both"/>
              <w:rPr>
                <w:rFonts w:ascii="Arial" w:hAnsi="Arial" w:cs="Arial"/>
                <w:sz w:val="22"/>
                <w:szCs w:val="22"/>
              </w:rPr>
            </w:pPr>
          </w:p>
        </w:tc>
        <w:tc>
          <w:tcPr>
            <w:tcW w:w="2061" w:type="dxa"/>
          </w:tcPr>
          <w:p w14:paraId="0B480D5C"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Erro na elaboração do Edital</w:t>
            </w:r>
          </w:p>
        </w:tc>
        <w:tc>
          <w:tcPr>
            <w:tcW w:w="2126" w:type="dxa"/>
            <w:vMerge/>
          </w:tcPr>
          <w:p w14:paraId="6635482E" w14:textId="77777777" w:rsidR="00D7332C" w:rsidRPr="00D7332C" w:rsidRDefault="00D7332C" w:rsidP="008C2B20">
            <w:pPr>
              <w:spacing w:before="120" w:after="120"/>
              <w:jc w:val="both"/>
              <w:rPr>
                <w:rFonts w:ascii="Arial" w:hAnsi="Arial" w:cs="Arial"/>
                <w:sz w:val="22"/>
                <w:szCs w:val="22"/>
              </w:rPr>
            </w:pPr>
          </w:p>
        </w:tc>
        <w:tc>
          <w:tcPr>
            <w:tcW w:w="1843" w:type="dxa"/>
            <w:vMerge/>
          </w:tcPr>
          <w:p w14:paraId="251EEAAC" w14:textId="77777777" w:rsidR="00D7332C" w:rsidRPr="00D7332C" w:rsidRDefault="00D7332C" w:rsidP="008C2B20">
            <w:pPr>
              <w:spacing w:before="120" w:after="120"/>
              <w:jc w:val="both"/>
              <w:rPr>
                <w:rFonts w:ascii="Arial" w:hAnsi="Arial" w:cs="Arial"/>
                <w:sz w:val="22"/>
                <w:szCs w:val="22"/>
              </w:rPr>
            </w:pPr>
          </w:p>
        </w:tc>
        <w:tc>
          <w:tcPr>
            <w:tcW w:w="1842" w:type="dxa"/>
          </w:tcPr>
          <w:p w14:paraId="2E1D99C8"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Revisão minuciosa do Edital</w:t>
            </w:r>
          </w:p>
        </w:tc>
      </w:tr>
      <w:tr w:rsidR="00D7332C" w:rsidRPr="00D7332C" w14:paraId="2C965562" w14:textId="77777777" w:rsidTr="008C2B20">
        <w:tc>
          <w:tcPr>
            <w:tcW w:w="1195" w:type="dxa"/>
            <w:vMerge w:val="restart"/>
          </w:tcPr>
          <w:p w14:paraId="0B821F82"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 xml:space="preserve">Gestão </w:t>
            </w:r>
          </w:p>
        </w:tc>
        <w:tc>
          <w:tcPr>
            <w:tcW w:w="2061" w:type="dxa"/>
          </w:tcPr>
          <w:p w14:paraId="19FF881C" w14:textId="77777777" w:rsidR="00D7332C" w:rsidRPr="00D7332C" w:rsidRDefault="00D7332C" w:rsidP="008C2B20">
            <w:pPr>
              <w:spacing w:before="120" w:after="120"/>
              <w:jc w:val="both"/>
              <w:rPr>
                <w:rFonts w:ascii="Arial" w:hAnsi="Arial" w:cs="Arial"/>
                <w:sz w:val="22"/>
                <w:szCs w:val="22"/>
              </w:rPr>
            </w:pPr>
          </w:p>
          <w:p w14:paraId="7B155164"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 xml:space="preserve">Apresentação de documentação </w:t>
            </w:r>
            <w:r w:rsidRPr="00D7332C">
              <w:rPr>
                <w:rFonts w:ascii="Arial" w:hAnsi="Arial" w:cs="Arial"/>
                <w:sz w:val="22"/>
                <w:szCs w:val="22"/>
              </w:rPr>
              <w:lastRenderedPageBreak/>
              <w:t>falsa ou vencida</w:t>
            </w:r>
          </w:p>
        </w:tc>
        <w:tc>
          <w:tcPr>
            <w:tcW w:w="2126" w:type="dxa"/>
          </w:tcPr>
          <w:p w14:paraId="7BE06482" w14:textId="77777777" w:rsidR="00D7332C" w:rsidRPr="00D7332C" w:rsidRDefault="00D7332C" w:rsidP="008C2B20">
            <w:pPr>
              <w:spacing w:before="120" w:after="120"/>
              <w:jc w:val="both"/>
              <w:rPr>
                <w:rFonts w:ascii="Arial" w:hAnsi="Arial" w:cs="Arial"/>
                <w:sz w:val="22"/>
                <w:szCs w:val="22"/>
              </w:rPr>
            </w:pPr>
          </w:p>
          <w:p w14:paraId="6A7CC0BE"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lastRenderedPageBreak/>
              <w:t>Má fé ou inobservância do Proponente</w:t>
            </w:r>
          </w:p>
        </w:tc>
        <w:tc>
          <w:tcPr>
            <w:tcW w:w="1843" w:type="dxa"/>
          </w:tcPr>
          <w:p w14:paraId="4EFB1A0E" w14:textId="77777777" w:rsidR="00D7332C" w:rsidRPr="00D7332C" w:rsidRDefault="00D7332C" w:rsidP="008C2B20">
            <w:pPr>
              <w:spacing w:before="120" w:after="120"/>
              <w:jc w:val="both"/>
              <w:rPr>
                <w:rFonts w:ascii="Arial" w:hAnsi="Arial" w:cs="Arial"/>
                <w:sz w:val="22"/>
                <w:szCs w:val="22"/>
              </w:rPr>
            </w:pPr>
          </w:p>
          <w:p w14:paraId="12236D8B"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 xml:space="preserve">Contratação de empresa e/ou </w:t>
            </w:r>
            <w:r w:rsidRPr="00D7332C">
              <w:rPr>
                <w:rFonts w:ascii="Arial" w:hAnsi="Arial" w:cs="Arial"/>
                <w:sz w:val="22"/>
                <w:szCs w:val="22"/>
              </w:rPr>
              <w:lastRenderedPageBreak/>
              <w:t>profissional indevidos.</w:t>
            </w:r>
          </w:p>
        </w:tc>
        <w:tc>
          <w:tcPr>
            <w:tcW w:w="1842" w:type="dxa"/>
          </w:tcPr>
          <w:p w14:paraId="742E3AE5"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lastRenderedPageBreak/>
              <w:t xml:space="preserve">Apresentação de documentos originais ou verificação no </w:t>
            </w:r>
            <w:r w:rsidRPr="00D7332C">
              <w:rPr>
                <w:rFonts w:ascii="Arial" w:hAnsi="Arial" w:cs="Arial"/>
                <w:sz w:val="22"/>
                <w:szCs w:val="22"/>
              </w:rPr>
              <w:lastRenderedPageBreak/>
              <w:t>ato do recebimento conferindo com os originais. Consulta em sites de órgãos oficiais</w:t>
            </w:r>
          </w:p>
        </w:tc>
      </w:tr>
      <w:tr w:rsidR="00D7332C" w:rsidRPr="00D7332C" w14:paraId="7EE6A6B1" w14:textId="77777777" w:rsidTr="008C2B20">
        <w:tc>
          <w:tcPr>
            <w:tcW w:w="1195" w:type="dxa"/>
            <w:vMerge/>
          </w:tcPr>
          <w:p w14:paraId="1E56638D" w14:textId="77777777" w:rsidR="00D7332C" w:rsidRPr="00D7332C" w:rsidRDefault="00D7332C" w:rsidP="008C2B20">
            <w:pPr>
              <w:spacing w:before="120" w:after="120"/>
              <w:jc w:val="both"/>
              <w:rPr>
                <w:rFonts w:ascii="Arial" w:hAnsi="Arial" w:cs="Arial"/>
                <w:sz w:val="22"/>
                <w:szCs w:val="22"/>
              </w:rPr>
            </w:pPr>
          </w:p>
        </w:tc>
        <w:tc>
          <w:tcPr>
            <w:tcW w:w="2061" w:type="dxa"/>
          </w:tcPr>
          <w:p w14:paraId="7335CE9E" w14:textId="77777777" w:rsidR="00D7332C" w:rsidRPr="00D7332C" w:rsidRDefault="00D7332C" w:rsidP="008C2B20">
            <w:pPr>
              <w:spacing w:before="120" w:after="120"/>
              <w:jc w:val="both"/>
              <w:rPr>
                <w:rFonts w:ascii="Arial" w:hAnsi="Arial" w:cs="Arial"/>
                <w:sz w:val="22"/>
                <w:szCs w:val="22"/>
              </w:rPr>
            </w:pPr>
          </w:p>
          <w:p w14:paraId="72447EA7"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Falha na conferência da documentação apresentada</w:t>
            </w:r>
          </w:p>
        </w:tc>
        <w:tc>
          <w:tcPr>
            <w:tcW w:w="2126" w:type="dxa"/>
          </w:tcPr>
          <w:p w14:paraId="48BBC53A" w14:textId="77777777" w:rsidR="00D7332C" w:rsidRPr="00D7332C" w:rsidRDefault="00D7332C" w:rsidP="008C2B20">
            <w:pPr>
              <w:spacing w:before="120" w:after="120"/>
              <w:jc w:val="both"/>
              <w:rPr>
                <w:rFonts w:ascii="Arial" w:hAnsi="Arial" w:cs="Arial"/>
                <w:sz w:val="22"/>
                <w:szCs w:val="22"/>
              </w:rPr>
            </w:pPr>
          </w:p>
          <w:p w14:paraId="668A25F3"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Desatenção no ato da conferência dos documentos</w:t>
            </w:r>
          </w:p>
        </w:tc>
        <w:tc>
          <w:tcPr>
            <w:tcW w:w="1843" w:type="dxa"/>
          </w:tcPr>
          <w:p w14:paraId="5CDEB9FC"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Possibilidade de pagamento indevido ao contratado</w:t>
            </w:r>
          </w:p>
          <w:p w14:paraId="6791E929"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 xml:space="preserve">Desvio do objeto do contrato </w:t>
            </w:r>
          </w:p>
          <w:p w14:paraId="63AACA52"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Processo Interno de Apuração de Responsabilidade</w:t>
            </w:r>
          </w:p>
        </w:tc>
        <w:tc>
          <w:tcPr>
            <w:tcW w:w="1842" w:type="dxa"/>
          </w:tcPr>
          <w:p w14:paraId="2A20925E" w14:textId="77777777" w:rsidR="00D7332C" w:rsidRPr="00D7332C" w:rsidRDefault="00D7332C" w:rsidP="008C2B20">
            <w:pPr>
              <w:spacing w:before="120" w:after="120"/>
              <w:jc w:val="both"/>
              <w:rPr>
                <w:rFonts w:ascii="Arial" w:hAnsi="Arial" w:cs="Arial"/>
                <w:sz w:val="22"/>
                <w:szCs w:val="22"/>
              </w:rPr>
            </w:pPr>
          </w:p>
          <w:p w14:paraId="3E9BED2D"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Revisão minuciosa da documentação</w:t>
            </w:r>
          </w:p>
        </w:tc>
      </w:tr>
      <w:tr w:rsidR="00D7332C" w:rsidRPr="00D7332C" w14:paraId="6BE35F65" w14:textId="77777777" w:rsidTr="008C2B20">
        <w:tc>
          <w:tcPr>
            <w:tcW w:w="1195" w:type="dxa"/>
            <w:vMerge/>
          </w:tcPr>
          <w:p w14:paraId="7195E236" w14:textId="77777777" w:rsidR="00D7332C" w:rsidRPr="00D7332C" w:rsidRDefault="00D7332C" w:rsidP="008C2B20">
            <w:pPr>
              <w:spacing w:before="120" w:after="120"/>
              <w:jc w:val="both"/>
              <w:rPr>
                <w:rFonts w:ascii="Arial" w:hAnsi="Arial" w:cs="Arial"/>
                <w:sz w:val="22"/>
                <w:szCs w:val="22"/>
              </w:rPr>
            </w:pPr>
          </w:p>
        </w:tc>
        <w:tc>
          <w:tcPr>
            <w:tcW w:w="2061" w:type="dxa"/>
          </w:tcPr>
          <w:p w14:paraId="1E143305" w14:textId="77777777" w:rsidR="00D7332C" w:rsidRPr="00D7332C" w:rsidRDefault="00D7332C" w:rsidP="008C2B20">
            <w:pPr>
              <w:spacing w:before="120" w:after="120"/>
              <w:jc w:val="both"/>
              <w:rPr>
                <w:rFonts w:ascii="Arial" w:hAnsi="Arial" w:cs="Arial"/>
                <w:sz w:val="22"/>
                <w:szCs w:val="22"/>
              </w:rPr>
            </w:pPr>
          </w:p>
          <w:p w14:paraId="07F614F8" w14:textId="77777777" w:rsidR="00D7332C" w:rsidRPr="00D7332C" w:rsidRDefault="00D7332C" w:rsidP="008C2B20">
            <w:pPr>
              <w:spacing w:before="120" w:after="120"/>
              <w:jc w:val="both"/>
              <w:rPr>
                <w:rFonts w:ascii="Arial" w:hAnsi="Arial" w:cs="Arial"/>
                <w:sz w:val="22"/>
                <w:szCs w:val="22"/>
              </w:rPr>
            </w:pPr>
          </w:p>
          <w:p w14:paraId="068F32E2"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Não cumprimento de obrigações contratuais</w:t>
            </w:r>
          </w:p>
        </w:tc>
        <w:tc>
          <w:tcPr>
            <w:tcW w:w="2126" w:type="dxa"/>
          </w:tcPr>
          <w:p w14:paraId="3E9FB1D6"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Caso fortuito</w:t>
            </w:r>
          </w:p>
          <w:p w14:paraId="0F763F41"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Força maior</w:t>
            </w:r>
          </w:p>
          <w:p w14:paraId="4665524A"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Falta de insumos</w:t>
            </w:r>
          </w:p>
          <w:p w14:paraId="3812CB22"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Falta de mão de obra</w:t>
            </w:r>
          </w:p>
          <w:p w14:paraId="4407A08E"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Falta de recurso financeiro</w:t>
            </w:r>
          </w:p>
          <w:p w14:paraId="73A7532E"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Má fé</w:t>
            </w:r>
          </w:p>
          <w:p w14:paraId="752F059E" w14:textId="77777777" w:rsidR="00D7332C" w:rsidRPr="00D7332C" w:rsidRDefault="00D7332C" w:rsidP="008C2B20">
            <w:pPr>
              <w:spacing w:before="120" w:after="120"/>
              <w:jc w:val="both"/>
              <w:rPr>
                <w:rFonts w:ascii="Arial" w:hAnsi="Arial" w:cs="Arial"/>
                <w:sz w:val="22"/>
                <w:szCs w:val="22"/>
              </w:rPr>
            </w:pPr>
          </w:p>
        </w:tc>
        <w:tc>
          <w:tcPr>
            <w:tcW w:w="1843" w:type="dxa"/>
          </w:tcPr>
          <w:p w14:paraId="27F76C9F" w14:textId="77777777" w:rsidR="00D7332C" w:rsidRPr="00D7332C" w:rsidRDefault="00D7332C" w:rsidP="008C2B20">
            <w:pPr>
              <w:spacing w:before="120" w:after="120"/>
              <w:jc w:val="both"/>
              <w:rPr>
                <w:rFonts w:ascii="Arial" w:hAnsi="Arial" w:cs="Arial"/>
                <w:sz w:val="22"/>
                <w:szCs w:val="22"/>
              </w:rPr>
            </w:pPr>
          </w:p>
          <w:p w14:paraId="5A0ECABB"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Processo Interno de Apuração de Responsabilidade</w:t>
            </w:r>
          </w:p>
        </w:tc>
        <w:tc>
          <w:tcPr>
            <w:tcW w:w="1842" w:type="dxa"/>
          </w:tcPr>
          <w:p w14:paraId="04843FE7" w14:textId="77777777" w:rsidR="00D7332C" w:rsidRPr="00D7332C" w:rsidRDefault="00D7332C" w:rsidP="008C2B20">
            <w:pPr>
              <w:spacing w:before="120" w:after="120"/>
              <w:jc w:val="both"/>
              <w:rPr>
                <w:rFonts w:ascii="Arial" w:hAnsi="Arial" w:cs="Arial"/>
                <w:sz w:val="22"/>
                <w:szCs w:val="22"/>
              </w:rPr>
            </w:pPr>
          </w:p>
          <w:p w14:paraId="60943DD5"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Processo Interno para regularização</w:t>
            </w:r>
          </w:p>
          <w:p w14:paraId="32150812" w14:textId="77777777" w:rsidR="00D7332C" w:rsidRPr="00D7332C" w:rsidRDefault="00D7332C" w:rsidP="008C2B20">
            <w:pPr>
              <w:spacing w:before="120" w:after="120"/>
              <w:jc w:val="both"/>
              <w:rPr>
                <w:rFonts w:ascii="Arial" w:hAnsi="Arial" w:cs="Arial"/>
                <w:sz w:val="22"/>
                <w:szCs w:val="22"/>
              </w:rPr>
            </w:pPr>
            <w:r w:rsidRPr="00D7332C">
              <w:rPr>
                <w:rFonts w:ascii="Arial" w:hAnsi="Arial" w:cs="Arial"/>
                <w:sz w:val="22"/>
                <w:szCs w:val="22"/>
              </w:rPr>
              <w:t>Não pagamento até a completa adequação</w:t>
            </w:r>
          </w:p>
        </w:tc>
      </w:tr>
    </w:tbl>
    <w:p w14:paraId="0CCFA320" w14:textId="77777777" w:rsidR="00D7332C" w:rsidRPr="00D7332C" w:rsidRDefault="00D7332C" w:rsidP="00D7332C">
      <w:pPr>
        <w:pStyle w:val="textojustificado"/>
        <w:spacing w:before="0" w:beforeAutospacing="0" w:after="0" w:afterAutospacing="0" w:line="360" w:lineRule="auto"/>
        <w:ind w:left="720" w:right="120"/>
        <w:jc w:val="both"/>
        <w:rPr>
          <w:rFonts w:ascii="Arial" w:hAnsi="Arial" w:cs="Arial"/>
          <w:sz w:val="22"/>
          <w:szCs w:val="22"/>
        </w:rPr>
      </w:pPr>
    </w:p>
    <w:p w14:paraId="14B1B8CD"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6 - SOLUÇÕES EXISTENTES NO MERCADO – inciso V</w:t>
      </w:r>
    </w:p>
    <w:p w14:paraId="010B5077" w14:textId="77777777" w:rsidR="00D7332C" w:rsidRPr="00D7332C" w:rsidRDefault="00D7332C" w:rsidP="00D7332C">
      <w:pPr>
        <w:numPr>
          <w:ilvl w:val="0"/>
          <w:numId w:val="25"/>
        </w:numPr>
        <w:spacing w:line="360" w:lineRule="auto"/>
        <w:jc w:val="both"/>
        <w:rPr>
          <w:rFonts w:ascii="Arial" w:hAnsi="Arial" w:cs="Arial"/>
          <w:sz w:val="22"/>
          <w:szCs w:val="22"/>
        </w:rPr>
      </w:pPr>
      <w:r w:rsidRPr="00D7332C">
        <w:rPr>
          <w:rFonts w:ascii="Arial" w:hAnsi="Arial" w:cs="Arial"/>
          <w:sz w:val="22"/>
          <w:szCs w:val="22"/>
        </w:rPr>
        <w:t xml:space="preserve">Uma das soluções é o Credenciamento de Empesas para prestarem os serviços. Outra solução seria a contratação através de concurso público. </w:t>
      </w:r>
    </w:p>
    <w:p w14:paraId="2A1A9D5A" w14:textId="77777777" w:rsidR="00D7332C" w:rsidRPr="00D7332C" w:rsidRDefault="00D7332C" w:rsidP="00D7332C">
      <w:pPr>
        <w:numPr>
          <w:ilvl w:val="0"/>
          <w:numId w:val="25"/>
        </w:numPr>
        <w:spacing w:line="360" w:lineRule="auto"/>
        <w:jc w:val="both"/>
        <w:rPr>
          <w:rFonts w:ascii="Arial" w:hAnsi="Arial" w:cs="Arial"/>
          <w:sz w:val="22"/>
          <w:szCs w:val="22"/>
        </w:rPr>
      </w:pPr>
      <w:r w:rsidRPr="00D7332C">
        <w:rPr>
          <w:rFonts w:ascii="Arial" w:hAnsi="Arial" w:cs="Arial"/>
          <w:sz w:val="22"/>
          <w:szCs w:val="22"/>
        </w:rPr>
        <w:t xml:space="preserve">Após pesquisa de mercado foi observado que há múltiplas soluções disponíveis no </w:t>
      </w:r>
    </w:p>
    <w:p w14:paraId="5A136168"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7</w:t>
      </w:r>
      <w:r w:rsidRPr="00D7332C">
        <w:rPr>
          <w:rFonts w:ascii="Arial" w:hAnsi="Arial" w:cs="Arial"/>
          <w:sz w:val="22"/>
          <w:szCs w:val="22"/>
        </w:rPr>
        <w:t xml:space="preserve"> - </w:t>
      </w:r>
      <w:r w:rsidRPr="00D7332C">
        <w:rPr>
          <w:rFonts w:ascii="Arial" w:hAnsi="Arial" w:cs="Arial"/>
          <w:b/>
          <w:bCs/>
          <w:sz w:val="22"/>
          <w:szCs w:val="22"/>
        </w:rPr>
        <w:t>ESCOLHA DA SOLUÇÃO MAIS ADEQUADA – inciso VII</w:t>
      </w:r>
    </w:p>
    <w:p w14:paraId="348CC4B6" w14:textId="77777777" w:rsidR="00D7332C" w:rsidRPr="00D7332C" w:rsidRDefault="00D7332C" w:rsidP="00D7332C">
      <w:pPr>
        <w:numPr>
          <w:ilvl w:val="0"/>
          <w:numId w:val="26"/>
        </w:numPr>
        <w:spacing w:line="360" w:lineRule="auto"/>
        <w:ind w:left="555" w:hanging="555"/>
        <w:jc w:val="both"/>
        <w:rPr>
          <w:rFonts w:ascii="Arial" w:hAnsi="Arial" w:cs="Arial"/>
          <w:sz w:val="22"/>
          <w:szCs w:val="22"/>
        </w:rPr>
      </w:pPr>
      <w:r w:rsidRPr="00D7332C">
        <w:rPr>
          <w:rFonts w:ascii="Arial" w:hAnsi="Arial" w:cs="Arial"/>
          <w:sz w:val="22"/>
          <w:szCs w:val="22"/>
        </w:rPr>
        <w:t xml:space="preserve">Conforme exposto no item anterior, embora existam duas opções disponíveis no mercado, não se mostra viável, no momento, a contratação por meio de concurso público. Tal inviabilidade decorre da impossibilidade de ampliação permanente da folha de pagamento com a quantidade necessária de profissionais, bem como da inexistência de previsibilidade quanto à manutenção contínua dessa demanda de atendimentos. Ademais, a Administração Pública deve observar rigorosamente os limites orçamentários e financeiros anuais, o que torna incerta a necessidade permanente desses serviços, justificando, assim, a adoção de alternativa mais flexível e compatível com a realidade orçamentária do Município. </w:t>
      </w:r>
    </w:p>
    <w:p w14:paraId="176347E5" w14:textId="77777777" w:rsidR="00D7332C" w:rsidRPr="00D7332C" w:rsidRDefault="00D7332C" w:rsidP="00D7332C">
      <w:pPr>
        <w:numPr>
          <w:ilvl w:val="0"/>
          <w:numId w:val="26"/>
        </w:numPr>
        <w:spacing w:line="360" w:lineRule="auto"/>
        <w:ind w:left="555" w:hanging="555"/>
        <w:jc w:val="both"/>
        <w:rPr>
          <w:rFonts w:ascii="Arial" w:hAnsi="Arial" w:cs="Arial"/>
          <w:sz w:val="22"/>
          <w:szCs w:val="22"/>
        </w:rPr>
      </w:pPr>
      <w:r w:rsidRPr="00D7332C">
        <w:rPr>
          <w:rFonts w:ascii="Arial" w:hAnsi="Arial" w:cs="Arial"/>
          <w:sz w:val="22"/>
          <w:szCs w:val="22"/>
        </w:rPr>
        <w:lastRenderedPageBreak/>
        <w:t>Foram avaliados cenários quanto aos aspectos de eficiência, eficácia, economicidade, padronização e práticas de mercado; </w:t>
      </w:r>
    </w:p>
    <w:p w14:paraId="56C9E47F" w14:textId="77777777" w:rsidR="00D7332C" w:rsidRPr="00D7332C" w:rsidRDefault="00D7332C" w:rsidP="00D7332C">
      <w:pPr>
        <w:numPr>
          <w:ilvl w:val="0"/>
          <w:numId w:val="26"/>
        </w:numPr>
        <w:spacing w:line="360" w:lineRule="auto"/>
        <w:ind w:left="555" w:hanging="555"/>
        <w:jc w:val="both"/>
        <w:rPr>
          <w:rFonts w:ascii="Arial" w:hAnsi="Arial" w:cs="Arial"/>
          <w:sz w:val="22"/>
          <w:szCs w:val="22"/>
        </w:rPr>
      </w:pPr>
      <w:r w:rsidRPr="00D7332C">
        <w:rPr>
          <w:rFonts w:ascii="Arial" w:hAnsi="Arial" w:cs="Arial"/>
          <w:sz w:val="22"/>
          <w:szCs w:val="22"/>
        </w:rPr>
        <w:t>Foi levado em conta para a escolha da solução, além do custo, aspectos referentes à garantia, manutenção, insumos, logística e aquisição de ativos. </w:t>
      </w:r>
    </w:p>
    <w:p w14:paraId="1A4FC0D8"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 </w:t>
      </w:r>
    </w:p>
    <w:p w14:paraId="00A5D6BE"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8 - JUSTIFICATIVA PARA O PARCELAMENTO OU NÃO DA SOLUÇÃO – inciso VIII</w:t>
      </w:r>
    </w:p>
    <w:p w14:paraId="752BFA4E"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A contratação será realizada conforme a demanda administrativa.</w:t>
      </w:r>
    </w:p>
    <w:p w14:paraId="332E86E3"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A presente contratação deverá ser realizada em sua totalidade. Considerando a sistemática adotada (credenciamento) entende-se por incompatível com o Sistema de Registro de Preços.</w:t>
      </w:r>
    </w:p>
    <w:p w14:paraId="1AF97DEC"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 xml:space="preserve">O objeto da contratação é divisível e pode ser parcelado e é divisível e foi parcelado em tantas parcelas quanto tecnicamente e economicamente viáveis.  </w:t>
      </w:r>
    </w:p>
    <w:p w14:paraId="706076D6"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 </w:t>
      </w:r>
    </w:p>
    <w:p w14:paraId="3FBBE11C"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9 - PROVIDÊNCIAS ANTERIORES À CELEBRAÇÃO DO CONTRATO – inciso X</w:t>
      </w:r>
    </w:p>
    <w:p w14:paraId="25B7C245" w14:textId="77777777" w:rsidR="00D7332C" w:rsidRPr="00D7332C" w:rsidRDefault="00D7332C" w:rsidP="00D7332C">
      <w:pPr>
        <w:spacing w:line="360" w:lineRule="auto"/>
        <w:jc w:val="both"/>
        <w:rPr>
          <w:rFonts w:ascii="Arial" w:hAnsi="Arial" w:cs="Arial"/>
          <w:i/>
          <w:iCs/>
          <w:sz w:val="22"/>
          <w:szCs w:val="22"/>
        </w:rPr>
      </w:pPr>
      <w:r w:rsidRPr="00D7332C">
        <w:rPr>
          <w:rFonts w:ascii="Arial" w:hAnsi="Arial" w:cs="Arial"/>
          <w:sz w:val="22"/>
          <w:szCs w:val="22"/>
        </w:rPr>
        <w:t>Não serão necessárias adequações de infraestrutura física ou tecnológica, de espaço físico, de logística ou outras providências pertinentes, no ambiente do Órgão para a execução do objeto da contratação. E Não será necessária a capacitação de servidor para a execução contratual.</w:t>
      </w:r>
    </w:p>
    <w:p w14:paraId="15A49567" w14:textId="77777777" w:rsidR="00D7332C" w:rsidRPr="00D7332C" w:rsidRDefault="00D7332C" w:rsidP="00D7332C">
      <w:pPr>
        <w:spacing w:line="360" w:lineRule="auto"/>
        <w:jc w:val="both"/>
        <w:rPr>
          <w:rFonts w:ascii="Arial" w:hAnsi="Arial" w:cs="Arial"/>
          <w:i/>
          <w:iCs/>
          <w:sz w:val="22"/>
          <w:szCs w:val="22"/>
        </w:rPr>
      </w:pPr>
    </w:p>
    <w:p w14:paraId="66045D11"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10 - CONTRATAÇÕES CORRELATAS E/OU INTERDEPENDENTES – inciso XI</w:t>
      </w:r>
    </w:p>
    <w:p w14:paraId="50734E69"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Não existem contratações correlatas e/ou interdependentes para a viabilidade da demanda.</w:t>
      </w:r>
    </w:p>
    <w:p w14:paraId="7293E7EF" w14:textId="77777777" w:rsidR="00D7332C" w:rsidRPr="00D7332C" w:rsidRDefault="00D7332C" w:rsidP="00D7332C">
      <w:pPr>
        <w:spacing w:line="360" w:lineRule="auto"/>
        <w:jc w:val="both"/>
        <w:rPr>
          <w:rFonts w:ascii="Arial" w:hAnsi="Arial" w:cs="Arial"/>
          <w:i/>
          <w:iCs/>
          <w:sz w:val="22"/>
          <w:szCs w:val="22"/>
        </w:rPr>
      </w:pPr>
    </w:p>
    <w:p w14:paraId="2F35BB34" w14:textId="77777777" w:rsidR="00D7332C" w:rsidRPr="00D7332C" w:rsidRDefault="00D7332C" w:rsidP="00D7332C">
      <w:pPr>
        <w:pStyle w:val="PargrafodaLista"/>
        <w:numPr>
          <w:ilvl w:val="0"/>
          <w:numId w:val="28"/>
        </w:numPr>
        <w:spacing w:line="360" w:lineRule="auto"/>
        <w:ind w:left="284" w:hanging="284"/>
        <w:jc w:val="both"/>
        <w:rPr>
          <w:rFonts w:ascii="Arial" w:hAnsi="Arial" w:cs="Arial"/>
          <w:b/>
          <w:bCs/>
          <w:sz w:val="22"/>
          <w:szCs w:val="22"/>
        </w:rPr>
      </w:pPr>
      <w:r w:rsidRPr="00D7332C">
        <w:rPr>
          <w:rFonts w:ascii="Arial" w:hAnsi="Arial" w:cs="Arial"/>
          <w:b/>
          <w:bCs/>
          <w:sz w:val="22"/>
          <w:szCs w:val="22"/>
        </w:rPr>
        <w:t>- POLÍTICA DE SUSTENTABILIDADE – INCISO XII</w:t>
      </w:r>
    </w:p>
    <w:p w14:paraId="3B5B8BA3"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 xml:space="preserve">Considerando que </w:t>
      </w:r>
      <w:proofErr w:type="gramStart"/>
      <w:r w:rsidRPr="00D7332C">
        <w:rPr>
          <w:rFonts w:ascii="Arial" w:hAnsi="Arial" w:cs="Arial"/>
          <w:sz w:val="22"/>
          <w:szCs w:val="22"/>
        </w:rPr>
        <w:t>trata-se</w:t>
      </w:r>
      <w:proofErr w:type="gramEnd"/>
      <w:r w:rsidRPr="00D7332C">
        <w:rPr>
          <w:rFonts w:ascii="Arial" w:hAnsi="Arial" w:cs="Arial"/>
          <w:sz w:val="22"/>
          <w:szCs w:val="22"/>
        </w:rPr>
        <w:t xml:space="preserve"> puramente de serviços intelectuais não se aplica.</w:t>
      </w:r>
    </w:p>
    <w:p w14:paraId="4208CC93" w14:textId="77777777" w:rsidR="00D7332C" w:rsidRPr="00D7332C" w:rsidRDefault="00D7332C" w:rsidP="00D7332C">
      <w:pPr>
        <w:spacing w:line="360" w:lineRule="auto"/>
        <w:jc w:val="both"/>
        <w:rPr>
          <w:rFonts w:ascii="Arial" w:hAnsi="Arial" w:cs="Arial"/>
          <w:i/>
          <w:iCs/>
          <w:sz w:val="22"/>
          <w:szCs w:val="22"/>
        </w:rPr>
      </w:pPr>
    </w:p>
    <w:p w14:paraId="669CED81" w14:textId="77777777" w:rsidR="00D7332C" w:rsidRPr="00D7332C" w:rsidRDefault="00D7332C" w:rsidP="00D7332C">
      <w:pPr>
        <w:numPr>
          <w:ilvl w:val="0"/>
          <w:numId w:val="27"/>
        </w:numPr>
        <w:spacing w:line="360" w:lineRule="auto"/>
        <w:ind w:left="360" w:hanging="360"/>
        <w:jc w:val="both"/>
        <w:rPr>
          <w:rFonts w:ascii="Arial" w:hAnsi="Arial" w:cs="Arial"/>
          <w:b/>
          <w:bCs/>
          <w:sz w:val="22"/>
          <w:szCs w:val="22"/>
        </w:rPr>
      </w:pPr>
      <w:r w:rsidRPr="00D7332C">
        <w:rPr>
          <w:rFonts w:ascii="Arial" w:hAnsi="Arial" w:cs="Arial"/>
          <w:b/>
          <w:bCs/>
          <w:sz w:val="22"/>
          <w:szCs w:val="22"/>
        </w:rPr>
        <w:t>DECLARAÇÃO DE VIABILIDADE DA CONTRATAÇÃO (tópico obrigatório) – INCISO XIII</w:t>
      </w:r>
    </w:p>
    <w:p w14:paraId="2D50605B" w14:textId="77777777" w:rsidR="00D7332C" w:rsidRPr="00D7332C" w:rsidRDefault="00D7332C" w:rsidP="00D7332C">
      <w:pPr>
        <w:spacing w:line="360" w:lineRule="auto"/>
        <w:jc w:val="both"/>
        <w:rPr>
          <w:rFonts w:ascii="Arial" w:hAnsi="Arial" w:cs="Arial"/>
          <w:b/>
          <w:bCs/>
          <w:i/>
          <w:iCs/>
          <w:sz w:val="22"/>
          <w:szCs w:val="22"/>
        </w:rPr>
      </w:pPr>
      <w:r w:rsidRPr="00D7332C">
        <w:rPr>
          <w:rFonts w:ascii="Arial" w:eastAsia="SimSun" w:hAnsi="Arial" w:cs="Arial"/>
          <w:i/>
          <w:iCs/>
          <w:color w:val="000000"/>
          <w:sz w:val="22"/>
          <w:szCs w:val="22"/>
        </w:rPr>
        <w:t>O presente estudo técnico preliminar evidencia que a contratação da solução descrita no item "ESCOLHA DA SOLUÇÃO MAIS ADEQUADA" se mostra tecnicamente viável e fundamentadamente necessária. Diante do exposto, </w:t>
      </w:r>
      <w:r w:rsidRPr="00D7332C">
        <w:rPr>
          <w:rStyle w:val="Forte"/>
          <w:rFonts w:ascii="Arial" w:eastAsia="SimSun" w:hAnsi="Arial" w:cs="Arial"/>
          <w:i/>
          <w:iCs/>
          <w:color w:val="000000"/>
          <w:sz w:val="22"/>
          <w:szCs w:val="22"/>
        </w:rPr>
        <w:t>DECLARO SER VIÁVEL E ADEQUADA</w:t>
      </w:r>
      <w:r w:rsidRPr="00D7332C">
        <w:rPr>
          <w:rFonts w:ascii="Arial" w:eastAsia="SimSun" w:hAnsi="Arial" w:cs="Arial"/>
          <w:i/>
          <w:iCs/>
          <w:color w:val="000000"/>
          <w:sz w:val="22"/>
          <w:szCs w:val="22"/>
        </w:rPr>
        <w:t> a contratação pretendida.</w:t>
      </w:r>
    </w:p>
    <w:p w14:paraId="7F8D4B83" w14:textId="77777777" w:rsidR="00D7332C" w:rsidRPr="00D7332C" w:rsidRDefault="00D7332C" w:rsidP="00D7332C">
      <w:pPr>
        <w:pStyle w:val="Padro0"/>
        <w:ind w:firstLine="0"/>
        <w:jc w:val="center"/>
        <w:rPr>
          <w:rFonts w:ascii="Arial" w:eastAsiaTheme="majorEastAsia" w:hAnsi="Arial" w:cs="Arial"/>
          <w:b/>
          <w:bCs/>
          <w:i/>
          <w:iCs/>
          <w:caps/>
          <w:color w:val="auto"/>
          <w:sz w:val="22"/>
          <w:u w:val="single"/>
          <w:lang w:eastAsia="en-US" w:bidi="en-US"/>
        </w:rPr>
      </w:pPr>
    </w:p>
    <w:p w14:paraId="6A96D33A" w14:textId="77777777" w:rsidR="00D7332C" w:rsidRPr="00D7332C" w:rsidRDefault="00D7332C" w:rsidP="00D7332C">
      <w:pPr>
        <w:pStyle w:val="Padro0"/>
        <w:ind w:firstLine="0"/>
        <w:jc w:val="center"/>
        <w:rPr>
          <w:rFonts w:ascii="Arial" w:eastAsiaTheme="majorEastAsia" w:hAnsi="Arial" w:cs="Arial"/>
          <w:b/>
          <w:bCs/>
          <w:i/>
          <w:iCs/>
          <w:caps/>
          <w:color w:val="auto"/>
          <w:sz w:val="22"/>
          <w:u w:val="single"/>
          <w:lang w:eastAsia="en-US" w:bidi="en-US"/>
        </w:rPr>
      </w:pPr>
      <w:r w:rsidRPr="00D7332C">
        <w:rPr>
          <w:rFonts w:ascii="Arial" w:eastAsiaTheme="majorEastAsia" w:hAnsi="Arial" w:cs="Arial"/>
          <w:b/>
          <w:bCs/>
          <w:i/>
          <w:iCs/>
          <w:caps/>
          <w:color w:val="auto"/>
          <w:sz w:val="22"/>
          <w:u w:val="single"/>
          <w:lang w:eastAsia="en-US" w:bidi="en-US"/>
        </w:rPr>
        <w:t>APENDICE a – OUTROS detalhamentos</w:t>
      </w:r>
    </w:p>
    <w:p w14:paraId="373254FA" w14:textId="77777777" w:rsidR="00D7332C" w:rsidRPr="00D7332C" w:rsidRDefault="00D7332C" w:rsidP="00D7332C">
      <w:pPr>
        <w:spacing w:line="360" w:lineRule="auto"/>
        <w:jc w:val="both"/>
        <w:rPr>
          <w:rFonts w:ascii="Arial" w:hAnsi="Arial" w:cs="Arial"/>
          <w:b/>
          <w:bCs/>
          <w:sz w:val="22"/>
          <w:szCs w:val="22"/>
        </w:rPr>
      </w:pPr>
    </w:p>
    <w:p w14:paraId="20F2CCCB"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OBJETO</w:t>
      </w:r>
    </w:p>
    <w:p w14:paraId="1DA756A6"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highlight w:val="yellow"/>
        </w:rPr>
        <w:t>O objeto do presente credenciamento é a convocação de interessados (pessoa jurídica) em prestar serviços de Técnico em Higiene Dental, Cirurgião Dentista, que tenham habilitação para o exercício das funções previstas neste Edital</w:t>
      </w:r>
      <w:r w:rsidRPr="00D7332C">
        <w:rPr>
          <w:rFonts w:ascii="Arial" w:hAnsi="Arial" w:cs="Arial"/>
          <w:b/>
          <w:bCs/>
          <w:sz w:val="22"/>
          <w:szCs w:val="22"/>
        </w:rPr>
        <w:t>.</w:t>
      </w:r>
    </w:p>
    <w:p w14:paraId="37B3DC0C" w14:textId="77777777" w:rsidR="00D7332C" w:rsidRPr="00D7332C" w:rsidRDefault="00D7332C" w:rsidP="00D7332C">
      <w:pPr>
        <w:spacing w:line="360" w:lineRule="auto"/>
        <w:jc w:val="both"/>
        <w:rPr>
          <w:rFonts w:ascii="Arial" w:hAnsi="Arial" w:cs="Arial"/>
          <w:b/>
          <w:bCs/>
          <w:i/>
          <w:iCs/>
          <w:sz w:val="22"/>
          <w:szCs w:val="22"/>
        </w:rPr>
      </w:pPr>
    </w:p>
    <w:p w14:paraId="0A0D859D"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b/>
          <w:bCs/>
          <w:sz w:val="22"/>
          <w:szCs w:val="22"/>
        </w:rPr>
        <w:t>Tipo de contratação:</w:t>
      </w:r>
      <w:r w:rsidRPr="00D7332C">
        <w:rPr>
          <w:rFonts w:ascii="Arial" w:hAnsi="Arial" w:cs="Arial"/>
          <w:sz w:val="22"/>
          <w:szCs w:val="22"/>
        </w:rPr>
        <w:t xml:space="preserve"> Inexigibilidade por credenciamento.</w:t>
      </w:r>
    </w:p>
    <w:p w14:paraId="43CB95ED" w14:textId="77777777" w:rsidR="00D7332C" w:rsidRPr="00D7332C" w:rsidRDefault="00D7332C" w:rsidP="00D7332C">
      <w:pPr>
        <w:spacing w:line="360" w:lineRule="auto"/>
        <w:jc w:val="both"/>
        <w:rPr>
          <w:rFonts w:ascii="Arial" w:hAnsi="Arial" w:cs="Arial"/>
          <w:sz w:val="22"/>
          <w:szCs w:val="22"/>
        </w:rPr>
      </w:pPr>
    </w:p>
    <w:p w14:paraId="74438048"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b/>
          <w:bCs/>
          <w:sz w:val="22"/>
          <w:szCs w:val="22"/>
        </w:rPr>
        <w:t>Prestação de serviços:</w:t>
      </w:r>
      <w:r w:rsidRPr="00D7332C">
        <w:rPr>
          <w:rFonts w:ascii="Arial" w:hAnsi="Arial" w:cs="Arial"/>
          <w:sz w:val="22"/>
          <w:szCs w:val="22"/>
        </w:rPr>
        <w:t xml:space="preserve"> Prestação de serviços em regime de "empreitada" por preço unitário (sob demanda).</w:t>
      </w:r>
    </w:p>
    <w:p w14:paraId="5C9D4C88"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Considerando a imprevisibilidade de necessidade, é impossível estabelecer um cronograma fixo e preciso. A eventualidade da demanda não permite atender à exigência em sua integralidade.</w:t>
      </w:r>
    </w:p>
    <w:p w14:paraId="198DD959"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Objeto da contratação é de natureza de execução continuada, pois os serviços públicos em saúde devem ser executados de maneira contínua e ininterrupta afim de se garantir o direito de acesso universal à saúde, conforme determinado pela Constituição Federal.</w:t>
      </w:r>
    </w:p>
    <w:p w14:paraId="71D7D9EF" w14:textId="77777777" w:rsidR="00D7332C" w:rsidRPr="00D7332C" w:rsidRDefault="00D7332C" w:rsidP="00D7332C">
      <w:pPr>
        <w:spacing w:line="360" w:lineRule="auto"/>
        <w:jc w:val="both"/>
        <w:rPr>
          <w:rFonts w:ascii="Arial" w:hAnsi="Arial" w:cs="Arial"/>
          <w:sz w:val="22"/>
          <w:szCs w:val="22"/>
        </w:rPr>
      </w:pPr>
    </w:p>
    <w:p w14:paraId="00D0A548"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b/>
          <w:bCs/>
          <w:sz w:val="22"/>
          <w:szCs w:val="22"/>
        </w:rPr>
        <w:t>Caracterização do objeto:</w:t>
      </w:r>
      <w:r w:rsidRPr="00D7332C">
        <w:rPr>
          <w:rFonts w:ascii="Arial" w:hAnsi="Arial" w:cs="Arial"/>
          <w:sz w:val="22"/>
          <w:szCs w:val="22"/>
        </w:rPr>
        <w:t xml:space="preserve"> Serviço comum, pois é possível traçar nível de qualidade e utilidade, através de características e especificações comuns do mercado.</w:t>
      </w:r>
    </w:p>
    <w:p w14:paraId="5F616D95" w14:textId="77777777" w:rsidR="00D7332C" w:rsidRPr="00D7332C" w:rsidRDefault="00D7332C" w:rsidP="00D7332C">
      <w:pPr>
        <w:spacing w:line="360" w:lineRule="auto"/>
        <w:jc w:val="both"/>
        <w:rPr>
          <w:rFonts w:ascii="Arial" w:hAnsi="Arial" w:cs="Arial"/>
          <w:sz w:val="22"/>
          <w:szCs w:val="22"/>
        </w:rPr>
      </w:pPr>
    </w:p>
    <w:p w14:paraId="37B5D056"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b/>
          <w:bCs/>
          <w:sz w:val="22"/>
          <w:szCs w:val="22"/>
        </w:rPr>
        <w:t>Será utilizado o Sistema de Registro de Preços:</w:t>
      </w:r>
      <w:r w:rsidRPr="00D7332C">
        <w:rPr>
          <w:rFonts w:ascii="Arial" w:hAnsi="Arial" w:cs="Arial"/>
          <w:sz w:val="22"/>
          <w:szCs w:val="22"/>
        </w:rPr>
        <w:t xml:space="preserve"> Não. Considerando a sistemática adotada (credenciamento) entende-se por incompatível com o Sistema de Registro de Preços. Necessária observância ao art. 79, da Lei Federal nº 14.133, de 2021 (contratações simultâneas).</w:t>
      </w:r>
    </w:p>
    <w:p w14:paraId="55064510" w14:textId="77777777" w:rsidR="00D7332C" w:rsidRPr="00D7332C" w:rsidRDefault="00D7332C" w:rsidP="00D7332C">
      <w:pPr>
        <w:spacing w:line="360" w:lineRule="auto"/>
        <w:jc w:val="both"/>
        <w:rPr>
          <w:rFonts w:ascii="Arial" w:hAnsi="Arial" w:cs="Arial"/>
          <w:sz w:val="22"/>
          <w:szCs w:val="22"/>
        </w:rPr>
      </w:pPr>
    </w:p>
    <w:p w14:paraId="6C945E23"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b/>
          <w:bCs/>
          <w:sz w:val="22"/>
          <w:szCs w:val="22"/>
        </w:rPr>
        <w:t xml:space="preserve">Forma de adjudicação: </w:t>
      </w:r>
      <w:r w:rsidRPr="00D7332C">
        <w:rPr>
          <w:rFonts w:ascii="Arial" w:hAnsi="Arial" w:cs="Arial"/>
          <w:sz w:val="22"/>
          <w:szCs w:val="22"/>
        </w:rPr>
        <w:t>Por Item.</w:t>
      </w:r>
    </w:p>
    <w:p w14:paraId="12EC5110" w14:textId="77777777" w:rsidR="00D7332C" w:rsidRPr="00D7332C" w:rsidRDefault="00D7332C" w:rsidP="00D7332C">
      <w:pPr>
        <w:spacing w:line="360" w:lineRule="auto"/>
        <w:jc w:val="both"/>
        <w:rPr>
          <w:rFonts w:ascii="Arial" w:hAnsi="Arial" w:cs="Arial"/>
          <w:sz w:val="22"/>
          <w:szCs w:val="22"/>
        </w:rPr>
      </w:pPr>
    </w:p>
    <w:p w14:paraId="0EEE9F78"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b/>
          <w:bCs/>
          <w:sz w:val="22"/>
          <w:szCs w:val="22"/>
        </w:rPr>
        <w:t xml:space="preserve">Critério de julgamento das propostas: </w:t>
      </w:r>
      <w:r w:rsidRPr="00D7332C">
        <w:rPr>
          <w:rFonts w:ascii="Arial" w:hAnsi="Arial" w:cs="Arial"/>
          <w:sz w:val="22"/>
          <w:szCs w:val="22"/>
        </w:rPr>
        <w:t>Menor Preço. </w:t>
      </w:r>
    </w:p>
    <w:p w14:paraId="73686B19" w14:textId="77777777" w:rsidR="00D7332C" w:rsidRPr="00D7332C" w:rsidRDefault="00D7332C" w:rsidP="00D7332C">
      <w:pPr>
        <w:spacing w:line="360" w:lineRule="auto"/>
        <w:jc w:val="both"/>
        <w:rPr>
          <w:rFonts w:ascii="Arial" w:hAnsi="Arial" w:cs="Arial"/>
          <w:i/>
          <w:iCs/>
          <w:sz w:val="22"/>
          <w:szCs w:val="22"/>
        </w:rPr>
      </w:pPr>
    </w:p>
    <w:p w14:paraId="07E19A3E" w14:textId="77777777" w:rsidR="00D7332C" w:rsidRPr="00D7332C" w:rsidRDefault="00D7332C" w:rsidP="00D7332C">
      <w:pPr>
        <w:spacing w:line="360" w:lineRule="auto"/>
        <w:jc w:val="both"/>
        <w:rPr>
          <w:rFonts w:ascii="Arial" w:hAnsi="Arial" w:cs="Arial"/>
          <w:i/>
          <w:iCs/>
          <w:sz w:val="22"/>
          <w:szCs w:val="22"/>
        </w:rPr>
      </w:pPr>
      <w:r w:rsidRPr="00D7332C">
        <w:rPr>
          <w:rFonts w:ascii="Arial" w:hAnsi="Arial" w:cs="Arial"/>
          <w:i/>
          <w:iCs/>
          <w:sz w:val="22"/>
          <w:szCs w:val="22"/>
        </w:rPr>
        <w:t>Os valores estimados da contratação, são os valore das remunerações dos profissionais já lotados nesta administração.</w:t>
      </w:r>
    </w:p>
    <w:p w14:paraId="74E6EF3F" w14:textId="77777777" w:rsidR="00D7332C" w:rsidRPr="00D7332C" w:rsidRDefault="00D7332C" w:rsidP="00D7332C">
      <w:pPr>
        <w:spacing w:line="360" w:lineRule="auto"/>
        <w:jc w:val="both"/>
        <w:rPr>
          <w:rFonts w:ascii="Arial" w:hAnsi="Arial" w:cs="Arial"/>
          <w:i/>
          <w:iCs/>
          <w:sz w:val="22"/>
          <w:szCs w:val="22"/>
        </w:rPr>
      </w:pPr>
      <w:r w:rsidRPr="00D7332C">
        <w:rPr>
          <w:rFonts w:ascii="Arial" w:hAnsi="Arial" w:cs="Arial"/>
          <w:i/>
          <w:iCs/>
          <w:sz w:val="22"/>
          <w:szCs w:val="22"/>
        </w:rPr>
        <w:t>Será admitida a participação de consórcios de empresas?</w:t>
      </w:r>
    </w:p>
    <w:p w14:paraId="5A7542F7" w14:textId="77777777" w:rsidR="00D7332C" w:rsidRPr="00D7332C" w:rsidRDefault="00D7332C" w:rsidP="00D7332C">
      <w:pPr>
        <w:spacing w:line="360" w:lineRule="auto"/>
        <w:jc w:val="both"/>
        <w:rPr>
          <w:rFonts w:ascii="Arial" w:hAnsi="Arial" w:cs="Arial"/>
          <w:b/>
          <w:bCs/>
          <w:i/>
          <w:iCs/>
          <w:sz w:val="22"/>
          <w:szCs w:val="22"/>
        </w:rPr>
      </w:pPr>
      <w:r w:rsidRPr="00D7332C">
        <w:rPr>
          <w:rFonts w:ascii="Arial" w:hAnsi="Arial" w:cs="Arial"/>
          <w:i/>
          <w:iCs/>
          <w:sz w:val="22"/>
          <w:szCs w:val="22"/>
        </w:rPr>
        <w:t xml:space="preserve">(X) </w:t>
      </w:r>
      <w:r w:rsidRPr="00D7332C">
        <w:rPr>
          <w:rFonts w:ascii="Arial" w:hAnsi="Arial" w:cs="Arial"/>
          <w:b/>
          <w:bCs/>
          <w:i/>
          <w:iCs/>
          <w:sz w:val="22"/>
          <w:szCs w:val="22"/>
        </w:rPr>
        <w:t>Sim. </w:t>
      </w:r>
    </w:p>
    <w:p w14:paraId="5F96D9F7" w14:textId="77777777" w:rsidR="00D7332C" w:rsidRPr="00D7332C" w:rsidRDefault="00D7332C" w:rsidP="00D7332C">
      <w:pPr>
        <w:spacing w:line="360" w:lineRule="auto"/>
        <w:jc w:val="both"/>
        <w:rPr>
          <w:rFonts w:ascii="Arial" w:hAnsi="Arial" w:cs="Arial"/>
          <w:b/>
          <w:bCs/>
          <w:sz w:val="22"/>
          <w:szCs w:val="22"/>
        </w:rPr>
      </w:pPr>
    </w:p>
    <w:p w14:paraId="3934C993"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JUSTIFICATIVA</w:t>
      </w:r>
    </w:p>
    <w:p w14:paraId="3925D502" w14:textId="77777777" w:rsidR="00D7332C" w:rsidRPr="00D7332C" w:rsidRDefault="00D7332C" w:rsidP="00D7332C">
      <w:pPr>
        <w:spacing w:line="360" w:lineRule="auto"/>
        <w:jc w:val="both"/>
        <w:rPr>
          <w:rFonts w:ascii="Arial" w:hAnsi="Arial" w:cs="Arial"/>
          <w:sz w:val="22"/>
          <w:szCs w:val="22"/>
          <w:highlight w:val="yellow"/>
        </w:rPr>
      </w:pPr>
      <w:r w:rsidRPr="00D7332C">
        <w:rPr>
          <w:rFonts w:ascii="Arial" w:hAnsi="Arial" w:cs="Arial"/>
          <w:sz w:val="22"/>
          <w:szCs w:val="22"/>
          <w:highlight w:val="yellow"/>
        </w:rPr>
        <w:t>A abertura de credenciamento para contratação de cirurgião-dentista, técnico em higiene bucal, técnico em enfermagem, enfermeiro e motorista para o Fundo Municipal de Saúde de Marilândia do Sul configura medida necessária, célere e juridicamente amparada, com o objetivo de assegurar a continuidade e a regularidade dos serviços essenciais de saúde prestados à população.</w:t>
      </w:r>
    </w:p>
    <w:p w14:paraId="7B6987F0"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highlight w:val="yellow"/>
        </w:rPr>
        <w:t xml:space="preserve">Tal providência se justifica em razão de afastamentos legais, como licença-maternidade, da insuficiência de servidores efetivos para suprir a demanda existente e do crescimento contínuo da </w:t>
      </w:r>
      <w:r w:rsidRPr="00D7332C">
        <w:rPr>
          <w:rFonts w:ascii="Arial" w:hAnsi="Arial" w:cs="Arial"/>
          <w:sz w:val="22"/>
          <w:szCs w:val="22"/>
          <w:highlight w:val="yellow"/>
        </w:rPr>
        <w:lastRenderedPageBreak/>
        <w:t>procura por atendimentos na rede municipal de saúde. O credenciamento possibilita resposta imediata às necessidades do serviço público, evitando prejuízos à assistência à saúde e garantindo a manutenção da qualidade e da eficiência no atendimento à comunidade.</w:t>
      </w:r>
    </w:p>
    <w:p w14:paraId="1A90F6B4"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 </w:t>
      </w:r>
    </w:p>
    <w:p w14:paraId="46551C40"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ESPECIFICAÇÕES TÉCNICAS</w:t>
      </w:r>
    </w:p>
    <w:p w14:paraId="4A299A51" w14:textId="77777777" w:rsidR="00D7332C" w:rsidRPr="00D7332C" w:rsidRDefault="00D7332C" w:rsidP="00D7332C">
      <w:pPr>
        <w:spacing w:line="360" w:lineRule="auto"/>
        <w:rPr>
          <w:sz w:val="22"/>
          <w:szCs w:val="22"/>
        </w:rPr>
      </w:pPr>
      <w:r w:rsidRPr="00D7332C">
        <w:rPr>
          <w:sz w:val="22"/>
          <w:szCs w:val="22"/>
        </w:rPr>
        <w:t>Não se aplica. </w:t>
      </w:r>
    </w:p>
    <w:p w14:paraId="3911F1D0" w14:textId="77777777" w:rsidR="00D7332C" w:rsidRPr="00D7332C" w:rsidRDefault="00D7332C" w:rsidP="00D7332C">
      <w:pPr>
        <w:spacing w:line="360" w:lineRule="auto"/>
        <w:rPr>
          <w:rFonts w:ascii="Arial" w:hAnsi="Arial" w:cs="Arial"/>
          <w:b/>
          <w:bCs/>
          <w:sz w:val="22"/>
          <w:szCs w:val="22"/>
        </w:rPr>
      </w:pPr>
    </w:p>
    <w:p w14:paraId="007690FB" w14:textId="77777777" w:rsidR="00D7332C" w:rsidRPr="00D7332C" w:rsidRDefault="00D7332C" w:rsidP="00D7332C">
      <w:pPr>
        <w:spacing w:line="360" w:lineRule="auto"/>
        <w:rPr>
          <w:rFonts w:ascii="Arial" w:hAnsi="Arial" w:cs="Arial"/>
          <w:b/>
          <w:bCs/>
          <w:sz w:val="22"/>
          <w:szCs w:val="22"/>
        </w:rPr>
      </w:pPr>
      <w:r w:rsidRPr="00D7332C">
        <w:rPr>
          <w:rFonts w:ascii="Arial" w:hAnsi="Arial" w:cs="Arial"/>
          <w:b/>
          <w:bCs/>
          <w:sz w:val="22"/>
          <w:szCs w:val="22"/>
        </w:rPr>
        <w:t>AMOSTRA / PROTÓTIPO</w:t>
      </w:r>
    </w:p>
    <w:p w14:paraId="5FA4AD8C"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Não será exigida apresentação de amostra / modelo.</w:t>
      </w:r>
    </w:p>
    <w:p w14:paraId="4BA2AED3" w14:textId="77777777" w:rsidR="00D7332C" w:rsidRPr="00D7332C" w:rsidRDefault="00D7332C" w:rsidP="00D7332C">
      <w:pPr>
        <w:spacing w:line="360" w:lineRule="auto"/>
        <w:jc w:val="both"/>
        <w:rPr>
          <w:rFonts w:ascii="Arial" w:hAnsi="Arial" w:cs="Arial"/>
          <w:i/>
          <w:iCs/>
          <w:sz w:val="22"/>
          <w:szCs w:val="22"/>
        </w:rPr>
      </w:pPr>
    </w:p>
    <w:p w14:paraId="3B19A739" w14:textId="77777777" w:rsidR="00D7332C" w:rsidRPr="00D7332C" w:rsidRDefault="00D7332C" w:rsidP="00D7332C">
      <w:pPr>
        <w:spacing w:line="360" w:lineRule="auto"/>
        <w:rPr>
          <w:rFonts w:ascii="Arial" w:hAnsi="Arial" w:cs="Arial"/>
          <w:b/>
          <w:bCs/>
          <w:sz w:val="22"/>
          <w:szCs w:val="22"/>
        </w:rPr>
      </w:pPr>
      <w:r w:rsidRPr="00D7332C">
        <w:rPr>
          <w:rFonts w:ascii="Arial" w:hAnsi="Arial" w:cs="Arial"/>
          <w:b/>
          <w:bCs/>
          <w:sz w:val="22"/>
          <w:szCs w:val="22"/>
        </w:rPr>
        <w:t>QUALIFICAÇÃO TÉCNICA</w:t>
      </w:r>
    </w:p>
    <w:p w14:paraId="623115FD" w14:textId="77777777" w:rsidR="00D7332C" w:rsidRPr="00D7332C" w:rsidRDefault="00D7332C" w:rsidP="00D7332C">
      <w:pPr>
        <w:pStyle w:val="PargrafodaLista"/>
        <w:numPr>
          <w:ilvl w:val="0"/>
          <w:numId w:val="29"/>
        </w:numPr>
        <w:spacing w:line="360" w:lineRule="auto"/>
        <w:jc w:val="both"/>
        <w:rPr>
          <w:rFonts w:ascii="Arial" w:hAnsi="Arial" w:cs="Arial"/>
          <w:sz w:val="22"/>
          <w:szCs w:val="22"/>
        </w:rPr>
      </w:pPr>
      <w:r w:rsidRPr="00D7332C">
        <w:rPr>
          <w:rFonts w:ascii="Arial" w:hAnsi="Arial" w:cs="Arial"/>
          <w:b/>
          <w:bCs/>
          <w:sz w:val="22"/>
          <w:szCs w:val="22"/>
        </w:rPr>
        <w:t>Técnico em Higiene Dental</w:t>
      </w:r>
      <w:r w:rsidRPr="00D7332C">
        <w:rPr>
          <w:rFonts w:ascii="Arial" w:hAnsi="Arial" w:cs="Arial"/>
          <w:sz w:val="22"/>
          <w:szCs w:val="22"/>
        </w:rPr>
        <w:t>; Registro no Conselho Regional de do Paraná (CRO-PR): Registro ativo no CRO da jurisdição onde a atividade será exercida, conforme exige o art. 3º da Lei 11.889/08 e Formação Profissional: Diploma ou certificado de conclusão de curso técnico em higiene dental ou saúde bucal, emitido por instituição reconhecida pelo MEC.</w:t>
      </w:r>
    </w:p>
    <w:p w14:paraId="1025746A" w14:textId="77777777" w:rsidR="00D7332C" w:rsidRPr="00D7332C" w:rsidRDefault="00D7332C" w:rsidP="00D7332C">
      <w:pPr>
        <w:pStyle w:val="PargrafodaLista"/>
        <w:numPr>
          <w:ilvl w:val="0"/>
          <w:numId w:val="29"/>
        </w:numPr>
        <w:spacing w:line="360" w:lineRule="auto"/>
        <w:rPr>
          <w:rFonts w:ascii="Arial" w:hAnsi="Arial" w:cs="Arial"/>
          <w:sz w:val="22"/>
          <w:szCs w:val="22"/>
        </w:rPr>
      </w:pPr>
      <w:r w:rsidRPr="00D7332C">
        <w:rPr>
          <w:rFonts w:ascii="Arial" w:hAnsi="Arial" w:cs="Arial"/>
          <w:b/>
          <w:bCs/>
          <w:sz w:val="22"/>
          <w:szCs w:val="22"/>
        </w:rPr>
        <w:t>Cirurgião Dentista</w:t>
      </w:r>
      <w:r w:rsidRPr="00D7332C">
        <w:rPr>
          <w:rFonts w:ascii="Arial" w:hAnsi="Arial" w:cs="Arial"/>
          <w:sz w:val="22"/>
          <w:szCs w:val="22"/>
        </w:rPr>
        <w:t xml:space="preserve">; Registro no Conselho Regional de Odontologia do Paraná (CRO-PR): Registro ativo e regular do dentista, e Diploma de Odontologia reconhecido pelo </w:t>
      </w:r>
      <w:proofErr w:type="gramStart"/>
      <w:r w:rsidRPr="00D7332C">
        <w:rPr>
          <w:rFonts w:ascii="Arial" w:hAnsi="Arial" w:cs="Arial"/>
          <w:sz w:val="22"/>
          <w:szCs w:val="22"/>
        </w:rPr>
        <w:t>MEC..</w:t>
      </w:r>
      <w:proofErr w:type="gramEnd"/>
    </w:p>
    <w:p w14:paraId="07EFB065" w14:textId="77777777" w:rsidR="00D7332C" w:rsidRPr="00D7332C" w:rsidRDefault="00D7332C" w:rsidP="00D7332C">
      <w:pPr>
        <w:spacing w:line="360" w:lineRule="auto"/>
        <w:jc w:val="both"/>
        <w:rPr>
          <w:rFonts w:ascii="Arial" w:hAnsi="Arial" w:cs="Arial"/>
          <w:i/>
          <w:iCs/>
          <w:sz w:val="22"/>
          <w:szCs w:val="22"/>
          <w:highlight w:val="yellow"/>
        </w:rPr>
      </w:pPr>
    </w:p>
    <w:p w14:paraId="114EDAC7"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PRAZOS, LOCAIS, FORMA DE EXECUÇÃO E RECEBIMENTO</w:t>
      </w:r>
    </w:p>
    <w:p w14:paraId="192BADBB" w14:textId="77777777" w:rsidR="00D7332C" w:rsidRPr="00D7332C" w:rsidRDefault="00D7332C" w:rsidP="00D7332C">
      <w:pPr>
        <w:spacing w:line="360" w:lineRule="auto"/>
        <w:jc w:val="both"/>
        <w:rPr>
          <w:rFonts w:ascii="Arial" w:hAnsi="Arial" w:cs="Arial"/>
          <w:bCs/>
          <w:sz w:val="22"/>
          <w:szCs w:val="22"/>
        </w:rPr>
      </w:pPr>
      <w:r w:rsidRPr="00D7332C">
        <w:rPr>
          <w:rFonts w:ascii="Arial" w:hAnsi="Arial" w:cs="Arial"/>
          <w:bCs/>
          <w:sz w:val="22"/>
          <w:szCs w:val="22"/>
        </w:rPr>
        <w:t>Os serviços serão recebidos provisoriamente, para efeito de posterior verificação de sua conformidade com as especificações constantes neste Termo de Referência e na proposta.</w:t>
      </w:r>
    </w:p>
    <w:p w14:paraId="3BB4A392" w14:textId="77777777" w:rsidR="00D7332C" w:rsidRPr="00D7332C" w:rsidRDefault="00D7332C" w:rsidP="00D7332C">
      <w:pPr>
        <w:spacing w:line="360" w:lineRule="auto"/>
        <w:jc w:val="both"/>
        <w:rPr>
          <w:rFonts w:ascii="Arial" w:hAnsi="Arial" w:cs="Arial"/>
          <w:bCs/>
          <w:sz w:val="22"/>
          <w:szCs w:val="22"/>
        </w:rPr>
      </w:pPr>
      <w:r w:rsidRPr="00D7332C">
        <w:rPr>
          <w:rFonts w:ascii="Arial" w:hAnsi="Arial" w:cs="Arial"/>
          <w:bCs/>
          <w:sz w:val="22"/>
          <w:szCs w:val="22"/>
        </w:rPr>
        <w:t>Os serviços poderão ser rejeitados, no todo ou em parte, quando em desacordo com as especificações constantes neste Termo de Referência e na proposta, devendo ser substituídos, às suas custas, sem prejuízo da aplicação das penalidades.</w:t>
      </w:r>
    </w:p>
    <w:p w14:paraId="1BF3DA34" w14:textId="77777777" w:rsidR="00D7332C" w:rsidRPr="00D7332C" w:rsidRDefault="00D7332C" w:rsidP="00D7332C">
      <w:pPr>
        <w:spacing w:line="360" w:lineRule="auto"/>
        <w:jc w:val="both"/>
        <w:rPr>
          <w:rFonts w:ascii="Arial" w:hAnsi="Arial" w:cs="Arial"/>
          <w:bCs/>
          <w:sz w:val="22"/>
          <w:szCs w:val="22"/>
        </w:rPr>
      </w:pPr>
      <w:r w:rsidRPr="00D7332C">
        <w:rPr>
          <w:rFonts w:ascii="Arial" w:hAnsi="Arial" w:cs="Arial"/>
          <w:bCs/>
          <w:sz w:val="22"/>
          <w:szCs w:val="22"/>
        </w:rPr>
        <w:t>Os serviços serão recebidos definitivamente após a verificação da qualidade e quantidade do material e consequente aceitação do Contratante.</w:t>
      </w:r>
    </w:p>
    <w:p w14:paraId="4D28BCFF" w14:textId="0A73EC91" w:rsidR="00D7332C" w:rsidRDefault="00D7332C" w:rsidP="00D7332C">
      <w:pPr>
        <w:spacing w:line="360" w:lineRule="auto"/>
        <w:jc w:val="both"/>
        <w:rPr>
          <w:rFonts w:ascii="Arial" w:hAnsi="Arial" w:cs="Arial"/>
          <w:bCs/>
          <w:sz w:val="22"/>
          <w:szCs w:val="22"/>
        </w:rPr>
      </w:pPr>
      <w:r w:rsidRPr="00D7332C">
        <w:rPr>
          <w:rFonts w:ascii="Arial" w:hAnsi="Arial" w:cs="Arial"/>
          <w:bCs/>
          <w:sz w:val="22"/>
          <w:szCs w:val="22"/>
        </w:rPr>
        <w:t>O recebimento provisório ou definitivo do objeto não exclui a responsabilidade da Contratada pelos prejuízos resultantes da incorreta execução do contrato.</w:t>
      </w:r>
    </w:p>
    <w:p w14:paraId="71F222C9" w14:textId="77777777" w:rsidR="00D7332C" w:rsidRPr="00D7332C" w:rsidRDefault="00D7332C" w:rsidP="00D7332C">
      <w:pPr>
        <w:spacing w:line="360" w:lineRule="auto"/>
        <w:jc w:val="both"/>
        <w:rPr>
          <w:rFonts w:ascii="Arial" w:hAnsi="Arial" w:cs="Arial"/>
          <w:bCs/>
          <w:sz w:val="22"/>
          <w:szCs w:val="22"/>
        </w:rPr>
      </w:pPr>
    </w:p>
    <w:p w14:paraId="2EE755A9" w14:textId="77777777" w:rsidR="00D7332C" w:rsidRPr="00D7332C" w:rsidRDefault="00D7332C" w:rsidP="00D7332C">
      <w:pPr>
        <w:spacing w:line="360" w:lineRule="auto"/>
        <w:jc w:val="both"/>
        <w:rPr>
          <w:rFonts w:ascii="Arial" w:hAnsi="Arial" w:cs="Arial"/>
          <w:bCs/>
          <w:sz w:val="22"/>
          <w:szCs w:val="22"/>
        </w:rPr>
      </w:pPr>
      <w:r w:rsidRPr="00D7332C">
        <w:rPr>
          <w:rFonts w:ascii="Arial" w:hAnsi="Arial" w:cs="Arial"/>
          <w:bCs/>
          <w:sz w:val="22"/>
          <w:szCs w:val="22"/>
        </w:rPr>
        <w:t>Marilândia do Sul/PR, 06 de novembro de 2025.</w:t>
      </w:r>
    </w:p>
    <w:p w14:paraId="7BCDF1C2" w14:textId="77777777" w:rsidR="00D7332C" w:rsidRPr="00D7332C" w:rsidRDefault="00D7332C" w:rsidP="00D7332C">
      <w:pPr>
        <w:spacing w:line="360" w:lineRule="auto"/>
        <w:jc w:val="both"/>
        <w:rPr>
          <w:rFonts w:ascii="Arial" w:hAnsi="Arial" w:cs="Arial"/>
          <w:bCs/>
          <w:sz w:val="22"/>
          <w:szCs w:val="22"/>
        </w:rPr>
      </w:pPr>
    </w:p>
    <w:p w14:paraId="26C0969D" w14:textId="7B912636" w:rsidR="00D7332C" w:rsidRPr="00D7332C" w:rsidRDefault="00D7332C" w:rsidP="00D7332C">
      <w:pPr>
        <w:spacing w:line="360" w:lineRule="auto"/>
        <w:jc w:val="center"/>
        <w:rPr>
          <w:rFonts w:ascii="Arial" w:hAnsi="Arial" w:cs="Arial"/>
          <w:b/>
          <w:bCs/>
          <w:sz w:val="22"/>
          <w:szCs w:val="22"/>
        </w:rPr>
      </w:pPr>
      <w:r w:rsidRPr="00D7332C">
        <w:rPr>
          <w:rFonts w:ascii="Arial" w:hAnsi="Arial" w:cs="Arial"/>
          <w:b/>
          <w:bCs/>
          <w:sz w:val="22"/>
          <w:szCs w:val="22"/>
        </w:rPr>
        <w:t>___</w:t>
      </w:r>
      <w:proofErr w:type="spellStart"/>
      <w:r>
        <w:rPr>
          <w:rFonts w:ascii="Arial" w:hAnsi="Arial" w:cs="Arial"/>
          <w:b/>
          <w:bCs/>
          <w:sz w:val="22"/>
          <w:szCs w:val="22"/>
        </w:rPr>
        <w:t>doc</w:t>
      </w:r>
      <w:proofErr w:type="spellEnd"/>
      <w:r>
        <w:rPr>
          <w:rFonts w:ascii="Arial" w:hAnsi="Arial" w:cs="Arial"/>
          <w:b/>
          <w:bCs/>
          <w:sz w:val="22"/>
          <w:szCs w:val="22"/>
        </w:rPr>
        <w:t xml:space="preserve"> assinado no original</w:t>
      </w:r>
      <w:r w:rsidRPr="00D7332C">
        <w:rPr>
          <w:rFonts w:ascii="Arial" w:hAnsi="Arial" w:cs="Arial"/>
          <w:b/>
          <w:bCs/>
          <w:sz w:val="22"/>
          <w:szCs w:val="22"/>
        </w:rPr>
        <w:t>___</w:t>
      </w:r>
    </w:p>
    <w:p w14:paraId="455ED7AE" w14:textId="77777777" w:rsidR="00D7332C" w:rsidRPr="00D7332C" w:rsidRDefault="00D7332C" w:rsidP="00D7332C">
      <w:pPr>
        <w:spacing w:line="360" w:lineRule="auto"/>
        <w:jc w:val="center"/>
        <w:rPr>
          <w:rFonts w:ascii="Arial" w:hAnsi="Arial" w:cs="Arial"/>
          <w:b/>
          <w:bCs/>
          <w:sz w:val="22"/>
          <w:szCs w:val="22"/>
        </w:rPr>
      </w:pPr>
      <w:r w:rsidRPr="00D7332C">
        <w:rPr>
          <w:rFonts w:ascii="Arial" w:hAnsi="Arial" w:cs="Arial"/>
          <w:b/>
          <w:bCs/>
          <w:sz w:val="22"/>
          <w:szCs w:val="22"/>
        </w:rPr>
        <w:t xml:space="preserve">Maria dos Santos </w:t>
      </w:r>
      <w:proofErr w:type="spellStart"/>
      <w:r w:rsidRPr="00D7332C">
        <w:rPr>
          <w:rFonts w:ascii="Arial" w:hAnsi="Arial" w:cs="Arial"/>
          <w:b/>
          <w:bCs/>
          <w:sz w:val="22"/>
          <w:szCs w:val="22"/>
        </w:rPr>
        <w:t>Berçalini</w:t>
      </w:r>
      <w:proofErr w:type="spellEnd"/>
    </w:p>
    <w:p w14:paraId="62851576" w14:textId="77777777" w:rsidR="00D7332C" w:rsidRPr="00D7332C" w:rsidRDefault="00D7332C" w:rsidP="00D7332C">
      <w:pPr>
        <w:spacing w:line="360" w:lineRule="auto"/>
        <w:jc w:val="center"/>
        <w:rPr>
          <w:rFonts w:ascii="Arial" w:hAnsi="Arial" w:cs="Arial"/>
          <w:b/>
          <w:bCs/>
          <w:sz w:val="22"/>
          <w:szCs w:val="22"/>
        </w:rPr>
      </w:pPr>
      <w:r w:rsidRPr="00D7332C">
        <w:rPr>
          <w:rFonts w:ascii="Arial" w:hAnsi="Arial" w:cs="Arial"/>
          <w:b/>
          <w:bCs/>
          <w:sz w:val="22"/>
          <w:szCs w:val="22"/>
        </w:rPr>
        <w:t>Secretaria Municipal de Saúde</w:t>
      </w:r>
    </w:p>
    <w:p w14:paraId="2C24E6A8" w14:textId="7BA3CD0C" w:rsidR="00132A80" w:rsidRDefault="00132A80" w:rsidP="00132A80">
      <w:pPr>
        <w:spacing w:before="120" w:after="120"/>
        <w:jc w:val="both"/>
        <w:rPr>
          <w:rFonts w:ascii="Arial" w:hAnsi="Arial" w:cs="Arial"/>
          <w:b/>
          <w:bCs/>
        </w:rPr>
      </w:pPr>
    </w:p>
    <w:p w14:paraId="758274A1" w14:textId="77777777" w:rsidR="00D7332C" w:rsidRDefault="00D7332C" w:rsidP="00132A80">
      <w:pPr>
        <w:spacing w:before="120" w:after="120"/>
        <w:jc w:val="both"/>
        <w:rPr>
          <w:rFonts w:ascii="Arial" w:hAnsi="Arial" w:cs="Arial"/>
          <w:b/>
          <w:bCs/>
        </w:rPr>
      </w:pPr>
    </w:p>
    <w:p w14:paraId="0DD625D1" w14:textId="06B7A37D" w:rsidR="00BF2E72" w:rsidRPr="00693AB2" w:rsidRDefault="00BF2E72" w:rsidP="00BF2E72">
      <w:pPr>
        <w:spacing w:before="120" w:after="120"/>
        <w:jc w:val="center"/>
        <w:rPr>
          <w:rFonts w:ascii="Arial" w:hAnsi="Arial" w:cs="Arial"/>
          <w:b/>
          <w:bCs/>
        </w:rPr>
      </w:pPr>
      <w:r w:rsidRPr="00693AB2">
        <w:rPr>
          <w:rFonts w:ascii="Arial" w:hAnsi="Arial" w:cs="Arial"/>
          <w:b/>
          <w:bCs/>
        </w:rPr>
        <w:t>ANEXO I</w:t>
      </w:r>
      <w:r w:rsidR="00843255">
        <w:rPr>
          <w:rFonts w:ascii="Arial" w:hAnsi="Arial" w:cs="Arial"/>
          <w:b/>
          <w:bCs/>
        </w:rPr>
        <w:t>II</w:t>
      </w:r>
      <w:r w:rsidR="00132A80">
        <w:rPr>
          <w:rFonts w:ascii="Arial" w:hAnsi="Arial" w:cs="Arial"/>
          <w:b/>
          <w:bCs/>
        </w:rPr>
        <w:t xml:space="preserve"> - </w:t>
      </w:r>
      <w:r w:rsidRPr="00693AB2">
        <w:rPr>
          <w:rFonts w:ascii="Arial" w:hAnsi="Arial" w:cs="Arial"/>
          <w:b/>
          <w:bCs/>
        </w:rPr>
        <w:t>Solicitação de Credenciamento</w:t>
      </w:r>
    </w:p>
    <w:p w14:paraId="6B758336" w14:textId="77777777" w:rsidR="00BF2E72" w:rsidRPr="00693AB2" w:rsidRDefault="00BF2E72" w:rsidP="00BF2E72">
      <w:pPr>
        <w:spacing w:before="120" w:after="120"/>
        <w:jc w:val="center"/>
        <w:rPr>
          <w:rFonts w:ascii="Arial" w:hAnsi="Arial" w:cs="Arial"/>
          <w:b/>
          <w:bCs/>
        </w:rPr>
      </w:pPr>
    </w:p>
    <w:tbl>
      <w:tblPr>
        <w:tblStyle w:val="Tabelacomgrade"/>
        <w:tblW w:w="0" w:type="auto"/>
        <w:tblLook w:val="04A0" w:firstRow="1" w:lastRow="0" w:firstColumn="1" w:lastColumn="0" w:noHBand="0" w:noVBand="1"/>
      </w:tblPr>
      <w:tblGrid>
        <w:gridCol w:w="9628"/>
      </w:tblGrid>
      <w:tr w:rsidR="00BF2E72" w:rsidRPr="00693AB2" w14:paraId="705A4A1F" w14:textId="77777777" w:rsidTr="00704401">
        <w:tc>
          <w:tcPr>
            <w:tcW w:w="9628" w:type="dxa"/>
          </w:tcPr>
          <w:p w14:paraId="1637A8FA" w14:textId="77777777" w:rsidR="00BF2E72" w:rsidRPr="00693AB2" w:rsidRDefault="00BF2E72" w:rsidP="00704401">
            <w:pPr>
              <w:spacing w:before="120" w:after="120"/>
              <w:rPr>
                <w:rFonts w:ascii="Arial" w:hAnsi="Arial" w:cs="Arial"/>
                <w:b/>
                <w:bCs/>
              </w:rPr>
            </w:pPr>
            <w:r w:rsidRPr="00693AB2">
              <w:rPr>
                <w:rFonts w:ascii="Arial" w:hAnsi="Arial" w:cs="Arial"/>
                <w:b/>
                <w:bCs/>
              </w:rPr>
              <w:t xml:space="preserve">Razão Social: </w:t>
            </w:r>
          </w:p>
        </w:tc>
      </w:tr>
      <w:tr w:rsidR="00BF2E72" w:rsidRPr="00693AB2" w14:paraId="21F3AFC7" w14:textId="77777777" w:rsidTr="00704401">
        <w:tc>
          <w:tcPr>
            <w:tcW w:w="9628" w:type="dxa"/>
          </w:tcPr>
          <w:p w14:paraId="52DA7628" w14:textId="77777777" w:rsidR="00BF2E72" w:rsidRPr="00693AB2" w:rsidRDefault="00BF2E72" w:rsidP="00704401">
            <w:pPr>
              <w:spacing w:before="120" w:after="120"/>
              <w:rPr>
                <w:rFonts w:ascii="Arial" w:hAnsi="Arial" w:cs="Arial"/>
                <w:b/>
                <w:bCs/>
              </w:rPr>
            </w:pPr>
            <w:r w:rsidRPr="00693AB2">
              <w:rPr>
                <w:rFonts w:ascii="Arial" w:hAnsi="Arial" w:cs="Arial"/>
                <w:b/>
                <w:bCs/>
              </w:rPr>
              <w:t xml:space="preserve">Endereço: </w:t>
            </w:r>
          </w:p>
        </w:tc>
      </w:tr>
      <w:tr w:rsidR="00BF2E72" w:rsidRPr="00693AB2" w14:paraId="6F7F7A15" w14:textId="77777777" w:rsidTr="00704401">
        <w:tc>
          <w:tcPr>
            <w:tcW w:w="9628" w:type="dxa"/>
          </w:tcPr>
          <w:p w14:paraId="1CAB3791" w14:textId="77777777" w:rsidR="00BF2E72" w:rsidRPr="00693AB2" w:rsidRDefault="00BF2E72" w:rsidP="00704401">
            <w:pPr>
              <w:spacing w:before="120" w:after="120"/>
              <w:rPr>
                <w:rFonts w:ascii="Arial" w:hAnsi="Arial" w:cs="Arial"/>
                <w:b/>
                <w:bCs/>
              </w:rPr>
            </w:pPr>
            <w:r w:rsidRPr="00693AB2">
              <w:rPr>
                <w:rFonts w:ascii="Arial" w:hAnsi="Arial" w:cs="Arial"/>
                <w:b/>
                <w:bCs/>
              </w:rPr>
              <w:t>E-mail:</w:t>
            </w:r>
          </w:p>
        </w:tc>
      </w:tr>
      <w:tr w:rsidR="00BF2E72" w:rsidRPr="00693AB2" w14:paraId="02C262CA" w14:textId="77777777" w:rsidTr="00704401">
        <w:tc>
          <w:tcPr>
            <w:tcW w:w="9628" w:type="dxa"/>
          </w:tcPr>
          <w:p w14:paraId="087B719E" w14:textId="77777777" w:rsidR="00BF2E72" w:rsidRPr="00693AB2" w:rsidRDefault="00BF2E72" w:rsidP="00704401">
            <w:pPr>
              <w:spacing w:before="120" w:after="120"/>
              <w:rPr>
                <w:rFonts w:ascii="Arial" w:hAnsi="Arial" w:cs="Arial"/>
                <w:b/>
                <w:bCs/>
              </w:rPr>
            </w:pPr>
            <w:r w:rsidRPr="00693AB2">
              <w:rPr>
                <w:rFonts w:ascii="Arial" w:hAnsi="Arial" w:cs="Arial"/>
                <w:b/>
                <w:bCs/>
              </w:rPr>
              <w:t>Telefones:</w:t>
            </w:r>
          </w:p>
        </w:tc>
      </w:tr>
    </w:tbl>
    <w:p w14:paraId="76548F2F" w14:textId="77777777" w:rsidR="00BF2E72" w:rsidRPr="00693AB2" w:rsidRDefault="00BF2E72" w:rsidP="00BF2E72">
      <w:pPr>
        <w:spacing w:before="120" w:after="120"/>
        <w:jc w:val="center"/>
        <w:rPr>
          <w:rFonts w:ascii="Arial" w:hAnsi="Arial" w:cs="Arial"/>
          <w:b/>
          <w:bCs/>
        </w:rPr>
      </w:pPr>
    </w:p>
    <w:p w14:paraId="2505F9EF" w14:textId="19826D14" w:rsidR="00BF2E72" w:rsidRPr="00693AB2" w:rsidRDefault="00BF2E72" w:rsidP="00BF2E72">
      <w:pPr>
        <w:spacing w:before="120" w:after="120"/>
        <w:jc w:val="both"/>
        <w:rPr>
          <w:rFonts w:ascii="Arial" w:hAnsi="Arial" w:cs="Arial"/>
          <w:b/>
          <w:bCs/>
        </w:rPr>
      </w:pPr>
      <w:r w:rsidRPr="00693AB2">
        <w:rPr>
          <w:rFonts w:ascii="Arial" w:hAnsi="Arial" w:cs="Arial"/>
          <w:b/>
          <w:bCs/>
        </w:rPr>
        <w:t>Apresentar em anexo</w:t>
      </w:r>
      <w:r w:rsidR="008F2AF6" w:rsidRPr="00693AB2">
        <w:rPr>
          <w:rFonts w:ascii="Arial" w:hAnsi="Arial" w:cs="Arial"/>
          <w:b/>
          <w:bCs/>
        </w:rPr>
        <w:t xml:space="preserve"> os documentos listados nos itens </w:t>
      </w:r>
      <w:r w:rsidRPr="00693AB2">
        <w:rPr>
          <w:rFonts w:ascii="Arial" w:hAnsi="Arial" w:cs="Arial"/>
          <w:b/>
          <w:bCs/>
        </w:rPr>
        <w:t>os seguintes documentos/dados complementares:</w:t>
      </w:r>
    </w:p>
    <w:p w14:paraId="75BB1841" w14:textId="77777777" w:rsidR="00BF2E72" w:rsidRPr="00693AB2" w:rsidRDefault="00BF2E72" w:rsidP="00D7332C">
      <w:pPr>
        <w:pStyle w:val="PargrafodaLista"/>
        <w:numPr>
          <w:ilvl w:val="0"/>
          <w:numId w:val="14"/>
        </w:numPr>
        <w:spacing w:before="120" w:after="120"/>
        <w:jc w:val="both"/>
        <w:rPr>
          <w:rFonts w:ascii="Arial" w:hAnsi="Arial" w:cs="Arial"/>
          <w:b/>
          <w:bCs/>
        </w:rPr>
      </w:pPr>
      <w:r w:rsidRPr="00693AB2">
        <w:rPr>
          <w:rFonts w:ascii="Arial" w:hAnsi="Arial" w:cs="Arial"/>
          <w:b/>
          <w:bCs/>
        </w:rPr>
        <w:t>Carta Proposta;</w:t>
      </w:r>
    </w:p>
    <w:p w14:paraId="4C009A53" w14:textId="126D04AF" w:rsidR="00BF2E72" w:rsidRPr="00693AB2" w:rsidRDefault="00BF2E72" w:rsidP="00D7332C">
      <w:pPr>
        <w:pStyle w:val="PargrafodaLista"/>
        <w:numPr>
          <w:ilvl w:val="0"/>
          <w:numId w:val="14"/>
        </w:numPr>
        <w:spacing w:before="120" w:after="120"/>
        <w:jc w:val="both"/>
        <w:rPr>
          <w:rFonts w:ascii="Arial" w:hAnsi="Arial" w:cs="Arial"/>
          <w:b/>
          <w:bCs/>
        </w:rPr>
      </w:pPr>
      <w:r w:rsidRPr="00693AB2">
        <w:rPr>
          <w:rFonts w:ascii="Arial" w:hAnsi="Arial" w:cs="Arial"/>
          <w:b/>
          <w:bCs/>
        </w:rPr>
        <w:t>Contrato Social e alterações;</w:t>
      </w:r>
    </w:p>
    <w:p w14:paraId="7B59713B" w14:textId="60C4B19D" w:rsidR="004A649D" w:rsidRPr="00693AB2" w:rsidRDefault="004A649D" w:rsidP="00D7332C">
      <w:pPr>
        <w:pStyle w:val="PargrafodaLista"/>
        <w:numPr>
          <w:ilvl w:val="0"/>
          <w:numId w:val="14"/>
        </w:numPr>
        <w:spacing w:before="120" w:after="120"/>
        <w:jc w:val="both"/>
        <w:rPr>
          <w:rFonts w:ascii="Arial" w:hAnsi="Arial" w:cs="Arial"/>
          <w:b/>
          <w:bCs/>
        </w:rPr>
      </w:pPr>
      <w:r w:rsidRPr="00693AB2">
        <w:rPr>
          <w:rFonts w:ascii="Arial" w:hAnsi="Arial" w:cs="Arial"/>
          <w:b/>
          <w:bCs/>
        </w:rPr>
        <w:t>Prova da regularidade da instituição com o respectivo conselho de classe;</w:t>
      </w:r>
    </w:p>
    <w:p w14:paraId="4E2D5218" w14:textId="77777777" w:rsidR="00BF2E72" w:rsidRPr="00693AB2" w:rsidRDefault="00BF2E72" w:rsidP="00D7332C">
      <w:pPr>
        <w:pStyle w:val="PargrafodaLista"/>
        <w:numPr>
          <w:ilvl w:val="0"/>
          <w:numId w:val="14"/>
        </w:numPr>
        <w:spacing w:before="120" w:after="120"/>
        <w:jc w:val="both"/>
        <w:rPr>
          <w:rFonts w:ascii="Arial" w:hAnsi="Arial" w:cs="Arial"/>
          <w:b/>
          <w:bCs/>
        </w:rPr>
      </w:pPr>
      <w:r w:rsidRPr="00693AB2">
        <w:rPr>
          <w:rFonts w:ascii="Arial" w:hAnsi="Arial" w:cs="Arial"/>
          <w:b/>
          <w:bCs/>
        </w:rPr>
        <w:t>Inscrição no CNPJ;</w:t>
      </w:r>
    </w:p>
    <w:p w14:paraId="6849330C" w14:textId="684B752F" w:rsidR="00BF2E72" w:rsidRPr="00693AB2" w:rsidRDefault="00BF2E72" w:rsidP="00D7332C">
      <w:pPr>
        <w:pStyle w:val="PargrafodaLista"/>
        <w:numPr>
          <w:ilvl w:val="0"/>
          <w:numId w:val="14"/>
        </w:numPr>
        <w:spacing w:before="120" w:after="120"/>
        <w:jc w:val="both"/>
        <w:rPr>
          <w:rFonts w:ascii="Arial" w:hAnsi="Arial" w:cs="Arial"/>
          <w:b/>
          <w:bCs/>
        </w:rPr>
      </w:pPr>
      <w:r w:rsidRPr="00693AB2">
        <w:rPr>
          <w:rFonts w:ascii="Arial" w:hAnsi="Arial" w:cs="Arial"/>
          <w:b/>
          <w:bCs/>
        </w:rPr>
        <w:t>Certidões Negativas válidas: Federal, Estadual e Municipal; FGTS; Trabalhista;</w:t>
      </w:r>
      <w:r w:rsidR="004A649D" w:rsidRPr="00693AB2">
        <w:rPr>
          <w:rFonts w:ascii="Arial" w:hAnsi="Arial" w:cs="Arial"/>
          <w:b/>
          <w:bCs/>
        </w:rPr>
        <w:t xml:space="preserve"> e, Falência e Concordata;</w:t>
      </w:r>
    </w:p>
    <w:p w14:paraId="44648D95" w14:textId="77777777" w:rsidR="0043259B" w:rsidRPr="00693AB2" w:rsidRDefault="0043259B" w:rsidP="00D7332C">
      <w:pPr>
        <w:pStyle w:val="PargrafodaLista"/>
        <w:numPr>
          <w:ilvl w:val="0"/>
          <w:numId w:val="14"/>
        </w:numPr>
        <w:spacing w:before="120" w:after="120"/>
        <w:jc w:val="both"/>
        <w:rPr>
          <w:rFonts w:ascii="Arial" w:hAnsi="Arial" w:cs="Arial"/>
          <w:b/>
          <w:bCs/>
        </w:rPr>
      </w:pPr>
      <w:r w:rsidRPr="00693AB2">
        <w:rPr>
          <w:rFonts w:ascii="Arial" w:hAnsi="Arial" w:cs="Arial"/>
          <w:b/>
          <w:bCs/>
        </w:rPr>
        <w:t>Documento de identificação (RG, por exemplo) e CPF do responsável legal;</w:t>
      </w:r>
    </w:p>
    <w:p w14:paraId="5B384360" w14:textId="176E3F60" w:rsidR="00BF2E72" w:rsidRPr="00693AB2" w:rsidRDefault="00BF2E72" w:rsidP="00D7332C">
      <w:pPr>
        <w:pStyle w:val="PargrafodaLista"/>
        <w:numPr>
          <w:ilvl w:val="0"/>
          <w:numId w:val="14"/>
        </w:numPr>
        <w:spacing w:before="120" w:after="120"/>
        <w:jc w:val="both"/>
        <w:rPr>
          <w:rFonts w:ascii="Arial" w:hAnsi="Arial" w:cs="Arial"/>
          <w:b/>
          <w:bCs/>
        </w:rPr>
      </w:pPr>
      <w:r w:rsidRPr="00693AB2">
        <w:rPr>
          <w:rFonts w:ascii="Arial" w:hAnsi="Arial" w:cs="Arial"/>
          <w:b/>
          <w:bCs/>
        </w:rPr>
        <w:t>Documento de identificação (RG, por exemplo) e CPF do responsável técnico, juntamente</w:t>
      </w:r>
      <w:r w:rsidR="0043259B" w:rsidRPr="00693AB2">
        <w:rPr>
          <w:rFonts w:ascii="Arial" w:hAnsi="Arial" w:cs="Arial"/>
          <w:b/>
          <w:bCs/>
        </w:rPr>
        <w:t xml:space="preserve"> com a prova de regularidade perante o</w:t>
      </w:r>
      <w:r w:rsidRPr="00693AB2">
        <w:rPr>
          <w:rFonts w:ascii="Arial" w:hAnsi="Arial" w:cs="Arial"/>
          <w:b/>
          <w:bCs/>
        </w:rPr>
        <w:t xml:space="preserve"> Conselho de Classe</w:t>
      </w:r>
      <w:r w:rsidR="0043259B" w:rsidRPr="00693AB2">
        <w:rPr>
          <w:rFonts w:ascii="Arial" w:hAnsi="Arial" w:cs="Arial"/>
          <w:b/>
          <w:bCs/>
        </w:rPr>
        <w:t xml:space="preserve"> e diploma de graduação</w:t>
      </w:r>
      <w:r w:rsidRPr="00693AB2">
        <w:rPr>
          <w:rFonts w:ascii="Arial" w:hAnsi="Arial" w:cs="Arial"/>
          <w:b/>
          <w:bCs/>
        </w:rPr>
        <w:t>;</w:t>
      </w:r>
    </w:p>
    <w:p w14:paraId="187DA8EC" w14:textId="3F098543" w:rsidR="00BF2E72" w:rsidRPr="00693AB2" w:rsidRDefault="00BF2E72" w:rsidP="00D7332C">
      <w:pPr>
        <w:pStyle w:val="PargrafodaLista"/>
        <w:numPr>
          <w:ilvl w:val="0"/>
          <w:numId w:val="14"/>
        </w:numPr>
        <w:spacing w:before="120" w:after="120"/>
        <w:jc w:val="both"/>
        <w:rPr>
          <w:rFonts w:ascii="Arial" w:hAnsi="Arial" w:cs="Arial"/>
          <w:b/>
          <w:bCs/>
        </w:rPr>
      </w:pPr>
      <w:r w:rsidRPr="00693AB2">
        <w:rPr>
          <w:rFonts w:ascii="Arial" w:hAnsi="Arial" w:cs="Arial"/>
          <w:b/>
          <w:bCs/>
        </w:rPr>
        <w:t xml:space="preserve">Relação dos membros do corpo técnico, acompanhada dos certificados de especialistas e </w:t>
      </w:r>
      <w:r w:rsidR="0043259B" w:rsidRPr="00693AB2">
        <w:rPr>
          <w:rFonts w:ascii="Arial" w:hAnsi="Arial" w:cs="Arial"/>
          <w:b/>
          <w:bCs/>
        </w:rPr>
        <w:t>da prova de regularidade (individual) perante o</w:t>
      </w:r>
      <w:r w:rsidRPr="00693AB2">
        <w:rPr>
          <w:rFonts w:ascii="Arial" w:hAnsi="Arial" w:cs="Arial"/>
          <w:b/>
          <w:bCs/>
        </w:rPr>
        <w:t xml:space="preserve"> Conselho de Classe dos profissionais;</w:t>
      </w:r>
      <w:r w:rsidR="00BB0DF8" w:rsidRPr="00693AB2">
        <w:rPr>
          <w:rFonts w:ascii="Arial" w:hAnsi="Arial" w:cs="Arial"/>
          <w:b/>
          <w:bCs/>
        </w:rPr>
        <w:t xml:space="preserve"> se for o caso</w:t>
      </w:r>
    </w:p>
    <w:p w14:paraId="27C6208E" w14:textId="77777777" w:rsidR="00BF2E72" w:rsidRPr="00693AB2" w:rsidRDefault="00BF2E72" w:rsidP="00D7332C">
      <w:pPr>
        <w:pStyle w:val="PargrafodaLista"/>
        <w:numPr>
          <w:ilvl w:val="0"/>
          <w:numId w:val="14"/>
        </w:numPr>
        <w:spacing w:before="120" w:after="120"/>
        <w:jc w:val="both"/>
        <w:rPr>
          <w:rFonts w:ascii="Arial" w:hAnsi="Arial" w:cs="Arial"/>
          <w:b/>
          <w:bCs/>
        </w:rPr>
      </w:pPr>
      <w:r w:rsidRPr="00693AB2">
        <w:rPr>
          <w:rFonts w:ascii="Arial" w:hAnsi="Arial" w:cs="Arial"/>
          <w:b/>
          <w:bCs/>
        </w:rPr>
        <w:t>Declaração de idoneidade;</w:t>
      </w:r>
    </w:p>
    <w:p w14:paraId="44905885" w14:textId="77777777" w:rsidR="0054062E" w:rsidRPr="00693AB2" w:rsidRDefault="00BF2E72" w:rsidP="00D7332C">
      <w:pPr>
        <w:pStyle w:val="PargrafodaLista"/>
        <w:numPr>
          <w:ilvl w:val="0"/>
          <w:numId w:val="14"/>
        </w:numPr>
        <w:spacing w:before="120" w:after="120"/>
        <w:jc w:val="both"/>
        <w:rPr>
          <w:rFonts w:ascii="Arial" w:hAnsi="Arial" w:cs="Arial"/>
          <w:b/>
          <w:bCs/>
        </w:rPr>
      </w:pPr>
      <w:r w:rsidRPr="00693AB2">
        <w:rPr>
          <w:rFonts w:ascii="Arial" w:hAnsi="Arial" w:cs="Arial"/>
          <w:b/>
          <w:bCs/>
        </w:rPr>
        <w:t>Declaração de não empregar menor</w:t>
      </w:r>
      <w:r w:rsidR="0054062E" w:rsidRPr="00693AB2">
        <w:rPr>
          <w:rFonts w:ascii="Arial" w:hAnsi="Arial" w:cs="Arial"/>
          <w:b/>
          <w:bCs/>
        </w:rPr>
        <w:t>;</w:t>
      </w:r>
    </w:p>
    <w:p w14:paraId="76DBB19D" w14:textId="3F330D96" w:rsidR="00BF2E72" w:rsidRPr="00693AB2" w:rsidRDefault="0054062E" w:rsidP="00D7332C">
      <w:pPr>
        <w:pStyle w:val="PargrafodaLista"/>
        <w:numPr>
          <w:ilvl w:val="0"/>
          <w:numId w:val="14"/>
        </w:numPr>
        <w:spacing w:before="120" w:after="120"/>
        <w:jc w:val="both"/>
        <w:rPr>
          <w:rFonts w:ascii="Arial" w:hAnsi="Arial" w:cs="Arial"/>
          <w:b/>
          <w:bCs/>
        </w:rPr>
      </w:pPr>
      <w:r w:rsidRPr="00693AB2">
        <w:rPr>
          <w:rFonts w:ascii="Arial" w:hAnsi="Arial" w:cs="Arial"/>
          <w:b/>
          <w:bCs/>
        </w:rPr>
        <w:t>Declaração de não parentesco.</w:t>
      </w:r>
      <w:r w:rsidR="00BF2E72" w:rsidRPr="00693AB2">
        <w:rPr>
          <w:rFonts w:ascii="Arial" w:hAnsi="Arial" w:cs="Arial"/>
          <w:b/>
          <w:bCs/>
        </w:rPr>
        <w:t xml:space="preserve"> </w:t>
      </w:r>
    </w:p>
    <w:p w14:paraId="6539BF8E" w14:textId="77777777" w:rsidR="00BF2E72" w:rsidRPr="00693AB2" w:rsidRDefault="00BF2E72" w:rsidP="00BF2E72">
      <w:pPr>
        <w:spacing w:before="120" w:after="120"/>
        <w:jc w:val="both"/>
        <w:rPr>
          <w:rFonts w:ascii="Arial" w:hAnsi="Arial" w:cs="Arial"/>
          <w:b/>
          <w:bCs/>
        </w:rPr>
      </w:pPr>
    </w:p>
    <w:p w14:paraId="73769D99" w14:textId="77777777" w:rsidR="00BF2E72" w:rsidRPr="00693AB2" w:rsidRDefault="00BF2E72" w:rsidP="00BF2E72">
      <w:pPr>
        <w:spacing w:before="120" w:after="120"/>
        <w:ind w:firstLine="1701"/>
        <w:jc w:val="both"/>
        <w:rPr>
          <w:rFonts w:ascii="Arial" w:hAnsi="Arial" w:cs="Arial"/>
          <w:b/>
          <w:bCs/>
        </w:rPr>
      </w:pPr>
      <w:r w:rsidRPr="00693AB2">
        <w:rPr>
          <w:rFonts w:ascii="Arial" w:hAnsi="Arial" w:cs="Arial"/>
        </w:rPr>
        <w:t>Com os documentos e dados complementares em anexo, venho requerer o Credenciamento a prestação de serviços de assistência médica nas Unidades Básicas de Saúde – UBS, em regime de Plantão</w:t>
      </w:r>
      <w:r w:rsidRPr="00693AB2">
        <w:rPr>
          <w:rFonts w:ascii="Arial" w:hAnsi="Arial" w:cs="Arial"/>
          <w:b/>
          <w:bCs/>
        </w:rPr>
        <w:t>.</w:t>
      </w:r>
    </w:p>
    <w:p w14:paraId="2888EFD1" w14:textId="77777777" w:rsidR="00BF2E72" w:rsidRPr="00693AB2" w:rsidRDefault="00BF2E72" w:rsidP="00BF2E72">
      <w:pPr>
        <w:spacing w:before="120" w:after="120"/>
        <w:ind w:firstLine="1701"/>
        <w:jc w:val="both"/>
        <w:rPr>
          <w:rFonts w:ascii="Arial" w:hAnsi="Arial" w:cs="Arial"/>
          <w:b/>
          <w:bCs/>
        </w:rPr>
      </w:pPr>
    </w:p>
    <w:p w14:paraId="44F8FD9A" w14:textId="702E33DE" w:rsidR="00BF2E72" w:rsidRPr="00693AB2" w:rsidRDefault="00BF2E72" w:rsidP="00704401">
      <w:pPr>
        <w:spacing w:before="120" w:after="120"/>
        <w:ind w:firstLine="1701"/>
        <w:jc w:val="both"/>
        <w:rPr>
          <w:rFonts w:ascii="Arial" w:hAnsi="Arial" w:cs="Arial"/>
        </w:rPr>
      </w:pPr>
      <w:r w:rsidRPr="00693AB2">
        <w:rPr>
          <w:rFonts w:ascii="Arial" w:hAnsi="Arial" w:cs="Arial"/>
        </w:rPr>
        <w:t xml:space="preserve">Atenciosamente, </w:t>
      </w:r>
    </w:p>
    <w:p w14:paraId="66E00F68" w14:textId="3720BB1D" w:rsidR="00B6588E" w:rsidRPr="00693AB2" w:rsidRDefault="00BF2E72" w:rsidP="00043DC6">
      <w:pPr>
        <w:spacing w:before="120" w:after="120"/>
        <w:ind w:firstLine="1701"/>
        <w:jc w:val="both"/>
        <w:rPr>
          <w:rFonts w:ascii="Arial" w:hAnsi="Arial" w:cs="Arial"/>
        </w:rPr>
      </w:pPr>
      <w:r w:rsidRPr="00693AB2">
        <w:rPr>
          <w:rFonts w:ascii="Arial" w:hAnsi="Arial" w:cs="Arial"/>
        </w:rPr>
        <w:t>(Nome</w:t>
      </w:r>
      <w:r w:rsidR="00043DC6" w:rsidRPr="00693AB2">
        <w:rPr>
          <w:rFonts w:ascii="Arial" w:hAnsi="Arial" w:cs="Arial"/>
        </w:rPr>
        <w:t xml:space="preserve"> Responsável Legal e Assinatura)</w:t>
      </w:r>
    </w:p>
    <w:p w14:paraId="7DB728A8" w14:textId="769FBCF3" w:rsidR="00F44B1E" w:rsidRPr="00693AB2" w:rsidRDefault="00F44B1E" w:rsidP="00043DC6">
      <w:pPr>
        <w:spacing w:before="120" w:after="120"/>
        <w:ind w:firstLine="1701"/>
        <w:jc w:val="both"/>
        <w:rPr>
          <w:rFonts w:ascii="Arial" w:hAnsi="Arial" w:cs="Arial"/>
        </w:rPr>
      </w:pPr>
    </w:p>
    <w:p w14:paraId="62CF3AA5" w14:textId="77777777" w:rsidR="0011632E" w:rsidRDefault="0011632E" w:rsidP="00DC71C7">
      <w:pPr>
        <w:spacing w:before="120" w:after="120"/>
        <w:jc w:val="center"/>
        <w:rPr>
          <w:rFonts w:ascii="Arial" w:hAnsi="Arial" w:cs="Arial"/>
          <w:b/>
          <w:bCs/>
        </w:rPr>
      </w:pPr>
    </w:p>
    <w:p w14:paraId="696AFECD" w14:textId="77777777" w:rsidR="0011632E" w:rsidRDefault="0011632E" w:rsidP="00DC71C7">
      <w:pPr>
        <w:spacing w:before="120" w:after="120"/>
        <w:jc w:val="center"/>
        <w:rPr>
          <w:rFonts w:ascii="Arial" w:hAnsi="Arial" w:cs="Arial"/>
          <w:b/>
          <w:bCs/>
        </w:rPr>
      </w:pPr>
    </w:p>
    <w:p w14:paraId="3A3C5767" w14:textId="77777777" w:rsidR="0011632E" w:rsidRDefault="0011632E" w:rsidP="00DC71C7">
      <w:pPr>
        <w:spacing w:before="120" w:after="120"/>
        <w:jc w:val="center"/>
        <w:rPr>
          <w:rFonts w:ascii="Arial" w:hAnsi="Arial" w:cs="Arial"/>
          <w:b/>
          <w:bCs/>
        </w:rPr>
      </w:pPr>
    </w:p>
    <w:p w14:paraId="14C49A8A" w14:textId="77777777" w:rsidR="00132A80" w:rsidRDefault="00132A80" w:rsidP="00DC71C7">
      <w:pPr>
        <w:spacing w:before="120" w:after="120"/>
        <w:jc w:val="center"/>
        <w:rPr>
          <w:rFonts w:ascii="Arial" w:hAnsi="Arial" w:cs="Arial"/>
          <w:b/>
          <w:bCs/>
        </w:rPr>
      </w:pPr>
    </w:p>
    <w:p w14:paraId="4AB5B7F2" w14:textId="77777777" w:rsidR="00EF60D6" w:rsidRDefault="00EF60D6" w:rsidP="00DC71C7">
      <w:pPr>
        <w:spacing w:before="120" w:after="120"/>
        <w:jc w:val="center"/>
        <w:rPr>
          <w:rFonts w:ascii="Arial" w:hAnsi="Arial" w:cs="Arial"/>
          <w:b/>
          <w:bCs/>
        </w:rPr>
      </w:pPr>
    </w:p>
    <w:p w14:paraId="501B4023" w14:textId="75BF65EA" w:rsidR="00F36E1B" w:rsidRPr="00693AB2" w:rsidRDefault="00313D13" w:rsidP="00DC71C7">
      <w:pPr>
        <w:spacing w:before="120" w:after="120"/>
        <w:jc w:val="center"/>
        <w:rPr>
          <w:rFonts w:ascii="Arial" w:hAnsi="Arial" w:cs="Arial"/>
          <w:b/>
          <w:bCs/>
        </w:rPr>
      </w:pPr>
      <w:r w:rsidRPr="00693AB2">
        <w:rPr>
          <w:rFonts w:ascii="Arial" w:hAnsi="Arial" w:cs="Arial"/>
          <w:b/>
          <w:bCs/>
        </w:rPr>
        <w:t xml:space="preserve">ANEXO </w:t>
      </w:r>
      <w:r w:rsidR="00BF2E72" w:rsidRPr="00693AB2">
        <w:rPr>
          <w:rFonts w:ascii="Arial" w:hAnsi="Arial" w:cs="Arial"/>
          <w:b/>
          <w:bCs/>
        </w:rPr>
        <w:t>I</w:t>
      </w:r>
      <w:r w:rsidR="00843255">
        <w:rPr>
          <w:rFonts w:ascii="Arial" w:hAnsi="Arial" w:cs="Arial"/>
          <w:b/>
          <w:bCs/>
        </w:rPr>
        <w:t>V</w:t>
      </w:r>
      <w:r w:rsidR="00132A80">
        <w:rPr>
          <w:rFonts w:ascii="Arial" w:hAnsi="Arial" w:cs="Arial"/>
          <w:b/>
          <w:bCs/>
        </w:rPr>
        <w:t xml:space="preserve"> - </w:t>
      </w:r>
      <w:r w:rsidR="00732EE2" w:rsidRPr="00693AB2">
        <w:rPr>
          <w:rFonts w:ascii="Arial" w:hAnsi="Arial" w:cs="Arial"/>
          <w:b/>
          <w:bCs/>
        </w:rPr>
        <w:t>Carta Proposta (MODELO)</w:t>
      </w:r>
    </w:p>
    <w:p w14:paraId="53CF35B1" w14:textId="2111BF41" w:rsidR="00D20455" w:rsidRPr="00693AB2" w:rsidRDefault="00D20455" w:rsidP="00DC71C7">
      <w:pPr>
        <w:spacing w:before="120" w:after="120"/>
        <w:jc w:val="center"/>
        <w:rPr>
          <w:rFonts w:ascii="Arial" w:hAnsi="Arial" w:cs="Arial"/>
          <w:b/>
          <w:bCs/>
        </w:rPr>
      </w:pPr>
    </w:p>
    <w:p w14:paraId="53B63467" w14:textId="77777777" w:rsidR="00732EE2" w:rsidRPr="00693AB2" w:rsidRDefault="00732EE2" w:rsidP="00DC71C7">
      <w:pPr>
        <w:spacing w:before="120" w:after="120"/>
        <w:jc w:val="both"/>
        <w:rPr>
          <w:rFonts w:ascii="Arial" w:hAnsi="Arial" w:cs="Arial"/>
        </w:rPr>
      </w:pPr>
    </w:p>
    <w:p w14:paraId="0FDCC7B3" w14:textId="36E6EA45" w:rsidR="00732EE2" w:rsidRPr="00693AB2" w:rsidRDefault="00732EE2" w:rsidP="00DC71C7">
      <w:pPr>
        <w:spacing w:before="120" w:after="120"/>
        <w:jc w:val="both"/>
        <w:rPr>
          <w:rFonts w:ascii="Arial" w:hAnsi="Arial" w:cs="Arial"/>
        </w:rPr>
      </w:pPr>
      <w:r w:rsidRPr="00693AB2">
        <w:rPr>
          <w:rFonts w:ascii="Arial" w:hAnsi="Arial" w:cs="Arial"/>
        </w:rPr>
        <w:t xml:space="preserve">Localidade, ___ de __________ </w:t>
      </w:r>
      <w:proofErr w:type="spellStart"/>
      <w:r w:rsidRPr="00693AB2">
        <w:rPr>
          <w:rFonts w:ascii="Arial" w:hAnsi="Arial" w:cs="Arial"/>
        </w:rPr>
        <w:t>de</w:t>
      </w:r>
      <w:proofErr w:type="spellEnd"/>
      <w:r w:rsidRPr="00693AB2">
        <w:rPr>
          <w:rFonts w:ascii="Arial" w:hAnsi="Arial" w:cs="Arial"/>
        </w:rPr>
        <w:t xml:space="preserve"> 20__ </w:t>
      </w:r>
    </w:p>
    <w:p w14:paraId="4175411D" w14:textId="77777777" w:rsidR="00732EE2" w:rsidRPr="00693AB2" w:rsidRDefault="00732EE2" w:rsidP="00DC71C7">
      <w:pPr>
        <w:spacing w:before="120" w:after="120"/>
        <w:jc w:val="both"/>
        <w:rPr>
          <w:rFonts w:ascii="Arial" w:hAnsi="Arial" w:cs="Arial"/>
        </w:rPr>
      </w:pPr>
    </w:p>
    <w:p w14:paraId="745D35D4" w14:textId="77777777" w:rsidR="00732EE2" w:rsidRPr="00693AB2" w:rsidRDefault="00732EE2" w:rsidP="00DC71C7">
      <w:pPr>
        <w:spacing w:before="120" w:after="120"/>
        <w:jc w:val="both"/>
        <w:rPr>
          <w:rFonts w:ascii="Arial" w:hAnsi="Arial" w:cs="Arial"/>
        </w:rPr>
      </w:pPr>
    </w:p>
    <w:p w14:paraId="61184BD7" w14:textId="77777777" w:rsidR="00732EE2" w:rsidRPr="00693AB2" w:rsidRDefault="00732EE2" w:rsidP="00DC71C7">
      <w:pPr>
        <w:spacing w:before="120" w:after="120"/>
        <w:jc w:val="both"/>
        <w:rPr>
          <w:rFonts w:ascii="Arial" w:hAnsi="Arial" w:cs="Arial"/>
        </w:rPr>
      </w:pPr>
      <w:r w:rsidRPr="00693AB2">
        <w:rPr>
          <w:rFonts w:ascii="Arial" w:hAnsi="Arial" w:cs="Arial"/>
        </w:rPr>
        <w:t xml:space="preserve">Ao FUNDO MUNICIPAL DE SAÚDE, </w:t>
      </w:r>
    </w:p>
    <w:p w14:paraId="4D319272" w14:textId="77777777" w:rsidR="00732EE2" w:rsidRPr="00693AB2" w:rsidRDefault="00732EE2" w:rsidP="00DC71C7">
      <w:pPr>
        <w:spacing w:before="120" w:after="120"/>
        <w:jc w:val="both"/>
        <w:rPr>
          <w:rFonts w:ascii="Arial" w:hAnsi="Arial" w:cs="Arial"/>
        </w:rPr>
      </w:pPr>
    </w:p>
    <w:p w14:paraId="70CAFC08" w14:textId="7B087CC3" w:rsidR="002E63B7" w:rsidRPr="00693AB2" w:rsidRDefault="00732EE2" w:rsidP="00DC71C7">
      <w:pPr>
        <w:spacing w:before="120" w:after="120"/>
        <w:jc w:val="both"/>
        <w:rPr>
          <w:rFonts w:ascii="Arial" w:hAnsi="Arial" w:cs="Arial"/>
        </w:rPr>
      </w:pPr>
      <w:r w:rsidRPr="00693AB2">
        <w:rPr>
          <w:rFonts w:ascii="Arial" w:hAnsi="Arial" w:cs="Arial"/>
        </w:rPr>
        <w:t>Pela Presente Proposta de Serviços, a(o) (Razão Social) vem oferecer os serviços profissionais na(s) especialidade(s) de: (listar as especialidades</w:t>
      </w:r>
      <w:r w:rsidR="00174061" w:rsidRPr="00693AB2">
        <w:rPr>
          <w:rFonts w:ascii="Arial" w:hAnsi="Arial" w:cs="Arial"/>
        </w:rPr>
        <w:t xml:space="preserve"> e o corpo técnico</w:t>
      </w:r>
      <w:r w:rsidRPr="00693AB2">
        <w:rPr>
          <w:rFonts w:ascii="Arial" w:hAnsi="Arial" w:cs="Arial"/>
        </w:rPr>
        <w:t>)</w:t>
      </w:r>
      <w:r w:rsidR="00B51899" w:rsidRPr="00693AB2">
        <w:rPr>
          <w:rFonts w:ascii="Arial" w:hAnsi="Arial" w:cs="Arial"/>
        </w:rPr>
        <w:t>.</w:t>
      </w:r>
    </w:p>
    <w:tbl>
      <w:tblPr>
        <w:tblStyle w:val="Tabelacomgrade"/>
        <w:tblW w:w="0" w:type="auto"/>
        <w:tblLook w:val="04A0" w:firstRow="1" w:lastRow="0" w:firstColumn="1" w:lastColumn="0" w:noHBand="0" w:noVBand="1"/>
      </w:tblPr>
      <w:tblGrid>
        <w:gridCol w:w="3397"/>
        <w:gridCol w:w="3969"/>
        <w:gridCol w:w="2262"/>
      </w:tblGrid>
      <w:tr w:rsidR="00067357" w:rsidRPr="00693AB2" w14:paraId="1409FC62" w14:textId="77777777" w:rsidTr="00067357">
        <w:tc>
          <w:tcPr>
            <w:tcW w:w="3397" w:type="dxa"/>
          </w:tcPr>
          <w:p w14:paraId="2CC2B2B5" w14:textId="41687AC8" w:rsidR="00067357" w:rsidRPr="00693AB2" w:rsidRDefault="00067357" w:rsidP="00DC71C7">
            <w:pPr>
              <w:spacing w:before="120" w:after="120"/>
              <w:jc w:val="both"/>
              <w:rPr>
                <w:rFonts w:ascii="Arial" w:hAnsi="Arial" w:cs="Arial"/>
              </w:rPr>
            </w:pPr>
            <w:r w:rsidRPr="00693AB2">
              <w:rPr>
                <w:rFonts w:ascii="Arial" w:hAnsi="Arial" w:cs="Arial"/>
              </w:rPr>
              <w:t>Especialidade</w:t>
            </w:r>
          </w:p>
        </w:tc>
        <w:tc>
          <w:tcPr>
            <w:tcW w:w="3969" w:type="dxa"/>
          </w:tcPr>
          <w:p w14:paraId="3A24595B" w14:textId="1D9C91DB" w:rsidR="00067357" w:rsidRPr="00693AB2" w:rsidRDefault="00067357" w:rsidP="00DC71C7">
            <w:pPr>
              <w:spacing w:before="120" w:after="120"/>
              <w:jc w:val="both"/>
              <w:rPr>
                <w:rFonts w:ascii="Arial" w:hAnsi="Arial" w:cs="Arial"/>
              </w:rPr>
            </w:pPr>
            <w:r w:rsidRPr="00693AB2">
              <w:rPr>
                <w:rFonts w:ascii="Arial" w:hAnsi="Arial" w:cs="Arial"/>
              </w:rPr>
              <w:t>Nome do Profissional</w:t>
            </w:r>
          </w:p>
        </w:tc>
        <w:tc>
          <w:tcPr>
            <w:tcW w:w="2262" w:type="dxa"/>
          </w:tcPr>
          <w:p w14:paraId="444E89D1" w14:textId="5E609441" w:rsidR="00067357" w:rsidRPr="00693AB2" w:rsidRDefault="00067357" w:rsidP="00DC71C7">
            <w:pPr>
              <w:spacing w:before="120" w:after="120"/>
              <w:jc w:val="both"/>
              <w:rPr>
                <w:rFonts w:ascii="Arial" w:hAnsi="Arial" w:cs="Arial"/>
              </w:rPr>
            </w:pPr>
            <w:r w:rsidRPr="00693AB2">
              <w:rPr>
                <w:rFonts w:ascii="Arial" w:hAnsi="Arial" w:cs="Arial"/>
              </w:rPr>
              <w:t>Disponibilidade de Plantões (quantidade)</w:t>
            </w:r>
          </w:p>
        </w:tc>
      </w:tr>
      <w:tr w:rsidR="00067357" w:rsidRPr="00693AB2" w14:paraId="1F389EDC" w14:textId="77777777" w:rsidTr="00067357">
        <w:tc>
          <w:tcPr>
            <w:tcW w:w="3397" w:type="dxa"/>
          </w:tcPr>
          <w:p w14:paraId="5E23ECD4" w14:textId="56FB80CF" w:rsidR="00067357" w:rsidRPr="00693AB2" w:rsidRDefault="00067357" w:rsidP="00DC71C7">
            <w:pPr>
              <w:spacing w:before="120" w:after="120"/>
              <w:jc w:val="both"/>
              <w:rPr>
                <w:rFonts w:ascii="Arial" w:hAnsi="Arial" w:cs="Arial"/>
              </w:rPr>
            </w:pPr>
            <w:proofErr w:type="spellStart"/>
            <w:r w:rsidRPr="00693AB2">
              <w:rPr>
                <w:rFonts w:ascii="Arial" w:hAnsi="Arial" w:cs="Arial"/>
              </w:rPr>
              <w:t>xxxxxxxx</w:t>
            </w:r>
            <w:proofErr w:type="spellEnd"/>
          </w:p>
        </w:tc>
        <w:tc>
          <w:tcPr>
            <w:tcW w:w="3969" w:type="dxa"/>
          </w:tcPr>
          <w:p w14:paraId="43BD6A03" w14:textId="77777777" w:rsidR="00067357" w:rsidRPr="00693AB2" w:rsidRDefault="00067357" w:rsidP="00DC71C7">
            <w:pPr>
              <w:spacing w:before="120" w:after="120"/>
              <w:jc w:val="both"/>
              <w:rPr>
                <w:rFonts w:ascii="Arial" w:hAnsi="Arial" w:cs="Arial"/>
              </w:rPr>
            </w:pPr>
          </w:p>
        </w:tc>
        <w:tc>
          <w:tcPr>
            <w:tcW w:w="2262" w:type="dxa"/>
          </w:tcPr>
          <w:p w14:paraId="234167D2" w14:textId="1F84C670" w:rsidR="00067357" w:rsidRPr="00693AB2" w:rsidRDefault="00067357" w:rsidP="00DC71C7">
            <w:pPr>
              <w:spacing w:before="120" w:after="120"/>
              <w:jc w:val="both"/>
              <w:rPr>
                <w:rFonts w:ascii="Arial" w:hAnsi="Arial" w:cs="Arial"/>
              </w:rPr>
            </w:pPr>
            <w:proofErr w:type="spellStart"/>
            <w:r w:rsidRPr="00693AB2">
              <w:rPr>
                <w:rFonts w:ascii="Arial" w:hAnsi="Arial" w:cs="Arial"/>
              </w:rPr>
              <w:t>xxxxx</w:t>
            </w:r>
            <w:proofErr w:type="spellEnd"/>
          </w:p>
        </w:tc>
      </w:tr>
      <w:tr w:rsidR="00067357" w:rsidRPr="00693AB2" w14:paraId="7FCF2353" w14:textId="77777777" w:rsidTr="00067357">
        <w:tc>
          <w:tcPr>
            <w:tcW w:w="3397" w:type="dxa"/>
          </w:tcPr>
          <w:p w14:paraId="5A3320E8" w14:textId="396050B2" w:rsidR="00067357" w:rsidRPr="00693AB2" w:rsidRDefault="00067357" w:rsidP="00DC71C7">
            <w:pPr>
              <w:spacing w:before="120" w:after="120"/>
              <w:jc w:val="both"/>
              <w:rPr>
                <w:rFonts w:ascii="Arial" w:hAnsi="Arial" w:cs="Arial"/>
              </w:rPr>
            </w:pPr>
            <w:proofErr w:type="spellStart"/>
            <w:r w:rsidRPr="00693AB2">
              <w:rPr>
                <w:rFonts w:ascii="Arial" w:hAnsi="Arial" w:cs="Arial"/>
              </w:rPr>
              <w:t>xxxxxxxx</w:t>
            </w:r>
            <w:proofErr w:type="spellEnd"/>
          </w:p>
        </w:tc>
        <w:tc>
          <w:tcPr>
            <w:tcW w:w="3969" w:type="dxa"/>
          </w:tcPr>
          <w:p w14:paraId="07B71613" w14:textId="77777777" w:rsidR="00067357" w:rsidRPr="00693AB2" w:rsidRDefault="00067357" w:rsidP="00DC71C7">
            <w:pPr>
              <w:spacing w:before="120" w:after="120"/>
              <w:jc w:val="both"/>
              <w:rPr>
                <w:rFonts w:ascii="Arial" w:hAnsi="Arial" w:cs="Arial"/>
              </w:rPr>
            </w:pPr>
          </w:p>
        </w:tc>
        <w:tc>
          <w:tcPr>
            <w:tcW w:w="2262" w:type="dxa"/>
          </w:tcPr>
          <w:p w14:paraId="76824CF4" w14:textId="5498DF30" w:rsidR="00067357" w:rsidRPr="00693AB2" w:rsidRDefault="00067357" w:rsidP="00DC71C7">
            <w:pPr>
              <w:spacing w:before="120" w:after="120"/>
              <w:jc w:val="both"/>
              <w:rPr>
                <w:rFonts w:ascii="Arial" w:hAnsi="Arial" w:cs="Arial"/>
              </w:rPr>
            </w:pPr>
            <w:proofErr w:type="spellStart"/>
            <w:r w:rsidRPr="00693AB2">
              <w:rPr>
                <w:rFonts w:ascii="Arial" w:hAnsi="Arial" w:cs="Arial"/>
              </w:rPr>
              <w:t>xxxxx</w:t>
            </w:r>
            <w:proofErr w:type="spellEnd"/>
          </w:p>
        </w:tc>
      </w:tr>
    </w:tbl>
    <w:p w14:paraId="6B91960B" w14:textId="77777777" w:rsidR="005C5C74" w:rsidRPr="00693AB2" w:rsidRDefault="005C5C74" w:rsidP="00DC71C7">
      <w:pPr>
        <w:spacing w:before="120" w:after="120"/>
        <w:jc w:val="both"/>
        <w:rPr>
          <w:rFonts w:ascii="Arial" w:hAnsi="Arial" w:cs="Arial"/>
        </w:rPr>
      </w:pPr>
    </w:p>
    <w:p w14:paraId="435A4B4D" w14:textId="77777777" w:rsidR="00174061" w:rsidRPr="00693AB2" w:rsidRDefault="004D3108" w:rsidP="00DC71C7">
      <w:pPr>
        <w:spacing w:before="120" w:after="120"/>
        <w:jc w:val="both"/>
        <w:rPr>
          <w:rFonts w:ascii="Arial" w:hAnsi="Arial" w:cs="Arial"/>
        </w:rPr>
      </w:pPr>
      <w:r w:rsidRPr="00693AB2">
        <w:rPr>
          <w:rFonts w:ascii="Arial" w:hAnsi="Arial" w:cs="Arial"/>
        </w:rPr>
        <w:t>E neste ato, n</w:t>
      </w:r>
      <w:r w:rsidR="005C5C74" w:rsidRPr="00693AB2">
        <w:rPr>
          <w:rFonts w:ascii="Arial" w:hAnsi="Arial" w:cs="Arial"/>
        </w:rPr>
        <w:t>a melhor forma de direito</w:t>
      </w:r>
      <w:r w:rsidR="00174061" w:rsidRPr="00693AB2">
        <w:rPr>
          <w:rFonts w:ascii="Arial" w:hAnsi="Arial" w:cs="Arial"/>
        </w:rPr>
        <w:t>:</w:t>
      </w:r>
    </w:p>
    <w:p w14:paraId="797F6F31" w14:textId="14076B10" w:rsidR="002E63B7" w:rsidRPr="00693AB2" w:rsidRDefault="00174061" w:rsidP="00DC71C7">
      <w:pPr>
        <w:spacing w:before="120" w:after="120"/>
        <w:jc w:val="both"/>
        <w:rPr>
          <w:rFonts w:ascii="Arial" w:hAnsi="Arial" w:cs="Arial"/>
        </w:rPr>
      </w:pPr>
      <w:r w:rsidRPr="00693AB2">
        <w:rPr>
          <w:rFonts w:ascii="Arial" w:hAnsi="Arial" w:cs="Arial"/>
          <w:b/>
          <w:bCs/>
        </w:rPr>
        <w:t>DECLARA</w:t>
      </w:r>
      <w:r w:rsidRPr="00693AB2">
        <w:rPr>
          <w:rFonts w:ascii="Arial" w:hAnsi="Arial" w:cs="Arial"/>
        </w:rPr>
        <w:t xml:space="preserve">, </w:t>
      </w:r>
      <w:r w:rsidR="005C5C74" w:rsidRPr="00693AB2">
        <w:rPr>
          <w:rFonts w:ascii="Arial" w:hAnsi="Arial" w:cs="Arial"/>
        </w:rPr>
        <w:t xml:space="preserve">que todo o corpo clínico é composto por </w:t>
      </w:r>
      <w:r w:rsidR="005C5C74" w:rsidRPr="00693AB2">
        <w:rPr>
          <w:rFonts w:ascii="Arial" w:hAnsi="Arial" w:cs="Arial"/>
          <w:b/>
          <w:bCs/>
        </w:rPr>
        <w:t>especialistas</w:t>
      </w:r>
      <w:r w:rsidR="00BB0DF8" w:rsidRPr="00693AB2">
        <w:rPr>
          <w:rFonts w:ascii="Arial" w:hAnsi="Arial" w:cs="Arial"/>
          <w:b/>
          <w:bCs/>
        </w:rPr>
        <w:t xml:space="preserve"> quando for o caso</w:t>
      </w:r>
      <w:r w:rsidR="005C5C74" w:rsidRPr="00693AB2">
        <w:rPr>
          <w:rFonts w:ascii="Arial" w:hAnsi="Arial" w:cs="Arial"/>
        </w:rPr>
        <w:t xml:space="preserve"> em suas respectivas áreas</w:t>
      </w:r>
      <w:r w:rsidR="00BB0DF8" w:rsidRPr="00693AB2">
        <w:rPr>
          <w:rFonts w:ascii="Arial" w:hAnsi="Arial" w:cs="Arial"/>
        </w:rPr>
        <w:t>, e demais clínicos que irão atender juntamente com a empresa.</w:t>
      </w:r>
    </w:p>
    <w:p w14:paraId="16CB1289" w14:textId="77777777" w:rsidR="005C5C74" w:rsidRPr="00693AB2" w:rsidRDefault="005C5C74" w:rsidP="00DC71C7">
      <w:pPr>
        <w:spacing w:before="120" w:after="120"/>
        <w:jc w:val="both"/>
        <w:rPr>
          <w:rFonts w:ascii="Arial" w:hAnsi="Arial" w:cs="Arial"/>
        </w:rPr>
      </w:pPr>
    </w:p>
    <w:p w14:paraId="6632A53E" w14:textId="1E3254D2" w:rsidR="00B51899" w:rsidRPr="00693AB2" w:rsidRDefault="00DF6A75" w:rsidP="00177743">
      <w:pPr>
        <w:jc w:val="both"/>
        <w:rPr>
          <w:rFonts w:ascii="Arial" w:hAnsi="Arial" w:cs="Arial"/>
        </w:rPr>
      </w:pPr>
      <w:r w:rsidRPr="00693AB2">
        <w:rPr>
          <w:rFonts w:ascii="Arial" w:hAnsi="Arial" w:cs="Arial"/>
        </w:rPr>
        <w:t>Dados cadastrais:</w:t>
      </w:r>
    </w:p>
    <w:p w14:paraId="0BECB83D" w14:textId="4A3BFBC8" w:rsidR="00DF6A75" w:rsidRPr="00693AB2" w:rsidRDefault="00DF6A75" w:rsidP="00177743">
      <w:pPr>
        <w:jc w:val="both"/>
        <w:rPr>
          <w:rFonts w:ascii="Arial" w:hAnsi="Arial" w:cs="Arial"/>
        </w:rPr>
      </w:pPr>
      <w:r w:rsidRPr="00693AB2">
        <w:rPr>
          <w:rFonts w:ascii="Arial" w:hAnsi="Arial" w:cs="Arial"/>
        </w:rPr>
        <w:t>Razão Social:</w:t>
      </w:r>
    </w:p>
    <w:p w14:paraId="7A3713A0" w14:textId="584C525F" w:rsidR="00DF6A75" w:rsidRPr="00693AB2" w:rsidRDefault="00DF6A75" w:rsidP="00177743">
      <w:pPr>
        <w:jc w:val="both"/>
        <w:rPr>
          <w:rFonts w:ascii="Arial" w:hAnsi="Arial" w:cs="Arial"/>
        </w:rPr>
      </w:pPr>
      <w:r w:rsidRPr="00693AB2">
        <w:rPr>
          <w:rFonts w:ascii="Arial" w:hAnsi="Arial" w:cs="Arial"/>
        </w:rPr>
        <w:t>Nome Fantasia:</w:t>
      </w:r>
    </w:p>
    <w:p w14:paraId="0300EEE4" w14:textId="311A9056" w:rsidR="00DF6A75" w:rsidRPr="00693AB2" w:rsidRDefault="00DF6A75" w:rsidP="00177743">
      <w:pPr>
        <w:jc w:val="both"/>
        <w:rPr>
          <w:rFonts w:ascii="Arial" w:hAnsi="Arial" w:cs="Arial"/>
        </w:rPr>
      </w:pPr>
      <w:r w:rsidRPr="00693AB2">
        <w:rPr>
          <w:rFonts w:ascii="Arial" w:hAnsi="Arial" w:cs="Arial"/>
        </w:rPr>
        <w:t>Endereço:</w:t>
      </w:r>
    </w:p>
    <w:p w14:paraId="632001D7" w14:textId="43E1C0BB" w:rsidR="00DF6A75" w:rsidRPr="00693AB2" w:rsidRDefault="00DF6A75" w:rsidP="00177743">
      <w:pPr>
        <w:jc w:val="both"/>
        <w:rPr>
          <w:rFonts w:ascii="Arial" w:hAnsi="Arial" w:cs="Arial"/>
        </w:rPr>
      </w:pPr>
      <w:r w:rsidRPr="00693AB2">
        <w:rPr>
          <w:rFonts w:ascii="Arial" w:hAnsi="Arial" w:cs="Arial"/>
        </w:rPr>
        <w:t>E-mail:</w:t>
      </w:r>
    </w:p>
    <w:p w14:paraId="46ABA82A" w14:textId="55C3D080" w:rsidR="00DF6A75" w:rsidRPr="00693AB2" w:rsidRDefault="00DF6A75" w:rsidP="00177743">
      <w:pPr>
        <w:jc w:val="both"/>
        <w:rPr>
          <w:rFonts w:ascii="Arial" w:hAnsi="Arial" w:cs="Arial"/>
        </w:rPr>
      </w:pPr>
      <w:r w:rsidRPr="00693AB2">
        <w:rPr>
          <w:rFonts w:ascii="Arial" w:hAnsi="Arial" w:cs="Arial"/>
        </w:rPr>
        <w:t>Telefones:</w:t>
      </w:r>
    </w:p>
    <w:p w14:paraId="5422AB38" w14:textId="639AEF73" w:rsidR="00DF6A75" w:rsidRPr="00693AB2" w:rsidRDefault="00DF6A75" w:rsidP="00177743">
      <w:pPr>
        <w:jc w:val="both"/>
        <w:rPr>
          <w:rFonts w:ascii="Arial" w:hAnsi="Arial" w:cs="Arial"/>
        </w:rPr>
      </w:pPr>
      <w:r w:rsidRPr="00693AB2">
        <w:rPr>
          <w:rFonts w:ascii="Arial" w:hAnsi="Arial" w:cs="Arial"/>
        </w:rPr>
        <w:t>Representante Legal (nome, RG e CPF):</w:t>
      </w:r>
    </w:p>
    <w:p w14:paraId="49E10709" w14:textId="126FDE79" w:rsidR="00DF6A75" w:rsidRPr="00693AB2" w:rsidRDefault="00DF6A75" w:rsidP="00177743">
      <w:pPr>
        <w:jc w:val="both"/>
        <w:rPr>
          <w:rFonts w:ascii="Arial" w:hAnsi="Arial" w:cs="Arial"/>
        </w:rPr>
      </w:pPr>
      <w:r w:rsidRPr="00693AB2">
        <w:rPr>
          <w:rFonts w:ascii="Arial" w:hAnsi="Arial" w:cs="Arial"/>
        </w:rPr>
        <w:t>Dados Bancários:</w:t>
      </w:r>
    </w:p>
    <w:p w14:paraId="68B681A6" w14:textId="7278E200" w:rsidR="00DF6A75" w:rsidRPr="00693AB2" w:rsidRDefault="00DF6A75" w:rsidP="00177743">
      <w:pPr>
        <w:jc w:val="both"/>
        <w:rPr>
          <w:rFonts w:ascii="Arial" w:hAnsi="Arial" w:cs="Arial"/>
        </w:rPr>
      </w:pPr>
      <w:r w:rsidRPr="00693AB2">
        <w:rPr>
          <w:rFonts w:ascii="Arial" w:hAnsi="Arial" w:cs="Arial"/>
        </w:rPr>
        <w:t>Informações do regime e enquadramento tributário:</w:t>
      </w:r>
    </w:p>
    <w:p w14:paraId="7DC3C0E3" w14:textId="77777777" w:rsidR="00B51899" w:rsidRPr="00693AB2" w:rsidRDefault="00B51899" w:rsidP="00DC71C7">
      <w:pPr>
        <w:spacing w:before="120" w:after="120"/>
        <w:jc w:val="both"/>
        <w:rPr>
          <w:rFonts w:ascii="Arial" w:hAnsi="Arial" w:cs="Arial"/>
        </w:rPr>
      </w:pPr>
    </w:p>
    <w:p w14:paraId="41C43436" w14:textId="5D70A6D0" w:rsidR="002E63B7" w:rsidRPr="00693AB2" w:rsidRDefault="00732EE2" w:rsidP="00DC71C7">
      <w:pPr>
        <w:spacing w:before="120" w:after="120"/>
        <w:jc w:val="both"/>
        <w:rPr>
          <w:rFonts w:ascii="Arial" w:hAnsi="Arial" w:cs="Arial"/>
        </w:rPr>
      </w:pPr>
      <w:r w:rsidRPr="00693AB2">
        <w:rPr>
          <w:rFonts w:ascii="Arial" w:hAnsi="Arial" w:cs="Arial"/>
        </w:rPr>
        <w:t xml:space="preserve">Atenciosamente, </w:t>
      </w:r>
    </w:p>
    <w:p w14:paraId="56416310" w14:textId="77777777" w:rsidR="002E63B7" w:rsidRPr="00693AB2" w:rsidRDefault="002E63B7" w:rsidP="00DC71C7">
      <w:pPr>
        <w:spacing w:before="120" w:after="120"/>
        <w:jc w:val="both"/>
        <w:rPr>
          <w:rFonts w:ascii="Arial" w:hAnsi="Arial" w:cs="Arial"/>
        </w:rPr>
      </w:pPr>
    </w:p>
    <w:p w14:paraId="67CAC781" w14:textId="4391E958" w:rsidR="00043DC6" w:rsidRPr="00693AB2" w:rsidRDefault="00732EE2" w:rsidP="00043DC6">
      <w:pPr>
        <w:spacing w:before="120" w:after="120"/>
        <w:jc w:val="both"/>
        <w:rPr>
          <w:rFonts w:ascii="Arial" w:hAnsi="Arial" w:cs="Arial"/>
        </w:rPr>
      </w:pPr>
      <w:r w:rsidRPr="00693AB2">
        <w:rPr>
          <w:rFonts w:ascii="Arial" w:hAnsi="Arial" w:cs="Arial"/>
        </w:rPr>
        <w:t>(Nome Responsável Legal</w:t>
      </w:r>
      <w:r w:rsidR="002E63B7" w:rsidRPr="00693AB2">
        <w:rPr>
          <w:rFonts w:ascii="Arial" w:hAnsi="Arial" w:cs="Arial"/>
        </w:rPr>
        <w:t xml:space="preserve"> e Assinatura</w:t>
      </w:r>
      <w:r w:rsidRPr="00693AB2">
        <w:rPr>
          <w:rFonts w:ascii="Arial" w:hAnsi="Arial" w:cs="Arial"/>
        </w:rPr>
        <w:t>)</w:t>
      </w:r>
    </w:p>
    <w:p w14:paraId="676B362B" w14:textId="041FEE89" w:rsidR="00B62557" w:rsidRDefault="00B62557" w:rsidP="00712208">
      <w:pPr>
        <w:tabs>
          <w:tab w:val="left" w:pos="9214"/>
        </w:tabs>
        <w:spacing w:before="120" w:after="120"/>
        <w:jc w:val="center"/>
        <w:outlineLvl w:val="0"/>
        <w:rPr>
          <w:rFonts w:ascii="Arial" w:hAnsi="Arial" w:cs="Arial"/>
          <w:b/>
          <w:bCs/>
          <w:u w:val="single"/>
        </w:rPr>
      </w:pPr>
    </w:p>
    <w:p w14:paraId="580EAAE0" w14:textId="2A8034F6" w:rsidR="00F8479A" w:rsidRDefault="00F8479A" w:rsidP="00712208">
      <w:pPr>
        <w:tabs>
          <w:tab w:val="left" w:pos="9214"/>
        </w:tabs>
        <w:spacing w:before="120" w:after="120"/>
        <w:jc w:val="center"/>
        <w:outlineLvl w:val="0"/>
        <w:rPr>
          <w:rFonts w:ascii="Arial" w:hAnsi="Arial" w:cs="Arial"/>
          <w:b/>
          <w:bCs/>
          <w:u w:val="single"/>
        </w:rPr>
      </w:pPr>
    </w:p>
    <w:p w14:paraId="60EFC14A" w14:textId="77777777" w:rsidR="001630E8" w:rsidRDefault="001630E8" w:rsidP="00945944">
      <w:pPr>
        <w:jc w:val="center"/>
        <w:rPr>
          <w:rFonts w:ascii="Arial" w:hAnsi="Arial" w:cs="Arial"/>
          <w:b/>
          <w:bCs/>
        </w:rPr>
      </w:pPr>
    </w:p>
    <w:p w14:paraId="1F8CFBFF" w14:textId="77777777" w:rsidR="00EF60D6" w:rsidRDefault="00EF60D6" w:rsidP="00945944">
      <w:pPr>
        <w:jc w:val="center"/>
        <w:rPr>
          <w:rFonts w:ascii="Arial" w:hAnsi="Arial" w:cs="Arial"/>
          <w:b/>
          <w:bCs/>
        </w:rPr>
      </w:pPr>
    </w:p>
    <w:p w14:paraId="1E2D4427" w14:textId="385E9528" w:rsidR="00945944" w:rsidRPr="00945944" w:rsidRDefault="00945944" w:rsidP="00945944">
      <w:pPr>
        <w:jc w:val="center"/>
        <w:rPr>
          <w:rFonts w:ascii="Arial" w:hAnsi="Arial" w:cs="Arial"/>
          <w:b/>
          <w:bCs/>
        </w:rPr>
      </w:pPr>
      <w:r w:rsidRPr="00945944">
        <w:rPr>
          <w:rFonts w:ascii="Arial" w:hAnsi="Arial" w:cs="Arial"/>
          <w:b/>
          <w:bCs/>
        </w:rPr>
        <w:t xml:space="preserve">ANEXO </w:t>
      </w:r>
      <w:r w:rsidR="00843255">
        <w:rPr>
          <w:rFonts w:ascii="Arial" w:hAnsi="Arial" w:cs="Arial"/>
          <w:b/>
          <w:bCs/>
        </w:rPr>
        <w:t>V</w:t>
      </w:r>
      <w:r w:rsidRPr="00945944">
        <w:rPr>
          <w:rFonts w:ascii="Arial" w:hAnsi="Arial" w:cs="Arial"/>
          <w:b/>
          <w:bCs/>
        </w:rPr>
        <w:t xml:space="preserve"> - </w:t>
      </w:r>
      <w:r w:rsidR="001630E8" w:rsidRPr="00945944">
        <w:rPr>
          <w:rFonts w:ascii="Arial" w:hAnsi="Arial" w:cs="Arial"/>
          <w:b/>
          <w:bCs/>
        </w:rPr>
        <w:t>Declaração Unificada</w:t>
      </w:r>
    </w:p>
    <w:p w14:paraId="499C51C7" w14:textId="77777777" w:rsidR="00945944" w:rsidRPr="00945944" w:rsidRDefault="00945944" w:rsidP="00945944">
      <w:pPr>
        <w:jc w:val="center"/>
        <w:rPr>
          <w:rFonts w:ascii="Arial" w:hAnsi="Arial" w:cs="Arial"/>
          <w:b/>
          <w:bCs/>
        </w:rPr>
      </w:pPr>
    </w:p>
    <w:p w14:paraId="702A6FF6" w14:textId="77777777" w:rsidR="00945944" w:rsidRPr="00945944" w:rsidRDefault="00945944" w:rsidP="00945944">
      <w:pPr>
        <w:widowControl w:val="0"/>
        <w:tabs>
          <w:tab w:val="right" w:pos="8075"/>
        </w:tabs>
        <w:autoSpaceDE w:val="0"/>
        <w:autoSpaceDN w:val="0"/>
        <w:adjustRightInd w:val="0"/>
        <w:jc w:val="both"/>
        <w:rPr>
          <w:rFonts w:ascii="Arial" w:hAnsi="Arial" w:cs="Arial"/>
          <w:b/>
          <w:bCs/>
          <w:spacing w:val="-1"/>
        </w:rPr>
      </w:pPr>
      <w:r w:rsidRPr="00945944">
        <w:rPr>
          <w:rFonts w:ascii="Arial" w:hAnsi="Arial" w:cs="Arial"/>
          <w:b/>
          <w:bCs/>
        </w:rPr>
        <w:t xml:space="preserve">Declaração de que cumpre e concorda com os requisitos do edital; 2 </w:t>
      </w:r>
      <w:r w:rsidRPr="00945944">
        <w:rPr>
          <w:rFonts w:ascii="Arial" w:hAnsi="Arial" w:cs="Arial"/>
          <w:b/>
          <w:bCs/>
          <w:spacing w:val="1"/>
        </w:rPr>
        <w:t>que</w:t>
      </w:r>
      <w:r w:rsidRPr="00945944">
        <w:rPr>
          <w:rFonts w:ascii="Arial" w:hAnsi="Arial" w:cs="Arial"/>
          <w:b/>
          <w:bCs/>
        </w:rPr>
        <w:t xml:space="preserve"> </w:t>
      </w:r>
      <w:r w:rsidRPr="00945944">
        <w:rPr>
          <w:rFonts w:ascii="Arial" w:hAnsi="Arial" w:cs="Arial"/>
          <w:b/>
          <w:bCs/>
          <w:spacing w:val="-1"/>
        </w:rPr>
        <w:t>c</w:t>
      </w:r>
      <w:r w:rsidRPr="00945944">
        <w:rPr>
          <w:rFonts w:ascii="Arial" w:hAnsi="Arial" w:cs="Arial"/>
          <w:b/>
          <w:bCs/>
          <w:spacing w:val="1"/>
        </w:rPr>
        <w:t>u</w:t>
      </w:r>
      <w:r w:rsidRPr="00945944">
        <w:rPr>
          <w:rFonts w:ascii="Arial" w:hAnsi="Arial" w:cs="Arial"/>
          <w:b/>
          <w:bCs/>
          <w:spacing w:val="-4"/>
        </w:rPr>
        <w:t>m</w:t>
      </w:r>
      <w:r w:rsidRPr="00945944">
        <w:rPr>
          <w:rFonts w:ascii="Arial" w:hAnsi="Arial" w:cs="Arial"/>
          <w:b/>
          <w:bCs/>
          <w:spacing w:val="1"/>
        </w:rPr>
        <w:t>pr</w:t>
      </w:r>
      <w:r w:rsidRPr="00945944">
        <w:rPr>
          <w:rFonts w:ascii="Arial" w:hAnsi="Arial" w:cs="Arial"/>
          <w:b/>
          <w:bCs/>
        </w:rPr>
        <w:t>e o</w:t>
      </w:r>
      <w:r w:rsidRPr="00945944">
        <w:rPr>
          <w:rFonts w:ascii="Arial" w:hAnsi="Arial" w:cs="Arial"/>
          <w:b/>
          <w:bCs/>
          <w:spacing w:val="-1"/>
        </w:rPr>
        <w:t xml:space="preserve"> ar</w:t>
      </w:r>
      <w:r w:rsidRPr="00945944">
        <w:rPr>
          <w:rFonts w:ascii="Arial" w:hAnsi="Arial" w:cs="Arial"/>
          <w:b/>
          <w:bCs/>
        </w:rPr>
        <w:t>t.</w:t>
      </w:r>
      <w:r w:rsidRPr="00945944">
        <w:rPr>
          <w:rFonts w:ascii="Arial" w:hAnsi="Arial" w:cs="Arial"/>
          <w:b/>
          <w:bCs/>
          <w:spacing w:val="1"/>
        </w:rPr>
        <w:t xml:space="preserve"> 7</w:t>
      </w:r>
      <w:r w:rsidRPr="00945944">
        <w:rPr>
          <w:rFonts w:ascii="Arial" w:hAnsi="Arial" w:cs="Arial"/>
          <w:b/>
          <w:bCs/>
        </w:rPr>
        <w:t>º,</w:t>
      </w:r>
      <w:r w:rsidRPr="00945944">
        <w:rPr>
          <w:rFonts w:ascii="Arial" w:hAnsi="Arial" w:cs="Arial"/>
          <w:b/>
          <w:bCs/>
          <w:spacing w:val="1"/>
        </w:rPr>
        <w:t xml:space="preserve"> </w:t>
      </w:r>
      <w:r w:rsidRPr="00945944">
        <w:rPr>
          <w:rFonts w:ascii="Arial" w:hAnsi="Arial" w:cs="Arial"/>
          <w:b/>
          <w:bCs/>
        </w:rPr>
        <w:t>X</w:t>
      </w:r>
      <w:r w:rsidRPr="00945944">
        <w:rPr>
          <w:rFonts w:ascii="Arial" w:hAnsi="Arial" w:cs="Arial"/>
          <w:b/>
          <w:bCs/>
          <w:spacing w:val="-1"/>
        </w:rPr>
        <w:t>X</w:t>
      </w:r>
      <w:r w:rsidRPr="00945944">
        <w:rPr>
          <w:rFonts w:ascii="Arial" w:hAnsi="Arial" w:cs="Arial"/>
          <w:b/>
          <w:bCs/>
          <w:spacing w:val="-3"/>
        </w:rPr>
        <w:t>X</w:t>
      </w:r>
      <w:r w:rsidRPr="00945944">
        <w:rPr>
          <w:rFonts w:ascii="Arial" w:hAnsi="Arial" w:cs="Arial"/>
          <w:b/>
          <w:bCs/>
          <w:spacing w:val="2"/>
        </w:rPr>
        <w:t>I</w:t>
      </w:r>
      <w:r w:rsidRPr="00945944">
        <w:rPr>
          <w:rFonts w:ascii="Arial" w:hAnsi="Arial" w:cs="Arial"/>
          <w:b/>
          <w:bCs/>
        </w:rPr>
        <w:t>I</w:t>
      </w:r>
      <w:r w:rsidRPr="00945944">
        <w:rPr>
          <w:rFonts w:ascii="Arial" w:hAnsi="Arial" w:cs="Arial"/>
          <w:b/>
          <w:bCs/>
          <w:spacing w:val="-1"/>
        </w:rPr>
        <w:t>I</w:t>
      </w:r>
      <w:r w:rsidRPr="00945944">
        <w:rPr>
          <w:rFonts w:ascii="Arial" w:hAnsi="Arial" w:cs="Arial"/>
          <w:b/>
          <w:bCs/>
        </w:rPr>
        <w:t xml:space="preserve">, </w:t>
      </w:r>
      <w:r w:rsidRPr="00945944">
        <w:rPr>
          <w:rFonts w:ascii="Arial" w:hAnsi="Arial" w:cs="Arial"/>
          <w:b/>
          <w:bCs/>
          <w:spacing w:val="-2"/>
        </w:rPr>
        <w:t>d</w:t>
      </w:r>
      <w:r w:rsidRPr="00945944">
        <w:rPr>
          <w:rFonts w:ascii="Arial" w:hAnsi="Arial" w:cs="Arial"/>
          <w:b/>
          <w:bCs/>
        </w:rPr>
        <w:t>a</w:t>
      </w:r>
      <w:r w:rsidRPr="00945944">
        <w:rPr>
          <w:rFonts w:ascii="Arial" w:hAnsi="Arial" w:cs="Arial"/>
          <w:b/>
          <w:bCs/>
          <w:spacing w:val="-1"/>
        </w:rPr>
        <w:t xml:space="preserve"> </w:t>
      </w:r>
      <w:r w:rsidRPr="00945944">
        <w:rPr>
          <w:rFonts w:ascii="Arial" w:hAnsi="Arial" w:cs="Arial"/>
          <w:b/>
          <w:bCs/>
          <w:spacing w:val="2"/>
        </w:rPr>
        <w:t>C</w:t>
      </w:r>
      <w:r w:rsidRPr="00945944">
        <w:rPr>
          <w:rFonts w:ascii="Arial" w:hAnsi="Arial" w:cs="Arial"/>
          <w:b/>
          <w:bCs/>
          <w:spacing w:val="-1"/>
        </w:rPr>
        <w:t>o</w:t>
      </w:r>
      <w:r w:rsidRPr="00945944">
        <w:rPr>
          <w:rFonts w:ascii="Arial" w:hAnsi="Arial" w:cs="Arial"/>
          <w:b/>
          <w:bCs/>
          <w:spacing w:val="1"/>
        </w:rPr>
        <w:t>n</w:t>
      </w:r>
      <w:r w:rsidRPr="00945944">
        <w:rPr>
          <w:rFonts w:ascii="Arial" w:hAnsi="Arial" w:cs="Arial"/>
          <w:b/>
          <w:bCs/>
        </w:rPr>
        <w:t>stit</w:t>
      </w:r>
      <w:r w:rsidRPr="00945944">
        <w:rPr>
          <w:rFonts w:ascii="Arial" w:hAnsi="Arial" w:cs="Arial"/>
          <w:b/>
          <w:bCs/>
          <w:spacing w:val="-2"/>
        </w:rPr>
        <w:t>u</w:t>
      </w:r>
      <w:r w:rsidRPr="00945944">
        <w:rPr>
          <w:rFonts w:ascii="Arial" w:hAnsi="Arial" w:cs="Arial"/>
          <w:b/>
          <w:bCs/>
        </w:rPr>
        <w:t>i</w:t>
      </w:r>
      <w:r w:rsidRPr="00945944">
        <w:rPr>
          <w:rFonts w:ascii="Arial" w:hAnsi="Arial" w:cs="Arial"/>
          <w:b/>
          <w:bCs/>
          <w:spacing w:val="2"/>
        </w:rPr>
        <w:t>ç</w:t>
      </w:r>
      <w:r w:rsidRPr="00945944">
        <w:rPr>
          <w:rFonts w:ascii="Arial" w:hAnsi="Arial" w:cs="Arial"/>
          <w:b/>
          <w:bCs/>
          <w:spacing w:val="-1"/>
        </w:rPr>
        <w:t>ã</w:t>
      </w:r>
      <w:r w:rsidRPr="00945944">
        <w:rPr>
          <w:rFonts w:ascii="Arial" w:hAnsi="Arial" w:cs="Arial"/>
          <w:b/>
          <w:bCs/>
        </w:rPr>
        <w:t>o</w:t>
      </w:r>
      <w:r w:rsidRPr="00945944">
        <w:rPr>
          <w:rFonts w:ascii="Arial" w:hAnsi="Arial" w:cs="Arial"/>
          <w:b/>
          <w:bCs/>
          <w:spacing w:val="-1"/>
        </w:rPr>
        <w:t xml:space="preserve"> </w:t>
      </w:r>
      <w:r w:rsidRPr="00945944">
        <w:rPr>
          <w:rFonts w:ascii="Arial" w:hAnsi="Arial" w:cs="Arial"/>
          <w:b/>
          <w:bCs/>
        </w:rPr>
        <w:t>F</w:t>
      </w:r>
      <w:r w:rsidRPr="00945944">
        <w:rPr>
          <w:rFonts w:ascii="Arial" w:hAnsi="Arial" w:cs="Arial"/>
          <w:b/>
          <w:bCs/>
          <w:spacing w:val="2"/>
        </w:rPr>
        <w:t>e</w:t>
      </w:r>
      <w:r w:rsidRPr="00945944">
        <w:rPr>
          <w:rFonts w:ascii="Arial" w:hAnsi="Arial" w:cs="Arial"/>
          <w:b/>
          <w:bCs/>
          <w:spacing w:val="-2"/>
        </w:rPr>
        <w:t>d</w:t>
      </w:r>
      <w:r w:rsidRPr="00945944">
        <w:rPr>
          <w:rFonts w:ascii="Arial" w:hAnsi="Arial" w:cs="Arial"/>
          <w:b/>
          <w:bCs/>
          <w:spacing w:val="-1"/>
        </w:rPr>
        <w:t>e</w:t>
      </w:r>
      <w:r w:rsidRPr="00945944">
        <w:rPr>
          <w:rFonts w:ascii="Arial" w:hAnsi="Arial" w:cs="Arial"/>
          <w:b/>
          <w:bCs/>
          <w:spacing w:val="1"/>
        </w:rPr>
        <w:t>r</w:t>
      </w:r>
      <w:r w:rsidRPr="00945944">
        <w:rPr>
          <w:rFonts w:ascii="Arial" w:hAnsi="Arial" w:cs="Arial"/>
          <w:b/>
          <w:bCs/>
          <w:spacing w:val="-1"/>
        </w:rPr>
        <w:t>a</w:t>
      </w:r>
      <w:r w:rsidRPr="00945944">
        <w:rPr>
          <w:rFonts w:ascii="Arial" w:hAnsi="Arial" w:cs="Arial"/>
          <w:b/>
          <w:bCs/>
        </w:rPr>
        <w:t>l;</w:t>
      </w:r>
      <w:r w:rsidRPr="00945944">
        <w:rPr>
          <w:rFonts w:ascii="Arial" w:hAnsi="Arial" w:cs="Arial"/>
          <w:b/>
          <w:bCs/>
          <w:spacing w:val="1"/>
        </w:rPr>
        <w:t xml:space="preserve"> </w:t>
      </w:r>
      <w:r w:rsidRPr="00945944">
        <w:rPr>
          <w:rFonts w:ascii="Arial" w:hAnsi="Arial" w:cs="Arial"/>
          <w:b/>
          <w:bCs/>
        </w:rPr>
        <w:t xml:space="preserve">3 que cumpre os </w:t>
      </w:r>
      <w:hyperlink r:id="rId25" w:history="1">
        <w:r w:rsidRPr="00945944">
          <w:rPr>
            <w:rFonts w:ascii="Arial" w:hAnsi="Arial" w:cs="Arial"/>
            <w:b/>
            <w:bCs/>
          </w:rPr>
          <w:t>incisos III e IV do art. 1º e no inciso III do art. 5º da Constituição Federal</w:t>
        </w:r>
      </w:hyperlink>
      <w:r w:rsidRPr="00945944">
        <w:rPr>
          <w:rFonts w:ascii="Arial" w:hAnsi="Arial" w:cs="Arial"/>
          <w:b/>
          <w:bCs/>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945944">
        <w:rPr>
          <w:rFonts w:ascii="Arial" w:hAnsi="Arial" w:cs="Arial"/>
          <w:b/>
          <w:bCs/>
          <w:spacing w:val="2"/>
        </w:rPr>
        <w:t>e</w:t>
      </w:r>
      <w:r w:rsidRPr="00945944">
        <w:rPr>
          <w:rFonts w:ascii="Arial" w:hAnsi="Arial" w:cs="Arial"/>
          <w:b/>
          <w:bCs/>
          <w:spacing w:val="1"/>
        </w:rPr>
        <w:t>x</w:t>
      </w:r>
      <w:r w:rsidRPr="00945944">
        <w:rPr>
          <w:rFonts w:ascii="Arial" w:hAnsi="Arial" w:cs="Arial"/>
          <w:b/>
          <w:bCs/>
        </w:rPr>
        <w:t>ist</w:t>
      </w:r>
      <w:r w:rsidRPr="00945944">
        <w:rPr>
          <w:rFonts w:ascii="Arial" w:hAnsi="Arial" w:cs="Arial"/>
          <w:b/>
          <w:bCs/>
          <w:spacing w:val="-1"/>
        </w:rPr>
        <w:t>ê</w:t>
      </w:r>
      <w:r w:rsidRPr="00945944">
        <w:rPr>
          <w:rFonts w:ascii="Arial" w:hAnsi="Arial" w:cs="Arial"/>
          <w:b/>
          <w:bCs/>
          <w:spacing w:val="-2"/>
        </w:rPr>
        <w:t>n</w:t>
      </w:r>
      <w:r w:rsidRPr="00945944">
        <w:rPr>
          <w:rFonts w:ascii="Arial" w:hAnsi="Arial" w:cs="Arial"/>
          <w:b/>
          <w:bCs/>
          <w:spacing w:val="-1"/>
        </w:rPr>
        <w:t>c</w:t>
      </w:r>
      <w:r w:rsidRPr="00945944">
        <w:rPr>
          <w:rFonts w:ascii="Arial" w:hAnsi="Arial" w:cs="Arial"/>
          <w:b/>
          <w:bCs/>
        </w:rPr>
        <w:t>ia</w:t>
      </w:r>
      <w:r w:rsidRPr="00945944">
        <w:rPr>
          <w:rFonts w:ascii="Arial" w:hAnsi="Arial" w:cs="Arial"/>
          <w:b/>
          <w:bCs/>
          <w:spacing w:val="2"/>
        </w:rPr>
        <w:t xml:space="preserve"> </w:t>
      </w:r>
      <w:r w:rsidRPr="00945944">
        <w:rPr>
          <w:rFonts w:ascii="Arial" w:hAnsi="Arial" w:cs="Arial"/>
          <w:b/>
          <w:bCs/>
          <w:spacing w:val="-2"/>
        </w:rPr>
        <w:t>d</w:t>
      </w:r>
      <w:r w:rsidRPr="00945944">
        <w:rPr>
          <w:rFonts w:ascii="Arial" w:hAnsi="Arial" w:cs="Arial"/>
          <w:b/>
          <w:bCs/>
        </w:rPr>
        <w:t>e F</w:t>
      </w:r>
      <w:r w:rsidRPr="00945944">
        <w:rPr>
          <w:rFonts w:ascii="Arial" w:hAnsi="Arial" w:cs="Arial"/>
          <w:b/>
          <w:bCs/>
          <w:spacing w:val="-1"/>
        </w:rPr>
        <w:t>a</w:t>
      </w:r>
      <w:r w:rsidRPr="00945944">
        <w:rPr>
          <w:rFonts w:ascii="Arial" w:hAnsi="Arial" w:cs="Arial"/>
          <w:b/>
          <w:bCs/>
        </w:rPr>
        <w:t>to</w:t>
      </w:r>
      <w:r w:rsidRPr="00945944">
        <w:rPr>
          <w:rFonts w:ascii="Arial" w:hAnsi="Arial" w:cs="Arial"/>
          <w:b/>
          <w:bCs/>
          <w:spacing w:val="-1"/>
        </w:rPr>
        <w:t xml:space="preserve"> </w:t>
      </w:r>
      <w:r w:rsidRPr="00945944">
        <w:rPr>
          <w:rFonts w:ascii="Arial" w:hAnsi="Arial" w:cs="Arial"/>
          <w:b/>
          <w:bCs/>
          <w:spacing w:val="3"/>
        </w:rPr>
        <w:t>S</w:t>
      </w:r>
      <w:r w:rsidRPr="00945944">
        <w:rPr>
          <w:rFonts w:ascii="Arial" w:hAnsi="Arial" w:cs="Arial"/>
          <w:b/>
          <w:bCs/>
          <w:spacing w:val="-2"/>
        </w:rPr>
        <w:t>u</w:t>
      </w:r>
      <w:r w:rsidRPr="00945944">
        <w:rPr>
          <w:rFonts w:ascii="Arial" w:hAnsi="Arial" w:cs="Arial"/>
          <w:b/>
          <w:bCs/>
          <w:spacing w:val="1"/>
        </w:rPr>
        <w:t>p</w:t>
      </w:r>
      <w:r w:rsidRPr="00945944">
        <w:rPr>
          <w:rFonts w:ascii="Arial" w:hAnsi="Arial" w:cs="Arial"/>
          <w:b/>
          <w:bCs/>
          <w:spacing w:val="-1"/>
        </w:rPr>
        <w:t>er</w:t>
      </w:r>
      <w:r w:rsidRPr="00945944">
        <w:rPr>
          <w:rFonts w:ascii="Arial" w:hAnsi="Arial" w:cs="Arial"/>
          <w:b/>
          <w:bCs/>
          <w:spacing w:val="1"/>
        </w:rPr>
        <w:t>v</w:t>
      </w:r>
      <w:r w:rsidRPr="00945944">
        <w:rPr>
          <w:rFonts w:ascii="Arial" w:hAnsi="Arial" w:cs="Arial"/>
          <w:b/>
          <w:bCs/>
          <w:spacing w:val="-1"/>
        </w:rPr>
        <w:t>e</w:t>
      </w:r>
      <w:r w:rsidRPr="00945944">
        <w:rPr>
          <w:rFonts w:ascii="Arial" w:hAnsi="Arial" w:cs="Arial"/>
          <w:b/>
          <w:bCs/>
          <w:spacing w:val="-2"/>
        </w:rPr>
        <w:t>n</w:t>
      </w:r>
      <w:r w:rsidRPr="00945944">
        <w:rPr>
          <w:rFonts w:ascii="Arial" w:hAnsi="Arial" w:cs="Arial"/>
          <w:b/>
          <w:bCs/>
          <w:spacing w:val="3"/>
        </w:rPr>
        <w:t>i</w:t>
      </w:r>
      <w:r w:rsidRPr="00945944">
        <w:rPr>
          <w:rFonts w:ascii="Arial" w:hAnsi="Arial" w:cs="Arial"/>
          <w:b/>
          <w:bCs/>
          <w:spacing w:val="-1"/>
        </w:rPr>
        <w:t>e</w:t>
      </w:r>
      <w:r w:rsidRPr="00945944">
        <w:rPr>
          <w:rFonts w:ascii="Arial" w:hAnsi="Arial" w:cs="Arial"/>
          <w:b/>
          <w:bCs/>
          <w:spacing w:val="-2"/>
        </w:rPr>
        <w:t>n</w:t>
      </w:r>
      <w:r w:rsidRPr="00945944">
        <w:rPr>
          <w:rFonts w:ascii="Arial" w:hAnsi="Arial" w:cs="Arial"/>
          <w:b/>
          <w:bCs/>
          <w:spacing w:val="2"/>
        </w:rPr>
        <w:t>t</w:t>
      </w:r>
      <w:r w:rsidRPr="00945944">
        <w:rPr>
          <w:rFonts w:ascii="Arial" w:hAnsi="Arial" w:cs="Arial"/>
          <w:b/>
          <w:bCs/>
          <w:spacing w:val="1"/>
        </w:rPr>
        <w:t>e</w:t>
      </w:r>
      <w:r w:rsidRPr="00945944">
        <w:rPr>
          <w:rFonts w:ascii="Arial" w:hAnsi="Arial" w:cs="Arial"/>
          <w:b/>
          <w:bCs/>
        </w:rPr>
        <w:t>;</w:t>
      </w:r>
      <w:r w:rsidRPr="00945944">
        <w:rPr>
          <w:rFonts w:ascii="Arial" w:hAnsi="Arial" w:cs="Arial"/>
          <w:b/>
          <w:bCs/>
          <w:spacing w:val="1"/>
        </w:rPr>
        <w:t xml:space="preserve"> </w:t>
      </w:r>
      <w:r w:rsidRPr="00945944">
        <w:rPr>
          <w:rFonts w:ascii="Arial" w:hAnsi="Arial" w:cs="Arial"/>
          <w:b/>
          <w:bCs/>
        </w:rPr>
        <w:t xml:space="preserve">8 </w:t>
      </w:r>
      <w:r w:rsidRPr="00945944">
        <w:rPr>
          <w:rFonts w:ascii="Arial" w:hAnsi="Arial" w:cs="Arial"/>
          <w:b/>
          <w:bCs/>
          <w:spacing w:val="-1"/>
        </w:rPr>
        <w:t xml:space="preserve">Condicionantes legais </w:t>
      </w:r>
    </w:p>
    <w:p w14:paraId="271632E5" w14:textId="77777777" w:rsidR="00945944" w:rsidRPr="00945944" w:rsidRDefault="00945944" w:rsidP="00945944">
      <w:pPr>
        <w:widowControl w:val="0"/>
        <w:tabs>
          <w:tab w:val="right" w:pos="8075"/>
        </w:tabs>
        <w:autoSpaceDE w:val="0"/>
        <w:autoSpaceDN w:val="0"/>
        <w:adjustRightInd w:val="0"/>
        <w:jc w:val="both"/>
        <w:rPr>
          <w:rFonts w:ascii="Arial" w:hAnsi="Arial" w:cs="Arial"/>
          <w:b/>
          <w:bCs/>
          <w:spacing w:val="-1"/>
        </w:rPr>
      </w:pPr>
    </w:p>
    <w:p w14:paraId="19AB3EDB" w14:textId="77777777" w:rsidR="00945944" w:rsidRPr="00945944"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rPr>
      </w:pPr>
      <w:r w:rsidRPr="00945944">
        <w:rPr>
          <w:rFonts w:ascii="Arial" w:hAnsi="Arial" w:cs="Arial"/>
        </w:rPr>
        <w:t>O signatário da presente, em nome da proponente (</w:t>
      </w:r>
      <w:r w:rsidRPr="00945944">
        <w:rPr>
          <w:rFonts w:ascii="Arial" w:hAnsi="Arial" w:cs="Arial"/>
          <w:b/>
          <w:bCs/>
          <w:u w:val="single"/>
        </w:rPr>
        <w:t>nome da empresa)........</w:t>
      </w:r>
      <w:r w:rsidRPr="00945944">
        <w:rPr>
          <w:rFonts w:ascii="Arial" w:hAnsi="Arial" w:cs="Arial"/>
        </w:rPr>
        <w:t>, inscrita no CNPJ sob n°</w:t>
      </w:r>
      <w:r w:rsidRPr="00945944">
        <w:rPr>
          <w:rFonts w:ascii="Arial" w:hAnsi="Arial" w:cs="Arial"/>
          <w:b/>
          <w:bCs/>
        </w:rPr>
        <w:t>.....................</w:t>
      </w:r>
      <w:r w:rsidRPr="00945944">
        <w:rPr>
          <w:rFonts w:ascii="Arial" w:hAnsi="Arial" w:cs="Arial"/>
        </w:rPr>
        <w:t xml:space="preserve"> , sediada (Endereço completo),para fim específico de futura contratação o instrumento será assinado pelo Sr. (a) </w:t>
      </w:r>
      <w:r w:rsidRPr="00945944">
        <w:rPr>
          <w:rFonts w:ascii="Arial" w:hAnsi="Arial" w:cs="Arial"/>
          <w:b/>
          <w:bCs/>
        </w:rPr>
        <w:t>..........................</w:t>
      </w:r>
      <w:r w:rsidRPr="00945944">
        <w:rPr>
          <w:rFonts w:ascii="Arial" w:hAnsi="Arial" w:cs="Arial"/>
        </w:rPr>
        <w:t xml:space="preserve">, (qualificação) portador(a) da Carteira de Identidade nº </w:t>
      </w:r>
      <w:r w:rsidRPr="00945944">
        <w:rPr>
          <w:rFonts w:ascii="Arial" w:hAnsi="Arial" w:cs="Arial"/>
          <w:b/>
          <w:bCs/>
        </w:rPr>
        <w:t>.....................</w:t>
      </w:r>
      <w:r w:rsidRPr="00945944">
        <w:rPr>
          <w:rFonts w:ascii="Arial" w:hAnsi="Arial" w:cs="Arial"/>
        </w:rPr>
        <w:t xml:space="preserve">e CPF nº ...................., </w:t>
      </w:r>
      <w:r w:rsidRPr="00945944">
        <w:rPr>
          <w:rFonts w:ascii="Arial" w:hAnsi="Arial" w:cs="Arial"/>
          <w:b/>
          <w:bCs/>
        </w:rPr>
        <w:t xml:space="preserve">declara, para todos os fins legais e necessários, sob as penas da lei, que: </w:t>
      </w:r>
    </w:p>
    <w:p w14:paraId="59970BDB" w14:textId="33971CFE" w:rsidR="00945944" w:rsidRPr="00945944"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rPr>
      </w:pPr>
      <w:proofErr w:type="gramStart"/>
      <w:r w:rsidRPr="00945944">
        <w:rPr>
          <w:rFonts w:ascii="Arial" w:hAnsi="Arial" w:cs="Arial"/>
        </w:rPr>
        <w:t xml:space="preserve">(   </w:t>
      </w:r>
      <w:r>
        <w:rPr>
          <w:rFonts w:ascii="Arial" w:hAnsi="Arial" w:cs="Arial"/>
        </w:rPr>
        <w:t xml:space="preserve"> </w:t>
      </w:r>
      <w:r w:rsidRPr="00945944">
        <w:rPr>
          <w:rFonts w:ascii="Arial" w:hAnsi="Arial" w:cs="Arial"/>
        </w:rPr>
        <w:t>)</w:t>
      </w:r>
      <w:proofErr w:type="gramEnd"/>
      <w:r w:rsidRPr="00945944">
        <w:rPr>
          <w:rFonts w:ascii="Arial" w:hAnsi="Arial" w:cs="Arial"/>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AEC886" w14:textId="6AE3789D" w:rsidR="00945944" w:rsidRPr="00945944" w:rsidRDefault="00945944" w:rsidP="00D7332C">
      <w:pPr>
        <w:pStyle w:val="Nivel3"/>
        <w:numPr>
          <w:ilvl w:val="0"/>
          <w:numId w:val="21"/>
        </w:numPr>
        <w:spacing w:before="0" w:after="0" w:line="240" w:lineRule="auto"/>
        <w:ind w:left="0" w:firstLine="0"/>
        <w:rPr>
          <w:color w:val="auto"/>
          <w:sz w:val="24"/>
          <w:szCs w:val="24"/>
        </w:rPr>
      </w:pPr>
      <w:r w:rsidRPr="00945944">
        <w:rPr>
          <w:color w:val="auto"/>
          <w:sz w:val="24"/>
          <w:szCs w:val="24"/>
        </w:rPr>
        <w:t xml:space="preserve">(   </w:t>
      </w:r>
      <w:r>
        <w:rPr>
          <w:color w:val="auto"/>
          <w:sz w:val="24"/>
          <w:szCs w:val="24"/>
        </w:rPr>
        <w:t xml:space="preserve"> )</w:t>
      </w:r>
      <w:r w:rsidRPr="00945944">
        <w:rPr>
          <w:color w:val="auto"/>
          <w:sz w:val="24"/>
          <w:szCs w:val="24"/>
        </w:rPr>
        <w:t xml:space="preserve"> Não emprega menor de 18 anos em trabalho noturno, perigoso ou insalubre e não emprega menor de 16 anos, salvo menor, a partir de 14 anos, na condição de aprendiz, nos termos do </w:t>
      </w:r>
      <w:hyperlink r:id="rId26" w:anchor="art7" w:history="1">
        <w:r w:rsidRPr="00945944">
          <w:rPr>
            <w:rStyle w:val="Hyperlink"/>
            <w:color w:val="auto"/>
            <w:sz w:val="24"/>
            <w:szCs w:val="24"/>
          </w:rPr>
          <w:t>artigo 7°, XXXIII, da Constituição</w:t>
        </w:r>
      </w:hyperlink>
      <w:r w:rsidRPr="00945944">
        <w:rPr>
          <w:color w:val="auto"/>
          <w:sz w:val="24"/>
          <w:szCs w:val="24"/>
        </w:rPr>
        <w:t>;</w:t>
      </w:r>
    </w:p>
    <w:p w14:paraId="564F68BD" w14:textId="3FB96067" w:rsidR="00945944" w:rsidRPr="00945944" w:rsidRDefault="00945944" w:rsidP="00D7332C">
      <w:pPr>
        <w:pStyle w:val="Nivel3"/>
        <w:numPr>
          <w:ilvl w:val="0"/>
          <w:numId w:val="21"/>
        </w:numPr>
        <w:spacing w:before="0" w:after="0" w:line="240" w:lineRule="auto"/>
        <w:ind w:left="0" w:firstLine="0"/>
        <w:rPr>
          <w:color w:val="auto"/>
          <w:sz w:val="24"/>
          <w:szCs w:val="24"/>
        </w:rPr>
      </w:pPr>
      <w:r w:rsidRPr="00945944">
        <w:rPr>
          <w:color w:val="auto"/>
          <w:sz w:val="24"/>
          <w:szCs w:val="24"/>
        </w:rPr>
        <w:t xml:space="preserve">(  ) Não possui, em sua cadeia produtiva, empregados executando trabalho degradante ou forçado, observando o disposto nos </w:t>
      </w:r>
      <w:hyperlink r:id="rId27" w:history="1">
        <w:r w:rsidRPr="00945944">
          <w:rPr>
            <w:rStyle w:val="Hyperlink"/>
            <w:color w:val="auto"/>
            <w:sz w:val="24"/>
            <w:szCs w:val="24"/>
          </w:rPr>
          <w:t>incisos III e IV do art. 1º e no inciso III do art. 5º da Constituição Federal</w:t>
        </w:r>
      </w:hyperlink>
      <w:r w:rsidRPr="00945944">
        <w:rPr>
          <w:color w:val="auto"/>
          <w:sz w:val="24"/>
          <w:szCs w:val="24"/>
        </w:rPr>
        <w:t>;</w:t>
      </w:r>
    </w:p>
    <w:p w14:paraId="3F71ED02" w14:textId="0AA5CE2B" w:rsidR="00945944" w:rsidRPr="00945944" w:rsidRDefault="00945944" w:rsidP="00D7332C">
      <w:pPr>
        <w:pStyle w:val="Nivel3"/>
        <w:numPr>
          <w:ilvl w:val="0"/>
          <w:numId w:val="21"/>
        </w:numPr>
        <w:spacing w:before="0" w:after="0" w:line="240" w:lineRule="auto"/>
        <w:ind w:left="0" w:firstLine="0"/>
        <w:rPr>
          <w:color w:val="auto"/>
          <w:sz w:val="24"/>
          <w:szCs w:val="24"/>
        </w:rPr>
      </w:pPr>
      <w:proofErr w:type="gramStart"/>
      <w:r w:rsidRPr="00945944">
        <w:rPr>
          <w:color w:val="auto"/>
          <w:sz w:val="24"/>
          <w:szCs w:val="24"/>
        </w:rPr>
        <w:t xml:space="preserve">(  </w:t>
      </w:r>
      <w:proofErr w:type="gramEnd"/>
      <w:r w:rsidRPr="00945944">
        <w:rPr>
          <w:color w:val="auto"/>
          <w:sz w:val="24"/>
          <w:szCs w:val="24"/>
        </w:rPr>
        <w:t xml:space="preserve"> </w:t>
      </w:r>
      <w:proofErr w:type="gramStart"/>
      <w:r>
        <w:rPr>
          <w:color w:val="auto"/>
          <w:sz w:val="24"/>
          <w:szCs w:val="24"/>
        </w:rPr>
        <w:t xml:space="preserve">  </w:t>
      </w:r>
      <w:r w:rsidRPr="00945944">
        <w:rPr>
          <w:color w:val="auto"/>
          <w:sz w:val="24"/>
          <w:szCs w:val="24"/>
        </w:rPr>
        <w:t>)</w:t>
      </w:r>
      <w:proofErr w:type="gramEnd"/>
      <w:r w:rsidRPr="00945944">
        <w:rPr>
          <w:color w:val="auto"/>
          <w:sz w:val="24"/>
          <w:szCs w:val="24"/>
        </w:rPr>
        <w:t xml:space="preserve"> Cumpre as exigências de reserva de cargos para pessoa com deficiência e para reabilitado da Previdência Social, previstas em lei e em outras normas específicas.</w:t>
      </w:r>
    </w:p>
    <w:p w14:paraId="109E311C" w14:textId="474A5B85" w:rsidR="00945944" w:rsidRPr="00945944" w:rsidRDefault="00945944" w:rsidP="00D7332C">
      <w:pPr>
        <w:pStyle w:val="Nivel3"/>
        <w:numPr>
          <w:ilvl w:val="0"/>
          <w:numId w:val="21"/>
        </w:numPr>
        <w:spacing w:before="0" w:after="0" w:line="240" w:lineRule="auto"/>
        <w:ind w:left="0" w:firstLine="0"/>
        <w:rPr>
          <w:rStyle w:val="Hyperlink"/>
          <w:color w:val="auto"/>
          <w:sz w:val="24"/>
          <w:szCs w:val="24"/>
        </w:rPr>
      </w:pPr>
      <w:r w:rsidRPr="00945944">
        <w:rPr>
          <w:color w:val="auto"/>
          <w:sz w:val="24"/>
          <w:szCs w:val="24"/>
        </w:rPr>
        <w:t xml:space="preserve">( </w:t>
      </w:r>
      <w:r>
        <w:rPr>
          <w:color w:val="auto"/>
          <w:sz w:val="24"/>
          <w:szCs w:val="24"/>
        </w:rPr>
        <w:t xml:space="preserve"> </w:t>
      </w:r>
      <w:r w:rsidRPr="00945944">
        <w:rPr>
          <w:color w:val="auto"/>
          <w:sz w:val="24"/>
          <w:szCs w:val="24"/>
        </w:rPr>
        <w:t xml:space="preserve">) Se organizado em cooperativa, declaração de que cumpre os requisitos estabelecidos no </w:t>
      </w:r>
      <w:hyperlink r:id="rId28" w:anchor="art16" w:history="1">
        <w:r w:rsidRPr="00945944">
          <w:rPr>
            <w:rStyle w:val="Hyperlink"/>
            <w:color w:val="auto"/>
            <w:sz w:val="24"/>
            <w:szCs w:val="24"/>
          </w:rPr>
          <w:t>artigo 16 da Lei nº 14.133, de 2021</w:t>
        </w:r>
      </w:hyperlink>
      <w:r w:rsidRPr="00945944">
        <w:rPr>
          <w:rStyle w:val="Hyperlink"/>
          <w:color w:val="auto"/>
          <w:sz w:val="24"/>
          <w:szCs w:val="24"/>
        </w:rPr>
        <w:t>.</w:t>
      </w:r>
    </w:p>
    <w:p w14:paraId="1FCEA84F" w14:textId="543DD200" w:rsidR="00945944" w:rsidRPr="00945944" w:rsidRDefault="00945944" w:rsidP="00D7332C">
      <w:pPr>
        <w:pStyle w:val="Nivel3"/>
        <w:numPr>
          <w:ilvl w:val="0"/>
          <w:numId w:val="21"/>
        </w:numPr>
        <w:spacing w:before="0" w:after="0" w:line="240" w:lineRule="auto"/>
        <w:ind w:left="0" w:firstLine="0"/>
        <w:rPr>
          <w:rStyle w:val="Hyperlink"/>
          <w:color w:val="auto"/>
          <w:sz w:val="24"/>
          <w:szCs w:val="24"/>
        </w:rPr>
      </w:pPr>
      <w:r w:rsidRPr="00945944">
        <w:rPr>
          <w:rStyle w:val="Hyperlink"/>
          <w:color w:val="auto"/>
          <w:sz w:val="24"/>
          <w:szCs w:val="24"/>
          <w:u w:val="none"/>
        </w:rPr>
        <w:t>(     ) se</w:t>
      </w:r>
      <w:r w:rsidRPr="00945944">
        <w:rPr>
          <w:rStyle w:val="Hyperlink"/>
          <w:color w:val="auto"/>
          <w:sz w:val="24"/>
          <w:szCs w:val="24"/>
        </w:rPr>
        <w:t xml:space="preserve"> </w:t>
      </w:r>
      <w:r w:rsidRPr="00945944">
        <w:rPr>
          <w:color w:val="auto"/>
          <w:sz w:val="24"/>
          <w:szCs w:val="24"/>
        </w:rPr>
        <w:t xml:space="preserve">enquadrado como microempresa, empresa de pequeno porte ou sociedade cooperativa, declaração de que cumpre os requisitos estabelecidos no </w:t>
      </w:r>
      <w:hyperlink r:id="rId29" w:anchor="art3" w:history="1">
        <w:r w:rsidRPr="00945944">
          <w:rPr>
            <w:rStyle w:val="Hyperlink"/>
            <w:color w:val="auto"/>
            <w:sz w:val="24"/>
            <w:szCs w:val="24"/>
          </w:rPr>
          <w:t>artigo 3° da Lei Complementar nº 123, de 2006</w:t>
        </w:r>
      </w:hyperlink>
      <w:r w:rsidRPr="00945944">
        <w:rPr>
          <w:color w:val="auto"/>
          <w:sz w:val="24"/>
          <w:szCs w:val="24"/>
        </w:rPr>
        <w:t xml:space="preserve">, estando apto a usufruir do tratamento favorecido estabelecido em seus </w:t>
      </w:r>
      <w:hyperlink r:id="rId30" w:anchor="art42" w:history="1">
        <w:r w:rsidRPr="00945944">
          <w:rPr>
            <w:rStyle w:val="Hyperlink"/>
            <w:color w:val="auto"/>
            <w:sz w:val="24"/>
            <w:szCs w:val="24"/>
          </w:rPr>
          <w:t>arts. 42 a 49</w:t>
        </w:r>
      </w:hyperlink>
      <w:r w:rsidRPr="00945944">
        <w:rPr>
          <w:color w:val="auto"/>
          <w:sz w:val="24"/>
          <w:szCs w:val="24"/>
        </w:rPr>
        <w:t xml:space="preserve">, observado o disposto nos </w:t>
      </w:r>
      <w:hyperlink r:id="rId31" w:anchor="art4§1" w:history="1">
        <w:r w:rsidRPr="00945944">
          <w:rPr>
            <w:rStyle w:val="Hyperlink"/>
            <w:color w:val="auto"/>
            <w:sz w:val="24"/>
            <w:szCs w:val="24"/>
          </w:rPr>
          <w:t>§§ 1º ao 3º do art. 4º, da Lei n.º 14.133, de 2021.</w:t>
        </w:r>
      </w:hyperlink>
    </w:p>
    <w:p w14:paraId="561BADD3" w14:textId="5F0E13E1" w:rsidR="00945944" w:rsidRPr="00945944"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rPr>
      </w:pPr>
      <w:proofErr w:type="gramStart"/>
      <w:r w:rsidRPr="00945944">
        <w:rPr>
          <w:rFonts w:ascii="Arial" w:hAnsi="Arial" w:cs="Arial"/>
        </w:rPr>
        <w:t xml:space="preserve">(  </w:t>
      </w:r>
      <w:proofErr w:type="gramEnd"/>
      <w:r w:rsidRPr="00945944">
        <w:rPr>
          <w:rFonts w:ascii="Arial" w:hAnsi="Arial" w:cs="Arial"/>
        </w:rPr>
        <w:t xml:space="preserve"> </w:t>
      </w:r>
      <w:proofErr w:type="gramStart"/>
      <w:r w:rsidRPr="00945944">
        <w:rPr>
          <w:rFonts w:ascii="Arial" w:hAnsi="Arial" w:cs="Arial"/>
        </w:rPr>
        <w:t xml:space="preserve"> </w:t>
      </w:r>
      <w:r>
        <w:rPr>
          <w:rFonts w:ascii="Arial" w:hAnsi="Arial" w:cs="Arial"/>
        </w:rPr>
        <w:t xml:space="preserve"> </w:t>
      </w:r>
      <w:r w:rsidRPr="00945944">
        <w:rPr>
          <w:rFonts w:ascii="Arial" w:hAnsi="Arial" w:cs="Arial"/>
        </w:rPr>
        <w:t>)</w:t>
      </w:r>
      <w:proofErr w:type="gramEnd"/>
      <w:r w:rsidRPr="00945944">
        <w:rPr>
          <w:rFonts w:ascii="Arial" w:hAnsi="Arial" w:cs="Arial"/>
        </w:rPr>
        <w:t xml:space="preserve"> Está</w:t>
      </w:r>
      <w:r w:rsidRPr="00945944">
        <w:rPr>
          <w:rFonts w:ascii="Arial" w:hAnsi="Arial" w:cs="Arial"/>
          <w:spacing w:val="30"/>
        </w:rPr>
        <w:t xml:space="preserve"> </w:t>
      </w:r>
      <w:r w:rsidRPr="00945944">
        <w:rPr>
          <w:rFonts w:ascii="Arial" w:hAnsi="Arial" w:cs="Arial"/>
          <w:spacing w:val="1"/>
        </w:rPr>
        <w:t>p</w:t>
      </w:r>
      <w:r w:rsidRPr="00945944">
        <w:rPr>
          <w:rFonts w:ascii="Arial" w:hAnsi="Arial" w:cs="Arial"/>
          <w:spacing w:val="-1"/>
        </w:rPr>
        <w:t>l</w:t>
      </w:r>
      <w:r w:rsidRPr="00945944">
        <w:rPr>
          <w:rFonts w:ascii="Arial" w:hAnsi="Arial" w:cs="Arial"/>
          <w:spacing w:val="-2"/>
        </w:rPr>
        <w:t>e</w:t>
      </w:r>
      <w:r w:rsidRPr="00945944">
        <w:rPr>
          <w:rFonts w:ascii="Arial" w:hAnsi="Arial" w:cs="Arial"/>
          <w:spacing w:val="1"/>
        </w:rPr>
        <w:t>n</w:t>
      </w:r>
      <w:r w:rsidRPr="00945944">
        <w:rPr>
          <w:rFonts w:ascii="Arial" w:hAnsi="Arial" w:cs="Arial"/>
        </w:rPr>
        <w:t>am</w:t>
      </w:r>
      <w:r w:rsidRPr="00945944">
        <w:rPr>
          <w:rFonts w:ascii="Arial" w:hAnsi="Arial" w:cs="Arial"/>
          <w:spacing w:val="-2"/>
        </w:rPr>
        <w:t>e</w:t>
      </w:r>
      <w:r w:rsidRPr="00945944">
        <w:rPr>
          <w:rFonts w:ascii="Arial" w:hAnsi="Arial" w:cs="Arial"/>
          <w:spacing w:val="-1"/>
        </w:rPr>
        <w:t>n</w:t>
      </w:r>
      <w:r w:rsidRPr="00945944">
        <w:rPr>
          <w:rFonts w:ascii="Arial" w:hAnsi="Arial" w:cs="Arial"/>
          <w:spacing w:val="1"/>
        </w:rPr>
        <w:t>t</w:t>
      </w:r>
      <w:r w:rsidRPr="00945944">
        <w:rPr>
          <w:rFonts w:ascii="Arial" w:hAnsi="Arial" w:cs="Arial"/>
        </w:rPr>
        <w:t>e</w:t>
      </w:r>
      <w:r w:rsidRPr="00945944">
        <w:rPr>
          <w:rFonts w:ascii="Arial" w:hAnsi="Arial" w:cs="Arial"/>
          <w:spacing w:val="30"/>
        </w:rPr>
        <w:t xml:space="preserve"> </w:t>
      </w:r>
      <w:r w:rsidRPr="00945944">
        <w:rPr>
          <w:rFonts w:ascii="Arial" w:hAnsi="Arial" w:cs="Arial"/>
        </w:rPr>
        <w:t>c</w:t>
      </w:r>
      <w:r w:rsidRPr="00945944">
        <w:rPr>
          <w:rFonts w:ascii="Arial" w:hAnsi="Arial" w:cs="Arial"/>
          <w:spacing w:val="-2"/>
        </w:rPr>
        <w:t>a</w:t>
      </w:r>
      <w:r w:rsidRPr="00945944">
        <w:rPr>
          <w:rFonts w:ascii="Arial" w:hAnsi="Arial" w:cs="Arial"/>
          <w:spacing w:val="1"/>
        </w:rPr>
        <w:t>p</w:t>
      </w:r>
      <w:r w:rsidRPr="00945944">
        <w:rPr>
          <w:rFonts w:ascii="Arial" w:hAnsi="Arial" w:cs="Arial"/>
          <w:spacing w:val="-2"/>
        </w:rPr>
        <w:t>a</w:t>
      </w:r>
      <w:r w:rsidRPr="00945944">
        <w:rPr>
          <w:rFonts w:ascii="Arial" w:hAnsi="Arial" w:cs="Arial"/>
        </w:rPr>
        <w:t>c</w:t>
      </w:r>
      <w:r w:rsidRPr="00945944">
        <w:rPr>
          <w:rFonts w:ascii="Arial" w:hAnsi="Arial" w:cs="Arial"/>
          <w:spacing w:val="-1"/>
        </w:rPr>
        <w:t>i</w:t>
      </w:r>
      <w:r w:rsidRPr="00945944">
        <w:rPr>
          <w:rFonts w:ascii="Arial" w:hAnsi="Arial" w:cs="Arial"/>
          <w:spacing w:val="1"/>
        </w:rPr>
        <w:t>t</w:t>
      </w:r>
      <w:r w:rsidRPr="00945944">
        <w:rPr>
          <w:rFonts w:ascii="Arial" w:hAnsi="Arial" w:cs="Arial"/>
          <w:spacing w:val="-2"/>
        </w:rPr>
        <w:t>a</w:t>
      </w:r>
      <w:r w:rsidRPr="00945944">
        <w:rPr>
          <w:rFonts w:ascii="Arial" w:hAnsi="Arial" w:cs="Arial"/>
          <w:spacing w:val="1"/>
        </w:rPr>
        <w:t>d</w:t>
      </w:r>
      <w:r w:rsidRPr="00945944">
        <w:rPr>
          <w:rFonts w:ascii="Arial" w:hAnsi="Arial" w:cs="Arial"/>
        </w:rPr>
        <w:t>o</w:t>
      </w:r>
      <w:r w:rsidRPr="00945944">
        <w:rPr>
          <w:rFonts w:ascii="Arial" w:hAnsi="Arial" w:cs="Arial"/>
          <w:spacing w:val="31"/>
        </w:rPr>
        <w:t xml:space="preserve"> </w:t>
      </w:r>
      <w:r w:rsidRPr="00945944">
        <w:rPr>
          <w:rFonts w:ascii="Arial" w:hAnsi="Arial" w:cs="Arial"/>
        </w:rPr>
        <w:t>a</w:t>
      </w:r>
      <w:r w:rsidRPr="00945944">
        <w:rPr>
          <w:rFonts w:ascii="Arial" w:hAnsi="Arial" w:cs="Arial"/>
          <w:spacing w:val="32"/>
        </w:rPr>
        <w:t xml:space="preserve"> </w:t>
      </w:r>
      <w:r w:rsidRPr="00945944">
        <w:rPr>
          <w:rFonts w:ascii="Arial" w:hAnsi="Arial" w:cs="Arial"/>
          <w:spacing w:val="-2"/>
        </w:rPr>
        <w:t>e</w:t>
      </w:r>
      <w:r w:rsidRPr="00945944">
        <w:rPr>
          <w:rFonts w:ascii="Arial" w:hAnsi="Arial" w:cs="Arial"/>
          <w:spacing w:val="-1"/>
        </w:rPr>
        <w:t>f</w:t>
      </w:r>
      <w:r w:rsidRPr="00945944">
        <w:rPr>
          <w:rFonts w:ascii="Arial" w:hAnsi="Arial" w:cs="Arial"/>
          <w:spacing w:val="-2"/>
        </w:rPr>
        <w:t>e</w:t>
      </w:r>
      <w:r w:rsidRPr="00945944">
        <w:rPr>
          <w:rFonts w:ascii="Arial" w:hAnsi="Arial" w:cs="Arial"/>
          <w:spacing w:val="1"/>
        </w:rPr>
        <w:t>tu</w:t>
      </w:r>
      <w:r w:rsidRPr="00945944">
        <w:rPr>
          <w:rFonts w:ascii="Arial" w:hAnsi="Arial" w:cs="Arial"/>
          <w:spacing w:val="-2"/>
        </w:rPr>
        <w:t>a</w:t>
      </w:r>
      <w:r w:rsidRPr="00945944">
        <w:rPr>
          <w:rFonts w:ascii="Arial" w:hAnsi="Arial" w:cs="Arial"/>
        </w:rPr>
        <w:t>r</w:t>
      </w:r>
      <w:r w:rsidRPr="00945944">
        <w:rPr>
          <w:rFonts w:ascii="Arial" w:hAnsi="Arial" w:cs="Arial"/>
          <w:spacing w:val="31"/>
        </w:rPr>
        <w:t xml:space="preserve"> </w:t>
      </w:r>
      <w:r w:rsidRPr="00945944">
        <w:rPr>
          <w:rFonts w:ascii="Arial" w:hAnsi="Arial" w:cs="Arial"/>
        </w:rPr>
        <w:t>o</w:t>
      </w:r>
      <w:r w:rsidRPr="00945944">
        <w:rPr>
          <w:rFonts w:ascii="Arial" w:hAnsi="Arial" w:cs="Arial"/>
          <w:spacing w:val="31"/>
        </w:rPr>
        <w:t xml:space="preserve"> </w:t>
      </w:r>
      <w:r w:rsidRPr="00945944">
        <w:rPr>
          <w:rFonts w:ascii="Arial" w:hAnsi="Arial" w:cs="Arial"/>
          <w:spacing w:val="-1"/>
        </w:rPr>
        <w:t>for</w:t>
      </w:r>
      <w:r w:rsidRPr="00945944">
        <w:rPr>
          <w:rFonts w:ascii="Arial" w:hAnsi="Arial" w:cs="Arial"/>
          <w:spacing w:val="1"/>
        </w:rPr>
        <w:t>n</w:t>
      </w:r>
      <w:r w:rsidRPr="00945944">
        <w:rPr>
          <w:rFonts w:ascii="Arial" w:hAnsi="Arial" w:cs="Arial"/>
          <w:spacing w:val="-2"/>
        </w:rPr>
        <w:t>e</w:t>
      </w:r>
      <w:r w:rsidRPr="00945944">
        <w:rPr>
          <w:rFonts w:ascii="Arial" w:hAnsi="Arial" w:cs="Arial"/>
        </w:rPr>
        <w:t>c</w:t>
      </w:r>
      <w:r w:rsidRPr="00945944">
        <w:rPr>
          <w:rFonts w:ascii="Arial" w:hAnsi="Arial" w:cs="Arial"/>
          <w:spacing w:val="1"/>
        </w:rPr>
        <w:t>i</w:t>
      </w:r>
      <w:r w:rsidRPr="00945944">
        <w:rPr>
          <w:rFonts w:ascii="Arial" w:hAnsi="Arial" w:cs="Arial"/>
        </w:rPr>
        <w:t>m</w:t>
      </w:r>
      <w:r w:rsidRPr="00945944">
        <w:rPr>
          <w:rFonts w:ascii="Arial" w:hAnsi="Arial" w:cs="Arial"/>
          <w:spacing w:val="-2"/>
        </w:rPr>
        <w:t>e</w:t>
      </w:r>
      <w:r w:rsidRPr="00945944">
        <w:rPr>
          <w:rFonts w:ascii="Arial" w:hAnsi="Arial" w:cs="Arial"/>
          <w:spacing w:val="1"/>
        </w:rPr>
        <w:t>nt</w:t>
      </w:r>
      <w:r w:rsidRPr="00945944">
        <w:rPr>
          <w:rFonts w:ascii="Arial" w:hAnsi="Arial" w:cs="Arial"/>
        </w:rPr>
        <w:t>o</w:t>
      </w:r>
      <w:r w:rsidRPr="00945944">
        <w:rPr>
          <w:rFonts w:ascii="Arial" w:hAnsi="Arial" w:cs="Arial"/>
          <w:spacing w:val="31"/>
        </w:rPr>
        <w:t xml:space="preserve"> </w:t>
      </w:r>
      <w:r w:rsidRPr="00945944">
        <w:rPr>
          <w:rFonts w:ascii="Arial" w:hAnsi="Arial" w:cs="Arial"/>
          <w:spacing w:val="1"/>
        </w:rPr>
        <w:t>d</w:t>
      </w:r>
      <w:r w:rsidRPr="00945944">
        <w:rPr>
          <w:rFonts w:ascii="Arial" w:hAnsi="Arial" w:cs="Arial"/>
          <w:spacing w:val="-1"/>
        </w:rPr>
        <w:t>o</w:t>
      </w:r>
      <w:r w:rsidRPr="00945944">
        <w:rPr>
          <w:rFonts w:ascii="Arial" w:hAnsi="Arial" w:cs="Arial"/>
        </w:rPr>
        <w:t>s</w:t>
      </w:r>
      <w:r w:rsidRPr="00945944">
        <w:rPr>
          <w:rFonts w:ascii="Arial" w:hAnsi="Arial" w:cs="Arial"/>
          <w:spacing w:val="29"/>
        </w:rPr>
        <w:t xml:space="preserve"> </w:t>
      </w:r>
      <w:r w:rsidRPr="00945944">
        <w:rPr>
          <w:rFonts w:ascii="Arial" w:hAnsi="Arial" w:cs="Arial"/>
          <w:spacing w:val="1"/>
        </w:rPr>
        <w:t>p</w:t>
      </w:r>
      <w:r w:rsidRPr="00945944">
        <w:rPr>
          <w:rFonts w:ascii="Arial" w:hAnsi="Arial" w:cs="Arial"/>
          <w:spacing w:val="-1"/>
        </w:rPr>
        <w:t>rod</w:t>
      </w:r>
      <w:r w:rsidRPr="00945944">
        <w:rPr>
          <w:rFonts w:ascii="Arial" w:hAnsi="Arial" w:cs="Arial"/>
          <w:spacing w:val="1"/>
        </w:rPr>
        <w:t>ut</w:t>
      </w:r>
      <w:r w:rsidRPr="00945944">
        <w:rPr>
          <w:rFonts w:ascii="Arial" w:hAnsi="Arial" w:cs="Arial"/>
          <w:spacing w:val="-1"/>
        </w:rPr>
        <w:t>o</w:t>
      </w:r>
      <w:r w:rsidRPr="00945944">
        <w:rPr>
          <w:rFonts w:ascii="Arial" w:hAnsi="Arial" w:cs="Arial"/>
        </w:rPr>
        <w:t>s</w:t>
      </w:r>
      <w:r w:rsidRPr="00945944">
        <w:rPr>
          <w:rFonts w:ascii="Arial" w:hAnsi="Arial" w:cs="Arial"/>
          <w:spacing w:val="32"/>
        </w:rPr>
        <w:t xml:space="preserve"> </w:t>
      </w:r>
      <w:r w:rsidRPr="00945944">
        <w:rPr>
          <w:rFonts w:ascii="Arial" w:hAnsi="Arial" w:cs="Arial"/>
          <w:spacing w:val="-1"/>
        </w:rPr>
        <w:t>li</w:t>
      </w:r>
      <w:r w:rsidRPr="00945944">
        <w:rPr>
          <w:rFonts w:ascii="Arial" w:hAnsi="Arial" w:cs="Arial"/>
        </w:rPr>
        <w:t>c</w:t>
      </w:r>
      <w:r w:rsidRPr="00945944">
        <w:rPr>
          <w:rFonts w:ascii="Arial" w:hAnsi="Arial" w:cs="Arial"/>
          <w:spacing w:val="-1"/>
        </w:rPr>
        <w:t>i</w:t>
      </w:r>
      <w:r w:rsidRPr="00945944">
        <w:rPr>
          <w:rFonts w:ascii="Arial" w:hAnsi="Arial" w:cs="Arial"/>
          <w:spacing w:val="1"/>
        </w:rPr>
        <w:t>t</w:t>
      </w:r>
      <w:r w:rsidRPr="00945944">
        <w:rPr>
          <w:rFonts w:ascii="Arial" w:hAnsi="Arial" w:cs="Arial"/>
          <w:spacing w:val="-2"/>
        </w:rPr>
        <w:t>a</w:t>
      </w:r>
      <w:r w:rsidRPr="00945944">
        <w:rPr>
          <w:rFonts w:ascii="Arial" w:hAnsi="Arial" w:cs="Arial"/>
          <w:spacing w:val="1"/>
        </w:rPr>
        <w:t>d</w:t>
      </w:r>
      <w:r w:rsidRPr="00945944">
        <w:rPr>
          <w:rFonts w:ascii="Arial" w:hAnsi="Arial" w:cs="Arial"/>
          <w:spacing w:val="-1"/>
        </w:rPr>
        <w:t>o</w:t>
      </w:r>
      <w:r w:rsidRPr="00945944">
        <w:rPr>
          <w:rFonts w:ascii="Arial" w:hAnsi="Arial" w:cs="Arial"/>
        </w:rPr>
        <w:t>s,</w:t>
      </w:r>
      <w:r w:rsidRPr="00945944">
        <w:rPr>
          <w:rFonts w:ascii="Arial" w:hAnsi="Arial" w:cs="Arial"/>
          <w:spacing w:val="32"/>
        </w:rPr>
        <w:t xml:space="preserve"> </w:t>
      </w:r>
      <w:r w:rsidRPr="00945944">
        <w:rPr>
          <w:rFonts w:ascii="Arial" w:hAnsi="Arial" w:cs="Arial"/>
          <w:spacing w:val="-1"/>
        </w:rPr>
        <w:t>r</w:t>
      </w:r>
      <w:r w:rsidRPr="00945944">
        <w:rPr>
          <w:rFonts w:ascii="Arial" w:hAnsi="Arial" w:cs="Arial"/>
          <w:spacing w:val="-2"/>
        </w:rPr>
        <w:t>e</w:t>
      </w:r>
      <w:r w:rsidRPr="00945944">
        <w:rPr>
          <w:rFonts w:ascii="Arial" w:hAnsi="Arial" w:cs="Arial"/>
          <w:spacing w:val="-1"/>
        </w:rPr>
        <w:t>f</w:t>
      </w:r>
      <w:r w:rsidRPr="00945944">
        <w:rPr>
          <w:rFonts w:ascii="Arial" w:hAnsi="Arial" w:cs="Arial"/>
          <w:spacing w:val="-2"/>
        </w:rPr>
        <w:t>e</w:t>
      </w:r>
      <w:r w:rsidRPr="00945944">
        <w:rPr>
          <w:rFonts w:ascii="Arial" w:hAnsi="Arial" w:cs="Arial"/>
          <w:spacing w:val="-1"/>
        </w:rPr>
        <w:t>r</w:t>
      </w:r>
      <w:r w:rsidRPr="00945944">
        <w:rPr>
          <w:rFonts w:ascii="Arial" w:hAnsi="Arial" w:cs="Arial"/>
          <w:spacing w:val="-2"/>
        </w:rPr>
        <w:t>e</w:t>
      </w:r>
      <w:r w:rsidRPr="00945944">
        <w:rPr>
          <w:rFonts w:ascii="Arial" w:hAnsi="Arial" w:cs="Arial"/>
          <w:spacing w:val="1"/>
        </w:rPr>
        <w:t>nt</w:t>
      </w:r>
      <w:r w:rsidRPr="00945944">
        <w:rPr>
          <w:rFonts w:ascii="Arial" w:hAnsi="Arial" w:cs="Arial"/>
        </w:rPr>
        <w:t>e</w:t>
      </w:r>
      <w:r w:rsidRPr="00945944">
        <w:rPr>
          <w:rFonts w:ascii="Arial" w:hAnsi="Arial" w:cs="Arial"/>
          <w:spacing w:val="30"/>
        </w:rPr>
        <w:t xml:space="preserve"> </w:t>
      </w:r>
      <w:r w:rsidRPr="00945944">
        <w:rPr>
          <w:rFonts w:ascii="Arial" w:hAnsi="Arial" w:cs="Arial"/>
        </w:rPr>
        <w:t>ao</w:t>
      </w:r>
      <w:r w:rsidRPr="00945944">
        <w:rPr>
          <w:rFonts w:ascii="Arial" w:hAnsi="Arial" w:cs="Arial"/>
          <w:spacing w:val="31"/>
        </w:rPr>
        <w:t xml:space="preserve"> </w:t>
      </w:r>
      <w:r w:rsidRPr="00945944">
        <w:rPr>
          <w:rFonts w:ascii="Arial" w:hAnsi="Arial" w:cs="Arial"/>
          <w:spacing w:val="-1"/>
        </w:rPr>
        <w:t>presente pregão</w:t>
      </w:r>
      <w:r w:rsidRPr="00945944">
        <w:rPr>
          <w:rFonts w:ascii="Arial" w:hAnsi="Arial" w:cs="Arial"/>
        </w:rPr>
        <w:t>,</w:t>
      </w:r>
      <w:r w:rsidRPr="00945944">
        <w:rPr>
          <w:rFonts w:ascii="Arial" w:hAnsi="Arial" w:cs="Arial"/>
          <w:spacing w:val="30"/>
        </w:rPr>
        <w:t xml:space="preserve"> </w:t>
      </w:r>
      <w:r w:rsidRPr="00945944">
        <w:rPr>
          <w:rFonts w:ascii="Arial" w:hAnsi="Arial" w:cs="Arial"/>
          <w:spacing w:val="1"/>
        </w:rPr>
        <w:t>n</w:t>
      </w:r>
      <w:r w:rsidRPr="00945944">
        <w:rPr>
          <w:rFonts w:ascii="Arial" w:hAnsi="Arial" w:cs="Arial"/>
          <w:spacing w:val="-2"/>
        </w:rPr>
        <w:t>a</w:t>
      </w:r>
      <w:r w:rsidRPr="00945944">
        <w:rPr>
          <w:rFonts w:ascii="Arial" w:hAnsi="Arial" w:cs="Arial"/>
        </w:rPr>
        <w:t xml:space="preserve">s </w:t>
      </w:r>
      <w:r w:rsidRPr="00945944">
        <w:rPr>
          <w:rFonts w:ascii="Arial" w:hAnsi="Arial" w:cs="Arial"/>
          <w:spacing w:val="1"/>
        </w:rPr>
        <w:t>q</w:t>
      </w:r>
      <w:r w:rsidRPr="00945944">
        <w:rPr>
          <w:rFonts w:ascii="Arial" w:hAnsi="Arial" w:cs="Arial"/>
          <w:spacing w:val="-1"/>
        </w:rPr>
        <w:t>u</w:t>
      </w:r>
      <w:r w:rsidRPr="00945944">
        <w:rPr>
          <w:rFonts w:ascii="Arial" w:hAnsi="Arial" w:cs="Arial"/>
        </w:rPr>
        <w:t>a</w:t>
      </w:r>
      <w:r w:rsidRPr="00945944">
        <w:rPr>
          <w:rFonts w:ascii="Arial" w:hAnsi="Arial" w:cs="Arial"/>
          <w:spacing w:val="-1"/>
        </w:rPr>
        <w:t>n</w:t>
      </w:r>
      <w:r w:rsidRPr="00945944">
        <w:rPr>
          <w:rFonts w:ascii="Arial" w:hAnsi="Arial" w:cs="Arial"/>
          <w:spacing w:val="1"/>
        </w:rPr>
        <w:t>t</w:t>
      </w:r>
      <w:r w:rsidRPr="00945944">
        <w:rPr>
          <w:rFonts w:ascii="Arial" w:hAnsi="Arial" w:cs="Arial"/>
          <w:spacing w:val="-1"/>
        </w:rPr>
        <w:t>i</w:t>
      </w:r>
      <w:r w:rsidRPr="00945944">
        <w:rPr>
          <w:rFonts w:ascii="Arial" w:hAnsi="Arial" w:cs="Arial"/>
          <w:spacing w:val="1"/>
        </w:rPr>
        <w:t>d</w:t>
      </w:r>
      <w:r w:rsidRPr="00945944">
        <w:rPr>
          <w:rFonts w:ascii="Arial" w:hAnsi="Arial" w:cs="Arial"/>
          <w:spacing w:val="-2"/>
        </w:rPr>
        <w:t>a</w:t>
      </w:r>
      <w:r w:rsidRPr="00945944">
        <w:rPr>
          <w:rFonts w:ascii="Arial" w:hAnsi="Arial" w:cs="Arial"/>
          <w:spacing w:val="1"/>
        </w:rPr>
        <w:t>d</w:t>
      </w:r>
      <w:r w:rsidRPr="00945944">
        <w:rPr>
          <w:rFonts w:ascii="Arial" w:hAnsi="Arial" w:cs="Arial"/>
          <w:spacing w:val="-2"/>
        </w:rPr>
        <w:t>e</w:t>
      </w:r>
      <w:r w:rsidRPr="00945944">
        <w:rPr>
          <w:rFonts w:ascii="Arial" w:hAnsi="Arial" w:cs="Arial"/>
        </w:rPr>
        <w:t>s e</w:t>
      </w:r>
      <w:r w:rsidRPr="00945944">
        <w:rPr>
          <w:rFonts w:ascii="Arial" w:hAnsi="Arial" w:cs="Arial"/>
          <w:spacing w:val="-1"/>
        </w:rPr>
        <w:t xml:space="preserve"> </w:t>
      </w:r>
      <w:r w:rsidRPr="00945944">
        <w:rPr>
          <w:rFonts w:ascii="Arial" w:hAnsi="Arial" w:cs="Arial"/>
          <w:spacing w:val="1"/>
        </w:rPr>
        <w:t>n</w:t>
      </w:r>
      <w:r w:rsidRPr="00945944">
        <w:rPr>
          <w:rFonts w:ascii="Arial" w:hAnsi="Arial" w:cs="Arial"/>
          <w:spacing w:val="-1"/>
        </w:rPr>
        <w:t>o</w:t>
      </w:r>
      <w:r w:rsidRPr="00945944">
        <w:rPr>
          <w:rFonts w:ascii="Arial" w:hAnsi="Arial" w:cs="Arial"/>
        </w:rPr>
        <w:t>s</w:t>
      </w:r>
      <w:r w:rsidRPr="00945944">
        <w:rPr>
          <w:rFonts w:ascii="Arial" w:hAnsi="Arial" w:cs="Arial"/>
          <w:spacing w:val="-2"/>
        </w:rPr>
        <w:t xml:space="preserve"> </w:t>
      </w:r>
      <w:r w:rsidRPr="00945944">
        <w:rPr>
          <w:rFonts w:ascii="Arial" w:hAnsi="Arial" w:cs="Arial"/>
          <w:spacing w:val="1"/>
        </w:rPr>
        <w:t>p</w:t>
      </w:r>
      <w:r w:rsidRPr="00945944">
        <w:rPr>
          <w:rFonts w:ascii="Arial" w:hAnsi="Arial" w:cs="Arial"/>
          <w:spacing w:val="-1"/>
        </w:rPr>
        <w:t>r</w:t>
      </w:r>
      <w:r w:rsidRPr="00945944">
        <w:rPr>
          <w:rFonts w:ascii="Arial" w:hAnsi="Arial" w:cs="Arial"/>
        </w:rPr>
        <w:t>a</w:t>
      </w:r>
      <w:r w:rsidRPr="00945944">
        <w:rPr>
          <w:rFonts w:ascii="Arial" w:hAnsi="Arial" w:cs="Arial"/>
          <w:spacing w:val="-2"/>
        </w:rPr>
        <w:t>z</w:t>
      </w:r>
      <w:r w:rsidRPr="00945944">
        <w:rPr>
          <w:rFonts w:ascii="Arial" w:hAnsi="Arial" w:cs="Arial"/>
          <w:spacing w:val="-1"/>
        </w:rPr>
        <w:t>o</w:t>
      </w:r>
      <w:r w:rsidRPr="00945944">
        <w:rPr>
          <w:rFonts w:ascii="Arial" w:hAnsi="Arial" w:cs="Arial"/>
        </w:rPr>
        <w:t xml:space="preserve">s </w:t>
      </w:r>
      <w:r w:rsidRPr="00945944">
        <w:rPr>
          <w:rFonts w:ascii="Arial" w:hAnsi="Arial" w:cs="Arial"/>
          <w:spacing w:val="1"/>
        </w:rPr>
        <w:t>p</w:t>
      </w:r>
      <w:r w:rsidRPr="00945944">
        <w:rPr>
          <w:rFonts w:ascii="Arial" w:hAnsi="Arial" w:cs="Arial"/>
          <w:spacing w:val="-1"/>
        </w:rPr>
        <w:t>r</w:t>
      </w:r>
      <w:r w:rsidRPr="00945944">
        <w:rPr>
          <w:rFonts w:ascii="Arial" w:hAnsi="Arial" w:cs="Arial"/>
          <w:spacing w:val="-2"/>
        </w:rPr>
        <w:t>e</w:t>
      </w:r>
      <w:r w:rsidRPr="00945944">
        <w:rPr>
          <w:rFonts w:ascii="Arial" w:hAnsi="Arial" w:cs="Arial"/>
          <w:spacing w:val="-1"/>
        </w:rPr>
        <w:t>v</w:t>
      </w:r>
      <w:r w:rsidRPr="00945944">
        <w:rPr>
          <w:rFonts w:ascii="Arial" w:hAnsi="Arial" w:cs="Arial"/>
          <w:spacing w:val="1"/>
        </w:rPr>
        <w:t>i</w:t>
      </w:r>
      <w:r w:rsidRPr="00945944">
        <w:rPr>
          <w:rFonts w:ascii="Arial" w:hAnsi="Arial" w:cs="Arial"/>
        </w:rPr>
        <w:t>s</w:t>
      </w:r>
      <w:r w:rsidRPr="00945944">
        <w:rPr>
          <w:rFonts w:ascii="Arial" w:hAnsi="Arial" w:cs="Arial"/>
          <w:spacing w:val="1"/>
        </w:rPr>
        <w:t>t</w:t>
      </w:r>
      <w:r w:rsidRPr="00945944">
        <w:rPr>
          <w:rFonts w:ascii="Arial" w:hAnsi="Arial" w:cs="Arial"/>
          <w:spacing w:val="-1"/>
        </w:rPr>
        <w:t>o</w:t>
      </w:r>
      <w:r w:rsidRPr="00945944">
        <w:rPr>
          <w:rFonts w:ascii="Arial" w:hAnsi="Arial" w:cs="Arial"/>
        </w:rPr>
        <w:t>s.</w:t>
      </w:r>
    </w:p>
    <w:p w14:paraId="7EE84A4B" w14:textId="4A454932" w:rsidR="00945944" w:rsidRPr="00945944"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rPr>
      </w:pPr>
      <w:proofErr w:type="gramStart"/>
      <w:r w:rsidRPr="00945944">
        <w:rPr>
          <w:rFonts w:ascii="Arial" w:hAnsi="Arial" w:cs="Arial"/>
          <w:spacing w:val="-3"/>
        </w:rPr>
        <w:t xml:space="preserve">( </w:t>
      </w:r>
      <w:r>
        <w:rPr>
          <w:rFonts w:ascii="Arial" w:hAnsi="Arial" w:cs="Arial"/>
          <w:spacing w:val="-3"/>
        </w:rPr>
        <w:t xml:space="preserve"> </w:t>
      </w:r>
      <w:proofErr w:type="gramEnd"/>
      <w:r>
        <w:rPr>
          <w:rFonts w:ascii="Arial" w:hAnsi="Arial" w:cs="Arial"/>
          <w:spacing w:val="-3"/>
        </w:rPr>
        <w:t xml:space="preserve">  </w:t>
      </w:r>
      <w:r w:rsidRPr="00945944">
        <w:rPr>
          <w:rFonts w:ascii="Arial" w:hAnsi="Arial" w:cs="Arial"/>
          <w:spacing w:val="-3"/>
        </w:rPr>
        <w:t xml:space="preserve"> </w:t>
      </w:r>
      <w:proofErr w:type="gramStart"/>
      <w:r w:rsidRPr="00945944">
        <w:rPr>
          <w:rFonts w:ascii="Arial" w:hAnsi="Arial" w:cs="Arial"/>
          <w:spacing w:val="-3"/>
        </w:rPr>
        <w:t xml:space="preserve">  )</w:t>
      </w:r>
      <w:proofErr w:type="gramEnd"/>
      <w:r w:rsidRPr="00945944">
        <w:rPr>
          <w:rFonts w:ascii="Arial" w:hAnsi="Arial" w:cs="Arial"/>
          <w:spacing w:val="-3"/>
        </w:rPr>
        <w:t xml:space="preserve"> até</w:t>
      </w:r>
      <w:r w:rsidRPr="00945944">
        <w:rPr>
          <w:rFonts w:ascii="Arial" w:hAnsi="Arial" w:cs="Arial"/>
          <w:spacing w:val="1"/>
        </w:rPr>
        <w:t xml:space="preserve"> </w:t>
      </w:r>
      <w:r w:rsidRPr="00945944">
        <w:rPr>
          <w:rFonts w:ascii="Arial" w:hAnsi="Arial" w:cs="Arial"/>
        </w:rPr>
        <w:t>a</w:t>
      </w:r>
      <w:r w:rsidRPr="00945944">
        <w:rPr>
          <w:rFonts w:ascii="Arial" w:hAnsi="Arial" w:cs="Arial"/>
          <w:spacing w:val="4"/>
        </w:rPr>
        <w:t xml:space="preserve"> </w:t>
      </w:r>
      <w:r w:rsidRPr="00945944">
        <w:rPr>
          <w:rFonts w:ascii="Arial" w:hAnsi="Arial" w:cs="Arial"/>
          <w:spacing w:val="1"/>
        </w:rPr>
        <w:t>p</w:t>
      </w:r>
      <w:r w:rsidRPr="00945944">
        <w:rPr>
          <w:rFonts w:ascii="Arial" w:hAnsi="Arial" w:cs="Arial"/>
          <w:spacing w:val="-1"/>
        </w:rPr>
        <w:t>r</w:t>
      </w:r>
      <w:r w:rsidRPr="00945944">
        <w:rPr>
          <w:rFonts w:ascii="Arial" w:hAnsi="Arial" w:cs="Arial"/>
          <w:spacing w:val="-2"/>
        </w:rPr>
        <w:t>e</w:t>
      </w:r>
      <w:r w:rsidRPr="00945944">
        <w:rPr>
          <w:rFonts w:ascii="Arial" w:hAnsi="Arial" w:cs="Arial"/>
        </w:rPr>
        <w:t>s</w:t>
      </w:r>
      <w:r w:rsidRPr="00945944">
        <w:rPr>
          <w:rFonts w:ascii="Arial" w:hAnsi="Arial" w:cs="Arial"/>
          <w:spacing w:val="-2"/>
        </w:rPr>
        <w:t>e</w:t>
      </w:r>
      <w:r w:rsidRPr="00945944">
        <w:rPr>
          <w:rFonts w:ascii="Arial" w:hAnsi="Arial" w:cs="Arial"/>
          <w:spacing w:val="1"/>
        </w:rPr>
        <w:t>nt</w:t>
      </w:r>
      <w:r w:rsidRPr="00945944">
        <w:rPr>
          <w:rFonts w:ascii="Arial" w:hAnsi="Arial" w:cs="Arial"/>
        </w:rPr>
        <w:t>e</w:t>
      </w:r>
      <w:r w:rsidRPr="00945944">
        <w:rPr>
          <w:rFonts w:ascii="Arial" w:hAnsi="Arial" w:cs="Arial"/>
          <w:spacing w:val="1"/>
        </w:rPr>
        <w:t xml:space="preserve"> d</w:t>
      </w:r>
      <w:r w:rsidRPr="00945944">
        <w:rPr>
          <w:rFonts w:ascii="Arial" w:hAnsi="Arial" w:cs="Arial"/>
        </w:rPr>
        <w:t>a</w:t>
      </w:r>
      <w:r w:rsidRPr="00945944">
        <w:rPr>
          <w:rFonts w:ascii="Arial" w:hAnsi="Arial" w:cs="Arial"/>
          <w:spacing w:val="1"/>
        </w:rPr>
        <w:t>t</w:t>
      </w:r>
      <w:r w:rsidRPr="00945944">
        <w:rPr>
          <w:rFonts w:ascii="Arial" w:hAnsi="Arial" w:cs="Arial"/>
        </w:rPr>
        <w:t>a</w:t>
      </w:r>
      <w:r w:rsidRPr="00945944">
        <w:rPr>
          <w:rFonts w:ascii="Arial" w:hAnsi="Arial" w:cs="Arial"/>
          <w:spacing w:val="1"/>
        </w:rPr>
        <w:t xml:space="preserve"> </w:t>
      </w:r>
      <w:r w:rsidRPr="00945944">
        <w:rPr>
          <w:rFonts w:ascii="Arial" w:hAnsi="Arial" w:cs="Arial"/>
          <w:spacing w:val="-1"/>
        </w:rPr>
        <w:t>i</w:t>
      </w:r>
      <w:r w:rsidRPr="00945944">
        <w:rPr>
          <w:rFonts w:ascii="Arial" w:hAnsi="Arial" w:cs="Arial"/>
          <w:spacing w:val="1"/>
        </w:rPr>
        <w:t>n</w:t>
      </w:r>
      <w:r w:rsidRPr="00945944">
        <w:rPr>
          <w:rFonts w:ascii="Arial" w:hAnsi="Arial" w:cs="Arial"/>
          <w:spacing w:val="-2"/>
        </w:rPr>
        <w:t>e</w:t>
      </w:r>
      <w:r w:rsidRPr="00945944">
        <w:rPr>
          <w:rFonts w:ascii="Arial" w:hAnsi="Arial" w:cs="Arial"/>
          <w:spacing w:val="1"/>
        </w:rPr>
        <w:t>xi</w:t>
      </w:r>
      <w:r w:rsidRPr="00945944">
        <w:rPr>
          <w:rFonts w:ascii="Arial" w:hAnsi="Arial" w:cs="Arial"/>
        </w:rPr>
        <w:t>s</w:t>
      </w:r>
      <w:r w:rsidRPr="00945944">
        <w:rPr>
          <w:rFonts w:ascii="Arial" w:hAnsi="Arial" w:cs="Arial"/>
          <w:spacing w:val="1"/>
        </w:rPr>
        <w:t>t</w:t>
      </w:r>
      <w:r w:rsidRPr="00945944">
        <w:rPr>
          <w:rFonts w:ascii="Arial" w:hAnsi="Arial" w:cs="Arial"/>
          <w:spacing w:val="-2"/>
        </w:rPr>
        <w:t>e</w:t>
      </w:r>
      <w:r w:rsidRPr="00945944">
        <w:rPr>
          <w:rFonts w:ascii="Arial" w:hAnsi="Arial" w:cs="Arial"/>
        </w:rPr>
        <w:t>m</w:t>
      </w:r>
      <w:r w:rsidRPr="00945944">
        <w:rPr>
          <w:rFonts w:ascii="Arial" w:hAnsi="Arial" w:cs="Arial"/>
          <w:spacing w:val="3"/>
        </w:rPr>
        <w:t xml:space="preserve"> </w:t>
      </w:r>
      <w:r w:rsidRPr="00945944">
        <w:rPr>
          <w:rFonts w:ascii="Arial" w:hAnsi="Arial" w:cs="Arial"/>
          <w:spacing w:val="-1"/>
        </w:rPr>
        <w:t>f</w:t>
      </w:r>
      <w:r w:rsidRPr="00945944">
        <w:rPr>
          <w:rFonts w:ascii="Arial" w:hAnsi="Arial" w:cs="Arial"/>
        </w:rPr>
        <w:t>a</w:t>
      </w:r>
      <w:r w:rsidRPr="00945944">
        <w:rPr>
          <w:rFonts w:ascii="Arial" w:hAnsi="Arial" w:cs="Arial"/>
          <w:spacing w:val="1"/>
        </w:rPr>
        <w:t>t</w:t>
      </w:r>
      <w:r w:rsidRPr="00945944">
        <w:rPr>
          <w:rFonts w:ascii="Arial" w:hAnsi="Arial" w:cs="Arial"/>
          <w:spacing w:val="-1"/>
        </w:rPr>
        <w:t>o</w:t>
      </w:r>
      <w:r w:rsidRPr="00945944">
        <w:rPr>
          <w:rFonts w:ascii="Arial" w:hAnsi="Arial" w:cs="Arial"/>
        </w:rPr>
        <w:t>s</w:t>
      </w:r>
      <w:r w:rsidRPr="00945944">
        <w:rPr>
          <w:rFonts w:ascii="Arial" w:hAnsi="Arial" w:cs="Arial"/>
          <w:spacing w:val="3"/>
        </w:rPr>
        <w:t xml:space="preserve"> </w:t>
      </w:r>
      <w:r w:rsidRPr="00945944">
        <w:rPr>
          <w:rFonts w:ascii="Arial" w:hAnsi="Arial" w:cs="Arial"/>
          <w:spacing w:val="-1"/>
        </w:rPr>
        <w:t>i</w:t>
      </w:r>
      <w:r w:rsidRPr="00945944">
        <w:rPr>
          <w:rFonts w:ascii="Arial" w:hAnsi="Arial" w:cs="Arial"/>
        </w:rPr>
        <w:t>m</w:t>
      </w:r>
      <w:r w:rsidRPr="00945944">
        <w:rPr>
          <w:rFonts w:ascii="Arial" w:hAnsi="Arial" w:cs="Arial"/>
          <w:spacing w:val="1"/>
        </w:rPr>
        <w:t>p</w:t>
      </w:r>
      <w:r w:rsidRPr="00945944">
        <w:rPr>
          <w:rFonts w:ascii="Arial" w:hAnsi="Arial" w:cs="Arial"/>
          <w:spacing w:val="-2"/>
        </w:rPr>
        <w:t>e</w:t>
      </w:r>
      <w:r w:rsidRPr="00945944">
        <w:rPr>
          <w:rFonts w:ascii="Arial" w:hAnsi="Arial" w:cs="Arial"/>
          <w:spacing w:val="1"/>
        </w:rPr>
        <w:t>d</w:t>
      </w:r>
      <w:r w:rsidRPr="00945944">
        <w:rPr>
          <w:rFonts w:ascii="Arial" w:hAnsi="Arial" w:cs="Arial"/>
          <w:spacing w:val="-1"/>
        </w:rPr>
        <w:t>i</w:t>
      </w:r>
      <w:r w:rsidRPr="00945944">
        <w:rPr>
          <w:rFonts w:ascii="Arial" w:hAnsi="Arial" w:cs="Arial"/>
          <w:spacing w:val="1"/>
        </w:rPr>
        <w:t>ti</w:t>
      </w:r>
      <w:r w:rsidRPr="00945944">
        <w:rPr>
          <w:rFonts w:ascii="Arial" w:hAnsi="Arial" w:cs="Arial"/>
          <w:spacing w:val="-1"/>
        </w:rPr>
        <w:t>vo</w:t>
      </w:r>
      <w:r w:rsidRPr="00945944">
        <w:rPr>
          <w:rFonts w:ascii="Arial" w:hAnsi="Arial" w:cs="Arial"/>
        </w:rPr>
        <w:t>s</w:t>
      </w:r>
      <w:r w:rsidRPr="00945944">
        <w:rPr>
          <w:rFonts w:ascii="Arial" w:hAnsi="Arial" w:cs="Arial"/>
          <w:spacing w:val="3"/>
        </w:rPr>
        <w:t xml:space="preserve"> </w:t>
      </w:r>
      <w:r w:rsidRPr="00945944">
        <w:rPr>
          <w:rFonts w:ascii="Arial" w:hAnsi="Arial" w:cs="Arial"/>
          <w:spacing w:val="-1"/>
        </w:rPr>
        <w:t>p</w:t>
      </w:r>
      <w:r w:rsidRPr="00945944">
        <w:rPr>
          <w:rFonts w:ascii="Arial" w:hAnsi="Arial" w:cs="Arial"/>
        </w:rPr>
        <w:t>a</w:t>
      </w:r>
      <w:r w:rsidRPr="00945944">
        <w:rPr>
          <w:rFonts w:ascii="Arial" w:hAnsi="Arial" w:cs="Arial"/>
          <w:spacing w:val="-1"/>
        </w:rPr>
        <w:t>r</w:t>
      </w:r>
      <w:r w:rsidRPr="00945944">
        <w:rPr>
          <w:rFonts w:ascii="Arial" w:hAnsi="Arial" w:cs="Arial"/>
        </w:rPr>
        <w:t>a</w:t>
      </w:r>
      <w:r w:rsidRPr="00945944">
        <w:rPr>
          <w:rFonts w:ascii="Arial" w:hAnsi="Arial" w:cs="Arial"/>
          <w:spacing w:val="4"/>
        </w:rPr>
        <w:t xml:space="preserve"> </w:t>
      </w:r>
      <w:r w:rsidRPr="00945944">
        <w:rPr>
          <w:rFonts w:ascii="Arial" w:hAnsi="Arial" w:cs="Arial"/>
          <w:spacing w:val="-3"/>
        </w:rPr>
        <w:t>s</w:t>
      </w:r>
      <w:r w:rsidRPr="00945944">
        <w:rPr>
          <w:rFonts w:ascii="Arial" w:hAnsi="Arial" w:cs="Arial"/>
          <w:spacing w:val="1"/>
        </w:rPr>
        <w:t>u</w:t>
      </w:r>
      <w:r w:rsidRPr="00945944">
        <w:rPr>
          <w:rFonts w:ascii="Arial" w:hAnsi="Arial" w:cs="Arial"/>
        </w:rPr>
        <w:t>a</w:t>
      </w:r>
      <w:r w:rsidRPr="00945944">
        <w:rPr>
          <w:rFonts w:ascii="Arial" w:hAnsi="Arial" w:cs="Arial"/>
          <w:spacing w:val="1"/>
        </w:rPr>
        <w:t xml:space="preserve"> </w:t>
      </w:r>
      <w:r w:rsidRPr="00945944">
        <w:rPr>
          <w:rFonts w:ascii="Arial" w:hAnsi="Arial" w:cs="Arial"/>
          <w:spacing w:val="-1"/>
        </w:rPr>
        <w:t>h</w:t>
      </w:r>
      <w:r w:rsidRPr="00945944">
        <w:rPr>
          <w:rFonts w:ascii="Arial" w:hAnsi="Arial" w:cs="Arial"/>
        </w:rPr>
        <w:t>a</w:t>
      </w:r>
      <w:r w:rsidRPr="00945944">
        <w:rPr>
          <w:rFonts w:ascii="Arial" w:hAnsi="Arial" w:cs="Arial"/>
          <w:spacing w:val="-1"/>
        </w:rPr>
        <w:t>b</w:t>
      </w:r>
      <w:r w:rsidRPr="00945944">
        <w:rPr>
          <w:rFonts w:ascii="Arial" w:hAnsi="Arial" w:cs="Arial"/>
          <w:spacing w:val="1"/>
        </w:rPr>
        <w:t>i</w:t>
      </w:r>
      <w:r w:rsidRPr="00945944">
        <w:rPr>
          <w:rFonts w:ascii="Arial" w:hAnsi="Arial" w:cs="Arial"/>
          <w:spacing w:val="-1"/>
        </w:rPr>
        <w:t>l</w:t>
      </w:r>
      <w:r w:rsidRPr="00945944">
        <w:rPr>
          <w:rFonts w:ascii="Arial" w:hAnsi="Arial" w:cs="Arial"/>
          <w:spacing w:val="1"/>
        </w:rPr>
        <w:t>i</w:t>
      </w:r>
      <w:r w:rsidRPr="00945944">
        <w:rPr>
          <w:rFonts w:ascii="Arial" w:hAnsi="Arial" w:cs="Arial"/>
          <w:spacing w:val="-1"/>
        </w:rPr>
        <w:t>t</w:t>
      </w:r>
      <w:r w:rsidRPr="00945944">
        <w:rPr>
          <w:rFonts w:ascii="Arial" w:hAnsi="Arial" w:cs="Arial"/>
        </w:rPr>
        <w:t xml:space="preserve">ação </w:t>
      </w:r>
      <w:r w:rsidRPr="00945944">
        <w:rPr>
          <w:rFonts w:ascii="Arial" w:hAnsi="Arial" w:cs="Arial"/>
          <w:spacing w:val="1"/>
        </w:rPr>
        <w:t>n</w:t>
      </w:r>
      <w:r w:rsidRPr="00945944">
        <w:rPr>
          <w:rFonts w:ascii="Arial" w:hAnsi="Arial" w:cs="Arial"/>
        </w:rPr>
        <w:t>o</w:t>
      </w:r>
      <w:r w:rsidRPr="00945944">
        <w:rPr>
          <w:rFonts w:ascii="Arial" w:hAnsi="Arial" w:cs="Arial"/>
          <w:spacing w:val="2"/>
        </w:rPr>
        <w:t xml:space="preserve"> </w:t>
      </w:r>
      <w:r w:rsidRPr="00945944">
        <w:rPr>
          <w:rFonts w:ascii="Arial" w:hAnsi="Arial" w:cs="Arial"/>
          <w:spacing w:val="-1"/>
        </w:rPr>
        <w:t xml:space="preserve">Presente Pregão </w:t>
      </w:r>
      <w:r w:rsidRPr="00945944">
        <w:rPr>
          <w:rFonts w:ascii="Arial" w:hAnsi="Arial" w:cs="Arial"/>
          <w:spacing w:val="1"/>
        </w:rPr>
        <w:t>d</w:t>
      </w:r>
      <w:r w:rsidRPr="00945944">
        <w:rPr>
          <w:rFonts w:ascii="Arial" w:hAnsi="Arial" w:cs="Arial"/>
        </w:rPr>
        <w:t>a</w:t>
      </w:r>
      <w:r w:rsidRPr="00945944">
        <w:rPr>
          <w:rFonts w:ascii="Arial" w:hAnsi="Arial" w:cs="Arial"/>
          <w:spacing w:val="2"/>
        </w:rPr>
        <w:t xml:space="preserve"> Prefeitura Municipal de Marilândia do Sul</w:t>
      </w:r>
      <w:r w:rsidRPr="00945944">
        <w:rPr>
          <w:rFonts w:ascii="Arial" w:hAnsi="Arial" w:cs="Arial"/>
        </w:rPr>
        <w:t>,</w:t>
      </w:r>
      <w:r w:rsidRPr="00945944">
        <w:rPr>
          <w:rFonts w:ascii="Arial" w:hAnsi="Arial" w:cs="Arial"/>
          <w:spacing w:val="4"/>
        </w:rPr>
        <w:t xml:space="preserve"> </w:t>
      </w:r>
      <w:r w:rsidRPr="00945944">
        <w:rPr>
          <w:rFonts w:ascii="Arial" w:hAnsi="Arial" w:cs="Arial"/>
          <w:spacing w:val="-2"/>
        </w:rPr>
        <w:t>c</w:t>
      </w:r>
      <w:r w:rsidRPr="00945944">
        <w:rPr>
          <w:rFonts w:ascii="Arial" w:hAnsi="Arial" w:cs="Arial"/>
          <w:spacing w:val="1"/>
        </w:rPr>
        <w:t>i</w:t>
      </w:r>
      <w:r w:rsidRPr="00945944">
        <w:rPr>
          <w:rFonts w:ascii="Arial" w:hAnsi="Arial" w:cs="Arial"/>
          <w:spacing w:val="-2"/>
        </w:rPr>
        <w:t>e</w:t>
      </w:r>
      <w:r w:rsidRPr="00945944">
        <w:rPr>
          <w:rFonts w:ascii="Arial" w:hAnsi="Arial" w:cs="Arial"/>
          <w:spacing w:val="1"/>
        </w:rPr>
        <w:t>nt</w:t>
      </w:r>
      <w:r w:rsidRPr="00945944">
        <w:rPr>
          <w:rFonts w:ascii="Arial" w:hAnsi="Arial" w:cs="Arial"/>
        </w:rPr>
        <w:t>e</w:t>
      </w:r>
      <w:r w:rsidRPr="00945944">
        <w:rPr>
          <w:rFonts w:ascii="Arial" w:hAnsi="Arial" w:cs="Arial"/>
          <w:spacing w:val="-1"/>
        </w:rPr>
        <w:t xml:space="preserve"> d</w:t>
      </w:r>
      <w:r w:rsidRPr="00945944">
        <w:rPr>
          <w:rFonts w:ascii="Arial" w:hAnsi="Arial" w:cs="Arial"/>
        </w:rPr>
        <w:t xml:space="preserve">a </w:t>
      </w:r>
      <w:r w:rsidRPr="00945944">
        <w:rPr>
          <w:rFonts w:ascii="Arial" w:hAnsi="Arial" w:cs="Arial"/>
          <w:spacing w:val="-1"/>
        </w:rPr>
        <w:t>o</w:t>
      </w:r>
      <w:r w:rsidRPr="00945944">
        <w:rPr>
          <w:rFonts w:ascii="Arial" w:hAnsi="Arial" w:cs="Arial"/>
          <w:spacing w:val="1"/>
        </w:rPr>
        <w:t>b</w:t>
      </w:r>
      <w:r w:rsidRPr="00945944">
        <w:rPr>
          <w:rFonts w:ascii="Arial" w:hAnsi="Arial" w:cs="Arial"/>
          <w:spacing w:val="-1"/>
        </w:rPr>
        <w:t>r</w:t>
      </w:r>
      <w:r w:rsidRPr="00945944">
        <w:rPr>
          <w:rFonts w:ascii="Arial" w:hAnsi="Arial" w:cs="Arial"/>
          <w:spacing w:val="1"/>
        </w:rPr>
        <w:t>i</w:t>
      </w:r>
      <w:r w:rsidRPr="00945944">
        <w:rPr>
          <w:rFonts w:ascii="Arial" w:hAnsi="Arial" w:cs="Arial"/>
          <w:spacing w:val="-1"/>
        </w:rPr>
        <w:t>g</w:t>
      </w:r>
      <w:r w:rsidRPr="00945944">
        <w:rPr>
          <w:rFonts w:ascii="Arial" w:hAnsi="Arial" w:cs="Arial"/>
        </w:rPr>
        <w:t>a</w:t>
      </w:r>
      <w:r w:rsidRPr="00945944">
        <w:rPr>
          <w:rFonts w:ascii="Arial" w:hAnsi="Arial" w:cs="Arial"/>
          <w:spacing w:val="1"/>
        </w:rPr>
        <w:t>t</w:t>
      </w:r>
      <w:r w:rsidRPr="00945944">
        <w:rPr>
          <w:rFonts w:ascii="Arial" w:hAnsi="Arial" w:cs="Arial"/>
          <w:spacing w:val="-1"/>
        </w:rPr>
        <w:t>or</w:t>
      </w:r>
      <w:r w:rsidRPr="00945944">
        <w:rPr>
          <w:rFonts w:ascii="Arial" w:hAnsi="Arial" w:cs="Arial"/>
          <w:spacing w:val="1"/>
        </w:rPr>
        <w:t>i</w:t>
      </w:r>
      <w:r w:rsidRPr="00945944">
        <w:rPr>
          <w:rFonts w:ascii="Arial" w:hAnsi="Arial" w:cs="Arial"/>
          <w:spacing w:val="-2"/>
        </w:rPr>
        <w:t>e</w:t>
      </w:r>
      <w:r w:rsidRPr="00945944">
        <w:rPr>
          <w:rFonts w:ascii="Arial" w:hAnsi="Arial" w:cs="Arial"/>
          <w:spacing w:val="-1"/>
        </w:rPr>
        <w:t>d</w:t>
      </w:r>
      <w:r w:rsidRPr="00945944">
        <w:rPr>
          <w:rFonts w:ascii="Arial" w:hAnsi="Arial" w:cs="Arial"/>
        </w:rPr>
        <w:t>a</w:t>
      </w:r>
      <w:r w:rsidRPr="00945944">
        <w:rPr>
          <w:rFonts w:ascii="Arial" w:hAnsi="Arial" w:cs="Arial"/>
          <w:spacing w:val="1"/>
        </w:rPr>
        <w:t>d</w:t>
      </w:r>
      <w:r w:rsidRPr="00945944">
        <w:rPr>
          <w:rFonts w:ascii="Arial" w:hAnsi="Arial" w:cs="Arial"/>
        </w:rPr>
        <w:t>e</w:t>
      </w:r>
      <w:r w:rsidRPr="00945944">
        <w:rPr>
          <w:rFonts w:ascii="Arial" w:hAnsi="Arial" w:cs="Arial"/>
          <w:spacing w:val="-3"/>
        </w:rPr>
        <w:t xml:space="preserve"> </w:t>
      </w:r>
      <w:r w:rsidRPr="00945944">
        <w:rPr>
          <w:rFonts w:ascii="Arial" w:hAnsi="Arial" w:cs="Arial"/>
          <w:spacing w:val="1"/>
        </w:rPr>
        <w:t>d</w:t>
      </w:r>
      <w:r w:rsidRPr="00945944">
        <w:rPr>
          <w:rFonts w:ascii="Arial" w:hAnsi="Arial" w:cs="Arial"/>
        </w:rPr>
        <w:t>e</w:t>
      </w:r>
      <w:r w:rsidRPr="00945944">
        <w:rPr>
          <w:rFonts w:ascii="Arial" w:hAnsi="Arial" w:cs="Arial"/>
          <w:spacing w:val="-1"/>
        </w:rPr>
        <w:t xml:space="preserve"> </w:t>
      </w:r>
      <w:r w:rsidRPr="00945944">
        <w:rPr>
          <w:rFonts w:ascii="Arial" w:hAnsi="Arial" w:cs="Arial"/>
          <w:spacing w:val="1"/>
        </w:rPr>
        <w:t>d</w:t>
      </w:r>
      <w:r w:rsidRPr="00945944">
        <w:rPr>
          <w:rFonts w:ascii="Arial" w:hAnsi="Arial" w:cs="Arial"/>
          <w:spacing w:val="-2"/>
        </w:rPr>
        <w:t>e</w:t>
      </w:r>
      <w:r w:rsidRPr="00945944">
        <w:rPr>
          <w:rFonts w:ascii="Arial" w:hAnsi="Arial" w:cs="Arial"/>
        </w:rPr>
        <w:t>c</w:t>
      </w:r>
      <w:r w:rsidRPr="00945944">
        <w:rPr>
          <w:rFonts w:ascii="Arial" w:hAnsi="Arial" w:cs="Arial"/>
          <w:spacing w:val="-1"/>
        </w:rPr>
        <w:t>l</w:t>
      </w:r>
      <w:r w:rsidRPr="00945944">
        <w:rPr>
          <w:rFonts w:ascii="Arial" w:hAnsi="Arial" w:cs="Arial"/>
        </w:rPr>
        <w:t>a</w:t>
      </w:r>
      <w:r w:rsidRPr="00945944">
        <w:rPr>
          <w:rFonts w:ascii="Arial" w:hAnsi="Arial" w:cs="Arial"/>
          <w:spacing w:val="-1"/>
        </w:rPr>
        <w:t>r</w:t>
      </w:r>
      <w:r w:rsidRPr="00945944">
        <w:rPr>
          <w:rFonts w:ascii="Arial" w:hAnsi="Arial" w:cs="Arial"/>
        </w:rPr>
        <w:t xml:space="preserve">ar </w:t>
      </w:r>
      <w:r w:rsidRPr="00945944">
        <w:rPr>
          <w:rFonts w:ascii="Arial" w:hAnsi="Arial" w:cs="Arial"/>
          <w:spacing w:val="-1"/>
        </w:rPr>
        <w:t>o</w:t>
      </w:r>
      <w:r w:rsidRPr="00945944">
        <w:rPr>
          <w:rFonts w:ascii="Arial" w:hAnsi="Arial" w:cs="Arial"/>
        </w:rPr>
        <w:t>c</w:t>
      </w:r>
      <w:r w:rsidRPr="00945944">
        <w:rPr>
          <w:rFonts w:ascii="Arial" w:hAnsi="Arial" w:cs="Arial"/>
          <w:spacing w:val="-1"/>
        </w:rPr>
        <w:t>orr</w:t>
      </w:r>
      <w:r w:rsidRPr="00945944">
        <w:rPr>
          <w:rFonts w:ascii="Arial" w:hAnsi="Arial" w:cs="Arial"/>
          <w:spacing w:val="-2"/>
        </w:rPr>
        <w:t>ê</w:t>
      </w:r>
      <w:r w:rsidRPr="00945944">
        <w:rPr>
          <w:rFonts w:ascii="Arial" w:hAnsi="Arial" w:cs="Arial"/>
          <w:spacing w:val="1"/>
        </w:rPr>
        <w:t>n</w:t>
      </w:r>
      <w:r w:rsidRPr="00945944">
        <w:rPr>
          <w:rFonts w:ascii="Arial" w:hAnsi="Arial" w:cs="Arial"/>
        </w:rPr>
        <w:t>c</w:t>
      </w:r>
      <w:r w:rsidRPr="00945944">
        <w:rPr>
          <w:rFonts w:ascii="Arial" w:hAnsi="Arial" w:cs="Arial"/>
          <w:spacing w:val="-1"/>
        </w:rPr>
        <w:t>i</w:t>
      </w:r>
      <w:r w:rsidRPr="00945944">
        <w:rPr>
          <w:rFonts w:ascii="Arial" w:hAnsi="Arial" w:cs="Arial"/>
        </w:rPr>
        <w:t xml:space="preserve">as </w:t>
      </w:r>
      <w:r w:rsidRPr="00945944">
        <w:rPr>
          <w:rFonts w:ascii="Arial" w:hAnsi="Arial" w:cs="Arial"/>
          <w:spacing w:val="-2"/>
        </w:rPr>
        <w:t>s</w:t>
      </w:r>
      <w:r w:rsidRPr="00945944">
        <w:rPr>
          <w:rFonts w:ascii="Arial" w:hAnsi="Arial" w:cs="Arial"/>
          <w:spacing w:val="1"/>
        </w:rPr>
        <w:t>up</w:t>
      </w:r>
      <w:r w:rsidRPr="00945944">
        <w:rPr>
          <w:rFonts w:ascii="Arial" w:hAnsi="Arial" w:cs="Arial"/>
          <w:spacing w:val="-2"/>
        </w:rPr>
        <w:t>e</w:t>
      </w:r>
      <w:r w:rsidRPr="00945944">
        <w:rPr>
          <w:rFonts w:ascii="Arial" w:hAnsi="Arial" w:cs="Arial"/>
          <w:spacing w:val="-1"/>
        </w:rPr>
        <w:t>rv</w:t>
      </w:r>
      <w:r w:rsidRPr="00945944">
        <w:rPr>
          <w:rFonts w:ascii="Arial" w:hAnsi="Arial" w:cs="Arial"/>
          <w:spacing w:val="-2"/>
        </w:rPr>
        <w:t>e</w:t>
      </w:r>
      <w:r w:rsidRPr="00945944">
        <w:rPr>
          <w:rFonts w:ascii="Arial" w:hAnsi="Arial" w:cs="Arial"/>
          <w:spacing w:val="1"/>
        </w:rPr>
        <w:t>ni</w:t>
      </w:r>
      <w:r w:rsidRPr="00945944">
        <w:rPr>
          <w:rFonts w:ascii="Arial" w:hAnsi="Arial" w:cs="Arial"/>
          <w:spacing w:val="-2"/>
        </w:rPr>
        <w:t>e</w:t>
      </w:r>
      <w:r w:rsidRPr="00945944">
        <w:rPr>
          <w:rFonts w:ascii="Arial" w:hAnsi="Arial" w:cs="Arial"/>
          <w:spacing w:val="1"/>
        </w:rPr>
        <w:t>nt</w:t>
      </w:r>
      <w:r w:rsidRPr="00945944">
        <w:rPr>
          <w:rFonts w:ascii="Arial" w:hAnsi="Arial" w:cs="Arial"/>
          <w:spacing w:val="-2"/>
        </w:rPr>
        <w:t>e</w:t>
      </w:r>
      <w:r w:rsidRPr="00945944">
        <w:rPr>
          <w:rFonts w:ascii="Arial" w:hAnsi="Arial" w:cs="Arial"/>
        </w:rPr>
        <w:t>s.</w:t>
      </w:r>
    </w:p>
    <w:p w14:paraId="30772CDD" w14:textId="665BCF0F" w:rsidR="00945944" w:rsidRPr="00945944" w:rsidRDefault="00945944" w:rsidP="00D7332C">
      <w:pPr>
        <w:pStyle w:val="PargrafodaLista"/>
        <w:widowControl w:val="0"/>
        <w:numPr>
          <w:ilvl w:val="0"/>
          <w:numId w:val="21"/>
        </w:numPr>
        <w:autoSpaceDE w:val="0"/>
        <w:autoSpaceDN w:val="0"/>
        <w:adjustRightInd w:val="0"/>
        <w:ind w:left="0" w:firstLine="0"/>
        <w:jc w:val="both"/>
        <w:rPr>
          <w:rFonts w:ascii="Arial" w:hAnsi="Arial" w:cs="Arial"/>
        </w:rPr>
      </w:pPr>
      <w:proofErr w:type="gramStart"/>
      <w:r w:rsidRPr="00945944">
        <w:rPr>
          <w:rFonts w:ascii="Arial" w:hAnsi="Arial" w:cs="Arial"/>
        </w:rPr>
        <w:t xml:space="preserve">(  </w:t>
      </w:r>
      <w:proofErr w:type="gramEnd"/>
      <w:r w:rsidRPr="00945944">
        <w:rPr>
          <w:rFonts w:ascii="Arial" w:hAnsi="Arial" w:cs="Arial"/>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w:t>
      </w:r>
      <w:r w:rsidRPr="00945944">
        <w:rPr>
          <w:rFonts w:ascii="Arial" w:hAnsi="Arial" w:cs="Arial"/>
        </w:rPr>
        <w:lastRenderedPageBreak/>
        <w:t>RG, endereço e quaisquer outros dados pessoais necessários para o adequado andamento do processo de licitação e contratação.</w:t>
      </w:r>
    </w:p>
    <w:p w14:paraId="6700D973" w14:textId="77777777" w:rsidR="00945944" w:rsidRPr="00945944" w:rsidRDefault="00945944" w:rsidP="00945944">
      <w:pPr>
        <w:pStyle w:val="PargrafodaLista"/>
        <w:widowControl w:val="0"/>
        <w:autoSpaceDE w:val="0"/>
        <w:autoSpaceDN w:val="0"/>
        <w:adjustRightInd w:val="0"/>
        <w:ind w:left="0"/>
        <w:jc w:val="both"/>
        <w:rPr>
          <w:rFonts w:ascii="Arial" w:hAnsi="Arial" w:cs="Arial"/>
        </w:rPr>
      </w:pPr>
      <w:r w:rsidRPr="00945944">
        <w:rPr>
          <w:rFonts w:ascii="Arial" w:hAnsi="Arial" w:cs="Arial"/>
        </w:rPr>
        <w:t>Declaro estar ciente dos princípios e das garantias estabelecidas pela Lei Geral de Proteção de Dados e concordo com o compartilhamento de meus dados pessoais para os fins especificados nesta declaração.</w:t>
      </w:r>
    </w:p>
    <w:p w14:paraId="26A2EF57" w14:textId="7CD193EA" w:rsidR="00945944" w:rsidRPr="00945944" w:rsidRDefault="00945944" w:rsidP="00D7332C">
      <w:pPr>
        <w:pStyle w:val="PargrafodaLista"/>
        <w:widowControl w:val="0"/>
        <w:numPr>
          <w:ilvl w:val="0"/>
          <w:numId w:val="21"/>
        </w:numPr>
        <w:autoSpaceDE w:val="0"/>
        <w:autoSpaceDN w:val="0"/>
        <w:adjustRightInd w:val="0"/>
        <w:ind w:left="0" w:firstLine="0"/>
        <w:jc w:val="both"/>
        <w:rPr>
          <w:rFonts w:ascii="Arial" w:hAnsi="Arial" w:cs="Arial"/>
        </w:rPr>
      </w:pPr>
      <w:proofErr w:type="gramStart"/>
      <w:r w:rsidRPr="00945944">
        <w:rPr>
          <w:rFonts w:ascii="Arial" w:hAnsi="Arial" w:cs="Arial"/>
        </w:rPr>
        <w:t>(  )</w:t>
      </w:r>
      <w:proofErr w:type="gramEnd"/>
      <w:r w:rsidRPr="00945944">
        <w:rPr>
          <w:rFonts w:ascii="Arial" w:hAnsi="Arial" w:cs="Arial"/>
        </w:rPr>
        <w:t xml:space="preserve"> Não possui </w:t>
      </w:r>
      <w:r w:rsidRPr="00945944">
        <w:rPr>
          <w:rFonts w:ascii="Arial" w:hAnsi="Arial" w:cs="Arial"/>
          <w:color w:val="00000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3C498EC" w14:textId="77777777" w:rsidR="00945944" w:rsidRPr="00945944" w:rsidRDefault="00945944" w:rsidP="00D7332C">
      <w:pPr>
        <w:pStyle w:val="PargrafodaLista"/>
        <w:widowControl w:val="0"/>
        <w:numPr>
          <w:ilvl w:val="0"/>
          <w:numId w:val="21"/>
        </w:numPr>
        <w:autoSpaceDE w:val="0"/>
        <w:autoSpaceDN w:val="0"/>
        <w:adjustRightInd w:val="0"/>
        <w:ind w:left="0" w:firstLine="0"/>
        <w:jc w:val="both"/>
        <w:rPr>
          <w:rFonts w:ascii="Arial" w:hAnsi="Arial" w:cs="Arial"/>
        </w:rPr>
      </w:pPr>
      <w:r w:rsidRPr="00945944">
        <w:rPr>
          <w:rFonts w:ascii="Arial" w:hAnsi="Arial" w:cs="Arial"/>
          <w:spacing w:val="-1"/>
        </w:rPr>
        <w:t>D</w:t>
      </w:r>
      <w:r w:rsidRPr="00945944">
        <w:rPr>
          <w:rFonts w:ascii="Arial" w:hAnsi="Arial" w:cs="Arial"/>
          <w:spacing w:val="-2"/>
        </w:rPr>
        <w:t>e</w:t>
      </w:r>
      <w:r w:rsidRPr="00945944">
        <w:rPr>
          <w:rFonts w:ascii="Arial" w:hAnsi="Arial" w:cs="Arial"/>
          <w:spacing w:val="1"/>
        </w:rPr>
        <w:t>nt</w:t>
      </w:r>
      <w:r w:rsidRPr="00945944">
        <w:rPr>
          <w:rFonts w:ascii="Arial" w:hAnsi="Arial" w:cs="Arial"/>
          <w:spacing w:val="-1"/>
        </w:rPr>
        <w:t>r</w:t>
      </w:r>
      <w:r w:rsidRPr="00945944">
        <w:rPr>
          <w:rFonts w:ascii="Arial" w:hAnsi="Arial" w:cs="Arial"/>
        </w:rPr>
        <w:t>e</w:t>
      </w:r>
      <w:r w:rsidRPr="00945944">
        <w:rPr>
          <w:rFonts w:ascii="Arial" w:hAnsi="Arial" w:cs="Arial"/>
          <w:spacing w:val="2"/>
        </w:rPr>
        <w:t xml:space="preserve"> </w:t>
      </w:r>
      <w:r w:rsidRPr="00945944">
        <w:rPr>
          <w:rFonts w:ascii="Arial" w:hAnsi="Arial" w:cs="Arial"/>
          <w:spacing w:val="-1"/>
        </w:rPr>
        <w:t>o</w:t>
      </w:r>
      <w:r w:rsidRPr="00945944">
        <w:rPr>
          <w:rFonts w:ascii="Arial" w:hAnsi="Arial" w:cs="Arial"/>
        </w:rPr>
        <w:t>s</w:t>
      </w:r>
      <w:r w:rsidRPr="00945944">
        <w:rPr>
          <w:rFonts w:ascii="Arial" w:hAnsi="Arial" w:cs="Arial"/>
          <w:spacing w:val="4"/>
        </w:rPr>
        <w:t xml:space="preserve"> </w:t>
      </w:r>
      <w:r w:rsidRPr="00945944">
        <w:rPr>
          <w:rFonts w:ascii="Arial" w:hAnsi="Arial" w:cs="Arial"/>
        </w:rPr>
        <w:t>m</w:t>
      </w:r>
      <w:r w:rsidRPr="00945944">
        <w:rPr>
          <w:rFonts w:ascii="Arial" w:hAnsi="Arial" w:cs="Arial"/>
          <w:spacing w:val="-2"/>
        </w:rPr>
        <w:t>e</w:t>
      </w:r>
      <w:r w:rsidRPr="00945944">
        <w:rPr>
          <w:rFonts w:ascii="Arial" w:hAnsi="Arial" w:cs="Arial"/>
        </w:rPr>
        <w:t>m</w:t>
      </w:r>
      <w:r w:rsidRPr="00945944">
        <w:rPr>
          <w:rFonts w:ascii="Arial" w:hAnsi="Arial" w:cs="Arial"/>
          <w:spacing w:val="1"/>
        </w:rPr>
        <w:t>b</w:t>
      </w:r>
      <w:r w:rsidRPr="00945944">
        <w:rPr>
          <w:rFonts w:ascii="Arial" w:hAnsi="Arial" w:cs="Arial"/>
          <w:spacing w:val="-1"/>
        </w:rPr>
        <w:t>ro</w:t>
      </w:r>
      <w:r w:rsidRPr="00945944">
        <w:rPr>
          <w:rFonts w:ascii="Arial" w:hAnsi="Arial" w:cs="Arial"/>
        </w:rPr>
        <w:t>s</w:t>
      </w:r>
      <w:r w:rsidRPr="00945944">
        <w:rPr>
          <w:rFonts w:ascii="Arial" w:hAnsi="Arial" w:cs="Arial"/>
          <w:spacing w:val="4"/>
        </w:rPr>
        <w:t xml:space="preserve"> </w:t>
      </w:r>
      <w:r w:rsidRPr="00945944">
        <w:rPr>
          <w:rFonts w:ascii="Arial" w:hAnsi="Arial" w:cs="Arial"/>
          <w:spacing w:val="1"/>
        </w:rPr>
        <w:t>d</w:t>
      </w:r>
      <w:r w:rsidRPr="00945944">
        <w:rPr>
          <w:rFonts w:ascii="Arial" w:hAnsi="Arial" w:cs="Arial"/>
        </w:rPr>
        <w:t xml:space="preserve">o </w:t>
      </w:r>
      <w:r w:rsidRPr="00945944">
        <w:rPr>
          <w:rFonts w:ascii="Arial" w:hAnsi="Arial" w:cs="Arial"/>
          <w:spacing w:val="1"/>
        </w:rPr>
        <w:t>q</w:t>
      </w:r>
      <w:r w:rsidRPr="00945944">
        <w:rPr>
          <w:rFonts w:ascii="Arial" w:hAnsi="Arial" w:cs="Arial"/>
          <w:spacing w:val="-1"/>
        </w:rPr>
        <w:t>u</w:t>
      </w:r>
      <w:r w:rsidRPr="00945944">
        <w:rPr>
          <w:rFonts w:ascii="Arial" w:hAnsi="Arial" w:cs="Arial"/>
        </w:rPr>
        <w:t>a</w:t>
      </w:r>
      <w:r w:rsidRPr="00945944">
        <w:rPr>
          <w:rFonts w:ascii="Arial" w:hAnsi="Arial" w:cs="Arial"/>
          <w:spacing w:val="1"/>
        </w:rPr>
        <w:t>d</w:t>
      </w:r>
      <w:r w:rsidRPr="00945944">
        <w:rPr>
          <w:rFonts w:ascii="Arial" w:hAnsi="Arial" w:cs="Arial"/>
          <w:spacing w:val="-1"/>
        </w:rPr>
        <w:t>r</w:t>
      </w:r>
      <w:r w:rsidRPr="00945944">
        <w:rPr>
          <w:rFonts w:ascii="Arial" w:hAnsi="Arial" w:cs="Arial"/>
        </w:rPr>
        <w:t>o</w:t>
      </w:r>
      <w:r w:rsidRPr="00945944">
        <w:rPr>
          <w:rFonts w:ascii="Arial" w:hAnsi="Arial" w:cs="Arial"/>
          <w:spacing w:val="3"/>
        </w:rPr>
        <w:t xml:space="preserve"> </w:t>
      </w:r>
      <w:r w:rsidRPr="00945944">
        <w:rPr>
          <w:rFonts w:ascii="Arial" w:hAnsi="Arial" w:cs="Arial"/>
        </w:rPr>
        <w:t>s</w:t>
      </w:r>
      <w:r w:rsidRPr="00945944">
        <w:rPr>
          <w:rFonts w:ascii="Arial" w:hAnsi="Arial" w:cs="Arial"/>
          <w:spacing w:val="-1"/>
        </w:rPr>
        <w:t>o</w:t>
      </w:r>
      <w:r w:rsidRPr="00945944">
        <w:rPr>
          <w:rFonts w:ascii="Arial" w:hAnsi="Arial" w:cs="Arial"/>
          <w:spacing w:val="-2"/>
        </w:rPr>
        <w:t>c</w:t>
      </w:r>
      <w:r w:rsidRPr="00945944">
        <w:rPr>
          <w:rFonts w:ascii="Arial" w:hAnsi="Arial" w:cs="Arial"/>
          <w:spacing w:val="1"/>
        </w:rPr>
        <w:t>i</w:t>
      </w:r>
      <w:r w:rsidRPr="00945944">
        <w:rPr>
          <w:rFonts w:ascii="Arial" w:hAnsi="Arial" w:cs="Arial"/>
          <w:spacing w:val="-2"/>
        </w:rPr>
        <w:t>e</w:t>
      </w:r>
      <w:r w:rsidRPr="00945944">
        <w:rPr>
          <w:rFonts w:ascii="Arial" w:hAnsi="Arial" w:cs="Arial"/>
          <w:spacing w:val="-1"/>
        </w:rPr>
        <w:t>t</w:t>
      </w:r>
      <w:r w:rsidRPr="00945944">
        <w:rPr>
          <w:rFonts w:ascii="Arial" w:hAnsi="Arial" w:cs="Arial"/>
        </w:rPr>
        <w:t>á</w:t>
      </w:r>
      <w:r w:rsidRPr="00945944">
        <w:rPr>
          <w:rFonts w:ascii="Arial" w:hAnsi="Arial" w:cs="Arial"/>
          <w:spacing w:val="-1"/>
        </w:rPr>
        <w:t>r</w:t>
      </w:r>
      <w:r w:rsidRPr="00945944">
        <w:rPr>
          <w:rFonts w:ascii="Arial" w:hAnsi="Arial" w:cs="Arial"/>
          <w:spacing w:val="1"/>
        </w:rPr>
        <w:t>i</w:t>
      </w:r>
      <w:r w:rsidRPr="00945944">
        <w:rPr>
          <w:rFonts w:ascii="Arial" w:hAnsi="Arial" w:cs="Arial"/>
          <w:spacing w:val="-1"/>
        </w:rPr>
        <w:t>o</w:t>
      </w:r>
      <w:r w:rsidRPr="00945944">
        <w:rPr>
          <w:rFonts w:ascii="Arial" w:hAnsi="Arial" w:cs="Arial"/>
        </w:rPr>
        <w:t>,</w:t>
      </w:r>
      <w:r w:rsidRPr="00945944">
        <w:rPr>
          <w:rFonts w:ascii="Arial" w:hAnsi="Arial" w:cs="Arial"/>
          <w:spacing w:val="2"/>
        </w:rPr>
        <w:t xml:space="preserve"> </w:t>
      </w:r>
      <w:r w:rsidRPr="00945944">
        <w:rPr>
          <w:rFonts w:ascii="Arial" w:hAnsi="Arial" w:cs="Arial"/>
          <w:spacing w:val="1"/>
        </w:rPr>
        <w:t>h</w:t>
      </w:r>
      <w:r w:rsidRPr="00945944">
        <w:rPr>
          <w:rFonts w:ascii="Arial" w:hAnsi="Arial" w:cs="Arial"/>
        </w:rPr>
        <w:t>á</w:t>
      </w:r>
      <w:r w:rsidRPr="00945944">
        <w:rPr>
          <w:rFonts w:ascii="Arial" w:hAnsi="Arial" w:cs="Arial"/>
          <w:spacing w:val="2"/>
        </w:rPr>
        <w:t xml:space="preserve"> </w:t>
      </w:r>
      <w:r w:rsidRPr="00945944">
        <w:rPr>
          <w:rFonts w:ascii="Arial" w:hAnsi="Arial" w:cs="Arial"/>
        </w:rPr>
        <w:t>c</w:t>
      </w:r>
      <w:r w:rsidRPr="00945944">
        <w:rPr>
          <w:rFonts w:ascii="Arial" w:hAnsi="Arial" w:cs="Arial"/>
          <w:spacing w:val="-1"/>
        </w:rPr>
        <w:t>ôn</w:t>
      </w:r>
      <w:r w:rsidRPr="00945944">
        <w:rPr>
          <w:rFonts w:ascii="Arial" w:hAnsi="Arial" w:cs="Arial"/>
          <w:spacing w:val="4"/>
        </w:rPr>
        <w:t>j</w:t>
      </w:r>
      <w:r w:rsidRPr="00945944">
        <w:rPr>
          <w:rFonts w:ascii="Arial" w:hAnsi="Arial" w:cs="Arial"/>
          <w:spacing w:val="1"/>
        </w:rPr>
        <w:t>u</w:t>
      </w:r>
      <w:r w:rsidRPr="00945944">
        <w:rPr>
          <w:rFonts w:ascii="Arial" w:hAnsi="Arial" w:cs="Arial"/>
          <w:spacing w:val="-1"/>
        </w:rPr>
        <w:t>g</w:t>
      </w:r>
      <w:r w:rsidRPr="00945944">
        <w:rPr>
          <w:rFonts w:ascii="Arial" w:hAnsi="Arial" w:cs="Arial"/>
          <w:spacing w:val="-2"/>
        </w:rPr>
        <w:t>e</w:t>
      </w:r>
      <w:r w:rsidRPr="00945944">
        <w:rPr>
          <w:rFonts w:ascii="Arial" w:hAnsi="Arial" w:cs="Arial"/>
        </w:rPr>
        <w:t>,</w:t>
      </w:r>
      <w:r w:rsidRPr="00945944">
        <w:rPr>
          <w:rFonts w:ascii="Arial" w:hAnsi="Arial" w:cs="Arial"/>
          <w:spacing w:val="4"/>
        </w:rPr>
        <w:t xml:space="preserve"> </w:t>
      </w:r>
      <w:r w:rsidRPr="00945944">
        <w:rPr>
          <w:rFonts w:ascii="Arial" w:hAnsi="Arial" w:cs="Arial"/>
        </w:rPr>
        <w:t>c</w:t>
      </w:r>
      <w:r w:rsidRPr="00945944">
        <w:rPr>
          <w:rFonts w:ascii="Arial" w:hAnsi="Arial" w:cs="Arial"/>
          <w:spacing w:val="-1"/>
        </w:rPr>
        <w:t>o</w:t>
      </w:r>
      <w:r w:rsidRPr="00945944">
        <w:rPr>
          <w:rFonts w:ascii="Arial" w:hAnsi="Arial" w:cs="Arial"/>
          <w:spacing w:val="-3"/>
        </w:rPr>
        <w:t>m</w:t>
      </w:r>
      <w:r w:rsidRPr="00945944">
        <w:rPr>
          <w:rFonts w:ascii="Arial" w:hAnsi="Arial" w:cs="Arial"/>
          <w:spacing w:val="1"/>
        </w:rPr>
        <w:t>p</w:t>
      </w:r>
      <w:r w:rsidRPr="00945944">
        <w:rPr>
          <w:rFonts w:ascii="Arial" w:hAnsi="Arial" w:cs="Arial"/>
          <w:spacing w:val="-2"/>
        </w:rPr>
        <w:t>a</w:t>
      </w:r>
      <w:r w:rsidRPr="00945944">
        <w:rPr>
          <w:rFonts w:ascii="Arial" w:hAnsi="Arial" w:cs="Arial"/>
          <w:spacing w:val="-1"/>
        </w:rPr>
        <w:t>n</w:t>
      </w:r>
      <w:r w:rsidRPr="00945944">
        <w:rPr>
          <w:rFonts w:ascii="Arial" w:hAnsi="Arial" w:cs="Arial"/>
          <w:spacing w:val="1"/>
        </w:rPr>
        <w:t>h</w:t>
      </w:r>
      <w:r w:rsidRPr="00945944">
        <w:rPr>
          <w:rFonts w:ascii="Arial" w:hAnsi="Arial" w:cs="Arial"/>
          <w:spacing w:val="-2"/>
        </w:rPr>
        <w:t>e</w:t>
      </w:r>
      <w:r w:rsidRPr="00945944">
        <w:rPr>
          <w:rFonts w:ascii="Arial" w:hAnsi="Arial" w:cs="Arial"/>
          <w:spacing w:val="1"/>
        </w:rPr>
        <w:t>i</w:t>
      </w:r>
      <w:r w:rsidRPr="00945944">
        <w:rPr>
          <w:rFonts w:ascii="Arial" w:hAnsi="Arial" w:cs="Arial"/>
          <w:spacing w:val="-1"/>
        </w:rPr>
        <w:t>r</w:t>
      </w:r>
      <w:r w:rsidRPr="00945944">
        <w:rPr>
          <w:rFonts w:ascii="Arial" w:hAnsi="Arial" w:cs="Arial"/>
        </w:rPr>
        <w:t>o</w:t>
      </w:r>
      <w:r w:rsidRPr="00945944">
        <w:rPr>
          <w:rFonts w:ascii="Arial" w:hAnsi="Arial" w:cs="Arial"/>
          <w:spacing w:val="3"/>
        </w:rPr>
        <w:t xml:space="preserve"> </w:t>
      </w:r>
      <w:r w:rsidRPr="00945944">
        <w:rPr>
          <w:rFonts w:ascii="Arial" w:hAnsi="Arial" w:cs="Arial"/>
          <w:spacing w:val="-1"/>
        </w:rPr>
        <w:t>o</w:t>
      </w:r>
      <w:r w:rsidRPr="00945944">
        <w:rPr>
          <w:rFonts w:ascii="Arial" w:hAnsi="Arial" w:cs="Arial"/>
        </w:rPr>
        <w:t>u</w:t>
      </w:r>
      <w:r w:rsidRPr="00945944">
        <w:rPr>
          <w:rFonts w:ascii="Arial" w:hAnsi="Arial" w:cs="Arial"/>
          <w:spacing w:val="2"/>
        </w:rPr>
        <w:t xml:space="preserve"> </w:t>
      </w:r>
      <w:r w:rsidRPr="00945944">
        <w:rPr>
          <w:rFonts w:ascii="Arial" w:hAnsi="Arial" w:cs="Arial"/>
          <w:spacing w:val="1"/>
        </w:rPr>
        <w:t>p</w:t>
      </w:r>
      <w:r w:rsidRPr="00945944">
        <w:rPr>
          <w:rFonts w:ascii="Arial" w:hAnsi="Arial" w:cs="Arial"/>
        </w:rPr>
        <w:t>a</w:t>
      </w:r>
      <w:r w:rsidRPr="00945944">
        <w:rPr>
          <w:rFonts w:ascii="Arial" w:hAnsi="Arial" w:cs="Arial"/>
          <w:spacing w:val="-3"/>
        </w:rPr>
        <w:t>r</w:t>
      </w:r>
      <w:r w:rsidRPr="00945944">
        <w:rPr>
          <w:rFonts w:ascii="Arial" w:hAnsi="Arial" w:cs="Arial"/>
          <w:spacing w:val="-2"/>
        </w:rPr>
        <w:t>e</w:t>
      </w:r>
      <w:r w:rsidRPr="00945944">
        <w:rPr>
          <w:rFonts w:ascii="Arial" w:hAnsi="Arial" w:cs="Arial"/>
          <w:spacing w:val="1"/>
        </w:rPr>
        <w:t>nt</w:t>
      </w:r>
      <w:r w:rsidRPr="00945944">
        <w:rPr>
          <w:rFonts w:ascii="Arial" w:hAnsi="Arial" w:cs="Arial"/>
        </w:rPr>
        <w:t>e</w:t>
      </w:r>
      <w:r w:rsidRPr="00945944">
        <w:rPr>
          <w:rFonts w:ascii="Arial" w:hAnsi="Arial" w:cs="Arial"/>
          <w:spacing w:val="2"/>
        </w:rPr>
        <w:t xml:space="preserve"> </w:t>
      </w:r>
      <w:r w:rsidRPr="00945944">
        <w:rPr>
          <w:rFonts w:ascii="Arial" w:hAnsi="Arial" w:cs="Arial"/>
          <w:spacing w:val="-2"/>
        </w:rPr>
        <w:t>e</w:t>
      </w:r>
      <w:r w:rsidRPr="00945944">
        <w:rPr>
          <w:rFonts w:ascii="Arial" w:hAnsi="Arial" w:cs="Arial"/>
        </w:rPr>
        <w:t>m</w:t>
      </w:r>
      <w:r w:rsidRPr="00945944">
        <w:rPr>
          <w:rFonts w:ascii="Arial" w:hAnsi="Arial" w:cs="Arial"/>
          <w:spacing w:val="4"/>
        </w:rPr>
        <w:t xml:space="preserve"> </w:t>
      </w:r>
      <w:r w:rsidRPr="00945944">
        <w:rPr>
          <w:rFonts w:ascii="Arial" w:hAnsi="Arial" w:cs="Arial"/>
          <w:spacing w:val="-1"/>
        </w:rPr>
        <w:t>l</w:t>
      </w:r>
      <w:r w:rsidRPr="00945944">
        <w:rPr>
          <w:rFonts w:ascii="Arial" w:hAnsi="Arial" w:cs="Arial"/>
          <w:spacing w:val="1"/>
        </w:rPr>
        <w:t>in</w:t>
      </w:r>
      <w:r w:rsidRPr="00945944">
        <w:rPr>
          <w:rFonts w:ascii="Arial" w:hAnsi="Arial" w:cs="Arial"/>
          <w:spacing w:val="-1"/>
        </w:rPr>
        <w:t>h</w:t>
      </w:r>
      <w:r w:rsidRPr="00945944">
        <w:rPr>
          <w:rFonts w:ascii="Arial" w:hAnsi="Arial" w:cs="Arial"/>
        </w:rPr>
        <w:t>a</w:t>
      </w:r>
      <w:r w:rsidRPr="00945944">
        <w:rPr>
          <w:rFonts w:ascii="Arial" w:hAnsi="Arial" w:cs="Arial"/>
          <w:spacing w:val="4"/>
        </w:rPr>
        <w:t xml:space="preserve"> </w:t>
      </w:r>
      <w:r w:rsidRPr="00945944">
        <w:rPr>
          <w:rFonts w:ascii="Arial" w:hAnsi="Arial" w:cs="Arial"/>
          <w:spacing w:val="-1"/>
        </w:rPr>
        <w:t>r</w:t>
      </w:r>
      <w:r w:rsidRPr="00945944">
        <w:rPr>
          <w:rFonts w:ascii="Arial" w:hAnsi="Arial" w:cs="Arial"/>
          <w:spacing w:val="-2"/>
        </w:rPr>
        <w:t>e</w:t>
      </w:r>
      <w:r w:rsidRPr="00945944">
        <w:rPr>
          <w:rFonts w:ascii="Arial" w:hAnsi="Arial" w:cs="Arial"/>
          <w:spacing w:val="1"/>
        </w:rPr>
        <w:t>t</w:t>
      </w:r>
      <w:r w:rsidRPr="00945944">
        <w:rPr>
          <w:rFonts w:ascii="Arial" w:hAnsi="Arial" w:cs="Arial"/>
          <w:spacing w:val="-2"/>
        </w:rPr>
        <w:t>a</w:t>
      </w:r>
      <w:r w:rsidRPr="00945944">
        <w:rPr>
          <w:rFonts w:ascii="Arial" w:hAnsi="Arial" w:cs="Arial"/>
        </w:rPr>
        <w:t>,</w:t>
      </w:r>
      <w:r w:rsidRPr="00945944">
        <w:rPr>
          <w:rFonts w:ascii="Arial" w:hAnsi="Arial" w:cs="Arial"/>
          <w:spacing w:val="4"/>
        </w:rPr>
        <w:t xml:space="preserve"> </w:t>
      </w:r>
      <w:r w:rsidRPr="00945944">
        <w:rPr>
          <w:rFonts w:ascii="Arial" w:hAnsi="Arial" w:cs="Arial"/>
        </w:rPr>
        <w:t>c</w:t>
      </w:r>
      <w:r w:rsidRPr="00945944">
        <w:rPr>
          <w:rFonts w:ascii="Arial" w:hAnsi="Arial" w:cs="Arial"/>
          <w:spacing w:val="-1"/>
        </w:rPr>
        <w:t>ol</w:t>
      </w:r>
      <w:r w:rsidRPr="00945944">
        <w:rPr>
          <w:rFonts w:ascii="Arial" w:hAnsi="Arial" w:cs="Arial"/>
        </w:rPr>
        <w:t>a</w:t>
      </w:r>
      <w:r w:rsidRPr="00945944">
        <w:rPr>
          <w:rFonts w:ascii="Arial" w:hAnsi="Arial" w:cs="Arial"/>
          <w:spacing w:val="1"/>
        </w:rPr>
        <w:t>t</w:t>
      </w:r>
      <w:r w:rsidRPr="00945944">
        <w:rPr>
          <w:rFonts w:ascii="Arial" w:hAnsi="Arial" w:cs="Arial"/>
          <w:spacing w:val="-2"/>
        </w:rPr>
        <w:t>e</w:t>
      </w:r>
      <w:r w:rsidRPr="00945944">
        <w:rPr>
          <w:rFonts w:ascii="Arial" w:hAnsi="Arial" w:cs="Arial"/>
          <w:spacing w:val="-1"/>
        </w:rPr>
        <w:t>r</w:t>
      </w:r>
      <w:r w:rsidRPr="00945944">
        <w:rPr>
          <w:rFonts w:ascii="Arial" w:hAnsi="Arial" w:cs="Arial"/>
        </w:rPr>
        <w:t>al</w:t>
      </w:r>
      <w:r w:rsidRPr="00945944">
        <w:rPr>
          <w:rFonts w:ascii="Arial" w:hAnsi="Arial" w:cs="Arial"/>
          <w:spacing w:val="2"/>
        </w:rPr>
        <w:t xml:space="preserve"> </w:t>
      </w:r>
      <w:r w:rsidRPr="00945944">
        <w:rPr>
          <w:rFonts w:ascii="Arial" w:hAnsi="Arial" w:cs="Arial"/>
          <w:spacing w:val="-1"/>
        </w:rPr>
        <w:t>o</w:t>
      </w:r>
      <w:r w:rsidRPr="00945944">
        <w:rPr>
          <w:rFonts w:ascii="Arial" w:hAnsi="Arial" w:cs="Arial"/>
        </w:rPr>
        <w:t>u</w:t>
      </w:r>
      <w:r w:rsidRPr="00945944">
        <w:rPr>
          <w:rFonts w:ascii="Arial" w:hAnsi="Arial" w:cs="Arial"/>
          <w:spacing w:val="3"/>
        </w:rPr>
        <w:t xml:space="preserve"> </w:t>
      </w:r>
      <w:r w:rsidRPr="00945944">
        <w:rPr>
          <w:rFonts w:ascii="Arial" w:hAnsi="Arial" w:cs="Arial"/>
          <w:spacing w:val="1"/>
        </w:rPr>
        <w:t>p</w:t>
      </w:r>
      <w:r w:rsidRPr="00945944">
        <w:rPr>
          <w:rFonts w:ascii="Arial" w:hAnsi="Arial" w:cs="Arial"/>
          <w:spacing w:val="-1"/>
        </w:rPr>
        <w:t>o</w:t>
      </w:r>
      <w:r w:rsidRPr="00945944">
        <w:rPr>
          <w:rFonts w:ascii="Arial" w:hAnsi="Arial" w:cs="Arial"/>
        </w:rPr>
        <w:t>r</w:t>
      </w:r>
      <w:r w:rsidRPr="00945944">
        <w:rPr>
          <w:rFonts w:ascii="Arial" w:hAnsi="Arial" w:cs="Arial"/>
          <w:spacing w:val="3"/>
        </w:rPr>
        <w:t xml:space="preserve"> </w:t>
      </w:r>
      <w:r w:rsidRPr="00945944">
        <w:rPr>
          <w:rFonts w:ascii="Arial" w:hAnsi="Arial" w:cs="Arial"/>
        </w:rPr>
        <w:t>a</w:t>
      </w:r>
      <w:r w:rsidRPr="00945944">
        <w:rPr>
          <w:rFonts w:ascii="Arial" w:hAnsi="Arial" w:cs="Arial"/>
          <w:spacing w:val="-3"/>
        </w:rPr>
        <w:t>f</w:t>
      </w:r>
      <w:r w:rsidRPr="00945944">
        <w:rPr>
          <w:rFonts w:ascii="Arial" w:hAnsi="Arial" w:cs="Arial"/>
          <w:spacing w:val="1"/>
        </w:rPr>
        <w:t>i</w:t>
      </w:r>
      <w:r w:rsidRPr="00945944">
        <w:rPr>
          <w:rFonts w:ascii="Arial" w:hAnsi="Arial" w:cs="Arial"/>
          <w:spacing w:val="-1"/>
        </w:rPr>
        <w:t>n</w:t>
      </w:r>
      <w:r w:rsidRPr="00945944">
        <w:rPr>
          <w:rFonts w:ascii="Arial" w:hAnsi="Arial" w:cs="Arial"/>
          <w:spacing w:val="1"/>
        </w:rPr>
        <w:t>i</w:t>
      </w:r>
      <w:r w:rsidRPr="00945944">
        <w:rPr>
          <w:rFonts w:ascii="Arial" w:hAnsi="Arial" w:cs="Arial"/>
          <w:spacing w:val="-1"/>
        </w:rPr>
        <w:t>d</w:t>
      </w:r>
      <w:r w:rsidRPr="00945944">
        <w:rPr>
          <w:rFonts w:ascii="Arial" w:hAnsi="Arial" w:cs="Arial"/>
        </w:rPr>
        <w:t>a</w:t>
      </w:r>
      <w:r w:rsidRPr="00945944">
        <w:rPr>
          <w:rFonts w:ascii="Arial" w:hAnsi="Arial" w:cs="Arial"/>
          <w:spacing w:val="1"/>
        </w:rPr>
        <w:t>d</w:t>
      </w:r>
      <w:r w:rsidRPr="00945944">
        <w:rPr>
          <w:rFonts w:ascii="Arial" w:hAnsi="Arial" w:cs="Arial"/>
          <w:spacing w:val="-2"/>
        </w:rPr>
        <w:t>e</w:t>
      </w:r>
      <w:r w:rsidRPr="00945944">
        <w:rPr>
          <w:rFonts w:ascii="Arial" w:hAnsi="Arial" w:cs="Arial"/>
        </w:rPr>
        <w:t>,</w:t>
      </w:r>
      <w:r w:rsidRPr="00945944">
        <w:rPr>
          <w:rFonts w:ascii="Arial" w:hAnsi="Arial" w:cs="Arial"/>
          <w:spacing w:val="2"/>
        </w:rPr>
        <w:t xml:space="preserve"> </w:t>
      </w:r>
      <w:r w:rsidRPr="00945944">
        <w:rPr>
          <w:rFonts w:ascii="Arial" w:hAnsi="Arial" w:cs="Arial"/>
        </w:rPr>
        <w:t>a</w:t>
      </w:r>
      <w:r w:rsidRPr="00945944">
        <w:rPr>
          <w:rFonts w:ascii="Arial" w:hAnsi="Arial" w:cs="Arial"/>
          <w:spacing w:val="1"/>
        </w:rPr>
        <w:t>t</w:t>
      </w:r>
      <w:r w:rsidRPr="00945944">
        <w:rPr>
          <w:rFonts w:ascii="Arial" w:hAnsi="Arial" w:cs="Arial"/>
        </w:rPr>
        <w:t>é</w:t>
      </w:r>
      <w:r w:rsidRPr="00945944">
        <w:rPr>
          <w:rFonts w:ascii="Arial" w:hAnsi="Arial" w:cs="Arial"/>
          <w:spacing w:val="2"/>
        </w:rPr>
        <w:t xml:space="preserve"> </w:t>
      </w:r>
      <w:r w:rsidRPr="00945944">
        <w:rPr>
          <w:rFonts w:ascii="Arial" w:hAnsi="Arial" w:cs="Arial"/>
        </w:rPr>
        <w:t xml:space="preserve">o </w:t>
      </w:r>
      <w:r w:rsidRPr="00945944">
        <w:rPr>
          <w:rFonts w:ascii="Arial" w:hAnsi="Arial" w:cs="Arial"/>
          <w:spacing w:val="1"/>
        </w:rPr>
        <w:t>t</w:t>
      </w:r>
      <w:r w:rsidRPr="00945944">
        <w:rPr>
          <w:rFonts w:ascii="Arial" w:hAnsi="Arial" w:cs="Arial"/>
          <w:spacing w:val="-2"/>
        </w:rPr>
        <w:t>e</w:t>
      </w:r>
      <w:r w:rsidRPr="00945944">
        <w:rPr>
          <w:rFonts w:ascii="Arial" w:hAnsi="Arial" w:cs="Arial"/>
          <w:spacing w:val="-1"/>
        </w:rPr>
        <w:t>r</w:t>
      </w:r>
      <w:r w:rsidRPr="00945944">
        <w:rPr>
          <w:rFonts w:ascii="Arial" w:hAnsi="Arial" w:cs="Arial"/>
        </w:rPr>
        <w:t>c</w:t>
      </w:r>
      <w:r w:rsidRPr="00945944">
        <w:rPr>
          <w:rFonts w:ascii="Arial" w:hAnsi="Arial" w:cs="Arial"/>
          <w:spacing w:val="-2"/>
        </w:rPr>
        <w:t>e</w:t>
      </w:r>
      <w:r w:rsidRPr="00945944">
        <w:rPr>
          <w:rFonts w:ascii="Arial" w:hAnsi="Arial" w:cs="Arial"/>
          <w:spacing w:val="1"/>
        </w:rPr>
        <w:t>i</w:t>
      </w:r>
      <w:r w:rsidRPr="00945944">
        <w:rPr>
          <w:rFonts w:ascii="Arial" w:hAnsi="Arial" w:cs="Arial"/>
          <w:spacing w:val="-1"/>
        </w:rPr>
        <w:t>r</w:t>
      </w:r>
      <w:r w:rsidRPr="00945944">
        <w:rPr>
          <w:rFonts w:ascii="Arial" w:hAnsi="Arial" w:cs="Arial"/>
        </w:rPr>
        <w:t>o</w:t>
      </w:r>
      <w:r w:rsidRPr="00945944">
        <w:rPr>
          <w:rFonts w:ascii="Arial" w:hAnsi="Arial" w:cs="Arial"/>
          <w:spacing w:val="3"/>
        </w:rPr>
        <w:t xml:space="preserve"> </w:t>
      </w:r>
      <w:r w:rsidRPr="00945944">
        <w:rPr>
          <w:rFonts w:ascii="Arial" w:hAnsi="Arial" w:cs="Arial"/>
          <w:spacing w:val="-1"/>
        </w:rPr>
        <w:t>gr</w:t>
      </w:r>
      <w:r w:rsidRPr="00945944">
        <w:rPr>
          <w:rFonts w:ascii="Arial" w:hAnsi="Arial" w:cs="Arial"/>
        </w:rPr>
        <w:t>a</w:t>
      </w:r>
      <w:r w:rsidRPr="00945944">
        <w:rPr>
          <w:rFonts w:ascii="Arial" w:hAnsi="Arial" w:cs="Arial"/>
          <w:spacing w:val="1"/>
        </w:rPr>
        <w:t>u</w:t>
      </w:r>
      <w:r w:rsidRPr="00945944">
        <w:rPr>
          <w:rFonts w:ascii="Arial" w:hAnsi="Arial" w:cs="Arial"/>
        </w:rPr>
        <w:t xml:space="preserve">, </w:t>
      </w:r>
      <w:r w:rsidRPr="00945944">
        <w:rPr>
          <w:rFonts w:ascii="Arial" w:hAnsi="Arial" w:cs="Arial"/>
          <w:spacing w:val="1"/>
        </w:rPr>
        <w:t>i</w:t>
      </w:r>
      <w:r w:rsidRPr="00945944">
        <w:rPr>
          <w:rFonts w:ascii="Arial" w:hAnsi="Arial" w:cs="Arial"/>
          <w:spacing w:val="-1"/>
        </w:rPr>
        <w:t>n</w:t>
      </w:r>
      <w:r w:rsidRPr="00945944">
        <w:rPr>
          <w:rFonts w:ascii="Arial" w:hAnsi="Arial" w:cs="Arial"/>
        </w:rPr>
        <w:t>c</w:t>
      </w:r>
      <w:r w:rsidRPr="00945944">
        <w:rPr>
          <w:rFonts w:ascii="Arial" w:hAnsi="Arial" w:cs="Arial"/>
          <w:spacing w:val="-1"/>
        </w:rPr>
        <w:t>l</w:t>
      </w:r>
      <w:r w:rsidRPr="00945944">
        <w:rPr>
          <w:rFonts w:ascii="Arial" w:hAnsi="Arial" w:cs="Arial"/>
          <w:spacing w:val="1"/>
        </w:rPr>
        <w:t>u</w:t>
      </w:r>
      <w:r w:rsidRPr="00945944">
        <w:rPr>
          <w:rFonts w:ascii="Arial" w:hAnsi="Arial" w:cs="Arial"/>
        </w:rPr>
        <w:t>s</w:t>
      </w:r>
      <w:r w:rsidRPr="00945944">
        <w:rPr>
          <w:rFonts w:ascii="Arial" w:hAnsi="Arial" w:cs="Arial"/>
          <w:spacing w:val="1"/>
        </w:rPr>
        <w:t>i</w:t>
      </w:r>
      <w:r w:rsidRPr="00945944">
        <w:rPr>
          <w:rFonts w:ascii="Arial" w:hAnsi="Arial" w:cs="Arial"/>
          <w:spacing w:val="-1"/>
        </w:rPr>
        <w:t>v</w:t>
      </w:r>
      <w:r w:rsidRPr="00945944">
        <w:rPr>
          <w:rFonts w:ascii="Arial" w:hAnsi="Arial" w:cs="Arial"/>
          <w:spacing w:val="-2"/>
        </w:rPr>
        <w:t>e</w:t>
      </w:r>
      <w:r w:rsidRPr="00945944">
        <w:rPr>
          <w:rFonts w:ascii="Arial" w:hAnsi="Arial" w:cs="Arial"/>
        </w:rPr>
        <w:t>,</w:t>
      </w:r>
      <w:r w:rsidRPr="00945944">
        <w:rPr>
          <w:rFonts w:ascii="Arial" w:hAnsi="Arial" w:cs="Arial"/>
          <w:spacing w:val="4"/>
        </w:rPr>
        <w:t xml:space="preserve"> </w:t>
      </w:r>
      <w:r w:rsidRPr="00945944">
        <w:rPr>
          <w:rFonts w:ascii="Arial" w:hAnsi="Arial" w:cs="Arial"/>
          <w:spacing w:val="-1"/>
        </w:rPr>
        <w:t>d</w:t>
      </w:r>
      <w:r w:rsidRPr="00945944">
        <w:rPr>
          <w:rFonts w:ascii="Arial" w:hAnsi="Arial" w:cs="Arial"/>
        </w:rPr>
        <w:t>a</w:t>
      </w:r>
      <w:r w:rsidRPr="00945944">
        <w:rPr>
          <w:rFonts w:ascii="Arial" w:hAnsi="Arial" w:cs="Arial"/>
          <w:spacing w:val="4"/>
        </w:rPr>
        <w:t xml:space="preserve"> </w:t>
      </w:r>
      <w:r w:rsidRPr="00945944">
        <w:rPr>
          <w:rFonts w:ascii="Arial" w:hAnsi="Arial" w:cs="Arial"/>
          <w:spacing w:val="-2"/>
        </w:rPr>
        <w:t>a</w:t>
      </w:r>
      <w:r w:rsidRPr="00945944">
        <w:rPr>
          <w:rFonts w:ascii="Arial" w:hAnsi="Arial" w:cs="Arial"/>
          <w:spacing w:val="1"/>
        </w:rPr>
        <w:t>ut</w:t>
      </w:r>
      <w:r w:rsidRPr="00945944">
        <w:rPr>
          <w:rFonts w:ascii="Arial" w:hAnsi="Arial" w:cs="Arial"/>
          <w:spacing w:val="-1"/>
        </w:rPr>
        <w:t>ori</w:t>
      </w:r>
      <w:r w:rsidRPr="00945944">
        <w:rPr>
          <w:rFonts w:ascii="Arial" w:hAnsi="Arial" w:cs="Arial"/>
          <w:spacing w:val="1"/>
        </w:rPr>
        <w:t>d</w:t>
      </w:r>
      <w:r w:rsidRPr="00945944">
        <w:rPr>
          <w:rFonts w:ascii="Arial" w:hAnsi="Arial" w:cs="Arial"/>
          <w:spacing w:val="-2"/>
        </w:rPr>
        <w:t>a</w:t>
      </w:r>
      <w:r w:rsidRPr="00945944">
        <w:rPr>
          <w:rFonts w:ascii="Arial" w:hAnsi="Arial" w:cs="Arial"/>
          <w:spacing w:val="1"/>
        </w:rPr>
        <w:t>d</w:t>
      </w:r>
      <w:r w:rsidRPr="00945944">
        <w:rPr>
          <w:rFonts w:ascii="Arial" w:hAnsi="Arial" w:cs="Arial"/>
        </w:rPr>
        <w:t>e</w:t>
      </w:r>
      <w:r w:rsidRPr="00945944">
        <w:rPr>
          <w:rFonts w:ascii="Arial" w:hAnsi="Arial" w:cs="Arial"/>
          <w:spacing w:val="1"/>
        </w:rPr>
        <w:t xml:space="preserve"> n</w:t>
      </w:r>
      <w:r w:rsidRPr="00945944">
        <w:rPr>
          <w:rFonts w:ascii="Arial" w:hAnsi="Arial" w:cs="Arial"/>
          <w:spacing w:val="-1"/>
        </w:rPr>
        <w:t>o</w:t>
      </w:r>
      <w:r w:rsidRPr="00945944">
        <w:rPr>
          <w:rFonts w:ascii="Arial" w:hAnsi="Arial" w:cs="Arial"/>
        </w:rPr>
        <w:t>m</w:t>
      </w:r>
      <w:r w:rsidRPr="00945944">
        <w:rPr>
          <w:rFonts w:ascii="Arial" w:hAnsi="Arial" w:cs="Arial"/>
          <w:spacing w:val="-2"/>
        </w:rPr>
        <w:t>e</w:t>
      </w:r>
      <w:r w:rsidRPr="00945944">
        <w:rPr>
          <w:rFonts w:ascii="Arial" w:hAnsi="Arial" w:cs="Arial"/>
        </w:rPr>
        <w:t>a</w:t>
      </w:r>
      <w:r w:rsidRPr="00945944">
        <w:rPr>
          <w:rFonts w:ascii="Arial" w:hAnsi="Arial" w:cs="Arial"/>
          <w:spacing w:val="1"/>
        </w:rPr>
        <w:t>nt</w:t>
      </w:r>
      <w:r w:rsidRPr="00945944">
        <w:rPr>
          <w:rFonts w:ascii="Arial" w:hAnsi="Arial" w:cs="Arial"/>
        </w:rPr>
        <w:t>e</w:t>
      </w:r>
      <w:r w:rsidRPr="00945944">
        <w:rPr>
          <w:rFonts w:ascii="Arial" w:hAnsi="Arial" w:cs="Arial"/>
          <w:spacing w:val="1"/>
        </w:rPr>
        <w:t xml:space="preserve"> </w:t>
      </w:r>
      <w:r w:rsidRPr="00945944">
        <w:rPr>
          <w:rFonts w:ascii="Arial" w:hAnsi="Arial" w:cs="Arial"/>
          <w:spacing w:val="-1"/>
        </w:rPr>
        <w:t>o</w:t>
      </w:r>
      <w:r w:rsidRPr="00945944">
        <w:rPr>
          <w:rFonts w:ascii="Arial" w:hAnsi="Arial" w:cs="Arial"/>
        </w:rPr>
        <w:t>u</w:t>
      </w:r>
      <w:r w:rsidRPr="00945944">
        <w:rPr>
          <w:rFonts w:ascii="Arial" w:hAnsi="Arial" w:cs="Arial"/>
          <w:spacing w:val="2"/>
        </w:rPr>
        <w:t xml:space="preserve"> </w:t>
      </w:r>
      <w:r w:rsidRPr="00945944">
        <w:rPr>
          <w:rFonts w:ascii="Arial" w:hAnsi="Arial" w:cs="Arial"/>
          <w:spacing w:val="1"/>
        </w:rPr>
        <w:t>d</w:t>
      </w:r>
      <w:r w:rsidRPr="00945944">
        <w:rPr>
          <w:rFonts w:ascii="Arial" w:hAnsi="Arial" w:cs="Arial"/>
        </w:rPr>
        <w:t>e</w:t>
      </w:r>
      <w:r w:rsidRPr="00945944">
        <w:rPr>
          <w:rFonts w:ascii="Arial" w:hAnsi="Arial" w:cs="Arial"/>
          <w:spacing w:val="1"/>
        </w:rPr>
        <w:t xml:space="preserve"> </w:t>
      </w:r>
      <w:r w:rsidRPr="00945944">
        <w:rPr>
          <w:rFonts w:ascii="Arial" w:hAnsi="Arial" w:cs="Arial"/>
        </w:rPr>
        <w:t>s</w:t>
      </w:r>
      <w:r w:rsidRPr="00945944">
        <w:rPr>
          <w:rFonts w:ascii="Arial" w:hAnsi="Arial" w:cs="Arial"/>
          <w:spacing w:val="-2"/>
        </w:rPr>
        <w:t>e</w:t>
      </w:r>
      <w:r w:rsidRPr="00945944">
        <w:rPr>
          <w:rFonts w:ascii="Arial" w:hAnsi="Arial" w:cs="Arial"/>
          <w:spacing w:val="-1"/>
        </w:rPr>
        <w:t>rv</w:t>
      </w:r>
      <w:r w:rsidRPr="00945944">
        <w:rPr>
          <w:rFonts w:ascii="Arial" w:hAnsi="Arial" w:cs="Arial"/>
          <w:spacing w:val="1"/>
        </w:rPr>
        <w:t>id</w:t>
      </w:r>
      <w:r w:rsidRPr="00945944">
        <w:rPr>
          <w:rFonts w:ascii="Arial" w:hAnsi="Arial" w:cs="Arial"/>
          <w:spacing w:val="-1"/>
        </w:rPr>
        <w:t>o</w:t>
      </w:r>
      <w:r w:rsidRPr="00945944">
        <w:rPr>
          <w:rFonts w:ascii="Arial" w:hAnsi="Arial" w:cs="Arial"/>
        </w:rPr>
        <w:t>r</w:t>
      </w:r>
      <w:r w:rsidRPr="00945944">
        <w:rPr>
          <w:rFonts w:ascii="Arial" w:hAnsi="Arial" w:cs="Arial"/>
          <w:spacing w:val="1"/>
        </w:rPr>
        <w:t xml:space="preserve"> in</w:t>
      </w:r>
      <w:r w:rsidRPr="00945944">
        <w:rPr>
          <w:rFonts w:ascii="Arial" w:hAnsi="Arial" w:cs="Arial"/>
          <w:spacing w:val="-1"/>
        </w:rPr>
        <w:t>v</w:t>
      </w:r>
      <w:r w:rsidRPr="00945944">
        <w:rPr>
          <w:rFonts w:ascii="Arial" w:hAnsi="Arial" w:cs="Arial"/>
          <w:spacing w:val="-2"/>
        </w:rPr>
        <w:t>e</w:t>
      </w:r>
      <w:r w:rsidRPr="00945944">
        <w:rPr>
          <w:rFonts w:ascii="Arial" w:hAnsi="Arial" w:cs="Arial"/>
        </w:rPr>
        <w:t>s</w:t>
      </w:r>
      <w:r w:rsidRPr="00945944">
        <w:rPr>
          <w:rFonts w:ascii="Arial" w:hAnsi="Arial" w:cs="Arial"/>
          <w:spacing w:val="1"/>
        </w:rPr>
        <w:t>t</w:t>
      </w:r>
      <w:r w:rsidRPr="00945944">
        <w:rPr>
          <w:rFonts w:ascii="Arial" w:hAnsi="Arial" w:cs="Arial"/>
          <w:spacing w:val="-1"/>
        </w:rPr>
        <w:t>i</w:t>
      </w:r>
      <w:r w:rsidRPr="00945944">
        <w:rPr>
          <w:rFonts w:ascii="Arial" w:hAnsi="Arial" w:cs="Arial"/>
          <w:spacing w:val="1"/>
        </w:rPr>
        <w:t>nd</w:t>
      </w:r>
      <w:r w:rsidRPr="00945944">
        <w:rPr>
          <w:rFonts w:ascii="Arial" w:hAnsi="Arial" w:cs="Arial"/>
        </w:rPr>
        <w:t>o</w:t>
      </w:r>
      <w:r w:rsidRPr="00945944">
        <w:rPr>
          <w:rFonts w:ascii="Arial" w:hAnsi="Arial" w:cs="Arial"/>
          <w:spacing w:val="2"/>
        </w:rPr>
        <w:t xml:space="preserve"> </w:t>
      </w:r>
      <w:r w:rsidRPr="00945944">
        <w:rPr>
          <w:rFonts w:ascii="Arial" w:hAnsi="Arial" w:cs="Arial"/>
          <w:spacing w:val="-2"/>
        </w:rPr>
        <w:t>e</w:t>
      </w:r>
      <w:r w:rsidRPr="00945944">
        <w:rPr>
          <w:rFonts w:ascii="Arial" w:hAnsi="Arial" w:cs="Arial"/>
        </w:rPr>
        <w:t>m</w:t>
      </w:r>
      <w:r w:rsidRPr="00945944">
        <w:rPr>
          <w:rFonts w:ascii="Arial" w:hAnsi="Arial" w:cs="Arial"/>
          <w:spacing w:val="3"/>
        </w:rPr>
        <w:t xml:space="preserve"> </w:t>
      </w:r>
      <w:r w:rsidRPr="00945944">
        <w:rPr>
          <w:rFonts w:ascii="Arial" w:hAnsi="Arial" w:cs="Arial"/>
        </w:rPr>
        <w:t>ca</w:t>
      </w:r>
      <w:r w:rsidRPr="00945944">
        <w:rPr>
          <w:rFonts w:ascii="Arial" w:hAnsi="Arial" w:cs="Arial"/>
          <w:spacing w:val="-1"/>
        </w:rPr>
        <w:t>rg</w:t>
      </w:r>
      <w:r w:rsidRPr="00945944">
        <w:rPr>
          <w:rFonts w:ascii="Arial" w:hAnsi="Arial" w:cs="Arial"/>
        </w:rPr>
        <w:t>o</w:t>
      </w:r>
      <w:r w:rsidRPr="00945944">
        <w:rPr>
          <w:rFonts w:ascii="Arial" w:hAnsi="Arial" w:cs="Arial"/>
          <w:spacing w:val="2"/>
        </w:rPr>
        <w:t xml:space="preserve"> </w:t>
      </w:r>
      <w:r w:rsidRPr="00945944">
        <w:rPr>
          <w:rFonts w:ascii="Arial" w:hAnsi="Arial" w:cs="Arial"/>
          <w:spacing w:val="1"/>
        </w:rPr>
        <w:t>d</w:t>
      </w:r>
      <w:r w:rsidRPr="00945944">
        <w:rPr>
          <w:rFonts w:ascii="Arial" w:hAnsi="Arial" w:cs="Arial"/>
        </w:rPr>
        <w:t>e</w:t>
      </w:r>
      <w:r w:rsidRPr="00945944">
        <w:rPr>
          <w:rFonts w:ascii="Arial" w:hAnsi="Arial" w:cs="Arial"/>
          <w:spacing w:val="1"/>
        </w:rPr>
        <w:t xml:space="preserve"> di</w:t>
      </w:r>
      <w:r w:rsidRPr="00945944">
        <w:rPr>
          <w:rFonts w:ascii="Arial" w:hAnsi="Arial" w:cs="Arial"/>
          <w:spacing w:val="-1"/>
        </w:rPr>
        <w:t>r</w:t>
      </w:r>
      <w:r w:rsidRPr="00945944">
        <w:rPr>
          <w:rFonts w:ascii="Arial" w:hAnsi="Arial" w:cs="Arial"/>
          <w:spacing w:val="-2"/>
        </w:rPr>
        <w:t>e</w:t>
      </w:r>
      <w:r w:rsidRPr="00945944">
        <w:rPr>
          <w:rFonts w:ascii="Arial" w:hAnsi="Arial" w:cs="Arial"/>
        </w:rPr>
        <w:t>çã</w:t>
      </w:r>
      <w:r w:rsidRPr="00945944">
        <w:rPr>
          <w:rFonts w:ascii="Arial" w:hAnsi="Arial" w:cs="Arial"/>
          <w:spacing w:val="-1"/>
        </w:rPr>
        <w:t>o</w:t>
      </w:r>
      <w:r w:rsidRPr="00945944">
        <w:rPr>
          <w:rFonts w:ascii="Arial" w:hAnsi="Arial" w:cs="Arial"/>
        </w:rPr>
        <w:t>,</w:t>
      </w:r>
      <w:r w:rsidRPr="00945944">
        <w:rPr>
          <w:rFonts w:ascii="Arial" w:hAnsi="Arial" w:cs="Arial"/>
          <w:spacing w:val="1"/>
        </w:rPr>
        <w:t xml:space="preserve"> </w:t>
      </w:r>
      <w:r w:rsidRPr="00945944">
        <w:rPr>
          <w:rFonts w:ascii="Arial" w:hAnsi="Arial" w:cs="Arial"/>
        </w:rPr>
        <w:t>c</w:t>
      </w:r>
      <w:r w:rsidRPr="00945944">
        <w:rPr>
          <w:rFonts w:ascii="Arial" w:hAnsi="Arial" w:cs="Arial"/>
          <w:spacing w:val="1"/>
        </w:rPr>
        <w:t>h</w:t>
      </w:r>
      <w:r w:rsidRPr="00945944">
        <w:rPr>
          <w:rFonts w:ascii="Arial" w:hAnsi="Arial" w:cs="Arial"/>
          <w:spacing w:val="-2"/>
        </w:rPr>
        <w:t>e</w:t>
      </w:r>
      <w:r w:rsidRPr="00945944">
        <w:rPr>
          <w:rFonts w:ascii="Arial" w:hAnsi="Arial" w:cs="Arial"/>
          <w:spacing w:val="-3"/>
        </w:rPr>
        <w:t>f</w:t>
      </w:r>
      <w:r w:rsidRPr="00945944">
        <w:rPr>
          <w:rFonts w:ascii="Arial" w:hAnsi="Arial" w:cs="Arial"/>
          <w:spacing w:val="1"/>
        </w:rPr>
        <w:t>i</w:t>
      </w:r>
      <w:r w:rsidRPr="00945944">
        <w:rPr>
          <w:rFonts w:ascii="Arial" w:hAnsi="Arial" w:cs="Arial"/>
        </w:rPr>
        <w:t>a</w:t>
      </w:r>
      <w:r w:rsidRPr="00945944">
        <w:rPr>
          <w:rFonts w:ascii="Arial" w:hAnsi="Arial" w:cs="Arial"/>
          <w:spacing w:val="4"/>
        </w:rPr>
        <w:t xml:space="preserve"> </w:t>
      </w:r>
      <w:r w:rsidRPr="00945944">
        <w:rPr>
          <w:rFonts w:ascii="Arial" w:hAnsi="Arial" w:cs="Arial"/>
          <w:spacing w:val="-1"/>
        </w:rPr>
        <w:t>o</w:t>
      </w:r>
      <w:r w:rsidRPr="00945944">
        <w:rPr>
          <w:rFonts w:ascii="Arial" w:hAnsi="Arial" w:cs="Arial"/>
        </w:rPr>
        <w:t>u</w:t>
      </w:r>
      <w:r w:rsidRPr="00945944">
        <w:rPr>
          <w:rFonts w:ascii="Arial" w:hAnsi="Arial" w:cs="Arial"/>
          <w:spacing w:val="4"/>
        </w:rPr>
        <w:t xml:space="preserve"> </w:t>
      </w:r>
      <w:r w:rsidRPr="00945944">
        <w:rPr>
          <w:rFonts w:ascii="Arial" w:hAnsi="Arial" w:cs="Arial"/>
        </w:rPr>
        <w:t>a</w:t>
      </w:r>
      <w:r w:rsidRPr="00945944">
        <w:rPr>
          <w:rFonts w:ascii="Arial" w:hAnsi="Arial" w:cs="Arial"/>
          <w:spacing w:val="-3"/>
        </w:rPr>
        <w:t>s</w:t>
      </w:r>
      <w:r w:rsidRPr="00945944">
        <w:rPr>
          <w:rFonts w:ascii="Arial" w:hAnsi="Arial" w:cs="Arial"/>
        </w:rPr>
        <w:t>s</w:t>
      </w:r>
      <w:r w:rsidRPr="00945944">
        <w:rPr>
          <w:rFonts w:ascii="Arial" w:hAnsi="Arial" w:cs="Arial"/>
          <w:spacing w:val="-2"/>
        </w:rPr>
        <w:t>e</w:t>
      </w:r>
      <w:r w:rsidRPr="00945944">
        <w:rPr>
          <w:rFonts w:ascii="Arial" w:hAnsi="Arial" w:cs="Arial"/>
        </w:rPr>
        <w:t>ss</w:t>
      </w:r>
      <w:r w:rsidRPr="00945944">
        <w:rPr>
          <w:rFonts w:ascii="Arial" w:hAnsi="Arial" w:cs="Arial"/>
          <w:spacing w:val="-1"/>
        </w:rPr>
        <w:t>o</w:t>
      </w:r>
      <w:r w:rsidRPr="00945944">
        <w:rPr>
          <w:rFonts w:ascii="Arial" w:hAnsi="Arial" w:cs="Arial"/>
          <w:spacing w:val="9"/>
        </w:rPr>
        <w:t>r</w:t>
      </w:r>
      <w:r w:rsidRPr="00945944">
        <w:rPr>
          <w:rFonts w:ascii="Arial" w:hAnsi="Arial" w:cs="Arial"/>
        </w:rPr>
        <w:t>am</w:t>
      </w:r>
      <w:r w:rsidRPr="00945944">
        <w:rPr>
          <w:rFonts w:ascii="Arial" w:hAnsi="Arial" w:cs="Arial"/>
          <w:spacing w:val="-2"/>
        </w:rPr>
        <w:t>e</w:t>
      </w:r>
      <w:r w:rsidRPr="00945944">
        <w:rPr>
          <w:rFonts w:ascii="Arial" w:hAnsi="Arial" w:cs="Arial"/>
          <w:spacing w:val="1"/>
        </w:rPr>
        <w:t>nt</w:t>
      </w:r>
      <w:r w:rsidRPr="00945944">
        <w:rPr>
          <w:rFonts w:ascii="Arial" w:hAnsi="Arial" w:cs="Arial"/>
          <w:spacing w:val="-1"/>
        </w:rPr>
        <w:t>o vinculado à Secretaria Municipal Requisitante ou Secretaria Municipal de Compras e Licitações</w:t>
      </w:r>
      <w:r w:rsidRPr="00945944">
        <w:rPr>
          <w:rFonts w:ascii="Arial" w:hAnsi="Arial" w:cs="Arial"/>
        </w:rPr>
        <w:t>,</w:t>
      </w:r>
      <w:r w:rsidRPr="00945944">
        <w:rPr>
          <w:rFonts w:ascii="Arial" w:hAnsi="Arial" w:cs="Arial"/>
          <w:spacing w:val="4"/>
        </w:rPr>
        <w:t xml:space="preserve"> ou ainda, de servidor designado </w:t>
      </w:r>
      <w:r w:rsidRPr="00945944">
        <w:rPr>
          <w:rFonts w:ascii="Arial" w:hAnsi="Arial" w:cs="Arial"/>
          <w:spacing w:val="-1"/>
        </w:rPr>
        <w:t>p</w:t>
      </w:r>
      <w:r w:rsidRPr="00945944">
        <w:rPr>
          <w:rFonts w:ascii="Arial" w:hAnsi="Arial" w:cs="Arial"/>
        </w:rPr>
        <w:t>a</w:t>
      </w:r>
      <w:r w:rsidRPr="00945944">
        <w:rPr>
          <w:rFonts w:ascii="Arial" w:hAnsi="Arial" w:cs="Arial"/>
          <w:spacing w:val="-1"/>
        </w:rPr>
        <w:t>r</w:t>
      </w:r>
      <w:r w:rsidRPr="00945944">
        <w:rPr>
          <w:rFonts w:ascii="Arial" w:hAnsi="Arial" w:cs="Arial"/>
        </w:rPr>
        <w:t xml:space="preserve">a o </w:t>
      </w:r>
      <w:r w:rsidRPr="00945944">
        <w:rPr>
          <w:rFonts w:ascii="Arial" w:hAnsi="Arial" w:cs="Arial"/>
          <w:spacing w:val="-2"/>
        </w:rPr>
        <w:t>e</w:t>
      </w:r>
      <w:r w:rsidRPr="00945944">
        <w:rPr>
          <w:rFonts w:ascii="Arial" w:hAnsi="Arial" w:cs="Arial"/>
          <w:spacing w:val="1"/>
        </w:rPr>
        <w:t>x</w:t>
      </w:r>
      <w:r w:rsidRPr="00945944">
        <w:rPr>
          <w:rFonts w:ascii="Arial" w:hAnsi="Arial" w:cs="Arial"/>
          <w:spacing w:val="-2"/>
        </w:rPr>
        <w:t>e</w:t>
      </w:r>
      <w:r w:rsidRPr="00945944">
        <w:rPr>
          <w:rFonts w:ascii="Arial" w:hAnsi="Arial" w:cs="Arial"/>
          <w:spacing w:val="-1"/>
        </w:rPr>
        <w:t>r</w:t>
      </w:r>
      <w:r w:rsidRPr="00945944">
        <w:rPr>
          <w:rFonts w:ascii="Arial" w:hAnsi="Arial" w:cs="Arial"/>
        </w:rPr>
        <w:t>c</w:t>
      </w:r>
      <w:r w:rsidRPr="00945944">
        <w:rPr>
          <w:rFonts w:ascii="Arial" w:hAnsi="Arial" w:cs="Arial"/>
          <w:spacing w:val="1"/>
        </w:rPr>
        <w:t>í</w:t>
      </w:r>
      <w:r w:rsidRPr="00945944">
        <w:rPr>
          <w:rFonts w:ascii="Arial" w:hAnsi="Arial" w:cs="Arial"/>
        </w:rPr>
        <w:t>c</w:t>
      </w:r>
      <w:r w:rsidRPr="00945944">
        <w:rPr>
          <w:rFonts w:ascii="Arial" w:hAnsi="Arial" w:cs="Arial"/>
          <w:spacing w:val="1"/>
        </w:rPr>
        <w:t>i</w:t>
      </w:r>
      <w:r w:rsidRPr="00945944">
        <w:rPr>
          <w:rFonts w:ascii="Arial" w:hAnsi="Arial" w:cs="Arial"/>
        </w:rPr>
        <w:t xml:space="preserve">o </w:t>
      </w:r>
      <w:r w:rsidRPr="00945944">
        <w:rPr>
          <w:rFonts w:ascii="Arial" w:hAnsi="Arial" w:cs="Arial"/>
          <w:spacing w:val="1"/>
        </w:rPr>
        <w:t>d</w:t>
      </w:r>
      <w:r w:rsidRPr="00945944">
        <w:rPr>
          <w:rFonts w:ascii="Arial" w:hAnsi="Arial" w:cs="Arial"/>
        </w:rPr>
        <w:t>e</w:t>
      </w:r>
      <w:r w:rsidRPr="00945944">
        <w:rPr>
          <w:rFonts w:ascii="Arial" w:hAnsi="Arial" w:cs="Arial"/>
          <w:spacing w:val="-1"/>
        </w:rPr>
        <w:t xml:space="preserve"> </w:t>
      </w:r>
      <w:r w:rsidRPr="00945944">
        <w:rPr>
          <w:rFonts w:ascii="Arial" w:hAnsi="Arial" w:cs="Arial"/>
        </w:rPr>
        <w:t>ca</w:t>
      </w:r>
      <w:r w:rsidRPr="00945944">
        <w:rPr>
          <w:rFonts w:ascii="Arial" w:hAnsi="Arial" w:cs="Arial"/>
          <w:spacing w:val="-1"/>
        </w:rPr>
        <w:t>rg</w:t>
      </w:r>
      <w:r w:rsidRPr="00945944">
        <w:rPr>
          <w:rFonts w:ascii="Arial" w:hAnsi="Arial" w:cs="Arial"/>
        </w:rPr>
        <w:t xml:space="preserve">o </w:t>
      </w:r>
      <w:r w:rsidRPr="00945944">
        <w:rPr>
          <w:rFonts w:ascii="Arial" w:hAnsi="Arial" w:cs="Arial"/>
          <w:spacing w:val="-2"/>
        </w:rPr>
        <w:t>e</w:t>
      </w:r>
      <w:r w:rsidRPr="00945944">
        <w:rPr>
          <w:rFonts w:ascii="Arial" w:hAnsi="Arial" w:cs="Arial"/>
        </w:rPr>
        <w:t xml:space="preserve">m </w:t>
      </w:r>
      <w:r w:rsidRPr="00945944">
        <w:rPr>
          <w:rFonts w:ascii="Arial" w:hAnsi="Arial" w:cs="Arial"/>
          <w:spacing w:val="1"/>
        </w:rPr>
        <w:t>c</w:t>
      </w:r>
      <w:r w:rsidRPr="00945944">
        <w:rPr>
          <w:rFonts w:ascii="Arial" w:hAnsi="Arial" w:cs="Arial"/>
        </w:rPr>
        <w:t xml:space="preserve">omissão </w:t>
      </w:r>
      <w:r w:rsidRPr="00945944">
        <w:rPr>
          <w:rFonts w:ascii="Arial" w:hAnsi="Arial" w:cs="Arial"/>
          <w:spacing w:val="-1"/>
        </w:rPr>
        <w:t>o</w:t>
      </w:r>
      <w:r w:rsidRPr="00945944">
        <w:rPr>
          <w:rFonts w:ascii="Arial" w:hAnsi="Arial" w:cs="Arial"/>
        </w:rPr>
        <w:t>u</w:t>
      </w:r>
      <w:r w:rsidRPr="00945944">
        <w:rPr>
          <w:rFonts w:ascii="Arial" w:hAnsi="Arial" w:cs="Arial"/>
          <w:spacing w:val="2"/>
        </w:rPr>
        <w:t xml:space="preserve"> </w:t>
      </w:r>
      <w:r w:rsidRPr="00945944">
        <w:rPr>
          <w:rFonts w:ascii="Arial" w:hAnsi="Arial" w:cs="Arial"/>
          <w:spacing w:val="1"/>
        </w:rPr>
        <w:t>d</w:t>
      </w:r>
      <w:r w:rsidRPr="00945944">
        <w:rPr>
          <w:rFonts w:ascii="Arial" w:hAnsi="Arial" w:cs="Arial"/>
        </w:rPr>
        <w:t>e</w:t>
      </w:r>
      <w:r w:rsidRPr="00945944">
        <w:rPr>
          <w:rFonts w:ascii="Arial" w:hAnsi="Arial" w:cs="Arial"/>
          <w:spacing w:val="-1"/>
        </w:rPr>
        <w:t xml:space="preserve"> </w:t>
      </w:r>
      <w:r w:rsidRPr="00945944">
        <w:rPr>
          <w:rFonts w:ascii="Arial" w:hAnsi="Arial" w:cs="Arial"/>
        </w:rPr>
        <w:t>c</w:t>
      </w:r>
      <w:r w:rsidRPr="00945944">
        <w:rPr>
          <w:rFonts w:ascii="Arial" w:hAnsi="Arial" w:cs="Arial"/>
          <w:spacing w:val="-1"/>
        </w:rPr>
        <w:t>o</w:t>
      </w:r>
      <w:r w:rsidRPr="00945944">
        <w:rPr>
          <w:rFonts w:ascii="Arial" w:hAnsi="Arial" w:cs="Arial"/>
          <w:spacing w:val="1"/>
        </w:rPr>
        <w:t>n</w:t>
      </w:r>
      <w:r w:rsidRPr="00945944">
        <w:rPr>
          <w:rFonts w:ascii="Arial" w:hAnsi="Arial" w:cs="Arial"/>
          <w:spacing w:val="-1"/>
        </w:rPr>
        <w:t>f</w:t>
      </w:r>
      <w:r w:rsidRPr="00945944">
        <w:rPr>
          <w:rFonts w:ascii="Arial" w:hAnsi="Arial" w:cs="Arial"/>
          <w:spacing w:val="1"/>
        </w:rPr>
        <w:t>i</w:t>
      </w:r>
      <w:r w:rsidRPr="00945944">
        <w:rPr>
          <w:rFonts w:ascii="Arial" w:hAnsi="Arial" w:cs="Arial"/>
          <w:spacing w:val="-2"/>
        </w:rPr>
        <w:t>a</w:t>
      </w:r>
      <w:r w:rsidRPr="00945944">
        <w:rPr>
          <w:rFonts w:ascii="Arial" w:hAnsi="Arial" w:cs="Arial"/>
          <w:spacing w:val="1"/>
        </w:rPr>
        <w:t>n</w:t>
      </w:r>
      <w:r w:rsidRPr="00945944">
        <w:rPr>
          <w:rFonts w:ascii="Arial" w:hAnsi="Arial" w:cs="Arial"/>
          <w:spacing w:val="-2"/>
        </w:rPr>
        <w:t>ç</w:t>
      </w:r>
      <w:r w:rsidRPr="00945944">
        <w:rPr>
          <w:rFonts w:ascii="Arial" w:hAnsi="Arial" w:cs="Arial"/>
        </w:rPr>
        <w:t>a,</w:t>
      </w:r>
      <w:r w:rsidRPr="00945944">
        <w:rPr>
          <w:rFonts w:ascii="Arial" w:hAnsi="Arial" w:cs="Arial"/>
          <w:spacing w:val="1"/>
        </w:rPr>
        <w:t xml:space="preserve"> </w:t>
      </w:r>
      <w:r w:rsidRPr="00945944">
        <w:rPr>
          <w:rFonts w:ascii="Arial" w:hAnsi="Arial" w:cs="Arial"/>
        </w:rPr>
        <w:t>c</w:t>
      </w:r>
      <w:r w:rsidRPr="00945944">
        <w:rPr>
          <w:rFonts w:ascii="Arial" w:hAnsi="Arial" w:cs="Arial"/>
          <w:spacing w:val="-1"/>
        </w:rPr>
        <w:t>o</w:t>
      </w:r>
      <w:r w:rsidRPr="00945944">
        <w:rPr>
          <w:rFonts w:ascii="Arial" w:hAnsi="Arial" w:cs="Arial"/>
          <w:spacing w:val="-3"/>
        </w:rPr>
        <w:t>m</w:t>
      </w:r>
      <w:r w:rsidRPr="00945944">
        <w:rPr>
          <w:rFonts w:ascii="Arial" w:hAnsi="Arial" w:cs="Arial"/>
          <w:spacing w:val="1"/>
        </w:rPr>
        <w:t>p</w:t>
      </w:r>
      <w:r w:rsidRPr="00945944">
        <w:rPr>
          <w:rFonts w:ascii="Arial" w:hAnsi="Arial" w:cs="Arial"/>
          <w:spacing w:val="-1"/>
        </w:rPr>
        <w:t>r</w:t>
      </w:r>
      <w:r w:rsidRPr="00945944">
        <w:rPr>
          <w:rFonts w:ascii="Arial" w:hAnsi="Arial" w:cs="Arial"/>
          <w:spacing w:val="-2"/>
        </w:rPr>
        <w:t>ee</w:t>
      </w:r>
      <w:r w:rsidRPr="00945944">
        <w:rPr>
          <w:rFonts w:ascii="Arial" w:hAnsi="Arial" w:cs="Arial"/>
          <w:spacing w:val="1"/>
        </w:rPr>
        <w:t>nd</w:t>
      </w:r>
      <w:r w:rsidRPr="00945944">
        <w:rPr>
          <w:rFonts w:ascii="Arial" w:hAnsi="Arial" w:cs="Arial"/>
          <w:spacing w:val="-1"/>
        </w:rPr>
        <w:t>i</w:t>
      </w:r>
      <w:r w:rsidRPr="00945944">
        <w:rPr>
          <w:rFonts w:ascii="Arial" w:hAnsi="Arial" w:cs="Arial"/>
          <w:spacing w:val="1"/>
        </w:rPr>
        <w:t>d</w:t>
      </w:r>
      <w:r w:rsidRPr="00945944">
        <w:rPr>
          <w:rFonts w:ascii="Arial" w:hAnsi="Arial" w:cs="Arial"/>
        </w:rPr>
        <w:t>o a</w:t>
      </w:r>
      <w:r w:rsidRPr="00945944">
        <w:rPr>
          <w:rFonts w:ascii="Arial" w:hAnsi="Arial" w:cs="Arial"/>
          <w:spacing w:val="-1"/>
        </w:rPr>
        <w:t>j</w:t>
      </w:r>
      <w:r w:rsidRPr="00945944">
        <w:rPr>
          <w:rFonts w:ascii="Arial" w:hAnsi="Arial" w:cs="Arial"/>
          <w:spacing w:val="1"/>
        </w:rPr>
        <w:t>u</w:t>
      </w:r>
      <w:r w:rsidRPr="00945944">
        <w:rPr>
          <w:rFonts w:ascii="Arial" w:hAnsi="Arial" w:cs="Arial"/>
        </w:rPr>
        <w:t>s</w:t>
      </w:r>
      <w:r w:rsidRPr="00945944">
        <w:rPr>
          <w:rFonts w:ascii="Arial" w:hAnsi="Arial" w:cs="Arial"/>
          <w:spacing w:val="1"/>
        </w:rPr>
        <w:t>t</w:t>
      </w:r>
      <w:r w:rsidRPr="00945944">
        <w:rPr>
          <w:rFonts w:ascii="Arial" w:hAnsi="Arial" w:cs="Arial"/>
        </w:rPr>
        <w:t>e</w:t>
      </w:r>
      <w:r w:rsidRPr="00945944">
        <w:rPr>
          <w:rFonts w:ascii="Arial" w:hAnsi="Arial" w:cs="Arial"/>
          <w:spacing w:val="-1"/>
        </w:rPr>
        <w:t xml:space="preserve"> </w:t>
      </w:r>
      <w:r w:rsidRPr="00945944">
        <w:rPr>
          <w:rFonts w:ascii="Arial" w:hAnsi="Arial" w:cs="Arial"/>
        </w:rPr>
        <w:t>m</w:t>
      </w:r>
      <w:r w:rsidRPr="00945944">
        <w:rPr>
          <w:rFonts w:ascii="Arial" w:hAnsi="Arial" w:cs="Arial"/>
          <w:spacing w:val="-2"/>
        </w:rPr>
        <w:t>e</w:t>
      </w:r>
      <w:r w:rsidRPr="00945944">
        <w:rPr>
          <w:rFonts w:ascii="Arial" w:hAnsi="Arial" w:cs="Arial"/>
          <w:spacing w:val="-1"/>
        </w:rPr>
        <w:t>d</w:t>
      </w:r>
      <w:r w:rsidRPr="00945944">
        <w:rPr>
          <w:rFonts w:ascii="Arial" w:hAnsi="Arial" w:cs="Arial"/>
          <w:spacing w:val="1"/>
        </w:rPr>
        <w:t>i</w:t>
      </w:r>
      <w:r w:rsidRPr="00945944">
        <w:rPr>
          <w:rFonts w:ascii="Arial" w:hAnsi="Arial" w:cs="Arial"/>
          <w:spacing w:val="-2"/>
        </w:rPr>
        <w:t>a</w:t>
      </w:r>
      <w:r w:rsidRPr="00945944">
        <w:rPr>
          <w:rFonts w:ascii="Arial" w:hAnsi="Arial" w:cs="Arial"/>
          <w:spacing w:val="1"/>
        </w:rPr>
        <w:t>nt</w:t>
      </w:r>
      <w:r w:rsidRPr="00945944">
        <w:rPr>
          <w:rFonts w:ascii="Arial" w:hAnsi="Arial" w:cs="Arial"/>
        </w:rPr>
        <w:t>e</w:t>
      </w:r>
      <w:r w:rsidRPr="00945944">
        <w:rPr>
          <w:rFonts w:ascii="Arial" w:hAnsi="Arial" w:cs="Arial"/>
          <w:spacing w:val="-1"/>
        </w:rPr>
        <w:t xml:space="preserve"> </w:t>
      </w:r>
      <w:r w:rsidRPr="00945944">
        <w:rPr>
          <w:rFonts w:ascii="Arial" w:hAnsi="Arial" w:cs="Arial"/>
          <w:spacing w:val="1"/>
        </w:rPr>
        <w:t>d</w:t>
      </w:r>
      <w:r w:rsidRPr="00945944">
        <w:rPr>
          <w:rFonts w:ascii="Arial" w:hAnsi="Arial" w:cs="Arial"/>
          <w:spacing w:val="-2"/>
        </w:rPr>
        <w:t>e</w:t>
      </w:r>
      <w:r w:rsidRPr="00945944">
        <w:rPr>
          <w:rFonts w:ascii="Arial" w:hAnsi="Arial" w:cs="Arial"/>
        </w:rPr>
        <w:t>s</w:t>
      </w:r>
      <w:r w:rsidRPr="00945944">
        <w:rPr>
          <w:rFonts w:ascii="Arial" w:hAnsi="Arial" w:cs="Arial"/>
          <w:spacing w:val="1"/>
        </w:rPr>
        <w:t>i</w:t>
      </w:r>
      <w:r w:rsidRPr="00945944">
        <w:rPr>
          <w:rFonts w:ascii="Arial" w:hAnsi="Arial" w:cs="Arial"/>
          <w:spacing w:val="-4"/>
        </w:rPr>
        <w:t>g</w:t>
      </w:r>
      <w:r w:rsidRPr="00945944">
        <w:rPr>
          <w:rFonts w:ascii="Arial" w:hAnsi="Arial" w:cs="Arial"/>
          <w:spacing w:val="1"/>
        </w:rPr>
        <w:t>n</w:t>
      </w:r>
      <w:r w:rsidRPr="00945944">
        <w:rPr>
          <w:rFonts w:ascii="Arial" w:hAnsi="Arial" w:cs="Arial"/>
          <w:spacing w:val="-2"/>
        </w:rPr>
        <w:t>a</w:t>
      </w:r>
      <w:r w:rsidRPr="00945944">
        <w:rPr>
          <w:rFonts w:ascii="Arial" w:hAnsi="Arial" w:cs="Arial"/>
        </w:rPr>
        <w:t xml:space="preserve">ção </w:t>
      </w:r>
      <w:r w:rsidRPr="00945944">
        <w:rPr>
          <w:rFonts w:ascii="Arial" w:hAnsi="Arial" w:cs="Arial"/>
          <w:spacing w:val="-1"/>
        </w:rPr>
        <w:t>r</w:t>
      </w:r>
      <w:r w:rsidRPr="00945944">
        <w:rPr>
          <w:rFonts w:ascii="Arial" w:hAnsi="Arial" w:cs="Arial"/>
          <w:spacing w:val="-2"/>
        </w:rPr>
        <w:t>e</w:t>
      </w:r>
      <w:r w:rsidRPr="00945944">
        <w:rPr>
          <w:rFonts w:ascii="Arial" w:hAnsi="Arial" w:cs="Arial"/>
        </w:rPr>
        <w:t>c</w:t>
      </w:r>
      <w:r w:rsidRPr="00945944">
        <w:rPr>
          <w:rFonts w:ascii="Arial" w:hAnsi="Arial" w:cs="Arial"/>
          <w:spacing w:val="-1"/>
        </w:rPr>
        <w:t>i</w:t>
      </w:r>
      <w:r w:rsidRPr="00945944">
        <w:rPr>
          <w:rFonts w:ascii="Arial" w:hAnsi="Arial" w:cs="Arial"/>
          <w:spacing w:val="1"/>
        </w:rPr>
        <w:t>p</w:t>
      </w:r>
      <w:r w:rsidRPr="00945944">
        <w:rPr>
          <w:rFonts w:ascii="Arial" w:hAnsi="Arial" w:cs="Arial"/>
          <w:spacing w:val="-1"/>
        </w:rPr>
        <w:t>ro</w:t>
      </w:r>
      <w:r w:rsidRPr="00945944">
        <w:rPr>
          <w:rFonts w:ascii="Arial" w:hAnsi="Arial" w:cs="Arial"/>
        </w:rPr>
        <w:t>ca</w:t>
      </w:r>
      <w:r w:rsidRPr="00945944">
        <w:rPr>
          <w:rFonts w:ascii="Arial" w:hAnsi="Arial" w:cs="Arial"/>
          <w:spacing w:val="-3"/>
        </w:rPr>
        <w:t>s</w:t>
      </w:r>
      <w:r w:rsidRPr="00945944">
        <w:rPr>
          <w:rFonts w:ascii="Arial" w:hAnsi="Arial" w:cs="Arial"/>
        </w:rPr>
        <w:t>?</w:t>
      </w:r>
      <w:r w:rsidRPr="00945944">
        <w:rPr>
          <w:rFonts w:ascii="Arial" w:hAnsi="Arial" w:cs="Arial"/>
          <w:spacing w:val="-1"/>
        </w:rPr>
        <w:t xml:space="preserve"> (S</w:t>
      </w:r>
      <w:r w:rsidRPr="00945944">
        <w:rPr>
          <w:rFonts w:ascii="Arial" w:hAnsi="Arial" w:cs="Arial"/>
          <w:spacing w:val="1"/>
        </w:rPr>
        <w:t>ú</w:t>
      </w:r>
      <w:r w:rsidRPr="00945944">
        <w:rPr>
          <w:rFonts w:ascii="Arial" w:hAnsi="Arial" w:cs="Arial"/>
        </w:rPr>
        <w:t>m</w:t>
      </w:r>
      <w:r w:rsidRPr="00945944">
        <w:rPr>
          <w:rFonts w:ascii="Arial" w:hAnsi="Arial" w:cs="Arial"/>
          <w:spacing w:val="1"/>
        </w:rPr>
        <w:t>u</w:t>
      </w:r>
      <w:r w:rsidRPr="00945944">
        <w:rPr>
          <w:rFonts w:ascii="Arial" w:hAnsi="Arial" w:cs="Arial"/>
          <w:spacing w:val="-1"/>
        </w:rPr>
        <w:t>l</w:t>
      </w:r>
      <w:r w:rsidRPr="00945944">
        <w:rPr>
          <w:rFonts w:ascii="Arial" w:hAnsi="Arial" w:cs="Arial"/>
        </w:rPr>
        <w:t>a</w:t>
      </w:r>
      <w:r w:rsidRPr="00945944">
        <w:rPr>
          <w:rFonts w:ascii="Arial" w:hAnsi="Arial" w:cs="Arial"/>
          <w:spacing w:val="1"/>
        </w:rPr>
        <w:t xml:space="preserve"> </w:t>
      </w:r>
      <w:r w:rsidRPr="00945944">
        <w:rPr>
          <w:rFonts w:ascii="Arial" w:hAnsi="Arial" w:cs="Arial"/>
          <w:spacing w:val="-1"/>
        </w:rPr>
        <w:t>vi</w:t>
      </w:r>
      <w:r w:rsidRPr="00945944">
        <w:rPr>
          <w:rFonts w:ascii="Arial" w:hAnsi="Arial" w:cs="Arial"/>
          <w:spacing w:val="1"/>
        </w:rPr>
        <w:t>n</w:t>
      </w:r>
      <w:r w:rsidRPr="00945944">
        <w:rPr>
          <w:rFonts w:ascii="Arial" w:hAnsi="Arial" w:cs="Arial"/>
          <w:spacing w:val="-2"/>
        </w:rPr>
        <w:t>c</w:t>
      </w:r>
      <w:r w:rsidRPr="00945944">
        <w:rPr>
          <w:rFonts w:ascii="Arial" w:hAnsi="Arial" w:cs="Arial"/>
          <w:spacing w:val="1"/>
        </w:rPr>
        <w:t>u</w:t>
      </w:r>
      <w:r w:rsidRPr="00945944">
        <w:rPr>
          <w:rFonts w:ascii="Arial" w:hAnsi="Arial" w:cs="Arial"/>
          <w:spacing w:val="-1"/>
        </w:rPr>
        <w:t>l</w:t>
      </w:r>
      <w:r w:rsidRPr="00945944">
        <w:rPr>
          <w:rFonts w:ascii="Arial" w:hAnsi="Arial" w:cs="Arial"/>
          <w:spacing w:val="-2"/>
        </w:rPr>
        <w:t>a</w:t>
      </w:r>
      <w:r w:rsidRPr="00945944">
        <w:rPr>
          <w:rFonts w:ascii="Arial" w:hAnsi="Arial" w:cs="Arial"/>
          <w:spacing w:val="1"/>
        </w:rPr>
        <w:t>nt</w:t>
      </w:r>
      <w:r w:rsidRPr="00945944">
        <w:rPr>
          <w:rFonts w:ascii="Arial" w:hAnsi="Arial" w:cs="Arial"/>
        </w:rPr>
        <w:t>e</w:t>
      </w:r>
      <w:r w:rsidRPr="00945944">
        <w:rPr>
          <w:rFonts w:ascii="Arial" w:hAnsi="Arial" w:cs="Arial"/>
          <w:spacing w:val="-1"/>
        </w:rPr>
        <w:t xml:space="preserve"> n</w:t>
      </w:r>
      <w:r w:rsidRPr="00945944">
        <w:rPr>
          <w:rFonts w:ascii="Arial" w:hAnsi="Arial" w:cs="Arial"/>
        </w:rPr>
        <w:t>º</w:t>
      </w:r>
      <w:r w:rsidRPr="00945944">
        <w:rPr>
          <w:rFonts w:ascii="Arial" w:hAnsi="Arial" w:cs="Arial"/>
          <w:spacing w:val="-1"/>
        </w:rPr>
        <w:t xml:space="preserve"> </w:t>
      </w:r>
      <w:r w:rsidRPr="00945944">
        <w:rPr>
          <w:rFonts w:ascii="Arial" w:hAnsi="Arial" w:cs="Arial"/>
          <w:spacing w:val="1"/>
        </w:rPr>
        <w:t>1</w:t>
      </w:r>
      <w:r w:rsidRPr="00945944">
        <w:rPr>
          <w:rFonts w:ascii="Arial" w:hAnsi="Arial" w:cs="Arial"/>
        </w:rPr>
        <w:t>3</w:t>
      </w:r>
      <w:r w:rsidRPr="00945944">
        <w:rPr>
          <w:rFonts w:ascii="Arial" w:hAnsi="Arial" w:cs="Arial"/>
          <w:spacing w:val="4"/>
        </w:rPr>
        <w:t xml:space="preserve"> </w:t>
      </w:r>
      <w:r w:rsidRPr="00945944">
        <w:rPr>
          <w:rFonts w:ascii="Arial" w:hAnsi="Arial" w:cs="Arial"/>
        </w:rPr>
        <w:t xml:space="preserve">- </w:t>
      </w:r>
      <w:r w:rsidRPr="00945944">
        <w:rPr>
          <w:rFonts w:ascii="Arial" w:hAnsi="Arial" w:cs="Arial"/>
          <w:spacing w:val="-1"/>
        </w:rPr>
        <w:t>S</w:t>
      </w:r>
      <w:r w:rsidRPr="00945944">
        <w:rPr>
          <w:rFonts w:ascii="Arial" w:hAnsi="Arial" w:cs="Arial"/>
          <w:spacing w:val="-2"/>
        </w:rPr>
        <w:t>T</w:t>
      </w:r>
      <w:r w:rsidRPr="00945944">
        <w:rPr>
          <w:rFonts w:ascii="Arial" w:hAnsi="Arial" w:cs="Arial"/>
          <w:spacing w:val="-3"/>
        </w:rPr>
        <w:t>F</w:t>
      </w:r>
      <w:r w:rsidRPr="00945944">
        <w:rPr>
          <w:rFonts w:ascii="Arial" w:hAnsi="Arial" w:cs="Arial"/>
        </w:rPr>
        <w:t>).</w:t>
      </w:r>
    </w:p>
    <w:p w14:paraId="382B780B" w14:textId="77777777" w:rsidR="00945944" w:rsidRPr="00945944" w:rsidRDefault="00945944" w:rsidP="00945944">
      <w:pPr>
        <w:pStyle w:val="PargrafodaLista"/>
        <w:widowControl w:val="0"/>
        <w:autoSpaceDE w:val="0"/>
        <w:autoSpaceDN w:val="0"/>
        <w:adjustRightInd w:val="0"/>
        <w:ind w:left="0"/>
        <w:jc w:val="both"/>
        <w:rPr>
          <w:rFonts w:ascii="Arial" w:hAnsi="Arial" w:cs="Arial"/>
        </w:rPr>
      </w:pPr>
    </w:p>
    <w:p w14:paraId="76A8FD75" w14:textId="77777777" w:rsidR="00945944" w:rsidRPr="00945944" w:rsidRDefault="00945944" w:rsidP="00945944">
      <w:pPr>
        <w:widowControl w:val="0"/>
        <w:autoSpaceDE w:val="0"/>
        <w:autoSpaceDN w:val="0"/>
        <w:adjustRightInd w:val="0"/>
        <w:jc w:val="both"/>
        <w:rPr>
          <w:rFonts w:ascii="Arial" w:hAnsi="Arial" w:cs="Arial"/>
        </w:rPr>
      </w:pPr>
      <w:proofErr w:type="gramStart"/>
      <w:r w:rsidRPr="00945944">
        <w:rPr>
          <w:rFonts w:ascii="Arial" w:hAnsi="Arial" w:cs="Arial"/>
        </w:rPr>
        <w:t xml:space="preserve">( </w:t>
      </w:r>
      <w:r w:rsidRPr="00945944">
        <w:rPr>
          <w:rFonts w:ascii="Arial" w:hAnsi="Arial" w:cs="Arial"/>
          <w:spacing w:val="1"/>
        </w:rPr>
        <w:t xml:space="preserve"> </w:t>
      </w:r>
      <w:r w:rsidRPr="00945944">
        <w:rPr>
          <w:rFonts w:ascii="Arial" w:hAnsi="Arial" w:cs="Arial"/>
        </w:rPr>
        <w:t>)</w:t>
      </w:r>
      <w:proofErr w:type="gramEnd"/>
      <w:r w:rsidRPr="00945944">
        <w:rPr>
          <w:rFonts w:ascii="Arial" w:hAnsi="Arial" w:cs="Arial"/>
        </w:rPr>
        <w:t xml:space="preserve"> </w:t>
      </w:r>
      <w:r w:rsidRPr="00945944">
        <w:rPr>
          <w:rFonts w:ascii="Arial" w:hAnsi="Arial" w:cs="Arial"/>
          <w:spacing w:val="-1"/>
        </w:rPr>
        <w:t>N</w:t>
      </w:r>
      <w:r w:rsidRPr="00945944">
        <w:rPr>
          <w:rFonts w:ascii="Arial" w:hAnsi="Arial" w:cs="Arial"/>
        </w:rPr>
        <w:t>ão</w:t>
      </w:r>
    </w:p>
    <w:p w14:paraId="4C106BF0" w14:textId="77777777" w:rsidR="00945944" w:rsidRPr="00945944" w:rsidRDefault="00945944" w:rsidP="00945944">
      <w:pPr>
        <w:pStyle w:val="PargrafodaLista"/>
        <w:widowControl w:val="0"/>
        <w:autoSpaceDE w:val="0"/>
        <w:autoSpaceDN w:val="0"/>
        <w:adjustRightInd w:val="0"/>
        <w:ind w:left="0"/>
        <w:jc w:val="both"/>
        <w:rPr>
          <w:rFonts w:ascii="Arial" w:hAnsi="Arial" w:cs="Arial"/>
        </w:rPr>
      </w:pPr>
      <w:proofErr w:type="gramStart"/>
      <w:r w:rsidRPr="00945944">
        <w:rPr>
          <w:rFonts w:ascii="Arial" w:hAnsi="Arial" w:cs="Arial"/>
        </w:rPr>
        <w:t xml:space="preserve">( </w:t>
      </w:r>
      <w:r w:rsidRPr="00945944">
        <w:rPr>
          <w:rFonts w:ascii="Arial" w:hAnsi="Arial" w:cs="Arial"/>
          <w:spacing w:val="1"/>
        </w:rPr>
        <w:t xml:space="preserve"> </w:t>
      </w:r>
      <w:r w:rsidRPr="00945944">
        <w:rPr>
          <w:rFonts w:ascii="Arial" w:hAnsi="Arial" w:cs="Arial"/>
        </w:rPr>
        <w:t>)</w:t>
      </w:r>
      <w:proofErr w:type="gramEnd"/>
      <w:r w:rsidRPr="00945944">
        <w:rPr>
          <w:rFonts w:ascii="Arial" w:hAnsi="Arial" w:cs="Arial"/>
        </w:rPr>
        <w:t xml:space="preserve"> </w:t>
      </w:r>
      <w:r w:rsidRPr="00945944">
        <w:rPr>
          <w:rFonts w:ascii="Arial" w:hAnsi="Arial" w:cs="Arial"/>
          <w:spacing w:val="-1"/>
        </w:rPr>
        <w:t>S</w:t>
      </w:r>
      <w:r w:rsidRPr="00945944">
        <w:rPr>
          <w:rFonts w:ascii="Arial" w:hAnsi="Arial" w:cs="Arial"/>
          <w:spacing w:val="1"/>
        </w:rPr>
        <w:t>i</w:t>
      </w:r>
      <w:r w:rsidRPr="00945944">
        <w:rPr>
          <w:rFonts w:ascii="Arial" w:hAnsi="Arial" w:cs="Arial"/>
        </w:rPr>
        <w:t>m</w:t>
      </w:r>
    </w:p>
    <w:p w14:paraId="2D09A889" w14:textId="77777777" w:rsidR="00945944" w:rsidRPr="00945944" w:rsidRDefault="00945944" w:rsidP="00945944">
      <w:pPr>
        <w:pStyle w:val="PargrafodaLista"/>
        <w:widowControl w:val="0"/>
        <w:autoSpaceDE w:val="0"/>
        <w:autoSpaceDN w:val="0"/>
        <w:adjustRightInd w:val="0"/>
        <w:ind w:left="0"/>
        <w:jc w:val="both"/>
        <w:rPr>
          <w:rFonts w:ascii="Arial" w:hAnsi="Arial" w:cs="Arial"/>
        </w:rPr>
      </w:pPr>
    </w:p>
    <w:p w14:paraId="76AEF9BD" w14:textId="77777777" w:rsidR="0011632E" w:rsidRPr="00F244CC" w:rsidRDefault="0011632E" w:rsidP="0011632E">
      <w:pPr>
        <w:widowControl w:val="0"/>
        <w:autoSpaceDE w:val="0"/>
        <w:autoSpaceDN w:val="0"/>
        <w:adjustRightInd w:val="0"/>
        <w:jc w:val="both"/>
        <w:rPr>
          <w:rFonts w:ascii="Arial" w:hAnsi="Arial" w:cs="Arial"/>
          <w:sz w:val="20"/>
          <w:szCs w:val="20"/>
        </w:rPr>
      </w:pPr>
      <w:r w:rsidRPr="00F244CC">
        <w:rPr>
          <w:rFonts w:ascii="Arial" w:hAnsi="Arial" w:cs="Arial"/>
          <w:sz w:val="20"/>
          <w:szCs w:val="20"/>
        </w:rPr>
        <w:t xml:space="preserve">Em </w:t>
      </w:r>
      <w:r w:rsidRPr="00F244CC">
        <w:rPr>
          <w:rFonts w:ascii="Arial" w:hAnsi="Arial" w:cs="Arial"/>
          <w:spacing w:val="-1"/>
          <w:sz w:val="20"/>
          <w:szCs w:val="20"/>
        </w:rPr>
        <w:t>C</w:t>
      </w:r>
      <w:r w:rsidRPr="00F244CC">
        <w:rPr>
          <w:rFonts w:ascii="Arial" w:hAnsi="Arial" w:cs="Arial"/>
          <w:sz w:val="20"/>
          <w:szCs w:val="20"/>
        </w:rPr>
        <w:t>aso</w:t>
      </w:r>
      <w:r w:rsidRPr="00F244CC">
        <w:rPr>
          <w:rFonts w:ascii="Arial" w:hAnsi="Arial" w:cs="Arial"/>
          <w:spacing w:val="-1"/>
          <w:sz w:val="20"/>
          <w:szCs w:val="20"/>
        </w:rPr>
        <w:t xml:space="preserve"> Po</w:t>
      </w:r>
      <w:r w:rsidRPr="00F244CC">
        <w:rPr>
          <w:rFonts w:ascii="Arial" w:hAnsi="Arial" w:cs="Arial"/>
          <w:sz w:val="20"/>
          <w:szCs w:val="20"/>
        </w:rPr>
        <w:t>s</w:t>
      </w:r>
      <w:r w:rsidRPr="00F244CC">
        <w:rPr>
          <w:rFonts w:ascii="Arial" w:hAnsi="Arial" w:cs="Arial"/>
          <w:spacing w:val="1"/>
          <w:sz w:val="20"/>
          <w:szCs w:val="20"/>
        </w:rPr>
        <w:t>i</w:t>
      </w:r>
      <w:r w:rsidRPr="00F244CC">
        <w:rPr>
          <w:rFonts w:ascii="Arial" w:hAnsi="Arial" w:cs="Arial"/>
          <w:spacing w:val="-1"/>
          <w:sz w:val="20"/>
          <w:szCs w:val="20"/>
        </w:rPr>
        <w:t>t</w:t>
      </w:r>
      <w:r w:rsidRPr="00F244CC">
        <w:rPr>
          <w:rFonts w:ascii="Arial" w:hAnsi="Arial" w:cs="Arial"/>
          <w:spacing w:val="1"/>
          <w:sz w:val="20"/>
          <w:szCs w:val="20"/>
        </w:rPr>
        <w:t>i</w:t>
      </w:r>
      <w:r w:rsidRPr="00F244CC">
        <w:rPr>
          <w:rFonts w:ascii="Arial" w:hAnsi="Arial" w:cs="Arial"/>
          <w:spacing w:val="-1"/>
          <w:sz w:val="20"/>
          <w:szCs w:val="20"/>
        </w:rPr>
        <w:t>vo</w:t>
      </w:r>
      <w:r w:rsidRPr="00F244CC">
        <w:rPr>
          <w:rFonts w:ascii="Arial" w:hAnsi="Arial" w:cs="Arial"/>
          <w:sz w:val="20"/>
          <w:szCs w:val="20"/>
        </w:rPr>
        <w:t>,</w:t>
      </w:r>
      <w:r w:rsidRPr="00F244CC">
        <w:rPr>
          <w:rFonts w:ascii="Arial" w:hAnsi="Arial" w:cs="Arial"/>
          <w:spacing w:val="1"/>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p</w:t>
      </w:r>
      <w:r w:rsidRPr="00F244CC">
        <w:rPr>
          <w:rFonts w:ascii="Arial" w:hAnsi="Arial" w:cs="Arial"/>
          <w:spacing w:val="-1"/>
          <w:sz w:val="20"/>
          <w:szCs w:val="20"/>
        </w:rPr>
        <w:t>on</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:_________________________________________________________</w:t>
      </w:r>
    </w:p>
    <w:p w14:paraId="31AFD0EE" w14:textId="77777777" w:rsidR="0011632E" w:rsidRPr="00F244CC" w:rsidRDefault="0011632E" w:rsidP="0011632E">
      <w:pPr>
        <w:widowControl w:val="0"/>
        <w:autoSpaceDE w:val="0"/>
        <w:autoSpaceDN w:val="0"/>
        <w:adjustRightInd w:val="0"/>
        <w:jc w:val="both"/>
        <w:rPr>
          <w:rFonts w:ascii="Arial" w:hAnsi="Arial" w:cs="Arial"/>
          <w:sz w:val="20"/>
          <w:szCs w:val="20"/>
        </w:rPr>
      </w:pPr>
      <w:r w:rsidRPr="00F244CC">
        <w:rPr>
          <w:rFonts w:ascii="Arial" w:hAnsi="Arial" w:cs="Arial"/>
          <w:sz w:val="20"/>
          <w:szCs w:val="20"/>
        </w:rPr>
        <w:t>______________________________________________________________________________</w:t>
      </w:r>
    </w:p>
    <w:p w14:paraId="40EF0B4F" w14:textId="77777777" w:rsidR="0011632E" w:rsidRPr="00F244CC" w:rsidRDefault="0011632E" w:rsidP="0011632E">
      <w:pPr>
        <w:widowControl w:val="0"/>
        <w:autoSpaceDE w:val="0"/>
        <w:autoSpaceDN w:val="0"/>
        <w:adjustRightInd w:val="0"/>
        <w:jc w:val="both"/>
        <w:rPr>
          <w:rFonts w:ascii="Arial" w:hAnsi="Arial" w:cs="Arial"/>
          <w:sz w:val="20"/>
          <w:szCs w:val="20"/>
        </w:rPr>
      </w:pPr>
      <w:r w:rsidRPr="00F244CC">
        <w:rPr>
          <w:rFonts w:ascii="Arial" w:hAnsi="Arial" w:cs="Arial"/>
          <w:sz w:val="20"/>
          <w:szCs w:val="20"/>
        </w:rPr>
        <w:t>____________________________________________________________________________________________________________________________________________________________.</w:t>
      </w:r>
    </w:p>
    <w:p w14:paraId="2D91AF2A" w14:textId="77777777" w:rsidR="0011632E" w:rsidRPr="00F244CC" w:rsidRDefault="0011632E" w:rsidP="0011632E">
      <w:pPr>
        <w:widowControl w:val="0"/>
        <w:tabs>
          <w:tab w:val="left" w:pos="800"/>
        </w:tabs>
        <w:autoSpaceDE w:val="0"/>
        <w:autoSpaceDN w:val="0"/>
        <w:adjustRightInd w:val="0"/>
        <w:jc w:val="both"/>
        <w:rPr>
          <w:rFonts w:ascii="Arial" w:hAnsi="Arial" w:cs="Arial"/>
          <w:sz w:val="20"/>
          <w:szCs w:val="20"/>
        </w:rPr>
      </w:pPr>
      <w:r w:rsidRPr="00F244CC">
        <w:rPr>
          <w:rFonts w:ascii="Arial" w:hAnsi="Arial" w:cs="Arial"/>
          <w:spacing w:val="-1"/>
          <w:sz w:val="20"/>
          <w:szCs w:val="20"/>
        </w:rPr>
        <w:t>Po</w:t>
      </w:r>
      <w:r w:rsidRPr="00F244CC">
        <w:rPr>
          <w:rFonts w:ascii="Arial" w:hAnsi="Arial" w:cs="Arial"/>
          <w:sz w:val="20"/>
          <w:szCs w:val="20"/>
        </w:rPr>
        <w:t>r</w:t>
      </w:r>
      <w:r w:rsidRPr="00F244CC">
        <w:rPr>
          <w:rFonts w:ascii="Arial" w:hAnsi="Arial" w:cs="Arial"/>
          <w:spacing w:val="12"/>
          <w:sz w:val="20"/>
          <w:szCs w:val="20"/>
        </w:rPr>
        <w:t xml:space="preserve"> </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z w:val="20"/>
          <w:szCs w:val="20"/>
        </w:rPr>
        <w:t>r</w:t>
      </w:r>
      <w:r w:rsidRPr="00F244CC">
        <w:rPr>
          <w:rFonts w:ascii="Arial" w:hAnsi="Arial" w:cs="Arial"/>
          <w:spacing w:val="12"/>
          <w:sz w:val="20"/>
          <w:szCs w:val="20"/>
        </w:rPr>
        <w:t xml:space="preserve"> </w:t>
      </w:r>
      <w:r w:rsidRPr="00F244CC">
        <w:rPr>
          <w:rFonts w:ascii="Arial" w:hAnsi="Arial" w:cs="Arial"/>
          <w:sz w:val="20"/>
          <w:szCs w:val="20"/>
        </w:rPr>
        <w:t>e</w:t>
      </w:r>
      <w:r w:rsidRPr="00F244CC">
        <w:rPr>
          <w:rFonts w:ascii="Arial" w:hAnsi="Arial" w:cs="Arial"/>
          <w:spacing w:val="-1"/>
          <w:sz w:val="20"/>
          <w:szCs w:val="20"/>
        </w:rPr>
        <w:t>x</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ssão</w:t>
      </w:r>
      <w:r w:rsidRPr="00F244CC">
        <w:rPr>
          <w:rFonts w:ascii="Arial" w:hAnsi="Arial" w:cs="Arial"/>
          <w:spacing w:val="12"/>
          <w:sz w:val="20"/>
          <w:szCs w:val="20"/>
        </w:rPr>
        <w:t xml:space="preserve"> </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2"/>
          <w:sz w:val="20"/>
          <w:szCs w:val="20"/>
        </w:rPr>
        <w:t>e</w:t>
      </w:r>
      <w:r w:rsidRPr="00F244CC">
        <w:rPr>
          <w:rFonts w:ascii="Arial" w:hAnsi="Arial" w:cs="Arial"/>
          <w:sz w:val="20"/>
          <w:szCs w:val="20"/>
        </w:rPr>
        <w:t>l</w:t>
      </w:r>
      <w:r w:rsidRPr="00F244CC">
        <w:rPr>
          <w:rFonts w:ascii="Arial" w:hAnsi="Arial" w:cs="Arial"/>
          <w:spacing w:val="11"/>
          <w:sz w:val="20"/>
          <w:szCs w:val="20"/>
        </w:rPr>
        <w:t xml:space="preserve"> </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3"/>
          <w:sz w:val="20"/>
          <w:szCs w:val="20"/>
        </w:rPr>
        <w:t xml:space="preserve"> </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pacing w:val="-1"/>
          <w:sz w:val="20"/>
          <w:szCs w:val="20"/>
        </w:rPr>
        <w:t>r</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w:t>
      </w:r>
      <w:r w:rsidRPr="00F244CC">
        <w:rPr>
          <w:rFonts w:ascii="Arial" w:hAnsi="Arial" w:cs="Arial"/>
          <w:spacing w:val="13"/>
          <w:sz w:val="20"/>
          <w:szCs w:val="20"/>
        </w:rPr>
        <w:t xml:space="preserve"> </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3"/>
          <w:sz w:val="20"/>
          <w:szCs w:val="20"/>
        </w:rPr>
        <w:t>r</w:t>
      </w:r>
      <w:r w:rsidRPr="00F244CC">
        <w:rPr>
          <w:rFonts w:ascii="Arial" w:hAnsi="Arial" w:cs="Arial"/>
          <w:sz w:val="20"/>
          <w:szCs w:val="20"/>
        </w:rPr>
        <w:t>mo</w:t>
      </w:r>
      <w:r w:rsidRPr="00F244CC">
        <w:rPr>
          <w:rFonts w:ascii="Arial" w:hAnsi="Arial" w:cs="Arial"/>
          <w:spacing w:val="11"/>
          <w:sz w:val="20"/>
          <w:szCs w:val="20"/>
        </w:rPr>
        <w:t xml:space="preserve"> </w:t>
      </w:r>
      <w:r w:rsidRPr="00F244CC">
        <w:rPr>
          <w:rFonts w:ascii="Arial" w:hAnsi="Arial" w:cs="Arial"/>
          <w:sz w:val="20"/>
          <w:szCs w:val="20"/>
        </w:rPr>
        <w:t>a</w:t>
      </w:r>
      <w:r w:rsidRPr="00F244CC">
        <w:rPr>
          <w:rFonts w:ascii="Arial" w:hAnsi="Arial" w:cs="Arial"/>
          <w:spacing w:val="13"/>
          <w:sz w:val="20"/>
          <w:szCs w:val="20"/>
        </w:rPr>
        <w:t xml:space="preserve"> </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c</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açã</w:t>
      </w:r>
      <w:r w:rsidRPr="00F244CC">
        <w:rPr>
          <w:rFonts w:ascii="Arial" w:hAnsi="Arial" w:cs="Arial"/>
          <w:spacing w:val="-1"/>
          <w:sz w:val="20"/>
          <w:szCs w:val="20"/>
        </w:rPr>
        <w:t>o</w:t>
      </w:r>
      <w:r w:rsidRPr="00F244CC">
        <w:rPr>
          <w:rFonts w:ascii="Arial" w:hAnsi="Arial" w:cs="Arial"/>
          <w:sz w:val="20"/>
          <w:szCs w:val="20"/>
        </w:rPr>
        <w:t>,</w:t>
      </w:r>
      <w:r w:rsidRPr="00F244CC">
        <w:rPr>
          <w:rFonts w:ascii="Arial" w:hAnsi="Arial" w:cs="Arial"/>
          <w:spacing w:val="11"/>
          <w:sz w:val="20"/>
          <w:szCs w:val="20"/>
        </w:rPr>
        <w:t xml:space="preserve"> </w:t>
      </w:r>
      <w:r w:rsidRPr="00F244CC">
        <w:rPr>
          <w:rFonts w:ascii="Arial" w:hAnsi="Arial" w:cs="Arial"/>
          <w:sz w:val="20"/>
          <w:szCs w:val="20"/>
        </w:rPr>
        <w:t>as</w:t>
      </w:r>
      <w:r w:rsidRPr="00F244CC">
        <w:rPr>
          <w:rFonts w:ascii="Arial" w:hAnsi="Arial" w:cs="Arial"/>
          <w:spacing w:val="-3"/>
          <w:sz w:val="20"/>
          <w:szCs w:val="20"/>
        </w:rPr>
        <w:t>s</w:t>
      </w:r>
      <w:r w:rsidRPr="00F244CC">
        <w:rPr>
          <w:rFonts w:ascii="Arial" w:hAnsi="Arial" w:cs="Arial"/>
          <w:spacing w:val="1"/>
          <w:sz w:val="20"/>
          <w:szCs w:val="20"/>
        </w:rPr>
        <w:t>u</w:t>
      </w:r>
      <w:r w:rsidRPr="00F244CC">
        <w:rPr>
          <w:rFonts w:ascii="Arial" w:hAnsi="Arial" w:cs="Arial"/>
          <w:sz w:val="20"/>
          <w:szCs w:val="20"/>
        </w:rPr>
        <w:t>m</w:t>
      </w:r>
      <w:r w:rsidRPr="00F244CC">
        <w:rPr>
          <w:rFonts w:ascii="Arial" w:hAnsi="Arial" w:cs="Arial"/>
          <w:spacing w:val="-2"/>
          <w:sz w:val="20"/>
          <w:szCs w:val="20"/>
        </w:rPr>
        <w:t>i</w:t>
      </w:r>
      <w:r w:rsidRPr="00F244CC">
        <w:rPr>
          <w:rFonts w:ascii="Arial" w:hAnsi="Arial" w:cs="Arial"/>
          <w:spacing w:val="-1"/>
          <w:sz w:val="20"/>
          <w:szCs w:val="20"/>
        </w:rPr>
        <w:t>nd</w:t>
      </w:r>
      <w:r w:rsidRPr="00F244CC">
        <w:rPr>
          <w:rFonts w:ascii="Arial" w:hAnsi="Arial" w:cs="Arial"/>
          <w:sz w:val="20"/>
          <w:szCs w:val="20"/>
        </w:rPr>
        <w:t>o</w:t>
      </w:r>
      <w:r w:rsidRPr="00F244CC">
        <w:rPr>
          <w:rFonts w:ascii="Arial" w:hAnsi="Arial" w:cs="Arial"/>
          <w:spacing w:val="11"/>
          <w:sz w:val="20"/>
          <w:szCs w:val="20"/>
        </w:rPr>
        <w:t xml:space="preserve"> </w:t>
      </w:r>
      <w:r w:rsidRPr="00F244CC">
        <w:rPr>
          <w:rFonts w:ascii="Arial" w:hAnsi="Arial" w:cs="Arial"/>
          <w:sz w:val="20"/>
          <w:szCs w:val="20"/>
        </w:rPr>
        <w:t>as</w:t>
      </w:r>
      <w:r w:rsidRPr="00F244CC">
        <w:rPr>
          <w:rFonts w:ascii="Arial" w:hAnsi="Arial" w:cs="Arial"/>
          <w:spacing w:val="12"/>
          <w:sz w:val="20"/>
          <w:szCs w:val="20"/>
        </w:rPr>
        <w:t xml:space="preserve"> </w:t>
      </w:r>
      <w:r w:rsidRPr="00F244CC">
        <w:rPr>
          <w:rFonts w:ascii="Arial" w:hAnsi="Arial" w:cs="Arial"/>
          <w:sz w:val="20"/>
          <w:szCs w:val="20"/>
        </w:rPr>
        <w:t>c</w:t>
      </w:r>
      <w:r w:rsidRPr="00F244CC">
        <w:rPr>
          <w:rFonts w:ascii="Arial" w:hAnsi="Arial" w:cs="Arial"/>
          <w:spacing w:val="-1"/>
          <w:sz w:val="20"/>
          <w:szCs w:val="20"/>
        </w:rPr>
        <w:t>o</w:t>
      </w:r>
      <w:r w:rsidRPr="00F244CC">
        <w:rPr>
          <w:rFonts w:ascii="Arial" w:hAnsi="Arial" w:cs="Arial"/>
          <w:spacing w:val="1"/>
          <w:sz w:val="20"/>
          <w:szCs w:val="20"/>
        </w:rPr>
        <w:t>n</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pacing w:val="-2"/>
          <w:sz w:val="20"/>
          <w:szCs w:val="20"/>
        </w:rPr>
        <w:t>ê</w:t>
      </w:r>
      <w:r w:rsidRPr="00F244CC">
        <w:rPr>
          <w:rFonts w:ascii="Arial" w:hAnsi="Arial" w:cs="Arial"/>
          <w:spacing w:val="-1"/>
          <w:sz w:val="20"/>
          <w:szCs w:val="20"/>
        </w:rPr>
        <w:t>n</w:t>
      </w:r>
      <w:r w:rsidRPr="00F244CC">
        <w:rPr>
          <w:rFonts w:ascii="Arial" w:hAnsi="Arial" w:cs="Arial"/>
          <w:sz w:val="20"/>
          <w:szCs w:val="20"/>
        </w:rPr>
        <w:t>c</w:t>
      </w:r>
      <w:r w:rsidRPr="00F244CC">
        <w:rPr>
          <w:rFonts w:ascii="Arial" w:hAnsi="Arial" w:cs="Arial"/>
          <w:spacing w:val="1"/>
          <w:sz w:val="20"/>
          <w:szCs w:val="20"/>
        </w:rPr>
        <w:t>i</w:t>
      </w:r>
      <w:r w:rsidRPr="00F244CC">
        <w:rPr>
          <w:rFonts w:ascii="Arial" w:hAnsi="Arial" w:cs="Arial"/>
          <w:spacing w:val="-2"/>
          <w:sz w:val="20"/>
          <w:szCs w:val="20"/>
        </w:rPr>
        <w:t>a</w:t>
      </w:r>
      <w:r w:rsidRPr="00F244CC">
        <w:rPr>
          <w:rFonts w:ascii="Arial" w:hAnsi="Arial" w:cs="Arial"/>
          <w:sz w:val="20"/>
          <w:szCs w:val="20"/>
        </w:rPr>
        <w:t>s</w:t>
      </w:r>
      <w:r w:rsidRPr="00F244CC">
        <w:rPr>
          <w:rFonts w:ascii="Arial" w:hAnsi="Arial" w:cs="Arial"/>
          <w:spacing w:val="12"/>
          <w:sz w:val="20"/>
          <w:szCs w:val="20"/>
        </w:rPr>
        <w:t xml:space="preserve"> </w:t>
      </w:r>
      <w:r w:rsidRPr="00F244CC">
        <w:rPr>
          <w:rFonts w:ascii="Arial" w:hAnsi="Arial" w:cs="Arial"/>
          <w:spacing w:val="-2"/>
          <w:sz w:val="20"/>
          <w:szCs w:val="20"/>
        </w:rPr>
        <w:t>c</w:t>
      </w:r>
      <w:r w:rsidRPr="00F244CC">
        <w:rPr>
          <w:rFonts w:ascii="Arial" w:hAnsi="Arial" w:cs="Arial"/>
          <w:spacing w:val="1"/>
          <w:sz w:val="20"/>
          <w:szCs w:val="20"/>
        </w:rPr>
        <w:t>i</w:t>
      </w:r>
      <w:r w:rsidRPr="00F244CC">
        <w:rPr>
          <w:rFonts w:ascii="Arial" w:hAnsi="Arial" w:cs="Arial"/>
          <w:spacing w:val="-1"/>
          <w:sz w:val="20"/>
          <w:szCs w:val="20"/>
        </w:rPr>
        <w:t>v</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1"/>
          <w:sz w:val="20"/>
          <w:szCs w:val="20"/>
        </w:rPr>
        <w:t xml:space="preserve"> </w:t>
      </w:r>
      <w:r w:rsidRPr="00F244CC">
        <w:rPr>
          <w:rFonts w:ascii="Arial" w:hAnsi="Arial" w:cs="Arial"/>
          <w:spacing w:val="1"/>
          <w:sz w:val="20"/>
          <w:szCs w:val="20"/>
        </w:rPr>
        <w:t>p</w:t>
      </w:r>
      <w:r w:rsidRPr="00F244CC">
        <w:rPr>
          <w:rFonts w:ascii="Arial" w:hAnsi="Arial" w:cs="Arial"/>
          <w:spacing w:val="-2"/>
          <w:sz w:val="20"/>
          <w:szCs w:val="20"/>
        </w:rPr>
        <w:t>e</w:t>
      </w:r>
      <w:r w:rsidRPr="00F244CC">
        <w:rPr>
          <w:rFonts w:ascii="Arial" w:hAnsi="Arial" w:cs="Arial"/>
          <w:spacing w:val="-1"/>
          <w:sz w:val="20"/>
          <w:szCs w:val="20"/>
        </w:rPr>
        <w:t>n</w:t>
      </w:r>
      <w:r w:rsidRPr="00F244CC">
        <w:rPr>
          <w:rFonts w:ascii="Arial" w:hAnsi="Arial" w:cs="Arial"/>
          <w:sz w:val="20"/>
          <w:szCs w:val="20"/>
        </w:rPr>
        <w:t>a</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2"/>
          <w:sz w:val="20"/>
          <w:szCs w:val="20"/>
        </w:rPr>
        <w:t xml:space="preserve"> </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mi</w:t>
      </w:r>
      <w:r w:rsidRPr="00F244CC">
        <w:rPr>
          <w:rFonts w:ascii="Arial" w:hAnsi="Arial" w:cs="Arial"/>
          <w:spacing w:val="-1"/>
          <w:sz w:val="20"/>
          <w:szCs w:val="20"/>
        </w:rPr>
        <w:t>n</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
          <w:sz w:val="20"/>
          <w:szCs w:val="20"/>
        </w:rPr>
        <w:t>t</w:t>
      </w:r>
      <w:r w:rsidRPr="00F244CC">
        <w:rPr>
          <w:rFonts w:ascii="Arial" w:hAnsi="Arial" w:cs="Arial"/>
          <w:spacing w:val="-1"/>
          <w:sz w:val="20"/>
          <w:szCs w:val="20"/>
        </w:rPr>
        <w:t>r</w:t>
      </w:r>
      <w:r w:rsidRPr="00F244CC">
        <w:rPr>
          <w:rFonts w:ascii="Arial" w:hAnsi="Arial" w:cs="Arial"/>
          <w:spacing w:val="-2"/>
          <w:sz w:val="20"/>
          <w:szCs w:val="20"/>
        </w:rPr>
        <w:t>a</w:t>
      </w:r>
      <w:r w:rsidRPr="00F244CC">
        <w:rPr>
          <w:rFonts w:ascii="Arial" w:hAnsi="Arial" w:cs="Arial"/>
          <w:spacing w:val="1"/>
          <w:sz w:val="20"/>
          <w:szCs w:val="20"/>
        </w:rPr>
        <w:t>ti</w:t>
      </w:r>
      <w:r w:rsidRPr="00F244CC">
        <w:rPr>
          <w:rFonts w:ascii="Arial" w:hAnsi="Arial" w:cs="Arial"/>
          <w:spacing w:val="-4"/>
          <w:sz w:val="20"/>
          <w:szCs w:val="20"/>
        </w:rPr>
        <w:t>v</w:t>
      </w:r>
      <w:r w:rsidRPr="00F244CC">
        <w:rPr>
          <w:rFonts w:ascii="Arial" w:hAnsi="Arial" w:cs="Arial"/>
          <w:sz w:val="20"/>
          <w:szCs w:val="20"/>
        </w:rPr>
        <w:t>as</w:t>
      </w:r>
      <w:r w:rsidRPr="00F244CC">
        <w:rPr>
          <w:rFonts w:ascii="Arial" w:hAnsi="Arial" w:cs="Arial"/>
          <w:spacing w:val="12"/>
          <w:sz w:val="20"/>
          <w:szCs w:val="20"/>
        </w:rPr>
        <w:t xml:space="preserve"> </w:t>
      </w:r>
      <w:r w:rsidRPr="00F244CC">
        <w:rPr>
          <w:rFonts w:ascii="Arial" w:hAnsi="Arial" w:cs="Arial"/>
          <w:sz w:val="20"/>
          <w:szCs w:val="20"/>
        </w:rPr>
        <w:t>s</w:t>
      </w:r>
      <w:r w:rsidRPr="00F244CC">
        <w:rPr>
          <w:rFonts w:ascii="Arial" w:hAnsi="Arial" w:cs="Arial"/>
          <w:spacing w:val="8"/>
          <w:sz w:val="20"/>
          <w:szCs w:val="20"/>
        </w:rPr>
        <w:t>o</w:t>
      </w:r>
      <w:r w:rsidRPr="00F244CC">
        <w:rPr>
          <w:rFonts w:ascii="Arial" w:hAnsi="Arial" w:cs="Arial"/>
          <w:spacing w:val="1"/>
          <w:sz w:val="20"/>
          <w:szCs w:val="20"/>
        </w:rPr>
        <w:t>b</w:t>
      </w:r>
      <w:r w:rsidRPr="00F244CC">
        <w:rPr>
          <w:rFonts w:ascii="Arial" w:hAnsi="Arial" w:cs="Arial"/>
          <w:spacing w:val="-1"/>
          <w:sz w:val="20"/>
          <w:szCs w:val="20"/>
        </w:rPr>
        <w:t>r</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2"/>
          <w:sz w:val="20"/>
          <w:szCs w:val="20"/>
        </w:rPr>
        <w:t>e</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pacing w:val="1"/>
          <w:sz w:val="20"/>
          <w:szCs w:val="20"/>
        </w:rPr>
        <w:t>ntu</w:t>
      </w:r>
      <w:r w:rsidRPr="00F244CC">
        <w:rPr>
          <w:rFonts w:ascii="Arial" w:hAnsi="Arial" w:cs="Arial"/>
          <w:sz w:val="20"/>
          <w:szCs w:val="20"/>
        </w:rPr>
        <w:t xml:space="preserve">al </w:t>
      </w:r>
      <w:r w:rsidRPr="00F244CC">
        <w:rPr>
          <w:rFonts w:ascii="Arial" w:hAnsi="Arial" w:cs="Arial"/>
          <w:spacing w:val="-1"/>
          <w:sz w:val="20"/>
          <w:szCs w:val="20"/>
        </w:rPr>
        <w:t>f</w:t>
      </w:r>
      <w:r w:rsidRPr="00F244CC">
        <w:rPr>
          <w:rFonts w:ascii="Arial" w:hAnsi="Arial" w:cs="Arial"/>
          <w:sz w:val="20"/>
          <w:szCs w:val="20"/>
        </w:rPr>
        <w:t>a</w:t>
      </w:r>
      <w:r w:rsidRPr="00F244CC">
        <w:rPr>
          <w:rFonts w:ascii="Arial" w:hAnsi="Arial" w:cs="Arial"/>
          <w:spacing w:val="-1"/>
          <w:sz w:val="20"/>
          <w:szCs w:val="20"/>
        </w:rPr>
        <w:t>l</w:t>
      </w:r>
      <w:r w:rsidRPr="00F244CC">
        <w:rPr>
          <w:rFonts w:ascii="Arial" w:hAnsi="Arial" w:cs="Arial"/>
          <w:sz w:val="20"/>
          <w:szCs w:val="20"/>
        </w:rPr>
        <w:t>s</w:t>
      </w:r>
      <w:r w:rsidRPr="00F244CC">
        <w:rPr>
          <w:rFonts w:ascii="Arial" w:hAnsi="Arial" w:cs="Arial"/>
          <w:spacing w:val="1"/>
          <w:sz w:val="20"/>
          <w:szCs w:val="20"/>
        </w:rPr>
        <w:t>id</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o</w:t>
      </w:r>
      <w:r w:rsidRPr="00F244CC">
        <w:rPr>
          <w:rFonts w:ascii="Arial" w:hAnsi="Arial" w:cs="Arial"/>
          <w:spacing w:val="-3"/>
          <w:sz w:val="20"/>
          <w:szCs w:val="20"/>
        </w:rPr>
        <w:t xml:space="preserve"> </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z w:val="20"/>
          <w:szCs w:val="20"/>
        </w:rPr>
        <w:t>e</w:t>
      </w:r>
      <w:r w:rsidRPr="00F244CC">
        <w:rPr>
          <w:rFonts w:ascii="Arial" w:hAnsi="Arial" w:cs="Arial"/>
          <w:spacing w:val="-1"/>
          <w:sz w:val="20"/>
          <w:szCs w:val="20"/>
        </w:rPr>
        <w:t xml:space="preserve"> fo</w:t>
      </w:r>
      <w:r w:rsidRPr="00F244CC">
        <w:rPr>
          <w:rFonts w:ascii="Arial" w:hAnsi="Arial" w:cs="Arial"/>
          <w:sz w:val="20"/>
          <w:szCs w:val="20"/>
        </w:rPr>
        <w:t xml:space="preserve">r </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1"/>
          <w:sz w:val="20"/>
          <w:szCs w:val="20"/>
        </w:rPr>
        <w:t>o</w:t>
      </w:r>
      <w:r w:rsidRPr="00F244CC">
        <w:rPr>
          <w:rFonts w:ascii="Arial" w:hAnsi="Arial" w:cs="Arial"/>
          <w:sz w:val="20"/>
          <w:szCs w:val="20"/>
        </w:rPr>
        <w:t>.</w:t>
      </w:r>
    </w:p>
    <w:p w14:paraId="48F9B373" w14:textId="77777777" w:rsidR="0011632E" w:rsidRPr="00F244CC" w:rsidRDefault="0011632E" w:rsidP="0011632E">
      <w:pPr>
        <w:widowControl w:val="0"/>
        <w:autoSpaceDE w:val="0"/>
        <w:autoSpaceDN w:val="0"/>
        <w:adjustRightInd w:val="0"/>
        <w:jc w:val="center"/>
        <w:rPr>
          <w:rFonts w:ascii="Arial" w:hAnsi="Arial" w:cs="Arial"/>
          <w:sz w:val="20"/>
          <w:szCs w:val="20"/>
        </w:rPr>
      </w:pPr>
      <w:r w:rsidRPr="00F244CC">
        <w:rPr>
          <w:rFonts w:ascii="Arial" w:hAnsi="Arial" w:cs="Arial"/>
          <w:sz w:val="20"/>
          <w:szCs w:val="20"/>
        </w:rPr>
        <w:t xml:space="preserve">                                        </w:t>
      </w:r>
    </w:p>
    <w:p w14:paraId="2E6630C6" w14:textId="77777777" w:rsidR="0011632E" w:rsidRPr="00F244CC" w:rsidRDefault="0011632E" w:rsidP="0011632E">
      <w:pPr>
        <w:widowControl w:val="0"/>
        <w:autoSpaceDE w:val="0"/>
        <w:autoSpaceDN w:val="0"/>
        <w:adjustRightInd w:val="0"/>
        <w:jc w:val="center"/>
        <w:rPr>
          <w:rFonts w:ascii="Arial" w:hAnsi="Arial" w:cs="Arial"/>
          <w:sz w:val="20"/>
          <w:szCs w:val="20"/>
        </w:rPr>
      </w:pPr>
      <w:r w:rsidRPr="00F244CC">
        <w:rPr>
          <w:rFonts w:ascii="Arial" w:hAnsi="Arial" w:cs="Arial"/>
          <w:sz w:val="20"/>
          <w:szCs w:val="20"/>
        </w:rPr>
        <w:t xml:space="preserve">Cidade, Sigla </w:t>
      </w:r>
      <w:proofErr w:type="gramStart"/>
      <w:r w:rsidRPr="00F244CC">
        <w:rPr>
          <w:rFonts w:ascii="Arial" w:hAnsi="Arial" w:cs="Arial"/>
          <w:sz w:val="20"/>
          <w:szCs w:val="20"/>
        </w:rPr>
        <w:t>Estado  .........</w:t>
      </w:r>
      <w:proofErr w:type="gramEnd"/>
      <w:r w:rsidRPr="00F244CC">
        <w:rPr>
          <w:rFonts w:ascii="Arial" w:hAnsi="Arial" w:cs="Arial"/>
          <w:spacing w:val="-3"/>
          <w:sz w:val="20"/>
          <w:szCs w:val="20"/>
        </w:rPr>
        <w:t xml:space="preserve"> </w:t>
      </w:r>
      <w:r w:rsidRPr="00F244CC">
        <w:rPr>
          <w:rFonts w:ascii="Arial" w:hAnsi="Arial" w:cs="Arial"/>
          <w:spacing w:val="1"/>
          <w:sz w:val="20"/>
          <w:szCs w:val="20"/>
        </w:rPr>
        <w:t>d</w:t>
      </w:r>
      <w:r w:rsidRPr="00F244CC">
        <w:rPr>
          <w:rFonts w:ascii="Arial" w:hAnsi="Arial" w:cs="Arial"/>
          <w:sz w:val="20"/>
          <w:szCs w:val="20"/>
        </w:rPr>
        <w:t xml:space="preserve">e </w:t>
      </w:r>
      <w:r w:rsidRPr="00F244CC">
        <w:rPr>
          <w:rFonts w:ascii="Arial" w:hAnsi="Arial" w:cs="Arial"/>
          <w:sz w:val="20"/>
          <w:szCs w:val="20"/>
          <w:u w:val="single"/>
        </w:rPr>
        <w:t>..............</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3"/>
          <w:sz w:val="20"/>
          <w:szCs w:val="20"/>
        </w:rPr>
        <w:t xml:space="preserve"> </w:t>
      </w:r>
      <w:r w:rsidRPr="00F244CC">
        <w:rPr>
          <w:rFonts w:ascii="Arial" w:hAnsi="Arial" w:cs="Arial"/>
          <w:spacing w:val="1"/>
          <w:sz w:val="20"/>
          <w:szCs w:val="20"/>
        </w:rPr>
        <w:t>2026</w:t>
      </w:r>
      <w:r w:rsidRPr="00F244CC">
        <w:rPr>
          <w:rFonts w:ascii="Arial" w:hAnsi="Arial" w:cs="Arial"/>
          <w:sz w:val="20"/>
          <w:szCs w:val="20"/>
        </w:rPr>
        <w:t>.</w:t>
      </w:r>
    </w:p>
    <w:p w14:paraId="2169E849" w14:textId="77777777" w:rsidR="0011632E" w:rsidRPr="00F244CC" w:rsidRDefault="0011632E" w:rsidP="0011632E">
      <w:pPr>
        <w:widowControl w:val="0"/>
        <w:autoSpaceDE w:val="0"/>
        <w:autoSpaceDN w:val="0"/>
        <w:adjustRightInd w:val="0"/>
        <w:jc w:val="both"/>
        <w:rPr>
          <w:rFonts w:ascii="Arial" w:hAnsi="Arial" w:cs="Arial"/>
          <w:sz w:val="20"/>
          <w:szCs w:val="20"/>
        </w:rPr>
      </w:pPr>
    </w:p>
    <w:p w14:paraId="7700EF84" w14:textId="77777777" w:rsidR="0011632E" w:rsidRPr="00F244CC" w:rsidRDefault="0011632E" w:rsidP="0011632E">
      <w:pPr>
        <w:widowControl w:val="0"/>
        <w:autoSpaceDE w:val="0"/>
        <w:autoSpaceDN w:val="0"/>
        <w:adjustRightInd w:val="0"/>
        <w:jc w:val="both"/>
        <w:rPr>
          <w:rFonts w:ascii="Arial" w:hAnsi="Arial" w:cs="Arial"/>
          <w:sz w:val="20"/>
          <w:szCs w:val="20"/>
        </w:rPr>
      </w:pPr>
    </w:p>
    <w:p w14:paraId="79F1813A" w14:textId="77777777" w:rsidR="0011632E" w:rsidRPr="00F244CC" w:rsidRDefault="0011632E" w:rsidP="0011632E">
      <w:pPr>
        <w:widowControl w:val="0"/>
        <w:autoSpaceDE w:val="0"/>
        <w:autoSpaceDN w:val="0"/>
        <w:adjustRightInd w:val="0"/>
        <w:jc w:val="center"/>
        <w:rPr>
          <w:rFonts w:ascii="Arial" w:hAnsi="Arial" w:cs="Arial"/>
          <w:sz w:val="20"/>
          <w:szCs w:val="20"/>
        </w:rPr>
      </w:pPr>
      <w:r w:rsidRPr="00F244CC">
        <w:rPr>
          <w:rFonts w:ascii="Arial" w:hAnsi="Arial" w:cs="Arial"/>
          <w:sz w:val="20"/>
          <w:szCs w:val="20"/>
        </w:rPr>
        <w:t>________________________________</w:t>
      </w:r>
    </w:p>
    <w:p w14:paraId="40F78C06" w14:textId="77777777" w:rsidR="0011632E" w:rsidRPr="007C625E" w:rsidRDefault="0011632E" w:rsidP="0011632E">
      <w:pPr>
        <w:widowControl w:val="0"/>
        <w:autoSpaceDE w:val="0"/>
        <w:autoSpaceDN w:val="0"/>
        <w:adjustRightInd w:val="0"/>
        <w:jc w:val="center"/>
        <w:rPr>
          <w:rFonts w:ascii="Arial" w:hAnsi="Arial" w:cs="Arial"/>
          <w:sz w:val="20"/>
          <w:szCs w:val="20"/>
        </w:rPr>
      </w:pPr>
      <w:r w:rsidRPr="00F244CC">
        <w:rPr>
          <w:rFonts w:ascii="Arial" w:hAnsi="Arial" w:cs="Arial"/>
          <w:sz w:val="20"/>
          <w:szCs w:val="20"/>
        </w:rPr>
        <w:t>PROPONENTE</w:t>
      </w:r>
    </w:p>
    <w:p w14:paraId="74CD9D0A" w14:textId="2E6869C8" w:rsidR="00945944" w:rsidRPr="00945944" w:rsidRDefault="00945944" w:rsidP="00945944">
      <w:pPr>
        <w:widowControl w:val="0"/>
        <w:autoSpaceDE w:val="0"/>
        <w:autoSpaceDN w:val="0"/>
        <w:adjustRightInd w:val="0"/>
        <w:jc w:val="both"/>
        <w:rPr>
          <w:rFonts w:ascii="Arial" w:hAnsi="Arial" w:cs="Arial"/>
        </w:rPr>
      </w:pPr>
    </w:p>
    <w:p w14:paraId="2E461827" w14:textId="5E89F21B" w:rsidR="00704401" w:rsidRDefault="00704401" w:rsidP="00704401">
      <w:pPr>
        <w:spacing w:before="120" w:after="120"/>
        <w:rPr>
          <w:rFonts w:ascii="Arial" w:hAnsi="Arial" w:cs="Arial"/>
          <w:bCs/>
        </w:rPr>
      </w:pPr>
    </w:p>
    <w:p w14:paraId="6D19CD9F" w14:textId="77777777" w:rsidR="00F8479A" w:rsidRPr="00945944" w:rsidRDefault="00F8479A" w:rsidP="00704401">
      <w:pPr>
        <w:spacing w:before="120" w:after="120"/>
        <w:rPr>
          <w:rFonts w:ascii="Arial" w:hAnsi="Arial" w:cs="Arial"/>
          <w:bCs/>
        </w:rPr>
      </w:pPr>
    </w:p>
    <w:p w14:paraId="1846D11B" w14:textId="77777777" w:rsidR="001E52BB" w:rsidRDefault="001E52BB" w:rsidP="00DC71C7">
      <w:pPr>
        <w:spacing w:before="120" w:after="120"/>
        <w:jc w:val="center"/>
        <w:rPr>
          <w:rFonts w:ascii="Arial" w:hAnsi="Arial" w:cs="Arial"/>
          <w:b/>
          <w:bCs/>
        </w:rPr>
      </w:pPr>
    </w:p>
    <w:p w14:paraId="725E220A" w14:textId="77777777" w:rsidR="0011632E" w:rsidRDefault="0011632E" w:rsidP="00DC71C7">
      <w:pPr>
        <w:spacing w:before="120" w:after="120"/>
        <w:jc w:val="center"/>
        <w:rPr>
          <w:rFonts w:ascii="Arial" w:hAnsi="Arial" w:cs="Arial"/>
          <w:b/>
          <w:bCs/>
        </w:rPr>
      </w:pPr>
    </w:p>
    <w:p w14:paraId="3E620318" w14:textId="77777777" w:rsidR="0011632E" w:rsidRDefault="0011632E" w:rsidP="00DC71C7">
      <w:pPr>
        <w:spacing w:before="120" w:after="120"/>
        <w:jc w:val="center"/>
        <w:rPr>
          <w:rFonts w:ascii="Arial" w:hAnsi="Arial" w:cs="Arial"/>
          <w:b/>
          <w:bCs/>
        </w:rPr>
      </w:pPr>
    </w:p>
    <w:p w14:paraId="7513660A" w14:textId="77777777" w:rsidR="0011632E" w:rsidRDefault="0011632E" w:rsidP="00DC71C7">
      <w:pPr>
        <w:spacing w:before="120" w:after="120"/>
        <w:jc w:val="center"/>
        <w:rPr>
          <w:rFonts w:ascii="Arial" w:hAnsi="Arial" w:cs="Arial"/>
          <w:b/>
          <w:bCs/>
        </w:rPr>
      </w:pPr>
    </w:p>
    <w:p w14:paraId="6FCE314F" w14:textId="77777777" w:rsidR="0011632E" w:rsidRDefault="0011632E" w:rsidP="00DC71C7">
      <w:pPr>
        <w:spacing w:before="120" w:after="120"/>
        <w:jc w:val="center"/>
        <w:rPr>
          <w:rFonts w:ascii="Arial" w:hAnsi="Arial" w:cs="Arial"/>
          <w:b/>
          <w:bCs/>
        </w:rPr>
      </w:pPr>
    </w:p>
    <w:p w14:paraId="3513465A" w14:textId="77777777" w:rsidR="0011632E" w:rsidRDefault="0011632E" w:rsidP="00DC71C7">
      <w:pPr>
        <w:spacing w:before="120" w:after="120"/>
        <w:jc w:val="center"/>
        <w:rPr>
          <w:rFonts w:ascii="Arial" w:hAnsi="Arial" w:cs="Arial"/>
          <w:b/>
          <w:bCs/>
        </w:rPr>
      </w:pPr>
    </w:p>
    <w:p w14:paraId="7D71AB80" w14:textId="77777777" w:rsidR="0011632E" w:rsidRDefault="0011632E" w:rsidP="00DC71C7">
      <w:pPr>
        <w:spacing w:before="120" w:after="120"/>
        <w:jc w:val="center"/>
        <w:rPr>
          <w:rFonts w:ascii="Arial" w:hAnsi="Arial" w:cs="Arial"/>
          <w:b/>
          <w:bCs/>
        </w:rPr>
      </w:pPr>
    </w:p>
    <w:p w14:paraId="3795CD51" w14:textId="77777777" w:rsidR="0011632E" w:rsidRDefault="0011632E" w:rsidP="00DC71C7">
      <w:pPr>
        <w:spacing w:before="120" w:after="120"/>
        <w:jc w:val="center"/>
        <w:rPr>
          <w:rFonts w:ascii="Arial" w:hAnsi="Arial" w:cs="Arial"/>
          <w:b/>
          <w:bCs/>
        </w:rPr>
      </w:pPr>
    </w:p>
    <w:p w14:paraId="5A286F6F" w14:textId="77777777" w:rsidR="0011632E" w:rsidRDefault="0011632E" w:rsidP="00DC71C7">
      <w:pPr>
        <w:spacing w:before="120" w:after="120"/>
        <w:jc w:val="center"/>
        <w:rPr>
          <w:rFonts w:ascii="Arial" w:hAnsi="Arial" w:cs="Arial"/>
          <w:b/>
          <w:bCs/>
        </w:rPr>
      </w:pPr>
    </w:p>
    <w:p w14:paraId="4967B57E" w14:textId="77777777" w:rsidR="0011632E" w:rsidRDefault="0011632E" w:rsidP="00DC71C7">
      <w:pPr>
        <w:spacing w:before="120" w:after="120"/>
        <w:jc w:val="center"/>
        <w:rPr>
          <w:rFonts w:ascii="Arial" w:hAnsi="Arial" w:cs="Arial"/>
          <w:b/>
          <w:bCs/>
        </w:rPr>
      </w:pPr>
    </w:p>
    <w:p w14:paraId="67399EB3" w14:textId="77777777" w:rsidR="0011632E" w:rsidRDefault="0011632E" w:rsidP="00DC71C7">
      <w:pPr>
        <w:spacing w:before="120" w:after="120"/>
        <w:jc w:val="center"/>
        <w:rPr>
          <w:rFonts w:ascii="Arial" w:hAnsi="Arial" w:cs="Arial"/>
          <w:b/>
          <w:bCs/>
        </w:rPr>
      </w:pPr>
    </w:p>
    <w:p w14:paraId="34F04CB6" w14:textId="71823DEE" w:rsidR="0009137B" w:rsidRPr="00693AB2" w:rsidRDefault="0009137B" w:rsidP="00DC71C7">
      <w:pPr>
        <w:spacing w:before="120" w:after="120"/>
        <w:jc w:val="center"/>
        <w:rPr>
          <w:rFonts w:ascii="Arial" w:hAnsi="Arial" w:cs="Arial"/>
          <w:b/>
          <w:bCs/>
        </w:rPr>
      </w:pPr>
      <w:r w:rsidRPr="00693AB2">
        <w:rPr>
          <w:rFonts w:ascii="Arial" w:hAnsi="Arial" w:cs="Arial"/>
          <w:b/>
          <w:bCs/>
        </w:rPr>
        <w:t xml:space="preserve">ANEXO </w:t>
      </w:r>
      <w:r w:rsidR="00FE33A7" w:rsidRPr="00693AB2">
        <w:rPr>
          <w:rFonts w:ascii="Arial" w:hAnsi="Arial" w:cs="Arial"/>
          <w:b/>
          <w:bCs/>
        </w:rPr>
        <w:t>V</w:t>
      </w:r>
      <w:r w:rsidR="00132A80">
        <w:rPr>
          <w:rFonts w:ascii="Arial" w:hAnsi="Arial" w:cs="Arial"/>
          <w:b/>
          <w:bCs/>
        </w:rPr>
        <w:t>I</w:t>
      </w:r>
      <w:bookmarkStart w:id="29" w:name="_Hlk161403501"/>
      <w:r w:rsidR="00132A80">
        <w:rPr>
          <w:rFonts w:ascii="Arial" w:hAnsi="Arial" w:cs="Arial"/>
          <w:b/>
          <w:bCs/>
        </w:rPr>
        <w:t xml:space="preserve"> - </w:t>
      </w:r>
      <w:r w:rsidRPr="00693AB2">
        <w:rPr>
          <w:rFonts w:ascii="Arial" w:hAnsi="Arial" w:cs="Arial"/>
          <w:b/>
          <w:bCs/>
        </w:rPr>
        <w:t>Minuta d</w:t>
      </w:r>
      <w:r w:rsidR="00E35F1B" w:rsidRPr="00693AB2">
        <w:rPr>
          <w:rFonts w:ascii="Arial" w:hAnsi="Arial" w:cs="Arial"/>
          <w:b/>
          <w:bCs/>
        </w:rPr>
        <w:t>o</w:t>
      </w:r>
      <w:r w:rsidRPr="00693AB2">
        <w:rPr>
          <w:rFonts w:ascii="Arial" w:hAnsi="Arial" w:cs="Arial"/>
          <w:b/>
          <w:bCs/>
        </w:rPr>
        <w:t xml:space="preserve"> Termo de </w:t>
      </w:r>
      <w:r w:rsidR="00FE33A7" w:rsidRPr="00693AB2">
        <w:rPr>
          <w:rFonts w:ascii="Arial" w:hAnsi="Arial" w:cs="Arial"/>
          <w:b/>
          <w:bCs/>
        </w:rPr>
        <w:t>Credenciamento</w:t>
      </w:r>
    </w:p>
    <w:bookmarkEnd w:id="29"/>
    <w:p w14:paraId="563E46AF" w14:textId="4B02F80B" w:rsidR="0009137B" w:rsidRPr="00693AB2" w:rsidRDefault="0009137B" w:rsidP="000B142C">
      <w:pPr>
        <w:spacing w:before="120" w:after="120"/>
        <w:ind w:firstLine="567"/>
        <w:jc w:val="center"/>
        <w:rPr>
          <w:rFonts w:ascii="Arial" w:hAnsi="Arial" w:cs="Arial"/>
          <w:b/>
          <w:bCs/>
        </w:rPr>
      </w:pPr>
    </w:p>
    <w:p w14:paraId="4BF28A7F" w14:textId="0AF52705" w:rsidR="00DD6A38" w:rsidRPr="00693AB2" w:rsidRDefault="009C0C8A" w:rsidP="00DD6A38">
      <w:pPr>
        <w:spacing w:before="120" w:after="120"/>
        <w:ind w:left="4536"/>
        <w:jc w:val="both"/>
        <w:rPr>
          <w:rFonts w:ascii="Arial" w:hAnsi="Arial" w:cs="Arial"/>
          <w:b/>
          <w:bCs/>
        </w:rPr>
      </w:pPr>
      <w:r w:rsidRPr="00693AB2">
        <w:rPr>
          <w:rFonts w:ascii="Arial" w:hAnsi="Arial" w:cs="Arial"/>
          <w:b/>
          <w:bCs/>
        </w:rPr>
        <w:t>TERMO DE CREDENCIAMENTO</w:t>
      </w:r>
      <w:r w:rsidR="00DD6A38" w:rsidRPr="00693AB2">
        <w:rPr>
          <w:rFonts w:ascii="Arial" w:hAnsi="Arial" w:cs="Arial"/>
          <w:b/>
          <w:bCs/>
        </w:rPr>
        <w:t xml:space="preserve"> Nº ......../......., </w:t>
      </w:r>
      <w:r w:rsidRPr="00693AB2">
        <w:rPr>
          <w:rFonts w:ascii="Arial" w:hAnsi="Arial" w:cs="Arial"/>
          <w:b/>
          <w:bCs/>
        </w:rPr>
        <w:t xml:space="preserve">PARA PRESTAÇÃO DE SERVIÇOS MÉDICOS EM REGIME DE PLANTÃO, </w:t>
      </w:r>
      <w:r w:rsidR="00DD6A38" w:rsidRPr="00693AB2">
        <w:rPr>
          <w:rFonts w:ascii="Arial" w:hAnsi="Arial" w:cs="Arial"/>
          <w:b/>
          <w:bCs/>
        </w:rPr>
        <w:t>QUE FAZEM ENTRE SI O MUNICÍPIO DE MARILÂNDIA DO SUL, E .............................................................</w:t>
      </w:r>
    </w:p>
    <w:p w14:paraId="319C3B32" w14:textId="5197BC83" w:rsidR="0009137B" w:rsidRPr="00693AB2" w:rsidRDefault="0009137B" w:rsidP="000B142C">
      <w:pPr>
        <w:spacing w:before="120" w:after="120"/>
        <w:ind w:firstLine="567"/>
        <w:jc w:val="center"/>
        <w:rPr>
          <w:rFonts w:ascii="Arial" w:hAnsi="Arial" w:cs="Arial"/>
          <w:b/>
          <w:bCs/>
        </w:rPr>
      </w:pPr>
    </w:p>
    <w:p w14:paraId="36AC0F1C" w14:textId="0DC63857" w:rsidR="00E17BBC" w:rsidRDefault="00937C76" w:rsidP="00E17BBC">
      <w:pPr>
        <w:spacing w:before="120" w:after="120"/>
        <w:jc w:val="both"/>
        <w:rPr>
          <w:rFonts w:ascii="Arial" w:eastAsia="Arial" w:hAnsi="Arial" w:cs="Arial"/>
        </w:rPr>
      </w:pPr>
      <w:r w:rsidRPr="00693AB2">
        <w:rPr>
          <w:rFonts w:ascii="Arial" w:eastAsia="Arial" w:hAnsi="Arial" w:cs="Arial"/>
        </w:rPr>
        <w:t xml:space="preserve">De um lado o </w:t>
      </w:r>
      <w:r w:rsidR="009C0C8A" w:rsidRPr="00693AB2">
        <w:rPr>
          <w:rFonts w:ascii="Arial" w:eastAsia="Arial" w:hAnsi="Arial" w:cs="Arial"/>
          <w:b/>
          <w:bCs/>
        </w:rPr>
        <w:t>FUNDO MUNICIPAL DE SAÚDE</w:t>
      </w:r>
      <w:r w:rsidRPr="00693AB2">
        <w:rPr>
          <w:rFonts w:ascii="Arial" w:eastAsia="Arial" w:hAnsi="Arial" w:cs="Arial"/>
        </w:rPr>
        <w:t xml:space="preserve">, </w:t>
      </w:r>
      <w:r w:rsidR="00712208" w:rsidRPr="00693AB2">
        <w:rPr>
          <w:rFonts w:ascii="Arial" w:eastAsia="Arial" w:hAnsi="Arial" w:cs="Arial"/>
        </w:rPr>
        <w:t>inscrito</w:t>
      </w:r>
      <w:r w:rsidRPr="00693AB2">
        <w:rPr>
          <w:rFonts w:ascii="Arial" w:eastAsia="Arial" w:hAnsi="Arial" w:cs="Arial"/>
        </w:rPr>
        <w:t xml:space="preserve"> no CNPJ</w:t>
      </w:r>
      <w:r w:rsidR="00C46B9D" w:rsidRPr="00693AB2">
        <w:rPr>
          <w:rFonts w:ascii="Arial" w:eastAsia="Arial" w:hAnsi="Arial" w:cs="Arial"/>
        </w:rPr>
        <w:t>/MF</w:t>
      </w:r>
      <w:r w:rsidRPr="00693AB2">
        <w:rPr>
          <w:rFonts w:ascii="Arial" w:eastAsia="Arial" w:hAnsi="Arial" w:cs="Arial"/>
        </w:rPr>
        <w:t xml:space="preserve"> sob o nº 75.771303/0001-07</w:t>
      </w:r>
      <w:r w:rsidR="00DD6A38" w:rsidRPr="00693AB2">
        <w:rPr>
          <w:rFonts w:ascii="Arial" w:eastAsia="Arial" w:hAnsi="Arial" w:cs="Arial"/>
        </w:rPr>
        <w:t>, com sede</w:t>
      </w:r>
      <w:r w:rsidRPr="00693AB2">
        <w:rPr>
          <w:rFonts w:ascii="Arial" w:eastAsia="Arial" w:hAnsi="Arial" w:cs="Arial"/>
        </w:rPr>
        <w:t xml:space="preserve"> administrativa sito Rua Silvio Beligni, 200, centro, </w:t>
      </w:r>
      <w:r w:rsidR="00DD6A38" w:rsidRPr="00693AB2">
        <w:rPr>
          <w:rFonts w:ascii="Arial" w:eastAsia="Arial" w:hAnsi="Arial" w:cs="Arial"/>
        </w:rPr>
        <w:t xml:space="preserve">na cidade de </w:t>
      </w:r>
      <w:r w:rsidRPr="00693AB2">
        <w:rPr>
          <w:rFonts w:ascii="Arial" w:eastAsia="Arial" w:hAnsi="Arial" w:cs="Arial"/>
        </w:rPr>
        <w:t>Marilândia do Sul, Estado do Paraná</w:t>
      </w:r>
      <w:r w:rsidR="00DD6A38" w:rsidRPr="00693AB2">
        <w:rPr>
          <w:rFonts w:ascii="Arial" w:eastAsia="Arial" w:hAnsi="Arial" w:cs="Arial"/>
        </w:rPr>
        <w:t>, neste ato representado pel</w:t>
      </w:r>
      <w:r w:rsidRPr="00693AB2">
        <w:rPr>
          <w:rFonts w:ascii="Arial" w:eastAsia="Arial" w:hAnsi="Arial" w:cs="Arial"/>
        </w:rPr>
        <w:t xml:space="preserve">a Autoridade Administrativa que este subscreve, </w:t>
      </w:r>
      <w:proofErr w:type="spellStart"/>
      <w:r w:rsidRPr="00693AB2">
        <w:rPr>
          <w:rFonts w:ascii="Arial" w:eastAsia="Arial" w:hAnsi="Arial" w:cs="Arial"/>
        </w:rPr>
        <w:t>Sr</w:t>
      </w:r>
      <w:proofErr w:type="spellEnd"/>
      <w:r w:rsidRPr="00693AB2">
        <w:rPr>
          <w:rFonts w:ascii="Arial" w:eastAsia="Arial" w:hAnsi="Arial" w:cs="Arial"/>
        </w:rPr>
        <w:t>(a).</w:t>
      </w:r>
      <w:r w:rsidR="00DD6A38" w:rsidRPr="00693AB2">
        <w:rPr>
          <w:rFonts w:ascii="Arial" w:eastAsia="Arial" w:hAnsi="Arial" w:cs="Arial"/>
        </w:rPr>
        <w:t xml:space="preserve"> .................</w:t>
      </w:r>
      <w:r w:rsidR="00CB11A0" w:rsidRPr="00693AB2">
        <w:rPr>
          <w:rFonts w:ascii="Arial" w:eastAsia="Arial" w:hAnsi="Arial" w:cs="Arial"/>
        </w:rPr>
        <w:t>.........</w:t>
      </w:r>
      <w:r w:rsidR="00DD6A38" w:rsidRPr="00693AB2">
        <w:rPr>
          <w:rFonts w:ascii="Arial" w:eastAsia="Arial" w:hAnsi="Arial" w:cs="Arial"/>
        </w:rPr>
        <w:t>........, portador da Matrícula Funcional nº</w:t>
      </w:r>
      <w:r w:rsidR="00CB11A0" w:rsidRPr="00693AB2">
        <w:rPr>
          <w:rFonts w:ascii="Arial" w:eastAsia="Arial" w:hAnsi="Arial" w:cs="Arial"/>
        </w:rPr>
        <w:t>.</w:t>
      </w:r>
      <w:r w:rsidR="00DD6A38" w:rsidRPr="00693AB2">
        <w:rPr>
          <w:rFonts w:ascii="Arial" w:eastAsia="Arial" w:hAnsi="Arial" w:cs="Arial"/>
        </w:rPr>
        <w:t xml:space="preserve"> .</w:t>
      </w:r>
      <w:r w:rsidR="00CB11A0" w:rsidRPr="00693AB2">
        <w:rPr>
          <w:rFonts w:ascii="Arial" w:eastAsia="Arial" w:hAnsi="Arial" w:cs="Arial"/>
        </w:rPr>
        <w:t>.....</w:t>
      </w:r>
      <w:r w:rsidR="00DD6A38" w:rsidRPr="00693AB2">
        <w:rPr>
          <w:rFonts w:ascii="Arial" w:eastAsia="Arial" w:hAnsi="Arial" w:cs="Arial"/>
        </w:rPr>
        <w:t xml:space="preserve">........., doravante denominado </w:t>
      </w:r>
      <w:r w:rsidR="009C0C8A" w:rsidRPr="00693AB2">
        <w:rPr>
          <w:rFonts w:ascii="Arial" w:eastAsia="Arial" w:hAnsi="Arial" w:cs="Arial"/>
        </w:rPr>
        <w:t>CREDENCIANTE</w:t>
      </w:r>
      <w:r w:rsidR="00DD6A38" w:rsidRPr="00693AB2">
        <w:rPr>
          <w:rFonts w:ascii="Arial" w:eastAsia="Arial" w:hAnsi="Arial" w:cs="Arial"/>
        </w:rPr>
        <w:t>, e</w:t>
      </w:r>
      <w:r w:rsidRPr="00693AB2">
        <w:rPr>
          <w:rFonts w:ascii="Arial" w:eastAsia="Arial" w:hAnsi="Arial" w:cs="Arial"/>
        </w:rPr>
        <w:t>, de outro lado,</w:t>
      </w:r>
      <w:r w:rsidR="00C46B9D" w:rsidRPr="00693AB2">
        <w:rPr>
          <w:rFonts w:ascii="Arial" w:eastAsia="Arial" w:hAnsi="Arial" w:cs="Arial"/>
        </w:rPr>
        <w:t xml:space="preserve"> designado </w:t>
      </w:r>
      <w:r w:rsidR="009C0C8A" w:rsidRPr="00693AB2">
        <w:rPr>
          <w:rFonts w:ascii="Arial" w:eastAsia="Arial" w:hAnsi="Arial" w:cs="Arial"/>
        </w:rPr>
        <w:t>CREDENCIADO</w:t>
      </w:r>
      <w:r w:rsidR="00C46B9D" w:rsidRPr="00693AB2">
        <w:rPr>
          <w:rFonts w:ascii="Arial" w:eastAsia="Arial" w:hAnsi="Arial" w:cs="Arial"/>
        </w:rPr>
        <w:t>,</w:t>
      </w:r>
      <w:r w:rsidR="00DD6A38" w:rsidRPr="00693AB2">
        <w:rPr>
          <w:rFonts w:ascii="Arial" w:eastAsia="Arial" w:hAnsi="Arial" w:cs="Arial"/>
        </w:rPr>
        <w:t xml:space="preserve"> </w:t>
      </w:r>
      <w:r w:rsidR="00DD6A38" w:rsidRPr="00693AB2">
        <w:rPr>
          <w:rFonts w:ascii="Arial" w:eastAsia="Arial" w:hAnsi="Arial" w:cs="Arial"/>
          <w:b/>
          <w:bCs/>
        </w:rPr>
        <w:t>.......................</w:t>
      </w:r>
      <w:r w:rsidR="00C3401D" w:rsidRPr="00693AB2">
        <w:rPr>
          <w:rFonts w:ascii="Arial" w:eastAsia="Arial" w:hAnsi="Arial" w:cs="Arial"/>
          <w:b/>
          <w:bCs/>
        </w:rPr>
        <w:t>......................</w:t>
      </w:r>
      <w:r w:rsidR="00DD6A38" w:rsidRPr="00693AB2">
        <w:rPr>
          <w:rFonts w:ascii="Arial" w:eastAsia="Arial" w:hAnsi="Arial" w:cs="Arial"/>
          <w:b/>
          <w:bCs/>
        </w:rPr>
        <w:t>.......</w:t>
      </w:r>
      <w:r w:rsidR="00DD6A38" w:rsidRPr="00693AB2">
        <w:rPr>
          <w:rFonts w:ascii="Arial" w:eastAsia="Arial" w:hAnsi="Arial" w:cs="Arial"/>
        </w:rPr>
        <w:t>,</w:t>
      </w:r>
      <w:r w:rsidRPr="00693AB2">
        <w:rPr>
          <w:rFonts w:ascii="Arial" w:eastAsia="Arial" w:hAnsi="Arial" w:cs="Arial"/>
        </w:rPr>
        <w:t xml:space="preserve"> pessoa jurídica de direito privado, inscrita no CNPJ</w:t>
      </w:r>
      <w:r w:rsidR="00C46B9D" w:rsidRPr="00693AB2">
        <w:rPr>
          <w:rFonts w:ascii="Arial" w:eastAsia="Arial" w:hAnsi="Arial" w:cs="Arial"/>
        </w:rPr>
        <w:t>/MF</w:t>
      </w:r>
      <w:r w:rsidRPr="00693AB2">
        <w:rPr>
          <w:rFonts w:ascii="Arial" w:eastAsia="Arial" w:hAnsi="Arial" w:cs="Arial"/>
        </w:rPr>
        <w:t xml:space="preserve"> sob o nº</w:t>
      </w:r>
      <w:r w:rsidR="00CB11A0" w:rsidRPr="00693AB2">
        <w:rPr>
          <w:rFonts w:ascii="Arial" w:eastAsia="Arial" w:hAnsi="Arial" w:cs="Arial"/>
        </w:rPr>
        <w:t>.</w:t>
      </w:r>
      <w:r w:rsidRPr="00693AB2">
        <w:rPr>
          <w:rFonts w:ascii="Arial" w:eastAsia="Arial" w:hAnsi="Arial" w:cs="Arial"/>
        </w:rPr>
        <w:t xml:space="preserve"> ................................, neste ato representada pelo(a) </w:t>
      </w:r>
      <w:proofErr w:type="spellStart"/>
      <w:r w:rsidRPr="00693AB2">
        <w:rPr>
          <w:rFonts w:ascii="Arial" w:eastAsia="Arial" w:hAnsi="Arial" w:cs="Arial"/>
        </w:rPr>
        <w:t>Sr</w:t>
      </w:r>
      <w:proofErr w:type="spellEnd"/>
      <w:r w:rsidRPr="00693AB2">
        <w:rPr>
          <w:rFonts w:ascii="Arial" w:eastAsia="Arial" w:hAnsi="Arial" w:cs="Arial"/>
        </w:rPr>
        <w:t>(a). ..................................,</w:t>
      </w:r>
      <w:r w:rsidR="00C46B9D" w:rsidRPr="00693AB2">
        <w:rPr>
          <w:rFonts w:ascii="Arial" w:eastAsia="Arial" w:hAnsi="Arial" w:cs="Arial"/>
        </w:rPr>
        <w:t xml:space="preserve"> portador da Cédula de Identidade RG nº ........</w:t>
      </w:r>
      <w:r w:rsidR="00CB11A0" w:rsidRPr="00693AB2">
        <w:rPr>
          <w:rFonts w:ascii="Arial" w:eastAsia="Arial" w:hAnsi="Arial" w:cs="Arial"/>
        </w:rPr>
        <w:t>....</w:t>
      </w:r>
      <w:r w:rsidR="00C46B9D" w:rsidRPr="00693AB2">
        <w:rPr>
          <w:rFonts w:ascii="Arial" w:eastAsia="Arial" w:hAnsi="Arial" w:cs="Arial"/>
        </w:rPr>
        <w:t xml:space="preserve">..........., </w:t>
      </w:r>
      <w:r w:rsidR="00251313" w:rsidRPr="00693AB2">
        <w:rPr>
          <w:rFonts w:ascii="Arial" w:eastAsia="Arial" w:hAnsi="Arial" w:cs="Arial"/>
        </w:rPr>
        <w:t>inscrito (</w:t>
      </w:r>
      <w:r w:rsidR="00C46B9D" w:rsidRPr="00693AB2">
        <w:rPr>
          <w:rFonts w:ascii="Arial" w:eastAsia="Arial" w:hAnsi="Arial" w:cs="Arial"/>
        </w:rPr>
        <w:t>a) no CPF/MF sob o nº</w:t>
      </w:r>
      <w:r w:rsidR="00CB11A0" w:rsidRPr="00693AB2">
        <w:rPr>
          <w:rFonts w:ascii="Arial" w:eastAsia="Arial" w:hAnsi="Arial" w:cs="Arial"/>
        </w:rPr>
        <w:t>.</w:t>
      </w:r>
      <w:r w:rsidR="00C46B9D" w:rsidRPr="00693AB2">
        <w:rPr>
          <w:rFonts w:ascii="Arial" w:eastAsia="Arial" w:hAnsi="Arial" w:cs="Arial"/>
        </w:rPr>
        <w:t xml:space="preserve"> ...........</w:t>
      </w:r>
      <w:r w:rsidR="00CB11A0" w:rsidRPr="00693AB2">
        <w:rPr>
          <w:rFonts w:ascii="Arial" w:eastAsia="Arial" w:hAnsi="Arial" w:cs="Arial"/>
        </w:rPr>
        <w:t>....</w:t>
      </w:r>
      <w:r w:rsidR="00C46B9D" w:rsidRPr="00693AB2">
        <w:rPr>
          <w:rFonts w:ascii="Arial" w:eastAsia="Arial" w:hAnsi="Arial" w:cs="Arial"/>
        </w:rPr>
        <w:t xml:space="preserve">.........., </w:t>
      </w:r>
      <w:r w:rsidR="00DD6A38" w:rsidRPr="00693AB2">
        <w:rPr>
          <w:rFonts w:ascii="Arial" w:eastAsia="Arial" w:hAnsi="Arial" w:cs="Arial"/>
        </w:rPr>
        <w:t xml:space="preserve">tendo em vista o que consta no Processo </w:t>
      </w:r>
      <w:r w:rsidR="00CB11A0" w:rsidRPr="00693AB2">
        <w:rPr>
          <w:rFonts w:ascii="Arial" w:eastAsia="Arial" w:hAnsi="Arial" w:cs="Arial"/>
        </w:rPr>
        <w:t xml:space="preserve">Administrativo </w:t>
      </w:r>
      <w:r w:rsidR="00DD6A38" w:rsidRPr="00693AB2">
        <w:rPr>
          <w:rFonts w:ascii="Arial" w:eastAsia="Arial" w:hAnsi="Arial" w:cs="Arial"/>
        </w:rPr>
        <w:t>nº</w:t>
      </w:r>
      <w:r w:rsidR="00CB11A0" w:rsidRPr="00693AB2">
        <w:rPr>
          <w:rFonts w:ascii="Arial" w:eastAsia="Arial" w:hAnsi="Arial" w:cs="Arial"/>
        </w:rPr>
        <w:t xml:space="preserve">. </w:t>
      </w:r>
      <w:r w:rsidR="00CB11A0" w:rsidRPr="00921063">
        <w:rPr>
          <w:rFonts w:ascii="Arial" w:eastAsia="Arial" w:hAnsi="Arial" w:cs="Arial"/>
        </w:rPr>
        <w:t>........./.......</w:t>
      </w:r>
      <w:r w:rsidR="00DD6A38" w:rsidRPr="00921063">
        <w:rPr>
          <w:rFonts w:ascii="Arial" w:eastAsia="Arial" w:hAnsi="Arial" w:cs="Arial"/>
        </w:rPr>
        <w:t xml:space="preserve"> </w:t>
      </w:r>
      <w:r w:rsidR="00251313" w:rsidRPr="00921063">
        <w:rPr>
          <w:rFonts w:ascii="Arial" w:eastAsia="Arial" w:hAnsi="Arial" w:cs="Arial"/>
        </w:rPr>
        <w:t>E</w:t>
      </w:r>
      <w:r w:rsidR="00CB11A0" w:rsidRPr="00921063">
        <w:rPr>
          <w:rFonts w:ascii="Arial" w:eastAsia="Arial" w:hAnsi="Arial" w:cs="Arial"/>
        </w:rPr>
        <w:t>,</w:t>
      </w:r>
      <w:r w:rsidR="00DD6A38" w:rsidRPr="00921063">
        <w:rPr>
          <w:rFonts w:ascii="Arial" w:eastAsia="Arial" w:hAnsi="Arial" w:cs="Arial"/>
        </w:rPr>
        <w:t xml:space="preserve"> em observância às disposições da </w:t>
      </w:r>
      <w:hyperlink r:id="rId32" w:history="1">
        <w:r w:rsidR="00DD6A38" w:rsidRPr="00921063">
          <w:rPr>
            <w:rStyle w:val="Hyperlink"/>
            <w:rFonts w:ascii="Arial" w:eastAsia="Arial" w:hAnsi="Arial" w:cs="Arial"/>
            <w:color w:val="auto"/>
            <w:u w:val="none"/>
          </w:rPr>
          <w:t>Lei nº</w:t>
        </w:r>
        <w:r w:rsidR="00CB11A0" w:rsidRPr="00921063">
          <w:rPr>
            <w:rStyle w:val="Hyperlink"/>
            <w:rFonts w:ascii="Arial" w:eastAsia="Arial" w:hAnsi="Arial" w:cs="Arial"/>
            <w:color w:val="auto"/>
            <w:u w:val="none"/>
          </w:rPr>
          <w:t>.</w:t>
        </w:r>
        <w:r w:rsidR="00DD6A38" w:rsidRPr="00921063">
          <w:rPr>
            <w:rStyle w:val="Hyperlink"/>
            <w:rFonts w:ascii="Arial" w:eastAsia="Arial" w:hAnsi="Arial" w:cs="Arial"/>
            <w:color w:val="auto"/>
            <w:u w:val="none"/>
          </w:rPr>
          <w:t xml:space="preserve"> 14.133, de 1º de abril de 2021</w:t>
        </w:r>
      </w:hyperlink>
      <w:r w:rsidR="00DD6A38" w:rsidRPr="00921063">
        <w:rPr>
          <w:rFonts w:ascii="Arial" w:eastAsia="Arial" w:hAnsi="Arial" w:cs="Arial"/>
        </w:rPr>
        <w:t xml:space="preserve">, e demais legislação aplicável, </w:t>
      </w:r>
      <w:r w:rsidR="00CB11A0" w:rsidRPr="00921063">
        <w:rPr>
          <w:rFonts w:ascii="Arial" w:eastAsia="Arial" w:hAnsi="Arial" w:cs="Arial"/>
        </w:rPr>
        <w:t>celebram</w:t>
      </w:r>
      <w:r w:rsidR="00DD6A38" w:rsidRPr="00921063">
        <w:rPr>
          <w:rFonts w:ascii="Arial" w:eastAsia="Arial" w:hAnsi="Arial" w:cs="Arial"/>
        </w:rPr>
        <w:t xml:space="preserve"> o presente Termo de </w:t>
      </w:r>
      <w:r w:rsidR="009C0C8A" w:rsidRPr="00921063">
        <w:rPr>
          <w:rFonts w:ascii="Arial" w:eastAsia="Arial" w:hAnsi="Arial" w:cs="Arial"/>
        </w:rPr>
        <w:t>Credenciamento</w:t>
      </w:r>
      <w:r w:rsidR="00DD6A38" w:rsidRPr="00921063">
        <w:rPr>
          <w:rFonts w:ascii="Arial" w:eastAsia="Arial" w:hAnsi="Arial" w:cs="Arial"/>
        </w:rPr>
        <w:t xml:space="preserve"> n</w:t>
      </w:r>
      <w:r w:rsidR="00CB11A0" w:rsidRPr="00921063">
        <w:rPr>
          <w:rFonts w:ascii="Arial" w:eastAsia="Arial" w:hAnsi="Arial" w:cs="Arial"/>
        </w:rPr>
        <w:t>º</w:t>
      </w:r>
      <w:r w:rsidR="00DD6A38" w:rsidRPr="00921063">
        <w:rPr>
          <w:rFonts w:ascii="Arial" w:eastAsia="Arial" w:hAnsi="Arial" w:cs="Arial"/>
        </w:rPr>
        <w:t xml:space="preserve">. </w:t>
      </w:r>
      <w:r w:rsidR="00CB11A0" w:rsidRPr="00921063">
        <w:rPr>
          <w:rFonts w:ascii="Arial" w:eastAsia="Arial" w:hAnsi="Arial" w:cs="Arial"/>
        </w:rPr>
        <w:t>.......</w:t>
      </w:r>
      <w:r w:rsidR="00DD6A38" w:rsidRPr="00921063">
        <w:rPr>
          <w:rFonts w:ascii="Arial" w:eastAsia="Arial" w:hAnsi="Arial" w:cs="Arial"/>
        </w:rPr>
        <w:t>.../..</w:t>
      </w:r>
      <w:r w:rsidR="00CB11A0" w:rsidRPr="00921063">
        <w:rPr>
          <w:rFonts w:ascii="Arial" w:eastAsia="Arial" w:hAnsi="Arial" w:cs="Arial"/>
        </w:rPr>
        <w:t>........</w:t>
      </w:r>
      <w:r w:rsidR="00DD6A38" w:rsidRPr="00921063">
        <w:rPr>
          <w:rFonts w:ascii="Arial" w:eastAsia="Arial" w:hAnsi="Arial" w:cs="Arial"/>
        </w:rPr>
        <w:t>., mediante</w:t>
      </w:r>
      <w:r w:rsidR="00DD6A38" w:rsidRPr="00693AB2">
        <w:rPr>
          <w:rFonts w:ascii="Arial" w:eastAsia="Arial" w:hAnsi="Arial" w:cs="Arial"/>
        </w:rPr>
        <w:t xml:space="preserve"> as cláusulas e condições a seguir enunciadas.</w:t>
      </w:r>
    </w:p>
    <w:p w14:paraId="086C2B1D" w14:textId="77777777" w:rsidR="00921063" w:rsidRPr="00693AB2" w:rsidRDefault="00921063" w:rsidP="00E17BBC">
      <w:pPr>
        <w:spacing w:before="120" w:after="120"/>
        <w:jc w:val="both"/>
        <w:rPr>
          <w:rFonts w:ascii="Arial" w:eastAsia="Arial" w:hAnsi="Arial" w:cs="Arial"/>
        </w:rPr>
      </w:pPr>
    </w:p>
    <w:p w14:paraId="6019C3F3" w14:textId="13A77344" w:rsidR="00E17BBC" w:rsidRPr="00693AB2" w:rsidRDefault="007C07CA" w:rsidP="00E17BBC">
      <w:pPr>
        <w:spacing w:before="120" w:after="120"/>
        <w:jc w:val="both"/>
        <w:rPr>
          <w:rFonts w:ascii="Arial" w:eastAsia="Arial" w:hAnsi="Arial" w:cs="Arial"/>
        </w:rPr>
      </w:pPr>
      <w:r w:rsidRPr="00693AB2">
        <w:rPr>
          <w:rFonts w:ascii="Arial" w:eastAsia="Arial" w:hAnsi="Arial" w:cs="Arial"/>
          <w:b/>
          <w:bCs/>
        </w:rPr>
        <w:t>1.</w:t>
      </w:r>
      <w:r w:rsidR="00E17BBC" w:rsidRPr="00693AB2">
        <w:rPr>
          <w:rFonts w:ascii="Arial" w:eastAsia="Arial" w:hAnsi="Arial" w:cs="Arial"/>
          <w:b/>
          <w:bCs/>
        </w:rPr>
        <w:t xml:space="preserve">CLAUSULA PRIMEIRA </w:t>
      </w:r>
      <w:r w:rsidR="00140EE3" w:rsidRPr="00693AB2">
        <w:rPr>
          <w:rFonts w:ascii="Arial" w:eastAsia="Arial" w:hAnsi="Arial" w:cs="Arial"/>
          <w:b/>
          <w:bCs/>
        </w:rPr>
        <w:t>-</w:t>
      </w:r>
      <w:r w:rsidR="00E17BBC" w:rsidRPr="00693AB2">
        <w:rPr>
          <w:rFonts w:ascii="Arial" w:eastAsia="Arial" w:hAnsi="Arial" w:cs="Arial"/>
          <w:b/>
          <w:bCs/>
        </w:rPr>
        <w:t xml:space="preserve"> DO OBJETO</w:t>
      </w:r>
    </w:p>
    <w:p w14:paraId="0ACBBA6C" w14:textId="01AA725A" w:rsidR="00E17BBC" w:rsidRPr="00A83297" w:rsidRDefault="00A83297" w:rsidP="00D7332C">
      <w:pPr>
        <w:pStyle w:val="PargrafodaLista"/>
        <w:numPr>
          <w:ilvl w:val="1"/>
          <w:numId w:val="11"/>
        </w:numPr>
        <w:spacing w:before="120" w:after="120"/>
        <w:jc w:val="both"/>
        <w:rPr>
          <w:rFonts w:ascii="Arial" w:eastAsia="Arial" w:hAnsi="Arial" w:cs="Arial"/>
          <w:highlight w:val="yellow"/>
        </w:rPr>
      </w:pPr>
      <w:r w:rsidRPr="00A83297">
        <w:rPr>
          <w:rFonts w:ascii="Arial" w:hAnsi="Arial" w:cs="Arial"/>
          <w:highlight w:val="yellow"/>
        </w:rPr>
        <w:t>O objeto do presente credenciamento é a convocação de interessados (pessoa jurídica) em prestar serviços de Técnico em Higiene Dental, Cirurgião Dentista, que tenham habilitação para o exercício das funções previstas neste Edital</w:t>
      </w:r>
      <w:r>
        <w:rPr>
          <w:rFonts w:ascii="Arial" w:hAnsi="Arial" w:cs="Arial"/>
          <w:highlight w:val="yellow"/>
        </w:rPr>
        <w:t>.</w:t>
      </w:r>
    </w:p>
    <w:p w14:paraId="458AA732" w14:textId="73B6C33F" w:rsidR="00622415" w:rsidRDefault="00710757" w:rsidP="00177743">
      <w:pPr>
        <w:pStyle w:val="PargrafodaLista"/>
        <w:spacing w:before="120" w:after="120"/>
        <w:ind w:left="0"/>
        <w:jc w:val="both"/>
        <w:rPr>
          <w:rFonts w:ascii="Arial" w:eastAsia="Arial" w:hAnsi="Arial" w:cs="Arial"/>
          <w:b/>
          <w:bCs/>
        </w:rPr>
      </w:pPr>
      <w:r>
        <w:rPr>
          <w:rFonts w:ascii="Arial" w:eastAsia="Arial" w:hAnsi="Arial" w:cs="Arial"/>
          <w:b/>
          <w:bCs/>
          <w:highlight w:val="yellow"/>
        </w:rPr>
        <w:t>*Para elaboração desta tabela deverá ser indicada a relação dos credenciados.</w:t>
      </w:r>
    </w:p>
    <w:p w14:paraId="456D3967" w14:textId="36AE4189" w:rsidR="00710757" w:rsidRDefault="00710757" w:rsidP="00177743">
      <w:pPr>
        <w:pStyle w:val="PargrafodaLista"/>
        <w:spacing w:before="120" w:after="120"/>
        <w:ind w:left="0"/>
        <w:jc w:val="both"/>
        <w:rPr>
          <w:rFonts w:ascii="Arial" w:eastAsia="Arial" w:hAnsi="Arial" w:cs="Arial"/>
          <w:b/>
          <w:bCs/>
        </w:rPr>
      </w:pPr>
    </w:p>
    <w:tbl>
      <w:tblPr>
        <w:tblStyle w:val="Tabelacomgrade1"/>
        <w:tblW w:w="5000" w:type="pct"/>
        <w:tblLook w:val="04A0" w:firstRow="1" w:lastRow="0" w:firstColumn="1" w:lastColumn="0" w:noHBand="0" w:noVBand="1"/>
      </w:tblPr>
      <w:tblGrid>
        <w:gridCol w:w="790"/>
        <w:gridCol w:w="3798"/>
        <w:gridCol w:w="1310"/>
        <w:gridCol w:w="1070"/>
        <w:gridCol w:w="1376"/>
        <w:gridCol w:w="1284"/>
      </w:tblGrid>
      <w:tr w:rsidR="00A83297" w:rsidRPr="00C8387B" w14:paraId="62CCA25B" w14:textId="77777777" w:rsidTr="00A83297">
        <w:tc>
          <w:tcPr>
            <w:tcW w:w="358" w:type="pct"/>
          </w:tcPr>
          <w:p w14:paraId="0EC61ED9" w14:textId="77777777" w:rsidR="00A83297" w:rsidRPr="00C8387B" w:rsidRDefault="00A83297" w:rsidP="008C2B20">
            <w:pPr>
              <w:jc w:val="center"/>
              <w:rPr>
                <w:rFonts w:ascii="Arial" w:hAnsi="Arial" w:cs="Arial"/>
                <w:b/>
                <w:bCs/>
                <w:iCs/>
                <w:lang w:eastAsia="en-US"/>
              </w:rPr>
            </w:pPr>
            <w:r w:rsidRPr="00C8387B">
              <w:rPr>
                <w:rFonts w:ascii="Arial" w:hAnsi="Arial" w:cs="Arial"/>
                <w:b/>
                <w:bCs/>
                <w:iCs/>
                <w:lang w:eastAsia="en-US"/>
              </w:rPr>
              <w:t>ITEM</w:t>
            </w:r>
          </w:p>
        </w:tc>
        <w:tc>
          <w:tcPr>
            <w:tcW w:w="2355" w:type="pct"/>
          </w:tcPr>
          <w:p w14:paraId="619A1D55" w14:textId="77777777" w:rsidR="00A83297" w:rsidRPr="00C8387B" w:rsidRDefault="00A83297" w:rsidP="008C2B20">
            <w:pPr>
              <w:jc w:val="center"/>
              <w:rPr>
                <w:rFonts w:ascii="Arial" w:hAnsi="Arial" w:cs="Arial"/>
                <w:b/>
                <w:bCs/>
                <w:iCs/>
                <w:lang w:eastAsia="en-US"/>
              </w:rPr>
            </w:pPr>
            <w:r w:rsidRPr="00C8387B">
              <w:rPr>
                <w:rFonts w:ascii="Arial" w:hAnsi="Arial" w:cs="Arial"/>
                <w:b/>
                <w:bCs/>
                <w:iCs/>
                <w:lang w:eastAsia="en-US"/>
              </w:rPr>
              <w:t>DESCRIÇÃO</w:t>
            </w:r>
          </w:p>
        </w:tc>
        <w:tc>
          <w:tcPr>
            <w:tcW w:w="594" w:type="pct"/>
          </w:tcPr>
          <w:p w14:paraId="7064300D" w14:textId="77777777" w:rsidR="00A83297" w:rsidRPr="00C8387B" w:rsidRDefault="00A83297" w:rsidP="008C2B20">
            <w:pPr>
              <w:jc w:val="center"/>
              <w:rPr>
                <w:rFonts w:ascii="Arial" w:hAnsi="Arial" w:cs="Arial"/>
                <w:b/>
                <w:bCs/>
                <w:iCs/>
                <w:lang w:eastAsia="en-US"/>
              </w:rPr>
            </w:pPr>
            <w:r w:rsidRPr="00C8387B">
              <w:rPr>
                <w:rFonts w:ascii="Arial" w:hAnsi="Arial" w:cs="Arial"/>
                <w:b/>
                <w:bCs/>
                <w:iCs/>
                <w:lang w:eastAsia="en-US"/>
              </w:rPr>
              <w:t xml:space="preserve">UNIDADE </w:t>
            </w:r>
          </w:p>
        </w:tc>
        <w:tc>
          <w:tcPr>
            <w:tcW w:w="485" w:type="pct"/>
          </w:tcPr>
          <w:p w14:paraId="4E944B52" w14:textId="77777777" w:rsidR="00A83297" w:rsidRPr="00C8387B" w:rsidRDefault="00A83297" w:rsidP="008C2B20">
            <w:pPr>
              <w:jc w:val="center"/>
              <w:rPr>
                <w:rFonts w:ascii="Arial" w:hAnsi="Arial" w:cs="Arial"/>
                <w:b/>
                <w:bCs/>
                <w:iCs/>
                <w:lang w:eastAsia="en-US"/>
              </w:rPr>
            </w:pPr>
            <w:r w:rsidRPr="00C8387B">
              <w:rPr>
                <w:rFonts w:ascii="Arial" w:hAnsi="Arial" w:cs="Arial"/>
                <w:b/>
                <w:bCs/>
                <w:iCs/>
                <w:lang w:eastAsia="en-US"/>
              </w:rPr>
              <w:t>QUANT</w:t>
            </w:r>
          </w:p>
        </w:tc>
        <w:tc>
          <w:tcPr>
            <w:tcW w:w="624" w:type="pct"/>
          </w:tcPr>
          <w:p w14:paraId="2A1A7882" w14:textId="77777777" w:rsidR="00A83297" w:rsidRPr="00C8387B" w:rsidRDefault="00A83297" w:rsidP="008C2B20">
            <w:pPr>
              <w:jc w:val="center"/>
              <w:rPr>
                <w:rFonts w:ascii="Arial" w:hAnsi="Arial" w:cs="Arial"/>
                <w:b/>
                <w:bCs/>
                <w:iCs/>
                <w:lang w:eastAsia="en-US"/>
              </w:rPr>
            </w:pPr>
            <w:r w:rsidRPr="00C8387B">
              <w:rPr>
                <w:rFonts w:ascii="Arial" w:hAnsi="Arial" w:cs="Arial"/>
                <w:b/>
                <w:bCs/>
                <w:iCs/>
                <w:lang w:eastAsia="en-US"/>
              </w:rPr>
              <w:t>VLR UNITÁRIO</w:t>
            </w:r>
          </w:p>
        </w:tc>
        <w:tc>
          <w:tcPr>
            <w:tcW w:w="582" w:type="pct"/>
          </w:tcPr>
          <w:p w14:paraId="548DE665" w14:textId="77777777" w:rsidR="00A83297" w:rsidRPr="00C8387B" w:rsidRDefault="00A83297" w:rsidP="008C2B20">
            <w:pPr>
              <w:jc w:val="center"/>
              <w:rPr>
                <w:rFonts w:ascii="Arial" w:hAnsi="Arial" w:cs="Arial"/>
                <w:b/>
                <w:bCs/>
                <w:iCs/>
                <w:lang w:eastAsia="en-US"/>
              </w:rPr>
            </w:pPr>
            <w:r w:rsidRPr="00C8387B">
              <w:rPr>
                <w:rFonts w:ascii="Arial" w:hAnsi="Arial" w:cs="Arial"/>
                <w:b/>
                <w:bCs/>
                <w:iCs/>
                <w:lang w:eastAsia="en-US"/>
              </w:rPr>
              <w:t>VLR TOTAL</w:t>
            </w:r>
          </w:p>
        </w:tc>
      </w:tr>
      <w:tr w:rsidR="00A83297" w:rsidRPr="00C8387B" w14:paraId="6D9D0520" w14:textId="77777777" w:rsidTr="00A83297">
        <w:tc>
          <w:tcPr>
            <w:tcW w:w="358" w:type="pct"/>
          </w:tcPr>
          <w:p w14:paraId="5F7D6BF3" w14:textId="77777777" w:rsidR="00A83297" w:rsidRPr="00C8387B" w:rsidRDefault="00A83297" w:rsidP="008C2B20">
            <w:pPr>
              <w:jc w:val="center"/>
              <w:rPr>
                <w:rFonts w:ascii="Arial" w:hAnsi="Arial" w:cs="Arial"/>
                <w:b/>
                <w:bCs/>
                <w:iCs/>
                <w:lang w:eastAsia="en-US"/>
              </w:rPr>
            </w:pPr>
            <w:r w:rsidRPr="00C8387B">
              <w:rPr>
                <w:rFonts w:ascii="Arial" w:hAnsi="Arial" w:cs="Arial"/>
                <w:b/>
                <w:bCs/>
                <w:iCs/>
                <w:lang w:eastAsia="en-US"/>
              </w:rPr>
              <w:t>01</w:t>
            </w:r>
          </w:p>
        </w:tc>
        <w:tc>
          <w:tcPr>
            <w:tcW w:w="2355" w:type="pct"/>
          </w:tcPr>
          <w:p w14:paraId="69A342E2" w14:textId="77777777" w:rsidR="00A83297" w:rsidRPr="00362C63" w:rsidRDefault="00A83297" w:rsidP="008C2B20">
            <w:pPr>
              <w:rPr>
                <w:rFonts w:ascii="Arial" w:hAnsi="Arial" w:cs="Arial"/>
                <w:iCs/>
                <w:lang w:eastAsia="en-US"/>
              </w:rPr>
            </w:pPr>
            <w:r w:rsidRPr="00362C63">
              <w:rPr>
                <w:rFonts w:ascii="Arial" w:hAnsi="Arial" w:cs="Arial"/>
                <w:iCs/>
                <w:lang w:eastAsia="en-US"/>
              </w:rPr>
              <w:t>Técnico em Higiene Dental. 40 horas diárias – segunda a sexta-feira. Estimativa máxima de 6 meses.</w:t>
            </w:r>
          </w:p>
          <w:p w14:paraId="3749D0BD" w14:textId="77777777" w:rsidR="00A83297" w:rsidRPr="00362C63" w:rsidRDefault="00A83297" w:rsidP="008C2B20">
            <w:pPr>
              <w:rPr>
                <w:rFonts w:ascii="Arial" w:hAnsi="Arial" w:cs="Arial"/>
                <w:iCs/>
                <w:lang w:eastAsia="en-US"/>
              </w:rPr>
            </w:pPr>
            <w:r w:rsidRPr="00362C63">
              <w:rPr>
                <w:rFonts w:ascii="Arial" w:hAnsi="Arial" w:cs="Arial"/>
                <w:iCs/>
                <w:lang w:eastAsia="en-US"/>
              </w:rPr>
              <w:t>Atribuições:</w:t>
            </w:r>
          </w:p>
          <w:p w14:paraId="25D9A712" w14:textId="77777777" w:rsidR="00A83297" w:rsidRPr="00362C63" w:rsidRDefault="00A83297" w:rsidP="008C2B20">
            <w:pPr>
              <w:rPr>
                <w:rFonts w:ascii="Arial" w:hAnsi="Arial" w:cs="Arial"/>
                <w:iCs/>
                <w:lang w:eastAsia="en-US"/>
              </w:rPr>
            </w:pPr>
            <w:r w:rsidRPr="00362C63">
              <w:rPr>
                <w:rFonts w:ascii="Arial" w:hAnsi="Arial" w:cs="Arial"/>
                <w:iCs/>
                <w:lang w:eastAsia="en-US"/>
              </w:rPr>
              <w:t>a) Cumprir rigorosamente às determinações dos Superiores e do Chefe do Executivo Municipal, desde que as determinações guardem relação com o cargo;</w:t>
            </w:r>
          </w:p>
          <w:p w14:paraId="29EB3129" w14:textId="77777777" w:rsidR="00A83297" w:rsidRPr="00362C63" w:rsidRDefault="00A83297" w:rsidP="008C2B20">
            <w:pPr>
              <w:rPr>
                <w:rFonts w:ascii="Arial" w:hAnsi="Arial" w:cs="Arial"/>
                <w:iCs/>
                <w:lang w:eastAsia="en-US"/>
              </w:rPr>
            </w:pPr>
            <w:r w:rsidRPr="00362C63">
              <w:rPr>
                <w:rFonts w:ascii="Arial" w:hAnsi="Arial" w:cs="Arial"/>
                <w:iCs/>
                <w:lang w:eastAsia="en-US"/>
              </w:rPr>
              <w:t xml:space="preserve">b) Executar tarefas auxiliares no tratamento odontológico sempre sob a supervisão do Cirurgião ou Dentista; </w:t>
            </w:r>
          </w:p>
          <w:p w14:paraId="3EC9C0A5" w14:textId="77777777" w:rsidR="00A83297" w:rsidRPr="00362C63" w:rsidRDefault="00A83297" w:rsidP="008C2B20">
            <w:pPr>
              <w:rPr>
                <w:rFonts w:ascii="Arial" w:hAnsi="Arial" w:cs="Arial"/>
                <w:iCs/>
                <w:lang w:eastAsia="en-US"/>
              </w:rPr>
            </w:pPr>
            <w:r w:rsidRPr="00362C63">
              <w:rPr>
                <w:rFonts w:ascii="Arial" w:hAnsi="Arial" w:cs="Arial"/>
                <w:iCs/>
                <w:lang w:eastAsia="en-US"/>
              </w:rPr>
              <w:lastRenderedPageBreak/>
              <w:t xml:space="preserve">c) Tratar de enfermidades e afecções dos dentes e da boca, conforme orientação do Cirurgião ou Dentista, ministrando tratamento adequado, de forma a melhorar as condições de higiene dentária e bucal dos pacientes; </w:t>
            </w:r>
          </w:p>
          <w:p w14:paraId="5CF0501C" w14:textId="77777777" w:rsidR="00A83297" w:rsidRPr="00362C63" w:rsidRDefault="00A83297" w:rsidP="008C2B20">
            <w:pPr>
              <w:rPr>
                <w:rFonts w:ascii="Arial" w:hAnsi="Arial" w:cs="Arial"/>
                <w:iCs/>
                <w:lang w:eastAsia="en-US"/>
              </w:rPr>
            </w:pPr>
            <w:r w:rsidRPr="00362C63">
              <w:rPr>
                <w:rFonts w:ascii="Arial" w:hAnsi="Arial" w:cs="Arial"/>
                <w:iCs/>
                <w:lang w:eastAsia="en-US"/>
              </w:rPr>
              <w:t xml:space="preserve">d) Orientar os pacientes quanto à prevenção e conservação da saúde dentária e bucal, e a procura de tratamento especializado; </w:t>
            </w:r>
          </w:p>
          <w:p w14:paraId="0A3E17AB" w14:textId="77777777" w:rsidR="00A83297" w:rsidRPr="00362C63" w:rsidRDefault="00A83297" w:rsidP="008C2B20">
            <w:pPr>
              <w:rPr>
                <w:rFonts w:ascii="Arial" w:hAnsi="Arial" w:cs="Arial"/>
                <w:iCs/>
                <w:lang w:eastAsia="en-US"/>
              </w:rPr>
            </w:pPr>
            <w:r w:rsidRPr="00362C63">
              <w:rPr>
                <w:rFonts w:ascii="Arial" w:hAnsi="Arial" w:cs="Arial"/>
                <w:iCs/>
                <w:lang w:eastAsia="en-US"/>
              </w:rPr>
              <w:t xml:space="preserve">e) Preparar o paciente para o atendimento; </w:t>
            </w:r>
          </w:p>
          <w:p w14:paraId="0B1EB844" w14:textId="77777777" w:rsidR="00A83297" w:rsidRPr="00362C63" w:rsidRDefault="00A83297" w:rsidP="008C2B20">
            <w:pPr>
              <w:rPr>
                <w:rFonts w:ascii="Arial" w:hAnsi="Arial" w:cs="Arial"/>
                <w:iCs/>
                <w:lang w:eastAsia="en-US"/>
              </w:rPr>
            </w:pPr>
            <w:r w:rsidRPr="00362C63">
              <w:rPr>
                <w:rFonts w:ascii="Arial" w:hAnsi="Arial" w:cs="Arial"/>
                <w:iCs/>
                <w:lang w:eastAsia="en-US"/>
              </w:rPr>
              <w:t xml:space="preserve">f) Auxiliar e instrumentar os profissionais nas intervenções clínicas, inclusive em ambientes hospitalares; </w:t>
            </w:r>
          </w:p>
          <w:p w14:paraId="348FC492" w14:textId="77777777" w:rsidR="00A83297" w:rsidRPr="00362C63" w:rsidRDefault="00A83297" w:rsidP="008C2B20">
            <w:pPr>
              <w:rPr>
                <w:rFonts w:ascii="Arial" w:hAnsi="Arial" w:cs="Arial"/>
                <w:iCs/>
                <w:lang w:eastAsia="en-US"/>
              </w:rPr>
            </w:pPr>
            <w:r w:rsidRPr="00362C63">
              <w:rPr>
                <w:rFonts w:ascii="Arial" w:hAnsi="Arial" w:cs="Arial"/>
                <w:iCs/>
                <w:lang w:eastAsia="en-US"/>
              </w:rPr>
              <w:t xml:space="preserve">g) Selecionar moldeiras, preparar modelos em gesso e manipular materiais de uso odontológico; </w:t>
            </w:r>
          </w:p>
          <w:p w14:paraId="0A74F3E7" w14:textId="77777777" w:rsidR="00A83297" w:rsidRPr="00362C63" w:rsidRDefault="00A83297" w:rsidP="008C2B20">
            <w:pPr>
              <w:rPr>
                <w:rFonts w:ascii="Arial" w:hAnsi="Arial" w:cs="Arial"/>
                <w:iCs/>
                <w:lang w:eastAsia="en-US"/>
              </w:rPr>
            </w:pPr>
            <w:r w:rsidRPr="00362C63">
              <w:rPr>
                <w:rFonts w:ascii="Arial" w:hAnsi="Arial" w:cs="Arial"/>
                <w:iCs/>
                <w:lang w:eastAsia="en-US"/>
              </w:rPr>
              <w:t xml:space="preserve">h) Registrar dados e participar da análise das informações relacionadas ao controle administrativo em saúde bucal; </w:t>
            </w:r>
          </w:p>
          <w:p w14:paraId="43BD96BF" w14:textId="77777777" w:rsidR="00A83297" w:rsidRPr="00362C63" w:rsidRDefault="00A83297" w:rsidP="008C2B20">
            <w:pPr>
              <w:rPr>
                <w:rFonts w:ascii="Arial" w:hAnsi="Arial" w:cs="Arial"/>
                <w:iCs/>
                <w:lang w:eastAsia="en-US"/>
              </w:rPr>
            </w:pPr>
            <w:r w:rsidRPr="00362C63">
              <w:rPr>
                <w:rFonts w:ascii="Arial" w:hAnsi="Arial" w:cs="Arial"/>
                <w:iCs/>
                <w:lang w:eastAsia="en-US"/>
              </w:rPr>
              <w:t xml:space="preserve">i) Executar limpeza, assepsia, desinfeção e esterilização do instrumental, equipamentos odontológicos e do ambiente de trabalho; </w:t>
            </w:r>
          </w:p>
          <w:p w14:paraId="5B4CEF35" w14:textId="77777777" w:rsidR="00A83297" w:rsidRPr="00362C63" w:rsidRDefault="00A83297" w:rsidP="008C2B20">
            <w:pPr>
              <w:rPr>
                <w:rFonts w:ascii="Arial" w:hAnsi="Arial" w:cs="Arial"/>
                <w:iCs/>
                <w:lang w:eastAsia="en-US"/>
              </w:rPr>
            </w:pPr>
            <w:r w:rsidRPr="00362C63">
              <w:rPr>
                <w:rFonts w:ascii="Arial" w:hAnsi="Arial" w:cs="Arial"/>
                <w:iCs/>
                <w:lang w:eastAsia="en-US"/>
              </w:rPr>
              <w:t xml:space="preserve">j) Realizar o acolhimento do paciente nos serviços de saúde bucal, aplicar medidas de biossegurança no armazenamento, transporte, manuseio e descarte de produtos e resíduos odontológicos; </w:t>
            </w:r>
          </w:p>
          <w:p w14:paraId="3181AB95" w14:textId="77777777" w:rsidR="00A83297" w:rsidRPr="00362C63" w:rsidRDefault="00A83297" w:rsidP="008C2B20">
            <w:pPr>
              <w:rPr>
                <w:rFonts w:ascii="Arial" w:hAnsi="Arial" w:cs="Arial"/>
                <w:iCs/>
                <w:lang w:eastAsia="en-US"/>
              </w:rPr>
            </w:pPr>
            <w:r w:rsidRPr="00362C63">
              <w:rPr>
                <w:rFonts w:ascii="Arial" w:hAnsi="Arial" w:cs="Arial"/>
                <w:iCs/>
                <w:lang w:eastAsia="en-US"/>
              </w:rPr>
              <w:t xml:space="preserve">k) Desenvolver ações de promoção da saúde e prevenção de riscos ambientais e sanitários; </w:t>
            </w:r>
          </w:p>
          <w:p w14:paraId="56A0391C" w14:textId="77777777" w:rsidR="00A83297" w:rsidRPr="00362C63" w:rsidRDefault="00A83297" w:rsidP="008C2B20">
            <w:pPr>
              <w:rPr>
                <w:rFonts w:ascii="Arial" w:hAnsi="Arial" w:cs="Arial"/>
                <w:iCs/>
                <w:lang w:eastAsia="en-US"/>
              </w:rPr>
            </w:pPr>
            <w:r w:rsidRPr="00362C63">
              <w:rPr>
                <w:rFonts w:ascii="Arial" w:hAnsi="Arial" w:cs="Arial"/>
                <w:iCs/>
                <w:lang w:eastAsia="en-US"/>
              </w:rPr>
              <w:t xml:space="preserve">l) Realizar em equipe levantamento de necessidade em saúde bucal; </w:t>
            </w:r>
          </w:p>
          <w:p w14:paraId="5BBBDA09" w14:textId="77777777" w:rsidR="00A83297" w:rsidRPr="00362C63" w:rsidRDefault="00A83297" w:rsidP="008C2B20">
            <w:pPr>
              <w:rPr>
                <w:rFonts w:ascii="Arial" w:hAnsi="Arial" w:cs="Arial"/>
                <w:iCs/>
                <w:lang w:eastAsia="en-US"/>
              </w:rPr>
            </w:pPr>
            <w:r w:rsidRPr="00362C63">
              <w:rPr>
                <w:rFonts w:ascii="Arial" w:hAnsi="Arial" w:cs="Arial"/>
                <w:iCs/>
                <w:lang w:eastAsia="en-US"/>
              </w:rPr>
              <w:t xml:space="preserve">m) Adotar medidas de biossegurança visando ao controle de infecção; </w:t>
            </w:r>
          </w:p>
          <w:p w14:paraId="50A87691" w14:textId="77777777" w:rsidR="00A83297" w:rsidRPr="00C8387B" w:rsidRDefault="00A83297" w:rsidP="008C2B20">
            <w:pPr>
              <w:rPr>
                <w:rFonts w:ascii="Arial" w:hAnsi="Arial" w:cs="Arial"/>
                <w:iCs/>
                <w:lang w:eastAsia="en-US"/>
              </w:rPr>
            </w:pPr>
            <w:r w:rsidRPr="00362C63">
              <w:rPr>
                <w:rFonts w:ascii="Arial" w:hAnsi="Arial" w:cs="Arial"/>
                <w:iCs/>
                <w:lang w:eastAsia="en-US"/>
              </w:rPr>
              <w:lastRenderedPageBreak/>
              <w:t>n) Desempenhar outras atividades correlatas e inerentes à sua função</w:t>
            </w:r>
          </w:p>
        </w:tc>
        <w:tc>
          <w:tcPr>
            <w:tcW w:w="594" w:type="pct"/>
          </w:tcPr>
          <w:p w14:paraId="69D976B5" w14:textId="77777777" w:rsidR="00A83297" w:rsidRPr="00C8387B" w:rsidRDefault="00A83297" w:rsidP="008C2B20">
            <w:pPr>
              <w:jc w:val="center"/>
              <w:rPr>
                <w:rFonts w:ascii="Arial" w:hAnsi="Arial" w:cs="Arial"/>
                <w:iCs/>
                <w:lang w:eastAsia="en-US"/>
              </w:rPr>
            </w:pPr>
            <w:r w:rsidRPr="00C8387B">
              <w:rPr>
                <w:rFonts w:ascii="Arial" w:hAnsi="Arial" w:cs="Arial"/>
                <w:iCs/>
                <w:lang w:eastAsia="en-US"/>
              </w:rPr>
              <w:lastRenderedPageBreak/>
              <w:t>mês</w:t>
            </w:r>
          </w:p>
        </w:tc>
        <w:tc>
          <w:tcPr>
            <w:tcW w:w="485" w:type="pct"/>
          </w:tcPr>
          <w:p w14:paraId="56ABFC62" w14:textId="77777777" w:rsidR="00A83297" w:rsidRPr="00C8387B" w:rsidRDefault="00A83297" w:rsidP="008C2B20">
            <w:pPr>
              <w:jc w:val="center"/>
              <w:rPr>
                <w:rFonts w:ascii="Arial" w:hAnsi="Arial" w:cs="Arial"/>
                <w:iCs/>
                <w:lang w:eastAsia="en-US"/>
              </w:rPr>
            </w:pPr>
            <w:r w:rsidRPr="00C8387B">
              <w:rPr>
                <w:rFonts w:ascii="Arial" w:hAnsi="Arial" w:cs="Arial"/>
                <w:iCs/>
                <w:lang w:eastAsia="en-US"/>
              </w:rPr>
              <w:t>06</w:t>
            </w:r>
          </w:p>
        </w:tc>
        <w:tc>
          <w:tcPr>
            <w:tcW w:w="624" w:type="pct"/>
          </w:tcPr>
          <w:p w14:paraId="1EFE1465" w14:textId="77777777" w:rsidR="00A83297" w:rsidRPr="00C8387B" w:rsidRDefault="00A83297" w:rsidP="008C2B20">
            <w:pPr>
              <w:jc w:val="center"/>
              <w:rPr>
                <w:rFonts w:ascii="Arial" w:hAnsi="Arial" w:cs="Arial"/>
                <w:iCs/>
                <w:lang w:eastAsia="en-US"/>
              </w:rPr>
            </w:pPr>
            <w:r w:rsidRPr="00C8387B">
              <w:rPr>
                <w:rFonts w:ascii="Arial" w:hAnsi="Arial" w:cs="Arial"/>
                <w:iCs/>
                <w:lang w:eastAsia="en-US"/>
              </w:rPr>
              <w:t>2.074,5</w:t>
            </w:r>
            <w:r>
              <w:rPr>
                <w:rFonts w:ascii="Arial" w:hAnsi="Arial" w:cs="Arial"/>
                <w:iCs/>
                <w:lang w:eastAsia="en-US"/>
              </w:rPr>
              <w:t>6</w:t>
            </w:r>
          </w:p>
        </w:tc>
        <w:tc>
          <w:tcPr>
            <w:tcW w:w="582" w:type="pct"/>
          </w:tcPr>
          <w:p w14:paraId="14612389" w14:textId="77777777" w:rsidR="00A83297" w:rsidRPr="00C8387B" w:rsidRDefault="00A83297" w:rsidP="008C2B20">
            <w:pPr>
              <w:jc w:val="center"/>
              <w:rPr>
                <w:rFonts w:ascii="Arial" w:hAnsi="Arial" w:cs="Arial"/>
                <w:iCs/>
                <w:lang w:eastAsia="en-US"/>
              </w:rPr>
            </w:pPr>
            <w:r w:rsidRPr="00C8387B">
              <w:rPr>
                <w:rFonts w:ascii="Arial" w:hAnsi="Arial" w:cs="Arial"/>
                <w:iCs/>
                <w:lang w:eastAsia="en-US"/>
              </w:rPr>
              <w:t>12.447,3</w:t>
            </w:r>
            <w:r>
              <w:rPr>
                <w:rFonts w:ascii="Arial" w:hAnsi="Arial" w:cs="Arial"/>
                <w:iCs/>
                <w:lang w:eastAsia="en-US"/>
              </w:rPr>
              <w:t>6</w:t>
            </w:r>
          </w:p>
        </w:tc>
      </w:tr>
      <w:tr w:rsidR="00A83297" w:rsidRPr="00C8387B" w14:paraId="58388C46" w14:textId="77777777" w:rsidTr="00A83297">
        <w:tc>
          <w:tcPr>
            <w:tcW w:w="358" w:type="pct"/>
          </w:tcPr>
          <w:p w14:paraId="3BDA8BF8" w14:textId="77777777" w:rsidR="00A83297" w:rsidRPr="00C8387B" w:rsidRDefault="00A83297" w:rsidP="008C2B20">
            <w:pPr>
              <w:jc w:val="center"/>
              <w:rPr>
                <w:rFonts w:ascii="Arial" w:hAnsi="Arial" w:cs="Arial"/>
                <w:b/>
                <w:bCs/>
                <w:iCs/>
                <w:lang w:eastAsia="en-US"/>
              </w:rPr>
            </w:pPr>
            <w:r w:rsidRPr="00C8387B">
              <w:rPr>
                <w:rFonts w:ascii="Arial" w:hAnsi="Arial" w:cs="Arial"/>
                <w:b/>
                <w:bCs/>
                <w:iCs/>
                <w:lang w:eastAsia="en-US"/>
              </w:rPr>
              <w:lastRenderedPageBreak/>
              <w:t>02</w:t>
            </w:r>
          </w:p>
        </w:tc>
        <w:tc>
          <w:tcPr>
            <w:tcW w:w="2355" w:type="pct"/>
          </w:tcPr>
          <w:p w14:paraId="4A387FEF" w14:textId="77777777" w:rsidR="00A83297" w:rsidRPr="00362C63" w:rsidRDefault="00A83297" w:rsidP="008C2B20">
            <w:pPr>
              <w:rPr>
                <w:rFonts w:ascii="Arial" w:hAnsi="Arial" w:cs="Arial"/>
                <w:iCs/>
                <w:lang w:eastAsia="en-US"/>
              </w:rPr>
            </w:pPr>
            <w:r w:rsidRPr="00362C63">
              <w:rPr>
                <w:rFonts w:ascii="Arial" w:hAnsi="Arial" w:cs="Arial"/>
                <w:iCs/>
                <w:lang w:eastAsia="en-US"/>
              </w:rPr>
              <w:t>Cirurgião Dentista. 20 horas diárias - segunda a sexta-feira. Estimativa máxima de 6 meses.</w:t>
            </w:r>
          </w:p>
          <w:p w14:paraId="7490E1AB" w14:textId="77777777" w:rsidR="00A83297" w:rsidRPr="00362C63" w:rsidRDefault="00A83297" w:rsidP="008C2B20">
            <w:pPr>
              <w:rPr>
                <w:rFonts w:ascii="Arial" w:hAnsi="Arial" w:cs="Arial"/>
                <w:iCs/>
                <w:lang w:eastAsia="en-US"/>
              </w:rPr>
            </w:pPr>
            <w:r w:rsidRPr="00362C63">
              <w:rPr>
                <w:rFonts w:ascii="Arial" w:hAnsi="Arial" w:cs="Arial"/>
                <w:iCs/>
                <w:lang w:eastAsia="en-US"/>
              </w:rPr>
              <w:t>Atribuições:</w:t>
            </w:r>
          </w:p>
          <w:p w14:paraId="752E41E6" w14:textId="77777777" w:rsidR="00A83297" w:rsidRPr="00362C63" w:rsidRDefault="00A83297" w:rsidP="008C2B20">
            <w:pPr>
              <w:rPr>
                <w:rFonts w:ascii="Arial" w:hAnsi="Arial" w:cs="Arial"/>
                <w:iCs/>
                <w:lang w:eastAsia="en-US"/>
              </w:rPr>
            </w:pPr>
            <w:r w:rsidRPr="00362C63">
              <w:rPr>
                <w:rFonts w:ascii="Arial" w:hAnsi="Arial" w:cs="Arial"/>
                <w:iCs/>
                <w:lang w:eastAsia="en-US"/>
              </w:rPr>
              <w:t>a) Cumprir rigorosamente às determinações do Diretor de Departamento a que estiver designado e do Chefe do Executivo Municipal;</w:t>
            </w:r>
          </w:p>
          <w:p w14:paraId="0AA2FA3C" w14:textId="77777777" w:rsidR="00A83297" w:rsidRPr="00362C63" w:rsidRDefault="00A83297" w:rsidP="008C2B20">
            <w:pPr>
              <w:rPr>
                <w:rFonts w:ascii="Arial" w:hAnsi="Arial" w:cs="Arial"/>
                <w:iCs/>
                <w:lang w:eastAsia="en-US"/>
              </w:rPr>
            </w:pPr>
            <w:r w:rsidRPr="00362C63">
              <w:rPr>
                <w:rFonts w:ascii="Arial" w:hAnsi="Arial" w:cs="Arial"/>
                <w:iCs/>
                <w:lang w:eastAsia="en-US"/>
              </w:rPr>
              <w:t xml:space="preserve">b) Realizar os procedimentos clínicos definidos na norma operacional básica do Sistema Único de Saúde e na norma operacional básica da assistência à saúde (NOAS); </w:t>
            </w:r>
          </w:p>
          <w:p w14:paraId="29669602" w14:textId="77777777" w:rsidR="00A83297" w:rsidRPr="00362C63" w:rsidRDefault="00A83297" w:rsidP="008C2B20">
            <w:pPr>
              <w:rPr>
                <w:rFonts w:ascii="Arial" w:hAnsi="Arial" w:cs="Arial"/>
                <w:iCs/>
                <w:lang w:eastAsia="en-US"/>
              </w:rPr>
            </w:pPr>
            <w:r w:rsidRPr="00362C63">
              <w:rPr>
                <w:rFonts w:ascii="Arial" w:hAnsi="Arial" w:cs="Arial"/>
                <w:iCs/>
                <w:lang w:eastAsia="en-US"/>
              </w:rPr>
              <w:t>c) Realizar o tratamento integral, no âmbito da atenção básica;</w:t>
            </w:r>
          </w:p>
          <w:p w14:paraId="5F9585C5" w14:textId="77777777" w:rsidR="00A83297" w:rsidRPr="00362C63" w:rsidRDefault="00A83297" w:rsidP="008C2B20">
            <w:pPr>
              <w:rPr>
                <w:rFonts w:ascii="Arial" w:hAnsi="Arial" w:cs="Arial"/>
                <w:iCs/>
                <w:lang w:eastAsia="en-US"/>
              </w:rPr>
            </w:pPr>
            <w:r w:rsidRPr="00362C63">
              <w:rPr>
                <w:rFonts w:ascii="Arial" w:hAnsi="Arial" w:cs="Arial"/>
                <w:iCs/>
                <w:lang w:eastAsia="en-US"/>
              </w:rPr>
              <w:t>d) Examinar os dentes e a cavidade bucal, se necessário a profilaxia, restauração, extração, curativo, tratamentos radiculares, cirurgia e prótese, odontologia preventiva, orientação de higiene e educação odontológica e sanitária;</w:t>
            </w:r>
          </w:p>
          <w:p w14:paraId="0639B581" w14:textId="77777777" w:rsidR="00A83297" w:rsidRPr="00362C63" w:rsidRDefault="00A83297" w:rsidP="008C2B20">
            <w:pPr>
              <w:rPr>
                <w:rFonts w:ascii="Arial" w:hAnsi="Arial" w:cs="Arial"/>
                <w:iCs/>
                <w:lang w:eastAsia="en-US"/>
              </w:rPr>
            </w:pPr>
            <w:r w:rsidRPr="00362C63">
              <w:rPr>
                <w:rFonts w:ascii="Arial" w:hAnsi="Arial" w:cs="Arial"/>
                <w:iCs/>
                <w:lang w:eastAsia="en-US"/>
              </w:rPr>
              <w:t>e) Administrar e prescrever medicamentos conforme a necessidade detectada;</w:t>
            </w:r>
          </w:p>
          <w:p w14:paraId="6EF4CEA8" w14:textId="77777777" w:rsidR="00A83297" w:rsidRPr="00362C63" w:rsidRDefault="00A83297" w:rsidP="008C2B20">
            <w:pPr>
              <w:rPr>
                <w:rFonts w:ascii="Arial" w:hAnsi="Arial" w:cs="Arial"/>
                <w:iCs/>
                <w:lang w:eastAsia="en-US"/>
              </w:rPr>
            </w:pPr>
            <w:r w:rsidRPr="00362C63">
              <w:rPr>
                <w:rFonts w:ascii="Arial" w:hAnsi="Arial" w:cs="Arial"/>
                <w:iCs/>
                <w:lang w:eastAsia="en-US"/>
              </w:rPr>
              <w:t>f) Acompanhar a evolução de tratamento, anotando dados específicos em fichas individuais dos pacientes e elaborando relatórios estatísticos;</w:t>
            </w:r>
          </w:p>
          <w:p w14:paraId="40A8F718" w14:textId="77777777" w:rsidR="00A83297" w:rsidRPr="00362C63" w:rsidRDefault="00A83297" w:rsidP="008C2B20">
            <w:pPr>
              <w:rPr>
                <w:rFonts w:ascii="Arial" w:hAnsi="Arial" w:cs="Arial"/>
                <w:iCs/>
                <w:lang w:eastAsia="en-US"/>
              </w:rPr>
            </w:pPr>
            <w:r w:rsidRPr="00362C63">
              <w:rPr>
                <w:rFonts w:ascii="Arial" w:hAnsi="Arial" w:cs="Arial"/>
                <w:iCs/>
                <w:lang w:eastAsia="en-US"/>
              </w:rPr>
              <w:t>g) Planejar, executar, supervisionar e avaliar programas educativos de profilaxia dentária e serviços odontológicos prevendo recursos;</w:t>
            </w:r>
          </w:p>
          <w:p w14:paraId="2D1C3B7F" w14:textId="77777777" w:rsidR="00A83297" w:rsidRPr="00362C63" w:rsidRDefault="00A83297" w:rsidP="008C2B20">
            <w:pPr>
              <w:rPr>
                <w:rFonts w:ascii="Arial" w:hAnsi="Arial" w:cs="Arial"/>
                <w:iCs/>
                <w:lang w:eastAsia="en-US"/>
              </w:rPr>
            </w:pPr>
            <w:r w:rsidRPr="00362C63">
              <w:rPr>
                <w:rFonts w:ascii="Arial" w:hAnsi="Arial" w:cs="Arial"/>
                <w:iCs/>
                <w:lang w:eastAsia="en-US"/>
              </w:rPr>
              <w:t xml:space="preserve">h) Realizar perícias </w:t>
            </w:r>
            <w:proofErr w:type="spellStart"/>
            <w:r w:rsidRPr="00362C63">
              <w:rPr>
                <w:rFonts w:ascii="Arial" w:hAnsi="Arial" w:cs="Arial"/>
                <w:iCs/>
                <w:lang w:eastAsia="en-US"/>
              </w:rPr>
              <w:t>odontolegal</w:t>
            </w:r>
            <w:proofErr w:type="spellEnd"/>
            <w:r w:rsidRPr="00362C63">
              <w:rPr>
                <w:rFonts w:ascii="Arial" w:hAnsi="Arial" w:cs="Arial"/>
                <w:iCs/>
                <w:lang w:eastAsia="en-US"/>
              </w:rPr>
              <w:t xml:space="preserve"> e </w:t>
            </w:r>
            <w:proofErr w:type="spellStart"/>
            <w:r w:rsidRPr="00362C63">
              <w:rPr>
                <w:rFonts w:ascii="Arial" w:hAnsi="Arial" w:cs="Arial"/>
                <w:iCs/>
                <w:lang w:eastAsia="en-US"/>
              </w:rPr>
              <w:t>odontoadministrativa</w:t>
            </w:r>
            <w:proofErr w:type="spellEnd"/>
            <w:r w:rsidRPr="00362C63">
              <w:rPr>
                <w:rFonts w:ascii="Arial" w:hAnsi="Arial" w:cs="Arial"/>
                <w:iCs/>
                <w:lang w:eastAsia="en-US"/>
              </w:rPr>
              <w:t>, examinando a cavidade bucal e os dentes, para fornecer atestados, laudos e outras informações;</w:t>
            </w:r>
          </w:p>
          <w:p w14:paraId="2F234091" w14:textId="77777777" w:rsidR="00A83297" w:rsidRPr="00362C63" w:rsidRDefault="00A83297" w:rsidP="008C2B20">
            <w:pPr>
              <w:rPr>
                <w:rFonts w:ascii="Arial" w:hAnsi="Arial" w:cs="Arial"/>
                <w:iCs/>
                <w:lang w:eastAsia="en-US"/>
              </w:rPr>
            </w:pPr>
            <w:r w:rsidRPr="00362C63">
              <w:rPr>
                <w:rFonts w:ascii="Arial" w:hAnsi="Arial" w:cs="Arial"/>
                <w:iCs/>
                <w:lang w:eastAsia="en-US"/>
              </w:rPr>
              <w:lastRenderedPageBreak/>
              <w:t>i) Programar, coordenar e supervisionar serviços odontológicos;</w:t>
            </w:r>
          </w:p>
          <w:p w14:paraId="7670D4D0" w14:textId="77777777" w:rsidR="00A83297" w:rsidRPr="00362C63" w:rsidRDefault="00A83297" w:rsidP="008C2B20">
            <w:pPr>
              <w:rPr>
                <w:rFonts w:ascii="Arial" w:hAnsi="Arial" w:cs="Arial"/>
                <w:iCs/>
                <w:lang w:eastAsia="en-US"/>
              </w:rPr>
            </w:pPr>
            <w:r w:rsidRPr="00362C63">
              <w:rPr>
                <w:rFonts w:ascii="Arial" w:hAnsi="Arial" w:cs="Arial"/>
                <w:iCs/>
                <w:lang w:eastAsia="en-US"/>
              </w:rPr>
              <w:t>j) Examinar serviços radiologia dentária;</w:t>
            </w:r>
          </w:p>
          <w:p w14:paraId="61A11D1B" w14:textId="77777777" w:rsidR="00A83297" w:rsidRPr="00C8387B" w:rsidRDefault="00A83297" w:rsidP="008C2B20">
            <w:pPr>
              <w:rPr>
                <w:rFonts w:ascii="Arial" w:hAnsi="Arial" w:cs="Arial"/>
                <w:iCs/>
                <w:lang w:eastAsia="en-US"/>
              </w:rPr>
            </w:pPr>
            <w:r w:rsidRPr="00362C63">
              <w:rPr>
                <w:rFonts w:ascii="Arial" w:hAnsi="Arial" w:cs="Arial"/>
                <w:iCs/>
                <w:lang w:eastAsia="en-US"/>
              </w:rPr>
              <w:t>k) Desempenhar outras atividades correlatas e inerentes à sua função.</w:t>
            </w:r>
          </w:p>
        </w:tc>
        <w:tc>
          <w:tcPr>
            <w:tcW w:w="594" w:type="pct"/>
          </w:tcPr>
          <w:p w14:paraId="7CE68439" w14:textId="77777777" w:rsidR="00A83297" w:rsidRPr="00C8387B" w:rsidRDefault="00A83297" w:rsidP="008C2B20">
            <w:pPr>
              <w:jc w:val="center"/>
              <w:rPr>
                <w:rFonts w:ascii="Arial" w:hAnsi="Arial" w:cs="Arial"/>
                <w:b/>
                <w:bCs/>
                <w:iCs/>
                <w:lang w:eastAsia="en-US"/>
              </w:rPr>
            </w:pPr>
            <w:r w:rsidRPr="00C8387B">
              <w:rPr>
                <w:rFonts w:ascii="Arial" w:hAnsi="Arial" w:cs="Arial"/>
                <w:iCs/>
                <w:lang w:eastAsia="en-US"/>
              </w:rPr>
              <w:lastRenderedPageBreak/>
              <w:t>mês</w:t>
            </w:r>
          </w:p>
        </w:tc>
        <w:tc>
          <w:tcPr>
            <w:tcW w:w="485" w:type="pct"/>
          </w:tcPr>
          <w:p w14:paraId="326B82BB" w14:textId="77777777" w:rsidR="00A83297" w:rsidRPr="00C8387B" w:rsidRDefault="00A83297" w:rsidP="008C2B20">
            <w:pPr>
              <w:jc w:val="center"/>
              <w:rPr>
                <w:rFonts w:ascii="Arial" w:hAnsi="Arial" w:cs="Arial"/>
                <w:b/>
                <w:bCs/>
                <w:iCs/>
                <w:lang w:eastAsia="en-US"/>
              </w:rPr>
            </w:pPr>
            <w:r w:rsidRPr="00C8387B">
              <w:rPr>
                <w:rFonts w:ascii="Arial" w:hAnsi="Arial" w:cs="Arial"/>
                <w:iCs/>
                <w:lang w:eastAsia="en-US"/>
              </w:rPr>
              <w:t>06</w:t>
            </w:r>
          </w:p>
        </w:tc>
        <w:tc>
          <w:tcPr>
            <w:tcW w:w="624" w:type="pct"/>
          </w:tcPr>
          <w:p w14:paraId="61831BDE" w14:textId="77777777" w:rsidR="00A83297" w:rsidRPr="00C8387B" w:rsidRDefault="00A83297" w:rsidP="008C2B20">
            <w:pPr>
              <w:jc w:val="center"/>
              <w:rPr>
                <w:rFonts w:ascii="Arial" w:hAnsi="Arial" w:cs="Arial"/>
                <w:iCs/>
                <w:lang w:eastAsia="en-US"/>
              </w:rPr>
            </w:pPr>
            <w:r w:rsidRPr="00C8387B">
              <w:rPr>
                <w:rFonts w:ascii="Arial" w:hAnsi="Arial" w:cs="Arial"/>
                <w:iCs/>
                <w:lang w:eastAsia="en-US"/>
              </w:rPr>
              <w:t>3.</w:t>
            </w:r>
            <w:r>
              <w:rPr>
                <w:rFonts w:ascii="Arial" w:hAnsi="Arial" w:cs="Arial"/>
                <w:iCs/>
                <w:lang w:eastAsia="en-US"/>
              </w:rPr>
              <w:t>807,35</w:t>
            </w:r>
          </w:p>
        </w:tc>
        <w:tc>
          <w:tcPr>
            <w:tcW w:w="582" w:type="pct"/>
          </w:tcPr>
          <w:p w14:paraId="7DD10EFA" w14:textId="77777777" w:rsidR="00A83297" w:rsidRPr="00C8387B" w:rsidRDefault="00A83297" w:rsidP="008C2B20">
            <w:pPr>
              <w:jc w:val="center"/>
              <w:rPr>
                <w:rFonts w:ascii="Arial" w:hAnsi="Arial" w:cs="Arial"/>
                <w:iCs/>
                <w:lang w:eastAsia="en-US"/>
              </w:rPr>
            </w:pPr>
            <w:r w:rsidRPr="00C8387B">
              <w:rPr>
                <w:rFonts w:ascii="Arial" w:hAnsi="Arial" w:cs="Arial"/>
                <w:iCs/>
                <w:lang w:eastAsia="en-US"/>
              </w:rPr>
              <w:t>2</w:t>
            </w:r>
            <w:r>
              <w:rPr>
                <w:rFonts w:ascii="Arial" w:hAnsi="Arial" w:cs="Arial"/>
                <w:iCs/>
                <w:lang w:eastAsia="en-US"/>
              </w:rPr>
              <w:t>2.844,10</w:t>
            </w:r>
          </w:p>
        </w:tc>
      </w:tr>
      <w:tr w:rsidR="00A83297" w:rsidRPr="00E625B7" w14:paraId="0EB1F495" w14:textId="77777777" w:rsidTr="00A83297">
        <w:tc>
          <w:tcPr>
            <w:tcW w:w="4418" w:type="pct"/>
            <w:gridSpan w:val="5"/>
          </w:tcPr>
          <w:p w14:paraId="0C6A3239" w14:textId="77777777" w:rsidR="00A83297" w:rsidRPr="00E625B7" w:rsidRDefault="00A83297" w:rsidP="008C2B20">
            <w:pPr>
              <w:jc w:val="right"/>
              <w:rPr>
                <w:rFonts w:ascii="Arial" w:hAnsi="Arial" w:cs="Arial"/>
                <w:b/>
                <w:bCs/>
                <w:iCs/>
                <w:lang w:eastAsia="en-US"/>
              </w:rPr>
            </w:pPr>
            <w:r w:rsidRPr="00E625B7">
              <w:rPr>
                <w:rFonts w:ascii="Arial" w:hAnsi="Arial" w:cs="Arial"/>
                <w:b/>
                <w:bCs/>
                <w:iCs/>
                <w:lang w:eastAsia="en-US"/>
              </w:rPr>
              <w:t>Valor total estimado:</w:t>
            </w:r>
          </w:p>
        </w:tc>
        <w:tc>
          <w:tcPr>
            <w:tcW w:w="582" w:type="pct"/>
          </w:tcPr>
          <w:p w14:paraId="6115718C" w14:textId="77777777" w:rsidR="00A83297" w:rsidRPr="00E625B7" w:rsidRDefault="00A83297" w:rsidP="008C2B20">
            <w:pPr>
              <w:jc w:val="center"/>
              <w:rPr>
                <w:rFonts w:ascii="Arial" w:hAnsi="Arial" w:cs="Arial"/>
                <w:iCs/>
                <w:lang w:eastAsia="en-US"/>
              </w:rPr>
            </w:pPr>
            <w:r w:rsidRPr="00E625B7">
              <w:rPr>
                <w:rFonts w:ascii="Arial" w:hAnsi="Arial" w:cs="Arial"/>
                <w:iCs/>
                <w:lang w:eastAsia="en-US"/>
              </w:rPr>
              <w:t>35.291,46</w:t>
            </w:r>
          </w:p>
        </w:tc>
      </w:tr>
    </w:tbl>
    <w:p w14:paraId="5614FCF6" w14:textId="7E393B2F" w:rsidR="00710757" w:rsidRDefault="00710757" w:rsidP="00177743">
      <w:pPr>
        <w:pStyle w:val="PargrafodaLista"/>
        <w:spacing w:before="120" w:after="120"/>
        <w:ind w:left="0"/>
        <w:jc w:val="both"/>
        <w:rPr>
          <w:rFonts w:ascii="Arial" w:eastAsia="Arial" w:hAnsi="Arial" w:cs="Arial"/>
          <w:b/>
          <w:bCs/>
        </w:rPr>
      </w:pPr>
    </w:p>
    <w:p w14:paraId="74A087C3" w14:textId="77777777" w:rsidR="00710757" w:rsidRDefault="00710757" w:rsidP="00177743">
      <w:pPr>
        <w:pStyle w:val="PargrafodaLista"/>
        <w:spacing w:before="120" w:after="120"/>
        <w:ind w:left="0"/>
        <w:jc w:val="both"/>
        <w:rPr>
          <w:rFonts w:ascii="Arial" w:eastAsia="Arial" w:hAnsi="Arial" w:cs="Arial"/>
          <w:b/>
          <w:bCs/>
        </w:rPr>
      </w:pPr>
    </w:p>
    <w:p w14:paraId="336D491B" w14:textId="77777777" w:rsidR="00FD1E51" w:rsidRPr="00693AB2" w:rsidRDefault="00FD1E51" w:rsidP="00D7332C">
      <w:pPr>
        <w:pStyle w:val="PargrafodaLista"/>
        <w:numPr>
          <w:ilvl w:val="1"/>
          <w:numId w:val="11"/>
        </w:numPr>
        <w:jc w:val="both"/>
        <w:rPr>
          <w:rFonts w:ascii="Arial" w:eastAsia="Arial" w:hAnsi="Arial" w:cs="Arial"/>
        </w:rPr>
      </w:pPr>
      <w:r w:rsidRPr="00693AB2">
        <w:rPr>
          <w:rFonts w:ascii="Arial" w:eastAsia="Arial" w:hAnsi="Arial" w:cs="Arial"/>
        </w:rPr>
        <w:t>Vinculam esta contratação, independente de transcrição:</w:t>
      </w:r>
    </w:p>
    <w:p w14:paraId="029A6076" w14:textId="77777777" w:rsidR="00FD1E51" w:rsidRPr="00693AB2" w:rsidRDefault="00FD1E51" w:rsidP="00D7332C">
      <w:pPr>
        <w:pStyle w:val="PargrafodaLista"/>
        <w:numPr>
          <w:ilvl w:val="0"/>
          <w:numId w:val="12"/>
        </w:numPr>
        <w:jc w:val="both"/>
        <w:rPr>
          <w:rFonts w:ascii="Arial" w:eastAsia="Arial" w:hAnsi="Arial" w:cs="Arial"/>
        </w:rPr>
      </w:pPr>
      <w:bookmarkStart w:id="30" w:name="_Hlk188347662"/>
      <w:r w:rsidRPr="00693AB2">
        <w:rPr>
          <w:rFonts w:ascii="Arial" w:eastAsia="Arial" w:hAnsi="Arial" w:cs="Arial"/>
        </w:rPr>
        <w:t>O Termo de Referência;</w:t>
      </w:r>
    </w:p>
    <w:p w14:paraId="77734590" w14:textId="77777777" w:rsidR="00FD1E51" w:rsidRPr="00693AB2" w:rsidRDefault="00FD1E51" w:rsidP="00D7332C">
      <w:pPr>
        <w:pStyle w:val="PargrafodaLista"/>
        <w:numPr>
          <w:ilvl w:val="0"/>
          <w:numId w:val="12"/>
        </w:numPr>
        <w:jc w:val="both"/>
        <w:rPr>
          <w:rFonts w:ascii="Arial" w:eastAsia="Arial" w:hAnsi="Arial" w:cs="Arial"/>
        </w:rPr>
      </w:pPr>
      <w:r w:rsidRPr="00693AB2">
        <w:rPr>
          <w:rFonts w:ascii="Arial" w:eastAsia="Arial" w:hAnsi="Arial" w:cs="Arial"/>
        </w:rPr>
        <w:t>O Estudo Técnico Preliminar, caso existente;</w:t>
      </w:r>
    </w:p>
    <w:p w14:paraId="1C409616" w14:textId="77777777" w:rsidR="00FD1E51" w:rsidRPr="00693AB2" w:rsidRDefault="00FD1E51" w:rsidP="00D7332C">
      <w:pPr>
        <w:pStyle w:val="PargrafodaLista"/>
        <w:numPr>
          <w:ilvl w:val="0"/>
          <w:numId w:val="12"/>
        </w:numPr>
        <w:jc w:val="both"/>
        <w:rPr>
          <w:rFonts w:ascii="Arial" w:eastAsia="Arial" w:hAnsi="Arial" w:cs="Arial"/>
        </w:rPr>
      </w:pPr>
      <w:r w:rsidRPr="00693AB2">
        <w:rPr>
          <w:rFonts w:ascii="Arial" w:eastAsia="Arial" w:hAnsi="Arial" w:cs="Arial"/>
        </w:rPr>
        <w:t xml:space="preserve">A autorização de contratação direta, caso existente; </w:t>
      </w:r>
    </w:p>
    <w:p w14:paraId="74CA7C44" w14:textId="77777777" w:rsidR="00FD1E51" w:rsidRPr="00693AB2" w:rsidRDefault="00FD1E51" w:rsidP="00D7332C">
      <w:pPr>
        <w:pStyle w:val="PargrafodaLista"/>
        <w:numPr>
          <w:ilvl w:val="0"/>
          <w:numId w:val="12"/>
        </w:numPr>
        <w:jc w:val="both"/>
        <w:rPr>
          <w:rFonts w:ascii="Arial" w:eastAsia="Arial" w:hAnsi="Arial" w:cs="Arial"/>
        </w:rPr>
      </w:pPr>
      <w:r w:rsidRPr="00693AB2">
        <w:rPr>
          <w:rFonts w:ascii="Arial" w:eastAsia="Arial" w:hAnsi="Arial" w:cs="Arial"/>
        </w:rPr>
        <w:t>A proposta do contratado; e,</w:t>
      </w:r>
    </w:p>
    <w:p w14:paraId="49BC0A25" w14:textId="728DE5F6" w:rsidR="004D6780" w:rsidRDefault="008A49CB" w:rsidP="00D7332C">
      <w:pPr>
        <w:pStyle w:val="PargrafodaLista"/>
        <w:numPr>
          <w:ilvl w:val="0"/>
          <w:numId w:val="12"/>
        </w:numPr>
        <w:jc w:val="both"/>
        <w:rPr>
          <w:rFonts w:ascii="Arial" w:eastAsia="Arial" w:hAnsi="Arial" w:cs="Arial"/>
        </w:rPr>
      </w:pPr>
      <w:r>
        <w:rPr>
          <w:rFonts w:ascii="Arial" w:eastAsia="Arial" w:hAnsi="Arial" w:cs="Arial"/>
        </w:rPr>
        <w:t>Este Edital e</w:t>
      </w:r>
      <w:r w:rsidR="00FD1E51" w:rsidRPr="00693AB2">
        <w:rPr>
          <w:rFonts w:ascii="Arial" w:eastAsia="Arial" w:hAnsi="Arial" w:cs="Arial"/>
        </w:rPr>
        <w:t xml:space="preserve"> anexos.</w:t>
      </w:r>
      <w:bookmarkEnd w:id="30"/>
    </w:p>
    <w:p w14:paraId="73C3D4B9" w14:textId="77777777" w:rsidR="00B62557" w:rsidRPr="00B62557" w:rsidRDefault="00B62557" w:rsidP="00B62557">
      <w:pPr>
        <w:ind w:left="360"/>
        <w:jc w:val="both"/>
        <w:rPr>
          <w:rFonts w:ascii="Arial" w:eastAsia="Arial" w:hAnsi="Arial" w:cs="Arial"/>
        </w:rPr>
      </w:pPr>
    </w:p>
    <w:p w14:paraId="1B7DB88A" w14:textId="0286A193" w:rsidR="0009529C" w:rsidRDefault="00FD1E51" w:rsidP="001602A9">
      <w:pPr>
        <w:pStyle w:val="Nvel2-Red"/>
        <w:numPr>
          <w:ilvl w:val="0"/>
          <w:numId w:val="0"/>
        </w:numPr>
        <w:tabs>
          <w:tab w:val="left" w:pos="0"/>
        </w:tabs>
        <w:spacing w:line="240" w:lineRule="auto"/>
        <w:rPr>
          <w:i w:val="0"/>
          <w:iCs w:val="0"/>
          <w:color w:val="auto"/>
          <w:sz w:val="24"/>
          <w:szCs w:val="24"/>
        </w:rPr>
      </w:pPr>
      <w:r w:rsidRPr="00693AB2">
        <w:rPr>
          <w:i w:val="0"/>
          <w:iCs w:val="0"/>
          <w:color w:val="auto"/>
          <w:sz w:val="24"/>
          <w:szCs w:val="24"/>
        </w:rPr>
        <w:t xml:space="preserve">Marilândia do Sul, </w:t>
      </w:r>
      <w:r w:rsidR="0011632E">
        <w:rPr>
          <w:i w:val="0"/>
          <w:iCs w:val="0"/>
          <w:color w:val="auto"/>
          <w:sz w:val="24"/>
          <w:szCs w:val="24"/>
        </w:rPr>
        <w:t>.......</w:t>
      </w:r>
      <w:r w:rsidRPr="00693AB2">
        <w:rPr>
          <w:i w:val="0"/>
          <w:iCs w:val="0"/>
          <w:color w:val="auto"/>
          <w:sz w:val="24"/>
          <w:szCs w:val="24"/>
        </w:rPr>
        <w:t xml:space="preserve"> de </w:t>
      </w:r>
      <w:r w:rsidR="0011632E">
        <w:rPr>
          <w:i w:val="0"/>
          <w:iCs w:val="0"/>
          <w:color w:val="auto"/>
          <w:sz w:val="24"/>
          <w:szCs w:val="24"/>
        </w:rPr>
        <w:t>............</w:t>
      </w:r>
      <w:r w:rsidRPr="00693AB2">
        <w:rPr>
          <w:i w:val="0"/>
          <w:iCs w:val="0"/>
          <w:color w:val="auto"/>
          <w:sz w:val="24"/>
          <w:szCs w:val="24"/>
        </w:rPr>
        <w:t xml:space="preserve"> de 202</w:t>
      </w:r>
      <w:r w:rsidR="0011632E">
        <w:rPr>
          <w:i w:val="0"/>
          <w:iCs w:val="0"/>
          <w:color w:val="auto"/>
          <w:sz w:val="24"/>
          <w:szCs w:val="24"/>
        </w:rPr>
        <w:t>6</w:t>
      </w:r>
      <w:r w:rsidR="00E9225B">
        <w:rPr>
          <w:i w:val="0"/>
          <w:iCs w:val="0"/>
          <w:color w:val="auto"/>
          <w:sz w:val="24"/>
          <w:szCs w:val="24"/>
        </w:rPr>
        <w:t>.</w:t>
      </w:r>
    </w:p>
    <w:p w14:paraId="10C96421" w14:textId="19130754" w:rsidR="00921063" w:rsidRDefault="00921063" w:rsidP="001602A9">
      <w:pPr>
        <w:pStyle w:val="Nvel2-Red"/>
        <w:numPr>
          <w:ilvl w:val="0"/>
          <w:numId w:val="0"/>
        </w:numPr>
        <w:tabs>
          <w:tab w:val="left" w:pos="0"/>
        </w:tabs>
        <w:spacing w:line="240" w:lineRule="auto"/>
        <w:rPr>
          <w:i w:val="0"/>
          <w:iCs w:val="0"/>
          <w:color w:val="auto"/>
          <w:sz w:val="24"/>
          <w:szCs w:val="24"/>
        </w:rPr>
      </w:pPr>
    </w:p>
    <w:p w14:paraId="2B92CC15" w14:textId="77777777" w:rsidR="00921063" w:rsidRDefault="00921063" w:rsidP="0011632E">
      <w:pPr>
        <w:pStyle w:val="Nivel3"/>
        <w:numPr>
          <w:ilvl w:val="0"/>
          <w:numId w:val="0"/>
        </w:numPr>
        <w:tabs>
          <w:tab w:val="left" w:pos="0"/>
        </w:tabs>
        <w:spacing w:before="0" w:after="0" w:line="240" w:lineRule="auto"/>
        <w:jc w:val="center"/>
        <w:rPr>
          <w:color w:val="auto"/>
          <w:sz w:val="24"/>
          <w:szCs w:val="24"/>
        </w:rPr>
      </w:pPr>
      <w:r>
        <w:rPr>
          <w:color w:val="auto"/>
          <w:sz w:val="24"/>
          <w:szCs w:val="24"/>
        </w:rPr>
        <w:t>____________________________________</w:t>
      </w:r>
    </w:p>
    <w:p w14:paraId="39AC0870" w14:textId="77777777" w:rsidR="00921063" w:rsidRDefault="00921063" w:rsidP="0011632E">
      <w:pPr>
        <w:pStyle w:val="Nivel3"/>
        <w:numPr>
          <w:ilvl w:val="0"/>
          <w:numId w:val="0"/>
        </w:numPr>
        <w:tabs>
          <w:tab w:val="left" w:pos="0"/>
        </w:tabs>
        <w:spacing w:before="0" w:after="0" w:line="240" w:lineRule="auto"/>
        <w:jc w:val="center"/>
        <w:rPr>
          <w:color w:val="auto"/>
          <w:sz w:val="24"/>
          <w:szCs w:val="24"/>
        </w:rPr>
      </w:pPr>
      <w:r>
        <w:rPr>
          <w:color w:val="auto"/>
          <w:sz w:val="24"/>
          <w:szCs w:val="24"/>
        </w:rPr>
        <w:t>XXXXXXXXXXXXXXXXXXXXXX</w:t>
      </w:r>
    </w:p>
    <w:p w14:paraId="17CC7D1E" w14:textId="53BC5C38" w:rsidR="00921063" w:rsidRDefault="00921063" w:rsidP="0011632E">
      <w:pPr>
        <w:pStyle w:val="Nivel3"/>
        <w:numPr>
          <w:ilvl w:val="0"/>
          <w:numId w:val="0"/>
        </w:numPr>
        <w:tabs>
          <w:tab w:val="left" w:pos="0"/>
        </w:tabs>
        <w:spacing w:before="0" w:after="0" w:line="240" w:lineRule="auto"/>
        <w:jc w:val="center"/>
        <w:rPr>
          <w:b/>
          <w:bCs/>
          <w:color w:val="auto"/>
          <w:sz w:val="24"/>
          <w:szCs w:val="24"/>
        </w:rPr>
      </w:pPr>
      <w:r w:rsidRPr="009A303F">
        <w:rPr>
          <w:b/>
          <w:bCs/>
          <w:color w:val="auto"/>
          <w:sz w:val="24"/>
          <w:szCs w:val="24"/>
        </w:rPr>
        <w:t>Secretária Municipal de Saúde</w:t>
      </w:r>
    </w:p>
    <w:p w14:paraId="7C2AAF0D" w14:textId="77777777" w:rsidR="00D8663E" w:rsidRPr="009A303F" w:rsidRDefault="00D8663E" w:rsidP="0011632E">
      <w:pPr>
        <w:pStyle w:val="Nivel3"/>
        <w:numPr>
          <w:ilvl w:val="0"/>
          <w:numId w:val="0"/>
        </w:numPr>
        <w:tabs>
          <w:tab w:val="left" w:pos="0"/>
        </w:tabs>
        <w:spacing w:before="0" w:after="0" w:line="240" w:lineRule="auto"/>
        <w:jc w:val="center"/>
        <w:rPr>
          <w:b/>
          <w:bCs/>
          <w:color w:val="auto"/>
          <w:sz w:val="24"/>
          <w:szCs w:val="24"/>
        </w:rPr>
      </w:pPr>
    </w:p>
    <w:p w14:paraId="1AE8A5DE" w14:textId="77777777" w:rsidR="00921063" w:rsidRPr="00343814" w:rsidRDefault="00921063" w:rsidP="0011632E">
      <w:pPr>
        <w:pStyle w:val="Recuodecorpodetexto"/>
        <w:spacing w:after="0"/>
        <w:ind w:left="0"/>
        <w:jc w:val="center"/>
        <w:rPr>
          <w:rFonts w:ascii="Arial" w:hAnsi="Arial" w:cs="Arial"/>
          <w:bCs/>
        </w:rPr>
      </w:pPr>
      <w:r w:rsidRPr="00343814">
        <w:rPr>
          <w:rFonts w:ascii="Arial" w:hAnsi="Arial" w:cs="Arial"/>
          <w:bCs/>
        </w:rPr>
        <w:t>__________________________________ (assinatura)</w:t>
      </w:r>
    </w:p>
    <w:p w14:paraId="0A0CE3FB" w14:textId="4D0CB3B4" w:rsidR="00921063" w:rsidRDefault="00D8663E" w:rsidP="0011632E">
      <w:pPr>
        <w:pStyle w:val="Nvel2-Red"/>
        <w:numPr>
          <w:ilvl w:val="0"/>
          <w:numId w:val="0"/>
        </w:numPr>
        <w:tabs>
          <w:tab w:val="left" w:pos="0"/>
        </w:tabs>
        <w:spacing w:before="0" w:after="0" w:line="240" w:lineRule="auto"/>
        <w:jc w:val="center"/>
        <w:rPr>
          <w:bCs/>
          <w:i w:val="0"/>
          <w:iCs w:val="0"/>
          <w:color w:val="auto"/>
        </w:rPr>
      </w:pPr>
      <w:r>
        <w:rPr>
          <w:bCs/>
          <w:i w:val="0"/>
          <w:iCs w:val="0"/>
          <w:color w:val="auto"/>
        </w:rPr>
        <w:t>CREDENCIADO</w:t>
      </w:r>
    </w:p>
    <w:p w14:paraId="0C1F40F3" w14:textId="260B53A4" w:rsidR="00D8663E" w:rsidRDefault="00D8663E" w:rsidP="0011632E">
      <w:pPr>
        <w:pStyle w:val="Nvel2-Red"/>
        <w:numPr>
          <w:ilvl w:val="0"/>
          <w:numId w:val="0"/>
        </w:numPr>
        <w:tabs>
          <w:tab w:val="left" w:pos="0"/>
        </w:tabs>
        <w:spacing w:before="0" w:after="0" w:line="240" w:lineRule="auto"/>
        <w:jc w:val="center"/>
        <w:rPr>
          <w:bCs/>
          <w:i w:val="0"/>
          <w:iCs w:val="0"/>
          <w:color w:val="auto"/>
        </w:rPr>
      </w:pPr>
    </w:p>
    <w:p w14:paraId="00DE0339" w14:textId="77777777" w:rsidR="00D8663E" w:rsidRPr="00343814" w:rsidRDefault="00D8663E" w:rsidP="0011632E">
      <w:pPr>
        <w:pStyle w:val="Recuodecorpodetexto"/>
        <w:spacing w:after="0"/>
        <w:ind w:left="0"/>
        <w:jc w:val="center"/>
        <w:rPr>
          <w:rFonts w:ascii="Arial" w:hAnsi="Arial" w:cs="Arial"/>
          <w:bCs/>
        </w:rPr>
      </w:pPr>
      <w:r w:rsidRPr="00343814">
        <w:rPr>
          <w:rFonts w:ascii="Arial" w:hAnsi="Arial" w:cs="Arial"/>
          <w:bCs/>
        </w:rPr>
        <w:t>__________________________________ (assinatura)</w:t>
      </w:r>
    </w:p>
    <w:p w14:paraId="1B94783F" w14:textId="7693A9B3" w:rsidR="00D8663E" w:rsidRDefault="00D8663E" w:rsidP="0011632E">
      <w:pPr>
        <w:pStyle w:val="Nvel2-Red"/>
        <w:numPr>
          <w:ilvl w:val="0"/>
          <w:numId w:val="0"/>
        </w:numPr>
        <w:tabs>
          <w:tab w:val="left" w:pos="0"/>
        </w:tabs>
        <w:spacing w:before="0" w:after="0" w:line="240" w:lineRule="auto"/>
        <w:jc w:val="center"/>
        <w:rPr>
          <w:bCs/>
          <w:i w:val="0"/>
          <w:iCs w:val="0"/>
          <w:color w:val="auto"/>
        </w:rPr>
      </w:pPr>
      <w:r>
        <w:rPr>
          <w:bCs/>
          <w:i w:val="0"/>
          <w:iCs w:val="0"/>
          <w:color w:val="auto"/>
        </w:rPr>
        <w:t>CREDENCIADO</w:t>
      </w:r>
    </w:p>
    <w:p w14:paraId="565763D2" w14:textId="719D6094" w:rsidR="00D8663E" w:rsidRDefault="00D8663E" w:rsidP="0011632E">
      <w:pPr>
        <w:pStyle w:val="Nvel2-Red"/>
        <w:numPr>
          <w:ilvl w:val="0"/>
          <w:numId w:val="0"/>
        </w:numPr>
        <w:tabs>
          <w:tab w:val="left" w:pos="0"/>
        </w:tabs>
        <w:spacing w:before="0" w:after="0" w:line="240" w:lineRule="auto"/>
        <w:jc w:val="center"/>
        <w:rPr>
          <w:bCs/>
          <w:i w:val="0"/>
          <w:iCs w:val="0"/>
          <w:color w:val="auto"/>
        </w:rPr>
      </w:pPr>
    </w:p>
    <w:p w14:paraId="139AD73A" w14:textId="77777777" w:rsidR="00D8663E" w:rsidRPr="00343814" w:rsidRDefault="00D8663E" w:rsidP="0011632E">
      <w:pPr>
        <w:pStyle w:val="Recuodecorpodetexto"/>
        <w:spacing w:after="0"/>
        <w:ind w:left="0"/>
        <w:jc w:val="center"/>
        <w:rPr>
          <w:rFonts w:ascii="Arial" w:hAnsi="Arial" w:cs="Arial"/>
          <w:bCs/>
        </w:rPr>
      </w:pPr>
      <w:r w:rsidRPr="00343814">
        <w:rPr>
          <w:rFonts w:ascii="Arial" w:hAnsi="Arial" w:cs="Arial"/>
          <w:bCs/>
        </w:rPr>
        <w:t>__________________________________ (assinatura)</w:t>
      </w:r>
    </w:p>
    <w:p w14:paraId="3D8F002E" w14:textId="1488D8B8" w:rsidR="00D8663E" w:rsidRPr="00921063" w:rsidRDefault="00D8663E" w:rsidP="0011632E">
      <w:pPr>
        <w:pStyle w:val="Nvel2-Red"/>
        <w:numPr>
          <w:ilvl w:val="0"/>
          <w:numId w:val="0"/>
        </w:numPr>
        <w:tabs>
          <w:tab w:val="left" w:pos="0"/>
        </w:tabs>
        <w:spacing w:before="0" w:after="0" w:line="240" w:lineRule="auto"/>
        <w:jc w:val="center"/>
        <w:rPr>
          <w:i w:val="0"/>
          <w:iCs w:val="0"/>
          <w:color w:val="auto"/>
          <w:sz w:val="24"/>
          <w:szCs w:val="24"/>
        </w:rPr>
      </w:pPr>
      <w:r>
        <w:rPr>
          <w:bCs/>
          <w:i w:val="0"/>
          <w:iCs w:val="0"/>
          <w:color w:val="auto"/>
        </w:rPr>
        <w:t>CREDENCIADO</w:t>
      </w:r>
    </w:p>
    <w:sectPr w:rsidR="00D8663E" w:rsidRPr="00921063" w:rsidSect="00AE46F8">
      <w:headerReference w:type="default" r:id="rId33"/>
      <w:headerReference w:type="first" r:id="rId3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D879A" w14:textId="77777777" w:rsidR="00A87B2D" w:rsidRDefault="00A87B2D">
      <w:r>
        <w:separator/>
      </w:r>
    </w:p>
  </w:endnote>
  <w:endnote w:type="continuationSeparator" w:id="0">
    <w:p w14:paraId="1FF21711" w14:textId="77777777" w:rsidR="00A87B2D" w:rsidRDefault="00A87B2D">
      <w:r>
        <w:continuationSeparator/>
      </w:r>
    </w:p>
  </w:endnote>
  <w:endnote w:type="continuationNotice" w:id="1">
    <w:p w14:paraId="2C9744A7" w14:textId="77777777" w:rsidR="00A87B2D" w:rsidRDefault="00A87B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195CD" w14:textId="77777777" w:rsidR="00A87B2D" w:rsidRDefault="00A87B2D">
      <w:r>
        <w:separator/>
      </w:r>
    </w:p>
  </w:footnote>
  <w:footnote w:type="continuationSeparator" w:id="0">
    <w:p w14:paraId="4B9DA607" w14:textId="77777777" w:rsidR="00A87B2D" w:rsidRDefault="00A87B2D">
      <w:r>
        <w:continuationSeparator/>
      </w:r>
    </w:p>
  </w:footnote>
  <w:footnote w:type="continuationNotice" w:id="1">
    <w:p w14:paraId="1EA3C29E" w14:textId="77777777" w:rsidR="00A87B2D" w:rsidRDefault="00A87B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2C58F" w14:textId="77777777" w:rsidR="00771E84" w:rsidRPr="00371EDB" w:rsidRDefault="00771E84" w:rsidP="00771E84">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3CC6189E" wp14:editId="16AB2910">
          <wp:simplePos x="0" y="0"/>
          <wp:positionH relativeFrom="page">
            <wp:posOffset>6177915</wp:posOffset>
          </wp:positionH>
          <wp:positionV relativeFrom="paragraph">
            <wp:posOffset>-219710</wp:posOffset>
          </wp:positionV>
          <wp:extent cx="1230249" cy="668403"/>
          <wp:effectExtent l="152400" t="152400" r="370205" b="360680"/>
          <wp:wrapNone/>
          <wp:docPr id="59930645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3F52FF1D" wp14:editId="6E11CD21">
          <wp:simplePos x="0" y="0"/>
          <wp:positionH relativeFrom="column">
            <wp:posOffset>42932</wp:posOffset>
          </wp:positionH>
          <wp:positionV relativeFrom="paragraph">
            <wp:posOffset>-76476</wp:posOffset>
          </wp:positionV>
          <wp:extent cx="659959" cy="679958"/>
          <wp:effectExtent l="0" t="0" r="6985" b="6350"/>
          <wp:wrapNone/>
          <wp:docPr id="526219622" name="Imagem 526219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2351EAEC" w14:textId="77777777" w:rsidR="00771E84" w:rsidRPr="00371EDB" w:rsidRDefault="00771E84" w:rsidP="00771E84">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18AE2FC3" w14:textId="77777777" w:rsidR="00771E84" w:rsidRPr="00371EDB" w:rsidRDefault="00771E84" w:rsidP="00771E84">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6D6AFF03" w14:textId="77777777" w:rsidR="00771E84" w:rsidRPr="006C1539" w:rsidRDefault="00771E84" w:rsidP="00771E84">
    <w:pPr>
      <w:pStyle w:val="Cabealho"/>
      <w:jc w:val="center"/>
    </w:pPr>
    <w:r w:rsidRPr="00371EDB">
      <w:rPr>
        <w:rFonts w:ascii="Arial" w:hAnsi="Arial" w:cs="Arial"/>
        <w:b/>
        <w:bCs/>
        <w:sz w:val="20"/>
        <w:szCs w:val="20"/>
        <w:lang w:eastAsia="ar-SA"/>
      </w:rPr>
      <w:t>CEP: 86.825-000 – Marilândia do Sul – Estado do Paraná</w:t>
    </w:r>
  </w:p>
  <w:p w14:paraId="36411352" w14:textId="5D81C6C1" w:rsidR="00704401" w:rsidRPr="00771E84" w:rsidRDefault="00704401" w:rsidP="00771E8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4288F" w14:textId="77777777" w:rsidR="00857266" w:rsidRPr="00371EDB" w:rsidRDefault="00857266" w:rsidP="00857266">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47E36794" wp14:editId="7A0972AD">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578155DA" wp14:editId="17C7618B">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3D4E658" w14:textId="77777777" w:rsidR="00857266" w:rsidRPr="00371EDB" w:rsidRDefault="00857266"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19958321" w14:textId="77777777" w:rsidR="00857266" w:rsidRPr="00371EDB" w:rsidRDefault="00857266"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17D45591" w14:textId="77777777" w:rsidR="00857266" w:rsidRPr="006C1539" w:rsidRDefault="00857266" w:rsidP="00857266">
    <w:pPr>
      <w:pStyle w:val="Cabealho"/>
      <w:jc w:val="center"/>
    </w:pPr>
    <w:r w:rsidRPr="00371EDB">
      <w:rPr>
        <w:rFonts w:ascii="Arial" w:hAnsi="Arial" w:cs="Arial"/>
        <w:b/>
        <w:bCs/>
        <w:sz w:val="20"/>
        <w:szCs w:val="20"/>
        <w:lang w:eastAsia="ar-SA"/>
      </w:rPr>
      <w:t>CEP: 86.825-000 – Marilândia do Sul – Estado do Paraná</w:t>
    </w:r>
  </w:p>
  <w:p w14:paraId="5370564B" w14:textId="77777777" w:rsidR="00FD1E51" w:rsidRDefault="00FD1E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DF80375"/>
    <w:multiLevelType w:val="hybridMultilevel"/>
    <w:tmpl w:val="90E41C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715278"/>
    <w:multiLevelType w:val="multilevel"/>
    <w:tmpl w:val="8896899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5C100D"/>
    <w:multiLevelType w:val="multilevel"/>
    <w:tmpl w:val="D0B40B6E"/>
    <w:lvl w:ilvl="0">
      <w:start w:val="1"/>
      <w:numFmt w:val="decimal"/>
      <w:pStyle w:val="Nivel01"/>
      <w:lvlText w:val="%1."/>
      <w:lvlJc w:val="left"/>
      <w:pPr>
        <w:ind w:left="5039" w:hanging="360"/>
      </w:pPr>
      <w:rPr>
        <w:b/>
      </w:rPr>
    </w:lvl>
    <w:lvl w:ilvl="1">
      <w:start w:val="1"/>
      <w:numFmt w:val="decimal"/>
      <w:pStyle w:val="Nivel2"/>
      <w:lvlText w:val="%1.%2."/>
      <w:lvlJc w:val="left"/>
      <w:pPr>
        <w:ind w:left="4969" w:hanging="432"/>
      </w:pPr>
      <w:rPr>
        <w:b w:val="0"/>
        <w:i w:val="0"/>
        <w:strike w:val="0"/>
        <w:color w:val="auto"/>
        <w:sz w:val="24"/>
        <w:szCs w:val="24"/>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B0B0317"/>
    <w:multiLevelType w:val="multilevel"/>
    <w:tmpl w:val="CB78629E"/>
    <w:lvl w:ilvl="0">
      <w:start w:val="1"/>
      <w:numFmt w:val="decimal"/>
      <w:lvlText w:val="%1."/>
      <w:lvlJc w:val="left"/>
      <w:pPr>
        <w:ind w:left="720" w:hanging="360"/>
      </w:pPr>
      <w:rPr>
        <w:rFonts w:hint="default"/>
      </w:rPr>
    </w:lvl>
    <w:lvl w:ilvl="1">
      <w:start w:val="1"/>
      <w:numFmt w:val="decimal"/>
      <w:isLgl/>
      <w:lvlText w:val="%1.%2"/>
      <w:lvlJc w:val="left"/>
      <w:pPr>
        <w:ind w:left="899" w:hanging="43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392" w:hanging="720"/>
      </w:pPr>
      <w:rPr>
        <w:rFonts w:hint="default"/>
      </w:rPr>
    </w:lvl>
    <w:lvl w:ilvl="4">
      <w:start w:val="1"/>
      <w:numFmt w:val="decimal"/>
      <w:isLgl/>
      <w:lvlText w:val="%1.%2.%3.%4.%5"/>
      <w:lvlJc w:val="left"/>
      <w:pPr>
        <w:ind w:left="1856" w:hanging="1080"/>
      </w:pPr>
      <w:rPr>
        <w:rFonts w:hint="default"/>
      </w:rPr>
    </w:lvl>
    <w:lvl w:ilvl="5">
      <w:start w:val="1"/>
      <w:numFmt w:val="decimal"/>
      <w:isLgl/>
      <w:lvlText w:val="%1.%2.%3.%4.%5.%6"/>
      <w:lvlJc w:val="left"/>
      <w:pPr>
        <w:ind w:left="1960"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528" w:hanging="1440"/>
      </w:pPr>
      <w:rPr>
        <w:rFonts w:hint="default"/>
      </w:rPr>
    </w:lvl>
    <w:lvl w:ilvl="8">
      <w:start w:val="1"/>
      <w:numFmt w:val="decimal"/>
      <w:isLgl/>
      <w:lvlText w:val="%1.%2.%3.%4.%5.%6.%7.%8.%9"/>
      <w:lvlJc w:val="left"/>
      <w:pPr>
        <w:ind w:left="2992" w:hanging="1800"/>
      </w:pPr>
      <w:rPr>
        <w:rFonts w:hint="default"/>
      </w:rPr>
    </w:lvl>
  </w:abstractNum>
  <w:abstractNum w:abstractNumId="6"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786" w:hanging="360"/>
      </w:pPr>
      <w:rPr>
        <w:rFonts w:hint="default"/>
        <w:b w:val="0"/>
        <w:i w:val="0"/>
        <w:iCs w:val="0"/>
      </w:rPr>
    </w:lvl>
    <w:lvl w:ilvl="2">
      <w:start w:val="1"/>
      <w:numFmt w:val="decimal"/>
      <w:lvlText w:val="%1.%2.%3"/>
      <w:lvlJc w:val="left"/>
      <w:pPr>
        <w:ind w:left="1287"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37156DFE"/>
    <w:multiLevelType w:val="multilevel"/>
    <w:tmpl w:val="D818BA58"/>
    <w:lvl w:ilvl="0">
      <w:start w:val="1"/>
      <w:numFmt w:val="decimal"/>
      <w:lvlText w:val="%1"/>
      <w:lvlJc w:val="left"/>
      <w:pPr>
        <w:ind w:left="855" w:hanging="855"/>
      </w:pPr>
      <w:rPr>
        <w:rFonts w:hint="default"/>
      </w:rPr>
    </w:lvl>
    <w:lvl w:ilvl="1">
      <w:start w:val="3"/>
      <w:numFmt w:val="decimal"/>
      <w:lvlText w:val="%1.%2"/>
      <w:lvlJc w:val="left"/>
      <w:pPr>
        <w:ind w:left="1044" w:hanging="855"/>
      </w:pPr>
      <w:rPr>
        <w:rFonts w:hint="default"/>
      </w:rPr>
    </w:lvl>
    <w:lvl w:ilvl="2">
      <w:start w:val="1"/>
      <w:numFmt w:val="decimal"/>
      <w:lvlText w:val="%1.%2.%3"/>
      <w:lvlJc w:val="left"/>
      <w:pPr>
        <w:ind w:left="1233" w:hanging="855"/>
      </w:pPr>
      <w:rPr>
        <w:rFonts w:hint="default"/>
      </w:rPr>
    </w:lvl>
    <w:lvl w:ilvl="3">
      <w:start w:val="19"/>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11"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2" w15:restartNumberingAfterBreak="0">
    <w:nsid w:val="3DC14F25"/>
    <w:multiLevelType w:val="hybridMultilevel"/>
    <w:tmpl w:val="9C644F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8D3445"/>
    <w:multiLevelType w:val="multilevel"/>
    <w:tmpl w:val="DD10516E"/>
    <w:lvl w:ilvl="0">
      <w:start w:val="4"/>
      <w:numFmt w:val="decimal"/>
      <w:lvlText w:val="%1"/>
      <w:lvlJc w:val="left"/>
      <w:pPr>
        <w:ind w:left="525" w:hanging="525"/>
      </w:pPr>
      <w:rPr>
        <w:rFonts w:eastAsiaTheme="minorEastAsia" w:hint="default"/>
        <w:color w:val="000000"/>
      </w:rPr>
    </w:lvl>
    <w:lvl w:ilvl="1">
      <w:start w:val="5"/>
      <w:numFmt w:val="decimal"/>
      <w:lvlText w:val="%1.%2"/>
      <w:lvlJc w:val="left"/>
      <w:pPr>
        <w:ind w:left="809" w:hanging="525"/>
      </w:pPr>
      <w:rPr>
        <w:rFonts w:eastAsiaTheme="minorEastAsia" w:hint="default"/>
        <w:color w:val="000000"/>
      </w:rPr>
    </w:lvl>
    <w:lvl w:ilvl="2">
      <w:start w:val="1"/>
      <w:numFmt w:val="decimal"/>
      <w:lvlText w:val="%1.%2.%3"/>
      <w:lvlJc w:val="left"/>
      <w:pPr>
        <w:ind w:left="1288" w:hanging="720"/>
      </w:pPr>
      <w:rPr>
        <w:rFonts w:eastAsiaTheme="minorEastAsia" w:hint="default"/>
        <w:color w:val="000000"/>
      </w:rPr>
    </w:lvl>
    <w:lvl w:ilvl="3">
      <w:start w:val="1"/>
      <w:numFmt w:val="decimal"/>
      <w:lvlText w:val="%1.%2.%3.%4"/>
      <w:lvlJc w:val="left"/>
      <w:pPr>
        <w:ind w:left="1932" w:hanging="1080"/>
      </w:pPr>
      <w:rPr>
        <w:rFonts w:eastAsiaTheme="minorEastAsia" w:hint="default"/>
        <w:color w:val="000000"/>
      </w:rPr>
    </w:lvl>
    <w:lvl w:ilvl="4">
      <w:start w:val="1"/>
      <w:numFmt w:val="decimal"/>
      <w:lvlText w:val="%1.%2.%3.%4.%5"/>
      <w:lvlJc w:val="left"/>
      <w:pPr>
        <w:ind w:left="2216" w:hanging="1080"/>
      </w:pPr>
      <w:rPr>
        <w:rFonts w:eastAsiaTheme="minorEastAsia" w:hint="default"/>
        <w:color w:val="000000"/>
      </w:rPr>
    </w:lvl>
    <w:lvl w:ilvl="5">
      <w:start w:val="1"/>
      <w:numFmt w:val="decimal"/>
      <w:lvlText w:val="%1.%2.%3.%4.%5.%6"/>
      <w:lvlJc w:val="left"/>
      <w:pPr>
        <w:ind w:left="2860" w:hanging="1440"/>
      </w:pPr>
      <w:rPr>
        <w:rFonts w:eastAsiaTheme="minorEastAsia" w:hint="default"/>
        <w:color w:val="000000"/>
      </w:rPr>
    </w:lvl>
    <w:lvl w:ilvl="6">
      <w:start w:val="1"/>
      <w:numFmt w:val="decimal"/>
      <w:lvlText w:val="%1.%2.%3.%4.%5.%6.%7"/>
      <w:lvlJc w:val="left"/>
      <w:pPr>
        <w:ind w:left="3144" w:hanging="1440"/>
      </w:pPr>
      <w:rPr>
        <w:rFonts w:eastAsiaTheme="minorEastAsia" w:hint="default"/>
        <w:color w:val="000000"/>
      </w:rPr>
    </w:lvl>
    <w:lvl w:ilvl="7">
      <w:start w:val="1"/>
      <w:numFmt w:val="decimal"/>
      <w:lvlText w:val="%1.%2.%3.%4.%5.%6.%7.%8"/>
      <w:lvlJc w:val="left"/>
      <w:pPr>
        <w:ind w:left="3788" w:hanging="1800"/>
      </w:pPr>
      <w:rPr>
        <w:rFonts w:eastAsiaTheme="minorEastAsia" w:hint="default"/>
        <w:color w:val="000000"/>
      </w:rPr>
    </w:lvl>
    <w:lvl w:ilvl="8">
      <w:start w:val="1"/>
      <w:numFmt w:val="decimal"/>
      <w:lvlText w:val="%1.%2.%3.%4.%5.%6.%7.%8.%9"/>
      <w:lvlJc w:val="left"/>
      <w:pPr>
        <w:ind w:left="4072" w:hanging="1800"/>
      </w:pPr>
      <w:rPr>
        <w:rFonts w:eastAsiaTheme="minorEastAsia" w:hint="default"/>
        <w:color w:val="000000"/>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781CBA"/>
    <w:multiLevelType w:val="multilevel"/>
    <w:tmpl w:val="9DAA1D0E"/>
    <w:lvl w:ilvl="0">
      <w:start w:val="1"/>
      <w:numFmt w:val="decimal"/>
      <w:lvlText w:val="%1"/>
      <w:lvlJc w:val="left"/>
      <w:pPr>
        <w:ind w:left="1636"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19" w15:restartNumberingAfterBreak="0">
    <w:nsid w:val="5BC96E20"/>
    <w:multiLevelType w:val="multilevel"/>
    <w:tmpl w:val="3F9007B8"/>
    <w:lvl w:ilvl="0">
      <w:start w:val="2"/>
      <w:numFmt w:val="decimal"/>
      <w:lvlText w:val="%1"/>
      <w:lvlJc w:val="left"/>
      <w:pPr>
        <w:ind w:left="360" w:hanging="360"/>
      </w:pPr>
      <w:rPr>
        <w:rFonts w:hint="default"/>
        <w:color w:val="000000"/>
      </w:rPr>
    </w:lvl>
    <w:lvl w:ilvl="1">
      <w:start w:val="1"/>
      <w:numFmt w:val="decimal"/>
      <w:lvlText w:val="%1.%2"/>
      <w:lvlJc w:val="left"/>
      <w:pPr>
        <w:ind w:left="549" w:hanging="360"/>
      </w:pPr>
      <w:rPr>
        <w:rFonts w:hint="default"/>
        <w:color w:val="000000"/>
      </w:rPr>
    </w:lvl>
    <w:lvl w:ilvl="2">
      <w:start w:val="1"/>
      <w:numFmt w:val="decimal"/>
      <w:lvlText w:val="%1.%2.%3"/>
      <w:lvlJc w:val="left"/>
      <w:pPr>
        <w:ind w:left="1098" w:hanging="720"/>
      </w:pPr>
      <w:rPr>
        <w:rFonts w:hint="default"/>
        <w:color w:val="000000"/>
      </w:rPr>
    </w:lvl>
    <w:lvl w:ilvl="3">
      <w:start w:val="1"/>
      <w:numFmt w:val="decimal"/>
      <w:lvlText w:val="%1.%2.%3.%4"/>
      <w:lvlJc w:val="left"/>
      <w:pPr>
        <w:ind w:left="1647" w:hanging="1080"/>
      </w:pPr>
      <w:rPr>
        <w:rFonts w:hint="default"/>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385" w:hanging="144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3123" w:hanging="1800"/>
      </w:pPr>
      <w:rPr>
        <w:rFonts w:hint="default"/>
        <w:color w:val="000000"/>
      </w:rPr>
    </w:lvl>
    <w:lvl w:ilvl="8">
      <w:start w:val="1"/>
      <w:numFmt w:val="decimal"/>
      <w:lvlText w:val="%1.%2.%3.%4.%5.%6.%7.%8.%9"/>
      <w:lvlJc w:val="left"/>
      <w:pPr>
        <w:ind w:left="3312" w:hanging="1800"/>
      </w:pPr>
      <w:rPr>
        <w:rFonts w:hint="default"/>
        <w:color w:val="000000"/>
      </w:rPr>
    </w:lvl>
  </w:abstractNum>
  <w:abstractNum w:abstractNumId="20"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1AC1DC9"/>
    <w:multiLevelType w:val="multilevel"/>
    <w:tmpl w:val="BEF8AEB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38F1533"/>
    <w:multiLevelType w:val="multilevel"/>
    <w:tmpl w:val="07EC6CA2"/>
    <w:lvl w:ilvl="0">
      <w:start w:val="5"/>
      <w:numFmt w:val="decimal"/>
      <w:lvlText w:val="%1"/>
      <w:lvlJc w:val="left"/>
      <w:pPr>
        <w:ind w:left="360" w:hanging="360"/>
      </w:pPr>
      <w:rPr>
        <w:rFonts w:hint="default"/>
        <w:color w:val="000000"/>
      </w:rPr>
    </w:lvl>
    <w:lvl w:ilvl="1">
      <w:start w:val="2"/>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7" w15:restartNumberingAfterBreak="0">
    <w:nsid w:val="752A60D6"/>
    <w:multiLevelType w:val="singleLevel"/>
    <w:tmpl w:val="752A60D6"/>
    <w:lvl w:ilvl="0">
      <w:start w:val="1"/>
      <w:numFmt w:val="decimal"/>
      <w:lvlText w:val="%1."/>
      <w:lvlJc w:val="left"/>
      <w:pPr>
        <w:tabs>
          <w:tab w:val="left" w:pos="312"/>
        </w:tabs>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26192614">
    <w:abstractNumId w:val="4"/>
  </w:num>
  <w:num w:numId="2" w16cid:durableId="1040085789">
    <w:abstractNumId w:val="1"/>
  </w:num>
  <w:num w:numId="3" w16cid:durableId="395932467">
    <w:abstractNumId w:val="28"/>
  </w:num>
  <w:num w:numId="4" w16cid:durableId="2134521233">
    <w:abstractNumId w:val="29"/>
  </w:num>
  <w:num w:numId="5" w16cid:durableId="437062747">
    <w:abstractNumId w:val="13"/>
  </w:num>
  <w:num w:numId="6" w16cid:durableId="1400640237">
    <w:abstractNumId w:val="7"/>
  </w:num>
  <w:num w:numId="7" w16cid:durableId="1820223250">
    <w:abstractNumId w:val="15"/>
  </w:num>
  <w:num w:numId="8" w16cid:durableId="1035622383">
    <w:abstractNumId w:val="24"/>
  </w:num>
  <w:num w:numId="9" w16cid:durableId="1554004161">
    <w:abstractNumId w:val="16"/>
  </w:num>
  <w:num w:numId="10" w16cid:durableId="740371899">
    <w:abstractNumId w:val="6"/>
  </w:num>
  <w:num w:numId="11" w16cid:durableId="327710086">
    <w:abstractNumId w:val="23"/>
  </w:num>
  <w:num w:numId="12" w16cid:durableId="28841314">
    <w:abstractNumId w:val="22"/>
  </w:num>
  <w:num w:numId="13" w16cid:durableId="74671786">
    <w:abstractNumId w:val="4"/>
    <w:lvlOverride w:ilvl="0">
      <w:startOverride w:val="4"/>
    </w:lvlOverride>
    <w:lvlOverride w:ilvl="1">
      <w:startOverride w:val="1"/>
    </w:lvlOverride>
  </w:num>
  <w:num w:numId="14" w16cid:durableId="1748260297">
    <w:abstractNumId w:val="12"/>
  </w:num>
  <w:num w:numId="15" w16cid:durableId="1393188063">
    <w:abstractNumId w:val="3"/>
  </w:num>
  <w:num w:numId="16" w16cid:durableId="289361803">
    <w:abstractNumId w:val="5"/>
  </w:num>
  <w:num w:numId="17" w16cid:durableId="1983002008">
    <w:abstractNumId w:val="26"/>
  </w:num>
  <w:num w:numId="18" w16cid:durableId="1184366946">
    <w:abstractNumId w:val="25"/>
  </w:num>
  <w:num w:numId="19" w16cid:durableId="821190299">
    <w:abstractNumId w:val="10"/>
  </w:num>
  <w:num w:numId="20" w16cid:durableId="638418546">
    <w:abstractNumId w:val="19"/>
  </w:num>
  <w:num w:numId="21" w16cid:durableId="1612282896">
    <w:abstractNumId w:val="21"/>
  </w:num>
  <w:num w:numId="22" w16cid:durableId="2977312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34022470">
    <w:abstractNumId w:val="17"/>
  </w:num>
  <w:num w:numId="24" w16cid:durableId="289750275">
    <w:abstractNumId w:val="11"/>
  </w:num>
  <w:num w:numId="25" w16cid:durableId="1199777211">
    <w:abstractNumId w:val="18"/>
  </w:num>
  <w:num w:numId="26" w16cid:durableId="1891308704">
    <w:abstractNumId w:val="27"/>
  </w:num>
  <w:num w:numId="27" w16cid:durableId="2062248186">
    <w:abstractNumId w:val="0"/>
  </w:num>
  <w:num w:numId="28" w16cid:durableId="737897150">
    <w:abstractNumId w:val="20"/>
  </w:num>
  <w:num w:numId="29" w16cid:durableId="2088188281">
    <w:abstractNumId w:val="2"/>
  </w:num>
  <w:num w:numId="30" w16cid:durableId="1513376252">
    <w:abstractNumId w:val="9"/>
  </w:num>
  <w:num w:numId="31" w16cid:durableId="1503860308">
    <w:abstractNumId w:val="4"/>
    <w:lvlOverride w:ilvl="0">
      <w:startOverride w:val="1"/>
    </w:lvlOverride>
    <w:lvlOverride w:ilvl="1">
      <w:startOverride w:val="6"/>
    </w:lvlOverride>
  </w:num>
  <w:num w:numId="32" w16cid:durableId="1177379265">
    <w:abstractNumId w:val="4"/>
    <w:lvlOverride w:ilvl="0">
      <w:startOverride w:val="2"/>
    </w:lvlOverride>
    <w:lvlOverride w:ilvl="1">
      <w:startOverride w:val="1"/>
    </w:lvlOverride>
  </w:num>
  <w:num w:numId="33" w16cid:durableId="353192141">
    <w:abstractNumId w:val="4"/>
    <w:lvlOverride w:ilvl="0">
      <w:startOverride w:val="3"/>
    </w:lvlOverride>
    <w:lvlOverride w:ilvl="1">
      <w:startOverride w:val="1"/>
    </w:lvlOverride>
  </w:num>
  <w:num w:numId="34" w16cid:durableId="1929195040">
    <w:abstractNumId w:val="4"/>
    <w:lvlOverride w:ilvl="0">
      <w:startOverride w:val="5"/>
    </w:lvlOverride>
    <w:lvlOverride w:ilvl="1">
      <w:startOverride w:val="1"/>
    </w:lvlOverride>
  </w:num>
  <w:num w:numId="35" w16cid:durableId="1801534180">
    <w:abstractNumId w:val="4"/>
    <w:lvlOverride w:ilvl="0">
      <w:startOverride w:val="6"/>
    </w:lvlOverride>
    <w:lvlOverride w:ilvl="1">
      <w:startOverride w:val="1"/>
    </w:lvlOverride>
  </w:num>
  <w:num w:numId="36" w16cid:durableId="1347826034">
    <w:abstractNumId w:val="4"/>
    <w:lvlOverride w:ilvl="0">
      <w:startOverride w:val="7"/>
    </w:lvlOverride>
    <w:lvlOverride w:ilvl="1">
      <w:startOverride w:val="1"/>
    </w:lvlOverride>
  </w:num>
  <w:num w:numId="37" w16cid:durableId="1592280931">
    <w:abstractNumId w:val="4"/>
    <w:lvlOverride w:ilvl="0">
      <w:startOverride w:val="8"/>
    </w:lvlOverride>
    <w:lvlOverride w:ilvl="1">
      <w:startOverride w:val="1"/>
    </w:lvlOverride>
  </w:num>
  <w:num w:numId="38" w16cid:durableId="181558100">
    <w:abstractNumId w:val="4"/>
    <w:lvlOverride w:ilvl="0">
      <w:startOverride w:val="9"/>
    </w:lvlOverride>
    <w:lvlOverride w:ilvl="1">
      <w:startOverride w:val="1"/>
    </w:lvlOverride>
  </w:num>
  <w:num w:numId="39" w16cid:durableId="1401638803">
    <w:abstractNumId w:val="4"/>
    <w:lvlOverride w:ilvl="0">
      <w:startOverride w:val="10"/>
    </w:lvlOverride>
    <w:lvlOverride w:ilvl="1">
      <w:startOverride w:val="1"/>
    </w:lvlOverride>
  </w:num>
  <w:num w:numId="40" w16cid:durableId="782116834">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B44"/>
    <w:rsid w:val="0000236D"/>
    <w:rsid w:val="00003298"/>
    <w:rsid w:val="00003F8B"/>
    <w:rsid w:val="00004D4F"/>
    <w:rsid w:val="00004F1B"/>
    <w:rsid w:val="00005901"/>
    <w:rsid w:val="00005A68"/>
    <w:rsid w:val="00005C75"/>
    <w:rsid w:val="00006179"/>
    <w:rsid w:val="00006180"/>
    <w:rsid w:val="0000638B"/>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4B2E"/>
    <w:rsid w:val="000253FF"/>
    <w:rsid w:val="00025B38"/>
    <w:rsid w:val="00025E06"/>
    <w:rsid w:val="000262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705"/>
    <w:rsid w:val="000438B3"/>
    <w:rsid w:val="00043DC6"/>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357"/>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B52"/>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3F01"/>
    <w:rsid w:val="00094191"/>
    <w:rsid w:val="00094321"/>
    <w:rsid w:val="00094790"/>
    <w:rsid w:val="00094A8E"/>
    <w:rsid w:val="00094D55"/>
    <w:rsid w:val="0009529C"/>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A75"/>
    <w:rsid w:val="000B0F42"/>
    <w:rsid w:val="000B142C"/>
    <w:rsid w:val="000B1534"/>
    <w:rsid w:val="000B1626"/>
    <w:rsid w:val="000B1C01"/>
    <w:rsid w:val="000B226F"/>
    <w:rsid w:val="000B283A"/>
    <w:rsid w:val="000B3B09"/>
    <w:rsid w:val="000B3E02"/>
    <w:rsid w:val="000B49DC"/>
    <w:rsid w:val="000B56AB"/>
    <w:rsid w:val="000B63EB"/>
    <w:rsid w:val="000B663C"/>
    <w:rsid w:val="000B670E"/>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DC1"/>
    <w:rsid w:val="000C3E5F"/>
    <w:rsid w:val="000C40ED"/>
    <w:rsid w:val="000C4324"/>
    <w:rsid w:val="000C4759"/>
    <w:rsid w:val="000C4824"/>
    <w:rsid w:val="000C5D14"/>
    <w:rsid w:val="000C6446"/>
    <w:rsid w:val="000C670A"/>
    <w:rsid w:val="000C6B9B"/>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179"/>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827"/>
    <w:rsid w:val="000F5A07"/>
    <w:rsid w:val="000F68B7"/>
    <w:rsid w:val="000F6B25"/>
    <w:rsid w:val="001003FA"/>
    <w:rsid w:val="0010044D"/>
    <w:rsid w:val="0010051D"/>
    <w:rsid w:val="00100606"/>
    <w:rsid w:val="00100990"/>
    <w:rsid w:val="0010099D"/>
    <w:rsid w:val="00100AE3"/>
    <w:rsid w:val="00100BD1"/>
    <w:rsid w:val="00100D91"/>
    <w:rsid w:val="0010113D"/>
    <w:rsid w:val="001011D5"/>
    <w:rsid w:val="00101AC0"/>
    <w:rsid w:val="00101E6A"/>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1F9B"/>
    <w:rsid w:val="0011261C"/>
    <w:rsid w:val="00112A6A"/>
    <w:rsid w:val="00112ABD"/>
    <w:rsid w:val="00112B4C"/>
    <w:rsid w:val="0011358D"/>
    <w:rsid w:val="00113EEB"/>
    <w:rsid w:val="00114C63"/>
    <w:rsid w:val="00115429"/>
    <w:rsid w:val="0011575E"/>
    <w:rsid w:val="00115C30"/>
    <w:rsid w:val="00116179"/>
    <w:rsid w:val="0011632E"/>
    <w:rsid w:val="00116D83"/>
    <w:rsid w:val="00116F81"/>
    <w:rsid w:val="00117FCB"/>
    <w:rsid w:val="001208D4"/>
    <w:rsid w:val="00120DAD"/>
    <w:rsid w:val="0012102E"/>
    <w:rsid w:val="001219B0"/>
    <w:rsid w:val="00121BF7"/>
    <w:rsid w:val="00121E12"/>
    <w:rsid w:val="00122C50"/>
    <w:rsid w:val="00122CF4"/>
    <w:rsid w:val="00123693"/>
    <w:rsid w:val="001243BC"/>
    <w:rsid w:val="00124736"/>
    <w:rsid w:val="00124990"/>
    <w:rsid w:val="00124A63"/>
    <w:rsid w:val="00124ED5"/>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2A80"/>
    <w:rsid w:val="00133148"/>
    <w:rsid w:val="00133A1F"/>
    <w:rsid w:val="00133BA3"/>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8A"/>
    <w:rsid w:val="001516EA"/>
    <w:rsid w:val="0015172D"/>
    <w:rsid w:val="0015394F"/>
    <w:rsid w:val="00153E25"/>
    <w:rsid w:val="00154505"/>
    <w:rsid w:val="00154B86"/>
    <w:rsid w:val="00154BF4"/>
    <w:rsid w:val="00155D25"/>
    <w:rsid w:val="001562A8"/>
    <w:rsid w:val="00156349"/>
    <w:rsid w:val="0015684D"/>
    <w:rsid w:val="00156C74"/>
    <w:rsid w:val="00156E90"/>
    <w:rsid w:val="00156F86"/>
    <w:rsid w:val="00157D8E"/>
    <w:rsid w:val="00157FFA"/>
    <w:rsid w:val="001602A9"/>
    <w:rsid w:val="00160549"/>
    <w:rsid w:val="00160602"/>
    <w:rsid w:val="001608E4"/>
    <w:rsid w:val="00160BBD"/>
    <w:rsid w:val="00160D9F"/>
    <w:rsid w:val="00160DA4"/>
    <w:rsid w:val="00162645"/>
    <w:rsid w:val="00162BDB"/>
    <w:rsid w:val="001630E8"/>
    <w:rsid w:val="0016418C"/>
    <w:rsid w:val="00164870"/>
    <w:rsid w:val="001648FB"/>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84B"/>
    <w:rsid w:val="00172A0F"/>
    <w:rsid w:val="0017326E"/>
    <w:rsid w:val="00174061"/>
    <w:rsid w:val="00174843"/>
    <w:rsid w:val="00174CAA"/>
    <w:rsid w:val="00174D48"/>
    <w:rsid w:val="00174F1B"/>
    <w:rsid w:val="00175089"/>
    <w:rsid w:val="00175662"/>
    <w:rsid w:val="00175687"/>
    <w:rsid w:val="00175B9C"/>
    <w:rsid w:val="00176D13"/>
    <w:rsid w:val="001772A8"/>
    <w:rsid w:val="00177743"/>
    <w:rsid w:val="001777C6"/>
    <w:rsid w:val="00177958"/>
    <w:rsid w:val="00177B3A"/>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57E"/>
    <w:rsid w:val="001A2ACE"/>
    <w:rsid w:val="001A2CE9"/>
    <w:rsid w:val="001A3153"/>
    <w:rsid w:val="001A3A05"/>
    <w:rsid w:val="001A3ADF"/>
    <w:rsid w:val="001A3E18"/>
    <w:rsid w:val="001A43DE"/>
    <w:rsid w:val="001A4748"/>
    <w:rsid w:val="001A570F"/>
    <w:rsid w:val="001A5A6B"/>
    <w:rsid w:val="001A6234"/>
    <w:rsid w:val="001A76B0"/>
    <w:rsid w:val="001A7D49"/>
    <w:rsid w:val="001A7EEF"/>
    <w:rsid w:val="001A7F1F"/>
    <w:rsid w:val="001B005B"/>
    <w:rsid w:val="001B1079"/>
    <w:rsid w:val="001B1976"/>
    <w:rsid w:val="001B2538"/>
    <w:rsid w:val="001B2A3F"/>
    <w:rsid w:val="001B2FAE"/>
    <w:rsid w:val="001B3448"/>
    <w:rsid w:val="001B3617"/>
    <w:rsid w:val="001B38A8"/>
    <w:rsid w:val="001B3DA3"/>
    <w:rsid w:val="001B4796"/>
    <w:rsid w:val="001B4A0C"/>
    <w:rsid w:val="001B53DE"/>
    <w:rsid w:val="001B6423"/>
    <w:rsid w:val="001B7184"/>
    <w:rsid w:val="001B7FE6"/>
    <w:rsid w:val="001C11C5"/>
    <w:rsid w:val="001C1C73"/>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1E78"/>
    <w:rsid w:val="001D21DD"/>
    <w:rsid w:val="001D27D5"/>
    <w:rsid w:val="001D288E"/>
    <w:rsid w:val="001D28CC"/>
    <w:rsid w:val="001D2907"/>
    <w:rsid w:val="001D2C58"/>
    <w:rsid w:val="001D3305"/>
    <w:rsid w:val="001D3368"/>
    <w:rsid w:val="001D3524"/>
    <w:rsid w:val="001D3755"/>
    <w:rsid w:val="001D3951"/>
    <w:rsid w:val="001D3BA3"/>
    <w:rsid w:val="001D3ED8"/>
    <w:rsid w:val="001D4665"/>
    <w:rsid w:val="001D4741"/>
    <w:rsid w:val="001D4EF3"/>
    <w:rsid w:val="001D557C"/>
    <w:rsid w:val="001D5F7C"/>
    <w:rsid w:val="001D6554"/>
    <w:rsid w:val="001D6EE5"/>
    <w:rsid w:val="001D7B52"/>
    <w:rsid w:val="001E053E"/>
    <w:rsid w:val="001E093F"/>
    <w:rsid w:val="001E1335"/>
    <w:rsid w:val="001E137B"/>
    <w:rsid w:val="001E1D6B"/>
    <w:rsid w:val="001E204B"/>
    <w:rsid w:val="001E2495"/>
    <w:rsid w:val="001E2579"/>
    <w:rsid w:val="001E2E97"/>
    <w:rsid w:val="001E38FB"/>
    <w:rsid w:val="001E3AAF"/>
    <w:rsid w:val="001E40D3"/>
    <w:rsid w:val="001E4F2F"/>
    <w:rsid w:val="001E52BB"/>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95D"/>
    <w:rsid w:val="00201BC1"/>
    <w:rsid w:val="00201F24"/>
    <w:rsid w:val="00201FED"/>
    <w:rsid w:val="00202234"/>
    <w:rsid w:val="002027BD"/>
    <w:rsid w:val="00202A04"/>
    <w:rsid w:val="00202BFE"/>
    <w:rsid w:val="00202DBE"/>
    <w:rsid w:val="00203BD2"/>
    <w:rsid w:val="0020435A"/>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236C"/>
    <w:rsid w:val="002226F5"/>
    <w:rsid w:val="00222980"/>
    <w:rsid w:val="002231F7"/>
    <w:rsid w:val="00223218"/>
    <w:rsid w:val="0022333F"/>
    <w:rsid w:val="002234CA"/>
    <w:rsid w:val="00223621"/>
    <w:rsid w:val="002241A2"/>
    <w:rsid w:val="00224319"/>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EF6"/>
    <w:rsid w:val="00237674"/>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313"/>
    <w:rsid w:val="002514FE"/>
    <w:rsid w:val="002521DC"/>
    <w:rsid w:val="0025283E"/>
    <w:rsid w:val="00252859"/>
    <w:rsid w:val="00253319"/>
    <w:rsid w:val="0025376C"/>
    <w:rsid w:val="002538B4"/>
    <w:rsid w:val="002538E3"/>
    <w:rsid w:val="00253C18"/>
    <w:rsid w:val="00253EDB"/>
    <w:rsid w:val="00254583"/>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689"/>
    <w:rsid w:val="00261723"/>
    <w:rsid w:val="002617C8"/>
    <w:rsid w:val="002617F3"/>
    <w:rsid w:val="00261925"/>
    <w:rsid w:val="00261A38"/>
    <w:rsid w:val="002623DF"/>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2"/>
    <w:rsid w:val="00272E2D"/>
    <w:rsid w:val="0027301A"/>
    <w:rsid w:val="002735FF"/>
    <w:rsid w:val="00273748"/>
    <w:rsid w:val="00273809"/>
    <w:rsid w:val="0027381F"/>
    <w:rsid w:val="002744AA"/>
    <w:rsid w:val="002749C1"/>
    <w:rsid w:val="00274BC9"/>
    <w:rsid w:val="00274FAF"/>
    <w:rsid w:val="00276ECC"/>
    <w:rsid w:val="00277454"/>
    <w:rsid w:val="00277A31"/>
    <w:rsid w:val="00277FA1"/>
    <w:rsid w:val="0028037D"/>
    <w:rsid w:val="00280542"/>
    <w:rsid w:val="00280846"/>
    <w:rsid w:val="00281469"/>
    <w:rsid w:val="00281473"/>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DA7"/>
    <w:rsid w:val="00294F3F"/>
    <w:rsid w:val="002950EF"/>
    <w:rsid w:val="00295618"/>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32"/>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D94"/>
    <w:rsid w:val="002B50AB"/>
    <w:rsid w:val="002B5995"/>
    <w:rsid w:val="002B5E72"/>
    <w:rsid w:val="002B60CC"/>
    <w:rsid w:val="002B626F"/>
    <w:rsid w:val="002B657A"/>
    <w:rsid w:val="002B7727"/>
    <w:rsid w:val="002B7B9D"/>
    <w:rsid w:val="002B7EB0"/>
    <w:rsid w:val="002C006A"/>
    <w:rsid w:val="002C1258"/>
    <w:rsid w:val="002C17A8"/>
    <w:rsid w:val="002C2934"/>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1C1D"/>
    <w:rsid w:val="002D21D8"/>
    <w:rsid w:val="002D2F15"/>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B7"/>
    <w:rsid w:val="002E6499"/>
    <w:rsid w:val="002E649F"/>
    <w:rsid w:val="002E6DA0"/>
    <w:rsid w:val="002E7459"/>
    <w:rsid w:val="002E7544"/>
    <w:rsid w:val="002E7C0B"/>
    <w:rsid w:val="002E7F19"/>
    <w:rsid w:val="002F084D"/>
    <w:rsid w:val="002F0A9A"/>
    <w:rsid w:val="002F0D0C"/>
    <w:rsid w:val="002F1CE6"/>
    <w:rsid w:val="002F1DAD"/>
    <w:rsid w:val="002F1E3F"/>
    <w:rsid w:val="002F2F5F"/>
    <w:rsid w:val="002F308B"/>
    <w:rsid w:val="002F3699"/>
    <w:rsid w:val="002F3A33"/>
    <w:rsid w:val="002F3B04"/>
    <w:rsid w:val="002F4811"/>
    <w:rsid w:val="002F48A7"/>
    <w:rsid w:val="002F6672"/>
    <w:rsid w:val="002F6A58"/>
    <w:rsid w:val="002F70BE"/>
    <w:rsid w:val="002F717F"/>
    <w:rsid w:val="002F7EB1"/>
    <w:rsid w:val="0030195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92E"/>
    <w:rsid w:val="00321A1D"/>
    <w:rsid w:val="00322235"/>
    <w:rsid w:val="00322A3E"/>
    <w:rsid w:val="00322CB7"/>
    <w:rsid w:val="00322E66"/>
    <w:rsid w:val="003238C3"/>
    <w:rsid w:val="00323E6D"/>
    <w:rsid w:val="00324781"/>
    <w:rsid w:val="00324BCD"/>
    <w:rsid w:val="00324E01"/>
    <w:rsid w:val="00324F30"/>
    <w:rsid w:val="00325023"/>
    <w:rsid w:val="0032533F"/>
    <w:rsid w:val="00325FD8"/>
    <w:rsid w:val="003260C0"/>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A33"/>
    <w:rsid w:val="00340EE0"/>
    <w:rsid w:val="00340FFA"/>
    <w:rsid w:val="003412B1"/>
    <w:rsid w:val="003415B6"/>
    <w:rsid w:val="00341B71"/>
    <w:rsid w:val="00342322"/>
    <w:rsid w:val="003426BF"/>
    <w:rsid w:val="00342A21"/>
    <w:rsid w:val="00342AA1"/>
    <w:rsid w:val="00342CB9"/>
    <w:rsid w:val="00342F43"/>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300C"/>
    <w:rsid w:val="00354B78"/>
    <w:rsid w:val="00355EDF"/>
    <w:rsid w:val="0035658A"/>
    <w:rsid w:val="00356904"/>
    <w:rsid w:val="00357ADD"/>
    <w:rsid w:val="00357DC7"/>
    <w:rsid w:val="00360444"/>
    <w:rsid w:val="00360501"/>
    <w:rsid w:val="0036051A"/>
    <w:rsid w:val="00360550"/>
    <w:rsid w:val="003605F6"/>
    <w:rsid w:val="003606BD"/>
    <w:rsid w:val="00361551"/>
    <w:rsid w:val="003618E3"/>
    <w:rsid w:val="003621AC"/>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6842"/>
    <w:rsid w:val="00366DFC"/>
    <w:rsid w:val="0036700A"/>
    <w:rsid w:val="003671ED"/>
    <w:rsid w:val="00367D72"/>
    <w:rsid w:val="00367EF6"/>
    <w:rsid w:val="00370241"/>
    <w:rsid w:val="00370FE8"/>
    <w:rsid w:val="0037125D"/>
    <w:rsid w:val="003713CC"/>
    <w:rsid w:val="003716C9"/>
    <w:rsid w:val="00371E7E"/>
    <w:rsid w:val="00371EF6"/>
    <w:rsid w:val="00372512"/>
    <w:rsid w:val="00373E09"/>
    <w:rsid w:val="00373F2A"/>
    <w:rsid w:val="00374525"/>
    <w:rsid w:val="00374739"/>
    <w:rsid w:val="00374B6B"/>
    <w:rsid w:val="00374D92"/>
    <w:rsid w:val="003751AD"/>
    <w:rsid w:val="0037540D"/>
    <w:rsid w:val="0037583C"/>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8E5"/>
    <w:rsid w:val="00390D0A"/>
    <w:rsid w:val="00390F03"/>
    <w:rsid w:val="003911FA"/>
    <w:rsid w:val="00391AB2"/>
    <w:rsid w:val="00391E14"/>
    <w:rsid w:val="003927CC"/>
    <w:rsid w:val="003936AA"/>
    <w:rsid w:val="00393C0E"/>
    <w:rsid w:val="003945AA"/>
    <w:rsid w:val="0039545C"/>
    <w:rsid w:val="003959F6"/>
    <w:rsid w:val="00396115"/>
    <w:rsid w:val="003963D1"/>
    <w:rsid w:val="00396DE4"/>
    <w:rsid w:val="00396E8A"/>
    <w:rsid w:val="003979FF"/>
    <w:rsid w:val="00397CB6"/>
    <w:rsid w:val="003A05B0"/>
    <w:rsid w:val="003A0AD2"/>
    <w:rsid w:val="003A0D0D"/>
    <w:rsid w:val="003A1ED1"/>
    <w:rsid w:val="003A2584"/>
    <w:rsid w:val="003A2654"/>
    <w:rsid w:val="003A29A9"/>
    <w:rsid w:val="003A2ACD"/>
    <w:rsid w:val="003A2D48"/>
    <w:rsid w:val="003A2FDC"/>
    <w:rsid w:val="003A3116"/>
    <w:rsid w:val="003A337E"/>
    <w:rsid w:val="003A3FB0"/>
    <w:rsid w:val="003A44C6"/>
    <w:rsid w:val="003A4E63"/>
    <w:rsid w:val="003A5367"/>
    <w:rsid w:val="003A54A7"/>
    <w:rsid w:val="003A5D49"/>
    <w:rsid w:val="003A5F67"/>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292"/>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1B3"/>
    <w:rsid w:val="003E26F1"/>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2D9"/>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2D"/>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4BA"/>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364"/>
    <w:rsid w:val="00425856"/>
    <w:rsid w:val="00426BA6"/>
    <w:rsid w:val="00426CE9"/>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59B"/>
    <w:rsid w:val="00432837"/>
    <w:rsid w:val="00432C72"/>
    <w:rsid w:val="00433207"/>
    <w:rsid w:val="0043396E"/>
    <w:rsid w:val="00433A09"/>
    <w:rsid w:val="004350B5"/>
    <w:rsid w:val="0043521E"/>
    <w:rsid w:val="00435447"/>
    <w:rsid w:val="00435546"/>
    <w:rsid w:val="00435B99"/>
    <w:rsid w:val="00435EA4"/>
    <w:rsid w:val="00435EDE"/>
    <w:rsid w:val="004370AA"/>
    <w:rsid w:val="004407BF"/>
    <w:rsid w:val="00440D8A"/>
    <w:rsid w:val="00441A6B"/>
    <w:rsid w:val="00441EA1"/>
    <w:rsid w:val="0044294C"/>
    <w:rsid w:val="00443325"/>
    <w:rsid w:val="00443B3B"/>
    <w:rsid w:val="00443D53"/>
    <w:rsid w:val="00443E2F"/>
    <w:rsid w:val="00444126"/>
    <w:rsid w:val="00445418"/>
    <w:rsid w:val="0044564C"/>
    <w:rsid w:val="00445798"/>
    <w:rsid w:val="004457C4"/>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4AB"/>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9B7"/>
    <w:rsid w:val="00471425"/>
    <w:rsid w:val="00471443"/>
    <w:rsid w:val="00472103"/>
    <w:rsid w:val="004728ED"/>
    <w:rsid w:val="004737D0"/>
    <w:rsid w:val="00474A38"/>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49D"/>
    <w:rsid w:val="004A68E6"/>
    <w:rsid w:val="004A6AA4"/>
    <w:rsid w:val="004A712B"/>
    <w:rsid w:val="004A7264"/>
    <w:rsid w:val="004A781C"/>
    <w:rsid w:val="004A7960"/>
    <w:rsid w:val="004A7BBC"/>
    <w:rsid w:val="004A7DEB"/>
    <w:rsid w:val="004B0381"/>
    <w:rsid w:val="004B03D4"/>
    <w:rsid w:val="004B05B0"/>
    <w:rsid w:val="004B0CAC"/>
    <w:rsid w:val="004B16C0"/>
    <w:rsid w:val="004B19B5"/>
    <w:rsid w:val="004B1D7D"/>
    <w:rsid w:val="004B2677"/>
    <w:rsid w:val="004B2853"/>
    <w:rsid w:val="004B3088"/>
    <w:rsid w:val="004B32A8"/>
    <w:rsid w:val="004B32F7"/>
    <w:rsid w:val="004B37BA"/>
    <w:rsid w:val="004B3A83"/>
    <w:rsid w:val="004B3CE0"/>
    <w:rsid w:val="004B445A"/>
    <w:rsid w:val="004B460A"/>
    <w:rsid w:val="004B4F03"/>
    <w:rsid w:val="004B68C4"/>
    <w:rsid w:val="004B6B1E"/>
    <w:rsid w:val="004C0212"/>
    <w:rsid w:val="004C048D"/>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6A11"/>
    <w:rsid w:val="004C77A7"/>
    <w:rsid w:val="004D067A"/>
    <w:rsid w:val="004D0D16"/>
    <w:rsid w:val="004D133F"/>
    <w:rsid w:val="004D2BC8"/>
    <w:rsid w:val="004D3108"/>
    <w:rsid w:val="004D31CA"/>
    <w:rsid w:val="004D3268"/>
    <w:rsid w:val="004D374E"/>
    <w:rsid w:val="004D38D3"/>
    <w:rsid w:val="004D3991"/>
    <w:rsid w:val="004D39AE"/>
    <w:rsid w:val="004D3F8F"/>
    <w:rsid w:val="004D5E16"/>
    <w:rsid w:val="004D6780"/>
    <w:rsid w:val="004D6968"/>
    <w:rsid w:val="004D6DCA"/>
    <w:rsid w:val="004D715C"/>
    <w:rsid w:val="004D7205"/>
    <w:rsid w:val="004D7340"/>
    <w:rsid w:val="004D7957"/>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49E"/>
    <w:rsid w:val="004F78C6"/>
    <w:rsid w:val="0050032A"/>
    <w:rsid w:val="00500584"/>
    <w:rsid w:val="0050094B"/>
    <w:rsid w:val="005009C7"/>
    <w:rsid w:val="0050139A"/>
    <w:rsid w:val="005014F9"/>
    <w:rsid w:val="00501790"/>
    <w:rsid w:val="0050224C"/>
    <w:rsid w:val="005024BD"/>
    <w:rsid w:val="0050256B"/>
    <w:rsid w:val="0050298B"/>
    <w:rsid w:val="00503348"/>
    <w:rsid w:val="0050340D"/>
    <w:rsid w:val="005035F9"/>
    <w:rsid w:val="005037A6"/>
    <w:rsid w:val="00503912"/>
    <w:rsid w:val="00503938"/>
    <w:rsid w:val="0050463D"/>
    <w:rsid w:val="00505A4C"/>
    <w:rsid w:val="005060E4"/>
    <w:rsid w:val="0050624B"/>
    <w:rsid w:val="00506818"/>
    <w:rsid w:val="005072FA"/>
    <w:rsid w:val="005076BB"/>
    <w:rsid w:val="005077D1"/>
    <w:rsid w:val="005079D6"/>
    <w:rsid w:val="0051030F"/>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438"/>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62E"/>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6E50"/>
    <w:rsid w:val="0057713A"/>
    <w:rsid w:val="00577B8D"/>
    <w:rsid w:val="005800D8"/>
    <w:rsid w:val="0058092B"/>
    <w:rsid w:val="00580C15"/>
    <w:rsid w:val="00581069"/>
    <w:rsid w:val="00581347"/>
    <w:rsid w:val="00581492"/>
    <w:rsid w:val="00581688"/>
    <w:rsid w:val="005817F5"/>
    <w:rsid w:val="00581981"/>
    <w:rsid w:val="005819D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4C1"/>
    <w:rsid w:val="00591709"/>
    <w:rsid w:val="00591ADF"/>
    <w:rsid w:val="00592626"/>
    <w:rsid w:val="005926A6"/>
    <w:rsid w:val="00592C40"/>
    <w:rsid w:val="00592FEA"/>
    <w:rsid w:val="00593A7A"/>
    <w:rsid w:val="00593CD6"/>
    <w:rsid w:val="005941CA"/>
    <w:rsid w:val="0059549E"/>
    <w:rsid w:val="005954DF"/>
    <w:rsid w:val="005957DD"/>
    <w:rsid w:val="00595DA6"/>
    <w:rsid w:val="00595F4B"/>
    <w:rsid w:val="00596883"/>
    <w:rsid w:val="005968F9"/>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59"/>
    <w:rsid w:val="005B20BB"/>
    <w:rsid w:val="005B2E7C"/>
    <w:rsid w:val="005B3094"/>
    <w:rsid w:val="005B3136"/>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30C"/>
    <w:rsid w:val="005C1511"/>
    <w:rsid w:val="005C1659"/>
    <w:rsid w:val="005C25B5"/>
    <w:rsid w:val="005C2C48"/>
    <w:rsid w:val="005C3069"/>
    <w:rsid w:val="005C3522"/>
    <w:rsid w:val="005C36F8"/>
    <w:rsid w:val="005C3930"/>
    <w:rsid w:val="005C3E02"/>
    <w:rsid w:val="005C42A5"/>
    <w:rsid w:val="005C434E"/>
    <w:rsid w:val="005C4633"/>
    <w:rsid w:val="005C4DA7"/>
    <w:rsid w:val="005C528C"/>
    <w:rsid w:val="005C52BD"/>
    <w:rsid w:val="005C52D4"/>
    <w:rsid w:val="005C5BB0"/>
    <w:rsid w:val="005C5C74"/>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38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D4A"/>
    <w:rsid w:val="005E538B"/>
    <w:rsid w:val="005E5528"/>
    <w:rsid w:val="005E5603"/>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A9A"/>
    <w:rsid w:val="00612ECF"/>
    <w:rsid w:val="006132F4"/>
    <w:rsid w:val="00613538"/>
    <w:rsid w:val="006135AD"/>
    <w:rsid w:val="0061387E"/>
    <w:rsid w:val="00613B56"/>
    <w:rsid w:val="00614AA6"/>
    <w:rsid w:val="00614B9F"/>
    <w:rsid w:val="00614D45"/>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4E"/>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37049"/>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3EB"/>
    <w:rsid w:val="006625AD"/>
    <w:rsid w:val="00662652"/>
    <w:rsid w:val="00662D5D"/>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3E9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3AB2"/>
    <w:rsid w:val="0069436C"/>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C3E"/>
    <w:rsid w:val="006A5F42"/>
    <w:rsid w:val="006A5FEA"/>
    <w:rsid w:val="006A6103"/>
    <w:rsid w:val="006A62D3"/>
    <w:rsid w:val="006A65AD"/>
    <w:rsid w:val="006A6690"/>
    <w:rsid w:val="006A6813"/>
    <w:rsid w:val="006A68C5"/>
    <w:rsid w:val="006A6B84"/>
    <w:rsid w:val="006A6BA1"/>
    <w:rsid w:val="006A71EB"/>
    <w:rsid w:val="006B08C6"/>
    <w:rsid w:val="006B08CA"/>
    <w:rsid w:val="006B0AB0"/>
    <w:rsid w:val="006B10ED"/>
    <w:rsid w:val="006B1342"/>
    <w:rsid w:val="006B156A"/>
    <w:rsid w:val="006B185D"/>
    <w:rsid w:val="006B186A"/>
    <w:rsid w:val="006B18A4"/>
    <w:rsid w:val="006B194C"/>
    <w:rsid w:val="006B1A86"/>
    <w:rsid w:val="006B26E3"/>
    <w:rsid w:val="006B3257"/>
    <w:rsid w:val="006B3497"/>
    <w:rsid w:val="006B3A27"/>
    <w:rsid w:val="006B4CA3"/>
    <w:rsid w:val="006B4E9E"/>
    <w:rsid w:val="006B51B2"/>
    <w:rsid w:val="006B5B2C"/>
    <w:rsid w:val="006B62A5"/>
    <w:rsid w:val="006B7433"/>
    <w:rsid w:val="006B7B15"/>
    <w:rsid w:val="006B7FB0"/>
    <w:rsid w:val="006C0913"/>
    <w:rsid w:val="006C0D78"/>
    <w:rsid w:val="006C17A0"/>
    <w:rsid w:val="006C17D4"/>
    <w:rsid w:val="006C2599"/>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5EC0"/>
    <w:rsid w:val="006D61D0"/>
    <w:rsid w:val="006D6610"/>
    <w:rsid w:val="006D67A7"/>
    <w:rsid w:val="006D70F2"/>
    <w:rsid w:val="006D780E"/>
    <w:rsid w:val="006D7854"/>
    <w:rsid w:val="006D7860"/>
    <w:rsid w:val="006E09F2"/>
    <w:rsid w:val="006E1476"/>
    <w:rsid w:val="006E1990"/>
    <w:rsid w:val="006E1B4C"/>
    <w:rsid w:val="006E1DB8"/>
    <w:rsid w:val="006E1E3F"/>
    <w:rsid w:val="006E29ED"/>
    <w:rsid w:val="006E2D9C"/>
    <w:rsid w:val="006E3E9F"/>
    <w:rsid w:val="006E4C6B"/>
    <w:rsid w:val="006E4F55"/>
    <w:rsid w:val="006E53E9"/>
    <w:rsid w:val="006E54A6"/>
    <w:rsid w:val="006E5777"/>
    <w:rsid w:val="006E6236"/>
    <w:rsid w:val="006E649F"/>
    <w:rsid w:val="006E6A4A"/>
    <w:rsid w:val="006E721C"/>
    <w:rsid w:val="006E7556"/>
    <w:rsid w:val="006E786D"/>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2D3"/>
    <w:rsid w:val="00701698"/>
    <w:rsid w:val="0070180C"/>
    <w:rsid w:val="00701B88"/>
    <w:rsid w:val="00702125"/>
    <w:rsid w:val="00702245"/>
    <w:rsid w:val="007025B5"/>
    <w:rsid w:val="007028C7"/>
    <w:rsid w:val="007029D6"/>
    <w:rsid w:val="00702D8D"/>
    <w:rsid w:val="00702E58"/>
    <w:rsid w:val="00703295"/>
    <w:rsid w:val="0070372D"/>
    <w:rsid w:val="00704401"/>
    <w:rsid w:val="00704462"/>
    <w:rsid w:val="007049A5"/>
    <w:rsid w:val="007055DF"/>
    <w:rsid w:val="007058EE"/>
    <w:rsid w:val="00705D39"/>
    <w:rsid w:val="00705D43"/>
    <w:rsid w:val="0070653A"/>
    <w:rsid w:val="00706C56"/>
    <w:rsid w:val="00707396"/>
    <w:rsid w:val="0070762A"/>
    <w:rsid w:val="00707F9F"/>
    <w:rsid w:val="0071058D"/>
    <w:rsid w:val="00710757"/>
    <w:rsid w:val="00710C7E"/>
    <w:rsid w:val="00710EB3"/>
    <w:rsid w:val="00710F3D"/>
    <w:rsid w:val="00710FFF"/>
    <w:rsid w:val="0071215E"/>
    <w:rsid w:val="00712208"/>
    <w:rsid w:val="00712CC6"/>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2EE2"/>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5B7C"/>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04"/>
    <w:rsid w:val="00754359"/>
    <w:rsid w:val="0075654A"/>
    <w:rsid w:val="007569EA"/>
    <w:rsid w:val="00756F76"/>
    <w:rsid w:val="00757201"/>
    <w:rsid w:val="0075748A"/>
    <w:rsid w:val="007579D9"/>
    <w:rsid w:val="00757B14"/>
    <w:rsid w:val="00760C85"/>
    <w:rsid w:val="00760E8D"/>
    <w:rsid w:val="00761602"/>
    <w:rsid w:val="00761AF2"/>
    <w:rsid w:val="00761CFB"/>
    <w:rsid w:val="00761E49"/>
    <w:rsid w:val="00762CAC"/>
    <w:rsid w:val="0076316C"/>
    <w:rsid w:val="00763C01"/>
    <w:rsid w:val="00763FAD"/>
    <w:rsid w:val="007643AB"/>
    <w:rsid w:val="00764B79"/>
    <w:rsid w:val="00764EAC"/>
    <w:rsid w:val="00764F36"/>
    <w:rsid w:val="007656AF"/>
    <w:rsid w:val="007656F6"/>
    <w:rsid w:val="00766275"/>
    <w:rsid w:val="0076696B"/>
    <w:rsid w:val="007672C9"/>
    <w:rsid w:val="007679B9"/>
    <w:rsid w:val="00767A83"/>
    <w:rsid w:val="00767DDE"/>
    <w:rsid w:val="007712A7"/>
    <w:rsid w:val="00771D84"/>
    <w:rsid w:val="00771E84"/>
    <w:rsid w:val="007725B4"/>
    <w:rsid w:val="00772D94"/>
    <w:rsid w:val="00772F50"/>
    <w:rsid w:val="00773785"/>
    <w:rsid w:val="00774FA1"/>
    <w:rsid w:val="0077505F"/>
    <w:rsid w:val="00775259"/>
    <w:rsid w:val="00776216"/>
    <w:rsid w:val="007763D6"/>
    <w:rsid w:val="00776572"/>
    <w:rsid w:val="0077738D"/>
    <w:rsid w:val="007774C2"/>
    <w:rsid w:val="00777ADF"/>
    <w:rsid w:val="0078195E"/>
    <w:rsid w:val="00781AD8"/>
    <w:rsid w:val="007837EB"/>
    <w:rsid w:val="00783D19"/>
    <w:rsid w:val="00784CC4"/>
    <w:rsid w:val="00784FEC"/>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83"/>
    <w:rsid w:val="007A25CC"/>
    <w:rsid w:val="007A282D"/>
    <w:rsid w:val="007A2CA5"/>
    <w:rsid w:val="007A331E"/>
    <w:rsid w:val="007A3B34"/>
    <w:rsid w:val="007A3BD0"/>
    <w:rsid w:val="007A455D"/>
    <w:rsid w:val="007A4B46"/>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6C76"/>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1E54"/>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AAB"/>
    <w:rsid w:val="007D3011"/>
    <w:rsid w:val="007D3195"/>
    <w:rsid w:val="007D3572"/>
    <w:rsid w:val="007D3850"/>
    <w:rsid w:val="007D3F04"/>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995"/>
    <w:rsid w:val="007E39F0"/>
    <w:rsid w:val="007E3F65"/>
    <w:rsid w:val="007E4AD7"/>
    <w:rsid w:val="007E50D9"/>
    <w:rsid w:val="007E5253"/>
    <w:rsid w:val="007E528E"/>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299"/>
    <w:rsid w:val="007F2AE5"/>
    <w:rsid w:val="007F2B8F"/>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31BE"/>
    <w:rsid w:val="00813520"/>
    <w:rsid w:val="00813F88"/>
    <w:rsid w:val="00814B26"/>
    <w:rsid w:val="00814B36"/>
    <w:rsid w:val="0081517D"/>
    <w:rsid w:val="008152DB"/>
    <w:rsid w:val="00815792"/>
    <w:rsid w:val="00815C9B"/>
    <w:rsid w:val="00815F59"/>
    <w:rsid w:val="008160DC"/>
    <w:rsid w:val="008168D8"/>
    <w:rsid w:val="00816D49"/>
    <w:rsid w:val="008173E7"/>
    <w:rsid w:val="008203A8"/>
    <w:rsid w:val="00821833"/>
    <w:rsid w:val="00822C89"/>
    <w:rsid w:val="008241C6"/>
    <w:rsid w:val="008243C9"/>
    <w:rsid w:val="00824831"/>
    <w:rsid w:val="008251AB"/>
    <w:rsid w:val="00825543"/>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46F"/>
    <w:rsid w:val="0083782E"/>
    <w:rsid w:val="0083796E"/>
    <w:rsid w:val="00840481"/>
    <w:rsid w:val="00840BF1"/>
    <w:rsid w:val="008414B4"/>
    <w:rsid w:val="00841859"/>
    <w:rsid w:val="00842420"/>
    <w:rsid w:val="008426C4"/>
    <w:rsid w:val="008429CF"/>
    <w:rsid w:val="00843255"/>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333"/>
    <w:rsid w:val="008466CC"/>
    <w:rsid w:val="0084708B"/>
    <w:rsid w:val="008474E6"/>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266"/>
    <w:rsid w:val="008573A2"/>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22B0"/>
    <w:rsid w:val="008833F1"/>
    <w:rsid w:val="00883C32"/>
    <w:rsid w:val="00883CD5"/>
    <w:rsid w:val="00883E9B"/>
    <w:rsid w:val="00884360"/>
    <w:rsid w:val="00884ADD"/>
    <w:rsid w:val="00885B38"/>
    <w:rsid w:val="00885CDD"/>
    <w:rsid w:val="008862EF"/>
    <w:rsid w:val="008874C6"/>
    <w:rsid w:val="008877B1"/>
    <w:rsid w:val="00887874"/>
    <w:rsid w:val="00887B8D"/>
    <w:rsid w:val="00887E41"/>
    <w:rsid w:val="0089054E"/>
    <w:rsid w:val="008907FD"/>
    <w:rsid w:val="00890F02"/>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84F"/>
    <w:rsid w:val="008979DB"/>
    <w:rsid w:val="008A07A8"/>
    <w:rsid w:val="008A0E9B"/>
    <w:rsid w:val="008A0F3D"/>
    <w:rsid w:val="008A0F8E"/>
    <w:rsid w:val="008A16EA"/>
    <w:rsid w:val="008A19CD"/>
    <w:rsid w:val="008A20DB"/>
    <w:rsid w:val="008A2862"/>
    <w:rsid w:val="008A2C0F"/>
    <w:rsid w:val="008A2C5D"/>
    <w:rsid w:val="008A2E6C"/>
    <w:rsid w:val="008A2F60"/>
    <w:rsid w:val="008A3046"/>
    <w:rsid w:val="008A3DF9"/>
    <w:rsid w:val="008A413C"/>
    <w:rsid w:val="008A49CB"/>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02"/>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0BD"/>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3BD"/>
    <w:rsid w:val="008E4F95"/>
    <w:rsid w:val="008E530B"/>
    <w:rsid w:val="008E5366"/>
    <w:rsid w:val="008E5533"/>
    <w:rsid w:val="008E577F"/>
    <w:rsid w:val="008E737B"/>
    <w:rsid w:val="008E775F"/>
    <w:rsid w:val="008F1A30"/>
    <w:rsid w:val="008F1C6E"/>
    <w:rsid w:val="008F1D91"/>
    <w:rsid w:val="008F1FC1"/>
    <w:rsid w:val="008F2118"/>
    <w:rsid w:val="008F2238"/>
    <w:rsid w:val="008F2479"/>
    <w:rsid w:val="008F2691"/>
    <w:rsid w:val="008F2AF6"/>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1063"/>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771"/>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FC1"/>
    <w:rsid w:val="00941580"/>
    <w:rsid w:val="00942962"/>
    <w:rsid w:val="00943006"/>
    <w:rsid w:val="00944A06"/>
    <w:rsid w:val="00944E0C"/>
    <w:rsid w:val="00945944"/>
    <w:rsid w:val="00945998"/>
    <w:rsid w:val="00945CE8"/>
    <w:rsid w:val="00946C48"/>
    <w:rsid w:val="00946D8B"/>
    <w:rsid w:val="00946DD8"/>
    <w:rsid w:val="00946EFF"/>
    <w:rsid w:val="00946F6E"/>
    <w:rsid w:val="009474C2"/>
    <w:rsid w:val="0094777A"/>
    <w:rsid w:val="00947A98"/>
    <w:rsid w:val="009507C8"/>
    <w:rsid w:val="0095083A"/>
    <w:rsid w:val="00950D81"/>
    <w:rsid w:val="009514CD"/>
    <w:rsid w:val="00951BD9"/>
    <w:rsid w:val="00951D2E"/>
    <w:rsid w:val="009528A2"/>
    <w:rsid w:val="00952A05"/>
    <w:rsid w:val="009533B8"/>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E35"/>
    <w:rsid w:val="00973F7E"/>
    <w:rsid w:val="0097505B"/>
    <w:rsid w:val="009758E3"/>
    <w:rsid w:val="009763C4"/>
    <w:rsid w:val="00976C4F"/>
    <w:rsid w:val="009772F1"/>
    <w:rsid w:val="00977A6B"/>
    <w:rsid w:val="009803F1"/>
    <w:rsid w:val="0098062F"/>
    <w:rsid w:val="009807B4"/>
    <w:rsid w:val="0098182A"/>
    <w:rsid w:val="009828C6"/>
    <w:rsid w:val="009828FB"/>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5C7"/>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6ECA"/>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5D5"/>
    <w:rsid w:val="009B756A"/>
    <w:rsid w:val="009B7570"/>
    <w:rsid w:val="009C0336"/>
    <w:rsid w:val="009C0C8A"/>
    <w:rsid w:val="009C0DCE"/>
    <w:rsid w:val="009C1051"/>
    <w:rsid w:val="009C137B"/>
    <w:rsid w:val="009C16FB"/>
    <w:rsid w:val="009C1772"/>
    <w:rsid w:val="009C17DA"/>
    <w:rsid w:val="009C18CC"/>
    <w:rsid w:val="009C1C22"/>
    <w:rsid w:val="009C1F5C"/>
    <w:rsid w:val="009C1F80"/>
    <w:rsid w:val="009C22CE"/>
    <w:rsid w:val="009C2C62"/>
    <w:rsid w:val="009C2FC1"/>
    <w:rsid w:val="009C37B1"/>
    <w:rsid w:val="009C3AFB"/>
    <w:rsid w:val="009C3B95"/>
    <w:rsid w:val="009C3C80"/>
    <w:rsid w:val="009C470D"/>
    <w:rsid w:val="009C4CD0"/>
    <w:rsid w:val="009C5CA0"/>
    <w:rsid w:val="009C638B"/>
    <w:rsid w:val="009C7998"/>
    <w:rsid w:val="009C7AEF"/>
    <w:rsid w:val="009C7BC9"/>
    <w:rsid w:val="009C7DCE"/>
    <w:rsid w:val="009D05E0"/>
    <w:rsid w:val="009D199C"/>
    <w:rsid w:val="009D1F22"/>
    <w:rsid w:val="009D217F"/>
    <w:rsid w:val="009D2594"/>
    <w:rsid w:val="009D25E0"/>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6F9C"/>
    <w:rsid w:val="009E7247"/>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2F34"/>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49B8"/>
    <w:rsid w:val="00A25337"/>
    <w:rsid w:val="00A25B55"/>
    <w:rsid w:val="00A25E59"/>
    <w:rsid w:val="00A25FA0"/>
    <w:rsid w:val="00A260CE"/>
    <w:rsid w:val="00A2678B"/>
    <w:rsid w:val="00A278CE"/>
    <w:rsid w:val="00A303FD"/>
    <w:rsid w:val="00A30B98"/>
    <w:rsid w:val="00A30E18"/>
    <w:rsid w:val="00A31884"/>
    <w:rsid w:val="00A31A3C"/>
    <w:rsid w:val="00A320C1"/>
    <w:rsid w:val="00A321B6"/>
    <w:rsid w:val="00A32E8A"/>
    <w:rsid w:val="00A33F2F"/>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40FE"/>
    <w:rsid w:val="00A44175"/>
    <w:rsid w:val="00A44CEF"/>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721"/>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82F"/>
    <w:rsid w:val="00A81C19"/>
    <w:rsid w:val="00A82146"/>
    <w:rsid w:val="00A82545"/>
    <w:rsid w:val="00A82683"/>
    <w:rsid w:val="00A82B55"/>
    <w:rsid w:val="00A82C68"/>
    <w:rsid w:val="00A830E9"/>
    <w:rsid w:val="00A831D9"/>
    <w:rsid w:val="00A83297"/>
    <w:rsid w:val="00A83508"/>
    <w:rsid w:val="00A8402C"/>
    <w:rsid w:val="00A84306"/>
    <w:rsid w:val="00A84F12"/>
    <w:rsid w:val="00A856EB"/>
    <w:rsid w:val="00A85EE4"/>
    <w:rsid w:val="00A85F40"/>
    <w:rsid w:val="00A86236"/>
    <w:rsid w:val="00A86575"/>
    <w:rsid w:val="00A8750C"/>
    <w:rsid w:val="00A875E3"/>
    <w:rsid w:val="00A87694"/>
    <w:rsid w:val="00A87B2D"/>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4E7"/>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3E6"/>
    <w:rsid w:val="00AA5517"/>
    <w:rsid w:val="00AA6BB6"/>
    <w:rsid w:val="00AA763D"/>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4439"/>
    <w:rsid w:val="00AD534C"/>
    <w:rsid w:val="00AD5FE2"/>
    <w:rsid w:val="00AD6488"/>
    <w:rsid w:val="00AD76F2"/>
    <w:rsid w:val="00AD7D03"/>
    <w:rsid w:val="00AE1224"/>
    <w:rsid w:val="00AE12C5"/>
    <w:rsid w:val="00AE18A3"/>
    <w:rsid w:val="00AE1DBB"/>
    <w:rsid w:val="00AE2001"/>
    <w:rsid w:val="00AE2F5D"/>
    <w:rsid w:val="00AE3505"/>
    <w:rsid w:val="00AE3756"/>
    <w:rsid w:val="00AE3A4B"/>
    <w:rsid w:val="00AE3A63"/>
    <w:rsid w:val="00AE4572"/>
    <w:rsid w:val="00AE46F8"/>
    <w:rsid w:val="00AE4755"/>
    <w:rsid w:val="00AE5138"/>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596"/>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6EF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77E"/>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99"/>
    <w:rsid w:val="00B518E5"/>
    <w:rsid w:val="00B51AE9"/>
    <w:rsid w:val="00B51C75"/>
    <w:rsid w:val="00B51EBF"/>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96C"/>
    <w:rsid w:val="00B60331"/>
    <w:rsid w:val="00B60399"/>
    <w:rsid w:val="00B607A0"/>
    <w:rsid w:val="00B60A04"/>
    <w:rsid w:val="00B60A8A"/>
    <w:rsid w:val="00B60DCA"/>
    <w:rsid w:val="00B61824"/>
    <w:rsid w:val="00B62557"/>
    <w:rsid w:val="00B62BAE"/>
    <w:rsid w:val="00B62C84"/>
    <w:rsid w:val="00B6305A"/>
    <w:rsid w:val="00B63483"/>
    <w:rsid w:val="00B6369D"/>
    <w:rsid w:val="00B63ABC"/>
    <w:rsid w:val="00B63C73"/>
    <w:rsid w:val="00B642C5"/>
    <w:rsid w:val="00B6496B"/>
    <w:rsid w:val="00B6588E"/>
    <w:rsid w:val="00B660B9"/>
    <w:rsid w:val="00B66329"/>
    <w:rsid w:val="00B66F3E"/>
    <w:rsid w:val="00B66FC2"/>
    <w:rsid w:val="00B672AA"/>
    <w:rsid w:val="00B672B3"/>
    <w:rsid w:val="00B678CC"/>
    <w:rsid w:val="00B678DB"/>
    <w:rsid w:val="00B67C5C"/>
    <w:rsid w:val="00B70404"/>
    <w:rsid w:val="00B712C3"/>
    <w:rsid w:val="00B713FD"/>
    <w:rsid w:val="00B72661"/>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14D"/>
    <w:rsid w:val="00B823AE"/>
    <w:rsid w:val="00B827FD"/>
    <w:rsid w:val="00B8355A"/>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0AD"/>
    <w:rsid w:val="00BA728C"/>
    <w:rsid w:val="00BA73D4"/>
    <w:rsid w:val="00BA74F1"/>
    <w:rsid w:val="00BA78DC"/>
    <w:rsid w:val="00BA7C4B"/>
    <w:rsid w:val="00BB0200"/>
    <w:rsid w:val="00BB0275"/>
    <w:rsid w:val="00BB0338"/>
    <w:rsid w:val="00BB0479"/>
    <w:rsid w:val="00BB0AB1"/>
    <w:rsid w:val="00BB0AD4"/>
    <w:rsid w:val="00BB0DF8"/>
    <w:rsid w:val="00BB1260"/>
    <w:rsid w:val="00BB1302"/>
    <w:rsid w:val="00BB168A"/>
    <w:rsid w:val="00BB186A"/>
    <w:rsid w:val="00BB19E4"/>
    <w:rsid w:val="00BB230F"/>
    <w:rsid w:val="00BB2496"/>
    <w:rsid w:val="00BB2765"/>
    <w:rsid w:val="00BB3136"/>
    <w:rsid w:val="00BB3497"/>
    <w:rsid w:val="00BB3940"/>
    <w:rsid w:val="00BB3CCF"/>
    <w:rsid w:val="00BB4389"/>
    <w:rsid w:val="00BB467E"/>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637"/>
    <w:rsid w:val="00BE5C3E"/>
    <w:rsid w:val="00BE7488"/>
    <w:rsid w:val="00BF0A46"/>
    <w:rsid w:val="00BF0E8E"/>
    <w:rsid w:val="00BF17C6"/>
    <w:rsid w:val="00BF1A7F"/>
    <w:rsid w:val="00BF1A8E"/>
    <w:rsid w:val="00BF2085"/>
    <w:rsid w:val="00BF2E36"/>
    <w:rsid w:val="00BF2E72"/>
    <w:rsid w:val="00BF3E91"/>
    <w:rsid w:val="00BF44CE"/>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46C"/>
    <w:rsid w:val="00C01FEE"/>
    <w:rsid w:val="00C020EE"/>
    <w:rsid w:val="00C0247E"/>
    <w:rsid w:val="00C02911"/>
    <w:rsid w:val="00C02A99"/>
    <w:rsid w:val="00C03F48"/>
    <w:rsid w:val="00C03F51"/>
    <w:rsid w:val="00C0422A"/>
    <w:rsid w:val="00C0501B"/>
    <w:rsid w:val="00C05C5B"/>
    <w:rsid w:val="00C05DDE"/>
    <w:rsid w:val="00C0648F"/>
    <w:rsid w:val="00C06812"/>
    <w:rsid w:val="00C06CED"/>
    <w:rsid w:val="00C10466"/>
    <w:rsid w:val="00C10CC7"/>
    <w:rsid w:val="00C1112B"/>
    <w:rsid w:val="00C111ED"/>
    <w:rsid w:val="00C1153F"/>
    <w:rsid w:val="00C11CD0"/>
    <w:rsid w:val="00C11DF8"/>
    <w:rsid w:val="00C11F38"/>
    <w:rsid w:val="00C13225"/>
    <w:rsid w:val="00C136A2"/>
    <w:rsid w:val="00C1392A"/>
    <w:rsid w:val="00C14825"/>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4C7"/>
    <w:rsid w:val="00C2165B"/>
    <w:rsid w:val="00C21875"/>
    <w:rsid w:val="00C21B5C"/>
    <w:rsid w:val="00C21CFB"/>
    <w:rsid w:val="00C21F01"/>
    <w:rsid w:val="00C21F45"/>
    <w:rsid w:val="00C220EB"/>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01D"/>
    <w:rsid w:val="00C34398"/>
    <w:rsid w:val="00C343E5"/>
    <w:rsid w:val="00C344C6"/>
    <w:rsid w:val="00C3451A"/>
    <w:rsid w:val="00C351A6"/>
    <w:rsid w:val="00C358EE"/>
    <w:rsid w:val="00C35A4C"/>
    <w:rsid w:val="00C35E0D"/>
    <w:rsid w:val="00C36FEF"/>
    <w:rsid w:val="00C37066"/>
    <w:rsid w:val="00C371FA"/>
    <w:rsid w:val="00C375E5"/>
    <w:rsid w:val="00C377A2"/>
    <w:rsid w:val="00C379A1"/>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865"/>
    <w:rsid w:val="00C47BB2"/>
    <w:rsid w:val="00C47CC5"/>
    <w:rsid w:val="00C5014C"/>
    <w:rsid w:val="00C50A0D"/>
    <w:rsid w:val="00C50F0D"/>
    <w:rsid w:val="00C51A32"/>
    <w:rsid w:val="00C51C28"/>
    <w:rsid w:val="00C51C82"/>
    <w:rsid w:val="00C523AD"/>
    <w:rsid w:val="00C528C5"/>
    <w:rsid w:val="00C52DB8"/>
    <w:rsid w:val="00C53456"/>
    <w:rsid w:val="00C5397B"/>
    <w:rsid w:val="00C53E6D"/>
    <w:rsid w:val="00C53E92"/>
    <w:rsid w:val="00C54A67"/>
    <w:rsid w:val="00C54CD6"/>
    <w:rsid w:val="00C55965"/>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2B"/>
    <w:rsid w:val="00C65399"/>
    <w:rsid w:val="00C65917"/>
    <w:rsid w:val="00C671D2"/>
    <w:rsid w:val="00C67A0A"/>
    <w:rsid w:val="00C67F26"/>
    <w:rsid w:val="00C70043"/>
    <w:rsid w:val="00C7024E"/>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4CC"/>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4DE"/>
    <w:rsid w:val="00C93D2C"/>
    <w:rsid w:val="00C93ED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BA"/>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8AA"/>
    <w:rsid w:val="00CC7A24"/>
    <w:rsid w:val="00CC7DFE"/>
    <w:rsid w:val="00CD0040"/>
    <w:rsid w:val="00CD0131"/>
    <w:rsid w:val="00CD0A03"/>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6E"/>
    <w:rsid w:val="00CE71E9"/>
    <w:rsid w:val="00CE73CD"/>
    <w:rsid w:val="00CE7572"/>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E55"/>
    <w:rsid w:val="00D01045"/>
    <w:rsid w:val="00D01354"/>
    <w:rsid w:val="00D01910"/>
    <w:rsid w:val="00D01ED2"/>
    <w:rsid w:val="00D02F2F"/>
    <w:rsid w:val="00D03237"/>
    <w:rsid w:val="00D03329"/>
    <w:rsid w:val="00D03CB9"/>
    <w:rsid w:val="00D04533"/>
    <w:rsid w:val="00D04573"/>
    <w:rsid w:val="00D04846"/>
    <w:rsid w:val="00D04940"/>
    <w:rsid w:val="00D05411"/>
    <w:rsid w:val="00D054F2"/>
    <w:rsid w:val="00D055D2"/>
    <w:rsid w:val="00D055F6"/>
    <w:rsid w:val="00D05E5A"/>
    <w:rsid w:val="00D06336"/>
    <w:rsid w:val="00D06476"/>
    <w:rsid w:val="00D06535"/>
    <w:rsid w:val="00D065C2"/>
    <w:rsid w:val="00D06995"/>
    <w:rsid w:val="00D070BF"/>
    <w:rsid w:val="00D07B0D"/>
    <w:rsid w:val="00D07F45"/>
    <w:rsid w:val="00D10DF0"/>
    <w:rsid w:val="00D10E20"/>
    <w:rsid w:val="00D1160E"/>
    <w:rsid w:val="00D122A7"/>
    <w:rsid w:val="00D12C10"/>
    <w:rsid w:val="00D1305C"/>
    <w:rsid w:val="00D13087"/>
    <w:rsid w:val="00D137F1"/>
    <w:rsid w:val="00D13856"/>
    <w:rsid w:val="00D13A97"/>
    <w:rsid w:val="00D14643"/>
    <w:rsid w:val="00D146B1"/>
    <w:rsid w:val="00D15E91"/>
    <w:rsid w:val="00D16FA0"/>
    <w:rsid w:val="00D17378"/>
    <w:rsid w:val="00D2017F"/>
    <w:rsid w:val="00D20455"/>
    <w:rsid w:val="00D206F5"/>
    <w:rsid w:val="00D208DA"/>
    <w:rsid w:val="00D2120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180"/>
    <w:rsid w:val="00D4101D"/>
    <w:rsid w:val="00D4128C"/>
    <w:rsid w:val="00D42AFB"/>
    <w:rsid w:val="00D43511"/>
    <w:rsid w:val="00D4404B"/>
    <w:rsid w:val="00D4411B"/>
    <w:rsid w:val="00D44ABA"/>
    <w:rsid w:val="00D44EC6"/>
    <w:rsid w:val="00D45193"/>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6BE"/>
    <w:rsid w:val="00D63797"/>
    <w:rsid w:val="00D6411E"/>
    <w:rsid w:val="00D64482"/>
    <w:rsid w:val="00D645B3"/>
    <w:rsid w:val="00D64979"/>
    <w:rsid w:val="00D64A0C"/>
    <w:rsid w:val="00D65C71"/>
    <w:rsid w:val="00D65DCC"/>
    <w:rsid w:val="00D6692D"/>
    <w:rsid w:val="00D66935"/>
    <w:rsid w:val="00D66C59"/>
    <w:rsid w:val="00D67313"/>
    <w:rsid w:val="00D702CA"/>
    <w:rsid w:val="00D70636"/>
    <w:rsid w:val="00D71230"/>
    <w:rsid w:val="00D72C90"/>
    <w:rsid w:val="00D7313C"/>
    <w:rsid w:val="00D7332C"/>
    <w:rsid w:val="00D735D0"/>
    <w:rsid w:val="00D738D2"/>
    <w:rsid w:val="00D74118"/>
    <w:rsid w:val="00D74693"/>
    <w:rsid w:val="00D74696"/>
    <w:rsid w:val="00D75688"/>
    <w:rsid w:val="00D7589B"/>
    <w:rsid w:val="00D760A2"/>
    <w:rsid w:val="00D769C1"/>
    <w:rsid w:val="00D77315"/>
    <w:rsid w:val="00D77465"/>
    <w:rsid w:val="00D77D3C"/>
    <w:rsid w:val="00D80021"/>
    <w:rsid w:val="00D807E5"/>
    <w:rsid w:val="00D80803"/>
    <w:rsid w:val="00D80843"/>
    <w:rsid w:val="00D833BE"/>
    <w:rsid w:val="00D84C22"/>
    <w:rsid w:val="00D8562F"/>
    <w:rsid w:val="00D858D9"/>
    <w:rsid w:val="00D85B15"/>
    <w:rsid w:val="00D8663E"/>
    <w:rsid w:val="00D8724C"/>
    <w:rsid w:val="00D8776E"/>
    <w:rsid w:val="00D8796D"/>
    <w:rsid w:val="00D87E37"/>
    <w:rsid w:val="00D87F8C"/>
    <w:rsid w:val="00D9027A"/>
    <w:rsid w:val="00D90280"/>
    <w:rsid w:val="00D90951"/>
    <w:rsid w:val="00D90A85"/>
    <w:rsid w:val="00D91249"/>
    <w:rsid w:val="00D923F7"/>
    <w:rsid w:val="00D92936"/>
    <w:rsid w:val="00D929A3"/>
    <w:rsid w:val="00D93004"/>
    <w:rsid w:val="00D930C0"/>
    <w:rsid w:val="00D936B2"/>
    <w:rsid w:val="00D93711"/>
    <w:rsid w:val="00D938C1"/>
    <w:rsid w:val="00D939E9"/>
    <w:rsid w:val="00D942C4"/>
    <w:rsid w:val="00D94901"/>
    <w:rsid w:val="00D94F5E"/>
    <w:rsid w:val="00D95413"/>
    <w:rsid w:val="00D95B3E"/>
    <w:rsid w:val="00D96172"/>
    <w:rsid w:val="00D963A9"/>
    <w:rsid w:val="00D96479"/>
    <w:rsid w:val="00D964FA"/>
    <w:rsid w:val="00D96D2A"/>
    <w:rsid w:val="00D96F2A"/>
    <w:rsid w:val="00D97571"/>
    <w:rsid w:val="00D97A50"/>
    <w:rsid w:val="00DA05BF"/>
    <w:rsid w:val="00DA0C2C"/>
    <w:rsid w:val="00DA193F"/>
    <w:rsid w:val="00DA1B0B"/>
    <w:rsid w:val="00DA23AC"/>
    <w:rsid w:val="00DA2589"/>
    <w:rsid w:val="00DA29C7"/>
    <w:rsid w:val="00DA2AF8"/>
    <w:rsid w:val="00DA2C76"/>
    <w:rsid w:val="00DA37EF"/>
    <w:rsid w:val="00DA386A"/>
    <w:rsid w:val="00DA466E"/>
    <w:rsid w:val="00DA47A8"/>
    <w:rsid w:val="00DA524D"/>
    <w:rsid w:val="00DA7D61"/>
    <w:rsid w:val="00DB0BB5"/>
    <w:rsid w:val="00DB0C25"/>
    <w:rsid w:val="00DB14DD"/>
    <w:rsid w:val="00DB1567"/>
    <w:rsid w:val="00DB1890"/>
    <w:rsid w:val="00DB1D21"/>
    <w:rsid w:val="00DB1F2C"/>
    <w:rsid w:val="00DB203C"/>
    <w:rsid w:val="00DB2897"/>
    <w:rsid w:val="00DB2BF9"/>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6B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EF1"/>
    <w:rsid w:val="00DD52BE"/>
    <w:rsid w:val="00DD618F"/>
    <w:rsid w:val="00DD6A38"/>
    <w:rsid w:val="00DD740A"/>
    <w:rsid w:val="00DD77DD"/>
    <w:rsid w:val="00DD793C"/>
    <w:rsid w:val="00DD7D1D"/>
    <w:rsid w:val="00DD7F26"/>
    <w:rsid w:val="00DE0175"/>
    <w:rsid w:val="00DE0D00"/>
    <w:rsid w:val="00DE0D18"/>
    <w:rsid w:val="00DE1208"/>
    <w:rsid w:val="00DE16CD"/>
    <w:rsid w:val="00DE1C1B"/>
    <w:rsid w:val="00DE220D"/>
    <w:rsid w:val="00DE2803"/>
    <w:rsid w:val="00DE3213"/>
    <w:rsid w:val="00DE3342"/>
    <w:rsid w:val="00DE3F0E"/>
    <w:rsid w:val="00DE4756"/>
    <w:rsid w:val="00DE563A"/>
    <w:rsid w:val="00DE6492"/>
    <w:rsid w:val="00DE652F"/>
    <w:rsid w:val="00DE65AF"/>
    <w:rsid w:val="00DE7690"/>
    <w:rsid w:val="00DE7902"/>
    <w:rsid w:val="00DF02EE"/>
    <w:rsid w:val="00DF0517"/>
    <w:rsid w:val="00DF0830"/>
    <w:rsid w:val="00DF1358"/>
    <w:rsid w:val="00DF1877"/>
    <w:rsid w:val="00DF1CDA"/>
    <w:rsid w:val="00DF2420"/>
    <w:rsid w:val="00DF2579"/>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75"/>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611"/>
    <w:rsid w:val="00E15952"/>
    <w:rsid w:val="00E162B5"/>
    <w:rsid w:val="00E17141"/>
    <w:rsid w:val="00E173E5"/>
    <w:rsid w:val="00E17BBC"/>
    <w:rsid w:val="00E17D3D"/>
    <w:rsid w:val="00E17E53"/>
    <w:rsid w:val="00E21896"/>
    <w:rsid w:val="00E219A1"/>
    <w:rsid w:val="00E2202A"/>
    <w:rsid w:val="00E22D1B"/>
    <w:rsid w:val="00E2324A"/>
    <w:rsid w:val="00E235F5"/>
    <w:rsid w:val="00E23783"/>
    <w:rsid w:val="00E237BD"/>
    <w:rsid w:val="00E23A53"/>
    <w:rsid w:val="00E23DF4"/>
    <w:rsid w:val="00E2401E"/>
    <w:rsid w:val="00E256E5"/>
    <w:rsid w:val="00E2576E"/>
    <w:rsid w:val="00E26411"/>
    <w:rsid w:val="00E264BC"/>
    <w:rsid w:val="00E26AC1"/>
    <w:rsid w:val="00E26E21"/>
    <w:rsid w:val="00E2720A"/>
    <w:rsid w:val="00E27AE8"/>
    <w:rsid w:val="00E27AEB"/>
    <w:rsid w:val="00E3008F"/>
    <w:rsid w:val="00E307B6"/>
    <w:rsid w:val="00E3142D"/>
    <w:rsid w:val="00E316F5"/>
    <w:rsid w:val="00E32C59"/>
    <w:rsid w:val="00E32E9C"/>
    <w:rsid w:val="00E339F2"/>
    <w:rsid w:val="00E34EBE"/>
    <w:rsid w:val="00E34F85"/>
    <w:rsid w:val="00E35F1B"/>
    <w:rsid w:val="00E36093"/>
    <w:rsid w:val="00E37AE3"/>
    <w:rsid w:val="00E406D2"/>
    <w:rsid w:val="00E40BF8"/>
    <w:rsid w:val="00E410C7"/>
    <w:rsid w:val="00E41541"/>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674"/>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2"/>
    <w:rsid w:val="00E8373C"/>
    <w:rsid w:val="00E83967"/>
    <w:rsid w:val="00E839AD"/>
    <w:rsid w:val="00E83E51"/>
    <w:rsid w:val="00E83FCE"/>
    <w:rsid w:val="00E84570"/>
    <w:rsid w:val="00E846CA"/>
    <w:rsid w:val="00E8487A"/>
    <w:rsid w:val="00E84C8F"/>
    <w:rsid w:val="00E85726"/>
    <w:rsid w:val="00E85AF5"/>
    <w:rsid w:val="00E85E2B"/>
    <w:rsid w:val="00E872A7"/>
    <w:rsid w:val="00E878CC"/>
    <w:rsid w:val="00E87A7D"/>
    <w:rsid w:val="00E87EAD"/>
    <w:rsid w:val="00E901AB"/>
    <w:rsid w:val="00E90AF8"/>
    <w:rsid w:val="00E9225B"/>
    <w:rsid w:val="00E923FD"/>
    <w:rsid w:val="00E924F7"/>
    <w:rsid w:val="00E9292A"/>
    <w:rsid w:val="00E9354D"/>
    <w:rsid w:val="00E945EC"/>
    <w:rsid w:val="00E94687"/>
    <w:rsid w:val="00E94869"/>
    <w:rsid w:val="00E94B53"/>
    <w:rsid w:val="00E95DD9"/>
    <w:rsid w:val="00E962F4"/>
    <w:rsid w:val="00E96341"/>
    <w:rsid w:val="00E9647F"/>
    <w:rsid w:val="00E967EA"/>
    <w:rsid w:val="00E96839"/>
    <w:rsid w:val="00E96CB9"/>
    <w:rsid w:val="00E9721B"/>
    <w:rsid w:val="00E97299"/>
    <w:rsid w:val="00E9754A"/>
    <w:rsid w:val="00E97A23"/>
    <w:rsid w:val="00E97C21"/>
    <w:rsid w:val="00EA05D9"/>
    <w:rsid w:val="00EA0987"/>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67C"/>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7A0"/>
    <w:rsid w:val="00EC7B1E"/>
    <w:rsid w:val="00EC7C76"/>
    <w:rsid w:val="00EC7D05"/>
    <w:rsid w:val="00EC7EA9"/>
    <w:rsid w:val="00EC7F14"/>
    <w:rsid w:val="00EC7FC4"/>
    <w:rsid w:val="00ED0190"/>
    <w:rsid w:val="00ED2B2B"/>
    <w:rsid w:val="00ED2EBD"/>
    <w:rsid w:val="00ED3078"/>
    <w:rsid w:val="00ED3187"/>
    <w:rsid w:val="00ED35A7"/>
    <w:rsid w:val="00ED3B24"/>
    <w:rsid w:val="00ED3BB6"/>
    <w:rsid w:val="00ED3C53"/>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4B8"/>
    <w:rsid w:val="00EE7A5E"/>
    <w:rsid w:val="00EF0685"/>
    <w:rsid w:val="00EF0991"/>
    <w:rsid w:val="00EF0B5F"/>
    <w:rsid w:val="00EF0DE4"/>
    <w:rsid w:val="00EF16CA"/>
    <w:rsid w:val="00EF1C9B"/>
    <w:rsid w:val="00EF26BD"/>
    <w:rsid w:val="00EF2B66"/>
    <w:rsid w:val="00EF4033"/>
    <w:rsid w:val="00EF4A41"/>
    <w:rsid w:val="00EF57DC"/>
    <w:rsid w:val="00EF5D36"/>
    <w:rsid w:val="00EF5F34"/>
    <w:rsid w:val="00EF60D6"/>
    <w:rsid w:val="00EF66FC"/>
    <w:rsid w:val="00EF6B68"/>
    <w:rsid w:val="00EF72D1"/>
    <w:rsid w:val="00EF7936"/>
    <w:rsid w:val="00F00C01"/>
    <w:rsid w:val="00F01357"/>
    <w:rsid w:val="00F0135B"/>
    <w:rsid w:val="00F01FD1"/>
    <w:rsid w:val="00F02397"/>
    <w:rsid w:val="00F0247E"/>
    <w:rsid w:val="00F02E73"/>
    <w:rsid w:val="00F03088"/>
    <w:rsid w:val="00F03091"/>
    <w:rsid w:val="00F03789"/>
    <w:rsid w:val="00F05459"/>
    <w:rsid w:val="00F05514"/>
    <w:rsid w:val="00F063A1"/>
    <w:rsid w:val="00F06CF5"/>
    <w:rsid w:val="00F07781"/>
    <w:rsid w:val="00F07B66"/>
    <w:rsid w:val="00F10028"/>
    <w:rsid w:val="00F10140"/>
    <w:rsid w:val="00F1045E"/>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0EB"/>
    <w:rsid w:val="00F2516C"/>
    <w:rsid w:val="00F257BB"/>
    <w:rsid w:val="00F2614C"/>
    <w:rsid w:val="00F26211"/>
    <w:rsid w:val="00F2646F"/>
    <w:rsid w:val="00F264A0"/>
    <w:rsid w:val="00F264E5"/>
    <w:rsid w:val="00F2696E"/>
    <w:rsid w:val="00F26E33"/>
    <w:rsid w:val="00F26ECD"/>
    <w:rsid w:val="00F2730C"/>
    <w:rsid w:val="00F273D8"/>
    <w:rsid w:val="00F27684"/>
    <w:rsid w:val="00F2778C"/>
    <w:rsid w:val="00F27E65"/>
    <w:rsid w:val="00F30EE7"/>
    <w:rsid w:val="00F318BA"/>
    <w:rsid w:val="00F318CC"/>
    <w:rsid w:val="00F31AC1"/>
    <w:rsid w:val="00F31DEA"/>
    <w:rsid w:val="00F327F5"/>
    <w:rsid w:val="00F32C6F"/>
    <w:rsid w:val="00F32E3C"/>
    <w:rsid w:val="00F338D8"/>
    <w:rsid w:val="00F33B08"/>
    <w:rsid w:val="00F33E87"/>
    <w:rsid w:val="00F34096"/>
    <w:rsid w:val="00F34116"/>
    <w:rsid w:val="00F34129"/>
    <w:rsid w:val="00F349D4"/>
    <w:rsid w:val="00F34C4A"/>
    <w:rsid w:val="00F356D2"/>
    <w:rsid w:val="00F35C3B"/>
    <w:rsid w:val="00F3602F"/>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635"/>
    <w:rsid w:val="00F44B1E"/>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962"/>
    <w:rsid w:val="00F6128F"/>
    <w:rsid w:val="00F6186F"/>
    <w:rsid w:val="00F61D4B"/>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102"/>
    <w:rsid w:val="00F715E7"/>
    <w:rsid w:val="00F71FF8"/>
    <w:rsid w:val="00F721E2"/>
    <w:rsid w:val="00F72602"/>
    <w:rsid w:val="00F72DEA"/>
    <w:rsid w:val="00F7331C"/>
    <w:rsid w:val="00F73995"/>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0B2"/>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479A"/>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67"/>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9F9"/>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764"/>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E51"/>
    <w:rsid w:val="00FD1F4D"/>
    <w:rsid w:val="00FD2218"/>
    <w:rsid w:val="00FD28C6"/>
    <w:rsid w:val="00FD2A3E"/>
    <w:rsid w:val="00FD3961"/>
    <w:rsid w:val="00FD3BCE"/>
    <w:rsid w:val="00FD496E"/>
    <w:rsid w:val="00FD4EA9"/>
    <w:rsid w:val="00FD5091"/>
    <w:rsid w:val="00FD546E"/>
    <w:rsid w:val="00FD5869"/>
    <w:rsid w:val="00FD5B08"/>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3A7"/>
    <w:rsid w:val="00FE374D"/>
    <w:rsid w:val="00FE3887"/>
    <w:rsid w:val="00FE3BFD"/>
    <w:rsid w:val="00FE41B2"/>
    <w:rsid w:val="00FE42BA"/>
    <w:rsid w:val="00FE4B32"/>
    <w:rsid w:val="00FE5BBC"/>
    <w:rsid w:val="00FE5DEC"/>
    <w:rsid w:val="00FE6509"/>
    <w:rsid w:val="00FE6638"/>
    <w:rsid w:val="00FE69B0"/>
    <w:rsid w:val="00FE77ED"/>
    <w:rsid w:val="00FE7D6B"/>
    <w:rsid w:val="00FF1B0B"/>
    <w:rsid w:val="00FF1FBA"/>
    <w:rsid w:val="00FF2773"/>
    <w:rsid w:val="00FF2B42"/>
    <w:rsid w:val="00FF322C"/>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05462D02-0AC9-4969-AACD-A9A5F81BD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Corpodetexto2">
    <w:name w:val="Body Text 2"/>
    <w:basedOn w:val="Normal"/>
    <w:link w:val="Corpodetexto2Char"/>
    <w:semiHidden/>
    <w:unhideWhenUsed/>
    <w:rsid w:val="00704401"/>
    <w:pPr>
      <w:spacing w:after="120" w:line="480" w:lineRule="auto"/>
    </w:pPr>
  </w:style>
  <w:style w:type="character" w:customStyle="1" w:styleId="Corpodetexto2Char">
    <w:name w:val="Corpo de texto 2 Char"/>
    <w:basedOn w:val="Fontepargpadro"/>
    <w:link w:val="Corpodetexto2"/>
    <w:semiHidden/>
    <w:rsid w:val="00704401"/>
    <w:rPr>
      <w:rFonts w:ascii="Ecofont_Spranq_eco_Sans" w:hAnsi="Ecofont_Spranq_eco_Sans" w:cs="Tahoma"/>
      <w:sz w:val="24"/>
      <w:szCs w:val="24"/>
      <w:lang w:eastAsia="pt-BR"/>
    </w:rPr>
  </w:style>
  <w:style w:type="paragraph" w:styleId="Recuodecorpodetexto">
    <w:name w:val="Body Text Indent"/>
    <w:basedOn w:val="Normal"/>
    <w:link w:val="RecuodecorpodetextoChar"/>
    <w:rsid w:val="00704401"/>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704401"/>
    <w:rPr>
      <w:rFonts w:eastAsia="Times New Roman"/>
      <w:sz w:val="24"/>
      <w:szCs w:val="24"/>
      <w:lang w:eastAsia="pt-BR"/>
    </w:rPr>
  </w:style>
  <w:style w:type="paragraph" w:styleId="Textoembloco">
    <w:name w:val="Block Text"/>
    <w:basedOn w:val="Normal"/>
    <w:rsid w:val="00704401"/>
    <w:pPr>
      <w:widowControl w:val="0"/>
      <w:autoSpaceDE w:val="0"/>
      <w:autoSpaceDN w:val="0"/>
      <w:adjustRightInd w:val="0"/>
      <w:ind w:left="851" w:right="-2"/>
      <w:jc w:val="both"/>
    </w:pPr>
    <w:rPr>
      <w:rFonts w:ascii="Verdana" w:eastAsia="Times New Roman" w:hAnsi="Verdana" w:cs="Times New Roman"/>
    </w:rPr>
  </w:style>
  <w:style w:type="paragraph" w:styleId="SemEspaamento">
    <w:name w:val="No Spacing"/>
    <w:uiPriority w:val="1"/>
    <w:qFormat/>
    <w:rsid w:val="00857266"/>
    <w:rPr>
      <w:rFonts w:asciiTheme="minorHAnsi" w:eastAsiaTheme="minorHAnsi" w:hAnsiTheme="minorHAnsi" w:cstheme="minorBidi"/>
      <w:sz w:val="22"/>
      <w:szCs w:val="22"/>
    </w:rPr>
  </w:style>
  <w:style w:type="table" w:customStyle="1" w:styleId="Tabelacomgrade1">
    <w:name w:val="Tabela com grade1"/>
    <w:basedOn w:val="Tabelanormal"/>
    <w:next w:val="Tabelacomgrade"/>
    <w:rsid w:val="000253F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qFormat/>
    <w:rsid w:val="00D7332C"/>
    <w:pPr>
      <w:spacing w:line="360" w:lineRule="auto"/>
      <w:ind w:firstLine="709"/>
      <w:jc w:val="both"/>
    </w:pPr>
    <w:rPr>
      <w:rFonts w:eastAsia="Helvetica" w:cs="Helvetica"/>
      <w:color w:val="000000"/>
      <w:sz w:val="24"/>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8452650">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8313196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9101436">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4920742">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91713719">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0206646">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75661043">
      <w:bodyDiv w:val="1"/>
      <w:marLeft w:val="0"/>
      <w:marRight w:val="0"/>
      <w:marTop w:val="0"/>
      <w:marBottom w:val="0"/>
      <w:divBdr>
        <w:top w:val="none" w:sz="0" w:space="0" w:color="auto"/>
        <w:left w:val="none" w:sz="0" w:space="0" w:color="auto"/>
        <w:bottom w:val="none" w:sz="0" w:space="0" w:color="auto"/>
        <w:right w:val="none" w:sz="0" w:space="0" w:color="auto"/>
      </w:divBdr>
    </w:div>
    <w:div w:id="39100156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6102794">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719932">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079992">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7074747">
      <w:bodyDiv w:val="1"/>
      <w:marLeft w:val="0"/>
      <w:marRight w:val="0"/>
      <w:marTop w:val="0"/>
      <w:marBottom w:val="0"/>
      <w:divBdr>
        <w:top w:val="none" w:sz="0" w:space="0" w:color="auto"/>
        <w:left w:val="none" w:sz="0" w:space="0" w:color="auto"/>
        <w:bottom w:val="none" w:sz="0" w:space="0" w:color="auto"/>
        <w:right w:val="none" w:sz="0" w:space="0" w:color="auto"/>
      </w:divBdr>
    </w:div>
    <w:div w:id="2018922752">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 w:id="2146435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marilandiadosul.pr.gov.br/" TargetMode="External"/><Relationship Id="rId17" Type="http://schemas.openxmlformats.org/officeDocument/2006/relationships/hyperlink" Target="mailto:notafiscalmarilandia@outlook.co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29"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org.br/"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leis/lcp/lcp123.htm"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333F8861-E30B-4F2D-835A-3FA4D21EE424}">
  <ds:schemaRefs>
    <ds:schemaRef ds:uri="http://schemas.openxmlformats.org/officeDocument/2006/bibliography"/>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40</Pages>
  <Words>13821</Words>
  <Characters>74639</Characters>
  <Application>Microsoft Office Word</Application>
  <DocSecurity>0</DocSecurity>
  <Lines>621</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88284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Naiara Leite</cp:lastModifiedBy>
  <cp:revision>23</cp:revision>
  <cp:lastPrinted>2026-02-05T19:42:00Z</cp:lastPrinted>
  <dcterms:created xsi:type="dcterms:W3CDTF">2026-01-22T14:14:00Z</dcterms:created>
  <dcterms:modified xsi:type="dcterms:W3CDTF">2026-02-09T13:47:00Z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