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tblpX="-214" w:tblpY="-698"/>
        <w:tblW w:w="1026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5562"/>
        <w:gridCol w:w="2993"/>
      </w:tblGrid>
      <w:tr w:rsidR="00DA4D3B" w:rsidTr="00490510">
        <w:tc>
          <w:tcPr>
            <w:tcW w:w="1708" w:type="dxa"/>
          </w:tcPr>
          <w:p w:rsidR="00DA4D3B" w:rsidRDefault="00DA4D3B" w:rsidP="00490510">
            <w:pPr>
              <w:ind w:hanging="142"/>
            </w:pPr>
          </w:p>
        </w:tc>
        <w:tc>
          <w:tcPr>
            <w:tcW w:w="5562" w:type="dxa"/>
          </w:tcPr>
          <w:p w:rsidR="00DA4D3B" w:rsidRDefault="00DA4D3B" w:rsidP="00490510">
            <w:pPr>
              <w:pStyle w:val="Ttulo1"/>
              <w:jc w:val="center"/>
              <w:rPr>
                <w:b w:val="0"/>
              </w:rPr>
            </w:pPr>
            <w:r w:rsidRPr="00F26F9F">
              <w:rPr>
                <w:b w:val="0"/>
              </w:rPr>
              <w:t>ESTADO DO RIO GRANDE DO SUL</w:t>
            </w:r>
          </w:p>
          <w:p w:rsidR="00F26F9F" w:rsidRPr="00F26F9F" w:rsidRDefault="00E26610" w:rsidP="0049051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CÂ</w:t>
            </w:r>
            <w:r w:rsidR="00F26F9F" w:rsidRPr="00F26F9F">
              <w:rPr>
                <w:rFonts w:ascii="Arial" w:hAnsi="Arial" w:cs="Arial"/>
                <w:sz w:val="32"/>
                <w:szCs w:val="32"/>
              </w:rPr>
              <w:t>MARA MUNICIPAL</w:t>
            </w:r>
          </w:p>
          <w:p w:rsidR="00F26F9F" w:rsidRPr="00F26F9F" w:rsidRDefault="00F26F9F" w:rsidP="00490510"/>
          <w:p w:rsidR="00DA4D3B" w:rsidRPr="00134192" w:rsidRDefault="00DA4D3B" w:rsidP="0049051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4192">
              <w:rPr>
                <w:rFonts w:ascii="Arial" w:hAnsi="Arial" w:cs="Arial"/>
                <w:b/>
                <w:bCs/>
                <w:sz w:val="18"/>
                <w:szCs w:val="18"/>
              </w:rPr>
              <w:t>MUNICIPIO DE SÃO LOURENÇO DO SUL</w:t>
            </w:r>
          </w:p>
          <w:p w:rsidR="00DA4D3B" w:rsidRPr="005B39A7" w:rsidRDefault="00490510" w:rsidP="00490510">
            <w:pPr>
              <w:tabs>
                <w:tab w:val="left" w:pos="1500"/>
              </w:tabs>
              <w:rPr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</w:t>
            </w:r>
            <w:r w:rsidR="00DA4D3B" w:rsidRPr="00134192">
              <w:rPr>
                <w:rFonts w:ascii="Arial" w:hAnsi="Arial" w:cs="Arial"/>
                <w:b/>
              </w:rPr>
              <w:t xml:space="preserve">CNPJ </w:t>
            </w:r>
            <w:r w:rsidR="00BB1BB6" w:rsidRPr="00134192">
              <w:rPr>
                <w:rFonts w:ascii="Arial" w:hAnsi="Arial" w:cs="Arial"/>
                <w:b/>
              </w:rPr>
              <w:t>09.566.723/0001-27</w:t>
            </w:r>
          </w:p>
        </w:tc>
        <w:tc>
          <w:tcPr>
            <w:tcW w:w="2993" w:type="dxa"/>
          </w:tcPr>
          <w:p w:rsidR="00DA4D3B" w:rsidRDefault="00DA4D3B" w:rsidP="009148C8">
            <w:r>
              <w:t xml:space="preserve">     </w:t>
            </w:r>
          </w:p>
        </w:tc>
      </w:tr>
    </w:tbl>
    <w:tbl>
      <w:tblPr>
        <w:tblpPr w:leftFromText="141" w:rightFromText="141" w:tblpY="-698"/>
        <w:tblW w:w="1026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8"/>
        <w:gridCol w:w="5562"/>
        <w:gridCol w:w="2993"/>
      </w:tblGrid>
      <w:tr w:rsidR="00E26610" w:rsidRPr="00F40DF6" w:rsidTr="00286BCA">
        <w:tc>
          <w:tcPr>
            <w:tcW w:w="1708" w:type="dxa"/>
          </w:tcPr>
          <w:p w:rsidR="00E26610" w:rsidRPr="00F40DF6" w:rsidRDefault="00F40DF6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</w:t>
            </w:r>
          </w:p>
        </w:tc>
        <w:tc>
          <w:tcPr>
            <w:tcW w:w="5562" w:type="dxa"/>
          </w:tcPr>
          <w:p w:rsidR="00E26610" w:rsidRPr="00F40DF6" w:rsidRDefault="00E26610" w:rsidP="00190D98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993" w:type="dxa"/>
          </w:tcPr>
          <w:p w:rsidR="00E26610" w:rsidRPr="00F40DF6" w:rsidRDefault="00E26610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6610" w:rsidRPr="00F40DF6" w:rsidTr="00286BCA">
        <w:tc>
          <w:tcPr>
            <w:tcW w:w="1708" w:type="dxa"/>
          </w:tcPr>
          <w:p w:rsidR="00E26610" w:rsidRPr="00F40DF6" w:rsidRDefault="009148C8" w:rsidP="00EA3188">
            <w:pPr>
              <w:spacing w:line="360" w:lineRule="auto"/>
              <w:ind w:right="-133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764D3E3" wp14:editId="7221AF1C">
                  <wp:extent cx="776605" cy="741680"/>
                  <wp:effectExtent l="19050" t="0" r="4445" b="0"/>
                  <wp:docPr id="1" name="Imagem 1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A3188"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562" w:type="dxa"/>
          </w:tcPr>
          <w:p w:rsidR="009148C8" w:rsidRPr="00F40DF6" w:rsidRDefault="009148C8" w:rsidP="00190D98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148C8" w:rsidRPr="00F40DF6" w:rsidRDefault="00EA3188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148C8" w:rsidRPr="00F40DF6" w:rsidRDefault="009148C8" w:rsidP="00190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9148C8" w:rsidRPr="00F40DF6" w:rsidRDefault="009148C8" w:rsidP="00157415">
            <w:pPr>
              <w:tabs>
                <w:tab w:val="left" w:pos="924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993" w:type="dxa"/>
          </w:tcPr>
          <w:p w:rsidR="00E26610" w:rsidRPr="00F40DF6" w:rsidRDefault="00E26610" w:rsidP="002069A6">
            <w:pPr>
              <w:spacing w:line="360" w:lineRule="auto"/>
              <w:ind w:firstLine="952"/>
              <w:rPr>
                <w:rFonts w:ascii="Arial" w:hAnsi="Arial" w:cs="Arial"/>
                <w:sz w:val="24"/>
                <w:szCs w:val="24"/>
              </w:rPr>
            </w:pPr>
            <w:r w:rsidRPr="00F40DF6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="00EA3188" w:rsidRPr="00F40DF6">
              <w:rPr>
                <w:rFonts w:ascii="Arial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1147CAEC" wp14:editId="0A407C0E">
                  <wp:extent cx="784860" cy="741680"/>
                  <wp:effectExtent l="19050" t="0" r="0" b="0"/>
                  <wp:docPr id="2" name="Imagem 2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6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329D2" w:rsidRPr="006224AB" w:rsidRDefault="00BF5C6E" w:rsidP="00BF5C6E">
      <w:pPr>
        <w:widowControl w:val="0"/>
        <w:autoSpaceDE w:val="0"/>
        <w:autoSpaceDN w:val="0"/>
        <w:adjustRightInd w:val="0"/>
        <w:spacing w:line="237" w:lineRule="exact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  <w:position w:val="-1"/>
        </w:rPr>
        <w:t xml:space="preserve"> 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DOCUMENTO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DE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FORMALIZAÇÃO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DE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DEMANDA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–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DISPENSA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DE</w:t>
      </w:r>
      <w:r w:rsidR="00B329D2" w:rsidRPr="006224AB">
        <w:rPr>
          <w:rFonts w:ascii="Arial" w:hAnsi="Arial" w:cs="Arial"/>
          <w:b/>
          <w:bCs/>
          <w:position w:val="-1"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  <w:position w:val="-1"/>
        </w:rPr>
        <w:t>LICITAÇÃO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7" w:line="26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  <w:w w:val="99"/>
        </w:rPr>
      </w:pPr>
      <w:r w:rsidRPr="006224AB">
        <w:rPr>
          <w:rFonts w:ascii="Arial" w:hAnsi="Arial" w:cs="Arial"/>
          <w:b/>
          <w:bCs/>
          <w:w w:val="99"/>
        </w:rPr>
        <w:t>De</w:t>
      </w:r>
      <w:r w:rsidRPr="006224AB">
        <w:rPr>
          <w:rFonts w:ascii="Arial" w:hAnsi="Arial" w:cs="Arial"/>
          <w:w w:val="99"/>
        </w:rPr>
        <w:t>:</w:t>
      </w:r>
      <w:r w:rsidRPr="006224AB">
        <w:rPr>
          <w:rFonts w:ascii="Arial" w:hAnsi="Arial" w:cs="Arial"/>
        </w:rPr>
        <w:t xml:space="preserve"> </w:t>
      </w:r>
      <w:r w:rsidR="00AC1371" w:rsidRPr="006224AB">
        <w:rPr>
          <w:rFonts w:ascii="Arial" w:hAnsi="Arial" w:cs="Arial"/>
          <w:w w:val="99"/>
        </w:rPr>
        <w:t>Paulo Sergio Silva Pereira</w:t>
      </w:r>
      <w:r w:rsidR="00F62C97" w:rsidRPr="006224AB">
        <w:rPr>
          <w:rFonts w:ascii="Arial" w:hAnsi="Arial" w:cs="Arial"/>
          <w:w w:val="99"/>
        </w:rPr>
        <w:t xml:space="preserve"> </w:t>
      </w:r>
      <w:r w:rsidR="00BF5C6E" w:rsidRPr="006224AB">
        <w:rPr>
          <w:rFonts w:ascii="Arial" w:hAnsi="Arial" w:cs="Arial"/>
          <w:w w:val="99"/>
        </w:rPr>
        <w:t>– Presidente da Casa</w:t>
      </w:r>
    </w:p>
    <w:p w:rsidR="00BF5C6E" w:rsidRPr="006224AB" w:rsidRDefault="00BF5C6E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245" w:lineRule="exact"/>
        <w:ind w:left="113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Para</w:t>
      </w:r>
      <w:r w:rsidRPr="006224AB">
        <w:rPr>
          <w:rFonts w:ascii="Arial" w:hAnsi="Arial" w:cs="Arial"/>
          <w:w w:val="99"/>
        </w:rPr>
        <w:t>: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Departamento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de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Compras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7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1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w w:val="99"/>
        </w:rPr>
        <w:t>-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Prioridade</w:t>
      </w:r>
      <w:r w:rsidRPr="006224AB">
        <w:rPr>
          <w:rFonts w:ascii="Arial" w:hAnsi="Arial" w:cs="Arial"/>
        </w:rPr>
        <w:t xml:space="preserve">                   (</w:t>
      </w:r>
      <w:r w:rsidR="00BF5C6E" w:rsidRPr="006224AB">
        <w:rPr>
          <w:rFonts w:ascii="Arial" w:hAnsi="Arial" w:cs="Arial"/>
        </w:rPr>
        <w:t>X</w:t>
      </w:r>
      <w:r w:rsidRPr="006224AB">
        <w:rPr>
          <w:rFonts w:ascii="Arial" w:hAnsi="Arial" w:cs="Arial"/>
        </w:rPr>
        <w:t>)</w:t>
      </w:r>
      <w:proofErr w:type="gramStart"/>
      <w:r w:rsidRPr="006224AB">
        <w:rPr>
          <w:rFonts w:ascii="Arial" w:hAnsi="Arial" w:cs="Arial"/>
        </w:rPr>
        <w:t xml:space="preserve">  </w:t>
      </w:r>
      <w:proofErr w:type="gramEnd"/>
      <w:r w:rsidRPr="006224AB">
        <w:rPr>
          <w:rFonts w:ascii="Arial" w:hAnsi="Arial" w:cs="Arial"/>
          <w:w w:val="99"/>
        </w:rPr>
        <w:t>Normal</w:t>
      </w:r>
      <w:r w:rsidRPr="006224AB">
        <w:rPr>
          <w:rFonts w:ascii="Arial" w:hAnsi="Arial" w:cs="Arial"/>
        </w:rPr>
        <w:t xml:space="preserve">                 (   )   </w:t>
      </w:r>
      <w:r w:rsidRPr="006224AB">
        <w:rPr>
          <w:rFonts w:ascii="Arial" w:hAnsi="Arial" w:cs="Arial"/>
          <w:w w:val="99"/>
        </w:rPr>
        <w:t>Urgente</w:t>
      </w:r>
      <w:r w:rsidR="00C8520B"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-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Motivo: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2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–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Requisitante: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</w:rPr>
      </w:pPr>
      <w:proofErr w:type="gramStart"/>
      <w:r w:rsidRPr="006224AB">
        <w:rPr>
          <w:rFonts w:ascii="Arial" w:hAnsi="Arial" w:cs="Arial"/>
          <w:w w:val="99"/>
        </w:rPr>
        <w:t xml:space="preserve">(    </w:t>
      </w:r>
      <w:proofErr w:type="gramEnd"/>
      <w:r w:rsidRPr="006224AB">
        <w:rPr>
          <w:rFonts w:ascii="Arial" w:hAnsi="Arial" w:cs="Arial"/>
          <w:w w:val="99"/>
        </w:rPr>
        <w:t>) Secretaria</w:t>
      </w:r>
      <w:r w:rsidRPr="006224AB">
        <w:rPr>
          <w:rFonts w:ascii="Arial" w:hAnsi="Arial" w:cs="Arial"/>
        </w:rPr>
        <w:t xml:space="preserve"> 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</w:rPr>
      </w:pPr>
      <w:proofErr w:type="gramStart"/>
      <w:r w:rsidRPr="006224AB">
        <w:rPr>
          <w:rFonts w:ascii="Arial" w:hAnsi="Arial" w:cs="Arial"/>
          <w:w w:val="99"/>
        </w:rPr>
        <w:t>(</w:t>
      </w:r>
      <w:r w:rsidR="00F62C97" w:rsidRPr="006224AB">
        <w:rPr>
          <w:rFonts w:ascii="Arial" w:hAnsi="Arial" w:cs="Arial"/>
          <w:w w:val="99"/>
        </w:rPr>
        <w:t xml:space="preserve">    </w:t>
      </w:r>
      <w:proofErr w:type="gramEnd"/>
      <w:r w:rsidRPr="006224AB">
        <w:rPr>
          <w:rFonts w:ascii="Arial" w:hAnsi="Arial" w:cs="Arial"/>
          <w:w w:val="99"/>
        </w:rPr>
        <w:t>) Cozinha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</w:rPr>
      </w:pPr>
      <w:proofErr w:type="gramStart"/>
      <w:r w:rsidRPr="006224AB">
        <w:rPr>
          <w:rFonts w:ascii="Arial" w:hAnsi="Arial" w:cs="Arial"/>
          <w:w w:val="99"/>
        </w:rPr>
        <w:t xml:space="preserve">(    </w:t>
      </w:r>
      <w:proofErr w:type="gramEnd"/>
      <w:r w:rsidRPr="006224AB">
        <w:rPr>
          <w:rFonts w:ascii="Arial" w:hAnsi="Arial" w:cs="Arial"/>
          <w:w w:val="99"/>
        </w:rPr>
        <w:t>) Bancadas Partidárias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</w:rPr>
      </w:pPr>
      <w:proofErr w:type="gramStart"/>
      <w:r w:rsidRPr="006224AB">
        <w:rPr>
          <w:rFonts w:ascii="Arial" w:hAnsi="Arial" w:cs="Arial"/>
          <w:w w:val="99"/>
        </w:rPr>
        <w:t xml:space="preserve">(    </w:t>
      </w:r>
      <w:proofErr w:type="gramEnd"/>
      <w:r w:rsidRPr="006224AB">
        <w:rPr>
          <w:rFonts w:ascii="Arial" w:hAnsi="Arial" w:cs="Arial"/>
          <w:w w:val="99"/>
        </w:rPr>
        <w:t>) Tesouraria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480" w:lineRule="auto"/>
        <w:ind w:left="821" w:right="4607"/>
        <w:rPr>
          <w:rFonts w:ascii="Arial" w:hAnsi="Arial" w:cs="Arial"/>
          <w:w w:val="99"/>
        </w:rPr>
      </w:pPr>
      <w:proofErr w:type="gramStart"/>
      <w:r w:rsidRPr="006224AB">
        <w:rPr>
          <w:rFonts w:ascii="Arial" w:hAnsi="Arial" w:cs="Arial"/>
          <w:w w:val="99"/>
        </w:rPr>
        <w:t>(</w:t>
      </w:r>
      <w:r w:rsidR="00F62C97" w:rsidRPr="006224AB">
        <w:rPr>
          <w:rFonts w:ascii="Arial" w:hAnsi="Arial" w:cs="Arial"/>
          <w:w w:val="99"/>
        </w:rPr>
        <w:t xml:space="preserve"> </w:t>
      </w:r>
      <w:proofErr w:type="gramEnd"/>
      <w:r w:rsidR="00F62C97" w:rsidRPr="006224AB">
        <w:rPr>
          <w:rFonts w:ascii="Arial" w:hAnsi="Arial" w:cs="Arial"/>
          <w:w w:val="99"/>
        </w:rPr>
        <w:t xml:space="preserve">X </w:t>
      </w:r>
      <w:r w:rsidRPr="006224AB">
        <w:rPr>
          <w:rFonts w:ascii="Arial" w:hAnsi="Arial" w:cs="Arial"/>
          <w:w w:val="99"/>
        </w:rPr>
        <w:t>) Geral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3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–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Proveniente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de: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</w:rPr>
      </w:pPr>
      <w:r w:rsidRPr="006224AB">
        <w:rPr>
          <w:rFonts w:ascii="Arial" w:hAnsi="Arial" w:cs="Arial"/>
          <w:w w:val="99"/>
        </w:rPr>
        <w:t>(</w:t>
      </w:r>
      <w:r w:rsidR="00BF5C6E" w:rsidRPr="006224AB">
        <w:rPr>
          <w:rFonts w:ascii="Arial" w:hAnsi="Arial" w:cs="Arial"/>
          <w:w w:val="99"/>
        </w:rPr>
        <w:t>X)</w:t>
      </w:r>
      <w:r w:rsidRPr="006224AB">
        <w:rPr>
          <w:rFonts w:ascii="Arial" w:hAnsi="Arial" w:cs="Arial"/>
          <w:w w:val="99"/>
        </w:rPr>
        <w:t xml:space="preserve"> Recurso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Próprio</w:t>
      </w:r>
      <w:r w:rsidRPr="006224AB">
        <w:rPr>
          <w:rFonts w:ascii="Arial" w:hAnsi="Arial" w:cs="Arial"/>
        </w:rPr>
        <w:t xml:space="preserve">             </w:t>
      </w:r>
      <w:proofErr w:type="gramStart"/>
      <w:r w:rsidRPr="006224AB">
        <w:rPr>
          <w:rFonts w:ascii="Arial" w:hAnsi="Arial" w:cs="Arial"/>
        </w:rPr>
        <w:t xml:space="preserve">(   </w:t>
      </w:r>
      <w:proofErr w:type="gramEnd"/>
      <w:r w:rsidRPr="006224AB">
        <w:rPr>
          <w:rFonts w:ascii="Arial" w:hAnsi="Arial" w:cs="Arial"/>
        </w:rPr>
        <w:t xml:space="preserve">)  </w:t>
      </w:r>
      <w:r w:rsidRPr="006224AB">
        <w:rPr>
          <w:rFonts w:ascii="Arial" w:hAnsi="Arial" w:cs="Arial"/>
          <w:w w:val="99"/>
        </w:rPr>
        <w:t>Convênio</w:t>
      </w:r>
      <w:r w:rsidRPr="006224AB">
        <w:rPr>
          <w:rFonts w:ascii="Arial" w:hAnsi="Arial" w:cs="Arial"/>
        </w:rPr>
        <w:t xml:space="preserve">              (   )   </w:t>
      </w:r>
      <w:r w:rsidRPr="006224AB">
        <w:rPr>
          <w:rFonts w:ascii="Arial" w:hAnsi="Arial" w:cs="Arial"/>
          <w:w w:val="99"/>
        </w:rPr>
        <w:t>outros: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7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4–</w:t>
      </w:r>
      <w:r w:rsidRPr="006224AB">
        <w:rPr>
          <w:rFonts w:ascii="Arial" w:hAnsi="Arial" w:cs="Arial"/>
          <w:b/>
          <w:bCs/>
        </w:rPr>
        <w:t xml:space="preserve"> Definição do Objeto</w:t>
      </w:r>
      <w:r w:rsidRPr="006224AB">
        <w:rPr>
          <w:rFonts w:ascii="Arial" w:hAnsi="Arial" w:cs="Arial"/>
          <w:b/>
          <w:bCs/>
          <w:w w:val="99"/>
        </w:rPr>
        <w:t>: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821"/>
        <w:rPr>
          <w:rFonts w:ascii="Arial" w:hAnsi="Arial" w:cs="Arial"/>
          <w:w w:val="99"/>
        </w:rPr>
      </w:pPr>
      <w:r w:rsidRPr="006224AB">
        <w:rPr>
          <w:rFonts w:ascii="Arial" w:hAnsi="Arial" w:cs="Arial"/>
          <w:w w:val="99"/>
        </w:rPr>
        <w:t>(</w:t>
      </w:r>
      <w:r w:rsidR="00790DA4" w:rsidRPr="006224AB">
        <w:rPr>
          <w:rFonts w:ascii="Arial" w:hAnsi="Arial" w:cs="Arial"/>
          <w:w w:val="99"/>
        </w:rPr>
        <w:t>X</w:t>
      </w:r>
      <w:r w:rsidRPr="006224AB">
        <w:rPr>
          <w:rFonts w:ascii="Arial" w:hAnsi="Arial" w:cs="Arial"/>
          <w:w w:val="99"/>
        </w:rPr>
        <w:t>) Materiais/Bens</w:t>
      </w:r>
      <w:r w:rsidRPr="006224AB">
        <w:rPr>
          <w:rFonts w:ascii="Arial" w:hAnsi="Arial" w:cs="Arial"/>
        </w:rPr>
        <w:t xml:space="preserve">          </w:t>
      </w:r>
      <w:proofErr w:type="gramStart"/>
      <w:r w:rsidRPr="006224AB">
        <w:rPr>
          <w:rFonts w:ascii="Arial" w:hAnsi="Arial" w:cs="Arial"/>
        </w:rPr>
        <w:t>(</w:t>
      </w:r>
      <w:r w:rsidR="00790DA4" w:rsidRPr="006224AB">
        <w:rPr>
          <w:rFonts w:ascii="Arial" w:hAnsi="Arial" w:cs="Arial"/>
        </w:rPr>
        <w:t xml:space="preserve">  </w:t>
      </w:r>
      <w:proofErr w:type="gramEnd"/>
      <w:r w:rsidRPr="006224AB">
        <w:rPr>
          <w:rFonts w:ascii="Arial" w:hAnsi="Arial" w:cs="Arial"/>
        </w:rPr>
        <w:t xml:space="preserve">)  </w:t>
      </w:r>
      <w:r w:rsidRPr="006224AB">
        <w:rPr>
          <w:rFonts w:ascii="Arial" w:hAnsi="Arial" w:cs="Arial"/>
          <w:w w:val="99"/>
        </w:rPr>
        <w:t>Serviço</w:t>
      </w:r>
      <w:r w:rsidRPr="006224AB">
        <w:rPr>
          <w:rFonts w:ascii="Arial" w:hAnsi="Arial" w:cs="Arial"/>
        </w:rPr>
        <w:t xml:space="preserve">                (   )  </w:t>
      </w:r>
      <w:r w:rsidRPr="006224AB">
        <w:rPr>
          <w:rFonts w:ascii="Arial" w:hAnsi="Arial" w:cs="Arial"/>
          <w:w w:val="99"/>
        </w:rPr>
        <w:t>Obra/Serviço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de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Engenharia</w:t>
      </w:r>
    </w:p>
    <w:p w:rsidR="00BF5C6E" w:rsidRPr="006224AB" w:rsidRDefault="00BF5C6E" w:rsidP="00170E06">
      <w:pPr>
        <w:tabs>
          <w:tab w:val="left" w:pos="9781"/>
        </w:tabs>
        <w:spacing w:before="240" w:line="360" w:lineRule="auto"/>
        <w:ind w:left="142" w:right="130" w:firstLine="142"/>
        <w:jc w:val="both"/>
        <w:rPr>
          <w:rFonts w:ascii="Arial" w:hAnsi="Arial"/>
        </w:rPr>
      </w:pPr>
      <w:r w:rsidRPr="006224AB">
        <w:rPr>
          <w:rFonts w:ascii="Arial" w:hAnsi="Arial"/>
          <w:b/>
        </w:rPr>
        <w:t xml:space="preserve">Descrição do </w:t>
      </w:r>
      <w:r w:rsidR="00C8520B" w:rsidRPr="006224AB">
        <w:rPr>
          <w:rFonts w:ascii="Arial" w:hAnsi="Arial"/>
          <w:b/>
        </w:rPr>
        <w:t>Bem a ser adquirido</w:t>
      </w:r>
      <w:r w:rsidRPr="006224AB">
        <w:rPr>
          <w:rFonts w:ascii="Arial" w:hAnsi="Arial"/>
          <w:b/>
        </w:rPr>
        <w:t>:</w:t>
      </w:r>
      <w:r w:rsidRPr="006224AB">
        <w:rPr>
          <w:rFonts w:ascii="Arial" w:hAnsi="Arial"/>
        </w:rPr>
        <w:t xml:space="preserve"> </w:t>
      </w:r>
      <w:r w:rsidR="00D82A02">
        <w:rPr>
          <w:rFonts w:ascii="Arial" w:hAnsi="Arial"/>
        </w:rPr>
        <w:t xml:space="preserve">Aquisição de </w:t>
      </w:r>
      <w:proofErr w:type="gramStart"/>
      <w:r w:rsidR="00C302C2">
        <w:rPr>
          <w:rFonts w:ascii="Arial" w:hAnsi="Arial"/>
        </w:rPr>
        <w:t>8</w:t>
      </w:r>
      <w:proofErr w:type="gramEnd"/>
      <w:r w:rsidR="00BE4912">
        <w:rPr>
          <w:rFonts w:ascii="Arial" w:hAnsi="Arial"/>
        </w:rPr>
        <w:t xml:space="preserve"> (</w:t>
      </w:r>
      <w:r w:rsidR="00C302C2">
        <w:rPr>
          <w:rFonts w:ascii="Arial" w:hAnsi="Arial"/>
        </w:rPr>
        <w:t>oito</w:t>
      </w:r>
      <w:r w:rsidR="00BE4912">
        <w:rPr>
          <w:rFonts w:ascii="Arial" w:hAnsi="Arial"/>
        </w:rPr>
        <w:t>) unidades de mesa com</w:t>
      </w:r>
      <w:r w:rsidR="00BA04A1">
        <w:rPr>
          <w:rFonts w:ascii="Arial" w:hAnsi="Arial"/>
        </w:rPr>
        <w:t xml:space="preserve"> 2 gavetas, 15</w:t>
      </w:r>
      <w:r w:rsidR="00C302C2">
        <w:rPr>
          <w:rFonts w:ascii="Arial" w:hAnsi="Arial"/>
        </w:rPr>
        <w:t xml:space="preserve"> cadeiras fixas, 6</w:t>
      </w:r>
      <w:r w:rsidR="00BE4912">
        <w:rPr>
          <w:rFonts w:ascii="Arial" w:hAnsi="Arial"/>
        </w:rPr>
        <w:t xml:space="preserve"> armários com 2 portas, </w:t>
      </w:r>
      <w:r w:rsidR="00C302C2">
        <w:rPr>
          <w:rFonts w:ascii="Arial" w:hAnsi="Arial"/>
        </w:rPr>
        <w:t>15</w:t>
      </w:r>
      <w:r w:rsidR="00BE4912">
        <w:rPr>
          <w:rFonts w:ascii="Arial" w:hAnsi="Arial"/>
        </w:rPr>
        <w:t xml:space="preserve"> cadeiras giratória modelo diretor, </w:t>
      </w:r>
      <w:r w:rsidR="00C302C2">
        <w:rPr>
          <w:rFonts w:ascii="Arial" w:hAnsi="Arial"/>
        </w:rPr>
        <w:t xml:space="preserve">1 </w:t>
      </w:r>
      <w:r w:rsidR="005515FC">
        <w:rPr>
          <w:rFonts w:ascii="Arial" w:hAnsi="Arial"/>
        </w:rPr>
        <w:t>mesa grande para reuniões</w:t>
      </w:r>
      <w:r w:rsidR="00BE4912">
        <w:rPr>
          <w:rFonts w:ascii="Arial" w:hAnsi="Arial"/>
        </w:rPr>
        <w:t xml:space="preserve"> 8 lugares</w:t>
      </w:r>
      <w:r w:rsidR="00C302C2">
        <w:rPr>
          <w:rFonts w:ascii="Arial" w:hAnsi="Arial"/>
        </w:rPr>
        <w:t>,</w:t>
      </w:r>
      <w:r w:rsidR="005515FC">
        <w:rPr>
          <w:rFonts w:ascii="Arial" w:hAnsi="Arial"/>
        </w:rPr>
        <w:t xml:space="preserve"> </w:t>
      </w:r>
      <w:r w:rsidR="005515FC">
        <w:rPr>
          <w:rFonts w:ascii="Arial" w:hAnsi="Arial"/>
        </w:rPr>
        <w:t xml:space="preserve">8 cadeiras </w:t>
      </w:r>
      <w:r w:rsidR="00C302C2">
        <w:rPr>
          <w:rFonts w:ascii="Arial" w:hAnsi="Arial"/>
        </w:rPr>
        <w:t>p</w:t>
      </w:r>
      <w:r w:rsidR="00BA04A1">
        <w:rPr>
          <w:rFonts w:ascii="Arial" w:hAnsi="Arial"/>
        </w:rPr>
        <w:t>ara acompanhar a mesa, 3 estações</w:t>
      </w:r>
      <w:r w:rsidR="00C302C2">
        <w:rPr>
          <w:rFonts w:ascii="Arial" w:hAnsi="Arial"/>
        </w:rPr>
        <w:t xml:space="preserve"> de trabalho</w:t>
      </w:r>
      <w:r w:rsidR="00BA04A1">
        <w:rPr>
          <w:rFonts w:ascii="Arial" w:hAnsi="Arial"/>
        </w:rPr>
        <w:t xml:space="preserve"> e 5 sofás 2 lugares.</w:t>
      </w:r>
      <w:r w:rsidR="00C302C2">
        <w:rPr>
          <w:rFonts w:ascii="Arial" w:hAnsi="Arial"/>
        </w:rPr>
        <w:t xml:space="preserve"> </w:t>
      </w:r>
      <w:r w:rsidR="00C302C2" w:rsidRPr="00BA04A1">
        <w:rPr>
          <w:rFonts w:ascii="Arial" w:hAnsi="Arial"/>
        </w:rPr>
        <w:t xml:space="preserve"> </w:t>
      </w:r>
      <w:r w:rsidR="005515FC">
        <w:rPr>
          <w:rFonts w:ascii="Arial" w:hAnsi="Arial"/>
        </w:rPr>
        <w:t xml:space="preserve"> 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E4912" w:rsidRPr="00BE4912" w:rsidRDefault="00B329D2" w:rsidP="00BE4912">
      <w:pPr>
        <w:widowControl w:val="0"/>
        <w:autoSpaceDE w:val="0"/>
        <w:autoSpaceDN w:val="0"/>
        <w:adjustRightInd w:val="0"/>
        <w:spacing w:line="360" w:lineRule="auto"/>
        <w:ind w:left="113"/>
        <w:jc w:val="both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5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–</w:t>
      </w:r>
      <w:r w:rsidRPr="006224AB">
        <w:rPr>
          <w:rFonts w:ascii="Arial" w:hAnsi="Arial" w:cs="Arial"/>
          <w:b/>
          <w:bCs/>
        </w:rPr>
        <w:t xml:space="preserve"> </w:t>
      </w:r>
      <w:r w:rsidR="00555044" w:rsidRPr="006224AB">
        <w:rPr>
          <w:rFonts w:ascii="Arial" w:hAnsi="Arial" w:cs="Arial"/>
          <w:b/>
          <w:bCs/>
        </w:rPr>
        <w:t>Justificativa</w:t>
      </w:r>
      <w:r w:rsidRPr="006224AB">
        <w:rPr>
          <w:rFonts w:ascii="Arial" w:hAnsi="Arial" w:cs="Arial"/>
          <w:b/>
          <w:bCs/>
        </w:rPr>
        <w:t xml:space="preserve"> da necessidade</w:t>
      </w:r>
      <w:r w:rsidRPr="006224AB">
        <w:rPr>
          <w:rFonts w:ascii="Arial" w:hAnsi="Arial" w:cs="Arial"/>
          <w:b/>
          <w:bCs/>
          <w:w w:val="99"/>
        </w:rPr>
        <w:t>:</w:t>
      </w:r>
      <w:r w:rsidR="00BF5C6E" w:rsidRPr="006224AB">
        <w:rPr>
          <w:rFonts w:ascii="Arial" w:hAnsi="Arial" w:cs="Arial"/>
          <w:b/>
          <w:bCs/>
          <w:w w:val="99"/>
        </w:rPr>
        <w:t xml:space="preserve"> </w:t>
      </w:r>
      <w:r w:rsidR="00BE4912" w:rsidRPr="00BE4912">
        <w:rPr>
          <w:rFonts w:ascii="Arial" w:hAnsi="Arial" w:cs="Arial"/>
          <w:bCs/>
          <w:w w:val="99"/>
        </w:rPr>
        <w:t>A Câmara Municipal de Vereadores</w:t>
      </w:r>
      <w:r w:rsidR="00BE4912" w:rsidRPr="00BE4912">
        <w:rPr>
          <w:rFonts w:ascii="Arial" w:hAnsi="Arial" w:cs="Arial"/>
          <w:b/>
          <w:bCs/>
          <w:w w:val="99"/>
        </w:rPr>
        <w:t xml:space="preserve"> </w:t>
      </w:r>
      <w:r w:rsidR="00BE4912" w:rsidRPr="00BE4912">
        <w:rPr>
          <w:rFonts w:ascii="Arial" w:hAnsi="Arial" w:cs="Arial"/>
        </w:rPr>
        <w:t xml:space="preserve">justifica a necessidade da </w:t>
      </w:r>
      <w:r w:rsidR="00BE4912" w:rsidRPr="00BE4912">
        <w:rPr>
          <w:rFonts w:ascii="Arial" w:hAnsi="Arial" w:cs="Arial"/>
        </w:rPr>
        <w:t>aquisição dos móveis relacionados acima, devido ao</w:t>
      </w:r>
      <w:r w:rsidR="00BE4912" w:rsidRPr="00BE4912">
        <w:rPr>
          <w:rFonts w:ascii="Arial" w:hAnsi="Arial" w:cs="Arial"/>
        </w:rPr>
        <w:t xml:space="preserve"> aumento do número de bancadas partidárias para a próxima legislatura, onde passou de </w:t>
      </w:r>
      <w:proofErr w:type="gramStart"/>
      <w:r w:rsidR="00BE4912" w:rsidRPr="00BE4912">
        <w:rPr>
          <w:rFonts w:ascii="Arial" w:hAnsi="Arial" w:cs="Arial"/>
        </w:rPr>
        <w:t>6</w:t>
      </w:r>
      <w:proofErr w:type="gramEnd"/>
      <w:r w:rsidR="00BE4912" w:rsidRPr="00BE4912">
        <w:rPr>
          <w:rFonts w:ascii="Arial" w:hAnsi="Arial" w:cs="Arial"/>
        </w:rPr>
        <w:t xml:space="preserve">  para 7 bancadas, devendo então ser readequados os espaços existentes para que comporte o num</w:t>
      </w:r>
      <w:r w:rsidR="00BE4912" w:rsidRPr="00BE4912">
        <w:rPr>
          <w:rFonts w:ascii="Arial" w:hAnsi="Arial" w:cs="Arial"/>
        </w:rPr>
        <w:t xml:space="preserve">ero suficiente de </w:t>
      </w:r>
      <w:r w:rsidR="00BE4912" w:rsidRPr="00BE4912">
        <w:rPr>
          <w:rFonts w:ascii="Arial" w:hAnsi="Arial" w:cs="Arial"/>
        </w:rPr>
        <w:t xml:space="preserve">Vereadores </w:t>
      </w:r>
      <w:r w:rsidR="00BE4912" w:rsidRPr="00BE4912">
        <w:rPr>
          <w:rFonts w:ascii="Arial" w:hAnsi="Arial" w:cs="Arial"/>
        </w:rPr>
        <w:t xml:space="preserve">e </w:t>
      </w:r>
      <w:r w:rsidR="00BE4912" w:rsidRPr="00BE4912">
        <w:rPr>
          <w:rFonts w:ascii="Arial" w:hAnsi="Arial" w:cs="Arial"/>
        </w:rPr>
        <w:t>servidores desta Casa Legislativa</w:t>
      </w:r>
      <w:r w:rsidR="00BA04A1">
        <w:rPr>
          <w:rFonts w:ascii="Arial" w:hAnsi="Arial" w:cs="Arial"/>
        </w:rPr>
        <w:t xml:space="preserve">. </w:t>
      </w:r>
      <w:r w:rsidR="00BE4912" w:rsidRPr="00BE4912">
        <w:rPr>
          <w:rFonts w:ascii="Arial" w:hAnsi="Arial" w:cs="Arial"/>
        </w:rPr>
        <w:t xml:space="preserve"> </w:t>
      </w:r>
    </w:p>
    <w:p w:rsidR="00B25BDF" w:rsidRPr="006224AB" w:rsidRDefault="00B25BDF" w:rsidP="00B25BDF">
      <w:pPr>
        <w:widowControl w:val="0"/>
        <w:autoSpaceDE w:val="0"/>
        <w:autoSpaceDN w:val="0"/>
        <w:adjustRightInd w:val="0"/>
        <w:spacing w:line="360" w:lineRule="auto"/>
        <w:ind w:left="113"/>
        <w:jc w:val="both"/>
        <w:rPr>
          <w:rFonts w:ascii="Arial" w:hAnsi="Arial" w:cs="Arial"/>
        </w:rPr>
      </w:pPr>
    </w:p>
    <w:tbl>
      <w:tblPr>
        <w:tblpPr w:leftFromText="141" w:rightFromText="141" w:tblpY="-698"/>
        <w:tblW w:w="1062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562"/>
        <w:gridCol w:w="3148"/>
      </w:tblGrid>
      <w:tr w:rsidR="002069A6" w:rsidRPr="006224AB" w:rsidTr="002069A6">
        <w:tc>
          <w:tcPr>
            <w:tcW w:w="1913" w:type="dxa"/>
          </w:tcPr>
          <w:p w:rsidR="002069A6" w:rsidRPr="006224AB" w:rsidRDefault="002069A6" w:rsidP="002069A6">
            <w:pPr>
              <w:spacing w:line="360" w:lineRule="auto"/>
              <w:ind w:right="-275"/>
              <w:rPr>
                <w:rFonts w:ascii="Arial" w:hAnsi="Arial" w:cs="Arial"/>
              </w:rPr>
            </w:pPr>
          </w:p>
        </w:tc>
        <w:tc>
          <w:tcPr>
            <w:tcW w:w="5562" w:type="dxa"/>
          </w:tcPr>
          <w:p w:rsidR="002069A6" w:rsidRPr="006224AB" w:rsidRDefault="002069A6" w:rsidP="00A93CE0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48" w:type="dxa"/>
          </w:tcPr>
          <w:p w:rsidR="002069A6" w:rsidRPr="006224AB" w:rsidRDefault="002069A6" w:rsidP="00A93CE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069A6" w:rsidRPr="006224AB" w:rsidTr="002069A6">
        <w:tc>
          <w:tcPr>
            <w:tcW w:w="1913" w:type="dxa"/>
          </w:tcPr>
          <w:p w:rsidR="002069A6" w:rsidRPr="006224AB" w:rsidRDefault="002069A6" w:rsidP="00A93CE0">
            <w:pPr>
              <w:spacing w:line="360" w:lineRule="auto"/>
              <w:ind w:right="-133"/>
              <w:rPr>
                <w:rFonts w:ascii="Arial" w:hAnsi="Arial" w:cs="Arial"/>
              </w:rPr>
            </w:pPr>
            <w:r w:rsidRPr="006224AB">
              <w:rPr>
                <w:rFonts w:ascii="Arial" w:hAnsi="Arial" w:cs="Arial"/>
                <w:noProof/>
              </w:rPr>
              <w:drawing>
                <wp:inline distT="0" distB="0" distL="0" distR="0" wp14:anchorId="35D343BA" wp14:editId="04DA0FF7">
                  <wp:extent cx="776605" cy="741680"/>
                  <wp:effectExtent l="19050" t="0" r="4445" b="0"/>
                  <wp:docPr id="7" name="Imagem 7" descr="brasa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a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24A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562" w:type="dxa"/>
          </w:tcPr>
          <w:p w:rsidR="002069A6" w:rsidRPr="006224AB" w:rsidRDefault="002069A6" w:rsidP="00157415">
            <w:pPr>
              <w:tabs>
                <w:tab w:val="left" w:pos="1500"/>
              </w:tabs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6224AB">
              <w:rPr>
                <w:rFonts w:ascii="Arial" w:hAnsi="Arial" w:cs="Arial"/>
                <w:b/>
              </w:rPr>
              <w:t xml:space="preserve">      </w:t>
            </w:r>
          </w:p>
          <w:p w:rsidR="002069A6" w:rsidRPr="006224AB" w:rsidRDefault="002069A6" w:rsidP="00A93CE0">
            <w:pPr>
              <w:spacing w:line="360" w:lineRule="auto"/>
              <w:rPr>
                <w:rFonts w:ascii="Arial" w:hAnsi="Arial" w:cs="Arial"/>
              </w:rPr>
            </w:pPr>
            <w:r w:rsidRPr="006224AB">
              <w:rPr>
                <w:rFonts w:ascii="Arial" w:hAnsi="Arial" w:cs="Arial"/>
              </w:rPr>
              <w:t xml:space="preserve"> </w:t>
            </w:r>
          </w:p>
          <w:p w:rsidR="002069A6" w:rsidRPr="006224AB" w:rsidRDefault="002069A6" w:rsidP="00157415">
            <w:pPr>
              <w:tabs>
                <w:tab w:val="left" w:pos="924"/>
              </w:tabs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148" w:type="dxa"/>
          </w:tcPr>
          <w:p w:rsidR="002069A6" w:rsidRPr="006224AB" w:rsidRDefault="002069A6" w:rsidP="00157415">
            <w:pPr>
              <w:spacing w:line="360" w:lineRule="auto"/>
              <w:ind w:firstLine="1094"/>
              <w:rPr>
                <w:rFonts w:ascii="Arial" w:hAnsi="Arial" w:cs="Arial"/>
              </w:rPr>
            </w:pPr>
            <w:r w:rsidRPr="006224AB">
              <w:rPr>
                <w:rFonts w:ascii="Arial" w:hAnsi="Arial" w:cs="Arial"/>
              </w:rPr>
              <w:t xml:space="preserve">   </w:t>
            </w:r>
          </w:p>
        </w:tc>
      </w:tr>
    </w:tbl>
    <w:p w:rsidR="00B329D2" w:rsidRPr="006224AB" w:rsidRDefault="002069A6" w:rsidP="00B329D2">
      <w:pPr>
        <w:widowControl w:val="0"/>
        <w:autoSpaceDE w:val="0"/>
        <w:autoSpaceDN w:val="0"/>
        <w:adjustRightInd w:val="0"/>
        <w:spacing w:before="2"/>
        <w:ind w:left="113"/>
        <w:rPr>
          <w:rFonts w:ascii="Arial" w:hAnsi="Arial" w:cs="Arial"/>
          <w:w w:val="99"/>
        </w:rPr>
      </w:pPr>
      <w:r w:rsidRPr="006224AB">
        <w:rPr>
          <w:rFonts w:ascii="Arial" w:hAnsi="Arial" w:cs="Arial"/>
          <w:b/>
          <w:bCs/>
        </w:rPr>
        <w:t>6</w:t>
      </w:r>
      <w:r w:rsidR="00B329D2" w:rsidRPr="006224AB">
        <w:rPr>
          <w:rFonts w:ascii="Arial" w:hAnsi="Arial" w:cs="Arial"/>
          <w:b/>
          <w:bCs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</w:rPr>
        <w:t>–</w:t>
      </w:r>
      <w:r w:rsidR="00B329D2" w:rsidRPr="006224AB">
        <w:rPr>
          <w:rFonts w:ascii="Arial" w:hAnsi="Arial" w:cs="Arial"/>
          <w:b/>
          <w:bCs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</w:rPr>
        <w:t>Prazo</w:t>
      </w:r>
      <w:r w:rsidR="00B329D2" w:rsidRPr="006224AB">
        <w:rPr>
          <w:rFonts w:ascii="Arial" w:hAnsi="Arial" w:cs="Arial"/>
          <w:b/>
          <w:bCs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</w:rPr>
        <w:t>de</w:t>
      </w:r>
      <w:r w:rsidR="00B329D2" w:rsidRPr="006224AB">
        <w:rPr>
          <w:rFonts w:ascii="Arial" w:hAnsi="Arial" w:cs="Arial"/>
          <w:b/>
          <w:bCs/>
        </w:rPr>
        <w:t xml:space="preserve"> </w:t>
      </w:r>
      <w:r w:rsidR="00B329D2" w:rsidRPr="006224AB">
        <w:rPr>
          <w:rFonts w:ascii="Arial" w:hAnsi="Arial" w:cs="Arial"/>
          <w:b/>
          <w:bCs/>
          <w:w w:val="99"/>
        </w:rPr>
        <w:t>Execução</w:t>
      </w:r>
      <w:r w:rsidR="00B329D2" w:rsidRPr="006224AB">
        <w:rPr>
          <w:rFonts w:ascii="Arial" w:hAnsi="Arial" w:cs="Arial"/>
          <w:w w:val="99"/>
        </w:rPr>
        <w:t>:</w:t>
      </w:r>
      <w:r w:rsidR="00BF5C6E" w:rsidRPr="006224AB">
        <w:rPr>
          <w:rFonts w:ascii="Arial" w:hAnsi="Arial" w:cs="Arial"/>
          <w:w w:val="99"/>
        </w:rPr>
        <w:t xml:space="preserve"> Imediato</w:t>
      </w:r>
      <w:bookmarkStart w:id="0" w:name="_GoBack"/>
      <w:bookmarkEnd w:id="0"/>
    </w:p>
    <w:p w:rsidR="002069A6" w:rsidRPr="006224AB" w:rsidRDefault="002069A6" w:rsidP="00B329D2">
      <w:pPr>
        <w:widowControl w:val="0"/>
        <w:autoSpaceDE w:val="0"/>
        <w:autoSpaceDN w:val="0"/>
        <w:adjustRightInd w:val="0"/>
        <w:spacing w:before="2"/>
        <w:ind w:left="113"/>
        <w:rPr>
          <w:rFonts w:ascii="Arial" w:hAnsi="Arial" w:cs="Arial"/>
        </w:rPr>
      </w:pPr>
    </w:p>
    <w:p w:rsidR="00B329D2" w:rsidRPr="006224AB" w:rsidRDefault="00B329D2" w:rsidP="00E23F4B">
      <w:pPr>
        <w:widowControl w:val="0"/>
        <w:autoSpaceDE w:val="0"/>
        <w:autoSpaceDN w:val="0"/>
        <w:adjustRightInd w:val="0"/>
        <w:spacing w:line="245" w:lineRule="exact"/>
        <w:ind w:left="113" w:right="-50"/>
        <w:jc w:val="both"/>
        <w:rPr>
          <w:rFonts w:ascii="Arial" w:hAnsi="Arial" w:cs="Arial"/>
        </w:rPr>
      </w:pPr>
      <w:r w:rsidRPr="006224AB">
        <w:rPr>
          <w:rFonts w:ascii="Arial" w:hAnsi="Arial" w:cs="Arial"/>
          <w:b/>
          <w:bCs/>
          <w:w w:val="99"/>
        </w:rPr>
        <w:t>7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–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Modalidade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de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Licitação: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w w:val="99"/>
        </w:rPr>
        <w:t>dispensa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de</w:t>
      </w:r>
      <w:r w:rsidRPr="006224AB">
        <w:rPr>
          <w:rFonts w:ascii="Arial" w:hAnsi="Arial" w:cs="Arial"/>
        </w:rPr>
        <w:t xml:space="preserve"> </w:t>
      </w:r>
      <w:r w:rsidRPr="006224AB">
        <w:rPr>
          <w:rFonts w:ascii="Arial" w:hAnsi="Arial" w:cs="Arial"/>
          <w:w w:val="99"/>
        </w:rPr>
        <w:t>licitação</w:t>
      </w:r>
      <w:r w:rsidRPr="006224AB">
        <w:rPr>
          <w:rFonts w:ascii="Arial" w:hAnsi="Arial" w:cs="Arial"/>
        </w:rPr>
        <w:t xml:space="preserve"> nos termos do art. 75, incisos I e II da Lei n.º</w:t>
      </w:r>
      <w:r w:rsidR="002069A6" w:rsidRPr="006224AB">
        <w:rPr>
          <w:rFonts w:ascii="Arial" w:hAnsi="Arial" w:cs="Arial"/>
        </w:rPr>
        <w:t xml:space="preserve"> </w:t>
      </w:r>
      <w:r w:rsidR="00E23F4B" w:rsidRPr="006224AB">
        <w:rPr>
          <w:rFonts w:ascii="Arial" w:hAnsi="Arial" w:cs="Arial"/>
        </w:rPr>
        <w:t>1</w:t>
      </w:r>
      <w:r w:rsidR="002069A6" w:rsidRPr="006224AB">
        <w:rPr>
          <w:rFonts w:ascii="Arial" w:hAnsi="Arial" w:cs="Arial"/>
        </w:rPr>
        <w:t>4.133/21 e Resolução 01/2024</w:t>
      </w:r>
      <w:r w:rsidRPr="006224AB">
        <w:rPr>
          <w:rFonts w:ascii="Arial" w:hAnsi="Arial" w:cs="Arial"/>
        </w:rPr>
        <w:t>.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5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ind w:left="113"/>
        <w:rPr>
          <w:rFonts w:ascii="Arial" w:hAnsi="Arial" w:cs="Arial"/>
        </w:rPr>
      </w:pPr>
      <w:proofErr w:type="gramStart"/>
      <w:r w:rsidRPr="006224AB">
        <w:rPr>
          <w:rFonts w:ascii="Arial" w:hAnsi="Arial" w:cs="Arial"/>
          <w:b/>
          <w:bCs/>
          <w:w w:val="99"/>
        </w:rPr>
        <w:t>8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–</w:t>
      </w:r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AUTORIZAÇÃO</w:t>
      </w:r>
      <w:proofErr w:type="gramEnd"/>
      <w:r w:rsidRPr="006224AB">
        <w:rPr>
          <w:rFonts w:ascii="Arial" w:hAnsi="Arial" w:cs="Arial"/>
          <w:b/>
          <w:bCs/>
        </w:rPr>
        <w:t xml:space="preserve"> </w:t>
      </w:r>
      <w:r w:rsidRPr="006224AB">
        <w:rPr>
          <w:rFonts w:ascii="Arial" w:hAnsi="Arial" w:cs="Arial"/>
          <w:b/>
          <w:bCs/>
          <w:w w:val="99"/>
        </w:rPr>
        <w:t>DO</w:t>
      </w:r>
      <w:r w:rsidRPr="006224AB">
        <w:rPr>
          <w:rFonts w:ascii="Arial" w:hAnsi="Arial" w:cs="Arial"/>
          <w:b/>
          <w:bCs/>
        </w:rPr>
        <w:t xml:space="preserve"> PRESIDENTE</w:t>
      </w: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before="4" w:line="240" w:lineRule="exact"/>
        <w:rPr>
          <w:rFonts w:ascii="Arial" w:hAnsi="Arial" w:cs="Arial"/>
        </w:rPr>
      </w:pPr>
    </w:p>
    <w:p w:rsidR="00B329D2" w:rsidRPr="006224AB" w:rsidRDefault="00B329D2" w:rsidP="00B329D2">
      <w:pPr>
        <w:widowControl w:val="0"/>
        <w:autoSpaceDE w:val="0"/>
        <w:autoSpaceDN w:val="0"/>
        <w:adjustRightInd w:val="0"/>
        <w:spacing w:line="237" w:lineRule="exact"/>
        <w:ind w:left="1388"/>
        <w:rPr>
          <w:rFonts w:ascii="Arial" w:hAnsi="Arial" w:cs="Arial"/>
        </w:rPr>
      </w:pPr>
      <w:r w:rsidRPr="006224AB">
        <w:rPr>
          <w:rFonts w:ascii="Arial" w:hAnsi="Arial" w:cs="Arial"/>
          <w:w w:val="99"/>
          <w:position w:val="-1"/>
        </w:rPr>
        <w:t>Com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base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nas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informações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apresentadas,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autorizo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a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presente</w:t>
      </w:r>
      <w:r w:rsidRPr="006224AB">
        <w:rPr>
          <w:rFonts w:ascii="Arial" w:hAnsi="Arial" w:cs="Arial"/>
          <w:position w:val="-1"/>
        </w:rPr>
        <w:t xml:space="preserve"> </w:t>
      </w:r>
      <w:r w:rsidRPr="006224AB">
        <w:rPr>
          <w:rFonts w:ascii="Arial" w:hAnsi="Arial" w:cs="Arial"/>
          <w:w w:val="99"/>
          <w:position w:val="-1"/>
        </w:rPr>
        <w:t>contratação.</w:t>
      </w:r>
    </w:p>
    <w:p w:rsidR="00B329D2" w:rsidRPr="006224AB" w:rsidRDefault="002069A6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  <w:r w:rsidRPr="006224AB">
        <w:rPr>
          <w:rFonts w:ascii="Arial" w:hAnsi="Arial" w:cs="Arial"/>
          <w:b/>
          <w:bCs/>
          <w:w w:val="99"/>
        </w:rPr>
        <w:t xml:space="preserve">  </w:t>
      </w:r>
    </w:p>
    <w:p w:rsidR="002069A6" w:rsidRPr="006224AB" w:rsidRDefault="00BE4912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  <w:r>
        <w:rPr>
          <w:rFonts w:ascii="Arial" w:hAnsi="Arial" w:cs="Arial"/>
          <w:b/>
          <w:bCs/>
          <w:w w:val="99"/>
        </w:rPr>
        <w:t>São Lourenço do Sul, 07</w:t>
      </w:r>
      <w:r w:rsidR="002069A6" w:rsidRPr="006224AB">
        <w:rPr>
          <w:rFonts w:ascii="Arial" w:hAnsi="Arial" w:cs="Arial"/>
          <w:b/>
          <w:bCs/>
          <w:w w:val="99"/>
        </w:rPr>
        <w:t xml:space="preserve"> de </w:t>
      </w:r>
      <w:r w:rsidR="00BB7F79" w:rsidRPr="006224AB">
        <w:rPr>
          <w:rFonts w:ascii="Arial" w:hAnsi="Arial" w:cs="Arial"/>
          <w:b/>
          <w:bCs/>
          <w:w w:val="99"/>
        </w:rPr>
        <w:t xml:space="preserve">janeiro </w:t>
      </w:r>
      <w:r w:rsidR="00447C83" w:rsidRPr="006224AB">
        <w:rPr>
          <w:rFonts w:ascii="Arial" w:hAnsi="Arial" w:cs="Arial"/>
          <w:b/>
          <w:bCs/>
          <w:w w:val="99"/>
        </w:rPr>
        <w:t>de 2025</w:t>
      </w:r>
      <w:r w:rsidR="00BB7F79" w:rsidRPr="006224AB">
        <w:rPr>
          <w:rFonts w:ascii="Arial" w:hAnsi="Arial" w:cs="Arial"/>
          <w:b/>
          <w:bCs/>
          <w:w w:val="99"/>
        </w:rPr>
        <w:t>.</w:t>
      </w:r>
    </w:p>
    <w:p w:rsidR="002069A6" w:rsidRDefault="002069A6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</w:p>
    <w:p w:rsidR="006224AB" w:rsidRPr="006224AB" w:rsidRDefault="006224AB" w:rsidP="00B329D2">
      <w:pPr>
        <w:widowControl w:val="0"/>
        <w:autoSpaceDE w:val="0"/>
        <w:autoSpaceDN w:val="0"/>
        <w:adjustRightInd w:val="0"/>
        <w:spacing w:before="22"/>
        <w:rPr>
          <w:rFonts w:ascii="Arial" w:hAnsi="Arial" w:cs="Arial"/>
          <w:b/>
          <w:bCs/>
          <w:w w:val="99"/>
        </w:rPr>
      </w:pPr>
    </w:p>
    <w:p w:rsidR="002069A6" w:rsidRPr="006224AB" w:rsidRDefault="00BB7F79" w:rsidP="002069A6">
      <w:pPr>
        <w:tabs>
          <w:tab w:val="left" w:pos="4253"/>
        </w:tabs>
        <w:jc w:val="center"/>
        <w:rPr>
          <w:rFonts w:ascii="Arial" w:eastAsia="Arial" w:hAnsi="Arial" w:cs="Arial"/>
          <w:b/>
          <w:caps/>
        </w:rPr>
      </w:pPr>
      <w:r w:rsidRPr="006224AB">
        <w:rPr>
          <w:rFonts w:ascii="Arial" w:eastAsia="Arial" w:hAnsi="Arial" w:cs="Arial"/>
          <w:b/>
          <w:caps/>
        </w:rPr>
        <w:t>PAULO SÉRGIO SILVA PEREIRA</w:t>
      </w:r>
    </w:p>
    <w:p w:rsidR="00E70EA1" w:rsidRPr="006224AB" w:rsidRDefault="002069A6" w:rsidP="006C3046">
      <w:pPr>
        <w:tabs>
          <w:tab w:val="left" w:pos="4253"/>
        </w:tabs>
        <w:jc w:val="center"/>
        <w:rPr>
          <w:rFonts w:ascii="Arial" w:hAnsi="Arial" w:cs="Arial"/>
        </w:rPr>
      </w:pPr>
      <w:r w:rsidRPr="006224AB">
        <w:rPr>
          <w:rFonts w:ascii="Arial" w:eastAsia="Arial" w:hAnsi="Arial" w:cs="Arial"/>
          <w:b/>
        </w:rPr>
        <w:t xml:space="preserve"> </w:t>
      </w:r>
      <w:r w:rsidRPr="006224AB">
        <w:rPr>
          <w:rFonts w:ascii="Arial" w:hAnsi="Arial" w:cs="Arial"/>
          <w:b/>
        </w:rPr>
        <w:t>Presidente</w:t>
      </w:r>
      <w:r w:rsidRPr="006224AB">
        <w:rPr>
          <w:rFonts w:ascii="Arial" w:eastAsia="Arial" w:hAnsi="Arial" w:cs="Arial"/>
          <w:b/>
        </w:rPr>
        <w:t xml:space="preserve"> </w:t>
      </w:r>
      <w:r w:rsidRPr="006224AB">
        <w:rPr>
          <w:rFonts w:ascii="Arial" w:hAnsi="Arial" w:cs="Arial"/>
          <w:b/>
        </w:rPr>
        <w:t>da</w:t>
      </w:r>
      <w:r w:rsidRPr="006224AB">
        <w:rPr>
          <w:rFonts w:ascii="Arial" w:eastAsia="Arial" w:hAnsi="Arial" w:cs="Arial"/>
          <w:b/>
        </w:rPr>
        <w:t xml:space="preserve"> </w:t>
      </w:r>
      <w:r w:rsidRPr="006224AB">
        <w:rPr>
          <w:rFonts w:ascii="Arial" w:hAnsi="Arial" w:cs="Arial"/>
          <w:b/>
        </w:rPr>
        <w:t>Câmara</w:t>
      </w:r>
      <w:r w:rsidRPr="006224AB">
        <w:rPr>
          <w:rFonts w:ascii="Arial" w:eastAsia="Arial" w:hAnsi="Arial" w:cs="Arial"/>
          <w:b/>
        </w:rPr>
        <w:t xml:space="preserve"> </w:t>
      </w:r>
      <w:r w:rsidRPr="006224AB">
        <w:rPr>
          <w:rFonts w:ascii="Arial" w:hAnsi="Arial" w:cs="Arial"/>
          <w:b/>
        </w:rPr>
        <w:t>Municipal</w:t>
      </w:r>
      <w:r w:rsidRPr="006224AB">
        <w:rPr>
          <w:rFonts w:ascii="Arial" w:eastAsia="Arial" w:hAnsi="Arial" w:cs="Arial"/>
          <w:b/>
        </w:rPr>
        <w:t xml:space="preserve"> de São Lourenço do Sul</w:t>
      </w:r>
    </w:p>
    <w:sectPr w:rsidR="00E70EA1" w:rsidRPr="006224AB" w:rsidSect="00157415">
      <w:pgSz w:w="11906" w:h="16838"/>
      <w:pgMar w:top="567" w:right="42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D3B"/>
    <w:rsid w:val="0000143E"/>
    <w:rsid w:val="000019C2"/>
    <w:rsid w:val="000143F9"/>
    <w:rsid w:val="0003454A"/>
    <w:rsid w:val="00074E2E"/>
    <w:rsid w:val="000A2A22"/>
    <w:rsid w:val="000E39B7"/>
    <w:rsid w:val="000F72D0"/>
    <w:rsid w:val="00130E2C"/>
    <w:rsid w:val="00134192"/>
    <w:rsid w:val="00145B67"/>
    <w:rsid w:val="001544A8"/>
    <w:rsid w:val="00157415"/>
    <w:rsid w:val="00170E06"/>
    <w:rsid w:val="00190D98"/>
    <w:rsid w:val="001B1888"/>
    <w:rsid w:val="001B1C50"/>
    <w:rsid w:val="001C5038"/>
    <w:rsid w:val="001E48C7"/>
    <w:rsid w:val="001E781F"/>
    <w:rsid w:val="002047AA"/>
    <w:rsid w:val="002069A6"/>
    <w:rsid w:val="00212653"/>
    <w:rsid w:val="00223613"/>
    <w:rsid w:val="00264A37"/>
    <w:rsid w:val="00280578"/>
    <w:rsid w:val="00286BCA"/>
    <w:rsid w:val="00294B43"/>
    <w:rsid w:val="002E5E13"/>
    <w:rsid w:val="003112D1"/>
    <w:rsid w:val="00447C83"/>
    <w:rsid w:val="00450982"/>
    <w:rsid w:val="0047068E"/>
    <w:rsid w:val="00490510"/>
    <w:rsid w:val="005124A2"/>
    <w:rsid w:val="005217A8"/>
    <w:rsid w:val="005515FC"/>
    <w:rsid w:val="00555044"/>
    <w:rsid w:val="005C61CE"/>
    <w:rsid w:val="005D210D"/>
    <w:rsid w:val="005D3ED0"/>
    <w:rsid w:val="005F046A"/>
    <w:rsid w:val="005F3E06"/>
    <w:rsid w:val="006224AB"/>
    <w:rsid w:val="00643E5F"/>
    <w:rsid w:val="00646CE0"/>
    <w:rsid w:val="00661121"/>
    <w:rsid w:val="006629A3"/>
    <w:rsid w:val="00680D20"/>
    <w:rsid w:val="006A0001"/>
    <w:rsid w:val="006C20B4"/>
    <w:rsid w:val="006C3046"/>
    <w:rsid w:val="007239CB"/>
    <w:rsid w:val="0072578B"/>
    <w:rsid w:val="00727175"/>
    <w:rsid w:val="007469CE"/>
    <w:rsid w:val="00790DA4"/>
    <w:rsid w:val="00791E27"/>
    <w:rsid w:val="007C4DE8"/>
    <w:rsid w:val="0080147D"/>
    <w:rsid w:val="008133C9"/>
    <w:rsid w:val="00816BA8"/>
    <w:rsid w:val="0083718D"/>
    <w:rsid w:val="00876EAB"/>
    <w:rsid w:val="008C5DD4"/>
    <w:rsid w:val="009148C8"/>
    <w:rsid w:val="009910AE"/>
    <w:rsid w:val="009C530A"/>
    <w:rsid w:val="009C7B57"/>
    <w:rsid w:val="00A07020"/>
    <w:rsid w:val="00A156FB"/>
    <w:rsid w:val="00A17E12"/>
    <w:rsid w:val="00A21E0A"/>
    <w:rsid w:val="00A24E69"/>
    <w:rsid w:val="00A562DC"/>
    <w:rsid w:val="00AA3921"/>
    <w:rsid w:val="00AC1371"/>
    <w:rsid w:val="00B01F3B"/>
    <w:rsid w:val="00B25BDF"/>
    <w:rsid w:val="00B329D2"/>
    <w:rsid w:val="00B55C9A"/>
    <w:rsid w:val="00BA04A1"/>
    <w:rsid w:val="00BB1BB6"/>
    <w:rsid w:val="00BB7F79"/>
    <w:rsid w:val="00BC7C42"/>
    <w:rsid w:val="00BD1FAC"/>
    <w:rsid w:val="00BE4912"/>
    <w:rsid w:val="00BF5C6E"/>
    <w:rsid w:val="00C146FF"/>
    <w:rsid w:val="00C302C2"/>
    <w:rsid w:val="00C30922"/>
    <w:rsid w:val="00C76398"/>
    <w:rsid w:val="00C77DBA"/>
    <w:rsid w:val="00C8520B"/>
    <w:rsid w:val="00C902BB"/>
    <w:rsid w:val="00C921BD"/>
    <w:rsid w:val="00CA73E2"/>
    <w:rsid w:val="00CB2777"/>
    <w:rsid w:val="00CC4F87"/>
    <w:rsid w:val="00CD0E98"/>
    <w:rsid w:val="00CD12C1"/>
    <w:rsid w:val="00CF00CC"/>
    <w:rsid w:val="00D044D5"/>
    <w:rsid w:val="00D15AF4"/>
    <w:rsid w:val="00D15CB4"/>
    <w:rsid w:val="00D20498"/>
    <w:rsid w:val="00D4070D"/>
    <w:rsid w:val="00D66082"/>
    <w:rsid w:val="00D76997"/>
    <w:rsid w:val="00D82A02"/>
    <w:rsid w:val="00D85B6E"/>
    <w:rsid w:val="00D87C3C"/>
    <w:rsid w:val="00DA4D3B"/>
    <w:rsid w:val="00DB7EE5"/>
    <w:rsid w:val="00DD6B23"/>
    <w:rsid w:val="00E21D2F"/>
    <w:rsid w:val="00E23F4B"/>
    <w:rsid w:val="00E26610"/>
    <w:rsid w:val="00E30186"/>
    <w:rsid w:val="00E50E11"/>
    <w:rsid w:val="00E70EA1"/>
    <w:rsid w:val="00EA3188"/>
    <w:rsid w:val="00F26F9F"/>
    <w:rsid w:val="00F31D63"/>
    <w:rsid w:val="00F40DF6"/>
    <w:rsid w:val="00F62621"/>
    <w:rsid w:val="00F62C97"/>
    <w:rsid w:val="00FD249D"/>
    <w:rsid w:val="00FF4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69A6"/>
  </w:style>
  <w:style w:type="paragraph" w:styleId="Ttulo1">
    <w:name w:val="heading 1"/>
    <w:basedOn w:val="Normal"/>
    <w:next w:val="Normal"/>
    <w:qFormat/>
    <w:rsid w:val="00DA4D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26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07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semiHidden/>
    <w:rsid w:val="00E266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BB1BB6"/>
    <w:rPr>
      <w:b/>
      <w:bCs/>
    </w:rPr>
  </w:style>
  <w:style w:type="paragraph" w:styleId="Textodebalo">
    <w:name w:val="Balloon Text"/>
    <w:basedOn w:val="Normal"/>
    <w:link w:val="TextodebaloChar"/>
    <w:rsid w:val="00C77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7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69A6"/>
  </w:style>
  <w:style w:type="paragraph" w:styleId="Ttulo1">
    <w:name w:val="heading 1"/>
    <w:basedOn w:val="Normal"/>
    <w:next w:val="Normal"/>
    <w:qFormat/>
    <w:rsid w:val="00DA4D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2661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070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basedOn w:val="Fontepargpadro"/>
    <w:link w:val="Ttulo2"/>
    <w:semiHidden/>
    <w:rsid w:val="00E2661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Forte">
    <w:name w:val="Strong"/>
    <w:basedOn w:val="Fontepargpadro"/>
    <w:uiPriority w:val="22"/>
    <w:qFormat/>
    <w:rsid w:val="00BB1BB6"/>
    <w:rPr>
      <w:b/>
      <w:bCs/>
    </w:rPr>
  </w:style>
  <w:style w:type="paragraph" w:styleId="Textodebalo">
    <w:name w:val="Balloon Text"/>
    <w:basedOn w:val="Normal"/>
    <w:link w:val="TextodebaloChar"/>
    <w:rsid w:val="00C77D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77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BF9D3-3B48-4E2C-BC71-68FF92D7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Alisson Jesus da Silva Ribeiro</cp:lastModifiedBy>
  <cp:revision>8</cp:revision>
  <cp:lastPrinted>2025-01-07T16:44:00Z</cp:lastPrinted>
  <dcterms:created xsi:type="dcterms:W3CDTF">2025-01-06T13:38:00Z</dcterms:created>
  <dcterms:modified xsi:type="dcterms:W3CDTF">2025-01-07T16:45:00Z</dcterms:modified>
</cp:coreProperties>
</file>