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elacomgrade"/>
        <w:tblW w:w="11780" w:type="dxa"/>
        <w:tblLook w:val="04A0" w:firstRow="1" w:lastRow="0" w:firstColumn="1" w:lastColumn="0" w:noHBand="0" w:noVBand="1"/>
      </w:tblPr>
      <w:tblGrid>
        <w:gridCol w:w="6984"/>
        <w:gridCol w:w="2333"/>
        <w:gridCol w:w="2463"/>
      </w:tblGrid>
      <w:tr w:rsidR="00F2295D" w:rsidRPr="00F2295D" w14:paraId="43FFEE02" w14:textId="77777777" w:rsidTr="00F2295D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26E89745" w14:textId="64F08B0B" w:rsid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1 – COMPOSIÇÃO DA REMUNERAÇÃO</w:t>
            </w:r>
          </w:p>
        </w:tc>
      </w:tr>
      <w:tr w:rsidR="00F2295D" w:rsidRPr="00F2295D" w14:paraId="3065D3FA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32B468BA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COMPOSIÇÃO DA REMUNERAÇÃO</w:t>
            </w:r>
          </w:p>
        </w:tc>
        <w:tc>
          <w:tcPr>
            <w:tcW w:w="2333" w:type="dxa"/>
            <w:noWrap/>
            <w:hideMark/>
          </w:tcPr>
          <w:p w14:paraId="4E226743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proofErr w:type="spellStart"/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Qde</w:t>
            </w:r>
            <w:proofErr w:type="spellEnd"/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.</w:t>
            </w:r>
          </w:p>
        </w:tc>
        <w:tc>
          <w:tcPr>
            <w:tcW w:w="2463" w:type="dxa"/>
            <w:noWrap/>
            <w:hideMark/>
          </w:tcPr>
          <w:p w14:paraId="18E04375" w14:textId="7ABCD53C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41530B26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D81F94F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SALÁRIO</w:t>
            </w:r>
          </w:p>
        </w:tc>
        <w:tc>
          <w:tcPr>
            <w:tcW w:w="2333" w:type="dxa"/>
            <w:noWrap/>
            <w:hideMark/>
          </w:tcPr>
          <w:p w14:paraId="0E461D3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32DBDF29" w14:textId="0EA19310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</w:t>
            </w:r>
          </w:p>
        </w:tc>
      </w:tr>
      <w:tr w:rsidR="00F2295D" w:rsidRPr="00F2295D" w14:paraId="3A37CFAC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29DF8194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7E7ADD42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4A872CA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0E7BCBBA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0A26BC4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0B1090A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158A59B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28DC236F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3E435DA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396CF3F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23D8F15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079457C5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20482F5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0C4D0A8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0299A26E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111A8469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60F7DF34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DA REMUNERAÇÃO</w:t>
            </w:r>
          </w:p>
        </w:tc>
        <w:tc>
          <w:tcPr>
            <w:tcW w:w="2333" w:type="dxa"/>
            <w:noWrap/>
            <w:hideMark/>
          </w:tcPr>
          <w:p w14:paraId="203AC86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0A26CA39" w14:textId="7B1315E9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</w:t>
            </w:r>
          </w:p>
        </w:tc>
      </w:tr>
      <w:tr w:rsidR="00F2295D" w:rsidRPr="00F2295D" w14:paraId="43F66684" w14:textId="77777777" w:rsidTr="00F2295D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41567CB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1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2DFB911C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shd w:val="clear" w:color="auto" w:fill="D1D1D1" w:themeFill="background2" w:themeFillShade="E6"/>
            <w:noWrap/>
            <w:hideMark/>
          </w:tcPr>
          <w:p w14:paraId="26FAB916" w14:textId="263C8195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</w:t>
            </w:r>
          </w:p>
        </w:tc>
      </w:tr>
      <w:tr w:rsidR="00F2295D" w:rsidRPr="00F2295D" w14:paraId="44D62B1A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EC7B3B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2E4549B2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3328F493" w14:textId="77777777" w:rsidR="00F2295D" w:rsidRPr="00F2295D" w:rsidRDefault="00F2295D" w:rsidP="00F2295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F2295D" w:rsidRPr="00F2295D" w14:paraId="60D9B8B6" w14:textId="77777777" w:rsidTr="00F2295D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68D224C6" w14:textId="5654C522" w:rsid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2 – COMPLEMENTO DA REMUNERAÇÃO</w:t>
            </w:r>
          </w:p>
        </w:tc>
      </w:tr>
      <w:tr w:rsidR="00F2295D" w:rsidRPr="00F2295D" w14:paraId="1ABADCBE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5E4A56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COMPOSIÇÃO DOS PROFISSIONAIS AUSENTES</w:t>
            </w:r>
          </w:p>
        </w:tc>
        <w:tc>
          <w:tcPr>
            <w:tcW w:w="2333" w:type="dxa"/>
            <w:noWrap/>
            <w:hideMark/>
          </w:tcPr>
          <w:p w14:paraId="3FAA7A9F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%</w:t>
            </w:r>
          </w:p>
        </w:tc>
        <w:tc>
          <w:tcPr>
            <w:tcW w:w="2463" w:type="dxa"/>
            <w:noWrap/>
            <w:hideMark/>
          </w:tcPr>
          <w:p w14:paraId="0A2EF890" w14:textId="4EFF2B4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7C11F6F0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0DB31D73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REPOSIÇÃO DE FÉRIAS GOZADAS</w:t>
            </w:r>
          </w:p>
        </w:tc>
        <w:tc>
          <w:tcPr>
            <w:tcW w:w="2333" w:type="dxa"/>
            <w:noWrap/>
          </w:tcPr>
          <w:p w14:paraId="2B7D6FA3" w14:textId="6BD7D59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6309629" w14:textId="2E2C12BE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B09BCE0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83B44D4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REPOSIÇÃO DE FALTAS E AUSÊNCIAS</w:t>
            </w:r>
          </w:p>
        </w:tc>
        <w:tc>
          <w:tcPr>
            <w:tcW w:w="2333" w:type="dxa"/>
            <w:noWrap/>
          </w:tcPr>
          <w:p w14:paraId="74CC6B94" w14:textId="3195001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6148028D" w14:textId="522A0880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F2DB418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F9FC29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REPOSIÇÃO DE AFASTAMENTOS POR DOENÇA E ACIDENTE</w:t>
            </w:r>
          </w:p>
        </w:tc>
        <w:tc>
          <w:tcPr>
            <w:tcW w:w="2333" w:type="dxa"/>
            <w:noWrap/>
          </w:tcPr>
          <w:p w14:paraId="3EF976FF" w14:textId="32E15939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356E171" w14:textId="3C30B01F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E12022A" w14:textId="77777777" w:rsidTr="00F2295D">
        <w:trPr>
          <w:trHeight w:val="30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2762DA3B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2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165AD749" w14:textId="0A28AFE2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shd w:val="clear" w:color="auto" w:fill="D1D1D1" w:themeFill="background2" w:themeFillShade="E6"/>
            <w:noWrap/>
            <w:hideMark/>
          </w:tcPr>
          <w:p w14:paraId="3601DACB" w14:textId="55F0323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</w:t>
            </w:r>
          </w:p>
        </w:tc>
      </w:tr>
      <w:tr w:rsidR="00F2295D" w:rsidRPr="00F2295D" w14:paraId="1B249506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23E9E88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5F8AC375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69794AB9" w14:textId="77777777" w:rsidR="00F2295D" w:rsidRPr="00F2295D" w:rsidRDefault="00F2295D" w:rsidP="00F2295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F2295D" w:rsidRPr="00F2295D" w14:paraId="37C848BA" w14:textId="77777777" w:rsidTr="00F2295D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3847DBCE" w14:textId="3D74AEE4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3 – DIREITOS SOBRE AS VERBAS INDENIZÁVEIS</w:t>
            </w:r>
          </w:p>
        </w:tc>
      </w:tr>
      <w:tr w:rsidR="00F2295D" w:rsidRPr="00F2295D" w14:paraId="48DD4313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3A699727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13o SALÁRIO E ADICIONAL DE FÉRIAS</w:t>
            </w:r>
          </w:p>
        </w:tc>
        <w:tc>
          <w:tcPr>
            <w:tcW w:w="2333" w:type="dxa"/>
            <w:noWrap/>
            <w:hideMark/>
          </w:tcPr>
          <w:p w14:paraId="7FD898D8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%</w:t>
            </w:r>
          </w:p>
        </w:tc>
        <w:tc>
          <w:tcPr>
            <w:tcW w:w="2463" w:type="dxa"/>
            <w:noWrap/>
            <w:hideMark/>
          </w:tcPr>
          <w:p w14:paraId="336C82F7" w14:textId="73A788CA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17E853C5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6B6305D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13o SALÁRIO</w:t>
            </w:r>
          </w:p>
        </w:tc>
        <w:tc>
          <w:tcPr>
            <w:tcW w:w="2333" w:type="dxa"/>
            <w:noWrap/>
          </w:tcPr>
          <w:p w14:paraId="50E4166B" w14:textId="2EDDD12E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93CF6BD" w14:textId="7AC33BE6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04EA52F0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6E27BFE" w14:textId="406637AC" w:rsidR="00F2295D" w:rsidRPr="00F2295D" w:rsidRDefault="00F2295D" w:rsidP="00F2295D">
            <w:pP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>PGTO DO DIA 31 NAS FÉRIAS EM MESES DE 31 DIAS</w:t>
            </w:r>
          </w:p>
        </w:tc>
        <w:tc>
          <w:tcPr>
            <w:tcW w:w="2333" w:type="dxa"/>
            <w:noWrap/>
          </w:tcPr>
          <w:p w14:paraId="79BB876D" w14:textId="5AF5B48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A475DBB" w14:textId="0EAE9779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0EFBF1FA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2C7C67A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ADICIONAL DE FÉRIAS GOZADAS</w:t>
            </w:r>
          </w:p>
        </w:tc>
        <w:tc>
          <w:tcPr>
            <w:tcW w:w="2333" w:type="dxa"/>
            <w:noWrap/>
          </w:tcPr>
          <w:p w14:paraId="3BA045EF" w14:textId="22EFC704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EA7AF61" w14:textId="1F1C7CE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3DE4F988" w14:textId="77777777" w:rsidTr="00F2295D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727EACB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3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</w:tcPr>
          <w:p w14:paraId="00B56285" w14:textId="56D4479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shd w:val="clear" w:color="auto" w:fill="D1D1D1" w:themeFill="background2" w:themeFillShade="E6"/>
            <w:noWrap/>
          </w:tcPr>
          <w:p w14:paraId="49914109" w14:textId="63B2A0E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1D44C9A4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14459E6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4DDB1156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6834FF5C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F2295D" w:rsidRPr="00F2295D" w14:paraId="3CD6517B" w14:textId="77777777" w:rsidTr="00F2295D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4D472153" w14:textId="6EC5E5E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4 – DIREITOS SOBRE OS BENEFÍCIOS MENSAIS E DIÁRIOS</w:t>
            </w:r>
          </w:p>
        </w:tc>
      </w:tr>
      <w:tr w:rsidR="00F2295D" w:rsidRPr="00F2295D" w14:paraId="34D2F113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6767B25D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BENEFÍCIOS MENSAIS E DIÁRIOS</w:t>
            </w:r>
          </w:p>
        </w:tc>
        <w:tc>
          <w:tcPr>
            <w:tcW w:w="2333" w:type="dxa"/>
            <w:noWrap/>
            <w:hideMark/>
          </w:tcPr>
          <w:p w14:paraId="1032821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7CB559D5" w14:textId="52F0707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20ADC2D5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1B7730AF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VALE REFEIÇÃO</w:t>
            </w:r>
          </w:p>
        </w:tc>
        <w:tc>
          <w:tcPr>
            <w:tcW w:w="2333" w:type="dxa"/>
            <w:noWrap/>
            <w:hideMark/>
          </w:tcPr>
          <w:p w14:paraId="469367B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1FFDBB08" w14:textId="3911F629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C8D3D43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5182452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lastRenderedPageBreak/>
              <w:t>CESTA BÁSICA - ASSIDUIDADE</w:t>
            </w:r>
          </w:p>
        </w:tc>
        <w:tc>
          <w:tcPr>
            <w:tcW w:w="2333" w:type="dxa"/>
            <w:noWrap/>
            <w:hideMark/>
          </w:tcPr>
          <w:p w14:paraId="4A36277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1A940919" w14:textId="011D468F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096A6FF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174259B" w14:textId="77777777" w:rsidR="00F2295D" w:rsidRPr="00F2295D" w:rsidRDefault="00F2295D" w:rsidP="00F2295D">
            <w:pPr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kern w:val="0"/>
                <w:sz w:val="22"/>
                <w:szCs w:val="22"/>
                <w:lang w:eastAsia="pt-BR"/>
                <w14:ligatures w14:val="none"/>
              </w:rPr>
              <w:t xml:space="preserve">COBERTURA SOCIAL </w:t>
            </w:r>
          </w:p>
        </w:tc>
        <w:tc>
          <w:tcPr>
            <w:tcW w:w="2333" w:type="dxa"/>
            <w:noWrap/>
            <w:hideMark/>
          </w:tcPr>
          <w:p w14:paraId="6FD3854B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20AD9438" w14:textId="5B28903F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63CBB4F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5E916944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BENEFÍCIOS AOS SUBSTITUTOS - </w:t>
            </w:r>
          </w:p>
        </w:tc>
        <w:tc>
          <w:tcPr>
            <w:tcW w:w="2333" w:type="dxa"/>
            <w:noWrap/>
            <w:hideMark/>
          </w:tcPr>
          <w:p w14:paraId="0B802D73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12,89%</w:t>
            </w:r>
          </w:p>
        </w:tc>
        <w:tc>
          <w:tcPr>
            <w:tcW w:w="2463" w:type="dxa"/>
            <w:noWrap/>
          </w:tcPr>
          <w:p w14:paraId="4F5C3CCA" w14:textId="3E32B8D9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2F702E34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72EA987E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CRÉDITOS DO IBS/CBS</w:t>
            </w:r>
          </w:p>
        </w:tc>
        <w:tc>
          <w:tcPr>
            <w:tcW w:w="2333" w:type="dxa"/>
            <w:noWrap/>
            <w:hideMark/>
          </w:tcPr>
          <w:p w14:paraId="2CE90EF6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03EFD082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1E8ED521" w14:textId="77777777" w:rsidTr="00F2295D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7DA95B0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4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65160916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shd w:val="clear" w:color="auto" w:fill="D1D1D1" w:themeFill="background2" w:themeFillShade="E6"/>
            <w:noWrap/>
            <w:hideMark/>
          </w:tcPr>
          <w:p w14:paraId="19678043" w14:textId="3AEA3AB8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</w:t>
            </w:r>
          </w:p>
        </w:tc>
      </w:tr>
      <w:tr w:rsidR="00F2295D" w:rsidRPr="00F2295D" w14:paraId="47501BE0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6893077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6B913338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3C66DBE3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715833" w:rsidRPr="00F2295D" w14:paraId="496AF6F8" w14:textId="77777777" w:rsidTr="00715833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0DA9E2B5" w14:textId="39E49C03" w:rsidR="00715833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5 – DIREITOS SOBRE AS VERBAS RESCISÓRIAS</w:t>
            </w:r>
          </w:p>
        </w:tc>
      </w:tr>
      <w:tr w:rsidR="00F2295D" w:rsidRPr="00F2295D" w14:paraId="475E4FEE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7B4586F5" w14:textId="176C7BF5" w:rsidR="00F2295D" w:rsidRPr="00F2295D" w:rsidRDefault="00715833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PROVISÕES PARA</w:t>
            </w:r>
            <w:r w:rsidR="00F2295D"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RESCISÃO</w:t>
            </w:r>
          </w:p>
        </w:tc>
        <w:tc>
          <w:tcPr>
            <w:tcW w:w="2333" w:type="dxa"/>
            <w:noWrap/>
            <w:hideMark/>
          </w:tcPr>
          <w:p w14:paraId="35576BBA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%</w:t>
            </w:r>
          </w:p>
        </w:tc>
        <w:tc>
          <w:tcPr>
            <w:tcW w:w="2463" w:type="dxa"/>
            <w:noWrap/>
            <w:hideMark/>
          </w:tcPr>
          <w:p w14:paraId="75CC88AC" w14:textId="4E915CBA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0D16E0FA" w14:textId="77777777" w:rsidTr="00F2295D">
        <w:trPr>
          <w:trHeight w:val="153"/>
        </w:trPr>
        <w:tc>
          <w:tcPr>
            <w:tcW w:w="6984" w:type="dxa"/>
            <w:noWrap/>
            <w:hideMark/>
          </w:tcPr>
          <w:p w14:paraId="082D47D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AVISO PRÉVIO INDENIZADO</w:t>
            </w:r>
          </w:p>
        </w:tc>
        <w:tc>
          <w:tcPr>
            <w:tcW w:w="2333" w:type="dxa"/>
            <w:noWrap/>
          </w:tcPr>
          <w:p w14:paraId="4C2A9A10" w14:textId="62F346E5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19653B2C" w14:textId="684B63E0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360F2398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1C1A19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ACORDO CF ARTIG0 484-A DA CLT</w:t>
            </w:r>
          </w:p>
        </w:tc>
        <w:tc>
          <w:tcPr>
            <w:tcW w:w="2333" w:type="dxa"/>
            <w:noWrap/>
          </w:tcPr>
          <w:p w14:paraId="3C614F10" w14:textId="29F3A75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7C22E28A" w14:textId="2F4364C3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B31C352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7DD55CE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AVISO PRÉVIO COMPLEMENTAR</w:t>
            </w:r>
          </w:p>
        </w:tc>
        <w:tc>
          <w:tcPr>
            <w:tcW w:w="2333" w:type="dxa"/>
            <w:noWrap/>
          </w:tcPr>
          <w:p w14:paraId="7D5AE0B6" w14:textId="0367A0E2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26BA69F" w14:textId="477D6541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2AF6C1AF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F1F09E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REFLEXOS SOBRE OS AVISOS PRÉVIOS INDENIZADOS</w:t>
            </w:r>
          </w:p>
        </w:tc>
        <w:tc>
          <w:tcPr>
            <w:tcW w:w="2333" w:type="dxa"/>
            <w:noWrap/>
          </w:tcPr>
          <w:p w14:paraId="74CC29C6" w14:textId="39939D46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76B93FA" w14:textId="30A2555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A751E54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7710F4B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FGTS SOBRE AVISO PRÉVIO INDENIZADO E COMPLEMENTAR</w:t>
            </w:r>
          </w:p>
        </w:tc>
        <w:tc>
          <w:tcPr>
            <w:tcW w:w="2333" w:type="dxa"/>
            <w:noWrap/>
          </w:tcPr>
          <w:p w14:paraId="27649D58" w14:textId="6F054F7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9F4FE6D" w14:textId="5EB0C591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1A29D79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0A194C1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FGTS SOBRE 13o SALÁRIO INDENIZADO</w:t>
            </w:r>
          </w:p>
        </w:tc>
        <w:tc>
          <w:tcPr>
            <w:tcW w:w="2333" w:type="dxa"/>
            <w:noWrap/>
          </w:tcPr>
          <w:p w14:paraId="0788E474" w14:textId="39C725B5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9B0DE4E" w14:textId="3E983925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35654A0E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1680099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AVISO PRÉVIO TRABALHADO</w:t>
            </w:r>
          </w:p>
        </w:tc>
        <w:tc>
          <w:tcPr>
            <w:tcW w:w="2333" w:type="dxa"/>
            <w:noWrap/>
          </w:tcPr>
          <w:p w14:paraId="48FCCF81" w14:textId="27FE6C8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5B1660D" w14:textId="70D528BD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379DFAC5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09D6C13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ENCARGOS SOBRE AVISO PRÉVIO TRABALHADO</w:t>
            </w:r>
          </w:p>
        </w:tc>
        <w:tc>
          <w:tcPr>
            <w:tcW w:w="2333" w:type="dxa"/>
            <w:noWrap/>
          </w:tcPr>
          <w:p w14:paraId="0EBF5BC9" w14:textId="6696D78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E30EAB6" w14:textId="3C88D4DE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31F2B9BC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2AA2112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MULTA DO FGTS</w:t>
            </w:r>
          </w:p>
        </w:tc>
        <w:tc>
          <w:tcPr>
            <w:tcW w:w="2333" w:type="dxa"/>
            <w:noWrap/>
          </w:tcPr>
          <w:p w14:paraId="13C390A6" w14:textId="43D73760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090F35D" w14:textId="685B2C60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95BFFDF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47CC28B4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MULTA POR ACORDO ART. 484-A da CLT</w:t>
            </w:r>
          </w:p>
        </w:tc>
        <w:tc>
          <w:tcPr>
            <w:tcW w:w="2333" w:type="dxa"/>
            <w:noWrap/>
          </w:tcPr>
          <w:p w14:paraId="7E425F33" w14:textId="327435D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34B1140" w14:textId="0CC25604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42E2F99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973F8DC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TRINTÍDIO </w:t>
            </w:r>
          </w:p>
        </w:tc>
        <w:tc>
          <w:tcPr>
            <w:tcW w:w="2333" w:type="dxa"/>
            <w:noWrap/>
          </w:tcPr>
          <w:p w14:paraId="511EEA82" w14:textId="2F425C6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A176E38" w14:textId="166A839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0EFB21B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5AE4E4C3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FÉRIAS INDENIZADAS</w:t>
            </w:r>
          </w:p>
        </w:tc>
        <w:tc>
          <w:tcPr>
            <w:tcW w:w="2333" w:type="dxa"/>
            <w:noWrap/>
          </w:tcPr>
          <w:p w14:paraId="1A28E110" w14:textId="1FDF0F4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D4EDC95" w14:textId="0F46EACF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79F18D9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6690A3B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ADICIONAL SOBRE FÉRIAS INDENIZADAS</w:t>
            </w:r>
          </w:p>
        </w:tc>
        <w:tc>
          <w:tcPr>
            <w:tcW w:w="2333" w:type="dxa"/>
            <w:noWrap/>
          </w:tcPr>
          <w:p w14:paraId="55E60251" w14:textId="4B5A751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73F3BEE8" w14:textId="2EAACE75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24233EBA" w14:textId="77777777" w:rsidTr="00715833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5D89376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5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741FBDA3" w14:textId="00A3BE8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shd w:val="clear" w:color="auto" w:fill="D1D1D1" w:themeFill="background2" w:themeFillShade="E6"/>
            <w:noWrap/>
            <w:hideMark/>
          </w:tcPr>
          <w:p w14:paraId="00BB1825" w14:textId="66630AD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 </w:t>
            </w:r>
          </w:p>
        </w:tc>
      </w:tr>
      <w:tr w:rsidR="00F2295D" w:rsidRPr="00F2295D" w14:paraId="5D52008A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772A3B0F" w14:textId="77777777" w:rsidR="00F2295D" w:rsidRPr="00F2295D" w:rsidRDefault="00F2295D" w:rsidP="00F2295D">
            <w:pPr>
              <w:rPr>
                <w:rFonts w:ascii="Verdana" w:eastAsia="Times New Roman" w:hAnsi="Verdana" w:cs="Calibri"/>
                <w:b/>
                <w:bCs/>
                <w:color w:val="333333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2A28B852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7733DDA7" w14:textId="77777777" w:rsidR="00F2295D" w:rsidRPr="00F2295D" w:rsidRDefault="00F2295D" w:rsidP="00F2295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715833" w:rsidRPr="00F2295D" w14:paraId="4E7FA13F" w14:textId="77777777" w:rsidTr="00715833">
        <w:trPr>
          <w:trHeight w:val="34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1D7C8ED1" w14:textId="10824E98" w:rsidR="00715833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6 – DIREITO SOBRE O ABONO PECUNIÁRIO</w:t>
            </w:r>
          </w:p>
        </w:tc>
      </w:tr>
      <w:tr w:rsidR="00F2295D" w:rsidRPr="00F2295D" w14:paraId="7EB8EF73" w14:textId="77777777" w:rsidTr="00F2295D">
        <w:trPr>
          <w:trHeight w:val="340"/>
        </w:trPr>
        <w:tc>
          <w:tcPr>
            <w:tcW w:w="6984" w:type="dxa"/>
            <w:noWrap/>
            <w:hideMark/>
          </w:tcPr>
          <w:p w14:paraId="7CDC4F5E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333" w:type="dxa"/>
            <w:noWrap/>
            <w:hideMark/>
          </w:tcPr>
          <w:p w14:paraId="2ADDCD8C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1A234C34" w14:textId="29C13AF0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47A4CCE0" w14:textId="77777777" w:rsidTr="00F2295D">
        <w:trPr>
          <w:trHeight w:val="320"/>
        </w:trPr>
        <w:tc>
          <w:tcPr>
            <w:tcW w:w="6984" w:type="dxa"/>
            <w:hideMark/>
          </w:tcPr>
          <w:p w14:paraId="17C71D9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333333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333333"/>
                <w:kern w:val="0"/>
                <w:sz w:val="22"/>
                <w:szCs w:val="22"/>
                <w:lang w:eastAsia="pt-BR"/>
                <w14:ligatures w14:val="none"/>
              </w:rPr>
              <w:t>ABONO PECUNIÁRIO</w:t>
            </w:r>
          </w:p>
        </w:tc>
        <w:tc>
          <w:tcPr>
            <w:tcW w:w="2333" w:type="dxa"/>
            <w:noWrap/>
          </w:tcPr>
          <w:p w14:paraId="4CC70BA3" w14:textId="1A59801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B1647A2" w14:textId="74FEDA08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7BA5950" w14:textId="77777777" w:rsidTr="00F2295D">
        <w:trPr>
          <w:trHeight w:val="320"/>
        </w:trPr>
        <w:tc>
          <w:tcPr>
            <w:tcW w:w="6984" w:type="dxa"/>
            <w:hideMark/>
          </w:tcPr>
          <w:p w14:paraId="1854950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333333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333333"/>
                <w:kern w:val="0"/>
                <w:sz w:val="22"/>
                <w:szCs w:val="22"/>
                <w:lang w:eastAsia="pt-BR"/>
                <w14:ligatures w14:val="none"/>
              </w:rPr>
              <w:lastRenderedPageBreak/>
              <w:t>1/3 CONST. ABONO PECUNIÁRIO</w:t>
            </w:r>
          </w:p>
        </w:tc>
        <w:tc>
          <w:tcPr>
            <w:tcW w:w="2333" w:type="dxa"/>
            <w:noWrap/>
          </w:tcPr>
          <w:p w14:paraId="7FE502DA" w14:textId="7693BA49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FAB6DF1" w14:textId="6FFF64BB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2590D315" w14:textId="77777777" w:rsidTr="00F2295D">
        <w:trPr>
          <w:trHeight w:val="340"/>
        </w:trPr>
        <w:tc>
          <w:tcPr>
            <w:tcW w:w="6984" w:type="dxa"/>
            <w:hideMark/>
          </w:tcPr>
          <w:p w14:paraId="53013F02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333333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333333"/>
                <w:kern w:val="0"/>
                <w:sz w:val="22"/>
                <w:szCs w:val="22"/>
                <w:lang w:eastAsia="pt-BR"/>
                <w14:ligatures w14:val="none"/>
              </w:rPr>
              <w:t>ENCARGOS SOBRE SALÁRIO MATERNIDADE</w:t>
            </w:r>
          </w:p>
        </w:tc>
        <w:tc>
          <w:tcPr>
            <w:tcW w:w="2333" w:type="dxa"/>
            <w:noWrap/>
          </w:tcPr>
          <w:p w14:paraId="71DB0D9C" w14:textId="1C5E81C0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7BA60A5C" w14:textId="33C8557E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1B3D7C87" w14:textId="77777777" w:rsidTr="00715833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3FFE9FF3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6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264B0685" w14:textId="720DE77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shd w:val="clear" w:color="auto" w:fill="D1D1D1" w:themeFill="background2" w:themeFillShade="E6"/>
            <w:noWrap/>
          </w:tcPr>
          <w:p w14:paraId="2745DC9B" w14:textId="27848A7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3274DF1" w14:textId="77777777" w:rsidTr="00715833">
        <w:trPr>
          <w:trHeight w:val="240"/>
        </w:trPr>
        <w:tc>
          <w:tcPr>
            <w:tcW w:w="6984" w:type="dxa"/>
            <w:noWrap/>
            <w:hideMark/>
          </w:tcPr>
          <w:p w14:paraId="20DF18F1" w14:textId="77777777" w:rsidR="00F2295D" w:rsidRPr="00F2295D" w:rsidRDefault="00F2295D" w:rsidP="00F2295D">
            <w:pPr>
              <w:rPr>
                <w:rFonts w:ascii="Verdana" w:eastAsia="Times New Roman" w:hAnsi="Verdana" w:cs="Calibri"/>
                <w:b/>
                <w:bCs/>
                <w:color w:val="333333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29CC9D7C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29C25FE9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715833" w:rsidRPr="00F2295D" w14:paraId="761692A1" w14:textId="77777777" w:rsidTr="00715833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75DB3895" w14:textId="1EADA8FE" w:rsidR="00715833" w:rsidRPr="00F2295D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DOS DIREITOS DOS TERCEIROS</w:t>
            </w:r>
          </w:p>
        </w:tc>
      </w:tr>
      <w:tr w:rsidR="00F2295D" w:rsidRPr="00F2295D" w14:paraId="4B107880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42CAE8B5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MÓLULO 1 - CUSTO DA EXECUÇÃO DOS SERVIÇOS</w:t>
            </w:r>
          </w:p>
        </w:tc>
        <w:tc>
          <w:tcPr>
            <w:tcW w:w="2333" w:type="dxa"/>
            <w:noWrap/>
          </w:tcPr>
          <w:p w14:paraId="7D4E52C0" w14:textId="70F68132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40C97846" w14:textId="22C16402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0EA8765E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51EBAAD4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2 - COMPLEMENTO DA REMUNERAÇÃO</w:t>
            </w:r>
          </w:p>
        </w:tc>
        <w:tc>
          <w:tcPr>
            <w:tcW w:w="2333" w:type="dxa"/>
            <w:noWrap/>
          </w:tcPr>
          <w:p w14:paraId="5905692C" w14:textId="3BC74DE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3FA094E0" w14:textId="7026539A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1C4E0DEA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6FD1BEC6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3 - CUSTO DAS VERBAS INDENIZÁVEIS</w:t>
            </w:r>
          </w:p>
        </w:tc>
        <w:tc>
          <w:tcPr>
            <w:tcW w:w="2333" w:type="dxa"/>
            <w:noWrap/>
          </w:tcPr>
          <w:p w14:paraId="5C90AED5" w14:textId="6804FE12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359019CA" w14:textId="0962219A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558CDFB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7978936F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TOTAL DO MÓDULO 4 - CUSTO DOS BENEFÍCIOS </w:t>
            </w:r>
          </w:p>
        </w:tc>
        <w:tc>
          <w:tcPr>
            <w:tcW w:w="2333" w:type="dxa"/>
            <w:noWrap/>
          </w:tcPr>
          <w:p w14:paraId="21BD09D4" w14:textId="2293E03E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6C2ED145" w14:textId="14AFBE94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6EF9CAD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4AE2EA0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5 - CUSTO DAS VERBAS RESCISÓRIAS</w:t>
            </w:r>
          </w:p>
        </w:tc>
        <w:tc>
          <w:tcPr>
            <w:tcW w:w="2333" w:type="dxa"/>
            <w:noWrap/>
          </w:tcPr>
          <w:p w14:paraId="7E38F232" w14:textId="1E0E6CF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69B05854" w14:textId="352EFEFF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28AE20C" w14:textId="77777777" w:rsidTr="00715833">
        <w:trPr>
          <w:trHeight w:val="320"/>
        </w:trPr>
        <w:tc>
          <w:tcPr>
            <w:tcW w:w="6984" w:type="dxa"/>
            <w:noWrap/>
            <w:hideMark/>
          </w:tcPr>
          <w:p w14:paraId="115A856C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6 - CUSTO DO ABONOI PECUNIÁRIO</w:t>
            </w:r>
          </w:p>
        </w:tc>
        <w:tc>
          <w:tcPr>
            <w:tcW w:w="2333" w:type="dxa"/>
            <w:noWrap/>
          </w:tcPr>
          <w:p w14:paraId="58BD3B47" w14:textId="2A77DDCF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6E97F1B9" w14:textId="66F93E32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046DC27E" w14:textId="77777777" w:rsidTr="00715833">
        <w:trPr>
          <w:trHeight w:val="320"/>
        </w:trPr>
        <w:tc>
          <w:tcPr>
            <w:tcW w:w="6984" w:type="dxa"/>
            <w:noWrap/>
            <w:hideMark/>
          </w:tcPr>
          <w:p w14:paraId="050EC4A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DOS DIREITOS DOS TERCEIROS</w:t>
            </w:r>
          </w:p>
        </w:tc>
        <w:tc>
          <w:tcPr>
            <w:tcW w:w="2333" w:type="dxa"/>
            <w:noWrap/>
          </w:tcPr>
          <w:p w14:paraId="2299CE92" w14:textId="53851501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1968378" w14:textId="02D401E6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00A7B11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01CB0746" w14:textId="77777777" w:rsidR="00F2295D" w:rsidRPr="00F2295D" w:rsidRDefault="00F2295D" w:rsidP="00F2295D">
            <w:pPr>
              <w:rPr>
                <w:rFonts w:ascii="Verdana" w:eastAsia="Times New Roman" w:hAnsi="Verdana" w:cs="Calibri"/>
                <w:b/>
                <w:bCs/>
                <w:color w:val="333333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64E2B9B1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68FAB8C5" w14:textId="77777777" w:rsidR="00F2295D" w:rsidRPr="00F2295D" w:rsidRDefault="00F2295D" w:rsidP="00F2295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715833" w:rsidRPr="00F2295D" w14:paraId="19E8C1BF" w14:textId="77777777" w:rsidTr="00715833">
        <w:trPr>
          <w:trHeight w:val="32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23554946" w14:textId="64BB2D9A" w:rsidR="00715833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7 – CUSTOS DOS ENCARGOS SOCIAIS E PREVIDENCIÁRIOS</w:t>
            </w:r>
          </w:p>
        </w:tc>
      </w:tr>
      <w:tr w:rsidR="00F2295D" w:rsidRPr="00F2295D" w14:paraId="588F9ED0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2F1B1D02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ENCARGOS SOCIAIS E PREVIDENCIÁRIOS</w:t>
            </w:r>
          </w:p>
        </w:tc>
        <w:tc>
          <w:tcPr>
            <w:tcW w:w="2333" w:type="dxa"/>
            <w:noWrap/>
            <w:hideMark/>
          </w:tcPr>
          <w:p w14:paraId="3E3490D8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%</w:t>
            </w:r>
          </w:p>
        </w:tc>
        <w:tc>
          <w:tcPr>
            <w:tcW w:w="2463" w:type="dxa"/>
            <w:noWrap/>
            <w:hideMark/>
          </w:tcPr>
          <w:p w14:paraId="01A59460" w14:textId="5F2D9F02" w:rsidR="00F2295D" w:rsidRPr="00F2295D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64CC2EEA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18CC875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INSS</w:t>
            </w:r>
          </w:p>
        </w:tc>
        <w:tc>
          <w:tcPr>
            <w:tcW w:w="2333" w:type="dxa"/>
            <w:noWrap/>
          </w:tcPr>
          <w:p w14:paraId="79714FD9" w14:textId="3383BA2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B1134F7" w14:textId="6BC1F0E0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CD839F0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0830BA2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FGTS</w:t>
            </w:r>
          </w:p>
        </w:tc>
        <w:tc>
          <w:tcPr>
            <w:tcW w:w="2333" w:type="dxa"/>
            <w:noWrap/>
          </w:tcPr>
          <w:p w14:paraId="50630ACB" w14:textId="5F894E7F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2A1DB4D" w14:textId="0A42C541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318A043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0E33AE2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RISCOS AMBIENTAIS DO TRABALHO</w:t>
            </w:r>
          </w:p>
        </w:tc>
        <w:tc>
          <w:tcPr>
            <w:tcW w:w="2333" w:type="dxa"/>
            <w:noWrap/>
          </w:tcPr>
          <w:p w14:paraId="6FACD6EC" w14:textId="3195404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54BE03E2" w14:textId="3E95F61A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F65231E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12C90D1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SALÁRIO EDUCAÇÃO</w:t>
            </w:r>
          </w:p>
        </w:tc>
        <w:tc>
          <w:tcPr>
            <w:tcW w:w="2333" w:type="dxa"/>
            <w:noWrap/>
          </w:tcPr>
          <w:p w14:paraId="46083AFE" w14:textId="45D0552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44CC03FB" w14:textId="1A0F12B9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45F814CD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4601190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SESC - SESI</w:t>
            </w:r>
          </w:p>
        </w:tc>
        <w:tc>
          <w:tcPr>
            <w:tcW w:w="2333" w:type="dxa"/>
            <w:noWrap/>
          </w:tcPr>
          <w:p w14:paraId="332A074C" w14:textId="645EFC06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6E66BBB5" w14:textId="4F4DFD6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0135A1A7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5942D722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SENAC SENAI</w:t>
            </w:r>
          </w:p>
        </w:tc>
        <w:tc>
          <w:tcPr>
            <w:tcW w:w="2333" w:type="dxa"/>
            <w:noWrap/>
          </w:tcPr>
          <w:p w14:paraId="74442B4F" w14:textId="2AF769FE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763E6E7B" w14:textId="7E001D9A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74149CC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01873054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SEBRAE</w:t>
            </w:r>
          </w:p>
        </w:tc>
        <w:tc>
          <w:tcPr>
            <w:tcW w:w="2333" w:type="dxa"/>
            <w:noWrap/>
          </w:tcPr>
          <w:p w14:paraId="3A55C3E2" w14:textId="70A9F9C1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7489161" w14:textId="657CA96F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671F1C4" w14:textId="77777777" w:rsidTr="00715833">
        <w:trPr>
          <w:trHeight w:val="320"/>
        </w:trPr>
        <w:tc>
          <w:tcPr>
            <w:tcW w:w="6984" w:type="dxa"/>
            <w:noWrap/>
            <w:hideMark/>
          </w:tcPr>
          <w:p w14:paraId="7EB8EA0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INCRA</w:t>
            </w:r>
          </w:p>
        </w:tc>
        <w:tc>
          <w:tcPr>
            <w:tcW w:w="2333" w:type="dxa"/>
            <w:noWrap/>
          </w:tcPr>
          <w:p w14:paraId="16F7F7DA" w14:textId="43DF6211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41EC14BA" w14:textId="7A7CF75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3674D66D" w14:textId="77777777" w:rsidTr="00715833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3C54C97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7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1BC29FB9" w14:textId="28612D71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shd w:val="clear" w:color="auto" w:fill="D1D1D1" w:themeFill="background2" w:themeFillShade="E6"/>
            <w:noWrap/>
            <w:hideMark/>
          </w:tcPr>
          <w:p w14:paraId="1476317C" w14:textId="05DDC87E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 </w:t>
            </w:r>
          </w:p>
        </w:tc>
      </w:tr>
      <w:tr w:rsidR="00F2295D" w:rsidRPr="00F2295D" w14:paraId="6D926455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3B52E3C6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75F8E40A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68514DEA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715833" w:rsidRPr="00F2295D" w14:paraId="268DC32C" w14:textId="77777777" w:rsidTr="00715833">
        <w:trPr>
          <w:trHeight w:val="30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5B2B489E" w14:textId="05D007AB" w:rsidR="00715833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8 – CUSTOS DOS INSUMOS DIVERSOS</w:t>
            </w:r>
          </w:p>
        </w:tc>
      </w:tr>
      <w:tr w:rsidR="00F2295D" w:rsidRPr="00F2295D" w14:paraId="3CF06E10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0BF10B3E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lastRenderedPageBreak/>
              <w:t>INSUMOS DIVERSOS</w:t>
            </w:r>
          </w:p>
        </w:tc>
        <w:tc>
          <w:tcPr>
            <w:tcW w:w="2333" w:type="dxa"/>
            <w:noWrap/>
            <w:hideMark/>
          </w:tcPr>
          <w:p w14:paraId="3948FB5A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3FDF7D84" w14:textId="711D7F2B" w:rsidR="00F2295D" w:rsidRPr="00F2295D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77FFFE33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6EBB39D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UNIFORMES</w:t>
            </w:r>
          </w:p>
        </w:tc>
        <w:tc>
          <w:tcPr>
            <w:tcW w:w="2333" w:type="dxa"/>
            <w:noWrap/>
            <w:hideMark/>
          </w:tcPr>
          <w:p w14:paraId="1FA7121A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676E21DF" w14:textId="18C2E318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70F1AE8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32C7F0C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EXAMES ADMISSIONAIS PERIÓDICOS E DEMISSIONAIS</w:t>
            </w:r>
          </w:p>
        </w:tc>
        <w:tc>
          <w:tcPr>
            <w:tcW w:w="2333" w:type="dxa"/>
            <w:noWrap/>
            <w:hideMark/>
          </w:tcPr>
          <w:p w14:paraId="3B6DAF2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79E469D7" w14:textId="078EDD80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2917421B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49882AB8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SEGURO GARANTIA DA PROPOSTA</w:t>
            </w:r>
          </w:p>
        </w:tc>
        <w:tc>
          <w:tcPr>
            <w:tcW w:w="2333" w:type="dxa"/>
            <w:noWrap/>
            <w:hideMark/>
          </w:tcPr>
          <w:p w14:paraId="07DBB90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1355EF67" w14:textId="0ED41972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356B947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7C4FDCA6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CUSTO DO MENOR APRENDIZ</w:t>
            </w:r>
          </w:p>
        </w:tc>
        <w:tc>
          <w:tcPr>
            <w:tcW w:w="2333" w:type="dxa"/>
            <w:noWrap/>
            <w:hideMark/>
          </w:tcPr>
          <w:p w14:paraId="1ED0BA27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48822895" w14:textId="79E0E8C0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037D3859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610EBB2C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CUSTO DA VISITA DO PREPOSTO</w:t>
            </w:r>
          </w:p>
        </w:tc>
        <w:tc>
          <w:tcPr>
            <w:tcW w:w="2333" w:type="dxa"/>
            <w:noWrap/>
            <w:hideMark/>
          </w:tcPr>
          <w:p w14:paraId="0D2F73DC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</w:tcPr>
          <w:p w14:paraId="707C6F79" w14:textId="444E12BF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C321CFD" w14:textId="77777777" w:rsidTr="00715833">
        <w:trPr>
          <w:trHeight w:val="320"/>
        </w:trPr>
        <w:tc>
          <w:tcPr>
            <w:tcW w:w="6984" w:type="dxa"/>
            <w:noWrap/>
            <w:hideMark/>
          </w:tcPr>
          <w:p w14:paraId="75E74E2C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CUSTO DOS INSUMOS DOS SUBSTITUTOS</w:t>
            </w:r>
          </w:p>
        </w:tc>
        <w:tc>
          <w:tcPr>
            <w:tcW w:w="2333" w:type="dxa"/>
            <w:noWrap/>
            <w:hideMark/>
          </w:tcPr>
          <w:p w14:paraId="45AEF5C1" w14:textId="5613FE5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6416CC0C" w14:textId="0232131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739D0A30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298F1A89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CRÉDITOS DO IBS/CBS</w:t>
            </w:r>
          </w:p>
        </w:tc>
        <w:tc>
          <w:tcPr>
            <w:tcW w:w="2333" w:type="dxa"/>
            <w:noWrap/>
            <w:hideMark/>
          </w:tcPr>
          <w:p w14:paraId="71F9C093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155DBA32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149F24DF" w14:textId="77777777" w:rsidTr="00715833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6A9CCB3F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8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  <w:hideMark/>
          </w:tcPr>
          <w:p w14:paraId="1C2E1AD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shd w:val="clear" w:color="auto" w:fill="D1D1D1" w:themeFill="background2" w:themeFillShade="E6"/>
            <w:noWrap/>
          </w:tcPr>
          <w:p w14:paraId="2FC758C2" w14:textId="5810983C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6F561F79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38563EA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333" w:type="dxa"/>
            <w:noWrap/>
            <w:hideMark/>
          </w:tcPr>
          <w:p w14:paraId="5FAD6221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  <w:hideMark/>
          </w:tcPr>
          <w:p w14:paraId="199A7C4F" w14:textId="77777777" w:rsidR="00F2295D" w:rsidRPr="00F2295D" w:rsidRDefault="00F2295D" w:rsidP="00F2295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715833" w:rsidRPr="00F2295D" w14:paraId="3AA66C7B" w14:textId="77777777" w:rsidTr="00715833">
        <w:trPr>
          <w:trHeight w:val="320"/>
        </w:trPr>
        <w:tc>
          <w:tcPr>
            <w:tcW w:w="11780" w:type="dxa"/>
            <w:gridSpan w:val="3"/>
            <w:shd w:val="clear" w:color="auto" w:fill="D1D1D1" w:themeFill="background2" w:themeFillShade="E6"/>
            <w:noWrap/>
          </w:tcPr>
          <w:p w14:paraId="1538AF36" w14:textId="02C694C3" w:rsidR="00715833" w:rsidRPr="00F2295D" w:rsidRDefault="00715833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MÓDULO 9 – CUSTOS ADMINISTRATIVOS, LUCRO E TRIBUTOS</w:t>
            </w:r>
          </w:p>
        </w:tc>
      </w:tr>
      <w:tr w:rsidR="00F2295D" w:rsidRPr="00F2295D" w14:paraId="234607EF" w14:textId="77777777" w:rsidTr="00F2295D">
        <w:trPr>
          <w:trHeight w:val="320"/>
        </w:trPr>
        <w:tc>
          <w:tcPr>
            <w:tcW w:w="6984" w:type="dxa"/>
            <w:noWrap/>
            <w:hideMark/>
          </w:tcPr>
          <w:p w14:paraId="6D6598BA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Administração - Lucro - Tributos</w:t>
            </w:r>
          </w:p>
        </w:tc>
        <w:tc>
          <w:tcPr>
            <w:tcW w:w="2333" w:type="dxa"/>
            <w:noWrap/>
            <w:hideMark/>
          </w:tcPr>
          <w:p w14:paraId="6DA0FA19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%</w:t>
            </w:r>
          </w:p>
        </w:tc>
        <w:tc>
          <w:tcPr>
            <w:tcW w:w="2463" w:type="dxa"/>
            <w:noWrap/>
            <w:hideMark/>
          </w:tcPr>
          <w:p w14:paraId="53A78BE3" w14:textId="10D243D7" w:rsidR="00F2295D" w:rsidRPr="00F2295D" w:rsidRDefault="009653F2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 MESES</w:t>
            </w:r>
          </w:p>
        </w:tc>
      </w:tr>
      <w:tr w:rsidR="00F2295D" w:rsidRPr="00F2295D" w14:paraId="310B2811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50AB17B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CUSTOS COM ADMINISTRAÇÃO DO CONTRATO</w:t>
            </w:r>
          </w:p>
        </w:tc>
        <w:tc>
          <w:tcPr>
            <w:tcW w:w="2333" w:type="dxa"/>
            <w:noWrap/>
          </w:tcPr>
          <w:p w14:paraId="4EB8C029" w14:textId="1745BDA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20B0BD16" w14:textId="0C72222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6F01B8B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140CD91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LUCRO LÍQUIDO</w:t>
            </w:r>
          </w:p>
        </w:tc>
        <w:tc>
          <w:tcPr>
            <w:tcW w:w="2333" w:type="dxa"/>
            <w:noWrap/>
          </w:tcPr>
          <w:p w14:paraId="4BF1E535" w14:textId="69899993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19F2FA86" w14:textId="11945B2E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3109F28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545D7A30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TRIBUTOS FEDERAIS</w:t>
            </w:r>
          </w:p>
        </w:tc>
        <w:tc>
          <w:tcPr>
            <w:tcW w:w="2333" w:type="dxa"/>
            <w:noWrap/>
          </w:tcPr>
          <w:p w14:paraId="21256359" w14:textId="5ED58F2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326113FE" w14:textId="037AAB9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201AF90" w14:textId="77777777" w:rsidTr="00715833">
        <w:trPr>
          <w:trHeight w:val="300"/>
        </w:trPr>
        <w:tc>
          <w:tcPr>
            <w:tcW w:w="6984" w:type="dxa"/>
            <w:noWrap/>
            <w:hideMark/>
          </w:tcPr>
          <w:p w14:paraId="3FB6A0B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ISS</w:t>
            </w:r>
          </w:p>
        </w:tc>
        <w:tc>
          <w:tcPr>
            <w:tcW w:w="2333" w:type="dxa"/>
            <w:noWrap/>
          </w:tcPr>
          <w:p w14:paraId="5C3F7400" w14:textId="41E1BF3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09520BB4" w14:textId="1416467B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5EF9B90B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25B9129D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IBS</w:t>
            </w:r>
          </w:p>
        </w:tc>
        <w:tc>
          <w:tcPr>
            <w:tcW w:w="2333" w:type="dxa"/>
            <w:noWrap/>
            <w:hideMark/>
          </w:tcPr>
          <w:p w14:paraId="480BC8B5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071FA006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33750AA8" w14:textId="77777777" w:rsidTr="00F2295D">
        <w:trPr>
          <w:trHeight w:val="300"/>
        </w:trPr>
        <w:tc>
          <w:tcPr>
            <w:tcW w:w="6984" w:type="dxa"/>
            <w:noWrap/>
            <w:hideMark/>
          </w:tcPr>
          <w:p w14:paraId="2D3CB1B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CBS</w:t>
            </w:r>
          </w:p>
        </w:tc>
        <w:tc>
          <w:tcPr>
            <w:tcW w:w="2333" w:type="dxa"/>
            <w:noWrap/>
            <w:hideMark/>
          </w:tcPr>
          <w:p w14:paraId="0C798CD9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463" w:type="dxa"/>
            <w:noWrap/>
            <w:hideMark/>
          </w:tcPr>
          <w:p w14:paraId="2E1D277E" w14:textId="77777777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2295D" w:rsidRPr="00F2295D" w14:paraId="65B44AC0" w14:textId="77777777" w:rsidTr="00715833">
        <w:trPr>
          <w:trHeight w:val="320"/>
        </w:trPr>
        <w:tc>
          <w:tcPr>
            <w:tcW w:w="6984" w:type="dxa"/>
            <w:noWrap/>
            <w:hideMark/>
          </w:tcPr>
          <w:p w14:paraId="2C26AE31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TOTAL DO MÓDULO 9</w:t>
            </w:r>
          </w:p>
        </w:tc>
        <w:tc>
          <w:tcPr>
            <w:tcW w:w="2333" w:type="dxa"/>
            <w:noWrap/>
          </w:tcPr>
          <w:p w14:paraId="62F55B80" w14:textId="359AA91D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noWrap/>
          </w:tcPr>
          <w:p w14:paraId="79C42533" w14:textId="55CCBFA8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  <w:tr w:rsidR="00F2295D" w:rsidRPr="00F2295D" w14:paraId="255F6631" w14:textId="77777777" w:rsidTr="00715833">
        <w:trPr>
          <w:trHeight w:val="320"/>
        </w:trPr>
        <w:tc>
          <w:tcPr>
            <w:tcW w:w="6984" w:type="dxa"/>
            <w:shd w:val="clear" w:color="auto" w:fill="D1D1D1" w:themeFill="background2" w:themeFillShade="E6"/>
            <w:noWrap/>
            <w:hideMark/>
          </w:tcPr>
          <w:p w14:paraId="50A48855" w14:textId="77777777" w:rsidR="00F2295D" w:rsidRPr="00F2295D" w:rsidRDefault="00F2295D" w:rsidP="00F2295D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2295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TOTAL DO CUSTO DOS SERVIÇOS </w:t>
            </w:r>
          </w:p>
        </w:tc>
        <w:tc>
          <w:tcPr>
            <w:tcW w:w="2333" w:type="dxa"/>
            <w:shd w:val="clear" w:color="auto" w:fill="D1D1D1" w:themeFill="background2" w:themeFillShade="E6"/>
            <w:noWrap/>
          </w:tcPr>
          <w:p w14:paraId="530F03E3" w14:textId="09567B81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  <w:tc>
          <w:tcPr>
            <w:tcW w:w="2463" w:type="dxa"/>
            <w:shd w:val="clear" w:color="auto" w:fill="D1D1D1" w:themeFill="background2" w:themeFillShade="E6"/>
            <w:noWrap/>
          </w:tcPr>
          <w:p w14:paraId="02150199" w14:textId="2AE167EC" w:rsidR="00F2295D" w:rsidRPr="00F2295D" w:rsidRDefault="00F2295D" w:rsidP="00F2295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</w:tbl>
    <w:p w14:paraId="492F7E8D" w14:textId="77777777" w:rsidR="00DE5A64" w:rsidRDefault="00DE5A64"/>
    <w:sectPr w:rsidR="00DE5A64" w:rsidSect="00F2295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95D"/>
    <w:rsid w:val="00267EE0"/>
    <w:rsid w:val="00383B00"/>
    <w:rsid w:val="00715833"/>
    <w:rsid w:val="0089112A"/>
    <w:rsid w:val="009653F2"/>
    <w:rsid w:val="00A0559A"/>
    <w:rsid w:val="00AF01AD"/>
    <w:rsid w:val="00C557EC"/>
    <w:rsid w:val="00DE5A64"/>
    <w:rsid w:val="00F2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7D263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before="240" w:after="2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229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29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29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29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29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29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29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295D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295D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29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29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29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29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295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29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29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29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29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295D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22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295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229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29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229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295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2295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29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295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295D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F2295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497</Words>
  <Characters>2297</Characters>
  <Application>Microsoft Office Word</Application>
  <DocSecurity>0</DocSecurity>
  <Lines>255</Lines>
  <Paragraphs>199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2026-07-17T18:34:00Z</dcterms:created>
  <dcterms:modified xsi:type="dcterms:W3CDTF">2026-07-17T18:34:00Z</dcterms:modified>
</cp:coreProperties>
</file>