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BBF239" w14:textId="77777777" w:rsidR="00B3283D" w:rsidRDefault="00B3283D" w:rsidP="00B3283D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14:paraId="71483BD0" w14:textId="77777777" w:rsidR="00B3283D" w:rsidRDefault="00B3283D" w:rsidP="00B3283D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14:paraId="7B2B82DC" w14:textId="77777777" w:rsidR="00B3283D" w:rsidRPr="007C1E90" w:rsidRDefault="00B3283D" w:rsidP="00B3283D">
      <w:pPr>
        <w:spacing w:line="276" w:lineRule="auto"/>
        <w:jc w:val="center"/>
        <w:rPr>
          <w:rFonts w:cs="Arial"/>
          <w:b/>
          <w:bCs/>
          <w:i/>
          <w:iCs/>
          <w:szCs w:val="20"/>
        </w:rPr>
      </w:pPr>
      <w:r w:rsidRPr="007C1E90">
        <w:rPr>
          <w:rFonts w:cs="Arial"/>
          <w:b/>
          <w:bCs/>
          <w:i/>
          <w:iCs/>
          <w:szCs w:val="20"/>
        </w:rPr>
        <w:t>PREFEITURA MUNICIPAL DE CUPIRA-PE</w:t>
      </w:r>
    </w:p>
    <w:p w14:paraId="4F482C21" w14:textId="77777777" w:rsidR="00B3283D" w:rsidRPr="007C1E90" w:rsidRDefault="00B3283D" w:rsidP="00B3283D">
      <w:pPr>
        <w:spacing w:line="276" w:lineRule="auto"/>
        <w:jc w:val="center"/>
        <w:rPr>
          <w:rFonts w:cs="Arial"/>
          <w:b/>
          <w:bCs/>
          <w:szCs w:val="20"/>
        </w:rPr>
      </w:pPr>
      <w:r w:rsidRPr="007C1E90">
        <w:rPr>
          <w:rFonts w:cs="Arial"/>
          <w:b/>
          <w:bCs/>
          <w:szCs w:val="20"/>
        </w:rPr>
        <w:t>AVISO DE MANIFESTAÇÃO DE INTERESSE</w:t>
      </w:r>
    </w:p>
    <w:p w14:paraId="1ED1D1B8" w14:textId="0C1C38F2" w:rsidR="00B3283D" w:rsidRPr="00B00211" w:rsidRDefault="00B3283D" w:rsidP="00B3283D">
      <w:pPr>
        <w:spacing w:line="276" w:lineRule="auto"/>
        <w:jc w:val="center"/>
        <w:rPr>
          <w:rFonts w:cs="Arial"/>
          <w:b/>
          <w:bCs/>
          <w:szCs w:val="20"/>
        </w:rPr>
      </w:pPr>
      <w:r w:rsidRPr="00B00211">
        <w:rPr>
          <w:rFonts w:cs="Arial"/>
          <w:b/>
          <w:bCs/>
          <w:szCs w:val="20"/>
        </w:rPr>
        <w:t>DISPENSA SEM LICITAÇÃO Nº</w:t>
      </w:r>
      <w:r w:rsidR="00B00211" w:rsidRPr="00B00211">
        <w:rPr>
          <w:rFonts w:cs="Arial"/>
          <w:b/>
          <w:bCs/>
          <w:szCs w:val="20"/>
        </w:rPr>
        <w:t xml:space="preserve"> 0</w:t>
      </w:r>
      <w:r w:rsidR="00FA31FA">
        <w:rPr>
          <w:rFonts w:cs="Arial"/>
          <w:b/>
          <w:bCs/>
          <w:szCs w:val="20"/>
        </w:rPr>
        <w:t>13</w:t>
      </w:r>
      <w:r w:rsidRPr="00B00211">
        <w:rPr>
          <w:rFonts w:cs="Arial"/>
          <w:b/>
          <w:bCs/>
          <w:szCs w:val="20"/>
        </w:rPr>
        <w:t>/202</w:t>
      </w:r>
      <w:r w:rsidR="00B00211" w:rsidRPr="00B00211">
        <w:rPr>
          <w:rFonts w:cs="Arial"/>
          <w:b/>
          <w:bCs/>
          <w:szCs w:val="20"/>
        </w:rPr>
        <w:t>5</w:t>
      </w:r>
    </w:p>
    <w:p w14:paraId="7267509D" w14:textId="099B7241" w:rsidR="00B3283D" w:rsidRPr="007C1E90" w:rsidRDefault="00B3283D" w:rsidP="00B3283D">
      <w:pPr>
        <w:spacing w:after="120" w:line="276" w:lineRule="auto"/>
        <w:ind w:right="-15"/>
        <w:jc w:val="center"/>
        <w:rPr>
          <w:rFonts w:cs="Arial"/>
          <w:b/>
          <w:bCs/>
          <w:szCs w:val="20"/>
        </w:rPr>
      </w:pPr>
      <w:r w:rsidRPr="00B00211">
        <w:rPr>
          <w:rFonts w:cs="Arial"/>
          <w:b/>
          <w:bCs/>
          <w:szCs w:val="20"/>
        </w:rPr>
        <w:t>PROCESSO ADMINISTRATIVO N.°0</w:t>
      </w:r>
      <w:r w:rsidR="00FA31FA">
        <w:rPr>
          <w:rFonts w:cs="Arial"/>
          <w:b/>
          <w:bCs/>
          <w:szCs w:val="20"/>
        </w:rPr>
        <w:t>30</w:t>
      </w:r>
      <w:r w:rsidRPr="00B00211">
        <w:rPr>
          <w:rFonts w:cs="Arial"/>
          <w:b/>
          <w:bCs/>
          <w:szCs w:val="20"/>
        </w:rPr>
        <w:t>/202</w:t>
      </w:r>
      <w:r w:rsidR="00B00211" w:rsidRPr="00B00211">
        <w:rPr>
          <w:rFonts w:cs="Arial"/>
          <w:b/>
          <w:bCs/>
          <w:szCs w:val="20"/>
        </w:rPr>
        <w:t>5</w:t>
      </w:r>
    </w:p>
    <w:p w14:paraId="008C8FE6" w14:textId="77777777" w:rsidR="00B3283D" w:rsidRPr="007C1E90" w:rsidRDefault="00B3283D" w:rsidP="00B3283D">
      <w:pPr>
        <w:rPr>
          <w:rFonts w:cs="Arial"/>
        </w:rPr>
      </w:pPr>
    </w:p>
    <w:p w14:paraId="2F1CA84D" w14:textId="44A8F4DF" w:rsidR="0042530B" w:rsidRDefault="00B3283D" w:rsidP="00B3283D">
      <w:pPr>
        <w:snapToGrid w:val="0"/>
        <w:spacing w:after="120" w:line="276" w:lineRule="auto"/>
        <w:ind w:right="-30" w:firstLine="540"/>
        <w:jc w:val="both"/>
        <w:rPr>
          <w:rFonts w:cs="Arial"/>
          <w:bCs/>
          <w:szCs w:val="20"/>
        </w:rPr>
      </w:pPr>
      <w:r w:rsidRPr="007C1E90">
        <w:rPr>
          <w:rFonts w:cs="Arial"/>
          <w:szCs w:val="20"/>
        </w:rPr>
        <w:t xml:space="preserve">Torna-se público que a Prefeitura Municipal de Cupira-PE, por meio da Secretaria de </w:t>
      </w:r>
      <w:r w:rsidR="00471149">
        <w:rPr>
          <w:rFonts w:cs="Arial"/>
          <w:szCs w:val="20"/>
        </w:rPr>
        <w:t>Administração</w:t>
      </w:r>
      <w:r w:rsidRPr="007C1E90">
        <w:rPr>
          <w:rFonts w:cs="Arial"/>
          <w:szCs w:val="20"/>
        </w:rPr>
        <w:t>, realizará Dispensa sem licitação, na hipótese do art. 75</w:t>
      </w:r>
      <w:r w:rsidRPr="007C1E90">
        <w:rPr>
          <w:rFonts w:cs="Arial"/>
          <w:i/>
          <w:iCs/>
          <w:szCs w:val="20"/>
        </w:rPr>
        <w:t xml:space="preserve">, </w:t>
      </w:r>
      <w:r w:rsidR="00471149" w:rsidRPr="007C1E90">
        <w:rPr>
          <w:rFonts w:cs="Arial"/>
          <w:i/>
          <w:iCs/>
          <w:szCs w:val="20"/>
        </w:rPr>
        <w:t xml:space="preserve">inciso </w:t>
      </w:r>
      <w:r w:rsidR="00471149" w:rsidRPr="007C1E90">
        <w:rPr>
          <w:rFonts w:cs="Arial"/>
          <w:b/>
          <w:i/>
          <w:iCs/>
          <w:szCs w:val="20"/>
        </w:rPr>
        <w:t>II</w:t>
      </w:r>
      <w:r w:rsidRPr="007C1E90">
        <w:rPr>
          <w:rFonts w:cs="Arial"/>
          <w:i/>
          <w:iCs/>
          <w:szCs w:val="20"/>
        </w:rPr>
        <w:t>,</w:t>
      </w:r>
      <w:r w:rsidRPr="007C1E90">
        <w:rPr>
          <w:rFonts w:cs="Arial"/>
          <w:szCs w:val="20"/>
        </w:rPr>
        <w:t xml:space="preserve"> </w:t>
      </w:r>
      <w:r w:rsidRPr="007C1E90">
        <w:rPr>
          <w:rFonts w:cs="Arial"/>
          <w:bCs/>
          <w:szCs w:val="20"/>
        </w:rPr>
        <w:t>nos termos da Lei nº 14.133, de 1º de abril de 2021, com objetivo</w:t>
      </w:r>
      <w:r w:rsidR="00471149">
        <w:rPr>
          <w:rFonts w:cs="Arial"/>
          <w:bCs/>
          <w:szCs w:val="20"/>
        </w:rPr>
        <w:t xml:space="preserve"> na</w:t>
      </w:r>
      <w:r w:rsidRPr="007C1E90">
        <w:rPr>
          <w:rFonts w:cs="Arial"/>
          <w:bCs/>
          <w:szCs w:val="20"/>
        </w:rPr>
        <w:t xml:space="preserve"> </w:t>
      </w:r>
      <w:r w:rsidR="00FA31FA" w:rsidRPr="00FA31FA">
        <w:rPr>
          <w:rFonts w:cs="Arial"/>
          <w:bCs/>
          <w:szCs w:val="20"/>
        </w:rPr>
        <w:t xml:space="preserve">contratação de cessão de licença de uso individual de software para o Portal da Transparência, </w:t>
      </w:r>
      <w:proofErr w:type="spellStart"/>
      <w:r w:rsidR="00FA31FA" w:rsidRPr="00FA31FA">
        <w:rPr>
          <w:rFonts w:cs="Arial"/>
          <w:bCs/>
          <w:szCs w:val="20"/>
        </w:rPr>
        <w:t>e-SIC</w:t>
      </w:r>
      <w:proofErr w:type="spellEnd"/>
      <w:r w:rsidR="00FA31FA" w:rsidRPr="00FA31FA">
        <w:rPr>
          <w:rFonts w:cs="Arial"/>
          <w:bCs/>
          <w:szCs w:val="20"/>
        </w:rPr>
        <w:t xml:space="preserve"> (Sistema Eletrônico de Informação ao Cidadão), Ouvidoria Municipal e Carta de Serviços ao Usuário (CSU), incluindo desenvolvimento, hospedagem, suporte técnico, treinamento, manutenção preventiva, evolutiva e legal, bem como Desenvolvimento do Site do site Oficial do Munícipio.</w:t>
      </w:r>
      <w:bookmarkStart w:id="0" w:name="_GoBack"/>
      <w:bookmarkEnd w:id="0"/>
    </w:p>
    <w:p w14:paraId="2B791D95" w14:textId="1227DF7A" w:rsidR="00B3283D" w:rsidRDefault="00B3283D" w:rsidP="00B3283D">
      <w:pPr>
        <w:snapToGrid w:val="0"/>
        <w:spacing w:after="120" w:line="276" w:lineRule="auto"/>
        <w:ind w:right="-30" w:firstLine="540"/>
        <w:jc w:val="both"/>
        <w:rPr>
          <w:rFonts w:cs="Arial"/>
          <w:bCs/>
          <w:szCs w:val="20"/>
        </w:rPr>
      </w:pPr>
      <w:r w:rsidRPr="007C1E90">
        <w:rPr>
          <w:rFonts w:cs="Arial"/>
          <w:bCs/>
          <w:szCs w:val="20"/>
        </w:rPr>
        <w:t xml:space="preserve">As empresas poderão manifestar interesse enviando a documentação conforme Termo de aviso disposto no sitio eletrônico do município em até três dias úteis após a publicação deste aviso, portanto até dia </w:t>
      </w:r>
      <w:r w:rsidR="00471149">
        <w:rPr>
          <w:rFonts w:cs="Arial"/>
          <w:bCs/>
          <w:szCs w:val="20"/>
        </w:rPr>
        <w:t>2</w:t>
      </w:r>
      <w:r w:rsidR="0042530B">
        <w:rPr>
          <w:rFonts w:cs="Arial"/>
          <w:bCs/>
          <w:szCs w:val="20"/>
        </w:rPr>
        <w:t>7</w:t>
      </w:r>
      <w:r w:rsidRPr="00B00211">
        <w:rPr>
          <w:rFonts w:cs="Arial"/>
          <w:bCs/>
          <w:szCs w:val="20"/>
        </w:rPr>
        <w:t>/0</w:t>
      </w:r>
      <w:r w:rsidR="00FA31FA">
        <w:rPr>
          <w:rFonts w:cs="Arial"/>
          <w:bCs/>
          <w:szCs w:val="20"/>
        </w:rPr>
        <w:t>3</w:t>
      </w:r>
      <w:r w:rsidRPr="00B00211">
        <w:rPr>
          <w:rFonts w:cs="Arial"/>
          <w:bCs/>
          <w:szCs w:val="20"/>
        </w:rPr>
        <w:t>/202</w:t>
      </w:r>
      <w:r w:rsidR="00B00211" w:rsidRPr="00B00211">
        <w:rPr>
          <w:rFonts w:cs="Arial"/>
          <w:bCs/>
          <w:szCs w:val="20"/>
        </w:rPr>
        <w:t>5</w:t>
      </w:r>
      <w:r w:rsidRPr="00B00211">
        <w:rPr>
          <w:rFonts w:cs="Arial"/>
          <w:bCs/>
          <w:szCs w:val="20"/>
        </w:rPr>
        <w:t xml:space="preserve"> as 23:59 min, para o e-mail </w:t>
      </w:r>
      <w:hyperlink r:id="rId6" w:history="1">
        <w:r w:rsidRPr="00B00211">
          <w:rPr>
            <w:rStyle w:val="Hyperlink"/>
            <w:rFonts w:cs="Arial"/>
            <w:bCs/>
            <w:szCs w:val="20"/>
          </w:rPr>
          <w:t>docdispensascupira@gmail.com</w:t>
        </w:r>
      </w:hyperlink>
      <w:r w:rsidRPr="00B00211">
        <w:rPr>
          <w:rFonts w:cs="Arial"/>
          <w:bCs/>
          <w:szCs w:val="20"/>
        </w:rPr>
        <w:t>.</w:t>
      </w:r>
      <w:r w:rsidRPr="00B00211">
        <w:t xml:space="preserve"> O</w:t>
      </w:r>
      <w:r w:rsidRPr="00B00211">
        <w:rPr>
          <w:rFonts w:cs="Arial"/>
          <w:bCs/>
          <w:szCs w:val="20"/>
        </w:rPr>
        <w:t xml:space="preserve"> resultado será publicado no PNCP conforme disposto na Lei 14.133/2021. Cupira </w:t>
      </w:r>
      <w:r w:rsidR="0042530B">
        <w:rPr>
          <w:rFonts w:cs="Arial"/>
          <w:bCs/>
          <w:szCs w:val="20"/>
        </w:rPr>
        <w:t>24</w:t>
      </w:r>
      <w:r w:rsidRPr="00B00211">
        <w:rPr>
          <w:rFonts w:cs="Arial"/>
          <w:bCs/>
          <w:szCs w:val="20"/>
        </w:rPr>
        <w:t>/0</w:t>
      </w:r>
      <w:r w:rsidR="00FA31FA">
        <w:rPr>
          <w:rFonts w:cs="Arial"/>
          <w:bCs/>
          <w:szCs w:val="20"/>
        </w:rPr>
        <w:t>3</w:t>
      </w:r>
      <w:r w:rsidRPr="00B00211">
        <w:rPr>
          <w:rFonts w:cs="Arial"/>
          <w:bCs/>
          <w:szCs w:val="20"/>
        </w:rPr>
        <w:t>/202</w:t>
      </w:r>
      <w:r w:rsidR="00B00211" w:rsidRPr="00B00211">
        <w:rPr>
          <w:rFonts w:cs="Arial"/>
          <w:bCs/>
          <w:szCs w:val="20"/>
        </w:rPr>
        <w:t>5</w:t>
      </w:r>
      <w:r w:rsidRPr="00B00211">
        <w:rPr>
          <w:rFonts w:cs="Arial"/>
          <w:bCs/>
          <w:szCs w:val="20"/>
        </w:rPr>
        <w:t xml:space="preserve">. Alesson Vinicius dos Santos – </w:t>
      </w:r>
      <w:proofErr w:type="spellStart"/>
      <w:r w:rsidRPr="00B00211">
        <w:rPr>
          <w:rFonts w:cs="Arial"/>
          <w:bCs/>
          <w:szCs w:val="20"/>
        </w:rPr>
        <w:t>Dispenseiro</w:t>
      </w:r>
      <w:proofErr w:type="spellEnd"/>
      <w:r w:rsidRPr="00B00211">
        <w:rPr>
          <w:rFonts w:cs="Arial"/>
          <w:bCs/>
          <w:szCs w:val="20"/>
        </w:rPr>
        <w:t>.</w:t>
      </w:r>
    </w:p>
    <w:p w14:paraId="6070AB5B" w14:textId="77777777" w:rsidR="00B3283D" w:rsidRDefault="00B3283D" w:rsidP="00B3283D">
      <w:pPr>
        <w:snapToGrid w:val="0"/>
        <w:spacing w:after="120" w:line="276" w:lineRule="auto"/>
        <w:ind w:right="-30" w:firstLine="540"/>
        <w:jc w:val="both"/>
        <w:rPr>
          <w:rFonts w:cs="Arial"/>
          <w:bCs/>
          <w:szCs w:val="20"/>
        </w:rPr>
      </w:pPr>
    </w:p>
    <w:p w14:paraId="5D6A9950" w14:textId="77777777" w:rsidR="00B3283D" w:rsidRDefault="00B3283D" w:rsidP="00B3283D">
      <w:pPr>
        <w:snapToGrid w:val="0"/>
        <w:spacing w:after="120" w:line="276" w:lineRule="auto"/>
        <w:ind w:right="-30" w:firstLine="540"/>
        <w:jc w:val="both"/>
        <w:rPr>
          <w:rFonts w:cs="Arial"/>
          <w:bCs/>
          <w:szCs w:val="20"/>
        </w:rPr>
      </w:pPr>
    </w:p>
    <w:p w14:paraId="5D886CB9" w14:textId="77777777" w:rsidR="00B3283D" w:rsidRDefault="00B3283D" w:rsidP="00B3283D">
      <w:pPr>
        <w:snapToGrid w:val="0"/>
        <w:spacing w:after="120" w:line="276" w:lineRule="auto"/>
        <w:ind w:right="-30" w:firstLine="540"/>
        <w:jc w:val="both"/>
        <w:rPr>
          <w:rFonts w:cs="Arial"/>
          <w:bCs/>
          <w:szCs w:val="20"/>
        </w:rPr>
      </w:pPr>
    </w:p>
    <w:p w14:paraId="55BFED2B" w14:textId="77777777" w:rsidR="00B3283D" w:rsidRPr="00AC21E9" w:rsidRDefault="00B3283D" w:rsidP="00B3283D">
      <w:pPr>
        <w:pStyle w:val="PargrafodaLista"/>
        <w:spacing w:before="120" w:after="120" w:line="276" w:lineRule="auto"/>
        <w:ind w:left="284"/>
        <w:jc w:val="both"/>
        <w:rPr>
          <w:rFonts w:ascii="Times New Roman" w:hAnsi="Times New Roman" w:cs="Times New Roman"/>
          <w:b/>
          <w:bCs/>
          <w:sz w:val="24"/>
          <w:lang w:eastAsia="en-US"/>
        </w:rPr>
      </w:pPr>
    </w:p>
    <w:p w14:paraId="7180583E" w14:textId="70EE24C4" w:rsidR="000746DD" w:rsidRPr="00B3283D" w:rsidRDefault="000746DD" w:rsidP="00B3283D"/>
    <w:sectPr w:rsidR="000746DD" w:rsidRPr="00B3283D" w:rsidSect="009421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141" w:bottom="1701" w:left="1701" w:header="708" w:footer="8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7D716C" w14:textId="77777777" w:rsidR="0013186A" w:rsidRDefault="0013186A" w:rsidP="00C640F7">
      <w:r>
        <w:separator/>
      </w:r>
    </w:p>
  </w:endnote>
  <w:endnote w:type="continuationSeparator" w:id="0">
    <w:p w14:paraId="17778AA6" w14:textId="77777777" w:rsidR="0013186A" w:rsidRDefault="0013186A" w:rsidP="00C64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2C1E3F" w14:textId="77777777" w:rsidR="00211042" w:rsidRDefault="0021104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BE265" w14:textId="797960DA" w:rsidR="001B4568" w:rsidRPr="00942168" w:rsidRDefault="001B4568" w:rsidP="001B4568">
    <w:pPr>
      <w:pStyle w:val="Cabealho"/>
      <w:tabs>
        <w:tab w:val="clear" w:pos="4252"/>
      </w:tabs>
      <w:jc w:val="center"/>
      <w:rPr>
        <w:b/>
        <w:bCs/>
        <w:sz w:val="18"/>
        <w:szCs w:val="18"/>
      </w:rPr>
    </w:pPr>
    <w:r>
      <w:rPr>
        <w:b/>
        <w:bCs/>
        <w:sz w:val="18"/>
        <w:szCs w:val="18"/>
      </w:rPr>
      <w:t>P</w:t>
    </w:r>
    <w:r w:rsidRPr="00376ECF">
      <w:rPr>
        <w:b/>
        <w:bCs/>
        <w:sz w:val="18"/>
        <w:szCs w:val="18"/>
      </w:rPr>
      <w:t>refeitura Municipal de Cupira</w:t>
    </w:r>
  </w:p>
  <w:p w14:paraId="038948D0" w14:textId="77777777" w:rsidR="001B4568" w:rsidRPr="00942168" w:rsidRDefault="001B4568" w:rsidP="001B4568">
    <w:pPr>
      <w:pStyle w:val="Cabealho"/>
      <w:tabs>
        <w:tab w:val="clear" w:pos="4252"/>
      </w:tabs>
      <w:jc w:val="center"/>
      <w:rPr>
        <w:sz w:val="16"/>
        <w:szCs w:val="16"/>
      </w:rPr>
    </w:pPr>
    <w:r w:rsidRPr="00942168">
      <w:rPr>
        <w:sz w:val="16"/>
        <w:szCs w:val="16"/>
      </w:rPr>
      <w:t>Rua Desembargador Felismino Guedes, 135 - Centro - Cupira – PE</w:t>
    </w:r>
  </w:p>
  <w:p w14:paraId="0BBC4BB7" w14:textId="553CDB26" w:rsidR="001B4568" w:rsidRDefault="001B4568" w:rsidP="001B4568">
    <w:pPr>
      <w:pStyle w:val="Cabealho"/>
      <w:tabs>
        <w:tab w:val="clear" w:pos="4252"/>
      </w:tabs>
      <w:jc w:val="center"/>
    </w:pPr>
    <w:r w:rsidRPr="00942168">
      <w:rPr>
        <w:sz w:val="16"/>
        <w:szCs w:val="16"/>
      </w:rPr>
      <w:t>CEP 55460-000 | CNPJ 10.191.799/0001-02</w:t>
    </w:r>
    <w:r>
      <w:rPr>
        <w:sz w:val="16"/>
        <w:szCs w:val="16"/>
      </w:rPr>
      <w:t xml:space="preserve"> | </w:t>
    </w:r>
    <w:r w:rsidRPr="00942168">
      <w:rPr>
        <w:sz w:val="16"/>
        <w:szCs w:val="16"/>
      </w:rPr>
      <w:t>www.cupira.pe.gov.br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252E20" w14:textId="77777777" w:rsidR="00211042" w:rsidRDefault="0021104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FD9E9B" w14:textId="77777777" w:rsidR="0013186A" w:rsidRDefault="0013186A" w:rsidP="00C640F7">
      <w:r>
        <w:separator/>
      </w:r>
    </w:p>
  </w:footnote>
  <w:footnote w:type="continuationSeparator" w:id="0">
    <w:p w14:paraId="79848094" w14:textId="77777777" w:rsidR="0013186A" w:rsidRDefault="0013186A" w:rsidP="00C640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396959" w14:textId="77777777" w:rsidR="00211042" w:rsidRDefault="0021104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09F08D" w14:textId="2AD00A53" w:rsidR="001B4568" w:rsidRPr="00942168" w:rsidRDefault="006D506D" w:rsidP="001B4568">
    <w:pPr>
      <w:pStyle w:val="Cabealho"/>
      <w:tabs>
        <w:tab w:val="clear" w:pos="4252"/>
      </w:tabs>
      <w:ind w:left="4253" w:hanging="284"/>
      <w:jc w:val="right"/>
      <w:rPr>
        <w:sz w:val="20"/>
        <w:szCs w:val="20"/>
      </w:rPr>
    </w:pPr>
    <w:r>
      <w:rPr>
        <w:b/>
        <w:bCs/>
        <w:noProof/>
      </w:rPr>
      <w:drawing>
        <wp:anchor distT="0" distB="0" distL="114300" distR="114300" simplePos="0" relativeHeight="251658240" behindDoc="1" locked="0" layoutInCell="1" allowOverlap="1" wp14:anchorId="7AE3650B" wp14:editId="233C68DD">
          <wp:simplePos x="0" y="0"/>
          <wp:positionH relativeFrom="column">
            <wp:posOffset>-1035685</wp:posOffset>
          </wp:positionH>
          <wp:positionV relativeFrom="paragraph">
            <wp:posOffset>-398780</wp:posOffset>
          </wp:positionV>
          <wp:extent cx="7473950" cy="10570891"/>
          <wp:effectExtent l="0" t="0" r="0" b="1905"/>
          <wp:wrapNone/>
          <wp:docPr id="6924421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3950" cy="105708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13B658" w14:textId="458801ED" w:rsidR="00C640F7" w:rsidRPr="00942168" w:rsidRDefault="00C640F7" w:rsidP="00942168">
    <w:pPr>
      <w:pStyle w:val="Cabealho"/>
      <w:tabs>
        <w:tab w:val="clear" w:pos="4252"/>
      </w:tabs>
      <w:ind w:left="4253" w:hanging="284"/>
      <w:jc w:val="right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8954F9" w14:textId="77777777" w:rsidR="00211042" w:rsidRDefault="0021104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0F7"/>
    <w:rsid w:val="000042B7"/>
    <w:rsid w:val="000511A8"/>
    <w:rsid w:val="000746DD"/>
    <w:rsid w:val="00126615"/>
    <w:rsid w:val="0013186A"/>
    <w:rsid w:val="001B4568"/>
    <w:rsid w:val="00211042"/>
    <w:rsid w:val="0024395F"/>
    <w:rsid w:val="002F2FC9"/>
    <w:rsid w:val="00376ECF"/>
    <w:rsid w:val="0042530B"/>
    <w:rsid w:val="00471149"/>
    <w:rsid w:val="004B27D0"/>
    <w:rsid w:val="005B4ED3"/>
    <w:rsid w:val="006623F9"/>
    <w:rsid w:val="00666BC1"/>
    <w:rsid w:val="006C5B1F"/>
    <w:rsid w:val="006D4039"/>
    <w:rsid w:val="006D506D"/>
    <w:rsid w:val="007256C5"/>
    <w:rsid w:val="0077187C"/>
    <w:rsid w:val="007B4308"/>
    <w:rsid w:val="00856B0A"/>
    <w:rsid w:val="00942168"/>
    <w:rsid w:val="009941AE"/>
    <w:rsid w:val="00A12321"/>
    <w:rsid w:val="00A428B7"/>
    <w:rsid w:val="00A96F9D"/>
    <w:rsid w:val="00AB7953"/>
    <w:rsid w:val="00AC3D32"/>
    <w:rsid w:val="00B00211"/>
    <w:rsid w:val="00B3283D"/>
    <w:rsid w:val="00B53869"/>
    <w:rsid w:val="00B63C31"/>
    <w:rsid w:val="00BB7FEC"/>
    <w:rsid w:val="00C022DB"/>
    <w:rsid w:val="00C16192"/>
    <w:rsid w:val="00C640F7"/>
    <w:rsid w:val="00C651F1"/>
    <w:rsid w:val="00C9537B"/>
    <w:rsid w:val="00CB3B02"/>
    <w:rsid w:val="00D527C3"/>
    <w:rsid w:val="00DC6BC8"/>
    <w:rsid w:val="00E10D0A"/>
    <w:rsid w:val="00E45D54"/>
    <w:rsid w:val="00EB6355"/>
    <w:rsid w:val="00FA31FA"/>
    <w:rsid w:val="00FD2278"/>
    <w:rsid w:val="00FD5408"/>
    <w:rsid w:val="00FE5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060AC1"/>
  <w15:chartTrackingRefBased/>
  <w15:docId w15:val="{64B1E30D-02F2-4CFA-AB7C-12C142E03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623F9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640F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640F7"/>
  </w:style>
  <w:style w:type="paragraph" w:styleId="Rodap">
    <w:name w:val="footer"/>
    <w:basedOn w:val="Normal"/>
    <w:link w:val="RodapChar"/>
    <w:uiPriority w:val="99"/>
    <w:unhideWhenUsed/>
    <w:rsid w:val="00C640F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640F7"/>
  </w:style>
  <w:style w:type="paragraph" w:styleId="Corpodetexto">
    <w:name w:val="Body Text"/>
    <w:basedOn w:val="Normal"/>
    <w:link w:val="CorpodetextoChar"/>
    <w:qFormat/>
    <w:rsid w:val="006623F9"/>
    <w:rPr>
      <w:rFonts w:ascii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6623F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PargrafodaLista">
    <w:name w:val="List Paragraph"/>
    <w:aliases w:val="Segundo,Parágrafo da Lista11,Lista Itens,List Paragraph"/>
    <w:basedOn w:val="Normal"/>
    <w:link w:val="PargrafodaListaChar"/>
    <w:qFormat/>
    <w:rsid w:val="00B3283D"/>
    <w:pPr>
      <w:ind w:left="720"/>
      <w:contextualSpacing/>
    </w:pPr>
  </w:style>
  <w:style w:type="character" w:styleId="Hyperlink">
    <w:name w:val="Hyperlink"/>
    <w:rsid w:val="00B3283D"/>
    <w:rPr>
      <w:color w:val="000080"/>
      <w:u w:val="single"/>
    </w:rPr>
  </w:style>
  <w:style w:type="character" w:customStyle="1" w:styleId="PargrafodaListaChar">
    <w:name w:val="Parágrafo da Lista Char"/>
    <w:aliases w:val="Segundo Char,Parágrafo da Lista11 Char,Lista Itens Char,List Paragraph Char"/>
    <w:link w:val="PargrafodaLista"/>
    <w:locked/>
    <w:rsid w:val="00B3283D"/>
    <w:rPr>
      <w:rFonts w:ascii="Arial" w:eastAsia="Times New Roman" w:hAnsi="Arial" w:cs="Tahoma"/>
      <w:sz w:val="2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ocdispensascupira@gmail.com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Paulino</dc:creator>
  <cp:keywords/>
  <dc:description/>
  <cp:lastModifiedBy>Alesson Vinicius</cp:lastModifiedBy>
  <cp:revision>6</cp:revision>
  <cp:lastPrinted>2025-03-21T15:39:00Z</cp:lastPrinted>
  <dcterms:created xsi:type="dcterms:W3CDTF">2025-01-03T11:34:00Z</dcterms:created>
  <dcterms:modified xsi:type="dcterms:W3CDTF">2025-03-21T15:39:00Z</dcterms:modified>
</cp:coreProperties>
</file>