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2E7FE" w14:textId="041D4B58" w:rsidR="00EE1E8F" w:rsidRPr="00A95327" w:rsidRDefault="00EE1E8F" w:rsidP="00EC2B03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327">
        <w:rPr>
          <w:rFonts w:ascii="Times New Roman" w:hAnsi="Times New Roman" w:cs="Times New Roman"/>
          <w:b/>
          <w:sz w:val="24"/>
          <w:szCs w:val="24"/>
        </w:rPr>
        <w:t xml:space="preserve">PROCESSO LICITATÓRIO Nº </w:t>
      </w:r>
      <w:r w:rsidR="002069E7">
        <w:rPr>
          <w:rFonts w:ascii="Times New Roman" w:hAnsi="Times New Roman" w:cs="Times New Roman"/>
          <w:b/>
          <w:sz w:val="24"/>
          <w:szCs w:val="24"/>
        </w:rPr>
        <w:t>014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2069E7">
        <w:rPr>
          <w:rFonts w:ascii="Times New Roman" w:hAnsi="Times New Roman" w:cs="Times New Roman"/>
          <w:b/>
          <w:sz w:val="24"/>
          <w:szCs w:val="24"/>
        </w:rPr>
        <w:t>5</w:t>
      </w:r>
    </w:p>
    <w:p w14:paraId="0E5AC05C" w14:textId="3555B14B" w:rsidR="00EE1E8F" w:rsidRPr="00A95327" w:rsidRDefault="00EE1E8F" w:rsidP="00EE1E8F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327">
        <w:rPr>
          <w:rFonts w:ascii="Times New Roman" w:hAnsi="Times New Roman" w:cs="Times New Roman"/>
          <w:b/>
          <w:sz w:val="24"/>
          <w:szCs w:val="24"/>
        </w:rPr>
        <w:t xml:space="preserve">INEXIGIBILIDADE DE LICITAÇÃO Nº </w:t>
      </w:r>
      <w:r w:rsidR="002069E7">
        <w:rPr>
          <w:rFonts w:ascii="Times New Roman" w:hAnsi="Times New Roman" w:cs="Times New Roman"/>
          <w:b/>
          <w:sz w:val="24"/>
          <w:szCs w:val="24"/>
        </w:rPr>
        <w:t>010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2069E7">
        <w:rPr>
          <w:rFonts w:ascii="Times New Roman" w:hAnsi="Times New Roman" w:cs="Times New Roman"/>
          <w:b/>
          <w:sz w:val="24"/>
          <w:szCs w:val="24"/>
        </w:rPr>
        <w:t>5</w:t>
      </w:r>
    </w:p>
    <w:p w14:paraId="4A924F08" w14:textId="77777777" w:rsidR="00EE1E8F" w:rsidRPr="00B010D7" w:rsidRDefault="00EE1E8F" w:rsidP="00EE1E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9EEB5ED" w14:textId="77777777" w:rsidR="00EE1E8F" w:rsidRDefault="00EE1E8F" w:rsidP="00EE1E8F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5C64501" w14:textId="77777777" w:rsidR="00EE1E8F" w:rsidRPr="00B010D7" w:rsidRDefault="00EE1E8F" w:rsidP="00EE1E8F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010D7">
        <w:rPr>
          <w:rFonts w:ascii="Times New Roman" w:hAnsi="Times New Roman"/>
          <w:b/>
          <w:bCs/>
          <w:sz w:val="24"/>
          <w:szCs w:val="24"/>
        </w:rPr>
        <w:t>TERMO DE ABERTURADE PROCESSO DE INEXIGIBILIDADE</w:t>
      </w:r>
    </w:p>
    <w:p w14:paraId="2251ED2A" w14:textId="77777777" w:rsidR="00EE1E8F" w:rsidRDefault="00EE1E8F" w:rsidP="00EE1E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C0427C5" w14:textId="77777777" w:rsidR="00EE1E8F" w:rsidRDefault="00EE1E8F" w:rsidP="00EE1E8F">
      <w:pPr>
        <w:pStyle w:val="Default"/>
        <w:spacing w:line="360" w:lineRule="auto"/>
        <w:jc w:val="both"/>
        <w:rPr>
          <w:lang w:val="pt-PT"/>
        </w:rPr>
      </w:pPr>
    </w:p>
    <w:p w14:paraId="06767D4C" w14:textId="0F0D1564" w:rsidR="00EE1E8F" w:rsidRPr="004C55A9" w:rsidRDefault="00EE1E8F" w:rsidP="00EE1E8F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5A9">
        <w:rPr>
          <w:rFonts w:ascii="Times New Roman" w:hAnsi="Times New Roman" w:cs="Times New Roman"/>
          <w:sz w:val="24"/>
          <w:szCs w:val="24"/>
        </w:rPr>
        <w:t>O  senhor</w:t>
      </w:r>
      <w:r w:rsidR="00437056">
        <w:rPr>
          <w:rFonts w:ascii="Times New Roman" w:hAnsi="Times New Roman" w:cs="Times New Roman"/>
          <w:sz w:val="24"/>
          <w:szCs w:val="24"/>
        </w:rPr>
        <w:t xml:space="preserve"> </w:t>
      </w:r>
      <w:r w:rsidR="00437056" w:rsidRPr="00123979">
        <w:rPr>
          <w:rFonts w:ascii="Times New Roman" w:hAnsi="Times New Roman" w:cs="Times New Roman"/>
          <w:b/>
          <w:bCs/>
          <w:sz w:val="24"/>
          <w:szCs w:val="24"/>
        </w:rPr>
        <w:t>PAULO FERNAND</w:t>
      </w:r>
      <w:r w:rsidR="00D005AE">
        <w:rPr>
          <w:rFonts w:ascii="Times New Roman" w:hAnsi="Times New Roman" w:cs="Times New Roman"/>
          <w:b/>
          <w:bCs/>
          <w:sz w:val="24"/>
          <w:szCs w:val="24"/>
        </w:rPr>
        <w:t>ES</w:t>
      </w:r>
      <w:r w:rsidR="00437056" w:rsidRPr="00123979">
        <w:rPr>
          <w:rFonts w:ascii="Times New Roman" w:hAnsi="Times New Roman" w:cs="Times New Roman"/>
          <w:b/>
          <w:bCs/>
          <w:sz w:val="24"/>
          <w:szCs w:val="24"/>
        </w:rPr>
        <w:t xml:space="preserve"> DOS SANTOS</w:t>
      </w:r>
      <w:r w:rsidRPr="004C55A9">
        <w:rPr>
          <w:rFonts w:ascii="Times New Roman" w:hAnsi="Times New Roman" w:cs="Times New Roman"/>
          <w:sz w:val="24"/>
          <w:szCs w:val="24"/>
        </w:rPr>
        <w:t xml:space="preserve">, </w:t>
      </w:r>
      <w:r w:rsidR="00437056">
        <w:rPr>
          <w:rFonts w:ascii="Times New Roman" w:hAnsi="Times New Roman" w:cs="Times New Roman"/>
          <w:sz w:val="24"/>
          <w:szCs w:val="24"/>
        </w:rPr>
        <w:t>Agente de Contratação</w:t>
      </w:r>
      <w:r w:rsidRPr="004C55A9">
        <w:rPr>
          <w:rFonts w:ascii="Times New Roman" w:hAnsi="Times New Roman" w:cs="Times New Roman"/>
          <w:sz w:val="24"/>
          <w:szCs w:val="24"/>
        </w:rPr>
        <w:t xml:space="preserve">, designado através da </w:t>
      </w:r>
      <w:r w:rsidRPr="004C55A9">
        <w:rPr>
          <w:rFonts w:ascii="Times New Roman" w:hAnsi="Times New Roman" w:cs="Times New Roman"/>
          <w:bCs/>
          <w:sz w:val="24"/>
          <w:szCs w:val="24"/>
        </w:rPr>
        <w:t xml:space="preserve">Portaria nº </w:t>
      </w:r>
      <w:r w:rsidR="00437056">
        <w:rPr>
          <w:rFonts w:ascii="Times New Roman" w:hAnsi="Times New Roman" w:cs="Times New Roman"/>
          <w:bCs/>
          <w:sz w:val="24"/>
          <w:szCs w:val="24"/>
        </w:rPr>
        <w:t>0130</w:t>
      </w:r>
      <w:r w:rsidRPr="004C55A9">
        <w:rPr>
          <w:rFonts w:ascii="Times New Roman" w:hAnsi="Times New Roman" w:cs="Times New Roman"/>
          <w:bCs/>
          <w:sz w:val="24"/>
          <w:szCs w:val="24"/>
        </w:rPr>
        <w:t>/202</w:t>
      </w:r>
      <w:r w:rsidR="00437056">
        <w:rPr>
          <w:rFonts w:ascii="Times New Roman" w:hAnsi="Times New Roman" w:cs="Times New Roman"/>
          <w:bCs/>
          <w:sz w:val="24"/>
          <w:szCs w:val="24"/>
        </w:rPr>
        <w:t>5</w:t>
      </w:r>
      <w:r w:rsidRPr="004C55A9">
        <w:rPr>
          <w:rFonts w:ascii="Times New Roman" w:hAnsi="Times New Roman" w:cs="Times New Roman"/>
          <w:sz w:val="24"/>
          <w:szCs w:val="24"/>
        </w:rPr>
        <w:t>,</w:t>
      </w:r>
      <w:r w:rsidR="00437056">
        <w:rPr>
          <w:rFonts w:ascii="Times New Roman" w:hAnsi="Times New Roman" w:cs="Times New Roman"/>
          <w:sz w:val="24"/>
          <w:szCs w:val="24"/>
        </w:rPr>
        <w:t xml:space="preserve"> </w:t>
      </w:r>
      <w:r w:rsidRPr="004C55A9">
        <w:rPr>
          <w:rFonts w:ascii="Times New Roman" w:hAnsi="Times New Roman" w:cs="Times New Roman"/>
          <w:sz w:val="24"/>
          <w:szCs w:val="24"/>
        </w:rPr>
        <w:t xml:space="preserve">no uso de suas atribuições legais, Pelo presente termo, fica aberto o </w:t>
      </w:r>
      <w:r w:rsidRPr="004C55A9">
        <w:rPr>
          <w:rFonts w:ascii="Times New Roman" w:hAnsi="Times New Roman" w:cs="Times New Roman"/>
          <w:bCs/>
          <w:sz w:val="24"/>
          <w:szCs w:val="24"/>
        </w:rPr>
        <w:t xml:space="preserve">Processo Administrativo nº </w:t>
      </w:r>
      <w:r w:rsidR="00297CEC">
        <w:rPr>
          <w:rFonts w:ascii="Times New Roman" w:hAnsi="Times New Roman" w:cs="Times New Roman"/>
          <w:bCs/>
          <w:sz w:val="24"/>
          <w:szCs w:val="24"/>
        </w:rPr>
        <w:t>014</w:t>
      </w:r>
      <w:r w:rsidRPr="004C55A9">
        <w:rPr>
          <w:rFonts w:ascii="Times New Roman" w:hAnsi="Times New Roman" w:cs="Times New Roman"/>
          <w:bCs/>
          <w:sz w:val="24"/>
          <w:szCs w:val="24"/>
        </w:rPr>
        <w:t>/202</w:t>
      </w:r>
      <w:r w:rsidR="00297CEC">
        <w:rPr>
          <w:rFonts w:ascii="Times New Roman" w:hAnsi="Times New Roman" w:cs="Times New Roman"/>
          <w:bCs/>
          <w:sz w:val="24"/>
          <w:szCs w:val="24"/>
        </w:rPr>
        <w:t>5</w:t>
      </w:r>
      <w:r w:rsidRPr="004C55A9">
        <w:rPr>
          <w:rFonts w:ascii="Times New Roman" w:hAnsi="Times New Roman" w:cs="Times New Roman"/>
          <w:bCs/>
          <w:sz w:val="24"/>
          <w:szCs w:val="24"/>
        </w:rPr>
        <w:t xml:space="preserve">, referente à Inexigibilidade de Licitação nº </w:t>
      </w:r>
      <w:r w:rsidR="00CF1FC7">
        <w:rPr>
          <w:rFonts w:ascii="Times New Roman" w:hAnsi="Times New Roman" w:cs="Times New Roman"/>
          <w:bCs/>
          <w:sz w:val="24"/>
          <w:szCs w:val="24"/>
        </w:rPr>
        <w:t>010</w:t>
      </w:r>
      <w:r w:rsidRPr="004C55A9">
        <w:rPr>
          <w:rFonts w:ascii="Times New Roman" w:hAnsi="Times New Roman" w:cs="Times New Roman"/>
          <w:bCs/>
          <w:sz w:val="24"/>
          <w:szCs w:val="24"/>
        </w:rPr>
        <w:t>/202</w:t>
      </w:r>
      <w:r w:rsidR="00CF1FC7">
        <w:rPr>
          <w:rFonts w:ascii="Times New Roman" w:hAnsi="Times New Roman" w:cs="Times New Roman"/>
          <w:bCs/>
          <w:sz w:val="24"/>
          <w:szCs w:val="24"/>
        </w:rPr>
        <w:t>5</w:t>
      </w:r>
      <w:r w:rsidRPr="004C55A9">
        <w:rPr>
          <w:rFonts w:ascii="Times New Roman" w:hAnsi="Times New Roman" w:cs="Times New Roman"/>
          <w:sz w:val="24"/>
          <w:szCs w:val="24"/>
        </w:rPr>
        <w:t xml:space="preserve">, destinada a contratação de Show  Artístico com a atração musical </w:t>
      </w:r>
      <w:r w:rsidR="00D16282">
        <w:rPr>
          <w:rFonts w:ascii="Times New Roman" w:hAnsi="Times New Roman" w:cs="Times New Roman"/>
          <w:b/>
          <w:sz w:val="24"/>
          <w:szCs w:val="24"/>
        </w:rPr>
        <w:t>SORRISO MAROTO</w:t>
      </w:r>
      <w:r w:rsidRPr="004C55A9">
        <w:rPr>
          <w:rFonts w:ascii="Times New Roman" w:hAnsi="Times New Roman" w:cs="Times New Roman"/>
          <w:bCs/>
          <w:sz w:val="24"/>
          <w:szCs w:val="24"/>
        </w:rPr>
        <w:t>,</w:t>
      </w:r>
      <w:r w:rsidRPr="004C55A9">
        <w:rPr>
          <w:rFonts w:ascii="Times New Roman" w:hAnsi="Times New Roman" w:cs="Times New Roman"/>
          <w:sz w:val="24"/>
          <w:szCs w:val="24"/>
        </w:rPr>
        <w:t xml:space="preserve"> através da empresa </w:t>
      </w:r>
      <w:r w:rsidR="00123979" w:rsidRPr="001239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0" w:name="_Hlk189142028"/>
      <w:r w:rsidR="00B96E09" w:rsidRPr="00B96E09">
        <w:rPr>
          <w:rFonts w:ascii="Times New Roman" w:hAnsi="Times New Roman" w:cs="Times New Roman"/>
          <w:b/>
          <w:bCs/>
          <w:color w:val="000000"/>
          <w:sz w:val="24"/>
          <w:szCs w:val="24"/>
        </w:rPr>
        <w:t>S. M. EVENTOS MUSICAIS LTDA</w:t>
      </w:r>
      <w:r w:rsidR="005015F0" w:rsidRPr="007E7AD0">
        <w:rPr>
          <w:rFonts w:ascii="Times New Roman" w:hAnsi="Times New Roman" w:cs="Times New Roman"/>
          <w:sz w:val="24"/>
          <w:szCs w:val="24"/>
        </w:rPr>
        <w:t>, inscrita no CNPJ sob o nº</w:t>
      </w:r>
      <w:r w:rsidR="005C0239" w:rsidRPr="007E7AD0">
        <w:rPr>
          <w:rFonts w:ascii="Times New Roman" w:hAnsi="Times New Roman" w:cs="Times New Roman"/>
          <w:sz w:val="24"/>
          <w:szCs w:val="24"/>
        </w:rPr>
        <w:t xml:space="preserve"> </w:t>
      </w:r>
      <w:r w:rsidR="00B96E09" w:rsidRPr="00B96E09">
        <w:rPr>
          <w:rFonts w:ascii="Times New Roman" w:hAnsi="Times New Roman" w:cs="Times New Roman"/>
          <w:sz w:val="24"/>
          <w:szCs w:val="24"/>
        </w:rPr>
        <w:t>23.674.205/0001-58</w:t>
      </w:r>
      <w:r w:rsidR="005015F0" w:rsidRPr="001360A7">
        <w:rPr>
          <w:rFonts w:ascii="Times New Roman" w:hAnsi="Times New Roman" w:cs="Times New Roman"/>
          <w:sz w:val="24"/>
          <w:szCs w:val="24"/>
        </w:rPr>
        <w:t xml:space="preserve">, com sede à </w:t>
      </w:r>
      <w:bookmarkStart w:id="1" w:name="_Hlk188884368"/>
      <w:r w:rsidR="00690720" w:rsidRPr="001360A7">
        <w:rPr>
          <w:rFonts w:ascii="Times New Roman" w:hAnsi="Times New Roman" w:cs="Times New Roman"/>
          <w:sz w:val="24"/>
          <w:szCs w:val="24"/>
        </w:rPr>
        <w:t xml:space="preserve">Rua </w:t>
      </w:r>
      <w:r w:rsidR="00893409">
        <w:rPr>
          <w:rFonts w:ascii="Times New Roman" w:hAnsi="Times New Roman" w:cs="Times New Roman"/>
          <w:sz w:val="24"/>
          <w:szCs w:val="24"/>
        </w:rPr>
        <w:t>AV. Das Américas</w:t>
      </w:r>
      <w:r w:rsidR="00295882">
        <w:rPr>
          <w:rFonts w:ascii="Times New Roman" w:hAnsi="Times New Roman" w:cs="Times New Roman"/>
          <w:sz w:val="24"/>
          <w:szCs w:val="24"/>
        </w:rPr>
        <w:t xml:space="preserve">, </w:t>
      </w:r>
      <w:r w:rsidR="006E29EB">
        <w:rPr>
          <w:rFonts w:ascii="Times New Roman" w:hAnsi="Times New Roman" w:cs="Times New Roman"/>
          <w:sz w:val="24"/>
          <w:szCs w:val="24"/>
        </w:rPr>
        <w:t xml:space="preserve">nº </w:t>
      </w:r>
      <w:r w:rsidR="003C649C">
        <w:rPr>
          <w:rFonts w:ascii="Times New Roman" w:hAnsi="Times New Roman" w:cs="Times New Roman"/>
          <w:sz w:val="24"/>
          <w:szCs w:val="24"/>
        </w:rPr>
        <w:t>700</w:t>
      </w:r>
      <w:r w:rsidR="00C33831">
        <w:rPr>
          <w:rFonts w:ascii="Times New Roman" w:hAnsi="Times New Roman" w:cs="Times New Roman"/>
          <w:sz w:val="24"/>
          <w:szCs w:val="24"/>
        </w:rPr>
        <w:t>,</w:t>
      </w:r>
      <w:r w:rsidR="00295882">
        <w:rPr>
          <w:rFonts w:ascii="Times New Roman" w:hAnsi="Times New Roman" w:cs="Times New Roman"/>
          <w:sz w:val="24"/>
          <w:szCs w:val="24"/>
        </w:rPr>
        <w:t xml:space="preserve"> </w:t>
      </w:r>
      <w:r w:rsidR="006E29EB">
        <w:rPr>
          <w:rFonts w:ascii="Times New Roman" w:hAnsi="Times New Roman" w:cs="Times New Roman"/>
          <w:sz w:val="24"/>
          <w:szCs w:val="24"/>
        </w:rPr>
        <w:t>bloco 01</w:t>
      </w:r>
      <w:r w:rsidR="009A06F1">
        <w:rPr>
          <w:rFonts w:ascii="Times New Roman" w:hAnsi="Times New Roman" w:cs="Times New Roman"/>
          <w:sz w:val="24"/>
          <w:szCs w:val="24"/>
        </w:rPr>
        <w:t xml:space="preserve"> – sala 119</w:t>
      </w:r>
      <w:r w:rsidR="00F63631">
        <w:rPr>
          <w:rFonts w:ascii="Times New Roman" w:hAnsi="Times New Roman" w:cs="Times New Roman"/>
          <w:sz w:val="24"/>
          <w:szCs w:val="24"/>
        </w:rPr>
        <w:t xml:space="preserve">, </w:t>
      </w:r>
      <w:r w:rsidR="009A06F1">
        <w:rPr>
          <w:rFonts w:ascii="Times New Roman" w:hAnsi="Times New Roman" w:cs="Times New Roman"/>
          <w:sz w:val="24"/>
          <w:szCs w:val="24"/>
        </w:rPr>
        <w:t>Barra da Tijuca</w:t>
      </w:r>
      <w:r w:rsidR="00F63631">
        <w:rPr>
          <w:rFonts w:ascii="Times New Roman" w:hAnsi="Times New Roman" w:cs="Times New Roman"/>
          <w:sz w:val="24"/>
          <w:szCs w:val="24"/>
        </w:rPr>
        <w:t xml:space="preserve">, </w:t>
      </w:r>
      <w:r w:rsidR="009A06F1">
        <w:rPr>
          <w:rFonts w:ascii="Times New Roman" w:hAnsi="Times New Roman" w:cs="Times New Roman"/>
          <w:sz w:val="24"/>
          <w:szCs w:val="24"/>
        </w:rPr>
        <w:t xml:space="preserve">Rio de Janeiro </w:t>
      </w:r>
      <w:r w:rsidR="00F63631">
        <w:rPr>
          <w:rFonts w:ascii="Times New Roman" w:hAnsi="Times New Roman" w:cs="Times New Roman"/>
          <w:sz w:val="24"/>
          <w:szCs w:val="24"/>
        </w:rPr>
        <w:t xml:space="preserve">– </w:t>
      </w:r>
      <w:r w:rsidR="009A06F1">
        <w:rPr>
          <w:rFonts w:ascii="Times New Roman" w:hAnsi="Times New Roman" w:cs="Times New Roman"/>
          <w:sz w:val="24"/>
          <w:szCs w:val="24"/>
        </w:rPr>
        <w:t>RJ</w:t>
      </w:r>
      <w:r w:rsidR="00F63631">
        <w:rPr>
          <w:rFonts w:ascii="Times New Roman" w:hAnsi="Times New Roman" w:cs="Times New Roman"/>
          <w:sz w:val="24"/>
          <w:szCs w:val="24"/>
        </w:rPr>
        <w:t xml:space="preserve">, CEP nº </w:t>
      </w:r>
      <w:bookmarkEnd w:id="1"/>
      <w:r w:rsidR="009F361E">
        <w:rPr>
          <w:rFonts w:ascii="Times New Roman" w:hAnsi="Times New Roman" w:cs="Times New Roman"/>
          <w:sz w:val="24"/>
          <w:szCs w:val="24"/>
        </w:rPr>
        <w:t>22.640-100</w:t>
      </w:r>
      <w:bookmarkEnd w:id="0"/>
      <w:r w:rsidR="00C00C26">
        <w:rPr>
          <w:rFonts w:ascii="Times New Roman" w:hAnsi="Times New Roman" w:cs="Times New Roman"/>
          <w:sz w:val="24"/>
          <w:szCs w:val="24"/>
        </w:rPr>
        <w:t>,</w:t>
      </w:r>
      <w:r w:rsidRPr="004C55A9">
        <w:rPr>
          <w:rFonts w:ascii="Times New Roman" w:hAnsi="Times New Roman" w:cs="Times New Roman"/>
          <w:sz w:val="24"/>
          <w:szCs w:val="24"/>
        </w:rPr>
        <w:t xml:space="preserve"> para </w:t>
      </w:r>
      <w:bookmarkStart w:id="2" w:name="_Hlk109728405"/>
      <w:r w:rsidRPr="004C55A9">
        <w:rPr>
          <w:rFonts w:ascii="Times New Roman" w:hAnsi="Times New Roman" w:cs="Times New Roman"/>
          <w:bCs/>
          <w:sz w:val="24"/>
          <w:szCs w:val="24"/>
        </w:rPr>
        <w:t xml:space="preserve">realização de apresentação no </w:t>
      </w:r>
      <w:r w:rsidR="00466402">
        <w:rPr>
          <w:rFonts w:ascii="Times New Roman" w:hAnsi="Times New Roman" w:cs="Times New Roman"/>
          <w:bCs/>
          <w:sz w:val="24"/>
          <w:szCs w:val="24"/>
        </w:rPr>
        <w:t>Carnaval dos Caiporas 2025</w:t>
      </w:r>
      <w:r w:rsidRPr="004C55A9">
        <w:rPr>
          <w:rFonts w:ascii="Times New Roman" w:hAnsi="Times New Roman" w:cs="Times New Roman"/>
          <w:bCs/>
          <w:sz w:val="24"/>
          <w:szCs w:val="24"/>
        </w:rPr>
        <w:t>, no município de Pesqueira</w:t>
      </w:r>
      <w:r w:rsidRPr="004C55A9">
        <w:rPr>
          <w:rFonts w:ascii="Times New Roman" w:hAnsi="Times New Roman" w:cs="Times New Roman"/>
          <w:sz w:val="24"/>
          <w:szCs w:val="24"/>
        </w:rPr>
        <w:t xml:space="preserve">, que se dará no </w:t>
      </w:r>
      <w:r w:rsidRPr="004C55A9">
        <w:rPr>
          <w:rFonts w:ascii="Times New Roman" w:hAnsi="Times New Roman" w:cs="Times New Roman"/>
          <w:bCs/>
          <w:sz w:val="24"/>
          <w:szCs w:val="24"/>
        </w:rPr>
        <w:t xml:space="preserve">dia </w:t>
      </w:r>
      <w:r w:rsidR="002069E7" w:rsidRPr="002069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Pr="002069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</w:t>
      </w:r>
      <w:r w:rsidR="00B9135E" w:rsidRPr="002069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março</w:t>
      </w:r>
      <w:r w:rsidRPr="002069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202</w:t>
      </w:r>
      <w:bookmarkEnd w:id="2"/>
      <w:r w:rsidR="00B90BC3" w:rsidRPr="002069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</w:t>
      </w:r>
      <w:r w:rsidRPr="004C55A9">
        <w:rPr>
          <w:rFonts w:ascii="Times New Roman" w:hAnsi="Times New Roman" w:cs="Times New Roman"/>
          <w:sz w:val="24"/>
          <w:szCs w:val="24"/>
        </w:rPr>
        <w:t>. O processo de inexigibilidade será instruído com a autuação de todos os documentos necessários, de modo a atender ao disposto no Art. 74, Inciso II, da Lei Federal nº 14.133/2021.</w:t>
      </w:r>
    </w:p>
    <w:p w14:paraId="0AB18017" w14:textId="77777777" w:rsidR="00EE1E8F" w:rsidRPr="000D39E4" w:rsidRDefault="00EE1E8F" w:rsidP="00EE1E8F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568B9DAA" w14:textId="77777777" w:rsidR="00EE1E8F" w:rsidRDefault="00EE1E8F" w:rsidP="00EE1E8F">
      <w:pPr>
        <w:jc w:val="right"/>
        <w:rPr>
          <w:rFonts w:ascii="Times New Roman" w:hAnsi="Times New Roman"/>
          <w:bCs/>
          <w:sz w:val="24"/>
          <w:szCs w:val="24"/>
        </w:rPr>
      </w:pPr>
    </w:p>
    <w:p w14:paraId="452C5C26" w14:textId="77777777" w:rsidR="00EE1E8F" w:rsidRDefault="00EE1E8F" w:rsidP="00EE1E8F">
      <w:pPr>
        <w:jc w:val="right"/>
        <w:rPr>
          <w:rFonts w:ascii="Times New Roman" w:hAnsi="Times New Roman"/>
          <w:bCs/>
          <w:sz w:val="24"/>
          <w:szCs w:val="24"/>
        </w:rPr>
      </w:pPr>
    </w:p>
    <w:p w14:paraId="51D7EC07" w14:textId="1AE637B8" w:rsidR="00EE1E8F" w:rsidRPr="002D7E34" w:rsidRDefault="00EE1E8F" w:rsidP="00EE1E8F">
      <w:pPr>
        <w:jc w:val="right"/>
        <w:rPr>
          <w:rFonts w:ascii="Times New Roman" w:hAnsi="Times New Roman"/>
          <w:bCs/>
          <w:sz w:val="24"/>
          <w:szCs w:val="24"/>
        </w:rPr>
      </w:pPr>
      <w:r w:rsidRPr="002D7E34">
        <w:rPr>
          <w:rFonts w:ascii="Times New Roman" w:hAnsi="Times New Roman"/>
          <w:bCs/>
          <w:sz w:val="24"/>
          <w:szCs w:val="24"/>
        </w:rPr>
        <w:t xml:space="preserve">Pesqueira (PE), </w:t>
      </w:r>
      <w:r w:rsidR="002069E7" w:rsidRPr="002069E7">
        <w:rPr>
          <w:rFonts w:ascii="Times New Roman" w:hAnsi="Times New Roman"/>
          <w:bCs/>
          <w:color w:val="000000" w:themeColor="text1"/>
          <w:sz w:val="24"/>
          <w:szCs w:val="24"/>
        </w:rPr>
        <w:t>31</w:t>
      </w:r>
      <w:r w:rsidRPr="002069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 janeiro de 202</w:t>
      </w:r>
      <w:r w:rsidR="007B25F0" w:rsidRPr="002069E7">
        <w:rPr>
          <w:rFonts w:ascii="Times New Roman" w:hAnsi="Times New Roman"/>
          <w:bCs/>
          <w:color w:val="000000" w:themeColor="text1"/>
          <w:sz w:val="24"/>
          <w:szCs w:val="24"/>
        </w:rPr>
        <w:t>5</w:t>
      </w:r>
      <w:r w:rsidRPr="002D7E34">
        <w:rPr>
          <w:rFonts w:ascii="Times New Roman" w:hAnsi="Times New Roman"/>
          <w:bCs/>
          <w:sz w:val="24"/>
          <w:szCs w:val="24"/>
        </w:rPr>
        <w:t>.</w:t>
      </w:r>
    </w:p>
    <w:p w14:paraId="6386BAA8" w14:textId="77777777" w:rsidR="00EE1E8F" w:rsidRPr="002D7E34" w:rsidRDefault="00EE1E8F" w:rsidP="00EE1E8F">
      <w:pPr>
        <w:spacing w:line="360" w:lineRule="auto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</w:p>
    <w:p w14:paraId="1D64E244" w14:textId="77777777" w:rsidR="00EE1E8F" w:rsidRPr="002D7E34" w:rsidRDefault="00EE1E8F" w:rsidP="00EE1E8F">
      <w:pPr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</w:p>
    <w:p w14:paraId="4249066C" w14:textId="77777777" w:rsidR="00EE1E8F" w:rsidRPr="002D7E34" w:rsidRDefault="00EE1E8F" w:rsidP="00EE1E8F">
      <w:pPr>
        <w:jc w:val="center"/>
        <w:rPr>
          <w:rFonts w:ascii="Times New Roman" w:hAnsi="Times New Roman"/>
          <w:bCs/>
          <w:i/>
          <w:sz w:val="24"/>
          <w:szCs w:val="24"/>
          <w:u w:val="single"/>
        </w:rPr>
      </w:pPr>
      <w:r w:rsidRPr="002D7E34">
        <w:rPr>
          <w:rFonts w:ascii="Times New Roman" w:hAnsi="Times New Roman"/>
          <w:bCs/>
          <w:i/>
          <w:sz w:val="24"/>
          <w:szCs w:val="24"/>
          <w:u w:val="single"/>
        </w:rPr>
        <w:t>____________________________________</w:t>
      </w:r>
    </w:p>
    <w:p w14:paraId="06882E29" w14:textId="33F3BE3E" w:rsidR="00EE1E8F" w:rsidRPr="00C27E68" w:rsidRDefault="00C27E68" w:rsidP="00EE1E8F">
      <w:pPr>
        <w:jc w:val="center"/>
        <w:rPr>
          <w:rFonts w:ascii="Times New Roman" w:hAnsi="Times New Roman"/>
          <w:b/>
          <w:sz w:val="24"/>
          <w:szCs w:val="24"/>
        </w:rPr>
      </w:pPr>
      <w:r w:rsidRPr="00C27E68">
        <w:rPr>
          <w:rFonts w:ascii="Times New Roman" w:hAnsi="Times New Roman"/>
          <w:b/>
          <w:sz w:val="24"/>
          <w:szCs w:val="24"/>
        </w:rPr>
        <w:t>Paulo Fernand</w:t>
      </w:r>
      <w:r w:rsidR="00EF671E">
        <w:rPr>
          <w:rFonts w:ascii="Times New Roman" w:hAnsi="Times New Roman"/>
          <w:b/>
          <w:sz w:val="24"/>
          <w:szCs w:val="24"/>
        </w:rPr>
        <w:t>es</w:t>
      </w:r>
      <w:r w:rsidRPr="00C27E68">
        <w:rPr>
          <w:rFonts w:ascii="Times New Roman" w:hAnsi="Times New Roman"/>
          <w:b/>
          <w:sz w:val="24"/>
          <w:szCs w:val="24"/>
        </w:rPr>
        <w:t xml:space="preserve"> dos Santos</w:t>
      </w:r>
    </w:p>
    <w:p w14:paraId="061986B9" w14:textId="381C5262" w:rsidR="00EE1E8F" w:rsidRPr="00EE1E8F" w:rsidRDefault="00C27E68" w:rsidP="00EE1E8F">
      <w:pPr>
        <w:jc w:val="center"/>
        <w:rPr>
          <w:rFonts w:ascii="Times New Roman" w:hAnsi="Times New Roman"/>
          <w:bCs/>
          <w:i/>
          <w:sz w:val="24"/>
          <w:szCs w:val="24"/>
          <w:u w:val="single"/>
        </w:rPr>
      </w:pPr>
      <w:r w:rsidRPr="00C27E68">
        <w:rPr>
          <w:rFonts w:ascii="Times New Roman" w:hAnsi="Times New Roman"/>
          <w:b/>
          <w:sz w:val="24"/>
          <w:szCs w:val="24"/>
        </w:rPr>
        <w:t>Agente de Contratação</w:t>
      </w:r>
    </w:p>
    <w:p w14:paraId="1C522D1E" w14:textId="77777777" w:rsidR="00EE1E8F" w:rsidRPr="00B010D7" w:rsidRDefault="00EE1E8F" w:rsidP="00EE1E8F">
      <w:pPr>
        <w:spacing w:line="360" w:lineRule="auto"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B010D7">
        <w:rPr>
          <w:rFonts w:ascii="Times New Roman" w:hAnsi="Times New Roman"/>
          <w:b/>
          <w:iCs/>
          <w:sz w:val="24"/>
          <w:szCs w:val="24"/>
          <w:u w:val="single"/>
        </w:rPr>
        <w:lastRenderedPageBreak/>
        <w:t>JUSTIFICATIVA DO PREÇO</w:t>
      </w:r>
    </w:p>
    <w:p w14:paraId="17999D6F" w14:textId="77777777" w:rsidR="00EE1E8F" w:rsidRPr="00B010D7" w:rsidRDefault="00EE1E8F" w:rsidP="00EE1E8F">
      <w:pPr>
        <w:spacing w:line="360" w:lineRule="auto"/>
        <w:jc w:val="both"/>
        <w:rPr>
          <w:rFonts w:ascii="Times New Roman" w:hAnsi="Times New Roman"/>
          <w:b/>
          <w:iCs/>
          <w:sz w:val="24"/>
          <w:szCs w:val="24"/>
          <w:u w:val="single"/>
        </w:rPr>
      </w:pPr>
    </w:p>
    <w:p w14:paraId="00FCA7FD" w14:textId="77777777" w:rsidR="002069E7" w:rsidRPr="00A95327" w:rsidRDefault="002069E7" w:rsidP="002069E7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327">
        <w:rPr>
          <w:rFonts w:ascii="Times New Roman" w:hAnsi="Times New Roman" w:cs="Times New Roman"/>
          <w:b/>
          <w:sz w:val="24"/>
          <w:szCs w:val="24"/>
        </w:rPr>
        <w:t xml:space="preserve">PROCESSO LICITATÓRIO Nº </w:t>
      </w:r>
      <w:r>
        <w:rPr>
          <w:rFonts w:ascii="Times New Roman" w:hAnsi="Times New Roman" w:cs="Times New Roman"/>
          <w:b/>
          <w:sz w:val="24"/>
          <w:szCs w:val="24"/>
        </w:rPr>
        <w:t>014/2025</w:t>
      </w:r>
    </w:p>
    <w:p w14:paraId="66328AE6" w14:textId="77C542EA" w:rsidR="00EE1E8F" w:rsidRPr="00B010D7" w:rsidRDefault="002069E7" w:rsidP="002069E7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95327">
        <w:rPr>
          <w:rFonts w:ascii="Times New Roman" w:hAnsi="Times New Roman" w:cs="Times New Roman"/>
          <w:b/>
          <w:sz w:val="24"/>
          <w:szCs w:val="24"/>
        </w:rPr>
        <w:t xml:space="preserve">INEXIGIBILIDADE DE LICITAÇÃO Nº </w:t>
      </w:r>
      <w:r>
        <w:rPr>
          <w:rFonts w:ascii="Times New Roman" w:hAnsi="Times New Roman" w:cs="Times New Roman"/>
          <w:b/>
          <w:sz w:val="24"/>
          <w:szCs w:val="24"/>
        </w:rPr>
        <w:t>010/2025</w:t>
      </w:r>
    </w:p>
    <w:p w14:paraId="3C07757E" w14:textId="77777777" w:rsidR="00EE1E8F" w:rsidRPr="00B010D7" w:rsidRDefault="00EE1E8F" w:rsidP="00EE1E8F">
      <w:pPr>
        <w:spacing w:line="360" w:lineRule="auto"/>
        <w:jc w:val="both"/>
        <w:rPr>
          <w:rFonts w:ascii="Times New Roman" w:eastAsia="Arial Unicode MS" w:hAnsi="Times New Roman"/>
          <w:b/>
          <w:color w:val="000000"/>
          <w:sz w:val="24"/>
          <w:szCs w:val="24"/>
        </w:rPr>
      </w:pPr>
    </w:p>
    <w:p w14:paraId="053337BF" w14:textId="77777777" w:rsidR="00EE1E8F" w:rsidRPr="00B010D7" w:rsidRDefault="00EE1E8F" w:rsidP="00EE1E8F">
      <w:pPr>
        <w:spacing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010D7">
        <w:rPr>
          <w:rFonts w:ascii="Times New Roman" w:hAnsi="Times New Roman"/>
          <w:b/>
          <w:i/>
          <w:sz w:val="24"/>
          <w:szCs w:val="24"/>
        </w:rPr>
        <w:t xml:space="preserve">DOS FATOS </w:t>
      </w:r>
    </w:p>
    <w:p w14:paraId="18EE4D1E" w14:textId="082A2A70" w:rsidR="00EE1E8F" w:rsidRPr="00761DA2" w:rsidRDefault="00EE1E8F" w:rsidP="00EE1E8F">
      <w:pPr>
        <w:spacing w:before="120" w:after="12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D39E4">
        <w:rPr>
          <w:rFonts w:ascii="Times New Roman" w:hAnsi="Times New Roman"/>
          <w:sz w:val="24"/>
          <w:szCs w:val="24"/>
        </w:rPr>
        <w:t xml:space="preserve"> </w:t>
      </w:r>
      <w:r w:rsidRPr="004C55A9">
        <w:rPr>
          <w:rFonts w:ascii="Times New Roman" w:hAnsi="Times New Roman"/>
          <w:sz w:val="24"/>
          <w:szCs w:val="24"/>
        </w:rPr>
        <w:t xml:space="preserve">Através da solicitação da SECRETARIA MUNICIPAL DE TURISMO E CULTURA, a qual requisita contratação da atração musical </w:t>
      </w:r>
      <w:r w:rsidR="008F339E">
        <w:rPr>
          <w:rFonts w:ascii="Times New Roman" w:hAnsi="Times New Roman" w:cs="Times New Roman"/>
          <w:bCs/>
          <w:sz w:val="24"/>
          <w:szCs w:val="24"/>
        </w:rPr>
        <w:t>SORRISO MAROTO</w:t>
      </w:r>
      <w:r w:rsidRPr="004C55A9">
        <w:rPr>
          <w:rFonts w:ascii="Times New Roman" w:hAnsi="Times New Roman" w:cs="Times New Roman"/>
          <w:bCs/>
          <w:sz w:val="24"/>
          <w:szCs w:val="24"/>
        </w:rPr>
        <w:t>,</w:t>
      </w:r>
      <w:r w:rsidRPr="004C55A9">
        <w:rPr>
          <w:rFonts w:ascii="Times New Roman" w:hAnsi="Times New Roman" w:cs="Times New Roman"/>
          <w:sz w:val="24"/>
          <w:szCs w:val="24"/>
        </w:rPr>
        <w:t xml:space="preserve"> através da empresa</w:t>
      </w:r>
      <w:r w:rsidR="007B25F0">
        <w:rPr>
          <w:rFonts w:ascii="Times New Roman" w:hAnsi="Times New Roman" w:cs="Times New Roman"/>
          <w:sz w:val="24"/>
          <w:szCs w:val="24"/>
        </w:rPr>
        <w:t xml:space="preserve"> </w:t>
      </w:r>
      <w:r w:rsidR="005015F0" w:rsidRPr="005015F0">
        <w:rPr>
          <w:rFonts w:ascii="Arial" w:hAnsi="Arial" w:cs="Arial"/>
          <w:color w:val="000000"/>
          <w:sz w:val="24"/>
          <w:szCs w:val="24"/>
        </w:rPr>
        <w:t xml:space="preserve"> </w:t>
      </w:r>
      <w:r w:rsidR="008F339E" w:rsidRPr="008F339E">
        <w:rPr>
          <w:rFonts w:ascii="Times New Roman" w:hAnsi="Times New Roman" w:cs="Times New Roman"/>
          <w:color w:val="000000"/>
          <w:sz w:val="24"/>
          <w:szCs w:val="24"/>
        </w:rPr>
        <w:t>S. M. EVENTOS MUSICAIS LTDA, inscrita no CNPJ sob o nº 23.674.205/0001-58, com sede à Rua AV. Das Américas, nº 700, bloco 01 – sala 119, Barra da Tijuca, Rio de Janeiro – RJ, CEP nº 22.640-100</w:t>
      </w:r>
      <w:r w:rsidR="005015F0" w:rsidRPr="005015F0">
        <w:rPr>
          <w:rFonts w:ascii="Times New Roman" w:hAnsi="Times New Roman" w:cs="Times New Roman"/>
          <w:color w:val="000000"/>
          <w:sz w:val="24"/>
          <w:szCs w:val="24"/>
        </w:rPr>
        <w:t>, neste ato representado pelo seu representante</w:t>
      </w:r>
      <w:r w:rsidR="00D12BFF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5015F0" w:rsidRPr="005015F0">
        <w:rPr>
          <w:rFonts w:ascii="Times New Roman" w:hAnsi="Times New Roman" w:cs="Times New Roman"/>
          <w:color w:val="000000"/>
          <w:sz w:val="24"/>
          <w:szCs w:val="24"/>
        </w:rPr>
        <w:t xml:space="preserve"> lega</w:t>
      </w:r>
      <w:r w:rsidR="00D12BFF">
        <w:rPr>
          <w:rFonts w:ascii="Times New Roman" w:hAnsi="Times New Roman" w:cs="Times New Roman"/>
          <w:color w:val="000000"/>
          <w:sz w:val="24"/>
          <w:szCs w:val="24"/>
        </w:rPr>
        <w:t>is</w:t>
      </w:r>
      <w:r w:rsidR="005015F0" w:rsidRPr="005015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2BF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5015F0" w:rsidRPr="005015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15F0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Sr. </w:t>
      </w:r>
      <w:r w:rsidR="00E948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BRUNO BAPTISTA CARDOSO DOS SANTOS</w:t>
      </w:r>
      <w:r w:rsidR="005015F0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portador do RG n°. </w:t>
      </w:r>
      <w:r w:rsidR="00F7508F">
        <w:rPr>
          <w:rFonts w:ascii="Times New Roman" w:hAnsi="Times New Roman" w:cs="Times New Roman"/>
          <w:color w:val="000000" w:themeColor="text1"/>
          <w:sz w:val="24"/>
          <w:szCs w:val="24"/>
        </w:rPr>
        <w:t>115876310</w:t>
      </w:r>
      <w:r w:rsidR="00060897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854B57">
        <w:rPr>
          <w:rFonts w:ascii="Times New Roman" w:hAnsi="Times New Roman" w:cs="Times New Roman"/>
          <w:color w:val="000000" w:themeColor="text1"/>
          <w:sz w:val="24"/>
          <w:szCs w:val="24"/>
        </w:rPr>
        <w:t>DIC</w:t>
      </w:r>
      <w:r w:rsidR="005015F0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854B57">
        <w:rPr>
          <w:rFonts w:ascii="Times New Roman" w:hAnsi="Times New Roman" w:cs="Times New Roman"/>
          <w:color w:val="000000" w:themeColor="text1"/>
          <w:sz w:val="24"/>
          <w:szCs w:val="24"/>
        </w:rPr>
        <w:t>RJ</w:t>
      </w:r>
      <w:r w:rsidR="005015F0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do CPF n°</w:t>
      </w:r>
      <w:r w:rsidR="00574290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B57">
        <w:rPr>
          <w:rFonts w:ascii="Times New Roman" w:hAnsi="Times New Roman" w:cs="Times New Roman"/>
          <w:color w:val="000000" w:themeColor="text1"/>
          <w:sz w:val="24"/>
          <w:szCs w:val="24"/>
        </w:rPr>
        <w:t>090.907.</w:t>
      </w:r>
      <w:r w:rsidR="003B779F">
        <w:rPr>
          <w:rFonts w:ascii="Times New Roman" w:hAnsi="Times New Roman" w:cs="Times New Roman"/>
          <w:color w:val="000000" w:themeColor="text1"/>
          <w:sz w:val="24"/>
          <w:szCs w:val="24"/>
        </w:rPr>
        <w:t>557-30</w:t>
      </w:r>
      <w:r w:rsidR="005015F0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>, brasileir</w:t>
      </w:r>
      <w:r w:rsidR="003238CD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5015F0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B779F">
        <w:rPr>
          <w:rFonts w:ascii="Times New Roman" w:hAnsi="Times New Roman" w:cs="Times New Roman"/>
          <w:color w:val="000000" w:themeColor="text1"/>
          <w:sz w:val="24"/>
          <w:szCs w:val="24"/>
        </w:rPr>
        <w:t>solteiro</w:t>
      </w:r>
      <w:r w:rsidR="005015F0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B779F">
        <w:rPr>
          <w:rFonts w:ascii="Times New Roman" w:hAnsi="Times New Roman" w:cs="Times New Roman"/>
          <w:color w:val="000000" w:themeColor="text1"/>
          <w:sz w:val="24"/>
          <w:szCs w:val="24"/>
        </w:rPr>
        <w:t>musico</w:t>
      </w:r>
      <w:r w:rsidR="00FD7039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015F0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residente e domiciliado à</w:t>
      </w:r>
      <w:r w:rsidR="00FD7039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7929">
        <w:rPr>
          <w:rFonts w:ascii="Times New Roman" w:hAnsi="Times New Roman" w:cs="Times New Roman"/>
          <w:color w:val="000000" w:themeColor="text1"/>
          <w:sz w:val="24"/>
          <w:szCs w:val="24"/>
        </w:rPr>
        <w:t>Avenida</w:t>
      </w:r>
      <w:r w:rsidR="00CB0A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Aldemir</w:t>
      </w:r>
      <w:r w:rsidR="007B5D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Martins, nº 77, casa 02, Recreio dos Bandeirantes</w:t>
      </w:r>
      <w:r w:rsidR="003942FB">
        <w:rPr>
          <w:rFonts w:ascii="Times New Roman" w:hAnsi="Times New Roman" w:cs="Times New Roman"/>
          <w:color w:val="000000" w:themeColor="text1"/>
          <w:sz w:val="24"/>
          <w:szCs w:val="24"/>
        </w:rPr>
        <w:t>, Cidade do Rio de Janeiro, Rio de Janeiro</w:t>
      </w:r>
      <w:r w:rsidR="00557C33">
        <w:rPr>
          <w:rFonts w:ascii="Times New Roman" w:hAnsi="Times New Roman" w:cs="Times New Roman"/>
          <w:color w:val="000000" w:themeColor="text1"/>
          <w:sz w:val="24"/>
          <w:szCs w:val="24"/>
        </w:rPr>
        <w:t>, CEP nº 22.790-707</w:t>
      </w:r>
      <w:r w:rsidR="007119AF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 </w:t>
      </w:r>
      <w:r w:rsidR="007D1E83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Sr. </w:t>
      </w:r>
      <w:r w:rsidR="00D66C4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SERGIO MANOEL IGNÁCIO JÚNIOR</w:t>
      </w:r>
      <w:r w:rsidR="007D1E83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portador do RG n°. </w:t>
      </w:r>
      <w:r w:rsidR="00353CCA">
        <w:rPr>
          <w:rFonts w:ascii="Times New Roman" w:hAnsi="Times New Roman" w:cs="Times New Roman"/>
          <w:color w:val="000000" w:themeColor="text1"/>
          <w:sz w:val="24"/>
          <w:szCs w:val="24"/>
        </w:rPr>
        <w:t>10873172-0</w:t>
      </w:r>
      <w:r w:rsidR="007D1E83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353CCA">
        <w:rPr>
          <w:rFonts w:ascii="Times New Roman" w:hAnsi="Times New Roman" w:cs="Times New Roman"/>
          <w:color w:val="000000" w:themeColor="text1"/>
          <w:sz w:val="24"/>
          <w:szCs w:val="24"/>
        </w:rPr>
        <w:t>IFP</w:t>
      </w:r>
      <w:r w:rsidR="007D1E83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353CCA">
        <w:rPr>
          <w:rFonts w:ascii="Times New Roman" w:hAnsi="Times New Roman" w:cs="Times New Roman"/>
          <w:color w:val="000000" w:themeColor="text1"/>
          <w:sz w:val="24"/>
          <w:szCs w:val="24"/>
        </w:rPr>
        <w:t>RJ</w:t>
      </w:r>
      <w:r w:rsidR="007D1E83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do CPF n° </w:t>
      </w:r>
      <w:r w:rsidR="00242CDD">
        <w:rPr>
          <w:rFonts w:ascii="Times New Roman" w:hAnsi="Times New Roman" w:cs="Times New Roman"/>
          <w:color w:val="000000" w:themeColor="text1"/>
          <w:sz w:val="24"/>
          <w:szCs w:val="24"/>
        </w:rPr>
        <w:t>081.637.997-14</w:t>
      </w:r>
      <w:r w:rsidR="007D1E83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brasileiro, </w:t>
      </w:r>
      <w:r w:rsidR="00242CDD">
        <w:rPr>
          <w:rFonts w:ascii="Times New Roman" w:hAnsi="Times New Roman" w:cs="Times New Roman"/>
          <w:color w:val="000000" w:themeColor="text1"/>
          <w:sz w:val="24"/>
          <w:szCs w:val="24"/>
        </w:rPr>
        <w:t>casado</w:t>
      </w:r>
      <w:r w:rsidR="007D1E83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42CDD">
        <w:rPr>
          <w:rFonts w:ascii="Times New Roman" w:hAnsi="Times New Roman" w:cs="Times New Roman"/>
          <w:color w:val="000000" w:themeColor="text1"/>
          <w:sz w:val="24"/>
          <w:szCs w:val="24"/>
        </w:rPr>
        <w:t>músico</w:t>
      </w:r>
      <w:r w:rsidR="007D1E83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42C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1E83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residente e domiciliado à </w:t>
      </w:r>
      <w:r w:rsidR="00B6695B">
        <w:rPr>
          <w:rFonts w:ascii="Times New Roman" w:hAnsi="Times New Roman" w:cs="Times New Roman"/>
          <w:color w:val="000000" w:themeColor="text1"/>
          <w:sz w:val="24"/>
          <w:szCs w:val="24"/>
        </w:rPr>
        <w:t>Rua</w:t>
      </w:r>
      <w:r w:rsidR="008F3E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Pedro Bolato, nº 104, apto. 301, Barra da Tijuca</w:t>
      </w:r>
      <w:r w:rsidR="00BF7615">
        <w:rPr>
          <w:rFonts w:ascii="Times New Roman" w:hAnsi="Times New Roman" w:cs="Times New Roman"/>
          <w:color w:val="000000" w:themeColor="text1"/>
          <w:sz w:val="24"/>
          <w:szCs w:val="24"/>
        </w:rPr>
        <w:t>, Cidade do Rio de Janeiro, Rio de Janeiro, CEP nº 22.621-</w:t>
      </w:r>
      <w:r w:rsidR="00557C33">
        <w:rPr>
          <w:rFonts w:ascii="Times New Roman" w:hAnsi="Times New Roman" w:cs="Times New Roman"/>
          <w:color w:val="000000" w:themeColor="text1"/>
          <w:sz w:val="24"/>
          <w:szCs w:val="24"/>
        </w:rPr>
        <w:t>170</w:t>
      </w:r>
      <w:r w:rsidR="009770A7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9112A41" w14:textId="3F160897" w:rsidR="00EE1E8F" w:rsidRPr="000D39E4" w:rsidRDefault="00EE1E8F" w:rsidP="00EE1E8F">
      <w:pPr>
        <w:spacing w:before="120" w:after="120" w:line="30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C55A9">
        <w:rPr>
          <w:rFonts w:ascii="Times New Roman" w:hAnsi="Times New Roman"/>
          <w:iCs/>
          <w:sz w:val="24"/>
          <w:szCs w:val="24"/>
        </w:rPr>
        <w:t xml:space="preserve">Em cumprimento ao disposto nos </w:t>
      </w:r>
      <w:r w:rsidRPr="004C55A9">
        <w:rPr>
          <w:rFonts w:ascii="Times New Roman" w:hAnsi="Times New Roman" w:cs="Times New Roman"/>
          <w:sz w:val="24"/>
          <w:szCs w:val="24"/>
        </w:rPr>
        <w:t xml:space="preserve">Art. 74, Inciso II, da Lei </w:t>
      </w:r>
      <w:r w:rsidR="00D45E12">
        <w:rPr>
          <w:rFonts w:ascii="Times New Roman" w:hAnsi="Times New Roman" w:cs="Times New Roman"/>
          <w:sz w:val="24"/>
          <w:szCs w:val="24"/>
        </w:rPr>
        <w:t>F</w:t>
      </w:r>
      <w:r w:rsidRPr="004C55A9">
        <w:rPr>
          <w:rFonts w:ascii="Times New Roman" w:hAnsi="Times New Roman" w:cs="Times New Roman"/>
          <w:sz w:val="24"/>
          <w:szCs w:val="24"/>
        </w:rPr>
        <w:t>ederal nº 14.133/2021</w:t>
      </w:r>
      <w:r w:rsidRPr="004C55A9">
        <w:rPr>
          <w:rFonts w:ascii="Times New Roman" w:hAnsi="Times New Roman"/>
          <w:iCs/>
          <w:sz w:val="24"/>
          <w:szCs w:val="24"/>
          <w:u w:val="single"/>
        </w:rPr>
        <w:t xml:space="preserve">, </w:t>
      </w:r>
      <w:r w:rsidRPr="004C55A9">
        <w:rPr>
          <w:rFonts w:ascii="Times New Roman" w:hAnsi="Times New Roman"/>
          <w:iCs/>
          <w:sz w:val="24"/>
          <w:szCs w:val="24"/>
        </w:rPr>
        <w:t>apresentamos justificativa do preço para contratação de apresentação artística d</w:t>
      </w:r>
      <w:r w:rsidR="009136DF">
        <w:rPr>
          <w:rFonts w:ascii="Times New Roman" w:hAnsi="Times New Roman"/>
          <w:iCs/>
          <w:sz w:val="24"/>
          <w:szCs w:val="24"/>
        </w:rPr>
        <w:t>a banda</w:t>
      </w:r>
      <w:r w:rsidRPr="004C55A9">
        <w:rPr>
          <w:rFonts w:ascii="Times New Roman" w:hAnsi="Times New Roman"/>
          <w:iCs/>
          <w:sz w:val="24"/>
          <w:szCs w:val="24"/>
        </w:rPr>
        <w:t xml:space="preserve"> </w:t>
      </w:r>
      <w:r w:rsidR="00423496">
        <w:rPr>
          <w:rFonts w:ascii="Times New Roman" w:hAnsi="Times New Roman"/>
          <w:iCs/>
          <w:sz w:val="24"/>
          <w:szCs w:val="24"/>
        </w:rPr>
        <w:t>SORRISO MAROTO</w:t>
      </w:r>
      <w:r w:rsidRPr="004C55A9">
        <w:rPr>
          <w:rFonts w:ascii="Times New Roman" w:hAnsi="Times New Roman"/>
          <w:b/>
          <w:bCs/>
          <w:sz w:val="24"/>
          <w:szCs w:val="24"/>
        </w:rPr>
        <w:t>,</w:t>
      </w:r>
      <w:r w:rsidRPr="004C55A9">
        <w:rPr>
          <w:rFonts w:ascii="Times New Roman" w:hAnsi="Times New Roman"/>
          <w:sz w:val="24"/>
          <w:szCs w:val="24"/>
        </w:rPr>
        <w:t xml:space="preserve"> através da empresa </w:t>
      </w:r>
      <w:r w:rsidR="00423496" w:rsidRPr="008F339E">
        <w:rPr>
          <w:rFonts w:ascii="Times New Roman" w:hAnsi="Times New Roman" w:cs="Times New Roman"/>
          <w:color w:val="000000"/>
          <w:sz w:val="24"/>
          <w:szCs w:val="24"/>
        </w:rPr>
        <w:t>S. M. EVENTOS MUSICAIS LTDA</w:t>
      </w:r>
      <w:r w:rsidR="00385600" w:rsidRPr="005015F0">
        <w:rPr>
          <w:rFonts w:ascii="Times New Roman" w:hAnsi="Times New Roman" w:cs="Times New Roman"/>
          <w:color w:val="000000"/>
          <w:sz w:val="24"/>
          <w:szCs w:val="24"/>
        </w:rPr>
        <w:t>, inscrita no CNPJ sob o nº</w:t>
      </w:r>
      <w:r w:rsidR="00831DF3">
        <w:rPr>
          <w:rFonts w:ascii="Times New Roman" w:hAnsi="Times New Roman" w:cs="Times New Roman"/>
          <w:color w:val="000000"/>
        </w:rPr>
        <w:t xml:space="preserve"> </w:t>
      </w:r>
      <w:r w:rsidR="009136DF" w:rsidRPr="007E7AD0">
        <w:rPr>
          <w:rFonts w:ascii="Times New Roman" w:hAnsi="Times New Roman" w:cs="Times New Roman"/>
          <w:sz w:val="24"/>
          <w:szCs w:val="24"/>
        </w:rPr>
        <w:t>04.298.829/0001-73</w:t>
      </w:r>
      <w:r w:rsidR="00761DA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728EB57C" w14:textId="2CFE8D3C" w:rsidR="00EE1E8F" w:rsidRPr="00B010D7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010D7">
        <w:rPr>
          <w:rFonts w:ascii="Times New Roman" w:hAnsi="Times New Roman"/>
          <w:sz w:val="24"/>
          <w:szCs w:val="24"/>
        </w:rPr>
        <w:t xml:space="preserve">Tendo em vista que a contratação deve ser compatível com o porte e o tipo do evento em que ocorrerá a apresentação, inclusive, com a </w:t>
      </w:r>
      <w:r w:rsidRPr="00A26180">
        <w:rPr>
          <w:rFonts w:ascii="Times New Roman" w:hAnsi="Times New Roman"/>
          <w:sz w:val="24"/>
          <w:szCs w:val="24"/>
        </w:rPr>
        <w:t>justificativa de preço</w:t>
      </w:r>
      <w:r w:rsidRPr="00B010D7">
        <w:rPr>
          <w:rFonts w:ascii="Times New Roman" w:hAnsi="Times New Roman"/>
          <w:sz w:val="24"/>
          <w:szCs w:val="24"/>
        </w:rPr>
        <w:t xml:space="preserve"> de que trata o artigo </w:t>
      </w:r>
      <w:r>
        <w:rPr>
          <w:rFonts w:ascii="Times New Roman" w:hAnsi="Times New Roman"/>
          <w:sz w:val="24"/>
          <w:szCs w:val="24"/>
        </w:rPr>
        <w:t>72</w:t>
      </w:r>
      <w:r w:rsidRPr="00B010D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Inciso VII, </w:t>
      </w:r>
      <w:r w:rsidRPr="00B010D7">
        <w:rPr>
          <w:rFonts w:ascii="Times New Roman" w:hAnsi="Times New Roman"/>
          <w:sz w:val="24"/>
          <w:szCs w:val="24"/>
        </w:rPr>
        <w:t xml:space="preserve">da Lei nº </w:t>
      </w:r>
      <w:r>
        <w:rPr>
          <w:rFonts w:ascii="Times New Roman" w:hAnsi="Times New Roman"/>
          <w:sz w:val="24"/>
          <w:szCs w:val="24"/>
        </w:rPr>
        <w:t>14</w:t>
      </w:r>
      <w:r w:rsidR="003F3F3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133/2021</w:t>
      </w:r>
      <w:r w:rsidRPr="00B010D7">
        <w:rPr>
          <w:rFonts w:ascii="Times New Roman" w:hAnsi="Times New Roman"/>
          <w:sz w:val="24"/>
          <w:szCs w:val="24"/>
        </w:rPr>
        <w:t xml:space="preserve"> e a comprovação da regularidade fiscal dos contratados, nos termos dos </w:t>
      </w:r>
      <w:r>
        <w:rPr>
          <w:rFonts w:ascii="Times New Roman" w:hAnsi="Times New Roman"/>
          <w:sz w:val="24"/>
          <w:szCs w:val="24"/>
        </w:rPr>
        <w:t>A</w:t>
      </w:r>
      <w:r w:rsidRPr="00B010D7">
        <w:rPr>
          <w:rFonts w:ascii="Times New Roman" w:hAnsi="Times New Roman"/>
          <w:sz w:val="24"/>
          <w:szCs w:val="24"/>
        </w:rPr>
        <w:t>rt</w:t>
      </w:r>
      <w:r>
        <w:rPr>
          <w:rFonts w:ascii="Times New Roman" w:hAnsi="Times New Roman"/>
          <w:sz w:val="24"/>
          <w:szCs w:val="24"/>
        </w:rPr>
        <w:t>.</w:t>
      </w:r>
      <w:r w:rsidRPr="00B010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62,</w:t>
      </w:r>
      <w:r w:rsidRPr="00B010D7">
        <w:rPr>
          <w:rFonts w:ascii="Times New Roman" w:hAnsi="Times New Roman"/>
          <w:sz w:val="24"/>
          <w:szCs w:val="24"/>
        </w:rPr>
        <w:t xml:space="preserve"> dessa mesma lei. </w:t>
      </w:r>
    </w:p>
    <w:p w14:paraId="67D546E3" w14:textId="13C158B4" w:rsidR="00EE1E8F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</w:rPr>
      </w:pPr>
      <w:r w:rsidRPr="00B010D7">
        <w:rPr>
          <w:rFonts w:ascii="Times New Roman" w:hAnsi="Times New Roman"/>
          <w:bCs/>
          <w:iCs/>
          <w:sz w:val="24"/>
          <w:szCs w:val="24"/>
        </w:rPr>
        <w:t xml:space="preserve">Para efeito de verificar a razoabilidade do preço a ser desembolsado pela Prefeitura Municipal de Pesqueira, e definir sobre a viabilidade da contratação direta, por inexigibilidade de licitação, de show artístico </w:t>
      </w:r>
      <w:r w:rsidR="007A1A45">
        <w:rPr>
          <w:rFonts w:ascii="Times New Roman" w:hAnsi="Times New Roman"/>
          <w:bCs/>
          <w:iCs/>
          <w:sz w:val="24"/>
          <w:szCs w:val="24"/>
        </w:rPr>
        <w:t xml:space="preserve">da banda </w:t>
      </w:r>
      <w:r w:rsidR="00B92779">
        <w:rPr>
          <w:rFonts w:ascii="Times New Roman" w:hAnsi="Times New Roman"/>
          <w:bCs/>
          <w:iCs/>
          <w:sz w:val="24"/>
          <w:szCs w:val="24"/>
        </w:rPr>
        <w:t>SORRISO MAROTO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, para a realização de apresentação em </w:t>
      </w:r>
      <w:r w:rsidRPr="007F2013">
        <w:rPr>
          <w:rFonts w:ascii="Times New Roman" w:hAnsi="Times New Roman"/>
          <w:iCs/>
          <w:sz w:val="24"/>
          <w:szCs w:val="24"/>
        </w:rPr>
        <w:t>Praça Pública no Município de Pesqueira-PE</w:t>
      </w:r>
      <w:r>
        <w:rPr>
          <w:rFonts w:ascii="Times New Roman" w:hAnsi="Times New Roman"/>
          <w:iCs/>
          <w:sz w:val="24"/>
          <w:szCs w:val="24"/>
        </w:rPr>
        <w:t>, por ocasião</w:t>
      </w:r>
      <w:r>
        <w:rPr>
          <w:rFonts w:ascii="Times New Roman" w:hAnsi="Times New Roman"/>
          <w:bCs/>
          <w:sz w:val="24"/>
          <w:szCs w:val="24"/>
        </w:rPr>
        <w:t xml:space="preserve"> das </w:t>
      </w:r>
      <w:r>
        <w:rPr>
          <w:rFonts w:ascii="Times New Roman" w:hAnsi="Times New Roman" w:cs="Times New Roman"/>
          <w:bCs/>
          <w:sz w:val="24"/>
          <w:szCs w:val="24"/>
        </w:rPr>
        <w:t xml:space="preserve">festividades do </w:t>
      </w:r>
      <w:r w:rsidR="007E55FC">
        <w:rPr>
          <w:rFonts w:ascii="Times New Roman" w:hAnsi="Times New Roman" w:cs="Times New Roman"/>
          <w:bCs/>
          <w:sz w:val="24"/>
          <w:szCs w:val="24"/>
        </w:rPr>
        <w:t>Carnaval dos Caiporas 2025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7F2013">
        <w:rPr>
          <w:rFonts w:ascii="Times New Roman" w:hAnsi="Times New Roman"/>
          <w:bCs/>
          <w:iCs/>
          <w:sz w:val="24"/>
          <w:szCs w:val="24"/>
        </w:rPr>
        <w:t xml:space="preserve">com o valor </w:t>
      </w:r>
      <w:r w:rsidRPr="003D5AC7">
        <w:rPr>
          <w:rFonts w:ascii="Times New Roman" w:hAnsi="Times New Roman"/>
          <w:bCs/>
          <w:iCs/>
          <w:sz w:val="24"/>
          <w:szCs w:val="24"/>
        </w:rPr>
        <w:t xml:space="preserve">de </w:t>
      </w:r>
      <w:r w:rsidRPr="002069E7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R$ </w:t>
      </w:r>
      <w:r w:rsidR="002069E7" w:rsidRPr="002069E7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6</w:t>
      </w:r>
      <w:r w:rsidR="007A1A45" w:rsidRPr="002069E7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50.000,00</w:t>
      </w:r>
      <w:r w:rsidRPr="002069E7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 (</w:t>
      </w:r>
      <w:r w:rsidR="002069E7" w:rsidRPr="002069E7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Seiscentos e cinquenta mil reais</w:t>
      </w:r>
      <w:r w:rsidRPr="002069E7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).</w:t>
      </w:r>
      <w:r w:rsidRPr="002069E7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</w:t>
      </w:r>
      <w:r w:rsidRPr="007F2013">
        <w:rPr>
          <w:rFonts w:ascii="Times New Roman" w:hAnsi="Times New Roman"/>
          <w:bCs/>
          <w:iCs/>
          <w:sz w:val="24"/>
          <w:szCs w:val="24"/>
        </w:rPr>
        <w:t xml:space="preserve">No preço da proposta apresentada pela contratada está contemplada todas despesas com </w:t>
      </w:r>
      <w:r w:rsidRPr="007F2013">
        <w:rPr>
          <w:rFonts w:ascii="Times New Roman" w:hAnsi="Times New Roman"/>
          <w:sz w:val="24"/>
          <w:szCs w:val="24"/>
        </w:rPr>
        <w:t xml:space="preserve">encargos trabalhistas, securitários, fiscais, comerciais </w:t>
      </w:r>
      <w:r w:rsidRPr="007F2013">
        <w:rPr>
          <w:rFonts w:ascii="Times New Roman" w:hAnsi="Times New Roman"/>
          <w:sz w:val="24"/>
          <w:szCs w:val="24"/>
        </w:rPr>
        <w:lastRenderedPageBreak/>
        <w:t>(ECAD), civis</w:t>
      </w:r>
      <w:r w:rsidRPr="00EF3519">
        <w:rPr>
          <w:rFonts w:ascii="Times New Roman" w:hAnsi="Times New Roman"/>
          <w:sz w:val="24"/>
          <w:szCs w:val="24"/>
        </w:rPr>
        <w:t xml:space="preserve"> e criminais resultantes da execução do contrato</w:t>
      </w:r>
      <w:r>
        <w:rPr>
          <w:rFonts w:ascii="Times New Roman" w:hAnsi="Times New Roman"/>
          <w:sz w:val="24"/>
          <w:szCs w:val="24"/>
        </w:rPr>
        <w:t>. Sendo vedada a Administração Pública a responsabilidade pelo pagamento de encargos comerciais resultantes de execução do contrato.</w:t>
      </w:r>
    </w:p>
    <w:p w14:paraId="7C0D6195" w14:textId="77777777" w:rsidR="00EE1E8F" w:rsidRPr="00B010D7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</w:rPr>
      </w:pPr>
      <w:r w:rsidRPr="00B010D7">
        <w:rPr>
          <w:rFonts w:ascii="Times New Roman" w:hAnsi="Times New Roman"/>
          <w:bCs/>
          <w:iCs/>
          <w:sz w:val="24"/>
          <w:szCs w:val="24"/>
        </w:rPr>
        <w:t xml:space="preserve">A </w:t>
      </w:r>
      <w:r>
        <w:rPr>
          <w:rFonts w:ascii="Times New Roman" w:hAnsi="Times New Roman"/>
          <w:bCs/>
          <w:iCs/>
          <w:sz w:val="24"/>
          <w:szCs w:val="24"/>
        </w:rPr>
        <w:t>S</w:t>
      </w:r>
      <w:r w:rsidRPr="00B010D7">
        <w:rPr>
          <w:rFonts w:ascii="Times New Roman" w:hAnsi="Times New Roman"/>
          <w:bCs/>
          <w:iCs/>
          <w:sz w:val="24"/>
          <w:szCs w:val="24"/>
        </w:rPr>
        <w:t>ecretaria de Turismo</w:t>
      </w:r>
      <w:r>
        <w:rPr>
          <w:rFonts w:ascii="Times New Roman" w:hAnsi="Times New Roman"/>
          <w:bCs/>
          <w:iCs/>
          <w:sz w:val="24"/>
          <w:szCs w:val="24"/>
        </w:rPr>
        <w:t xml:space="preserve"> e Cultura,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 por meio de consultas prévias, verificou o valor acima descrito e concluiu que este está compatível como interesse público, através das comprovações apresentadas pela empresa a ser contratada e valores cobrados em demais shows realizados por esta, além de analisar os valores praticados no mercado com uma </w:t>
      </w:r>
      <w:r>
        <w:rPr>
          <w:rFonts w:ascii="Times New Roman" w:hAnsi="Times New Roman"/>
          <w:bCs/>
          <w:iCs/>
          <w:sz w:val="24"/>
          <w:szCs w:val="24"/>
        </w:rPr>
        <w:t>atração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 deste porte. </w:t>
      </w:r>
    </w:p>
    <w:p w14:paraId="28657948" w14:textId="77777777" w:rsidR="00EE1E8F" w:rsidRDefault="00EE1E8F" w:rsidP="00EE1E8F">
      <w:pPr>
        <w:spacing w:before="120" w:after="120" w:line="30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BA3FCC9" w14:textId="1533956B" w:rsidR="00D838ED" w:rsidRPr="00B010D7" w:rsidRDefault="00EE1E8F" w:rsidP="00EE1E8F">
      <w:pPr>
        <w:spacing w:before="120" w:after="120" w:line="30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010D7">
        <w:rPr>
          <w:rFonts w:ascii="Times New Roman" w:hAnsi="Times New Roman"/>
          <w:b/>
          <w:i/>
          <w:sz w:val="24"/>
          <w:szCs w:val="24"/>
        </w:rPr>
        <w:t xml:space="preserve">DA FUNDAMENTAÇÃO </w:t>
      </w:r>
    </w:p>
    <w:p w14:paraId="5B056273" w14:textId="4F5FF035" w:rsidR="00EE1E8F" w:rsidRPr="00B010D7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</w:rPr>
      </w:pPr>
      <w:r w:rsidRPr="00B010D7">
        <w:rPr>
          <w:rFonts w:ascii="Times New Roman" w:hAnsi="Times New Roman"/>
          <w:bCs/>
          <w:iCs/>
          <w:sz w:val="24"/>
          <w:szCs w:val="24"/>
        </w:rPr>
        <w:t xml:space="preserve">A Constituição Federal de 1988 determina em seu artigo 37, inciso XXI, que a contratação de obras, serviços, compras e alienações, bem como a concessão e a permissão de serviços públicos pela Administração Pública seja realizada mediante licitação, exceto em casos previstos em legislação específica. </w:t>
      </w:r>
      <w:r>
        <w:rPr>
          <w:rFonts w:ascii="Times New Roman" w:hAnsi="Times New Roman"/>
          <w:bCs/>
          <w:iCs/>
          <w:sz w:val="24"/>
          <w:szCs w:val="24"/>
        </w:rPr>
        <w:t>Na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 Lei Federal nº </w:t>
      </w:r>
      <w:r>
        <w:rPr>
          <w:rFonts w:ascii="Times New Roman" w:hAnsi="Times New Roman"/>
          <w:bCs/>
          <w:iCs/>
          <w:sz w:val="24"/>
          <w:szCs w:val="24"/>
        </w:rPr>
        <w:t>14</w:t>
      </w:r>
      <w:r w:rsidR="0040733E">
        <w:rPr>
          <w:rFonts w:ascii="Times New Roman" w:hAnsi="Times New Roman"/>
          <w:bCs/>
          <w:iCs/>
          <w:sz w:val="24"/>
          <w:szCs w:val="24"/>
        </w:rPr>
        <w:t>.</w:t>
      </w:r>
      <w:r>
        <w:rPr>
          <w:rFonts w:ascii="Times New Roman" w:hAnsi="Times New Roman"/>
          <w:bCs/>
          <w:iCs/>
          <w:sz w:val="24"/>
          <w:szCs w:val="24"/>
        </w:rPr>
        <w:t>133/2021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, </w:t>
      </w:r>
      <w:r>
        <w:rPr>
          <w:rFonts w:ascii="Times New Roman" w:hAnsi="Times New Roman"/>
          <w:bCs/>
          <w:iCs/>
          <w:sz w:val="24"/>
          <w:szCs w:val="24"/>
        </w:rPr>
        <w:t>consta as condições à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 hipótese abstrata de contratação direta prevista no texto constitucional, </w:t>
      </w:r>
      <w:r>
        <w:rPr>
          <w:rFonts w:ascii="Times New Roman" w:hAnsi="Times New Roman"/>
          <w:bCs/>
          <w:iCs/>
          <w:sz w:val="24"/>
          <w:szCs w:val="24"/>
        </w:rPr>
        <w:t>destacando as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 três categorias: a) </w:t>
      </w:r>
      <w:r>
        <w:rPr>
          <w:rFonts w:ascii="Times New Roman" w:hAnsi="Times New Roman"/>
          <w:bCs/>
          <w:iCs/>
          <w:sz w:val="24"/>
          <w:szCs w:val="24"/>
        </w:rPr>
        <w:t xml:space="preserve">Processo de Contratação </w:t>
      </w:r>
      <w:r w:rsidR="00466402">
        <w:rPr>
          <w:rFonts w:ascii="Times New Roman" w:hAnsi="Times New Roman"/>
          <w:bCs/>
          <w:iCs/>
          <w:sz w:val="24"/>
          <w:szCs w:val="24"/>
        </w:rPr>
        <w:t xml:space="preserve">Direta </w:t>
      </w:r>
      <w:r w:rsidR="00466402" w:rsidRPr="00B010D7">
        <w:rPr>
          <w:rFonts w:ascii="Times New Roman" w:hAnsi="Times New Roman"/>
          <w:bCs/>
          <w:iCs/>
          <w:sz w:val="24"/>
          <w:szCs w:val="24"/>
        </w:rPr>
        <w:t>(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prevista no artigo </w:t>
      </w:r>
      <w:r>
        <w:rPr>
          <w:rFonts w:ascii="Times New Roman" w:hAnsi="Times New Roman"/>
          <w:bCs/>
          <w:iCs/>
          <w:sz w:val="24"/>
          <w:szCs w:val="24"/>
        </w:rPr>
        <w:t>72</w:t>
      </w:r>
      <w:r w:rsidR="00466402" w:rsidRPr="00B010D7">
        <w:rPr>
          <w:rFonts w:ascii="Times New Roman" w:hAnsi="Times New Roman"/>
          <w:bCs/>
          <w:iCs/>
          <w:sz w:val="24"/>
          <w:szCs w:val="24"/>
        </w:rPr>
        <w:t xml:space="preserve">); </w:t>
      </w:r>
      <w:r w:rsidR="00466402">
        <w:rPr>
          <w:rFonts w:ascii="Times New Roman" w:hAnsi="Times New Roman"/>
          <w:bCs/>
          <w:iCs/>
          <w:sz w:val="24"/>
          <w:szCs w:val="24"/>
        </w:rPr>
        <w:t>b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) </w:t>
      </w:r>
      <w:r>
        <w:rPr>
          <w:rFonts w:ascii="Times New Roman" w:hAnsi="Times New Roman"/>
          <w:bCs/>
          <w:iCs/>
          <w:sz w:val="24"/>
          <w:szCs w:val="24"/>
        </w:rPr>
        <w:t>Inexigibilidade de Licitação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 (prevista no artigo </w:t>
      </w:r>
      <w:r>
        <w:rPr>
          <w:rFonts w:ascii="Times New Roman" w:hAnsi="Times New Roman"/>
          <w:bCs/>
          <w:iCs/>
          <w:sz w:val="24"/>
          <w:szCs w:val="24"/>
        </w:rPr>
        <w:t>7</w:t>
      </w:r>
      <w:r w:rsidRPr="00B010D7">
        <w:rPr>
          <w:rFonts w:ascii="Times New Roman" w:hAnsi="Times New Roman"/>
          <w:bCs/>
          <w:iCs/>
          <w:sz w:val="24"/>
          <w:szCs w:val="24"/>
        </w:rPr>
        <w:t>4</w:t>
      </w:r>
      <w:r w:rsidR="00466402" w:rsidRPr="00B010D7">
        <w:rPr>
          <w:rFonts w:ascii="Times New Roman" w:hAnsi="Times New Roman"/>
          <w:bCs/>
          <w:iCs/>
          <w:sz w:val="24"/>
          <w:szCs w:val="24"/>
        </w:rPr>
        <w:t xml:space="preserve">); </w:t>
      </w:r>
      <w:r w:rsidR="00466402">
        <w:rPr>
          <w:rFonts w:ascii="Times New Roman" w:hAnsi="Times New Roman"/>
          <w:bCs/>
          <w:iCs/>
          <w:sz w:val="24"/>
          <w:szCs w:val="24"/>
        </w:rPr>
        <w:t>c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) </w:t>
      </w:r>
      <w:r>
        <w:rPr>
          <w:rFonts w:ascii="Times New Roman" w:hAnsi="Times New Roman"/>
          <w:bCs/>
          <w:iCs/>
          <w:sz w:val="24"/>
          <w:szCs w:val="24"/>
        </w:rPr>
        <w:t>Dispensa de Licitação</w:t>
      </w:r>
      <w:r w:rsidRPr="00B010D7">
        <w:rPr>
          <w:rFonts w:ascii="Times New Roman" w:hAnsi="Times New Roman"/>
          <w:bCs/>
          <w:iCs/>
          <w:sz w:val="24"/>
          <w:szCs w:val="24"/>
        </w:rPr>
        <w:t xml:space="preserve"> (prevista no artigo </w:t>
      </w:r>
      <w:r>
        <w:rPr>
          <w:rFonts w:ascii="Times New Roman" w:hAnsi="Times New Roman"/>
          <w:bCs/>
          <w:iCs/>
          <w:sz w:val="24"/>
          <w:szCs w:val="24"/>
        </w:rPr>
        <w:t>7</w:t>
      </w:r>
      <w:r w:rsidRPr="00B010D7">
        <w:rPr>
          <w:rFonts w:ascii="Times New Roman" w:hAnsi="Times New Roman"/>
          <w:bCs/>
          <w:iCs/>
          <w:sz w:val="24"/>
          <w:szCs w:val="24"/>
        </w:rPr>
        <w:t>5).</w:t>
      </w:r>
    </w:p>
    <w:p w14:paraId="789EBCF3" w14:textId="77777777" w:rsidR="00EE1E8F" w:rsidRPr="00B010D7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010D7">
        <w:rPr>
          <w:rFonts w:ascii="Times New Roman" w:hAnsi="Times New Roman"/>
          <w:sz w:val="24"/>
          <w:szCs w:val="24"/>
        </w:rPr>
        <w:t xml:space="preserve">Especificamente em relação à inexigibilidade, o caput do artigo </w:t>
      </w:r>
      <w:r>
        <w:rPr>
          <w:rFonts w:ascii="Times New Roman" w:hAnsi="Times New Roman"/>
          <w:sz w:val="24"/>
          <w:szCs w:val="24"/>
        </w:rPr>
        <w:t>74,</w:t>
      </w:r>
      <w:r w:rsidRPr="00B010D7">
        <w:rPr>
          <w:rFonts w:ascii="Times New Roman" w:hAnsi="Times New Roman"/>
          <w:sz w:val="24"/>
          <w:szCs w:val="24"/>
        </w:rPr>
        <w:t xml:space="preserve"> estabelece que ela ocorrerá quando o administrador se vir diante de uma inviabilidade de competição. A Lei reconhece como uma das hipóteses desta inviabilidade, a contratação de artistas profissionais, de qualquer segmento (música, artes cênicas, plástica, etc.), desde que consagrado pela crítica especializada ou opinião pública:</w:t>
      </w:r>
    </w:p>
    <w:p w14:paraId="7CC3BB0C" w14:textId="77777777" w:rsidR="00EE1E8F" w:rsidRPr="00120E1C" w:rsidRDefault="00EE1E8F" w:rsidP="00EE1E8F">
      <w:pPr>
        <w:ind w:left="22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57A07">
        <w:rPr>
          <w:rFonts w:ascii="Times New Roman" w:hAnsi="Times New Roman"/>
          <w:i/>
        </w:rPr>
        <w:t xml:space="preserve"> </w:t>
      </w:r>
      <w:r w:rsidRPr="00120E1C">
        <w:rPr>
          <w:rFonts w:ascii="Times New Roman" w:hAnsi="Times New Roman" w:cs="Times New Roman"/>
          <w:b/>
          <w:i/>
          <w:sz w:val="24"/>
          <w:szCs w:val="24"/>
        </w:rPr>
        <w:t xml:space="preserve">“Artigo 74. </w:t>
      </w:r>
      <w:r w:rsidRPr="00120E1C">
        <w:rPr>
          <w:rFonts w:ascii="Times New Roman" w:hAnsi="Times New Roman" w:cs="Times New Roman"/>
          <w:b/>
          <w:i/>
          <w:color w:val="000000"/>
          <w:sz w:val="24"/>
          <w:szCs w:val="24"/>
        </w:rPr>
        <w:t>É inexigível a licitação quando inviável a competição, em especial nos casos de</w:t>
      </w:r>
      <w:r w:rsidRPr="00120E1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7BEBB677" w14:textId="77777777" w:rsidR="00EE1E8F" w:rsidRPr="00120E1C" w:rsidRDefault="00EE1E8F" w:rsidP="00EE1E8F">
      <w:pPr>
        <w:ind w:left="22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20E1C">
        <w:rPr>
          <w:rFonts w:ascii="Times New Roman" w:hAnsi="Times New Roman" w:cs="Times New Roman"/>
          <w:b/>
          <w:i/>
          <w:sz w:val="24"/>
          <w:szCs w:val="24"/>
        </w:rPr>
        <w:t xml:space="preserve"> [...] </w:t>
      </w:r>
    </w:p>
    <w:p w14:paraId="1CC3DDDB" w14:textId="047C9166" w:rsidR="00EE1E8F" w:rsidRPr="00120E1C" w:rsidRDefault="00EE1E8F" w:rsidP="00EE1E8F">
      <w:pPr>
        <w:ind w:left="22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20E1C">
        <w:rPr>
          <w:rFonts w:ascii="Times New Roman" w:hAnsi="Times New Roman" w:cs="Times New Roman"/>
          <w:b/>
          <w:i/>
          <w:sz w:val="24"/>
          <w:szCs w:val="24"/>
        </w:rPr>
        <w:t xml:space="preserve">II – </w:t>
      </w:r>
      <w:r w:rsidR="007C2207" w:rsidRPr="00120E1C">
        <w:rPr>
          <w:rFonts w:ascii="Times New Roman" w:hAnsi="Times New Roman" w:cs="Times New Roman"/>
          <w:b/>
          <w:i/>
          <w:color w:val="000000"/>
          <w:sz w:val="24"/>
          <w:szCs w:val="24"/>
        </w:rPr>
        <w:t>Contratação</w:t>
      </w:r>
      <w:r w:rsidRPr="00120E1C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de profissional do setor artístico, diretamente ou por meio de empresário exclusivo, desde que consagrado pela crítica especializada ou pela opinião pública</w:t>
      </w:r>
      <w:r w:rsidRPr="00120E1C">
        <w:rPr>
          <w:rFonts w:ascii="Times New Roman" w:hAnsi="Times New Roman" w:cs="Times New Roman"/>
          <w:b/>
          <w:i/>
          <w:sz w:val="24"/>
          <w:szCs w:val="24"/>
        </w:rPr>
        <w:t>).</w:t>
      </w:r>
    </w:p>
    <w:p w14:paraId="2122E052" w14:textId="77777777" w:rsidR="00EE1E8F" w:rsidRPr="00120E1C" w:rsidRDefault="00EE1E8F" w:rsidP="00EE1E8F">
      <w:pPr>
        <w:ind w:left="226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20E1C">
        <w:rPr>
          <w:rFonts w:ascii="Times New Roman" w:hAnsi="Times New Roman" w:cs="Times New Roman"/>
          <w:i/>
          <w:color w:val="000000"/>
          <w:sz w:val="24"/>
          <w:szCs w:val="24"/>
        </w:rPr>
        <w:t>(...)</w:t>
      </w:r>
    </w:p>
    <w:p w14:paraId="52046163" w14:textId="77777777" w:rsidR="00EE1E8F" w:rsidRDefault="00EE1E8F" w:rsidP="00EE1E8F">
      <w:pPr>
        <w:ind w:left="2268"/>
        <w:jc w:val="both"/>
        <w:rPr>
          <w:rFonts w:ascii="Arial" w:hAnsi="Arial" w:cs="Arial"/>
          <w:color w:val="000000"/>
          <w:sz w:val="20"/>
          <w:szCs w:val="20"/>
        </w:rPr>
      </w:pPr>
      <w:r w:rsidRPr="00120E1C">
        <w:rPr>
          <w:rFonts w:ascii="Times New Roman" w:hAnsi="Times New Roman" w:cs="Times New Roman"/>
          <w:i/>
          <w:color w:val="000000"/>
          <w:sz w:val="24"/>
          <w:szCs w:val="24"/>
        </w:rPr>
        <w:t>§ 2º Para fins do disposto no inciso II do </w:t>
      </w:r>
      <w:r w:rsidRPr="00120E1C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caput</w:t>
      </w:r>
      <w:r w:rsidRPr="00120E1C">
        <w:rPr>
          <w:rFonts w:ascii="Times New Roman" w:hAnsi="Times New Roman" w:cs="Times New Roman"/>
          <w:i/>
          <w:color w:val="000000"/>
          <w:sz w:val="24"/>
          <w:szCs w:val="24"/>
        </w:rPr>
        <w:t> deste artigo, considera-se empresário exclusivo a pessoa física ou jurídica que possua contrato, declaração, carta ou outro documento que ateste a exclusividade permanente e contínua de representação, no País ou em Estado específico, do profissional do setor artístico, afastada a possibilidade de contratação direta por inexigibilidade por meio de empresário com representação restrita a evento ou local específico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0D18E444" w14:textId="77777777" w:rsidR="00EE1E8F" w:rsidRDefault="00EE1E8F" w:rsidP="00EE1E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1D916915" w14:textId="5DA4B2AB" w:rsidR="00EE1E8F" w:rsidRPr="00B90BC3" w:rsidRDefault="00EE1E8F" w:rsidP="00B90BC3">
      <w:pPr>
        <w:adjustRightInd w:val="0"/>
        <w:spacing w:before="120" w:after="120" w:line="300" w:lineRule="auto"/>
        <w:jc w:val="both"/>
        <w:rPr>
          <w:rFonts w:ascii="Times New Roman" w:hAnsi="Times New Roman"/>
          <w:sz w:val="24"/>
          <w:szCs w:val="24"/>
        </w:rPr>
      </w:pPr>
      <w:r w:rsidRPr="00887897">
        <w:rPr>
          <w:rFonts w:ascii="Times New Roman" w:hAnsi="Times New Roman" w:cs="Times New Roman"/>
          <w:sz w:val="24"/>
          <w:szCs w:val="24"/>
        </w:rPr>
        <w:t xml:space="preserve">Conforme o art. 74, inciso II da Lei Federal nº 14.133/2021, é inexigível a licitação quando inviável a competição, </w:t>
      </w:r>
      <w:r w:rsidRPr="0004091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ou seja, são aquelas situações em que não é possível se escolher a proposta mais vantajosa, pois a estrutura legal do procedimento </w:t>
      </w:r>
      <w:r w:rsidRPr="00040916">
        <w:rPr>
          <w:rFonts w:ascii="Times New Roman" w:hAnsi="Times New Roman" w:cs="Times New Roman"/>
          <w:color w:val="040C28"/>
          <w:sz w:val="24"/>
          <w:szCs w:val="24"/>
        </w:rPr>
        <w:t>licitatório</w:t>
      </w:r>
      <w:r w:rsidRPr="0004091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não é adequada para a obtenção do resultado pretendido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,</w:t>
      </w:r>
      <w:r w:rsidRPr="00887897">
        <w:rPr>
          <w:rFonts w:ascii="Times New Roman" w:hAnsi="Times New Roman" w:cs="Times New Roman"/>
          <w:sz w:val="24"/>
          <w:szCs w:val="24"/>
        </w:rPr>
        <w:t xml:space="preserve"> em especial nos casos de</w:t>
      </w:r>
      <w:r w:rsidRPr="00887897">
        <w:rPr>
          <w:rFonts w:ascii="Times New Roman" w:hAnsi="Times New Roman" w:cs="Times New Roman"/>
          <w:color w:val="000000"/>
          <w:sz w:val="24"/>
          <w:szCs w:val="24"/>
        </w:rPr>
        <w:t xml:space="preserve"> contratação de profissional do setor artístico, diretamente ou por meio de empresário exclusivo, desde que consagrado pela crítica especializada ou pela opinião pública.</w:t>
      </w:r>
    </w:p>
    <w:p w14:paraId="6E791481" w14:textId="77777777" w:rsidR="00EE1E8F" w:rsidRDefault="00EE1E8F" w:rsidP="00EE1E8F">
      <w:pPr>
        <w:spacing w:before="120" w:after="120" w:line="30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FD0AC75" w14:textId="4CFA70BC" w:rsidR="00EE1E8F" w:rsidRPr="00835635" w:rsidRDefault="00EE1E8F" w:rsidP="00835635">
      <w:pPr>
        <w:spacing w:before="120" w:after="120" w:line="30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87897">
        <w:rPr>
          <w:rFonts w:ascii="Times New Roman" w:hAnsi="Times New Roman"/>
          <w:b/>
          <w:i/>
          <w:sz w:val="24"/>
          <w:szCs w:val="24"/>
        </w:rPr>
        <w:t xml:space="preserve">DA EXCLUSIVIDADE </w:t>
      </w:r>
    </w:p>
    <w:p w14:paraId="1374D6A1" w14:textId="77777777" w:rsidR="00EE1E8F" w:rsidRPr="00F45670" w:rsidRDefault="00EE1E8F" w:rsidP="00EE1E8F">
      <w:pPr>
        <w:spacing w:before="120" w:after="12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5670">
        <w:rPr>
          <w:rFonts w:ascii="Times New Roman" w:hAnsi="Times New Roman" w:cs="Times New Roman"/>
          <w:sz w:val="24"/>
          <w:szCs w:val="24"/>
        </w:rPr>
        <w:t xml:space="preserve">A contratação foi direta com o empresário exclusivo do artista, para isso foi apresentado contrato de exclusividade do artista e a empresa com determinado período e registrado no cartório, cumprindo assim a determinação da Lei. </w:t>
      </w:r>
    </w:p>
    <w:p w14:paraId="045A94F7" w14:textId="6A918853" w:rsidR="00EE1E8F" w:rsidRPr="00F45670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F45670">
        <w:rPr>
          <w:rFonts w:ascii="Times New Roman" w:hAnsi="Times New Roman" w:cs="Times New Roman"/>
          <w:sz w:val="24"/>
          <w:szCs w:val="24"/>
        </w:rPr>
        <w:t>De acordo com o § 2º Para fins do disposto no inciso II do caput da Lei 14</w:t>
      </w:r>
      <w:r w:rsidR="00AC68D4">
        <w:rPr>
          <w:rFonts w:ascii="Times New Roman" w:hAnsi="Times New Roman" w:cs="Times New Roman"/>
          <w:sz w:val="24"/>
          <w:szCs w:val="24"/>
        </w:rPr>
        <w:t>.</w:t>
      </w:r>
      <w:r w:rsidRPr="00F45670">
        <w:rPr>
          <w:rFonts w:ascii="Times New Roman" w:hAnsi="Times New Roman" w:cs="Times New Roman"/>
          <w:sz w:val="24"/>
          <w:szCs w:val="24"/>
        </w:rPr>
        <w:t xml:space="preserve">133/2021, </w:t>
      </w:r>
      <w:r w:rsidRPr="00F45670">
        <w:rPr>
          <w:rFonts w:ascii="Times New Roman" w:hAnsi="Times New Roman" w:cs="Times New Roman"/>
          <w:i/>
          <w:sz w:val="24"/>
          <w:szCs w:val="24"/>
        </w:rPr>
        <w:t>considera-se empresário exclusivo a pessoa física ou jurídica que possua contrato, declaração, carta ou outro documento que ateste a exclusividade permanente e contínua de representação, no País ou em Estado específico, do profissional do setor artístico, afastada a possibilidade de contratação direta por inexigibilidade por meio de empresário com representação restrita a evento ou local específico</w:t>
      </w:r>
      <w:r w:rsidRPr="00F45670">
        <w:rPr>
          <w:rStyle w:val="nfase"/>
          <w:rFonts w:ascii="Times New Roman" w:hAnsi="Times New Roman" w:cs="Times New Roman"/>
          <w:color w:val="222222"/>
          <w:sz w:val="24"/>
          <w:szCs w:val="24"/>
          <w:shd w:val="clear" w:color="auto" w:fill="EDE8DF"/>
        </w:rPr>
        <w:t>.</w:t>
      </w:r>
    </w:p>
    <w:p w14:paraId="22117D3B" w14:textId="77777777" w:rsidR="00EE1E8F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5670">
        <w:rPr>
          <w:rFonts w:ascii="Times New Roman" w:hAnsi="Times New Roman" w:cs="Times New Roman"/>
          <w:sz w:val="24"/>
          <w:szCs w:val="24"/>
        </w:rPr>
        <w:t>Vale notar que, segundo os argumentos da Corte de Contas federal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F45670">
        <w:rPr>
          <w:rFonts w:ascii="Times New Roman" w:hAnsi="Times New Roman" w:cs="Times New Roman"/>
          <w:i/>
          <w:sz w:val="24"/>
          <w:szCs w:val="24"/>
        </w:rPr>
        <w:t>Acórdão nº1.435/2017-TCU/Plenário e Acórdão nº 1351/2017-TCU/Plenário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45670">
        <w:rPr>
          <w:rFonts w:ascii="Times New Roman" w:hAnsi="Times New Roman" w:cs="Times New Roman"/>
          <w:sz w:val="24"/>
          <w:szCs w:val="24"/>
        </w:rPr>
        <w:t>, apenas a existência de um único representante garantiria a necessária inviabilidade de competição passível de ensejar a contratação direta por inexigibilidade, num aparente misto entre a inviabilidade de competição relativa e a absoluta: não cabe licitar, pela impossibilidade de comparação objetiva relacionada ao objeto pretendido, mas é necessário que, uma vez escolhido o artista sob critérios discricionários, seja ele representado por apenas um empresário, em todo o território nacional, para todos os eventos dos quais participe, sob pena de inviabilizar a contratação direta.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FE0E70" w14:textId="77777777" w:rsidR="00EE1E8F" w:rsidRPr="006A494B" w:rsidRDefault="00EE1E8F" w:rsidP="00EE1E8F">
      <w:pPr>
        <w:spacing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5670">
        <w:rPr>
          <w:rFonts w:ascii="Times New Roman" w:hAnsi="Times New Roman" w:cs="Times New Roman"/>
          <w:sz w:val="24"/>
          <w:szCs w:val="24"/>
        </w:rPr>
        <w:t xml:space="preserve">Nesse sentido, Ronny Charles Lopes de Torres enfatiza que </w:t>
      </w:r>
      <w:r w:rsidRPr="006A494B">
        <w:rPr>
          <w:rFonts w:ascii="Times New Roman" w:hAnsi="Times New Roman" w:cs="Times New Roman"/>
          <w:sz w:val="24"/>
          <w:szCs w:val="24"/>
        </w:rPr>
        <w:t>“o pressuposto para que profissional do setor artístico seja contratado, através da inexigibilidade licitatória, é a inviabilidade de se realizar uma escolha minimamente objetiva do serviço almejado, bem como o fato de ser pouco provável que um artista, consagrado pela opinião pública, submeta-se a um certame para sua contratação” (TORRES, Ronny Charles Lopes de. Leis de Licitações Públicas Comentadas. 11 ed., Salvador: Ed. Juspodivm, 2021, p. 460).</w:t>
      </w:r>
    </w:p>
    <w:p w14:paraId="13D4FF8C" w14:textId="394B6DC3" w:rsidR="00EE1E8F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45670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Com o propósito de melhor demonstrar as peculiaridades que transformam em únicas cada atração em si, descreveremos, a seguir, algumas especificidades atinentes ao contratado através desta inexigibilidade inerentes ao serviço contratado. </w:t>
      </w:r>
    </w:p>
    <w:p w14:paraId="5C0FEF6C" w14:textId="77777777" w:rsidR="00835635" w:rsidRPr="00EE1E8F" w:rsidRDefault="00835635" w:rsidP="00EE1E8F">
      <w:pPr>
        <w:spacing w:before="120" w:after="120" w:line="30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465D1791" w14:textId="77777777" w:rsidR="00835635" w:rsidRDefault="00EE1E8F" w:rsidP="00835635">
      <w:pPr>
        <w:spacing w:before="120" w:after="120" w:line="30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35635">
        <w:rPr>
          <w:rFonts w:ascii="Times New Roman" w:hAnsi="Times New Roman"/>
          <w:b/>
          <w:i/>
          <w:sz w:val="24"/>
          <w:szCs w:val="24"/>
        </w:rPr>
        <w:t xml:space="preserve"> CONSAGRAÇÃO DO ARTISTA </w:t>
      </w:r>
    </w:p>
    <w:p w14:paraId="0C8BE0AE" w14:textId="7CFB0E36" w:rsidR="00EE1E8F" w:rsidRPr="00835635" w:rsidRDefault="00EE1E8F" w:rsidP="00835635">
      <w:pPr>
        <w:spacing w:before="120" w:after="120" w:line="30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B010D7">
        <w:rPr>
          <w:rFonts w:ascii="Times New Roman" w:hAnsi="Times New Roman"/>
          <w:sz w:val="24"/>
          <w:szCs w:val="24"/>
        </w:rPr>
        <w:t>Com fulcro no normativo vigente acima citado amparamos o presente documento, por entendermos está devidamente caracterizada a Inexigibilidade de Licitação, haja vista que a documentação acostada ao processo comprova, inquestionavelmente, a consagração da antedita atração, pela opinião pública local, regional através de diversas citações de jornais de prestígio local e na região nordeste do Brasil e, principalmente, atende plenamente à satisfação do objeto contratado.</w:t>
      </w:r>
    </w:p>
    <w:p w14:paraId="6D37355F" w14:textId="77777777" w:rsidR="00EE1E8F" w:rsidRPr="00B010D7" w:rsidRDefault="00EE1E8F" w:rsidP="00EE1E8F">
      <w:pPr>
        <w:spacing w:before="120" w:after="12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10D7">
        <w:rPr>
          <w:rFonts w:ascii="Times New Roman" w:hAnsi="Times New Roman"/>
          <w:sz w:val="24"/>
          <w:szCs w:val="24"/>
        </w:rPr>
        <w:t xml:space="preserve">A contratação de profissionais de qualquer setor artístico requer, principalmente, que seja levada a efeito a documentação probante da sua consagração perante a opinião pública e, concomitantemente, se a contratação for efetuada através de empresário exclusivo, que esta condição seja também demonstrada. </w:t>
      </w:r>
    </w:p>
    <w:p w14:paraId="7A076642" w14:textId="77777777" w:rsidR="00EE1E8F" w:rsidRPr="00B010D7" w:rsidRDefault="00EE1E8F" w:rsidP="00EE1E8F">
      <w:pPr>
        <w:spacing w:before="120" w:after="12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10D7">
        <w:rPr>
          <w:rFonts w:ascii="Times New Roman" w:hAnsi="Times New Roman"/>
          <w:sz w:val="24"/>
          <w:szCs w:val="24"/>
        </w:rPr>
        <w:t>Para ratificação do reconhecimento popular e da consagração da referida atração, acosta-se as capas de alguns dos CDs e DVDs gravados no portfólio da banda, apensados ao processo, atestando que ela já tem uma formação sólida pela quantidade já gravados, os músicos que a compõem já realizaram grandes festas em outras cidades do Nordeste, em apresentações solo como também com outros grandes nomes do gênero, o que resulta na expressiva qualidade do seu todo.</w:t>
      </w:r>
    </w:p>
    <w:p w14:paraId="08EAEFC9" w14:textId="77777777" w:rsidR="00EE1E8F" w:rsidRDefault="00EE1E8F" w:rsidP="00EE1E8F">
      <w:pPr>
        <w:spacing w:before="120" w:after="12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10D7">
        <w:rPr>
          <w:rFonts w:ascii="Times New Roman" w:hAnsi="Times New Roman"/>
          <w:sz w:val="24"/>
          <w:szCs w:val="24"/>
        </w:rPr>
        <w:t xml:space="preserve">Os conceitos previstos no inciso II, do Art. </w:t>
      </w:r>
      <w:r>
        <w:rPr>
          <w:rFonts w:ascii="Times New Roman" w:hAnsi="Times New Roman"/>
          <w:sz w:val="24"/>
          <w:szCs w:val="24"/>
        </w:rPr>
        <w:t>74</w:t>
      </w:r>
      <w:r w:rsidRPr="00B010D7">
        <w:rPr>
          <w:rFonts w:ascii="Times New Roman" w:hAnsi="Times New Roman"/>
          <w:sz w:val="24"/>
          <w:szCs w:val="24"/>
        </w:rPr>
        <w:t>, serão também considerados como referência para a contratação pretendida, porquanto suas especializações rítmicas, o quilate e, sobretudo, a unicidade dos seus profissionais, individual ou coletivamente, se coadunam, com o objeto pretendido, sobretudo pelo reconhecimento do seu trabalho através da opinião pública e de entidades especializadas no ramo musical.</w:t>
      </w:r>
    </w:p>
    <w:p w14:paraId="380CD03A" w14:textId="77777777" w:rsidR="00835635" w:rsidRPr="00B010D7" w:rsidRDefault="00835635" w:rsidP="00EE1E8F">
      <w:pPr>
        <w:spacing w:before="120" w:after="120" w:line="30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33334A" w14:textId="15972F69" w:rsidR="00861B6D" w:rsidRPr="00861B6D" w:rsidRDefault="00EE1E8F" w:rsidP="00861B6D">
      <w:pPr>
        <w:spacing w:before="120" w:after="120" w:line="30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337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RELEASE DO ARTISTA</w:t>
      </w:r>
    </w:p>
    <w:p w14:paraId="330AEC38" w14:textId="77777777" w:rsidR="00861B6D" w:rsidRPr="00861B6D" w:rsidRDefault="00861B6D" w:rsidP="00861B6D">
      <w:pPr>
        <w:spacing w:line="30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B6D">
        <w:rPr>
          <w:rFonts w:ascii="Times New Roman" w:hAnsi="Times New Roman" w:cs="Times New Roman"/>
          <w:sz w:val="24"/>
          <w:szCs w:val="24"/>
        </w:rPr>
        <w:t>A banda Sorriso Maroto, uma das mais icônicas e queridas do cenário musical brasileiro, segue conquistando corações e mantendo sua posição de destaque no cenário do pagode romântico. Formada em 1997 no Rio de Janeiro, o grupo é reconhecido por seu talento, carisma e um repertório recheado de sucessos que encantam gerações de fãs em todo o Brasil.</w:t>
      </w:r>
    </w:p>
    <w:p w14:paraId="4514EEF2" w14:textId="77777777" w:rsidR="00861B6D" w:rsidRPr="00861B6D" w:rsidRDefault="00861B6D" w:rsidP="00861B6D">
      <w:pPr>
        <w:spacing w:line="30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B6D">
        <w:rPr>
          <w:rFonts w:ascii="Times New Roman" w:hAnsi="Times New Roman" w:cs="Times New Roman"/>
          <w:sz w:val="24"/>
          <w:szCs w:val="24"/>
        </w:rPr>
        <w:t xml:space="preserve">Composta por Bruno Cardoso (vocal), Sérgio Jr. (vocal), Júnior (cavaco), Rafinha (pandeiro), e Alê (violão), a banda tem se destacado ao longo dos anos por sua habilidade em mesclar o pagode </w:t>
      </w:r>
      <w:r w:rsidRPr="00861B6D">
        <w:rPr>
          <w:rFonts w:ascii="Times New Roman" w:hAnsi="Times New Roman" w:cs="Times New Roman"/>
          <w:sz w:val="24"/>
          <w:szCs w:val="24"/>
        </w:rPr>
        <w:lastRenderedPageBreak/>
        <w:t>tradicional com novas influências, criando um som único que agrada tanto aos fãs mais antigos quanto às novas gerações. Sucessos como “Ainda Gosto de Você”, “Trem Bala”, “Vai Dar Namoro” e “Eu Fui Fiel” são apenas algumas das músicas que marcam a trajetória do grupo e continuam fazendo parte dos corações e playlists dos brasileiros.</w:t>
      </w:r>
    </w:p>
    <w:p w14:paraId="4F1F8225" w14:textId="77777777" w:rsidR="00861B6D" w:rsidRPr="00861B6D" w:rsidRDefault="00861B6D" w:rsidP="00861B6D">
      <w:pPr>
        <w:spacing w:line="30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B6D">
        <w:rPr>
          <w:rFonts w:ascii="Times New Roman" w:hAnsi="Times New Roman" w:cs="Times New Roman"/>
          <w:sz w:val="24"/>
          <w:szCs w:val="24"/>
        </w:rPr>
        <w:t>Com uma carreira sólida de mais de 20 anos, o Sorriso Maroto já conquistou inúmeros prêmios, entre eles discos de ouro e platina, além de emplacar diversos hits nas paradas de sucesso. Sua relação com o público é marcada pela energia contagiante e pelo sentimento de pertencimento, fazendo com que cada show seja uma verdadeira festa. Sua presença no palco é uma verdadeira celebração da cultura do samba e do pagode, com uma interação direta com os fãs, que cantam e dançam cada canção como se fosse a última.</w:t>
      </w:r>
    </w:p>
    <w:p w14:paraId="06D0A32E" w14:textId="77777777" w:rsidR="00861B6D" w:rsidRPr="00861B6D" w:rsidRDefault="00861B6D" w:rsidP="00861B6D">
      <w:pPr>
        <w:spacing w:line="30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B6D">
        <w:rPr>
          <w:rFonts w:ascii="Times New Roman" w:hAnsi="Times New Roman" w:cs="Times New Roman"/>
          <w:sz w:val="24"/>
          <w:szCs w:val="24"/>
        </w:rPr>
        <w:t>Além de seu sucesso nas paradas de sucesso, a banda também é uma grande atração em festivais e eventos de grande porte, com um público fiel que não perde uma oportunidade de vê-los ao vivo. Seu repertório vai muito além dos hits conhecidos, trazendo para o palco uma mistura de emoção, diversão e ritmo, que fazem o Sorriso Maroto ser uma das principais atrações do cenário musical atual.</w:t>
      </w:r>
    </w:p>
    <w:p w14:paraId="0D10D81B" w14:textId="77777777" w:rsidR="00861B6D" w:rsidRPr="00861B6D" w:rsidRDefault="00861B6D" w:rsidP="00861B6D">
      <w:pPr>
        <w:spacing w:line="30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B6D">
        <w:rPr>
          <w:rFonts w:ascii="Times New Roman" w:hAnsi="Times New Roman" w:cs="Times New Roman"/>
          <w:b/>
          <w:bCs/>
          <w:sz w:val="24"/>
          <w:szCs w:val="24"/>
        </w:rPr>
        <w:t>Sorriso Maroto – Uma História de Sucesso e Superação</w:t>
      </w:r>
    </w:p>
    <w:p w14:paraId="5A3F46B8" w14:textId="77777777" w:rsidR="00861B6D" w:rsidRPr="00861B6D" w:rsidRDefault="00861B6D" w:rsidP="00861B6D">
      <w:pPr>
        <w:spacing w:line="30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B6D">
        <w:rPr>
          <w:rFonts w:ascii="Times New Roman" w:hAnsi="Times New Roman" w:cs="Times New Roman"/>
          <w:sz w:val="24"/>
          <w:szCs w:val="24"/>
        </w:rPr>
        <w:t>A história da banda Sorriso Maroto é marcada pela superação, talento e perseverança. Desde seus primeiros shows em pequenas casas de samba até sua consagração nos maiores palcos do Brasil, o grupo tem demonstrado a força do pagode e o impacto da música brasileira. Sua carreira é um reflexo do amor pelo que fazem e do respeito pelo público, que sempre esteve ao lado deles ao longo dos anos.</w:t>
      </w:r>
    </w:p>
    <w:p w14:paraId="31C6E5FD" w14:textId="053B8608" w:rsidR="007E65A1" w:rsidRPr="003615CA" w:rsidRDefault="005C4483" w:rsidP="002A12E4">
      <w:pPr>
        <w:spacing w:line="30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5CA">
        <w:rPr>
          <w:rFonts w:ascii="Times New Roman" w:hAnsi="Times New Roman" w:cs="Times New Roman"/>
          <w:sz w:val="24"/>
          <w:szCs w:val="24"/>
        </w:rPr>
        <w:t>O Carnaval dos Caiporas 2025 tem plena confiança de que a performance d</w:t>
      </w:r>
      <w:r>
        <w:rPr>
          <w:rFonts w:ascii="Times New Roman" w:hAnsi="Times New Roman" w:cs="Times New Roman"/>
          <w:sz w:val="24"/>
          <w:szCs w:val="24"/>
        </w:rPr>
        <w:t>a banda</w:t>
      </w:r>
      <w:r w:rsidRPr="003615CA">
        <w:rPr>
          <w:rFonts w:ascii="Times New Roman" w:hAnsi="Times New Roman" w:cs="Times New Roman"/>
          <w:sz w:val="24"/>
          <w:szCs w:val="24"/>
        </w:rPr>
        <w:t xml:space="preserve"> </w:t>
      </w:r>
      <w:r w:rsidR="00536D03">
        <w:rPr>
          <w:rFonts w:ascii="Times New Roman" w:hAnsi="Times New Roman" w:cs="Times New Roman"/>
          <w:sz w:val="24"/>
          <w:szCs w:val="24"/>
        </w:rPr>
        <w:t>SORRISO MAROTO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15CA">
        <w:rPr>
          <w:rFonts w:ascii="Times New Roman" w:hAnsi="Times New Roman" w:cs="Times New Roman"/>
          <w:sz w:val="24"/>
          <w:szCs w:val="24"/>
        </w:rPr>
        <w:t>agregará imenso valor ao carnaval, promovendo o enriquecimento cultural e a valorização d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536D03">
        <w:rPr>
          <w:rFonts w:ascii="Times New Roman" w:hAnsi="Times New Roman" w:cs="Times New Roman"/>
          <w:sz w:val="24"/>
          <w:szCs w:val="24"/>
        </w:rPr>
        <w:t>pagode romântico.</w:t>
      </w:r>
    </w:p>
    <w:p w14:paraId="4A8C0F81" w14:textId="77777777" w:rsidR="00EE1E8F" w:rsidRDefault="00EE1E8F" w:rsidP="00EE1E8F">
      <w:pPr>
        <w:spacing w:before="120" w:after="120" w:line="30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A3B9663" w14:textId="77777777" w:rsidR="00EE1E8F" w:rsidRDefault="00EE1E8F" w:rsidP="00EE1E8F">
      <w:pPr>
        <w:spacing w:before="120" w:after="120" w:line="30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010D7">
        <w:rPr>
          <w:rFonts w:ascii="Times New Roman" w:hAnsi="Times New Roman"/>
          <w:b/>
          <w:i/>
          <w:sz w:val="24"/>
          <w:szCs w:val="24"/>
        </w:rPr>
        <w:t xml:space="preserve">DA CONCLUSÃO </w:t>
      </w:r>
    </w:p>
    <w:p w14:paraId="5B053B97" w14:textId="77777777" w:rsidR="00EE1E8F" w:rsidRPr="00B010D7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B010D7">
        <w:rPr>
          <w:rFonts w:ascii="Times New Roman" w:hAnsi="Times New Roman"/>
          <w:sz w:val="24"/>
          <w:szCs w:val="24"/>
        </w:rPr>
        <w:t>Diante do exposto, esta Comissão entende que restam satisfeitas as exigências regulamentares, de conformidade com o disposto da Lei de Licitações e Contratos e reconhece a situação de Inexigibilidade de Licitação no processo em tela.</w:t>
      </w:r>
    </w:p>
    <w:p w14:paraId="1507955F" w14:textId="26210EEB" w:rsidR="00EE1E8F" w:rsidRPr="00EE1E8F" w:rsidRDefault="00EE1E8F" w:rsidP="00EE1E8F">
      <w:pPr>
        <w:spacing w:line="360" w:lineRule="auto"/>
        <w:jc w:val="right"/>
        <w:rPr>
          <w:rFonts w:ascii="Times New Roman" w:hAnsi="Times New Roman"/>
          <w:bCs/>
          <w:sz w:val="24"/>
          <w:szCs w:val="24"/>
        </w:rPr>
      </w:pPr>
      <w:r w:rsidRPr="001C48C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Pesqueira (PE), </w:t>
      </w:r>
      <w:r w:rsidR="001C48CD" w:rsidRPr="001C48CD">
        <w:rPr>
          <w:rFonts w:ascii="Times New Roman" w:hAnsi="Times New Roman"/>
          <w:bCs/>
          <w:color w:val="000000" w:themeColor="text1"/>
          <w:sz w:val="24"/>
          <w:szCs w:val="24"/>
        </w:rPr>
        <w:t>31</w:t>
      </w:r>
      <w:r w:rsidRPr="001C48C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 janeiro de 202</w:t>
      </w:r>
      <w:r w:rsidR="00437056" w:rsidRPr="001C48CD">
        <w:rPr>
          <w:rFonts w:ascii="Times New Roman" w:hAnsi="Times New Roman"/>
          <w:bCs/>
          <w:color w:val="000000" w:themeColor="text1"/>
          <w:sz w:val="24"/>
          <w:szCs w:val="24"/>
        </w:rPr>
        <w:t>5</w:t>
      </w:r>
      <w:r w:rsidRPr="001C48C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5EFA1FF9" w14:textId="383A1376" w:rsidR="00EE1E8F" w:rsidRPr="007F2013" w:rsidRDefault="00EE1E8F" w:rsidP="00EE1E8F">
      <w:pPr>
        <w:spacing w:line="360" w:lineRule="auto"/>
        <w:rPr>
          <w:rFonts w:ascii="Times New Roman" w:hAnsi="Times New Roman"/>
          <w:bCs/>
          <w:i/>
          <w:sz w:val="24"/>
          <w:szCs w:val="24"/>
          <w:u w:val="single"/>
        </w:rPr>
      </w:pPr>
      <w:r w:rsidRPr="007F2013">
        <w:rPr>
          <w:rFonts w:ascii="Times New Roman" w:hAnsi="Times New Roman"/>
          <w:bCs/>
          <w:i/>
          <w:sz w:val="24"/>
          <w:szCs w:val="24"/>
          <w:u w:val="single"/>
        </w:rPr>
        <w:t>__________________________________</w:t>
      </w:r>
    </w:p>
    <w:p w14:paraId="3CA971B8" w14:textId="1837ED49" w:rsidR="00EE1E8F" w:rsidRPr="007F2013" w:rsidRDefault="009F2DC7" w:rsidP="00EE1E8F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Paulo Fernand</w:t>
      </w:r>
      <w:r w:rsidR="00015ABF">
        <w:rPr>
          <w:rFonts w:ascii="Times New Roman" w:hAnsi="Times New Roman"/>
          <w:bCs/>
          <w:sz w:val="24"/>
          <w:szCs w:val="24"/>
        </w:rPr>
        <w:t>es</w:t>
      </w:r>
      <w:r>
        <w:rPr>
          <w:rFonts w:ascii="Times New Roman" w:hAnsi="Times New Roman"/>
          <w:bCs/>
          <w:sz w:val="24"/>
          <w:szCs w:val="24"/>
        </w:rPr>
        <w:t xml:space="preserve"> dos Santos</w:t>
      </w:r>
    </w:p>
    <w:p w14:paraId="4B7C66A7" w14:textId="165D7C6A" w:rsidR="00EE1E8F" w:rsidRDefault="00437056" w:rsidP="00EE1E8F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Agente de Contratação</w:t>
      </w:r>
    </w:p>
    <w:p w14:paraId="7E7AE117" w14:textId="77777777" w:rsidR="00EE1E8F" w:rsidRPr="007F2013" w:rsidRDefault="00EE1E8F" w:rsidP="00EE1E8F">
      <w:pPr>
        <w:spacing w:line="360" w:lineRule="auto"/>
        <w:rPr>
          <w:rFonts w:ascii="Times New Roman" w:hAnsi="Times New Roman"/>
          <w:bCs/>
          <w:i/>
          <w:sz w:val="24"/>
          <w:szCs w:val="24"/>
          <w:u w:val="single"/>
        </w:rPr>
      </w:pPr>
    </w:p>
    <w:p w14:paraId="4831C097" w14:textId="2C4C4FC0" w:rsidR="00EE1E8F" w:rsidRPr="007F2013" w:rsidRDefault="00EE1E8F" w:rsidP="00EE1E8F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7F2013">
        <w:rPr>
          <w:rFonts w:ascii="Times New Roman" w:hAnsi="Times New Roman"/>
          <w:bCs/>
          <w:sz w:val="24"/>
          <w:szCs w:val="24"/>
        </w:rPr>
        <w:t xml:space="preserve">Membros: </w:t>
      </w:r>
    </w:p>
    <w:p w14:paraId="3E79C34E" w14:textId="069C519E" w:rsidR="00EE1E8F" w:rsidRPr="007F2013" w:rsidRDefault="00EE1E8F" w:rsidP="00EE1E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F2013">
        <w:rPr>
          <w:rFonts w:ascii="Times New Roman" w:hAnsi="Times New Roman"/>
          <w:sz w:val="24"/>
          <w:szCs w:val="24"/>
        </w:rPr>
        <w:t>__________________________</w:t>
      </w:r>
      <w:r w:rsidRPr="007F2013">
        <w:rPr>
          <w:rFonts w:ascii="Times New Roman" w:hAnsi="Times New Roman"/>
          <w:sz w:val="24"/>
          <w:szCs w:val="24"/>
        </w:rPr>
        <w:tab/>
      </w:r>
      <w:r w:rsidRPr="007F2013">
        <w:rPr>
          <w:rFonts w:ascii="Times New Roman" w:hAnsi="Times New Roman"/>
          <w:sz w:val="24"/>
          <w:szCs w:val="24"/>
        </w:rPr>
        <w:tab/>
      </w:r>
      <w:r w:rsidRPr="007F2013">
        <w:rPr>
          <w:rFonts w:ascii="Times New Roman" w:hAnsi="Times New Roman"/>
          <w:sz w:val="24"/>
          <w:szCs w:val="24"/>
        </w:rPr>
        <w:tab/>
        <w:t>________________________________</w:t>
      </w:r>
    </w:p>
    <w:p w14:paraId="3395A9A9" w14:textId="77777777" w:rsidR="007B25F0" w:rsidRDefault="007B25F0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35666660" w14:textId="77777777" w:rsidR="007B25F0" w:rsidRDefault="007B25F0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1CC4F16B" w14:textId="77777777" w:rsidR="007B25F0" w:rsidRDefault="007B25F0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0736C805" w14:textId="77777777" w:rsidR="007B25F0" w:rsidRDefault="007B25F0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433ECC54" w14:textId="77777777" w:rsidR="007B25F0" w:rsidRDefault="007B25F0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190FF7A5" w14:textId="77777777" w:rsidR="007B25F0" w:rsidRDefault="007B25F0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46A1D8B7" w14:textId="5D461BE5" w:rsidR="007B25F0" w:rsidRDefault="007B25F0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65A907D1" w14:textId="209DBEC9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5EACE109" w14:textId="29420311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647C731F" w14:textId="15596533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218C0F73" w14:textId="153971EB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57D3EE41" w14:textId="7868220E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4DEF693F" w14:textId="74A580F5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0C512680" w14:textId="203EBAC5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218FC8DF" w14:textId="2419DA6C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0EDD18AF" w14:textId="5308B4EF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101219FB" w14:textId="217B6DE7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173407D8" w14:textId="77777777" w:rsidR="001C48CD" w:rsidRDefault="001C48CD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</w:p>
    <w:p w14:paraId="60466EA9" w14:textId="149C2E1D" w:rsidR="00EE1E8F" w:rsidRPr="00B010D7" w:rsidRDefault="00EE1E8F" w:rsidP="00EE1E8F">
      <w:pPr>
        <w:spacing w:line="36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u w:val="single"/>
        </w:rPr>
      </w:pPr>
      <w:r w:rsidRPr="00B010D7">
        <w:rPr>
          <w:rFonts w:ascii="Times New Roman" w:hAnsi="Times New Roman"/>
          <w:b/>
          <w:bCs/>
          <w:snapToGrid w:val="0"/>
          <w:sz w:val="24"/>
          <w:szCs w:val="24"/>
          <w:u w:val="single"/>
        </w:rPr>
        <w:lastRenderedPageBreak/>
        <w:t>RAZÃO DA ESCOLHA</w:t>
      </w:r>
    </w:p>
    <w:p w14:paraId="091035BF" w14:textId="77777777" w:rsidR="00EE1E8F" w:rsidRPr="00B010D7" w:rsidRDefault="00EE1E8F" w:rsidP="00EE1E8F">
      <w:pPr>
        <w:spacing w:line="36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4DEA8686" w14:textId="56869638" w:rsidR="00EE1E8F" w:rsidRPr="004D138D" w:rsidRDefault="00EE1E8F" w:rsidP="00EE1E8F">
      <w:pPr>
        <w:spacing w:before="120" w:after="120" w:line="30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D138D">
        <w:rPr>
          <w:rFonts w:ascii="Times New Roman" w:hAnsi="Times New Roman" w:cs="Times New Roman"/>
          <w:iCs/>
          <w:sz w:val="24"/>
          <w:szCs w:val="24"/>
        </w:rPr>
        <w:t xml:space="preserve">Em cumprimento ao disposto </w:t>
      </w:r>
      <w:r w:rsidRPr="004D138D">
        <w:rPr>
          <w:rFonts w:ascii="Times New Roman" w:hAnsi="Times New Roman" w:cs="Times New Roman"/>
          <w:bCs/>
          <w:iCs/>
          <w:sz w:val="24"/>
          <w:szCs w:val="24"/>
        </w:rPr>
        <w:t xml:space="preserve">no Art. 74, Inc. II da Lei Federal 14133/2021, e ao amparo do parecer anexo, passa a tecer os comentários a seguir alinhados reconhecendo a situação de </w:t>
      </w:r>
      <w:r w:rsidRPr="004D138D">
        <w:rPr>
          <w:rFonts w:ascii="Times New Roman" w:hAnsi="Times New Roman" w:cs="Times New Roman"/>
          <w:iCs/>
          <w:sz w:val="24"/>
          <w:szCs w:val="24"/>
        </w:rPr>
        <w:t>INEXIGIBILIDADE</w:t>
      </w:r>
      <w:r w:rsidRPr="004D138D">
        <w:rPr>
          <w:rFonts w:ascii="Times New Roman" w:hAnsi="Times New Roman" w:cs="Times New Roman"/>
          <w:bCs/>
          <w:iCs/>
          <w:sz w:val="24"/>
          <w:szCs w:val="24"/>
        </w:rPr>
        <w:t xml:space="preserve"> DE LICITAÇÃO no caso presente, fundamentando sua justificativa de preço e razão da escolha da atração musical descritas no parecer anexo, através da empresa: </w:t>
      </w:r>
      <w:r w:rsidR="00AA3AFC" w:rsidRPr="00B96E09">
        <w:rPr>
          <w:rFonts w:ascii="Times New Roman" w:hAnsi="Times New Roman" w:cs="Times New Roman"/>
          <w:b/>
          <w:bCs/>
          <w:color w:val="000000"/>
          <w:sz w:val="24"/>
          <w:szCs w:val="24"/>
        </w:rPr>
        <w:t>S. M. EVENTOS MUSICAIS LTDA</w:t>
      </w:r>
      <w:r w:rsidR="00AA3AFC" w:rsidRPr="007E7AD0">
        <w:rPr>
          <w:rFonts w:ascii="Times New Roman" w:hAnsi="Times New Roman" w:cs="Times New Roman"/>
          <w:sz w:val="24"/>
          <w:szCs w:val="24"/>
        </w:rPr>
        <w:t xml:space="preserve">, inscrita no CNPJ sob o nº </w:t>
      </w:r>
      <w:r w:rsidR="00AA3AFC" w:rsidRPr="00B96E09">
        <w:rPr>
          <w:rFonts w:ascii="Times New Roman" w:hAnsi="Times New Roman" w:cs="Times New Roman"/>
          <w:sz w:val="24"/>
          <w:szCs w:val="24"/>
        </w:rPr>
        <w:t>23.674.205/0001-58</w:t>
      </w:r>
      <w:r w:rsidR="00AA3AFC" w:rsidRPr="001360A7">
        <w:rPr>
          <w:rFonts w:ascii="Times New Roman" w:hAnsi="Times New Roman" w:cs="Times New Roman"/>
          <w:sz w:val="24"/>
          <w:szCs w:val="24"/>
        </w:rPr>
        <w:t xml:space="preserve">, com sede à Rua </w:t>
      </w:r>
      <w:r w:rsidR="00AA3AFC">
        <w:rPr>
          <w:rFonts w:ascii="Times New Roman" w:hAnsi="Times New Roman" w:cs="Times New Roman"/>
          <w:sz w:val="24"/>
          <w:szCs w:val="24"/>
        </w:rPr>
        <w:t>AV. Das Américas, nº 700, bloco 01 – sala 119, Barra da Tijuca, Rio de Janeiro – RJ, CEP nº 22.640-100</w:t>
      </w:r>
      <w:r w:rsidR="00B922B4" w:rsidRPr="00B922B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D13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D138D">
        <w:rPr>
          <w:rFonts w:ascii="Times New Roman" w:hAnsi="Times New Roman" w:cs="Times New Roman"/>
          <w:sz w:val="24"/>
          <w:szCs w:val="24"/>
        </w:rPr>
        <w:t>para a execução dos serviços de apresentação artística exclusiva da seguinte atração</w:t>
      </w:r>
      <w:r w:rsidRPr="004D138D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3AFC">
        <w:rPr>
          <w:rFonts w:ascii="Times New Roman" w:hAnsi="Times New Roman" w:cs="Times New Roman"/>
          <w:b/>
          <w:bCs/>
          <w:sz w:val="24"/>
          <w:szCs w:val="24"/>
        </w:rPr>
        <w:t>SORRISO MAROTO</w:t>
      </w:r>
      <w:r w:rsidRPr="004D138D">
        <w:rPr>
          <w:rFonts w:ascii="Times New Roman" w:hAnsi="Times New Roman" w:cs="Times New Roman"/>
          <w:bCs/>
          <w:sz w:val="24"/>
          <w:szCs w:val="24"/>
        </w:rPr>
        <w:t>,</w:t>
      </w:r>
      <w:r w:rsidRPr="004D138D">
        <w:rPr>
          <w:rFonts w:ascii="Times New Roman" w:hAnsi="Times New Roman" w:cs="Times New Roman"/>
          <w:sz w:val="24"/>
          <w:szCs w:val="24"/>
        </w:rPr>
        <w:t xml:space="preserve"> </w:t>
      </w:r>
      <w:r w:rsidRPr="004D138D">
        <w:rPr>
          <w:rFonts w:ascii="Times New Roman" w:hAnsi="Times New Roman" w:cs="Times New Roman"/>
          <w:bCs/>
          <w:sz w:val="24"/>
          <w:szCs w:val="24"/>
        </w:rPr>
        <w:t xml:space="preserve">para </w:t>
      </w:r>
      <w:r>
        <w:rPr>
          <w:rFonts w:ascii="Times New Roman" w:hAnsi="Times New Roman" w:cs="Times New Roman"/>
          <w:bCs/>
          <w:sz w:val="24"/>
          <w:szCs w:val="24"/>
        </w:rPr>
        <w:t>Show</w:t>
      </w:r>
      <w:r w:rsidRPr="004D138D">
        <w:rPr>
          <w:rFonts w:ascii="Times New Roman" w:hAnsi="Times New Roman" w:cs="Times New Roman"/>
          <w:bCs/>
          <w:sz w:val="24"/>
          <w:szCs w:val="24"/>
        </w:rPr>
        <w:t xml:space="preserve"> em função do </w:t>
      </w:r>
      <w:r w:rsidR="00A64C1A">
        <w:rPr>
          <w:rFonts w:ascii="Times New Roman" w:hAnsi="Times New Roman" w:cs="Times New Roman"/>
          <w:bCs/>
          <w:sz w:val="24"/>
          <w:szCs w:val="24"/>
        </w:rPr>
        <w:t>Carnaval dos Caiporas 2025</w:t>
      </w:r>
      <w:r w:rsidRPr="004D138D">
        <w:rPr>
          <w:rFonts w:ascii="Times New Roman" w:hAnsi="Times New Roman" w:cs="Times New Roman"/>
          <w:bCs/>
          <w:sz w:val="24"/>
          <w:szCs w:val="24"/>
        </w:rPr>
        <w:t>, no município de Pesqueira</w:t>
      </w:r>
      <w:r w:rsidRPr="004D138D">
        <w:rPr>
          <w:rFonts w:ascii="Times New Roman" w:hAnsi="Times New Roman" w:cs="Times New Roman"/>
          <w:sz w:val="24"/>
          <w:szCs w:val="24"/>
        </w:rPr>
        <w:t xml:space="preserve">, que se realizará no </w:t>
      </w:r>
      <w:r w:rsidRPr="004D138D">
        <w:rPr>
          <w:rFonts w:ascii="Times New Roman" w:hAnsi="Times New Roman" w:cs="Times New Roman"/>
          <w:bCs/>
          <w:sz w:val="24"/>
          <w:szCs w:val="24"/>
        </w:rPr>
        <w:t xml:space="preserve">dia </w:t>
      </w:r>
      <w:r w:rsidR="001C48CD"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</w:t>
      </w:r>
      <w:r w:rsidR="00A64C1A"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março</w:t>
      </w:r>
      <w:r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202</w:t>
      </w:r>
      <w:r w:rsidR="00A64C1A"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pelo valor de R$ </w:t>
      </w:r>
      <w:r w:rsidR="001C48CD"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6C077C"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B17F29"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0.000,00</w:t>
      </w:r>
      <w:r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 w:rsidR="001C48CD"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Seiscentos e cinquenta mil reais</w:t>
      </w:r>
      <w:r w:rsidRPr="001C48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 w:rsidRPr="004D138D">
        <w:rPr>
          <w:rFonts w:ascii="Times New Roman" w:hAnsi="Times New Roman" w:cs="Times New Roman"/>
          <w:sz w:val="24"/>
          <w:szCs w:val="24"/>
        </w:rPr>
        <w:t>.</w:t>
      </w:r>
      <w:r w:rsidRPr="004D13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D138D">
        <w:rPr>
          <w:rFonts w:ascii="Times New Roman" w:hAnsi="Times New Roman" w:cs="Times New Roman"/>
          <w:bCs/>
          <w:iCs/>
          <w:sz w:val="24"/>
          <w:szCs w:val="24"/>
        </w:rPr>
        <w:t xml:space="preserve">No preço da proposta apresentada pela contratada está contemplada todas despesas com </w:t>
      </w:r>
      <w:r w:rsidRPr="004D138D">
        <w:rPr>
          <w:rFonts w:ascii="Times New Roman" w:hAnsi="Times New Roman" w:cs="Times New Roman"/>
          <w:sz w:val="24"/>
          <w:szCs w:val="24"/>
        </w:rPr>
        <w:t>encargos trabalhistas, securitários, fiscais, comerciais (ECAD</w:t>
      </w:r>
      <w:r w:rsidRPr="004D138D">
        <w:rPr>
          <w:rFonts w:ascii="Times New Roman" w:hAnsi="Times New Roman" w:cs="Times New Roman"/>
          <w:b/>
          <w:sz w:val="24"/>
          <w:szCs w:val="24"/>
        </w:rPr>
        <w:t>)</w:t>
      </w:r>
      <w:r w:rsidRPr="004D138D">
        <w:rPr>
          <w:rFonts w:ascii="Times New Roman" w:hAnsi="Times New Roman" w:cs="Times New Roman"/>
          <w:sz w:val="24"/>
          <w:szCs w:val="24"/>
        </w:rPr>
        <w:t>, civis e criminais resultantes da execução do contrato. Sendo vedada a Administração Pública a responsabilidade pelo pagamento de encargos comerciais resultantes de execução do contrato.</w:t>
      </w:r>
    </w:p>
    <w:p w14:paraId="3937ADFA" w14:textId="3BCBF33C" w:rsidR="00EE1E8F" w:rsidRPr="004D138D" w:rsidRDefault="00EE1E8F" w:rsidP="00EE1E8F">
      <w:pPr>
        <w:spacing w:before="120" w:after="120" w:line="30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138D">
        <w:rPr>
          <w:rFonts w:ascii="Times New Roman" w:hAnsi="Times New Roman" w:cs="Times New Roman"/>
          <w:bCs/>
          <w:sz w:val="24"/>
          <w:szCs w:val="24"/>
        </w:rPr>
        <w:t>Todavia, para cumprimento do que preceitua a Lei de Licitações e Contratos há que se acrescentar, de forma fundamentada, a razão da escolha da executante do serviço a contratar, acrescida da justificativa do preço em relação ao praticado no mercado, conforme o art. 74 da Lei Federal nº 14</w:t>
      </w:r>
      <w:r w:rsidR="00F9217C">
        <w:rPr>
          <w:rFonts w:ascii="Times New Roman" w:hAnsi="Times New Roman" w:cs="Times New Roman"/>
          <w:bCs/>
          <w:sz w:val="24"/>
          <w:szCs w:val="24"/>
        </w:rPr>
        <w:t>.</w:t>
      </w:r>
      <w:r w:rsidRPr="004D138D">
        <w:rPr>
          <w:rFonts w:ascii="Times New Roman" w:hAnsi="Times New Roman" w:cs="Times New Roman"/>
          <w:bCs/>
          <w:sz w:val="24"/>
          <w:szCs w:val="24"/>
        </w:rPr>
        <w:t>133/2021:</w:t>
      </w:r>
    </w:p>
    <w:p w14:paraId="281A2DDB" w14:textId="39F32022" w:rsidR="00EE1E8F" w:rsidRPr="004D138D" w:rsidRDefault="00EE1E8F" w:rsidP="00EE1E8F">
      <w:pPr>
        <w:spacing w:before="120" w:after="120" w:line="300" w:lineRule="auto"/>
        <w:ind w:left="226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4D138D">
        <w:rPr>
          <w:rFonts w:ascii="Times New Roman" w:hAnsi="Times New Roman" w:cs="Times New Roman"/>
          <w:bCs/>
          <w:i/>
          <w:sz w:val="24"/>
          <w:szCs w:val="24"/>
        </w:rPr>
        <w:t xml:space="preserve">Art. 72. </w:t>
      </w:r>
      <w:r w:rsidRPr="004D138D">
        <w:rPr>
          <w:rFonts w:ascii="Times New Roman" w:hAnsi="Times New Roman" w:cs="Times New Roman"/>
          <w:color w:val="000000"/>
          <w:sz w:val="24"/>
          <w:szCs w:val="24"/>
        </w:rPr>
        <w:t xml:space="preserve">O processo de contratação direta, que compreende os casos de inexigibilidade e de dispensa de licitação, deverá ser instruído com os seguintes </w:t>
      </w:r>
      <w:r w:rsidR="00A64C1A" w:rsidRPr="004D138D">
        <w:rPr>
          <w:rFonts w:ascii="Times New Roman" w:hAnsi="Times New Roman" w:cs="Times New Roman"/>
          <w:color w:val="000000"/>
          <w:sz w:val="24"/>
          <w:szCs w:val="24"/>
        </w:rPr>
        <w:t>documentos:</w:t>
      </w:r>
    </w:p>
    <w:p w14:paraId="0F5E02D4" w14:textId="77777777" w:rsidR="00EE1E8F" w:rsidRPr="004D138D" w:rsidRDefault="00EE1E8F" w:rsidP="00EE1E8F">
      <w:pPr>
        <w:spacing w:before="120" w:after="120" w:line="300" w:lineRule="auto"/>
        <w:ind w:left="226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4D138D">
        <w:rPr>
          <w:rFonts w:ascii="Times New Roman" w:hAnsi="Times New Roman" w:cs="Times New Roman"/>
          <w:bCs/>
          <w:i/>
          <w:sz w:val="24"/>
          <w:szCs w:val="24"/>
        </w:rPr>
        <w:t xml:space="preserve">VI – Razão da escolha; </w:t>
      </w:r>
    </w:p>
    <w:p w14:paraId="249F3172" w14:textId="77777777" w:rsidR="00EE1E8F" w:rsidRPr="004D138D" w:rsidRDefault="00EE1E8F" w:rsidP="00EE1E8F">
      <w:pPr>
        <w:spacing w:before="120" w:after="120" w:line="300" w:lineRule="auto"/>
        <w:ind w:left="226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4D138D">
        <w:rPr>
          <w:rFonts w:ascii="Times New Roman" w:hAnsi="Times New Roman" w:cs="Times New Roman"/>
          <w:bCs/>
          <w:i/>
          <w:sz w:val="24"/>
          <w:szCs w:val="24"/>
        </w:rPr>
        <w:t>VII – Justificativa do preço;</w:t>
      </w:r>
    </w:p>
    <w:p w14:paraId="0A389F42" w14:textId="77777777" w:rsidR="00EE1E8F" w:rsidRPr="004D138D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138D">
        <w:rPr>
          <w:rFonts w:ascii="Times New Roman" w:hAnsi="Times New Roman" w:cs="Times New Roman"/>
          <w:bCs/>
          <w:sz w:val="24"/>
          <w:szCs w:val="24"/>
        </w:rPr>
        <w:t>No que concerne à escolha da atração em questão, o parecer anexo fundamenta de forma translúcida, objetiva e coerente a referida contratação por inexigibilidade, conquanto demonstra ser a atração escolhida aquela que melhor se coadunam com preferência popular para cumprimento do objeto.</w:t>
      </w:r>
    </w:p>
    <w:p w14:paraId="39426D56" w14:textId="794B507F" w:rsidR="00EE1E8F" w:rsidRPr="004D138D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138D">
        <w:rPr>
          <w:rFonts w:ascii="Times New Roman" w:hAnsi="Times New Roman" w:cs="Times New Roman"/>
          <w:bCs/>
          <w:sz w:val="24"/>
          <w:szCs w:val="24"/>
        </w:rPr>
        <w:t xml:space="preserve">Em relação ao preço do contrato para a atração elencada no parecer sob comentário, </w:t>
      </w:r>
      <w:r w:rsidR="00A64C1A" w:rsidRPr="004D138D">
        <w:rPr>
          <w:rFonts w:ascii="Times New Roman" w:hAnsi="Times New Roman" w:cs="Times New Roman"/>
          <w:bCs/>
          <w:sz w:val="24"/>
          <w:szCs w:val="24"/>
        </w:rPr>
        <w:t>afigurasse-nos</w:t>
      </w:r>
      <w:r w:rsidRPr="004D138D">
        <w:rPr>
          <w:rFonts w:ascii="Times New Roman" w:hAnsi="Times New Roman" w:cs="Times New Roman"/>
          <w:bCs/>
          <w:sz w:val="24"/>
          <w:szCs w:val="24"/>
        </w:rPr>
        <w:t xml:space="preserve"> dentro dos praticados no mercado, fato comprovado pelas cópias de contratos/notas fiscais de serviços prestados em outras localidades.</w:t>
      </w:r>
    </w:p>
    <w:p w14:paraId="44694539" w14:textId="77777777" w:rsidR="00EE1E8F" w:rsidRPr="004D138D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138D">
        <w:rPr>
          <w:rFonts w:ascii="Times New Roman" w:hAnsi="Times New Roman" w:cs="Times New Roman"/>
          <w:bCs/>
          <w:sz w:val="24"/>
          <w:szCs w:val="24"/>
        </w:rPr>
        <w:lastRenderedPageBreak/>
        <w:t>Ademais, deve-se também considerar que os operadores da música têm seu preço atribuído em função de algumas variáveis como data, dia da semana e local onde se apresentam, tornando-os diferenciados, inclusive nesse aspecto, o que, pela agenda do cantor, possibilitou redução significativa do preço para a administração municipal. Sendo assim, justificada a razão da escolha do executante, bem como o valor do serviço proposto, atendido encontram-se os requisitos previstos no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4D138D">
        <w:rPr>
          <w:rFonts w:ascii="Times New Roman" w:hAnsi="Times New Roman" w:cs="Times New Roman"/>
          <w:bCs/>
          <w:sz w:val="24"/>
          <w:szCs w:val="24"/>
        </w:rPr>
        <w:t xml:space="preserve"> Parágrafo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4D138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VI e VII </w:t>
      </w:r>
      <w:r w:rsidRPr="004D138D">
        <w:rPr>
          <w:rFonts w:ascii="Times New Roman" w:hAnsi="Times New Roman" w:cs="Times New Roman"/>
          <w:bCs/>
          <w:sz w:val="24"/>
          <w:szCs w:val="24"/>
        </w:rPr>
        <w:t xml:space="preserve">do Art. </w:t>
      </w:r>
      <w:r>
        <w:rPr>
          <w:rFonts w:ascii="Times New Roman" w:hAnsi="Times New Roman" w:cs="Times New Roman"/>
          <w:bCs/>
          <w:sz w:val="24"/>
          <w:szCs w:val="24"/>
        </w:rPr>
        <w:t>72</w:t>
      </w:r>
      <w:r w:rsidRPr="004D138D">
        <w:rPr>
          <w:rFonts w:ascii="Times New Roman" w:hAnsi="Times New Roman" w:cs="Times New Roman"/>
          <w:bCs/>
          <w:sz w:val="24"/>
          <w:szCs w:val="24"/>
        </w:rPr>
        <w:t xml:space="preserve"> da Lei </w:t>
      </w:r>
      <w:r>
        <w:rPr>
          <w:rFonts w:ascii="Times New Roman" w:hAnsi="Times New Roman" w:cs="Times New Roman"/>
          <w:bCs/>
          <w:sz w:val="24"/>
          <w:szCs w:val="24"/>
        </w:rPr>
        <w:t>14133/2021</w:t>
      </w:r>
      <w:r w:rsidRPr="004D138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5917267" w14:textId="77777777" w:rsidR="00EE1E8F" w:rsidRPr="004D138D" w:rsidRDefault="00EE1E8F" w:rsidP="00EE1E8F">
      <w:pPr>
        <w:spacing w:before="120" w:after="120" w:line="30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138D">
        <w:rPr>
          <w:rFonts w:ascii="Times New Roman" w:hAnsi="Times New Roman" w:cs="Times New Roman"/>
          <w:bCs/>
          <w:sz w:val="24"/>
          <w:szCs w:val="24"/>
        </w:rPr>
        <w:t>Isto posto, pugnamos pela concretude da contratação, considerando a conjugação do interesse público e a perfeita adequação legal do procedimento.</w:t>
      </w:r>
    </w:p>
    <w:p w14:paraId="07DE92F7" w14:textId="77777777" w:rsidR="00EE1E8F" w:rsidRPr="004D138D" w:rsidRDefault="00EE1E8F" w:rsidP="00EE1E8F">
      <w:pPr>
        <w:spacing w:before="120" w:after="120" w:line="30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B8D464" w14:textId="63F28B76" w:rsidR="00EE1E8F" w:rsidRPr="004D138D" w:rsidRDefault="00EE1E8F" w:rsidP="00EE1E8F">
      <w:pPr>
        <w:spacing w:before="120" w:after="120" w:line="30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C46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Pesqueira (PE), </w:t>
      </w:r>
      <w:r w:rsidR="007C46DB" w:rsidRPr="007C46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31</w:t>
      </w:r>
      <w:r w:rsidRPr="007C46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</w:t>
      </w:r>
      <w:r w:rsidR="007C46DB" w:rsidRPr="007C46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janeiro</w:t>
      </w:r>
      <w:r w:rsidRPr="007C46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202</w:t>
      </w:r>
      <w:r w:rsidR="00A64C1A" w:rsidRPr="007C46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</w:t>
      </w:r>
      <w:r w:rsidRPr="004D138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DB8BED1" w14:textId="77777777" w:rsidR="00EE1E8F" w:rsidRPr="004D138D" w:rsidRDefault="00EE1E8F" w:rsidP="00EE1E8F">
      <w:pPr>
        <w:spacing w:before="120" w:after="120" w:line="30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14:paraId="437D4480" w14:textId="77777777" w:rsidR="00EE1E8F" w:rsidRPr="004D138D" w:rsidRDefault="00EE1E8F" w:rsidP="00EE1E8F">
      <w:pPr>
        <w:spacing w:before="120" w:after="120" w:line="30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14:paraId="37B9A902" w14:textId="77777777" w:rsidR="00EE1E8F" w:rsidRPr="004D138D" w:rsidRDefault="00EE1E8F" w:rsidP="00EE1E8F">
      <w:pPr>
        <w:jc w:val="center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4D138D">
        <w:rPr>
          <w:rFonts w:ascii="Times New Roman" w:hAnsi="Times New Roman" w:cs="Times New Roman"/>
          <w:bCs/>
          <w:i/>
          <w:sz w:val="24"/>
          <w:szCs w:val="24"/>
          <w:u w:val="single"/>
        </w:rPr>
        <w:t>____________________________________</w:t>
      </w:r>
    </w:p>
    <w:p w14:paraId="689588A4" w14:textId="7F353F5A" w:rsidR="00EE1E8F" w:rsidRPr="004D138D" w:rsidRDefault="00A64C1A" w:rsidP="00EE1E8F">
      <w:pPr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Paulo Fernand</w:t>
      </w:r>
      <w:r w:rsidR="00B07944">
        <w:rPr>
          <w:rFonts w:ascii="Times New Roman" w:hAnsi="Times New Roman" w:cs="Times New Roman"/>
          <w:bCs/>
          <w:iCs/>
          <w:sz w:val="24"/>
          <w:szCs w:val="24"/>
        </w:rPr>
        <w:t>es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dos Santos</w:t>
      </w:r>
    </w:p>
    <w:p w14:paraId="4BA7F064" w14:textId="0E271CCA" w:rsidR="00EE1E8F" w:rsidRPr="004D138D" w:rsidRDefault="00A64C1A" w:rsidP="00EE1E8F">
      <w:pPr>
        <w:jc w:val="center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>Agente de Contratação</w:t>
      </w:r>
    </w:p>
    <w:p w14:paraId="04BE0CFD" w14:textId="77777777" w:rsidR="00EE1E8F" w:rsidRPr="004D138D" w:rsidRDefault="00EE1E8F" w:rsidP="00EE1E8F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A050587" w14:textId="77777777" w:rsidR="00EE1E8F" w:rsidRDefault="00EE1E8F" w:rsidP="00EE1E8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DB1C7AF" w14:textId="77777777" w:rsidR="00EE1E8F" w:rsidRPr="004D138D" w:rsidRDefault="00EE1E8F" w:rsidP="00EE1E8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138D">
        <w:rPr>
          <w:rFonts w:ascii="Times New Roman" w:hAnsi="Times New Roman" w:cs="Times New Roman"/>
          <w:bCs/>
          <w:sz w:val="24"/>
          <w:szCs w:val="24"/>
        </w:rPr>
        <w:t xml:space="preserve">Membros: </w:t>
      </w:r>
    </w:p>
    <w:p w14:paraId="284674E5" w14:textId="77777777" w:rsidR="00EE1E8F" w:rsidRDefault="00EE1E8F" w:rsidP="00EE1E8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1FF3375" w14:textId="77777777" w:rsidR="00EE1E8F" w:rsidRPr="004D138D" w:rsidRDefault="00EE1E8F" w:rsidP="00EE1E8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65E72C" w14:textId="77777777" w:rsidR="00EE1E8F" w:rsidRPr="004D138D" w:rsidRDefault="00EE1E8F" w:rsidP="00EE1E8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138D">
        <w:rPr>
          <w:rFonts w:ascii="Times New Roman" w:hAnsi="Times New Roman" w:cs="Times New Roman"/>
          <w:bCs/>
          <w:sz w:val="24"/>
          <w:szCs w:val="24"/>
        </w:rPr>
        <w:t>__________________________</w:t>
      </w:r>
    </w:p>
    <w:p w14:paraId="2E624A64" w14:textId="77777777" w:rsidR="00EE1E8F" w:rsidRPr="004D138D" w:rsidRDefault="00EE1E8F" w:rsidP="00EE1E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CCBC24" w14:textId="77777777" w:rsidR="00EE1E8F" w:rsidRDefault="00EE1E8F" w:rsidP="00EE1E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5A7470" w14:textId="77777777" w:rsidR="00EE1E8F" w:rsidRDefault="00EE1E8F" w:rsidP="00EE1E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31D1D7" w14:textId="77777777" w:rsidR="00EE1E8F" w:rsidRPr="004D138D" w:rsidRDefault="00EE1E8F" w:rsidP="00EE1E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138D">
        <w:rPr>
          <w:rFonts w:ascii="Times New Roman" w:hAnsi="Times New Roman" w:cs="Times New Roman"/>
          <w:b/>
          <w:bCs/>
          <w:sz w:val="24"/>
          <w:szCs w:val="24"/>
        </w:rPr>
        <w:t>__________________________</w:t>
      </w:r>
    </w:p>
    <w:p w14:paraId="7F4C072F" w14:textId="77777777" w:rsidR="00EE1E8F" w:rsidRPr="008879B3" w:rsidRDefault="00EE1E8F" w:rsidP="00EE1E8F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13B055A" w14:textId="77777777" w:rsidR="00B90BC3" w:rsidRDefault="00B90BC3" w:rsidP="00EE1E8F">
      <w:pPr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ADE90BF" w14:textId="77777777" w:rsidR="00B90BC3" w:rsidRDefault="00B90BC3" w:rsidP="00EE1E8F">
      <w:pPr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570CAAAF" w14:textId="2048FB54" w:rsidR="00EE1E8F" w:rsidRPr="00B010D7" w:rsidRDefault="00EE1E8F" w:rsidP="00EE1E8F">
      <w:pPr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D1757">
        <w:rPr>
          <w:rFonts w:ascii="Times New Roman" w:hAnsi="Times New Roman"/>
          <w:b/>
          <w:sz w:val="24"/>
          <w:szCs w:val="24"/>
          <w:u w:val="single"/>
        </w:rPr>
        <w:lastRenderedPageBreak/>
        <w:t>EXTRATO DE TERMO DE RATIFICAÇÃO DE INEXIBILIDADE DE LICITAÇÃO</w:t>
      </w:r>
    </w:p>
    <w:p w14:paraId="1BFCD08C" w14:textId="77777777" w:rsidR="00EE1E8F" w:rsidRPr="00B010D7" w:rsidRDefault="00EE1E8F" w:rsidP="00EE1E8F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00ABDAA" w14:textId="77777777" w:rsidR="00936943" w:rsidRPr="00A95327" w:rsidRDefault="00936943" w:rsidP="00936943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327">
        <w:rPr>
          <w:rFonts w:ascii="Times New Roman" w:hAnsi="Times New Roman" w:cs="Times New Roman"/>
          <w:b/>
          <w:sz w:val="24"/>
          <w:szCs w:val="24"/>
        </w:rPr>
        <w:t xml:space="preserve">PROCESSO LICITATÓRIO Nº </w:t>
      </w:r>
      <w:r>
        <w:rPr>
          <w:rFonts w:ascii="Times New Roman" w:hAnsi="Times New Roman" w:cs="Times New Roman"/>
          <w:b/>
          <w:sz w:val="24"/>
          <w:szCs w:val="24"/>
        </w:rPr>
        <w:t>014/2025</w:t>
      </w:r>
    </w:p>
    <w:p w14:paraId="451C7C35" w14:textId="671B159F" w:rsidR="00EE1E8F" w:rsidRPr="00B010D7" w:rsidRDefault="00936943" w:rsidP="00936943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95327">
        <w:rPr>
          <w:rFonts w:ascii="Times New Roman" w:hAnsi="Times New Roman" w:cs="Times New Roman"/>
          <w:b/>
          <w:sz w:val="24"/>
          <w:szCs w:val="24"/>
        </w:rPr>
        <w:t xml:space="preserve">INEXIGIBILIDADE DE LICITAÇÃO Nº </w:t>
      </w:r>
      <w:r>
        <w:rPr>
          <w:rFonts w:ascii="Times New Roman" w:hAnsi="Times New Roman" w:cs="Times New Roman"/>
          <w:b/>
          <w:sz w:val="24"/>
          <w:szCs w:val="24"/>
        </w:rPr>
        <w:t>010/2025</w:t>
      </w:r>
    </w:p>
    <w:p w14:paraId="70D5D97D" w14:textId="77777777" w:rsidR="00EE1E8F" w:rsidRPr="00B010D7" w:rsidRDefault="00EE1E8F" w:rsidP="00EE1E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7058140" w14:textId="77777777" w:rsidR="00EE1E8F" w:rsidRPr="00B010D7" w:rsidRDefault="00EE1E8F" w:rsidP="00EE1E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AFAB3B6" w14:textId="67790FF4" w:rsidR="00EE1E8F" w:rsidRPr="008848F6" w:rsidRDefault="00EE1E8F" w:rsidP="008848F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5AC7">
        <w:rPr>
          <w:rFonts w:ascii="Times New Roman" w:hAnsi="Times New Roman"/>
          <w:sz w:val="24"/>
          <w:szCs w:val="24"/>
        </w:rPr>
        <w:t xml:space="preserve">RATIFICO o ato do </w:t>
      </w:r>
      <w:r w:rsidRPr="00551460">
        <w:rPr>
          <w:rFonts w:ascii="Times New Roman" w:hAnsi="Times New Roman"/>
          <w:sz w:val="24"/>
          <w:szCs w:val="24"/>
        </w:rPr>
        <w:t xml:space="preserve">Senhor Presidente da Comissão Permanente de Licitação que declarou a licitação inexigível, com fundamento no art. 74, inciso II, da Lei 14133/2021, a favor da contratação do Artista/Banda: </w:t>
      </w:r>
      <w:r w:rsidR="00AB0DD5">
        <w:rPr>
          <w:rFonts w:ascii="Times New Roman" w:hAnsi="Times New Roman" w:cs="Times New Roman"/>
          <w:sz w:val="24"/>
          <w:szCs w:val="24"/>
        </w:rPr>
        <w:t>SORRISO MAROTO</w:t>
      </w:r>
      <w:r w:rsidRPr="00551460">
        <w:rPr>
          <w:rFonts w:ascii="Times New Roman" w:hAnsi="Times New Roman"/>
          <w:b/>
          <w:bCs/>
          <w:sz w:val="24"/>
          <w:szCs w:val="24"/>
        </w:rPr>
        <w:t>,</w:t>
      </w:r>
      <w:r w:rsidRPr="00551460">
        <w:rPr>
          <w:rFonts w:ascii="Times New Roman" w:hAnsi="Times New Roman"/>
          <w:sz w:val="24"/>
          <w:szCs w:val="24"/>
        </w:rPr>
        <w:t xml:space="preserve"> através da empresa </w:t>
      </w:r>
      <w:r w:rsidR="00D63DD1" w:rsidRPr="00D63DD1">
        <w:rPr>
          <w:rFonts w:ascii="Times New Roman" w:hAnsi="Times New Roman" w:cs="Times New Roman"/>
          <w:color w:val="000000"/>
          <w:sz w:val="24"/>
          <w:szCs w:val="24"/>
        </w:rPr>
        <w:t>S. M. EVENTOS MUSICAIS LTDA</w:t>
      </w:r>
      <w:r w:rsidR="00D63DD1" w:rsidRPr="007E7AD0">
        <w:rPr>
          <w:rFonts w:ascii="Times New Roman" w:hAnsi="Times New Roman" w:cs="Times New Roman"/>
          <w:sz w:val="24"/>
          <w:szCs w:val="24"/>
        </w:rPr>
        <w:t xml:space="preserve">, inscrita no CNPJ sob o nº </w:t>
      </w:r>
      <w:r w:rsidR="00D63DD1" w:rsidRPr="00B96E09">
        <w:rPr>
          <w:rFonts w:ascii="Times New Roman" w:hAnsi="Times New Roman" w:cs="Times New Roman"/>
          <w:sz w:val="24"/>
          <w:szCs w:val="24"/>
        </w:rPr>
        <w:t>23.674.205/0001-58</w:t>
      </w:r>
      <w:r w:rsidRPr="00551460">
        <w:rPr>
          <w:rFonts w:ascii="Times New Roman" w:hAnsi="Times New Roman"/>
          <w:sz w:val="24"/>
          <w:szCs w:val="24"/>
        </w:rPr>
        <w:t xml:space="preserve">, para a execução dos serviços de apresentação artística no valor de </w:t>
      </w:r>
      <w:r w:rsidRPr="00936943">
        <w:rPr>
          <w:rFonts w:ascii="Times New Roman" w:hAnsi="Times New Roman"/>
          <w:b/>
          <w:color w:val="000000" w:themeColor="text1"/>
          <w:sz w:val="24"/>
          <w:szCs w:val="24"/>
        </w:rPr>
        <w:t xml:space="preserve">R$ </w:t>
      </w:r>
      <w:r w:rsidR="00936943" w:rsidRPr="00936943"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="00802E57" w:rsidRPr="00936943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="008848F6" w:rsidRPr="00936943">
        <w:rPr>
          <w:rFonts w:ascii="Times New Roman" w:hAnsi="Times New Roman"/>
          <w:b/>
          <w:color w:val="000000" w:themeColor="text1"/>
          <w:sz w:val="24"/>
          <w:szCs w:val="24"/>
        </w:rPr>
        <w:t xml:space="preserve">0.000,00 </w:t>
      </w:r>
      <w:r w:rsidRPr="0093694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(</w:t>
      </w:r>
      <w:r w:rsidR="00936943" w:rsidRPr="00936943">
        <w:rPr>
          <w:rFonts w:ascii="Times New Roman" w:hAnsi="Times New Roman"/>
          <w:b/>
          <w:color w:val="000000" w:themeColor="text1"/>
          <w:sz w:val="24"/>
          <w:szCs w:val="24"/>
        </w:rPr>
        <w:t>Seiscentos e cinquenta mil</w:t>
      </w:r>
      <w:r w:rsidRPr="00936943">
        <w:rPr>
          <w:rFonts w:ascii="Times New Roman" w:hAnsi="Times New Roman"/>
          <w:b/>
          <w:color w:val="000000" w:themeColor="text1"/>
          <w:sz w:val="24"/>
          <w:szCs w:val="24"/>
        </w:rPr>
        <w:t>)</w:t>
      </w:r>
      <w:r w:rsidRPr="00936943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r w:rsidRPr="0093694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51460">
        <w:rPr>
          <w:rFonts w:ascii="Times New Roman" w:hAnsi="Times New Roman"/>
          <w:sz w:val="24"/>
          <w:szCs w:val="24"/>
        </w:rPr>
        <w:t xml:space="preserve">para execução de Show Artístico em praça pública </w:t>
      </w:r>
      <w:r w:rsidRPr="00551460">
        <w:rPr>
          <w:rFonts w:ascii="Times New Roman" w:hAnsi="Times New Roman"/>
          <w:bCs/>
          <w:sz w:val="24"/>
          <w:szCs w:val="24"/>
        </w:rPr>
        <w:t xml:space="preserve">no município de Pesqueira, </w:t>
      </w:r>
      <w:r w:rsidRPr="00551460">
        <w:rPr>
          <w:rFonts w:ascii="Times New Roman" w:hAnsi="Times New Roman"/>
          <w:sz w:val="24"/>
          <w:szCs w:val="24"/>
        </w:rPr>
        <w:t xml:space="preserve">que se realizará no </w:t>
      </w:r>
      <w:r w:rsidRPr="00551460">
        <w:rPr>
          <w:rFonts w:ascii="Times New Roman" w:hAnsi="Times New Roman"/>
          <w:bCs/>
          <w:sz w:val="24"/>
          <w:szCs w:val="24"/>
        </w:rPr>
        <w:t xml:space="preserve">dia </w:t>
      </w:r>
      <w:r w:rsidR="00936943" w:rsidRPr="00936943">
        <w:rPr>
          <w:rFonts w:ascii="Times New Roman" w:hAnsi="Times New Roman"/>
          <w:bCs/>
          <w:color w:val="000000" w:themeColor="text1"/>
          <w:sz w:val="24"/>
          <w:szCs w:val="24"/>
        </w:rPr>
        <w:t>4</w:t>
      </w:r>
      <w:r w:rsidRPr="0093694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</w:t>
      </w:r>
      <w:r w:rsidR="00A64C1A" w:rsidRPr="0093694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março</w:t>
      </w:r>
      <w:r w:rsidRPr="0093694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 202</w:t>
      </w:r>
      <w:r w:rsidR="00A64C1A" w:rsidRPr="00936943">
        <w:rPr>
          <w:rFonts w:ascii="Times New Roman" w:hAnsi="Times New Roman"/>
          <w:bCs/>
          <w:color w:val="000000" w:themeColor="text1"/>
          <w:sz w:val="24"/>
          <w:szCs w:val="24"/>
        </w:rPr>
        <w:t>5</w:t>
      </w:r>
      <w:r w:rsidRPr="00551460">
        <w:rPr>
          <w:rFonts w:ascii="Times New Roman" w:hAnsi="Times New Roman"/>
          <w:sz w:val="24"/>
          <w:szCs w:val="24"/>
        </w:rPr>
        <w:t>, face ao disposto no art. 74 da Lei 14</w:t>
      </w:r>
      <w:r w:rsidR="00A95705">
        <w:rPr>
          <w:rFonts w:ascii="Times New Roman" w:hAnsi="Times New Roman"/>
          <w:sz w:val="24"/>
          <w:szCs w:val="24"/>
        </w:rPr>
        <w:t>.</w:t>
      </w:r>
      <w:r w:rsidRPr="00551460">
        <w:rPr>
          <w:rFonts w:ascii="Times New Roman" w:hAnsi="Times New Roman"/>
          <w:sz w:val="24"/>
          <w:szCs w:val="24"/>
        </w:rPr>
        <w:t>133/2021, vez que o processo se encontra devidamente instruído.</w:t>
      </w:r>
    </w:p>
    <w:p w14:paraId="066DD490" w14:textId="6B20FC1B" w:rsidR="00EE1E8F" w:rsidRDefault="00EE1E8F" w:rsidP="00993BB3">
      <w:pPr>
        <w:jc w:val="right"/>
        <w:rPr>
          <w:rFonts w:ascii="Times New Roman" w:hAnsi="Times New Roman"/>
          <w:bCs/>
          <w:sz w:val="24"/>
          <w:szCs w:val="24"/>
        </w:rPr>
      </w:pPr>
      <w:r w:rsidRPr="0093694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Pesqueira, </w:t>
      </w:r>
      <w:r w:rsidR="00936943" w:rsidRPr="00936943">
        <w:rPr>
          <w:rFonts w:ascii="Times New Roman" w:hAnsi="Times New Roman"/>
          <w:bCs/>
          <w:color w:val="000000" w:themeColor="text1"/>
          <w:sz w:val="24"/>
          <w:szCs w:val="24"/>
        </w:rPr>
        <w:t>31</w:t>
      </w:r>
      <w:r w:rsidRPr="0093694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 </w:t>
      </w:r>
      <w:r w:rsidR="00A64C1A" w:rsidRPr="00936943">
        <w:rPr>
          <w:rFonts w:ascii="Times New Roman" w:hAnsi="Times New Roman"/>
          <w:bCs/>
          <w:color w:val="000000" w:themeColor="text1"/>
          <w:sz w:val="24"/>
          <w:szCs w:val="24"/>
        </w:rPr>
        <w:t>janeiro</w:t>
      </w:r>
      <w:r w:rsidRPr="0093694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 202</w:t>
      </w:r>
      <w:r w:rsidR="00A64C1A" w:rsidRPr="00936943">
        <w:rPr>
          <w:rFonts w:ascii="Times New Roman" w:hAnsi="Times New Roman"/>
          <w:bCs/>
          <w:color w:val="000000" w:themeColor="text1"/>
          <w:sz w:val="24"/>
          <w:szCs w:val="24"/>
        </w:rPr>
        <w:t>5</w:t>
      </w:r>
      <w:r w:rsidRPr="00BD0F83">
        <w:rPr>
          <w:rFonts w:ascii="Times New Roman" w:hAnsi="Times New Roman"/>
          <w:bCs/>
          <w:sz w:val="24"/>
          <w:szCs w:val="24"/>
        </w:rPr>
        <w:t>.</w:t>
      </w:r>
    </w:p>
    <w:p w14:paraId="3E805BD3" w14:textId="77777777" w:rsidR="00EE1E8F" w:rsidRPr="008879B3" w:rsidRDefault="00EE1E8F" w:rsidP="00EE1E8F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D4F7A61" w14:textId="77777777" w:rsidR="00EE1E8F" w:rsidRPr="008879B3" w:rsidRDefault="00EE1E8F" w:rsidP="00EE1E8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879B3">
        <w:rPr>
          <w:rFonts w:ascii="Times New Roman" w:hAnsi="Times New Roman"/>
          <w:b/>
          <w:bCs/>
          <w:sz w:val="24"/>
          <w:szCs w:val="24"/>
        </w:rPr>
        <w:t>______________________________________________</w:t>
      </w:r>
    </w:p>
    <w:p w14:paraId="4D16B514" w14:textId="1260B6C2" w:rsidR="00EE1E8F" w:rsidRPr="007F2013" w:rsidRDefault="00A64C1A" w:rsidP="00EE1E8F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MARCOS LUIDSON DE ARAÚJO</w:t>
      </w:r>
    </w:p>
    <w:p w14:paraId="7B2D91EF" w14:textId="77777777" w:rsidR="00EE1E8F" w:rsidRPr="007F2013" w:rsidRDefault="00EE1E8F" w:rsidP="00EE1E8F">
      <w:pPr>
        <w:jc w:val="center"/>
        <w:rPr>
          <w:rFonts w:ascii="Times New Roman" w:hAnsi="Times New Roman"/>
          <w:bCs/>
          <w:sz w:val="24"/>
          <w:szCs w:val="24"/>
        </w:rPr>
      </w:pPr>
      <w:r w:rsidRPr="007F2013">
        <w:rPr>
          <w:rFonts w:ascii="Times New Roman" w:hAnsi="Times New Roman"/>
          <w:bCs/>
          <w:sz w:val="24"/>
          <w:szCs w:val="24"/>
        </w:rPr>
        <w:t xml:space="preserve">PREFEITO </w:t>
      </w:r>
      <w:r>
        <w:rPr>
          <w:rFonts w:ascii="Times New Roman" w:hAnsi="Times New Roman"/>
          <w:bCs/>
          <w:sz w:val="24"/>
          <w:szCs w:val="24"/>
        </w:rPr>
        <w:t>MUNICIPAL</w:t>
      </w:r>
    </w:p>
    <w:p w14:paraId="726CEDC5" w14:textId="77777777" w:rsidR="00A64C1A" w:rsidRDefault="00A64C1A" w:rsidP="00EE1E8F">
      <w:pPr>
        <w:rPr>
          <w:rFonts w:ascii="Times New Roman" w:hAnsi="Times New Roman"/>
          <w:b/>
          <w:bCs/>
          <w:sz w:val="24"/>
          <w:szCs w:val="24"/>
        </w:rPr>
      </w:pPr>
    </w:p>
    <w:p w14:paraId="720427E7" w14:textId="77777777" w:rsidR="00936943" w:rsidRDefault="00936943" w:rsidP="00EE1E8F">
      <w:pPr>
        <w:rPr>
          <w:rFonts w:ascii="Times New Roman" w:hAnsi="Times New Roman"/>
          <w:b/>
          <w:sz w:val="24"/>
          <w:szCs w:val="24"/>
        </w:rPr>
      </w:pPr>
    </w:p>
    <w:p w14:paraId="38E89E27" w14:textId="77777777" w:rsidR="00936943" w:rsidRDefault="00936943" w:rsidP="00EE1E8F">
      <w:pPr>
        <w:rPr>
          <w:rFonts w:ascii="Times New Roman" w:hAnsi="Times New Roman"/>
          <w:b/>
          <w:sz w:val="24"/>
          <w:szCs w:val="24"/>
        </w:rPr>
      </w:pPr>
    </w:p>
    <w:p w14:paraId="01D91592" w14:textId="77777777" w:rsidR="00936943" w:rsidRDefault="00936943" w:rsidP="00EE1E8F">
      <w:pPr>
        <w:rPr>
          <w:rFonts w:ascii="Times New Roman" w:hAnsi="Times New Roman"/>
          <w:b/>
          <w:sz w:val="24"/>
          <w:szCs w:val="24"/>
        </w:rPr>
      </w:pPr>
    </w:p>
    <w:p w14:paraId="7AE5C2C6" w14:textId="77777777" w:rsidR="00936943" w:rsidRDefault="00936943" w:rsidP="00EE1E8F">
      <w:pPr>
        <w:rPr>
          <w:rFonts w:ascii="Times New Roman" w:hAnsi="Times New Roman"/>
          <w:b/>
          <w:sz w:val="24"/>
          <w:szCs w:val="24"/>
        </w:rPr>
      </w:pPr>
    </w:p>
    <w:p w14:paraId="2804EC3B" w14:textId="77777777" w:rsidR="00936943" w:rsidRDefault="00936943" w:rsidP="00EE1E8F">
      <w:pPr>
        <w:rPr>
          <w:rFonts w:ascii="Times New Roman" w:hAnsi="Times New Roman"/>
          <w:b/>
          <w:sz w:val="24"/>
          <w:szCs w:val="24"/>
        </w:rPr>
      </w:pPr>
    </w:p>
    <w:p w14:paraId="48CE70D7" w14:textId="77777777" w:rsidR="00936943" w:rsidRDefault="00936943" w:rsidP="00EE1E8F">
      <w:pPr>
        <w:rPr>
          <w:rFonts w:ascii="Times New Roman" w:hAnsi="Times New Roman"/>
          <w:b/>
          <w:sz w:val="24"/>
          <w:szCs w:val="24"/>
        </w:rPr>
      </w:pPr>
    </w:p>
    <w:p w14:paraId="4CDC5E18" w14:textId="77777777" w:rsidR="00936943" w:rsidRDefault="00936943" w:rsidP="00EE1E8F">
      <w:pPr>
        <w:rPr>
          <w:rFonts w:ascii="Times New Roman" w:hAnsi="Times New Roman"/>
          <w:b/>
          <w:sz w:val="24"/>
          <w:szCs w:val="24"/>
        </w:rPr>
      </w:pPr>
    </w:p>
    <w:p w14:paraId="15263F84" w14:textId="32CBBB47" w:rsidR="00EE1E8F" w:rsidRDefault="00EE1E8F" w:rsidP="00EE1E8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PROCESSO Nº ______/2024</w:t>
      </w:r>
    </w:p>
    <w:p w14:paraId="775F5FA0" w14:textId="7F27B70C" w:rsidR="00EE1E8F" w:rsidRPr="00D00D8C" w:rsidRDefault="00EE1E8F" w:rsidP="00EE1E8F">
      <w:pPr>
        <w:rPr>
          <w:rFonts w:ascii="Times New Roman" w:hAnsi="Times New Roman"/>
          <w:bCs/>
          <w:sz w:val="24"/>
          <w:szCs w:val="24"/>
        </w:rPr>
      </w:pPr>
      <w:r w:rsidRPr="00387749">
        <w:rPr>
          <w:rFonts w:ascii="Times New Roman" w:hAnsi="Times New Roman"/>
          <w:b/>
          <w:sz w:val="24"/>
          <w:szCs w:val="24"/>
        </w:rPr>
        <w:t xml:space="preserve">INEXIGIBILIDADE </w:t>
      </w:r>
      <w:r>
        <w:rPr>
          <w:rFonts w:ascii="Times New Roman" w:hAnsi="Times New Roman"/>
          <w:b/>
          <w:sz w:val="24"/>
          <w:szCs w:val="24"/>
        </w:rPr>
        <w:t xml:space="preserve">Nº </w:t>
      </w:r>
      <w:r w:rsidR="00A64C1A">
        <w:rPr>
          <w:rFonts w:ascii="Times New Roman" w:hAnsi="Times New Roman"/>
          <w:b/>
          <w:sz w:val="24"/>
          <w:szCs w:val="24"/>
        </w:rPr>
        <w:t>.... /</w:t>
      </w:r>
      <w:r>
        <w:rPr>
          <w:rFonts w:ascii="Times New Roman" w:hAnsi="Times New Roman"/>
          <w:b/>
          <w:sz w:val="24"/>
          <w:szCs w:val="24"/>
        </w:rPr>
        <w:t>2024</w:t>
      </w:r>
    </w:p>
    <w:p w14:paraId="20E47191" w14:textId="77777777" w:rsidR="00EE1E8F" w:rsidRPr="00387749" w:rsidRDefault="00EE1E8F" w:rsidP="00EE1E8F">
      <w:pPr>
        <w:pStyle w:val="Corpodetexto"/>
        <w:spacing w:after="0"/>
        <w:rPr>
          <w:b/>
        </w:rPr>
      </w:pPr>
      <w:r w:rsidRPr="00387749">
        <w:rPr>
          <w:b/>
        </w:rPr>
        <w:t>MINUTA DE CONTR</w:t>
      </w:r>
      <w:r>
        <w:rPr>
          <w:b/>
        </w:rPr>
        <w:t>A</w:t>
      </w:r>
      <w:r w:rsidRPr="00387749">
        <w:rPr>
          <w:b/>
        </w:rPr>
        <w:t>TO</w:t>
      </w:r>
    </w:p>
    <w:p w14:paraId="76E585A3" w14:textId="104AD011" w:rsidR="00EE1E8F" w:rsidRPr="00C1174A" w:rsidRDefault="00EE1E8F" w:rsidP="00EE1E8F">
      <w:pPr>
        <w:pStyle w:val="Corpodetexto"/>
        <w:spacing w:line="276" w:lineRule="auto"/>
        <w:ind w:left="4253"/>
        <w:jc w:val="both"/>
        <w:rPr>
          <w:b/>
          <w:i/>
        </w:rPr>
      </w:pPr>
      <w:r w:rsidRPr="00C1174A">
        <w:rPr>
          <w:b/>
          <w:bCs/>
          <w:i/>
        </w:rPr>
        <w:t>CONTRATO DE PRESTAÇÃO DE SERVIÇOS ARTÍSTICOS TIPO SHOW MUSICAL</w:t>
      </w:r>
      <w:r w:rsidRPr="00C1174A">
        <w:rPr>
          <w:b/>
          <w:i/>
        </w:rPr>
        <w:t xml:space="preserve"> </w:t>
      </w:r>
      <w:r>
        <w:rPr>
          <w:b/>
          <w:i/>
        </w:rPr>
        <w:t xml:space="preserve">– </w:t>
      </w:r>
      <w:r w:rsidR="00B922CC">
        <w:rPr>
          <w:b/>
          <w:i/>
        </w:rPr>
        <w:t>SORRISO MAROTO</w:t>
      </w:r>
      <w:r>
        <w:rPr>
          <w:b/>
          <w:i/>
        </w:rPr>
        <w:t xml:space="preserve"> </w:t>
      </w:r>
      <w:r w:rsidRPr="00C1174A">
        <w:rPr>
          <w:b/>
          <w:bCs/>
          <w:i/>
        </w:rPr>
        <w:t>QUE ENTRE SI FAZEM</w:t>
      </w:r>
      <w:r w:rsidRPr="00C1174A">
        <w:rPr>
          <w:b/>
          <w:i/>
        </w:rPr>
        <w:t xml:space="preserve"> A PREFEITURA MUNICIPAL DE PESQUEIRA E A </w:t>
      </w:r>
      <w:r w:rsidR="00487847" w:rsidRPr="00487847">
        <w:rPr>
          <w:b/>
          <w:i/>
        </w:rPr>
        <w:t>S. M. EVENTOS MUSICAIS LTDA</w:t>
      </w:r>
      <w:r w:rsidRPr="004C55A9">
        <w:rPr>
          <w:rFonts w:eastAsiaTheme="minorHAnsi"/>
          <w:lang w:val="pt-BR" w:eastAsia="en-US" w:bidi="ar-SA"/>
        </w:rPr>
        <w:t xml:space="preserve">, </w:t>
      </w:r>
      <w:r w:rsidRPr="00C1174A">
        <w:rPr>
          <w:b/>
          <w:i/>
        </w:rPr>
        <w:t>NA FORMA DA LEI.</w:t>
      </w:r>
    </w:p>
    <w:p w14:paraId="5E44C6BC" w14:textId="77777777" w:rsidR="00EE1E8F" w:rsidRPr="00387749" w:rsidRDefault="00EE1E8F" w:rsidP="00EE1E8F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F88F257" w14:textId="1B9E135A" w:rsidR="00EE1E8F" w:rsidRPr="00202C7A" w:rsidRDefault="00EE1E8F" w:rsidP="00EE1E8F">
      <w:pPr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C7A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367F57">
        <w:rPr>
          <w:rFonts w:ascii="Times New Roman" w:hAnsi="Times New Roman" w:cs="Times New Roman"/>
          <w:b/>
          <w:sz w:val="24"/>
          <w:szCs w:val="24"/>
        </w:rPr>
        <w:t>PREFEITURA MUNICIPAL DE PESQUEIRA/PE</w:t>
      </w:r>
      <w:r w:rsidRPr="00202C7A">
        <w:rPr>
          <w:rFonts w:ascii="Times New Roman" w:hAnsi="Times New Roman" w:cs="Times New Roman"/>
          <w:bCs/>
          <w:sz w:val="24"/>
          <w:szCs w:val="24"/>
        </w:rPr>
        <w:t xml:space="preserve">, Estado de Pernambuco, pessoa jurídica de direito público, inscrita no CNPJ sob o nº: 10.264.406/0001-35, com sede na Praça Comendador Didier, s/n – Centro – Pesqueira – PE, neste ato representado pelo Prefeito Municipal Sr. </w:t>
      </w:r>
      <w:r w:rsidR="001670E6">
        <w:rPr>
          <w:rFonts w:ascii="Times New Roman" w:hAnsi="Times New Roman" w:cs="Times New Roman"/>
          <w:bCs/>
          <w:sz w:val="24"/>
          <w:szCs w:val="24"/>
        </w:rPr>
        <w:t>MARCOS LUIDSON</w:t>
      </w:r>
      <w:r w:rsidR="005677B9">
        <w:rPr>
          <w:rFonts w:ascii="Times New Roman" w:hAnsi="Times New Roman" w:cs="Times New Roman"/>
          <w:bCs/>
          <w:sz w:val="24"/>
          <w:szCs w:val="24"/>
        </w:rPr>
        <w:t xml:space="preserve"> DE ARAUJO</w:t>
      </w:r>
      <w:r w:rsidRPr="00202C7A">
        <w:rPr>
          <w:rFonts w:ascii="Times New Roman" w:hAnsi="Times New Roman" w:cs="Times New Roman"/>
          <w:bCs/>
          <w:sz w:val="24"/>
          <w:szCs w:val="24"/>
        </w:rPr>
        <w:t xml:space="preserve">, Prefeito Municipal, brasileiro, casado, inscrito no C.P.F. sob o nº </w:t>
      </w:r>
      <w:r w:rsidR="005677B9">
        <w:rPr>
          <w:rFonts w:ascii="Times New Roman" w:hAnsi="Times New Roman" w:cs="Times New Roman"/>
          <w:bCs/>
          <w:sz w:val="24"/>
          <w:szCs w:val="24"/>
        </w:rPr>
        <w:t>274.498.808-14</w:t>
      </w:r>
      <w:r w:rsidRPr="00202C7A">
        <w:rPr>
          <w:rFonts w:ascii="Times New Roman" w:hAnsi="Times New Roman" w:cs="Times New Roman"/>
          <w:bCs/>
          <w:sz w:val="24"/>
          <w:szCs w:val="24"/>
        </w:rPr>
        <w:t xml:space="preserve"> e RG </w:t>
      </w:r>
      <w:r w:rsidR="005D6902">
        <w:rPr>
          <w:rFonts w:ascii="Times New Roman" w:hAnsi="Times New Roman" w:cs="Times New Roman"/>
          <w:bCs/>
          <w:sz w:val="24"/>
          <w:szCs w:val="24"/>
        </w:rPr>
        <w:t>3.346.597.5</w:t>
      </w:r>
      <w:r w:rsidRPr="00202C7A">
        <w:rPr>
          <w:rFonts w:ascii="Times New Roman" w:hAnsi="Times New Roman" w:cs="Times New Roman"/>
          <w:bCs/>
          <w:sz w:val="24"/>
          <w:szCs w:val="24"/>
        </w:rPr>
        <w:t xml:space="preserve"> S</w:t>
      </w:r>
      <w:r w:rsidR="005D6902">
        <w:rPr>
          <w:rFonts w:ascii="Times New Roman" w:hAnsi="Times New Roman" w:cs="Times New Roman"/>
          <w:bCs/>
          <w:sz w:val="24"/>
          <w:szCs w:val="24"/>
        </w:rPr>
        <w:t>SP</w:t>
      </w:r>
      <w:r w:rsidRPr="00202C7A">
        <w:rPr>
          <w:rFonts w:ascii="Times New Roman" w:hAnsi="Times New Roman" w:cs="Times New Roman"/>
          <w:bCs/>
          <w:sz w:val="24"/>
          <w:szCs w:val="24"/>
        </w:rPr>
        <w:t>/</w:t>
      </w:r>
      <w:r w:rsidR="005D6902">
        <w:rPr>
          <w:rFonts w:ascii="Times New Roman" w:hAnsi="Times New Roman" w:cs="Times New Roman"/>
          <w:bCs/>
          <w:sz w:val="24"/>
          <w:szCs w:val="24"/>
        </w:rPr>
        <w:t>SP</w:t>
      </w:r>
      <w:r w:rsidRPr="00202C7A">
        <w:rPr>
          <w:rFonts w:ascii="Times New Roman" w:hAnsi="Times New Roman" w:cs="Times New Roman"/>
          <w:bCs/>
          <w:sz w:val="24"/>
          <w:szCs w:val="24"/>
        </w:rPr>
        <w:t xml:space="preserve"> - domiciliado na </w:t>
      </w:r>
      <w:r w:rsidR="005D6902">
        <w:rPr>
          <w:rFonts w:ascii="Times New Roman" w:hAnsi="Times New Roman" w:cs="Times New Roman"/>
          <w:bCs/>
          <w:sz w:val="24"/>
          <w:szCs w:val="24"/>
        </w:rPr>
        <w:t>Fazenda Santa Clara</w:t>
      </w:r>
      <w:r w:rsidR="00BE5A0D">
        <w:rPr>
          <w:rFonts w:ascii="Times New Roman" w:hAnsi="Times New Roman" w:cs="Times New Roman"/>
          <w:bCs/>
          <w:sz w:val="24"/>
          <w:szCs w:val="24"/>
        </w:rPr>
        <w:t xml:space="preserve">, Nº 2405, Território Indígena Xucuru do Ororuba, </w:t>
      </w:r>
      <w:r w:rsidR="007B294A">
        <w:rPr>
          <w:rFonts w:ascii="Times New Roman" w:hAnsi="Times New Roman" w:cs="Times New Roman"/>
          <w:bCs/>
          <w:sz w:val="24"/>
          <w:szCs w:val="24"/>
        </w:rPr>
        <w:t xml:space="preserve">CEP nº 55200-000, Pesqueira </w:t>
      </w:r>
      <w:r w:rsidR="006C36FC">
        <w:rPr>
          <w:rFonts w:ascii="Times New Roman" w:hAnsi="Times New Roman" w:cs="Times New Roman"/>
          <w:bCs/>
          <w:sz w:val="24"/>
          <w:szCs w:val="24"/>
        </w:rPr>
        <w:t>–</w:t>
      </w:r>
      <w:r w:rsidR="007B294A">
        <w:rPr>
          <w:rFonts w:ascii="Times New Roman" w:hAnsi="Times New Roman" w:cs="Times New Roman"/>
          <w:bCs/>
          <w:sz w:val="24"/>
          <w:szCs w:val="24"/>
        </w:rPr>
        <w:t xml:space="preserve"> Pernambuco</w:t>
      </w:r>
      <w:r w:rsidRPr="00202C7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C11B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02C7A">
        <w:rPr>
          <w:rFonts w:ascii="Times New Roman" w:hAnsi="Times New Roman" w:cs="Times New Roman"/>
          <w:color w:val="000000"/>
          <w:sz w:val="24"/>
          <w:szCs w:val="24"/>
        </w:rPr>
        <w:t xml:space="preserve">através da </w:t>
      </w:r>
      <w:r w:rsidRPr="00202C7A">
        <w:rPr>
          <w:rFonts w:ascii="Times New Roman" w:hAnsi="Times New Roman" w:cs="Times New Roman"/>
          <w:b/>
          <w:color w:val="FF0000"/>
          <w:sz w:val="24"/>
          <w:szCs w:val="24"/>
        </w:rPr>
        <w:t>SECRETARIA MUNICIPAL DE TURISMO E CULTURA, neste ato representada pelo Sr Secretário ......</w:t>
      </w:r>
      <w:r w:rsidRPr="00202C7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, </w:t>
      </w:r>
      <w:r w:rsidRPr="00202C7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......, ......., residente à </w:t>
      </w:r>
      <w:r w:rsidRPr="00202C7A">
        <w:rPr>
          <w:rFonts w:ascii="Times New Roman" w:hAnsi="Times New Roman" w:cs="Times New Roman"/>
          <w:b/>
          <w:bCs/>
          <w:color w:val="FF0000"/>
          <w:sz w:val="24"/>
          <w:szCs w:val="24"/>
        </w:rPr>
        <w:t>Rua ....., ...... – Pesqueira - PE</w:t>
      </w:r>
      <w:r w:rsidRPr="00202C7A">
        <w:rPr>
          <w:rFonts w:ascii="Times New Roman" w:hAnsi="Times New Roman" w:cs="Times New Roman"/>
          <w:b/>
          <w:color w:val="FF0000"/>
          <w:sz w:val="24"/>
          <w:szCs w:val="24"/>
        </w:rPr>
        <w:t>, inscrito no CPF nº. ...... e RG ...... SDS/PE</w:t>
      </w:r>
      <w:r w:rsidRPr="00202C7A">
        <w:rPr>
          <w:rFonts w:ascii="Times New Roman" w:hAnsi="Times New Roman" w:cs="Times New Roman"/>
          <w:sz w:val="24"/>
          <w:szCs w:val="24"/>
        </w:rPr>
        <w:t>, aqui denominado CONTRATANTE</w:t>
      </w:r>
      <w:r w:rsidRPr="00202C7A">
        <w:rPr>
          <w:rFonts w:ascii="Times New Roman" w:hAnsi="Times New Roman" w:cs="Times New Roman"/>
          <w:color w:val="333333"/>
          <w:sz w:val="24"/>
          <w:szCs w:val="24"/>
        </w:rPr>
        <w:t>, e, do outro lado, a empresa</w:t>
      </w:r>
      <w:r w:rsidRPr="00202C7A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861676" w:rsidRPr="008616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S. M. EVENTOS MUSICAIS LTDA</w:t>
      </w:r>
      <w:r w:rsidR="00861676" w:rsidRPr="008F339E">
        <w:rPr>
          <w:rFonts w:ascii="Times New Roman" w:hAnsi="Times New Roman" w:cs="Times New Roman"/>
          <w:color w:val="000000"/>
          <w:sz w:val="24"/>
          <w:szCs w:val="24"/>
        </w:rPr>
        <w:t>, inscrita no CNPJ sob o nº 23.674.205/0001-58, com sede à Rua AV. Das Américas, nº 700, bloco 01 – sala 119, Barra da Tijuca, Rio de Janeiro – RJ, CEP nº 22.640-100</w:t>
      </w:r>
      <w:r w:rsidRPr="00202C7A">
        <w:rPr>
          <w:rFonts w:ascii="Times New Roman" w:hAnsi="Times New Roman" w:cs="Times New Roman"/>
          <w:sz w:val="24"/>
          <w:szCs w:val="24"/>
        </w:rPr>
        <w:t xml:space="preserve">, neste ato representada pelo </w:t>
      </w:r>
      <w:r w:rsidR="00861676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Sr. </w:t>
      </w:r>
      <w:r w:rsidR="008616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BRUNO BAPTISTA CARDOSO DOS SANTOS</w:t>
      </w:r>
      <w:r w:rsidR="00861676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portador do RG n°. </w:t>
      </w:r>
      <w:r w:rsidR="00861676">
        <w:rPr>
          <w:rFonts w:ascii="Times New Roman" w:hAnsi="Times New Roman" w:cs="Times New Roman"/>
          <w:color w:val="000000" w:themeColor="text1"/>
          <w:sz w:val="24"/>
          <w:szCs w:val="24"/>
        </w:rPr>
        <w:t>115876310</w:t>
      </w:r>
      <w:r w:rsidR="00861676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861676">
        <w:rPr>
          <w:rFonts w:ascii="Times New Roman" w:hAnsi="Times New Roman" w:cs="Times New Roman"/>
          <w:color w:val="000000" w:themeColor="text1"/>
          <w:sz w:val="24"/>
          <w:szCs w:val="24"/>
        </w:rPr>
        <w:t>DIC</w:t>
      </w:r>
      <w:r w:rsidR="00861676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861676">
        <w:rPr>
          <w:rFonts w:ascii="Times New Roman" w:hAnsi="Times New Roman" w:cs="Times New Roman"/>
          <w:color w:val="000000" w:themeColor="text1"/>
          <w:sz w:val="24"/>
          <w:szCs w:val="24"/>
        </w:rPr>
        <w:t>RJ</w:t>
      </w:r>
      <w:r w:rsidR="00861676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do CPF n° </w:t>
      </w:r>
      <w:r w:rsidR="008616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090.907.557-30 </w:t>
      </w:r>
      <w:r w:rsidR="00861676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o Sr. </w:t>
      </w:r>
      <w:r w:rsidR="008616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SERGIO MANOEL IGNÁCIO JÚNIOR</w:t>
      </w:r>
      <w:r w:rsidR="00861676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portador do RG n°. </w:t>
      </w:r>
      <w:r w:rsidR="00861676">
        <w:rPr>
          <w:rFonts w:ascii="Times New Roman" w:hAnsi="Times New Roman" w:cs="Times New Roman"/>
          <w:color w:val="000000" w:themeColor="text1"/>
          <w:sz w:val="24"/>
          <w:szCs w:val="24"/>
        </w:rPr>
        <w:t>10873172-0</w:t>
      </w:r>
      <w:r w:rsidR="00861676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861676">
        <w:rPr>
          <w:rFonts w:ascii="Times New Roman" w:hAnsi="Times New Roman" w:cs="Times New Roman"/>
          <w:color w:val="000000" w:themeColor="text1"/>
          <w:sz w:val="24"/>
          <w:szCs w:val="24"/>
        </w:rPr>
        <w:t>IFP</w:t>
      </w:r>
      <w:r w:rsidR="00861676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861676">
        <w:rPr>
          <w:rFonts w:ascii="Times New Roman" w:hAnsi="Times New Roman" w:cs="Times New Roman"/>
          <w:color w:val="000000" w:themeColor="text1"/>
          <w:sz w:val="24"/>
          <w:szCs w:val="24"/>
        </w:rPr>
        <w:t>RJ</w:t>
      </w:r>
      <w:r w:rsidR="00861676" w:rsidRPr="00761D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do CPF n° </w:t>
      </w:r>
      <w:r w:rsidR="00861676">
        <w:rPr>
          <w:rFonts w:ascii="Times New Roman" w:hAnsi="Times New Roman" w:cs="Times New Roman"/>
          <w:color w:val="000000" w:themeColor="text1"/>
          <w:sz w:val="24"/>
          <w:szCs w:val="24"/>
        </w:rPr>
        <w:t>081.637.997-14</w:t>
      </w:r>
      <w:r w:rsidRPr="00202C7A">
        <w:rPr>
          <w:rFonts w:ascii="Times New Roman" w:hAnsi="Times New Roman" w:cs="Times New Roman"/>
          <w:sz w:val="24"/>
          <w:szCs w:val="24"/>
        </w:rPr>
        <w:t>, doravante denominada CONTRATAD</w:t>
      </w:r>
      <w:r w:rsidR="001E046A">
        <w:rPr>
          <w:rFonts w:ascii="Times New Roman" w:hAnsi="Times New Roman" w:cs="Times New Roman"/>
          <w:sz w:val="24"/>
          <w:szCs w:val="24"/>
        </w:rPr>
        <w:t>O</w:t>
      </w:r>
      <w:r w:rsidRPr="00202C7A">
        <w:rPr>
          <w:rFonts w:ascii="Times New Roman" w:hAnsi="Times New Roman" w:cs="Times New Roman"/>
          <w:b/>
          <w:sz w:val="24"/>
          <w:szCs w:val="24"/>
        </w:rPr>
        <w:t>,</w:t>
      </w:r>
      <w:r w:rsidRPr="00202C7A">
        <w:rPr>
          <w:rFonts w:ascii="Times New Roman" w:hAnsi="Times New Roman" w:cs="Times New Roman"/>
          <w:sz w:val="24"/>
          <w:szCs w:val="24"/>
        </w:rPr>
        <w:t xml:space="preserve"> celebram o presente contrato com estrita observância de suas cláusulas que em sucessivo, mútua e reciprocamente outorgam e aceitam, de conformidade com os preceitos de direito público, além dos especificamente previstos na Lei 14</w:t>
      </w:r>
      <w:r w:rsidR="009C7646">
        <w:rPr>
          <w:rFonts w:ascii="Times New Roman" w:hAnsi="Times New Roman" w:cs="Times New Roman"/>
          <w:sz w:val="24"/>
          <w:szCs w:val="24"/>
        </w:rPr>
        <w:t>.</w:t>
      </w:r>
      <w:r w:rsidRPr="00202C7A">
        <w:rPr>
          <w:rFonts w:ascii="Times New Roman" w:hAnsi="Times New Roman" w:cs="Times New Roman"/>
          <w:sz w:val="24"/>
          <w:szCs w:val="24"/>
        </w:rPr>
        <w:t xml:space="preserve">133/2021, com base no </w:t>
      </w:r>
      <w:r w:rsidRPr="00202C7A">
        <w:rPr>
          <w:rFonts w:ascii="Times New Roman" w:hAnsi="Times New Roman" w:cs="Times New Roman"/>
          <w:bCs/>
          <w:sz w:val="24"/>
          <w:szCs w:val="24"/>
        </w:rPr>
        <w:t>PROCESSO ADMINISTRATIVO Nº. ___/2024, INEXIGIBILIDADE Nº ___/2024</w:t>
      </w:r>
      <w:r w:rsidRPr="00202C7A">
        <w:rPr>
          <w:rFonts w:ascii="Times New Roman" w:hAnsi="Times New Roman" w:cs="Times New Roman"/>
          <w:sz w:val="24"/>
          <w:szCs w:val="24"/>
        </w:rPr>
        <w:t>, e supletivamente, os princípios da Teoria Geral dos Contratos e as disposições de direito privado.</w:t>
      </w:r>
    </w:p>
    <w:p w14:paraId="13C5B77E" w14:textId="77777777" w:rsidR="00EE1E8F" w:rsidRPr="00202C7A" w:rsidRDefault="00EE1E8F" w:rsidP="00EE1E8F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1D25FB" w14:textId="77777777" w:rsidR="00EE1E8F" w:rsidRPr="00BE433C" w:rsidRDefault="00EE1E8F" w:rsidP="00EE1E8F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b/>
          <w:sz w:val="24"/>
          <w:szCs w:val="24"/>
        </w:rPr>
        <w:t>CLÁUSULA PRIMEIRA</w:t>
      </w:r>
      <w:r w:rsidRPr="00BE433C">
        <w:rPr>
          <w:rFonts w:ascii="Times New Roman" w:hAnsi="Times New Roman" w:cs="Times New Roman"/>
          <w:sz w:val="24"/>
          <w:szCs w:val="24"/>
        </w:rPr>
        <w:t xml:space="preserve"> – DO OBJETO DO CONTRATO</w:t>
      </w:r>
    </w:p>
    <w:p w14:paraId="3046D36B" w14:textId="6E28D759" w:rsidR="00EE1E8F" w:rsidRPr="00BD0F83" w:rsidRDefault="00EE1E8F">
      <w:pPr>
        <w:pStyle w:val="Listadecontinuao"/>
        <w:numPr>
          <w:ilvl w:val="1"/>
          <w:numId w:val="20"/>
        </w:numPr>
        <w:tabs>
          <w:tab w:val="left" w:pos="8647"/>
        </w:tabs>
        <w:spacing w:before="120"/>
        <w:ind w:left="567" w:hanging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0F83">
        <w:rPr>
          <w:rFonts w:ascii="Times New Roman" w:hAnsi="Times New Roman" w:cs="Times New Roman"/>
          <w:sz w:val="24"/>
          <w:szCs w:val="24"/>
        </w:rPr>
        <w:t xml:space="preserve">Constitui objeto deste Contrato a prestação dos seguintes serviço artístico musical </w:t>
      </w:r>
      <w:r w:rsidRPr="00BD0F83">
        <w:rPr>
          <w:rFonts w:ascii="Times New Roman" w:hAnsi="Times New Roman" w:cs="Times New Roman"/>
          <w:bCs/>
          <w:sz w:val="24"/>
          <w:szCs w:val="24"/>
        </w:rPr>
        <w:t xml:space="preserve">no </w:t>
      </w:r>
      <w:r>
        <w:rPr>
          <w:rFonts w:ascii="Times New Roman" w:hAnsi="Times New Roman" w:cs="Times New Roman"/>
          <w:bCs/>
          <w:sz w:val="24"/>
          <w:szCs w:val="24"/>
        </w:rPr>
        <w:t>apresentação d</w:t>
      </w:r>
      <w:r w:rsidR="005A087D">
        <w:rPr>
          <w:rFonts w:ascii="Times New Roman" w:hAnsi="Times New Roman" w:cs="Times New Roman"/>
          <w:bCs/>
          <w:sz w:val="24"/>
          <w:szCs w:val="24"/>
        </w:rPr>
        <w:t>a banda</w:t>
      </w:r>
      <w:r w:rsidR="00F930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61676">
        <w:rPr>
          <w:rFonts w:ascii="Times New Roman" w:hAnsi="Times New Roman" w:cs="Times New Roman"/>
          <w:b/>
          <w:sz w:val="24"/>
          <w:szCs w:val="24"/>
        </w:rPr>
        <w:t>SORRISO MAROTO</w:t>
      </w:r>
      <w:r w:rsidRPr="00BD0F8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 xml:space="preserve">no dia </w:t>
      </w:r>
      <w:r w:rsidR="00F930F6" w:rsidRPr="00861676">
        <w:rPr>
          <w:rFonts w:ascii="Times New Roman" w:hAnsi="Times New Roman"/>
          <w:bCs/>
          <w:color w:val="FF0000"/>
          <w:sz w:val="24"/>
          <w:szCs w:val="24"/>
        </w:rPr>
        <w:t>0</w:t>
      </w:r>
      <w:r w:rsidR="005A087D" w:rsidRPr="00861676">
        <w:rPr>
          <w:rFonts w:ascii="Times New Roman" w:hAnsi="Times New Roman"/>
          <w:bCs/>
          <w:color w:val="FF0000"/>
          <w:sz w:val="24"/>
          <w:szCs w:val="24"/>
        </w:rPr>
        <w:t>3</w:t>
      </w:r>
      <w:r w:rsidRPr="00861676">
        <w:rPr>
          <w:rFonts w:ascii="Times New Roman" w:hAnsi="Times New Roman"/>
          <w:bCs/>
          <w:color w:val="FF0000"/>
          <w:sz w:val="24"/>
          <w:szCs w:val="24"/>
        </w:rPr>
        <w:t>/0</w:t>
      </w:r>
      <w:r w:rsidR="00F930F6" w:rsidRPr="00861676">
        <w:rPr>
          <w:rFonts w:ascii="Times New Roman" w:hAnsi="Times New Roman"/>
          <w:bCs/>
          <w:color w:val="FF0000"/>
          <w:sz w:val="24"/>
          <w:szCs w:val="24"/>
        </w:rPr>
        <w:t>3</w:t>
      </w:r>
      <w:r w:rsidRPr="00861676">
        <w:rPr>
          <w:rFonts w:ascii="Times New Roman" w:hAnsi="Times New Roman"/>
          <w:bCs/>
          <w:color w:val="FF0000"/>
          <w:sz w:val="24"/>
          <w:szCs w:val="24"/>
        </w:rPr>
        <w:t>/202</w:t>
      </w:r>
      <w:r w:rsidR="00F930F6" w:rsidRPr="00861676">
        <w:rPr>
          <w:rFonts w:ascii="Times New Roman" w:hAnsi="Times New Roman"/>
          <w:bCs/>
          <w:color w:val="FF0000"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, no </w:t>
      </w:r>
      <w:r w:rsidR="00F930F6">
        <w:rPr>
          <w:rFonts w:ascii="Times New Roman" w:hAnsi="Times New Roman"/>
          <w:bCs/>
          <w:sz w:val="24"/>
          <w:szCs w:val="24"/>
        </w:rPr>
        <w:t xml:space="preserve">Carnaval dos Caiporas </w:t>
      </w:r>
      <w:r>
        <w:rPr>
          <w:rFonts w:ascii="Times New Roman" w:hAnsi="Times New Roman"/>
          <w:bCs/>
          <w:sz w:val="24"/>
          <w:szCs w:val="24"/>
        </w:rPr>
        <w:t xml:space="preserve"> no Município de Pesqueira - PE</w:t>
      </w:r>
      <w:r w:rsidRPr="00BD0F8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829836B" w14:textId="77777777" w:rsidR="00EE1E8F" w:rsidRPr="00BE433C" w:rsidRDefault="00EE1E8F" w:rsidP="00EE1E8F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A367A7" w14:textId="468DF809" w:rsidR="00EE1E8F" w:rsidRPr="00BE433C" w:rsidRDefault="00B90BC3" w:rsidP="00EE1E8F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b/>
          <w:sz w:val="24"/>
          <w:szCs w:val="24"/>
        </w:rPr>
        <w:lastRenderedPageBreak/>
        <w:t>CLÁUSULA SEGUNDA</w:t>
      </w:r>
      <w:r w:rsidR="00EE1E8F" w:rsidRPr="00BE433C">
        <w:rPr>
          <w:rFonts w:ascii="Times New Roman" w:hAnsi="Times New Roman" w:cs="Times New Roman"/>
          <w:sz w:val="24"/>
          <w:szCs w:val="24"/>
        </w:rPr>
        <w:t xml:space="preserve"> </w:t>
      </w:r>
      <w:r w:rsidRPr="00BE433C">
        <w:rPr>
          <w:rFonts w:ascii="Times New Roman" w:hAnsi="Times New Roman" w:cs="Times New Roman"/>
          <w:sz w:val="24"/>
          <w:szCs w:val="24"/>
        </w:rPr>
        <w:t>- DA</w:t>
      </w:r>
      <w:r w:rsidR="00EE1E8F" w:rsidRPr="00BE433C">
        <w:rPr>
          <w:rFonts w:ascii="Times New Roman" w:hAnsi="Times New Roman" w:cs="Times New Roman"/>
          <w:sz w:val="24"/>
          <w:szCs w:val="24"/>
        </w:rPr>
        <w:t xml:space="preserve"> EXECUÇÃO E FORMA DE FORNECIMENTO E DO VALOR</w:t>
      </w:r>
    </w:p>
    <w:p w14:paraId="26CC4BF5" w14:textId="5D0FAB6D" w:rsidR="00EE1E8F" w:rsidRPr="00BE433C" w:rsidRDefault="00EE1E8F">
      <w:pPr>
        <w:pStyle w:val="PargrafodaLista"/>
        <w:widowControl w:val="0"/>
        <w:numPr>
          <w:ilvl w:val="1"/>
          <w:numId w:val="19"/>
        </w:numPr>
        <w:autoSpaceDE w:val="0"/>
        <w:autoSpaceDN w:val="0"/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 xml:space="preserve">O regime de que trata este Contrato é o da execução indireta na modalidade de preço </w:t>
      </w:r>
      <w:r w:rsidR="00DC5BF6" w:rsidRPr="00BE433C">
        <w:rPr>
          <w:rFonts w:ascii="Times New Roman" w:hAnsi="Times New Roman" w:cs="Times New Roman"/>
          <w:sz w:val="24"/>
          <w:szCs w:val="24"/>
        </w:rPr>
        <w:t>unitário especificado</w:t>
      </w:r>
      <w:r w:rsidRPr="00BE433C">
        <w:rPr>
          <w:rFonts w:ascii="Times New Roman" w:hAnsi="Times New Roman" w:cs="Times New Roman"/>
          <w:sz w:val="24"/>
          <w:szCs w:val="24"/>
        </w:rPr>
        <w:t xml:space="preserve"> na proposta apresentada, importante o valor total deste contrato em </w:t>
      </w:r>
      <w:r w:rsidRPr="0086167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R$ </w:t>
      </w:r>
      <w:r w:rsidR="00E96F24" w:rsidRPr="00861676">
        <w:rPr>
          <w:rFonts w:ascii="Times New Roman" w:hAnsi="Times New Roman" w:cs="Times New Roman"/>
          <w:b/>
          <w:bCs/>
          <w:color w:val="FF0000"/>
          <w:sz w:val="24"/>
          <w:szCs w:val="24"/>
        </w:rPr>
        <w:t>1</w:t>
      </w:r>
      <w:r w:rsidR="005A087D" w:rsidRPr="00861676">
        <w:rPr>
          <w:rFonts w:ascii="Times New Roman" w:hAnsi="Times New Roman" w:cs="Times New Roman"/>
          <w:b/>
          <w:bCs/>
          <w:color w:val="FF0000"/>
          <w:sz w:val="24"/>
          <w:szCs w:val="24"/>
        </w:rPr>
        <w:t>5</w:t>
      </w:r>
      <w:r w:rsidR="00E96F24" w:rsidRPr="00861676">
        <w:rPr>
          <w:rFonts w:ascii="Times New Roman" w:hAnsi="Times New Roman" w:cs="Times New Roman"/>
          <w:b/>
          <w:bCs/>
          <w:color w:val="FF0000"/>
          <w:sz w:val="24"/>
          <w:szCs w:val="24"/>
        </w:rPr>
        <w:t>0.000,00</w:t>
      </w:r>
      <w:r w:rsidRPr="0086167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(</w:t>
      </w:r>
      <w:r w:rsidR="00E96F24" w:rsidRPr="0086167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cento e </w:t>
      </w:r>
      <w:r w:rsidR="005A087D" w:rsidRPr="00861676">
        <w:rPr>
          <w:rFonts w:ascii="Times New Roman" w:hAnsi="Times New Roman" w:cs="Times New Roman"/>
          <w:b/>
          <w:bCs/>
          <w:color w:val="FF0000"/>
          <w:sz w:val="24"/>
          <w:szCs w:val="24"/>
        </w:rPr>
        <w:t>cinquenta</w:t>
      </w:r>
      <w:r w:rsidR="00E96F24" w:rsidRPr="0086167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mil reais</w:t>
      </w:r>
      <w:r w:rsidR="00DC5BF6" w:rsidRPr="00861676"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  <w:r w:rsidR="00DC5BF6" w:rsidRPr="00BE433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DC5BF6" w:rsidRPr="00BE433C">
        <w:rPr>
          <w:rFonts w:ascii="Times New Roman" w:hAnsi="Times New Roman" w:cs="Times New Roman"/>
          <w:sz w:val="24"/>
          <w:szCs w:val="24"/>
        </w:rPr>
        <w:t xml:space="preserve"> valor</w:t>
      </w:r>
      <w:r w:rsidRPr="00BE433C">
        <w:rPr>
          <w:rFonts w:ascii="Times New Roman" w:hAnsi="Times New Roman" w:cs="Times New Roman"/>
          <w:sz w:val="24"/>
          <w:szCs w:val="24"/>
        </w:rPr>
        <w:t xml:space="preserve"> fixo e irreajustável.</w:t>
      </w:r>
    </w:p>
    <w:p w14:paraId="068ACB20" w14:textId="77777777" w:rsidR="00EE1E8F" w:rsidRDefault="00EE1E8F">
      <w:pPr>
        <w:pStyle w:val="PargrafodaLista"/>
        <w:widowControl w:val="0"/>
        <w:numPr>
          <w:ilvl w:val="1"/>
          <w:numId w:val="19"/>
        </w:numPr>
        <w:autoSpaceDE w:val="0"/>
        <w:autoSpaceDN w:val="0"/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159F4B4B" w14:textId="77777777" w:rsidR="00EE1E8F" w:rsidRPr="00BE433C" w:rsidRDefault="00EE1E8F" w:rsidP="00EE1E8F">
      <w:pPr>
        <w:pStyle w:val="PargrafodaLista"/>
        <w:spacing w:before="120" w:after="120"/>
        <w:ind w:left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B18265C" w14:textId="77777777" w:rsidR="00EE1E8F" w:rsidRPr="00BE433C" w:rsidRDefault="00EE1E8F" w:rsidP="00EE1E8F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530CB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CLÁUSULA TERCEIRA - </w:t>
      </w:r>
      <w:r w:rsidRPr="00530CB3">
        <w:rPr>
          <w:rFonts w:ascii="Times New Roman" w:hAnsi="Times New Roman" w:cs="Times New Roman"/>
          <w:color w:val="FF0000"/>
          <w:sz w:val="24"/>
          <w:szCs w:val="24"/>
        </w:rPr>
        <w:t xml:space="preserve">DAS CONDIÇÕES DE PAGAMENTO </w:t>
      </w:r>
    </w:p>
    <w:p w14:paraId="08844E0C" w14:textId="77777777" w:rsidR="00EE1E8F" w:rsidRPr="00BE433C" w:rsidRDefault="00EE1E8F">
      <w:pPr>
        <w:pStyle w:val="PargrafodaLista"/>
        <w:numPr>
          <w:ilvl w:val="1"/>
          <w:numId w:val="21"/>
        </w:numPr>
        <w:autoSpaceDN w:val="0"/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433C">
        <w:rPr>
          <w:rFonts w:ascii="Times New Roman" w:hAnsi="Times New Roman" w:cs="Times New Roman"/>
          <w:color w:val="000000"/>
          <w:sz w:val="24"/>
          <w:szCs w:val="24"/>
        </w:rPr>
        <w:t>O pagamento será realizado no prazo máximo de até 15 (quinze)</w:t>
      </w:r>
      <w:r w:rsidRPr="00BE433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E433C">
        <w:rPr>
          <w:rFonts w:ascii="Times New Roman" w:hAnsi="Times New Roman" w:cs="Times New Roman"/>
          <w:color w:val="000000"/>
          <w:sz w:val="24"/>
          <w:szCs w:val="24"/>
        </w:rPr>
        <w:t>dias, contados a partir do recebimento da Nota Fiscal ou Fatura, através de ordem bancária, para crédito em banco, agência e conta corrente indicados pelo contratado.</w:t>
      </w:r>
    </w:p>
    <w:p w14:paraId="56B2E5CB" w14:textId="6041A43F" w:rsidR="00EE1E8F" w:rsidRPr="00BE433C" w:rsidRDefault="00EE1E8F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 xml:space="preserve">A CONTRATANTE pagará </w:t>
      </w:r>
      <w:r w:rsidR="00A328FC" w:rsidRPr="00BE433C">
        <w:rPr>
          <w:rFonts w:ascii="Times New Roman" w:hAnsi="Times New Roman" w:cs="Times New Roman"/>
          <w:sz w:val="24"/>
          <w:szCs w:val="24"/>
        </w:rPr>
        <w:t>à CONTRATADA o</w:t>
      </w:r>
      <w:r w:rsidRPr="00BE433C">
        <w:rPr>
          <w:rFonts w:ascii="Times New Roman" w:hAnsi="Times New Roman" w:cs="Times New Roman"/>
          <w:sz w:val="24"/>
          <w:szCs w:val="24"/>
        </w:rPr>
        <w:t xml:space="preserve"> preço de apresentação, conforme especificado na proposta apresentada pela Contratada, desde que cumpridas as exigências acordadas para cada apresentação, não podendo o valor total ser alterado.</w:t>
      </w:r>
    </w:p>
    <w:p w14:paraId="282688DF" w14:textId="62B24DEA" w:rsidR="00EE1E8F" w:rsidRPr="00BE433C" w:rsidRDefault="00EE1E8F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 xml:space="preserve">Fica vedada à Administração Pública a responsabilidade pelo pagamento dos encargos comerciais resultantes da execução deste contrato conforme Art. </w:t>
      </w:r>
      <w:r>
        <w:rPr>
          <w:rFonts w:ascii="Times New Roman" w:hAnsi="Times New Roman" w:cs="Times New Roman"/>
          <w:sz w:val="24"/>
          <w:szCs w:val="24"/>
        </w:rPr>
        <w:t>141 da Lei 14</w:t>
      </w:r>
      <w:r w:rsidR="0081725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133/2021</w:t>
      </w:r>
      <w:r w:rsidRPr="00BE433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5D8A9B" w14:textId="77777777" w:rsidR="00EE1E8F" w:rsidRPr="00BE433C" w:rsidRDefault="00EE1E8F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A obrigatoriedade do pagamento dos direitos autorais na execução de obras musicais, contratadas via processo licitatório não pode ser transferida em hipótese alguma à Administração Pública Municipal</w:t>
      </w:r>
    </w:p>
    <w:p w14:paraId="449B53F8" w14:textId="77777777" w:rsidR="00EE1E8F" w:rsidRPr="00BE433C" w:rsidRDefault="00EE1E8F" w:rsidP="00EE1E8F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F12E02" w14:textId="77777777" w:rsidR="00EE1E8F" w:rsidRPr="00BE433C" w:rsidRDefault="00EE1E8F" w:rsidP="00EE1E8F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b/>
          <w:sz w:val="24"/>
          <w:szCs w:val="24"/>
        </w:rPr>
        <w:t>CLÁUSULA QUARTA</w:t>
      </w:r>
      <w:r w:rsidRPr="00BE433C">
        <w:rPr>
          <w:rFonts w:ascii="Times New Roman" w:hAnsi="Times New Roman" w:cs="Times New Roman"/>
          <w:sz w:val="24"/>
          <w:szCs w:val="24"/>
        </w:rPr>
        <w:t xml:space="preserve"> - DOS PRAZOS</w:t>
      </w:r>
    </w:p>
    <w:p w14:paraId="607EBF31" w14:textId="1EFF8D11" w:rsidR="00EE1E8F" w:rsidRPr="00BE433C" w:rsidRDefault="00EE1E8F">
      <w:pPr>
        <w:pStyle w:val="PargrafodaLista"/>
        <w:widowControl w:val="0"/>
        <w:numPr>
          <w:ilvl w:val="1"/>
          <w:numId w:val="22"/>
        </w:numPr>
        <w:autoSpaceDE w:val="0"/>
        <w:autoSpaceDN w:val="0"/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 xml:space="preserve">Este contrato vigorará a partir da data de sua assinatura e se estenderá até o dia </w:t>
      </w:r>
      <w:r w:rsidRPr="006962E6">
        <w:rPr>
          <w:rFonts w:ascii="Times New Roman" w:hAnsi="Times New Roman" w:cs="Times New Roman"/>
          <w:bCs/>
          <w:sz w:val="24"/>
          <w:szCs w:val="24"/>
        </w:rPr>
        <w:t>31/12/202</w:t>
      </w:r>
      <w:r w:rsidR="000C5B87" w:rsidRPr="006962E6">
        <w:rPr>
          <w:rFonts w:ascii="Times New Roman" w:hAnsi="Times New Roman" w:cs="Times New Roman"/>
          <w:bCs/>
          <w:sz w:val="24"/>
          <w:szCs w:val="24"/>
        </w:rPr>
        <w:t>5</w:t>
      </w:r>
      <w:r w:rsidRPr="00BE433C">
        <w:rPr>
          <w:rFonts w:ascii="Times New Roman" w:hAnsi="Times New Roman" w:cs="Times New Roman"/>
          <w:sz w:val="24"/>
          <w:szCs w:val="24"/>
        </w:rPr>
        <w:t xml:space="preserve">, observadas as exigências do Art. </w:t>
      </w:r>
      <w:r>
        <w:rPr>
          <w:rFonts w:ascii="Times New Roman" w:hAnsi="Times New Roman" w:cs="Times New Roman"/>
          <w:sz w:val="24"/>
          <w:szCs w:val="24"/>
        </w:rPr>
        <w:t>107 da Lei 14133/2021</w:t>
      </w:r>
      <w:r w:rsidRPr="00BE433C">
        <w:rPr>
          <w:rFonts w:ascii="Times New Roman" w:hAnsi="Times New Roman" w:cs="Times New Roman"/>
          <w:sz w:val="24"/>
          <w:szCs w:val="24"/>
        </w:rPr>
        <w:t>.</w:t>
      </w:r>
    </w:p>
    <w:p w14:paraId="7979AB0A" w14:textId="77777777" w:rsidR="00EE1E8F" w:rsidRPr="00BE433C" w:rsidRDefault="00EE1E8F" w:rsidP="00EE1E8F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4BA3A295" w14:textId="77777777" w:rsidR="00EE1E8F" w:rsidRPr="00817258" w:rsidRDefault="00EE1E8F" w:rsidP="00EE1E8F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258">
        <w:rPr>
          <w:rFonts w:ascii="Times New Roman" w:hAnsi="Times New Roman" w:cs="Times New Roman"/>
          <w:b/>
          <w:sz w:val="24"/>
          <w:szCs w:val="24"/>
        </w:rPr>
        <w:t>CLÁUSULA QUINTA</w:t>
      </w:r>
      <w:r w:rsidRPr="00817258">
        <w:rPr>
          <w:rFonts w:ascii="Times New Roman" w:hAnsi="Times New Roman" w:cs="Times New Roman"/>
          <w:sz w:val="24"/>
          <w:szCs w:val="24"/>
        </w:rPr>
        <w:t xml:space="preserve"> - DA DOTAÇÃO ORÇAMENTÁRIA</w:t>
      </w:r>
      <w:r w:rsidRPr="0081725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FA10305" w14:textId="77777777" w:rsidR="00EE1E8F" w:rsidRPr="00817258" w:rsidRDefault="00EE1E8F">
      <w:pPr>
        <w:pStyle w:val="PargrafodaLista"/>
        <w:widowControl w:val="0"/>
        <w:numPr>
          <w:ilvl w:val="1"/>
          <w:numId w:val="23"/>
        </w:numPr>
        <w:autoSpaceDE w:val="0"/>
        <w:autoSpaceDN w:val="0"/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7258">
        <w:rPr>
          <w:rFonts w:ascii="Times New Roman" w:hAnsi="Times New Roman" w:cs="Times New Roman"/>
          <w:sz w:val="24"/>
          <w:szCs w:val="24"/>
        </w:rPr>
        <w:t xml:space="preserve">Os recursos alocados para a execução deste Contrato correrão à conta da dotação orçamentária </w:t>
      </w:r>
    </w:p>
    <w:p w14:paraId="3EFDCF4D" w14:textId="77777777" w:rsidR="00EE1E8F" w:rsidRPr="00817258" w:rsidRDefault="00EE1E8F" w:rsidP="00EE1E8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17258">
        <w:rPr>
          <w:rFonts w:ascii="Times New Roman" w:hAnsi="Times New Roman" w:cs="Times New Roman"/>
          <w:sz w:val="24"/>
          <w:szCs w:val="24"/>
        </w:rPr>
        <w:t xml:space="preserve"> </w:t>
      </w:r>
      <w:r w:rsidRPr="00817258">
        <w:rPr>
          <w:rFonts w:ascii="Times New Roman" w:hAnsi="Times New Roman" w:cs="Times New Roman"/>
          <w:sz w:val="24"/>
          <w:szCs w:val="24"/>
        </w:rPr>
        <w:tab/>
      </w:r>
      <w:r w:rsidRPr="00817258">
        <w:rPr>
          <w:rFonts w:ascii="Times New Roman" w:hAnsi="Times New Roman" w:cs="Times New Roman"/>
          <w:i/>
          <w:sz w:val="24"/>
          <w:szCs w:val="24"/>
        </w:rPr>
        <w:t>13000 - SECRETARIA DE TURISMO E CULTURA</w:t>
      </w:r>
    </w:p>
    <w:p w14:paraId="2A0699CF" w14:textId="77777777" w:rsidR="00EE1E8F" w:rsidRPr="00817258" w:rsidRDefault="00EE1E8F" w:rsidP="00EE1E8F">
      <w:pPr>
        <w:adjustRightInd w:val="0"/>
        <w:ind w:left="709"/>
        <w:rPr>
          <w:rFonts w:ascii="Times New Roman" w:hAnsi="Times New Roman" w:cs="Times New Roman"/>
          <w:i/>
          <w:sz w:val="24"/>
          <w:szCs w:val="24"/>
        </w:rPr>
      </w:pPr>
      <w:r w:rsidRPr="00817258">
        <w:rPr>
          <w:rFonts w:ascii="Times New Roman" w:hAnsi="Times New Roman" w:cs="Times New Roman"/>
          <w:i/>
          <w:sz w:val="24"/>
          <w:szCs w:val="24"/>
        </w:rPr>
        <w:t>13001 - DEPARTAMENTO DE ADMINISTRAÇÃO</w:t>
      </w:r>
    </w:p>
    <w:p w14:paraId="5A47760F" w14:textId="77777777" w:rsidR="00EE1E8F" w:rsidRPr="00817258" w:rsidRDefault="00EE1E8F" w:rsidP="00EE1E8F">
      <w:pPr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7258">
        <w:rPr>
          <w:rFonts w:ascii="Times New Roman" w:hAnsi="Times New Roman" w:cs="Times New Roman"/>
          <w:i/>
          <w:sz w:val="24"/>
          <w:szCs w:val="24"/>
        </w:rPr>
        <w:t>Programa: 2301 - PROMOÇÃO DO TURISMO</w:t>
      </w:r>
    </w:p>
    <w:p w14:paraId="028911D1" w14:textId="77777777" w:rsidR="00EE1E8F" w:rsidRPr="00817258" w:rsidRDefault="00EE1E8F" w:rsidP="00EE1E8F">
      <w:pPr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7258">
        <w:rPr>
          <w:rFonts w:ascii="Times New Roman" w:hAnsi="Times New Roman" w:cs="Times New Roman"/>
          <w:i/>
          <w:sz w:val="24"/>
          <w:szCs w:val="24"/>
        </w:rPr>
        <w:t>Ação: 2.140 - Promoção do Turismo Religioso</w:t>
      </w:r>
    </w:p>
    <w:p w14:paraId="5F7D35C6" w14:textId="77777777" w:rsidR="00EE1E8F" w:rsidRPr="00817258" w:rsidRDefault="00EE1E8F" w:rsidP="00EE1E8F">
      <w:pPr>
        <w:adjustRightInd w:val="0"/>
        <w:ind w:left="709"/>
        <w:rPr>
          <w:rFonts w:ascii="Times New Roman" w:hAnsi="Times New Roman" w:cs="Times New Roman"/>
          <w:i/>
          <w:sz w:val="24"/>
          <w:szCs w:val="24"/>
        </w:rPr>
      </w:pPr>
      <w:r w:rsidRPr="00817258">
        <w:rPr>
          <w:rFonts w:ascii="Times New Roman" w:hAnsi="Times New Roman" w:cs="Times New Roman"/>
          <w:i/>
          <w:sz w:val="24"/>
          <w:szCs w:val="24"/>
        </w:rPr>
        <w:t xml:space="preserve">Despesa 797 3.3.90.39.00 Outros Serviços de Terceiros - Pessoa Jurídica </w:t>
      </w:r>
    </w:p>
    <w:p w14:paraId="6184C545" w14:textId="77777777" w:rsidR="00EE1E8F" w:rsidRPr="00817258" w:rsidRDefault="00EE1E8F" w:rsidP="00EE1E8F">
      <w:pPr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7258">
        <w:rPr>
          <w:rFonts w:ascii="Times New Roman" w:hAnsi="Times New Roman" w:cs="Times New Roman"/>
          <w:i/>
          <w:sz w:val="24"/>
          <w:szCs w:val="24"/>
        </w:rPr>
        <w:t>Fonte de recurso: 1 - MSC - 1.001.0000 Recursos Próprios</w:t>
      </w:r>
    </w:p>
    <w:p w14:paraId="3D90DED4" w14:textId="77777777" w:rsidR="00EE1E8F" w:rsidRPr="00BE433C" w:rsidRDefault="00EE1E8F" w:rsidP="00EE1E8F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C14108" w14:textId="77777777" w:rsidR="00EE1E8F" w:rsidRPr="00BE433C" w:rsidRDefault="00EE1E8F" w:rsidP="00EE1E8F">
      <w:pPr>
        <w:spacing w:before="120" w:after="120"/>
        <w:ind w:right="-81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b/>
          <w:bCs/>
          <w:sz w:val="24"/>
          <w:szCs w:val="24"/>
        </w:rPr>
        <w:t>CLÁUSULA SEXTA</w:t>
      </w:r>
      <w:r w:rsidRPr="00BE433C">
        <w:rPr>
          <w:rFonts w:ascii="Times New Roman" w:hAnsi="Times New Roman" w:cs="Times New Roman"/>
          <w:bCs/>
          <w:sz w:val="24"/>
          <w:szCs w:val="24"/>
        </w:rPr>
        <w:t>: DAS OBRIGAÇÕES E RESPONSABILIDADES ENTRE AS PARTES</w:t>
      </w:r>
      <w:r w:rsidRPr="00BE433C">
        <w:rPr>
          <w:rFonts w:ascii="Times New Roman" w:hAnsi="Times New Roman" w:cs="Times New Roman"/>
          <w:sz w:val="24"/>
          <w:szCs w:val="24"/>
        </w:rPr>
        <w:t>:</w:t>
      </w:r>
    </w:p>
    <w:p w14:paraId="05E8BDD4" w14:textId="77777777" w:rsidR="00EE1E8F" w:rsidRPr="00BE433C" w:rsidRDefault="00EE1E8F">
      <w:pPr>
        <w:pStyle w:val="PargrafodaLista"/>
        <w:numPr>
          <w:ilvl w:val="1"/>
          <w:numId w:val="18"/>
        </w:numPr>
        <w:spacing w:before="120" w:after="120" w:line="240" w:lineRule="auto"/>
        <w:ind w:right="-81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433C">
        <w:rPr>
          <w:rFonts w:ascii="Times New Roman" w:hAnsi="Times New Roman" w:cs="Times New Roman"/>
          <w:b/>
          <w:sz w:val="24"/>
          <w:szCs w:val="24"/>
        </w:rPr>
        <w:t>São obrigações e responsabilidades da CONTRATADA:</w:t>
      </w:r>
    </w:p>
    <w:p w14:paraId="4CC73379" w14:textId="77777777" w:rsidR="00EE1E8F" w:rsidRPr="00BE433C" w:rsidRDefault="00EE1E8F" w:rsidP="00EE1E8F">
      <w:pPr>
        <w:pStyle w:val="Commarcadores"/>
        <w:widowControl/>
        <w:tabs>
          <w:tab w:val="clear" w:pos="360"/>
          <w:tab w:val="num" w:pos="1134"/>
        </w:tabs>
        <w:autoSpaceDE/>
        <w:autoSpaceDN/>
        <w:spacing w:before="120" w:after="120"/>
        <w:ind w:left="1134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Responsabilizar-se pelos encargos trabalhistas, securitários, fiscais, comerciais (</w:t>
      </w:r>
      <w:r w:rsidRPr="00BE433C">
        <w:rPr>
          <w:rFonts w:ascii="Times New Roman" w:hAnsi="Times New Roman" w:cs="Times New Roman"/>
          <w:b/>
          <w:sz w:val="24"/>
          <w:szCs w:val="24"/>
        </w:rPr>
        <w:t>ECAD)</w:t>
      </w:r>
      <w:r w:rsidRPr="00BE433C">
        <w:rPr>
          <w:rFonts w:ascii="Times New Roman" w:hAnsi="Times New Roman" w:cs="Times New Roman"/>
          <w:sz w:val="24"/>
          <w:szCs w:val="24"/>
        </w:rPr>
        <w:t>, civis e criminais resultantes da execução do contrato.</w:t>
      </w:r>
    </w:p>
    <w:p w14:paraId="110E9169" w14:textId="77777777" w:rsidR="00EE1E8F" w:rsidRPr="00BE433C" w:rsidRDefault="00EE1E8F" w:rsidP="00EE1E8F">
      <w:pPr>
        <w:pStyle w:val="Commarcadores"/>
        <w:widowControl/>
        <w:tabs>
          <w:tab w:val="clear" w:pos="360"/>
          <w:tab w:val="num" w:pos="1134"/>
        </w:tabs>
        <w:autoSpaceDE/>
        <w:autoSpaceDN/>
        <w:spacing w:before="120" w:after="120"/>
        <w:ind w:left="1134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Garantir a qualidade dos serviços de ATRAÇÃO MUSICAL, respondendo civilmente por quaisquer irregularidades que comprometam o bem fornecido.</w:t>
      </w:r>
    </w:p>
    <w:p w14:paraId="76ED248F" w14:textId="77777777" w:rsidR="00EE1E8F" w:rsidRPr="00BE433C" w:rsidRDefault="00EE1E8F">
      <w:pPr>
        <w:pStyle w:val="PargrafodaLista"/>
        <w:numPr>
          <w:ilvl w:val="1"/>
          <w:numId w:val="18"/>
        </w:numPr>
        <w:spacing w:before="120" w:after="120" w:line="240" w:lineRule="auto"/>
        <w:ind w:right="-81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433C">
        <w:rPr>
          <w:rFonts w:ascii="Times New Roman" w:hAnsi="Times New Roman" w:cs="Times New Roman"/>
          <w:b/>
          <w:sz w:val="24"/>
          <w:szCs w:val="24"/>
        </w:rPr>
        <w:t xml:space="preserve"> São obrigações e responsabilidades da CONTRATANTE:</w:t>
      </w:r>
    </w:p>
    <w:p w14:paraId="02A083BB" w14:textId="77777777" w:rsidR="00EE1E8F" w:rsidRPr="00BE433C" w:rsidRDefault="00EE1E8F">
      <w:pPr>
        <w:numPr>
          <w:ilvl w:val="2"/>
          <w:numId w:val="18"/>
        </w:numPr>
        <w:spacing w:before="120" w:after="120" w:line="240" w:lineRule="auto"/>
        <w:ind w:left="1134" w:hanging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Receber o objeto no prazo e condições estabelecidas no processo de dispensa e seus anexos;</w:t>
      </w:r>
    </w:p>
    <w:p w14:paraId="62EA411F" w14:textId="77777777" w:rsidR="00EE1E8F" w:rsidRPr="00BE433C" w:rsidRDefault="00EE1E8F">
      <w:pPr>
        <w:numPr>
          <w:ilvl w:val="2"/>
          <w:numId w:val="18"/>
        </w:numPr>
        <w:spacing w:before="120" w:after="120" w:line="240" w:lineRule="auto"/>
        <w:ind w:left="1134" w:hanging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Verificar minuciosamente, no prazo fixado, a conformidade dos bens recebidos provisoriamente com as especificações constantes na contratação e da proposta, para fins de aceitação e recebimento definitivo;</w:t>
      </w:r>
    </w:p>
    <w:p w14:paraId="4FD13833" w14:textId="77777777" w:rsidR="00EE1E8F" w:rsidRPr="00BE433C" w:rsidRDefault="00EE1E8F">
      <w:pPr>
        <w:numPr>
          <w:ilvl w:val="2"/>
          <w:numId w:val="18"/>
        </w:numPr>
        <w:spacing w:before="120" w:after="120" w:line="240" w:lineRule="auto"/>
        <w:ind w:left="1134" w:hanging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Comunicar à Contratada, por escrito, sobre imperfeições, falhas ou irregularidades verificadas no objeto fornecido, para que seja substituído, reparado ou corrigido;</w:t>
      </w:r>
    </w:p>
    <w:p w14:paraId="2865E9A0" w14:textId="4603B5D1" w:rsidR="00EE1E8F" w:rsidRPr="00BE433C" w:rsidRDefault="00EE1E8F">
      <w:pPr>
        <w:numPr>
          <w:ilvl w:val="2"/>
          <w:numId w:val="18"/>
        </w:numPr>
        <w:spacing w:before="120" w:after="120" w:line="240" w:lineRule="auto"/>
        <w:ind w:left="1134" w:hanging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Efetuar o pagamento à Contratada</w:t>
      </w:r>
      <w:r w:rsidRPr="00BE4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433C">
        <w:rPr>
          <w:rFonts w:ascii="Times New Roman" w:hAnsi="Times New Roman" w:cs="Times New Roman"/>
          <w:sz w:val="24"/>
          <w:szCs w:val="24"/>
        </w:rPr>
        <w:t>no valor correspondente ao fornecimento do objeto, no prazo e forma estabelecidos no processo de inexigibilida</w:t>
      </w:r>
      <w:r w:rsidR="0044481B">
        <w:rPr>
          <w:rFonts w:ascii="Times New Roman" w:hAnsi="Times New Roman" w:cs="Times New Roman"/>
          <w:sz w:val="24"/>
          <w:szCs w:val="24"/>
        </w:rPr>
        <w:t>de</w:t>
      </w:r>
      <w:r w:rsidRPr="00BE433C">
        <w:rPr>
          <w:rFonts w:ascii="Times New Roman" w:hAnsi="Times New Roman" w:cs="Times New Roman"/>
          <w:sz w:val="24"/>
          <w:szCs w:val="24"/>
        </w:rPr>
        <w:t>.</w:t>
      </w:r>
    </w:p>
    <w:p w14:paraId="68C06495" w14:textId="77777777" w:rsidR="00EE1E8F" w:rsidRPr="00BE433C" w:rsidRDefault="00EE1E8F" w:rsidP="00EE1E8F">
      <w:pPr>
        <w:spacing w:before="120" w:after="120"/>
        <w:ind w:left="1134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7DF9094" w14:textId="77777777" w:rsidR="00EE1E8F" w:rsidRPr="006962E6" w:rsidRDefault="00EE1E8F" w:rsidP="00EE1E8F">
      <w:pPr>
        <w:spacing w:before="120" w:after="120"/>
        <w:ind w:right="-81"/>
        <w:jc w:val="both"/>
        <w:rPr>
          <w:rFonts w:ascii="Times New Roman" w:hAnsi="Times New Roman" w:cs="Times New Roman"/>
          <w:sz w:val="24"/>
          <w:szCs w:val="24"/>
        </w:rPr>
      </w:pPr>
      <w:r w:rsidRPr="006962E6">
        <w:rPr>
          <w:rFonts w:ascii="Times New Roman" w:hAnsi="Times New Roman" w:cs="Times New Roman"/>
          <w:b/>
          <w:sz w:val="24"/>
          <w:szCs w:val="24"/>
        </w:rPr>
        <w:t xml:space="preserve">CLÁUSULA SÉTIMA – </w:t>
      </w:r>
      <w:r w:rsidRPr="006962E6">
        <w:rPr>
          <w:rFonts w:ascii="Times New Roman" w:hAnsi="Times New Roman" w:cs="Times New Roman"/>
          <w:sz w:val="24"/>
          <w:szCs w:val="24"/>
        </w:rPr>
        <w:t>DA FISCALIZAÇÃO DO CONTRATO:</w:t>
      </w:r>
    </w:p>
    <w:p w14:paraId="16BA5F8D" w14:textId="7D75C931" w:rsidR="00EE1E8F" w:rsidRPr="006962E6" w:rsidRDefault="00EE1E8F">
      <w:pPr>
        <w:pStyle w:val="PargrafodaLista"/>
        <w:numPr>
          <w:ilvl w:val="1"/>
          <w:numId w:val="24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62E6">
        <w:rPr>
          <w:rFonts w:ascii="Times New Roman" w:hAnsi="Times New Roman" w:cs="Times New Roman"/>
          <w:sz w:val="24"/>
          <w:szCs w:val="24"/>
        </w:rPr>
        <w:t xml:space="preserve">A fiscalização da execução do objeto será efetuada por Representante designado pela CONTRATANTE, o responsável por seu acompanhamento e fiscalização, </w:t>
      </w:r>
      <w:r w:rsidRPr="006962E6">
        <w:rPr>
          <w:rFonts w:ascii="Times New Roman" w:hAnsi="Times New Roman" w:cs="Times New Roman"/>
          <w:b/>
          <w:sz w:val="24"/>
          <w:szCs w:val="24"/>
        </w:rPr>
        <w:t xml:space="preserve">será o </w:t>
      </w:r>
      <w:r w:rsidRPr="006962E6">
        <w:rPr>
          <w:rFonts w:ascii="Times New Roman" w:hAnsi="Times New Roman" w:cs="Times New Roman"/>
          <w:b/>
          <w:bCs/>
          <w:sz w:val="24"/>
          <w:szCs w:val="24"/>
        </w:rPr>
        <w:t>Sr.</w:t>
      </w:r>
      <w:r w:rsidR="009245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245D4" w:rsidRPr="009245D4">
        <w:rPr>
          <w:rFonts w:ascii="Times New Roman" w:hAnsi="Times New Roman" w:cs="Times New Roman"/>
          <w:b/>
          <w:bCs/>
          <w:sz w:val="24"/>
          <w:szCs w:val="24"/>
        </w:rPr>
        <w:t>GILVAN EUCLIDES DE OLIVEIRA JÚNIOR</w:t>
      </w:r>
      <w:r w:rsidRPr="006962E6">
        <w:rPr>
          <w:rFonts w:ascii="Times New Roman" w:hAnsi="Times New Roman" w:cs="Times New Roman"/>
          <w:b/>
          <w:sz w:val="24"/>
          <w:szCs w:val="24"/>
        </w:rPr>
        <w:t xml:space="preserve">, CPF: </w:t>
      </w:r>
      <w:r w:rsidR="009245D4" w:rsidRPr="009245D4">
        <w:rPr>
          <w:rFonts w:ascii="Times New Roman" w:hAnsi="Times New Roman" w:cs="Times New Roman"/>
          <w:b/>
          <w:sz w:val="24"/>
          <w:szCs w:val="24"/>
        </w:rPr>
        <w:t>073.959.404-40</w:t>
      </w:r>
      <w:r w:rsidRPr="006962E6">
        <w:rPr>
          <w:rFonts w:ascii="Times New Roman" w:hAnsi="Times New Roman" w:cs="Times New Roman"/>
          <w:b/>
          <w:sz w:val="24"/>
          <w:szCs w:val="24"/>
        </w:rPr>
        <w:t>;</w:t>
      </w:r>
    </w:p>
    <w:p w14:paraId="06F05947" w14:textId="77777777" w:rsidR="00EE1E8F" w:rsidRPr="00BE433C" w:rsidRDefault="00EE1E8F" w:rsidP="00EE1E8F">
      <w:pPr>
        <w:spacing w:before="120" w:after="120"/>
        <w:ind w:left="1065" w:right="-81"/>
        <w:jc w:val="both"/>
        <w:rPr>
          <w:rFonts w:ascii="Times New Roman" w:hAnsi="Times New Roman" w:cs="Times New Roman"/>
          <w:sz w:val="24"/>
          <w:szCs w:val="24"/>
        </w:rPr>
      </w:pPr>
    </w:p>
    <w:p w14:paraId="4D9D9CFC" w14:textId="77777777" w:rsidR="00EE1E8F" w:rsidRPr="00BE433C" w:rsidRDefault="00EE1E8F" w:rsidP="00EE1E8F">
      <w:pPr>
        <w:spacing w:before="120" w:after="120"/>
        <w:ind w:right="-81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b/>
          <w:sz w:val="24"/>
          <w:szCs w:val="24"/>
        </w:rPr>
        <w:t xml:space="preserve">CLÁUSULA OITAVA – </w:t>
      </w:r>
      <w:r w:rsidRPr="00BE433C">
        <w:rPr>
          <w:rFonts w:ascii="Times New Roman" w:hAnsi="Times New Roman" w:cs="Times New Roman"/>
          <w:sz w:val="24"/>
          <w:szCs w:val="24"/>
        </w:rPr>
        <w:t>DA RESCISÃO CONTRATUAL:</w:t>
      </w:r>
    </w:p>
    <w:p w14:paraId="329C3F1F" w14:textId="3B285F5B" w:rsidR="00EE1E8F" w:rsidRPr="00BE433C" w:rsidRDefault="00EE1E8F" w:rsidP="00EE1E8F">
      <w:pPr>
        <w:tabs>
          <w:tab w:val="left" w:pos="851"/>
          <w:tab w:val="left" w:pos="1134"/>
        </w:tabs>
        <w:adjustRightInd w:val="0"/>
        <w:spacing w:before="120" w:after="120"/>
        <w:ind w:left="567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8.1</w:t>
      </w:r>
      <w:r w:rsidRPr="00BE433C">
        <w:rPr>
          <w:rFonts w:ascii="Times New Roman" w:hAnsi="Times New Roman" w:cs="Times New Roman"/>
          <w:sz w:val="24"/>
          <w:szCs w:val="24"/>
        </w:rPr>
        <w:tab/>
        <w:t xml:space="preserve">A inexecução total ou parcial do objeto deste contrato ensejará a sua rescisão, conforme disposto na Lei </w:t>
      </w:r>
      <w:r>
        <w:rPr>
          <w:rFonts w:ascii="Times New Roman" w:hAnsi="Times New Roman" w:cs="Times New Roman"/>
          <w:sz w:val="24"/>
          <w:szCs w:val="24"/>
        </w:rPr>
        <w:t>14</w:t>
      </w:r>
      <w:r w:rsidR="00A4542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133/2021</w:t>
      </w:r>
      <w:r w:rsidRPr="00BE433C">
        <w:rPr>
          <w:rFonts w:ascii="Times New Roman" w:hAnsi="Times New Roman" w:cs="Times New Roman"/>
          <w:sz w:val="24"/>
          <w:szCs w:val="24"/>
        </w:rPr>
        <w:t>.</w:t>
      </w:r>
    </w:p>
    <w:p w14:paraId="2F2E5E5B" w14:textId="77777777" w:rsidR="00EE1E8F" w:rsidRPr="00BE433C" w:rsidRDefault="00EE1E8F" w:rsidP="00EE1E8F">
      <w:pPr>
        <w:tabs>
          <w:tab w:val="left" w:pos="851"/>
          <w:tab w:val="left" w:pos="1134"/>
        </w:tabs>
        <w:adjustRightInd w:val="0"/>
        <w:spacing w:before="120" w:after="120"/>
        <w:ind w:left="567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8.2</w:t>
      </w:r>
      <w:r w:rsidRPr="00BE433C">
        <w:rPr>
          <w:rFonts w:ascii="Times New Roman" w:hAnsi="Times New Roman" w:cs="Times New Roman"/>
          <w:sz w:val="24"/>
          <w:szCs w:val="24"/>
        </w:rPr>
        <w:tab/>
        <w:t>Os casos de rescisão contratual deverão ser formalmente motivados nos autos do processo, assegurado o contraditório e a ampla defesa.</w:t>
      </w:r>
    </w:p>
    <w:p w14:paraId="20E69796" w14:textId="16DEFFC0" w:rsidR="00EE1E8F" w:rsidRPr="00BE433C" w:rsidRDefault="00EE1E8F" w:rsidP="00EE1E8F">
      <w:pPr>
        <w:tabs>
          <w:tab w:val="left" w:pos="851"/>
          <w:tab w:val="left" w:pos="1134"/>
        </w:tabs>
        <w:adjustRightInd w:val="0"/>
        <w:spacing w:before="120" w:after="120"/>
        <w:ind w:left="567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8.3</w:t>
      </w:r>
      <w:r w:rsidRPr="00BE433C">
        <w:rPr>
          <w:rFonts w:ascii="Times New Roman" w:hAnsi="Times New Roman" w:cs="Times New Roman"/>
          <w:sz w:val="24"/>
          <w:szCs w:val="24"/>
        </w:rPr>
        <w:tab/>
        <w:t xml:space="preserve">A rescisão do contrato poderá ser determinada por ato unilateral e escrito da Administração, nos casos enumerados na Lei </w:t>
      </w:r>
      <w:r>
        <w:rPr>
          <w:rFonts w:ascii="Times New Roman" w:hAnsi="Times New Roman" w:cs="Times New Roman"/>
          <w:sz w:val="24"/>
          <w:szCs w:val="24"/>
        </w:rPr>
        <w:t>14</w:t>
      </w:r>
      <w:r w:rsidR="00A4542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133/2021</w:t>
      </w:r>
      <w:r w:rsidRPr="00BE433C">
        <w:rPr>
          <w:rFonts w:ascii="Times New Roman" w:hAnsi="Times New Roman" w:cs="Times New Roman"/>
          <w:sz w:val="24"/>
          <w:szCs w:val="24"/>
        </w:rPr>
        <w:t>.</w:t>
      </w:r>
    </w:p>
    <w:p w14:paraId="6D3FCBF8" w14:textId="13166230" w:rsidR="00EE1E8F" w:rsidRDefault="00EE1E8F" w:rsidP="00EE1E8F">
      <w:pPr>
        <w:tabs>
          <w:tab w:val="left" w:pos="851"/>
          <w:tab w:val="left" w:pos="1134"/>
        </w:tabs>
        <w:adjustRightInd w:val="0"/>
        <w:spacing w:before="120" w:after="120"/>
        <w:ind w:left="567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8.4</w:t>
      </w:r>
      <w:r w:rsidRPr="00BE433C">
        <w:rPr>
          <w:rFonts w:ascii="Times New Roman" w:hAnsi="Times New Roman" w:cs="Times New Roman"/>
          <w:sz w:val="24"/>
          <w:szCs w:val="24"/>
        </w:rPr>
        <w:tab/>
        <w:t>A rescisão administrativa ou amigável deverá ser precedida de autorização escrita e fundamentada da autoridade competente.</w:t>
      </w:r>
    </w:p>
    <w:p w14:paraId="5CC187AE" w14:textId="77777777" w:rsidR="00EE1E8F" w:rsidRPr="00BE433C" w:rsidRDefault="00EE1E8F" w:rsidP="00EE1E8F">
      <w:pPr>
        <w:tabs>
          <w:tab w:val="left" w:pos="851"/>
          <w:tab w:val="left" w:pos="1134"/>
        </w:tabs>
        <w:adjustRightInd w:val="0"/>
        <w:spacing w:before="120" w:after="120"/>
        <w:ind w:left="567" w:right="-81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4380CB7A" w14:textId="77777777" w:rsidR="00EE1E8F" w:rsidRPr="00BE433C" w:rsidRDefault="00EE1E8F" w:rsidP="00EE1E8F">
      <w:pPr>
        <w:spacing w:before="120" w:after="120"/>
        <w:ind w:right="-8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433C">
        <w:rPr>
          <w:rFonts w:ascii="Times New Roman" w:hAnsi="Times New Roman" w:cs="Times New Roman"/>
          <w:b/>
          <w:sz w:val="24"/>
          <w:szCs w:val="24"/>
        </w:rPr>
        <w:t>CLÁUSULA NONA – DAS SANÇÕES ADMINISTRATIVAS:</w:t>
      </w:r>
    </w:p>
    <w:p w14:paraId="3F0ACDD4" w14:textId="77777777" w:rsidR="00EE1E8F" w:rsidRPr="00BE433C" w:rsidRDefault="00EE1E8F" w:rsidP="00EE1E8F">
      <w:pPr>
        <w:pStyle w:val="TextosemFormatao1"/>
        <w:spacing w:before="120" w:after="120"/>
        <w:ind w:left="567" w:right="-81" w:hanging="567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BE433C">
        <w:rPr>
          <w:rFonts w:ascii="Times New Roman" w:hAnsi="Times New Roman" w:cs="Times New Roman"/>
          <w:color w:val="000000"/>
          <w:sz w:val="24"/>
          <w:szCs w:val="24"/>
          <w:lang w:val="pt-BR"/>
        </w:rPr>
        <w:lastRenderedPageBreak/>
        <w:t>9.1</w:t>
      </w:r>
      <w:r w:rsidRPr="00BE433C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  <w:t>Pelo descumprimento das obrigações assumidas a Contratada estará sujeita as seguintes penalidades, assegurado o contraditório e a ampla defesa:</w:t>
      </w:r>
    </w:p>
    <w:p w14:paraId="1C8714EF" w14:textId="77777777" w:rsidR="00EE1E8F" w:rsidRPr="00BE433C" w:rsidRDefault="00EE1E8F">
      <w:pPr>
        <w:numPr>
          <w:ilvl w:val="0"/>
          <w:numId w:val="17"/>
        </w:numPr>
        <w:tabs>
          <w:tab w:val="clear" w:pos="1425"/>
          <w:tab w:val="num" w:pos="1560"/>
        </w:tabs>
        <w:spacing w:before="120" w:after="120" w:line="240" w:lineRule="auto"/>
        <w:ind w:left="1134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Advertência, por escrito;</w:t>
      </w:r>
    </w:p>
    <w:p w14:paraId="053AE347" w14:textId="77777777" w:rsidR="00EE1E8F" w:rsidRPr="00BE433C" w:rsidRDefault="00EE1E8F">
      <w:pPr>
        <w:numPr>
          <w:ilvl w:val="0"/>
          <w:numId w:val="17"/>
        </w:numPr>
        <w:tabs>
          <w:tab w:val="clear" w:pos="1425"/>
          <w:tab w:val="num" w:pos="1560"/>
        </w:tabs>
        <w:spacing w:before="120" w:after="120" w:line="240" w:lineRule="auto"/>
        <w:ind w:left="1134" w:right="-81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 xml:space="preserve">Multa diária por atraso injustificado para fornecimento, de 0,4% (zero vírgula quatro por cento) sobre o valor global contratado; </w:t>
      </w:r>
    </w:p>
    <w:p w14:paraId="3F2DD516" w14:textId="77777777" w:rsidR="00EE1E8F" w:rsidRPr="00BE433C" w:rsidRDefault="00EE1E8F">
      <w:pPr>
        <w:numPr>
          <w:ilvl w:val="0"/>
          <w:numId w:val="17"/>
        </w:numPr>
        <w:tabs>
          <w:tab w:val="clear" w:pos="1425"/>
          <w:tab w:val="num" w:pos="1560"/>
        </w:tabs>
        <w:spacing w:before="120" w:after="120" w:line="240" w:lineRule="auto"/>
        <w:ind w:left="1134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 xml:space="preserve">Multa de 20% (vinte por cento) sobre o valor global contratado, pela inexecução parcial ou total do contrato, na forma do art. </w:t>
      </w:r>
      <w:r>
        <w:rPr>
          <w:rFonts w:ascii="Times New Roman" w:hAnsi="Times New Roman" w:cs="Times New Roman"/>
          <w:sz w:val="24"/>
          <w:szCs w:val="24"/>
        </w:rPr>
        <w:t>139</w:t>
      </w:r>
      <w:r w:rsidRPr="00BE433C">
        <w:rPr>
          <w:rFonts w:ascii="Times New Roman" w:hAnsi="Times New Roman" w:cs="Times New Roman"/>
          <w:sz w:val="24"/>
          <w:szCs w:val="24"/>
        </w:rPr>
        <w:t xml:space="preserve"> da Lei n° </w:t>
      </w:r>
      <w:r>
        <w:rPr>
          <w:rFonts w:ascii="Times New Roman" w:hAnsi="Times New Roman" w:cs="Times New Roman"/>
          <w:sz w:val="24"/>
          <w:szCs w:val="24"/>
        </w:rPr>
        <w:t>14133/2021</w:t>
      </w:r>
      <w:r w:rsidRPr="00BE433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C5492F8" w14:textId="77777777" w:rsidR="00EE1E8F" w:rsidRPr="00BE433C" w:rsidRDefault="00EE1E8F">
      <w:pPr>
        <w:numPr>
          <w:ilvl w:val="0"/>
          <w:numId w:val="17"/>
        </w:numPr>
        <w:tabs>
          <w:tab w:val="clear" w:pos="1425"/>
          <w:tab w:val="num" w:pos="1560"/>
        </w:tabs>
        <w:spacing w:before="120" w:after="120" w:line="240" w:lineRule="auto"/>
        <w:ind w:left="1134" w:right="-81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Suspensão temporária do direito de participar em licitações e impedimento de contratar com a Administração, pelo prazo de até 05(cinco) anos;</w:t>
      </w:r>
    </w:p>
    <w:p w14:paraId="3397161A" w14:textId="77777777" w:rsidR="00EE1E8F" w:rsidRPr="00BE433C" w:rsidRDefault="00EE1E8F">
      <w:pPr>
        <w:numPr>
          <w:ilvl w:val="0"/>
          <w:numId w:val="17"/>
        </w:numPr>
        <w:tabs>
          <w:tab w:val="clear" w:pos="1425"/>
          <w:tab w:val="num" w:pos="1560"/>
        </w:tabs>
        <w:spacing w:before="120" w:after="120" w:line="240" w:lineRule="auto"/>
        <w:ind w:left="1134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Declaração de inidoneidade para licitar ou contratar com a Administração Pública;</w:t>
      </w:r>
    </w:p>
    <w:p w14:paraId="4637AD66" w14:textId="77777777" w:rsidR="00EE1E8F" w:rsidRPr="00BE433C" w:rsidRDefault="00EE1E8F">
      <w:pPr>
        <w:numPr>
          <w:ilvl w:val="0"/>
          <w:numId w:val="17"/>
        </w:numPr>
        <w:tabs>
          <w:tab w:val="clear" w:pos="1425"/>
          <w:tab w:val="num" w:pos="1560"/>
        </w:tabs>
        <w:spacing w:before="120" w:after="120" w:line="240" w:lineRule="auto"/>
        <w:ind w:left="1134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Rescisão contratual, com multa de 20% (vinte por cento), calculada sobre o valor total do contrato, sem prejuízos de perdas e danos cobráveis judicialmente.</w:t>
      </w:r>
    </w:p>
    <w:p w14:paraId="6104069B" w14:textId="77777777" w:rsidR="00EE1E8F" w:rsidRPr="00BE433C" w:rsidRDefault="00EE1E8F" w:rsidP="00EE1E8F">
      <w:pPr>
        <w:tabs>
          <w:tab w:val="left" w:pos="1134"/>
        </w:tabs>
        <w:spacing w:before="120" w:after="120"/>
        <w:ind w:left="567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9.2</w:t>
      </w:r>
      <w:r w:rsidRPr="00BE433C">
        <w:rPr>
          <w:rFonts w:ascii="Times New Roman" w:hAnsi="Times New Roman" w:cs="Times New Roman"/>
          <w:sz w:val="24"/>
          <w:szCs w:val="24"/>
        </w:rPr>
        <w:tab/>
        <w:t>As multas a que se referem as alíneas acima incidirão sobre o valor global do contrato e serão descontadas dos pagamentos eventualmente devidos pela Prefeitura Municipal de Pesqueira ou quando for o caso, cobradas judicialmente.</w:t>
      </w:r>
    </w:p>
    <w:p w14:paraId="727E5F5E" w14:textId="77777777" w:rsidR="00EE1E8F" w:rsidRPr="00BE433C" w:rsidRDefault="00EE1E8F" w:rsidP="00EE1E8F">
      <w:pPr>
        <w:tabs>
          <w:tab w:val="left" w:pos="1134"/>
        </w:tabs>
        <w:spacing w:before="120" w:after="120"/>
        <w:ind w:left="567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9.3</w:t>
      </w:r>
      <w:r w:rsidRPr="00BE433C">
        <w:rPr>
          <w:rFonts w:ascii="Times New Roman" w:hAnsi="Times New Roman" w:cs="Times New Roman"/>
          <w:sz w:val="24"/>
          <w:szCs w:val="24"/>
        </w:rPr>
        <w:tab/>
        <w:t>A aplicação das penalidades previstas nesta cláusula será da competência exclusiva da Prefeitura Municipal de Pesqueira.</w:t>
      </w:r>
    </w:p>
    <w:p w14:paraId="751D8B09" w14:textId="77777777" w:rsidR="00EE1E8F" w:rsidRPr="00BE433C" w:rsidRDefault="00EE1E8F" w:rsidP="00EE1E8F">
      <w:pPr>
        <w:tabs>
          <w:tab w:val="left" w:pos="709"/>
          <w:tab w:val="left" w:pos="1134"/>
          <w:tab w:val="left" w:pos="1560"/>
          <w:tab w:val="left" w:pos="1843"/>
        </w:tabs>
        <w:spacing w:before="120" w:after="120"/>
        <w:ind w:left="567" w:right="-81" w:hanging="567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9.4</w:t>
      </w:r>
      <w:r w:rsidRPr="00BE433C">
        <w:rPr>
          <w:rFonts w:ascii="Times New Roman" w:hAnsi="Times New Roman" w:cs="Times New Roman"/>
          <w:sz w:val="24"/>
          <w:szCs w:val="24"/>
        </w:rPr>
        <w:tab/>
        <w:t>Nenhuma sanção será aplicada sem o devido processo administrativo, que prevê defesa prévia do interessado e recurso nos prazos definidos em lei, sendo-lhe franqueada vista ao processo.</w:t>
      </w:r>
    </w:p>
    <w:p w14:paraId="096BDC12" w14:textId="77777777" w:rsidR="00EE1E8F" w:rsidRPr="00BE433C" w:rsidRDefault="00EE1E8F" w:rsidP="00EE1E8F">
      <w:pPr>
        <w:spacing w:before="120" w:after="120"/>
        <w:ind w:right="-8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E66580" w14:textId="77777777" w:rsidR="00EE1E8F" w:rsidRPr="00BE433C" w:rsidRDefault="00EE1E8F" w:rsidP="00EE1E8F">
      <w:pPr>
        <w:spacing w:before="120" w:after="120"/>
        <w:ind w:right="-8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433C">
        <w:rPr>
          <w:rFonts w:ascii="Times New Roman" w:hAnsi="Times New Roman" w:cs="Times New Roman"/>
          <w:b/>
          <w:sz w:val="24"/>
          <w:szCs w:val="24"/>
        </w:rPr>
        <w:t>CLÁUSULA DÉCIMA – DAS DISPOSIÇÕES FINAIS:</w:t>
      </w:r>
    </w:p>
    <w:p w14:paraId="66D09380" w14:textId="77777777" w:rsidR="00EE1E8F" w:rsidRPr="00BE433C" w:rsidRDefault="00EE1E8F" w:rsidP="00EE1E8F">
      <w:pPr>
        <w:tabs>
          <w:tab w:val="left" w:pos="851"/>
          <w:tab w:val="left" w:pos="1560"/>
          <w:tab w:val="left" w:pos="1843"/>
        </w:tabs>
        <w:spacing w:before="120" w:after="120"/>
        <w:ind w:left="567" w:right="-81" w:hanging="578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BE433C">
        <w:rPr>
          <w:rFonts w:ascii="Times New Roman" w:hAnsi="Times New Roman" w:cs="Times New Roman"/>
          <w:noProof/>
          <w:color w:val="000000"/>
          <w:sz w:val="24"/>
          <w:szCs w:val="24"/>
        </w:rPr>
        <w:t>10.1</w:t>
      </w:r>
      <w:r w:rsidRPr="00BE433C">
        <w:rPr>
          <w:rFonts w:ascii="Times New Roman" w:hAnsi="Times New Roman" w:cs="Times New Roman"/>
          <w:noProof/>
          <w:color w:val="000000"/>
          <w:sz w:val="24"/>
          <w:szCs w:val="24"/>
        </w:rPr>
        <w:tab/>
        <w:t xml:space="preserve">A Secretaria Municipal de </w:t>
      </w:r>
      <w:r w:rsidRPr="00BE433C">
        <w:rPr>
          <w:rFonts w:ascii="Times New Roman" w:hAnsi="Times New Roman" w:cs="Times New Roman"/>
          <w:sz w:val="24"/>
          <w:szCs w:val="24"/>
        </w:rPr>
        <w:t>Turismo e Cultura</w:t>
      </w:r>
      <w:r w:rsidRPr="00BE433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E433C">
        <w:rPr>
          <w:rFonts w:ascii="Times New Roman" w:hAnsi="Times New Roman" w:cs="Times New Roman"/>
          <w:noProof/>
          <w:color w:val="000000"/>
          <w:sz w:val="24"/>
          <w:szCs w:val="24"/>
        </w:rPr>
        <w:t>como lhe aprouver e no seu exclusivo interesse, o exato cumprimento das cláusulas e condições contratadas, registrando as deficiências porventura existentes e comunicar, por escrito diretamente à contratada, todas e quaisquer irregularidades ocorridas com os empregados desta, a fim de que sejam tomadas as devidas providências.</w:t>
      </w:r>
    </w:p>
    <w:p w14:paraId="6AB77196" w14:textId="77777777" w:rsidR="00EE1E8F" w:rsidRPr="00BE433C" w:rsidRDefault="00EE1E8F" w:rsidP="00EE1E8F">
      <w:pPr>
        <w:spacing w:before="120" w:after="120"/>
        <w:ind w:left="567" w:right="-81" w:hanging="57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433C">
        <w:rPr>
          <w:rFonts w:ascii="Times New Roman" w:hAnsi="Times New Roman" w:cs="Times New Roman"/>
          <w:bCs/>
          <w:sz w:val="24"/>
          <w:szCs w:val="24"/>
        </w:rPr>
        <w:t>10.2 Para dirimir quaisquer dúvidas decorrentes deste instrumento, as partes elegem o Foro da Comarca de Pesqueira – PE, com renúncia expressa a qualquer outro por mais privilegiado que seja.</w:t>
      </w:r>
    </w:p>
    <w:p w14:paraId="3E379BE7" w14:textId="38E3193C" w:rsidR="00EE1E8F" w:rsidRDefault="00EE1E8F" w:rsidP="00BD7CB7">
      <w:pPr>
        <w:spacing w:before="120" w:after="120"/>
        <w:ind w:left="567" w:right="-81" w:hanging="578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sz w:val="24"/>
          <w:szCs w:val="24"/>
        </w:rPr>
        <w:t>E, por estarem assim justas e acertadas, as partes assinam o presente instrumento em 04 (quatro) vias de igual teor e forma, para um só efeito.</w:t>
      </w:r>
    </w:p>
    <w:p w14:paraId="7B4BF5D9" w14:textId="77777777" w:rsidR="00BD7CB7" w:rsidRPr="00BD7CB7" w:rsidRDefault="00BD7CB7" w:rsidP="00BD7CB7">
      <w:pPr>
        <w:spacing w:before="120" w:after="120"/>
        <w:ind w:left="567" w:right="-81" w:hanging="578"/>
        <w:jc w:val="both"/>
        <w:rPr>
          <w:rFonts w:ascii="Times New Roman" w:hAnsi="Times New Roman" w:cs="Times New Roman"/>
          <w:sz w:val="24"/>
          <w:szCs w:val="24"/>
        </w:rPr>
      </w:pPr>
    </w:p>
    <w:p w14:paraId="3AD7FC3F" w14:textId="627F8A11" w:rsidR="00EE1E8F" w:rsidRDefault="00EE1E8F" w:rsidP="00EE1E8F">
      <w:pPr>
        <w:tabs>
          <w:tab w:val="left" w:pos="4536"/>
        </w:tabs>
        <w:spacing w:before="120" w:after="12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26497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Pesqueira, </w:t>
      </w:r>
      <w:r w:rsidR="00D001B6" w:rsidRPr="00D26497">
        <w:rPr>
          <w:rFonts w:ascii="Times New Roman" w:hAnsi="Times New Roman" w:cs="Times New Roman"/>
          <w:bCs/>
          <w:color w:val="FF0000"/>
          <w:sz w:val="24"/>
          <w:szCs w:val="24"/>
        </w:rPr>
        <w:t>22</w:t>
      </w:r>
      <w:r w:rsidRPr="00D26497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de janeiro de 202</w:t>
      </w:r>
      <w:r w:rsidR="00D001B6" w:rsidRPr="00D26497">
        <w:rPr>
          <w:rFonts w:ascii="Times New Roman" w:hAnsi="Times New Roman" w:cs="Times New Roman"/>
          <w:bCs/>
          <w:color w:val="FF0000"/>
          <w:sz w:val="24"/>
          <w:szCs w:val="24"/>
        </w:rPr>
        <w:t>5</w:t>
      </w:r>
      <w:r w:rsidRPr="00A823C1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CF45E4" w14:textId="77777777" w:rsidR="002448BD" w:rsidRDefault="002448BD" w:rsidP="00EE1E8F">
      <w:pPr>
        <w:tabs>
          <w:tab w:val="left" w:pos="4536"/>
        </w:tabs>
        <w:spacing w:before="120" w:after="12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15ADAED" w14:textId="77777777" w:rsidR="002448BD" w:rsidRDefault="002448BD" w:rsidP="00EE1E8F">
      <w:pPr>
        <w:tabs>
          <w:tab w:val="left" w:pos="4536"/>
        </w:tabs>
        <w:spacing w:before="120" w:after="12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070978A" w14:textId="77777777" w:rsidR="002448BD" w:rsidRPr="00EE1E8F" w:rsidRDefault="002448BD" w:rsidP="00EE1E8F">
      <w:pPr>
        <w:tabs>
          <w:tab w:val="left" w:pos="4536"/>
        </w:tabs>
        <w:spacing w:before="120" w:after="12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AF4D621" w14:textId="5E84979D" w:rsidR="00EE1E8F" w:rsidRPr="00BE433C" w:rsidRDefault="00EE1E8F" w:rsidP="00BD7CB7">
      <w:pPr>
        <w:tabs>
          <w:tab w:val="left" w:pos="4536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33C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</w:t>
      </w:r>
    </w:p>
    <w:p w14:paraId="6DC77046" w14:textId="313DD3E7" w:rsidR="00EE1E8F" w:rsidRPr="00BE433C" w:rsidRDefault="00D001B6" w:rsidP="00EE1E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MARCOS LUIDSON DE ARAÚJO</w:t>
      </w:r>
    </w:p>
    <w:p w14:paraId="172B27CA" w14:textId="77777777" w:rsidR="00EE1E8F" w:rsidRDefault="00EE1E8F" w:rsidP="00EE1E8F">
      <w:pPr>
        <w:tabs>
          <w:tab w:val="left" w:pos="4536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33C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14:paraId="48C6D000" w14:textId="218EF3F8" w:rsidR="00EE1E8F" w:rsidRDefault="00EE1E8F" w:rsidP="00EE1E8F">
      <w:pPr>
        <w:tabs>
          <w:tab w:val="left" w:pos="4536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CONTRATANTE</w:t>
      </w:r>
    </w:p>
    <w:p w14:paraId="0E2665A5" w14:textId="77777777" w:rsidR="00EE1E8F" w:rsidRDefault="00EE1E8F" w:rsidP="00EE1E8F">
      <w:pPr>
        <w:tabs>
          <w:tab w:val="left" w:pos="4536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163604" w14:textId="77777777" w:rsidR="00EE1E8F" w:rsidRPr="004C7E74" w:rsidRDefault="00EE1E8F" w:rsidP="00EE1E8F">
      <w:pPr>
        <w:tabs>
          <w:tab w:val="left" w:pos="4536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2337CE" w14:textId="77777777" w:rsidR="00EE1E8F" w:rsidRPr="004C7E74" w:rsidRDefault="00EE1E8F" w:rsidP="00EE1E8F">
      <w:pPr>
        <w:tabs>
          <w:tab w:val="left" w:pos="4536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E74">
        <w:rPr>
          <w:rFonts w:ascii="Times New Roman" w:hAnsi="Times New Roman" w:cs="Times New Roman"/>
          <w:b/>
          <w:bCs/>
          <w:sz w:val="24"/>
          <w:szCs w:val="24"/>
        </w:rPr>
        <w:t>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</w:t>
      </w:r>
      <w:r w:rsidRPr="004C7E74">
        <w:rPr>
          <w:rFonts w:ascii="Times New Roman" w:hAnsi="Times New Roman" w:cs="Times New Roman"/>
          <w:b/>
          <w:bCs/>
          <w:sz w:val="24"/>
          <w:szCs w:val="24"/>
        </w:rPr>
        <w:t>____________________</w:t>
      </w:r>
    </w:p>
    <w:p w14:paraId="770E4073" w14:textId="5724BDB4" w:rsidR="002448BD" w:rsidRDefault="000D4DFA" w:rsidP="00D001B6">
      <w:pPr>
        <w:tabs>
          <w:tab w:val="left" w:pos="4536"/>
        </w:tabs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16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S. M. EVENTOS MUSICAIS LTDA</w:t>
      </w:r>
    </w:p>
    <w:p w14:paraId="429CAC40" w14:textId="5A2FC20C" w:rsidR="00D001B6" w:rsidRPr="00143AA5" w:rsidRDefault="00D001B6" w:rsidP="00D001B6">
      <w:pPr>
        <w:tabs>
          <w:tab w:val="left" w:pos="4536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5D81">
        <w:rPr>
          <w:rFonts w:ascii="Times New Roman" w:hAnsi="Times New Roman" w:cs="Times New Roman"/>
          <w:b/>
          <w:sz w:val="24"/>
          <w:szCs w:val="24"/>
        </w:rPr>
        <w:t xml:space="preserve"> CNPJ </w:t>
      </w:r>
      <w:r w:rsidR="000D4DFA" w:rsidRPr="000D4DFA">
        <w:rPr>
          <w:rFonts w:ascii="Times New Roman" w:hAnsi="Times New Roman" w:cs="Times New Roman"/>
          <w:b/>
          <w:sz w:val="24"/>
          <w:szCs w:val="24"/>
        </w:rPr>
        <w:t>23.674.205/0001-58</w:t>
      </w:r>
    </w:p>
    <w:p w14:paraId="4BAF9C2D" w14:textId="0F88EFCA" w:rsidR="00EE1E8F" w:rsidRPr="004C7E74" w:rsidRDefault="00D001B6" w:rsidP="00D001B6">
      <w:pPr>
        <w:tabs>
          <w:tab w:val="left" w:pos="4536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E74">
        <w:rPr>
          <w:rFonts w:ascii="Times New Roman" w:hAnsi="Times New Roman" w:cs="Times New Roman"/>
          <w:b/>
          <w:bCs/>
          <w:sz w:val="24"/>
          <w:szCs w:val="24"/>
        </w:rPr>
        <w:t>CONTRATADO</w:t>
      </w:r>
    </w:p>
    <w:p w14:paraId="58810064" w14:textId="77777777" w:rsidR="00EE1E8F" w:rsidRPr="00D63ACB" w:rsidRDefault="00EE1E8F" w:rsidP="00EE1E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F8D4F7" w14:textId="77777777" w:rsidR="00EE1E8F" w:rsidRPr="00BE433C" w:rsidRDefault="00EE1E8F" w:rsidP="00EE1E8F">
      <w:pPr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0F035D" w14:textId="77777777" w:rsidR="00EE1E8F" w:rsidRPr="00BE433C" w:rsidRDefault="00EE1E8F" w:rsidP="00EE1E8F">
      <w:pPr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433C">
        <w:rPr>
          <w:rFonts w:ascii="Times New Roman" w:hAnsi="Times New Roman" w:cs="Times New Roman"/>
          <w:b/>
          <w:bCs/>
          <w:sz w:val="24"/>
          <w:szCs w:val="24"/>
        </w:rPr>
        <w:t>TESTEMUNHAS:</w:t>
      </w:r>
    </w:p>
    <w:p w14:paraId="6B00D562" w14:textId="77777777" w:rsidR="00EE1E8F" w:rsidRPr="00BE433C" w:rsidRDefault="00EE1E8F" w:rsidP="00EE1E8F">
      <w:pPr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06FF33" w14:textId="77777777" w:rsidR="00EE1E8F" w:rsidRPr="00BE433C" w:rsidRDefault="00EE1E8F">
      <w:pPr>
        <w:numPr>
          <w:ilvl w:val="0"/>
          <w:numId w:val="1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33C">
        <w:rPr>
          <w:rFonts w:ascii="Times New Roman" w:hAnsi="Times New Roman" w:cs="Times New Roman"/>
          <w:b/>
          <w:bCs/>
          <w:sz w:val="24"/>
          <w:szCs w:val="24"/>
        </w:rPr>
        <w:t>_______________________________    2__________________________________</w:t>
      </w:r>
    </w:p>
    <w:p w14:paraId="1978FEE7" w14:textId="77777777" w:rsidR="00EE1E8F" w:rsidRPr="004A1E13" w:rsidRDefault="00EE1E8F" w:rsidP="00EE1E8F"/>
    <w:p w14:paraId="3410157F" w14:textId="3E7A7CDE" w:rsidR="00405922" w:rsidRPr="00577236" w:rsidRDefault="002812D4" w:rsidP="00577236">
      <w:r w:rsidRPr="00577236">
        <w:t xml:space="preserve"> </w:t>
      </w:r>
    </w:p>
    <w:sectPr w:rsidR="00405922" w:rsidRPr="00577236" w:rsidSect="00A6439E">
      <w:headerReference w:type="even" r:id="rId8"/>
      <w:headerReference w:type="default" r:id="rId9"/>
      <w:headerReference w:type="first" r:id="rId10"/>
      <w:pgSz w:w="11906" w:h="16838"/>
      <w:pgMar w:top="298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9732D" w14:textId="77777777" w:rsidR="009C2D4B" w:rsidRDefault="009C2D4B" w:rsidP="00405922">
      <w:pPr>
        <w:spacing w:after="0" w:line="240" w:lineRule="auto"/>
      </w:pPr>
      <w:r>
        <w:separator/>
      </w:r>
    </w:p>
  </w:endnote>
  <w:endnote w:type="continuationSeparator" w:id="0">
    <w:p w14:paraId="01A310FA" w14:textId="77777777" w:rsidR="009C2D4B" w:rsidRDefault="009C2D4B" w:rsidP="00405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arSymbol">
    <w:altName w:val="Segoe UI Symbol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-Bold">
    <w:altName w:val="Tahom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Zurich Lt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umnst777 Blk BT">
    <w:altName w:val="Calibri"/>
    <w:charset w:val="00"/>
    <w:family w:val="swiss"/>
    <w:pitch w:val="variable"/>
    <w:sig w:usb0="800000AF" w:usb1="1000204A" w:usb2="00000000" w:usb3="00000000" w:csb0="0000001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F9EA0" w14:textId="77777777" w:rsidR="009C2D4B" w:rsidRDefault="009C2D4B" w:rsidP="00405922">
      <w:pPr>
        <w:spacing w:after="0" w:line="240" w:lineRule="auto"/>
      </w:pPr>
      <w:r>
        <w:separator/>
      </w:r>
    </w:p>
  </w:footnote>
  <w:footnote w:type="continuationSeparator" w:id="0">
    <w:p w14:paraId="5B76F743" w14:textId="77777777" w:rsidR="009C2D4B" w:rsidRDefault="009C2D4B" w:rsidP="00405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41C04" w14:textId="2F5E18F0" w:rsidR="00405922" w:rsidRDefault="00CF1FC7">
    <w:pPr>
      <w:pStyle w:val="Cabealho"/>
    </w:pPr>
    <w:r>
      <w:rPr>
        <w:noProof/>
      </w:rPr>
      <w:pict w14:anchorId="47EF79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0072469" o:spid="_x0000_s1032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TIMBRE SEC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602A8" w14:textId="49045EC3" w:rsidR="00405922" w:rsidRDefault="00CF1FC7">
    <w:pPr>
      <w:pStyle w:val="Cabealho"/>
    </w:pPr>
    <w:r>
      <w:rPr>
        <w:noProof/>
      </w:rPr>
      <w:pict w14:anchorId="47B433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0072470" o:spid="_x0000_s1033" type="#_x0000_t75" style="position:absolute;margin-left:-54.4pt;margin-top:-164.55pt;width:595.2pt;height:841.9pt;z-index:-251656192;mso-position-horizontal-relative:margin;mso-position-vertical-relative:margin" o:allowincell="f">
          <v:imagedata r:id="rId1" o:title="TIMBRE SEC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E187C" w14:textId="02D141FD" w:rsidR="00405922" w:rsidRDefault="00CF1FC7">
    <w:pPr>
      <w:pStyle w:val="Cabealho"/>
    </w:pPr>
    <w:r>
      <w:rPr>
        <w:noProof/>
      </w:rPr>
      <w:pict w14:anchorId="30DD28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0072468" o:spid="_x0000_s1031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TIMBRE SEC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0F86BB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AB91E8B"/>
    <w:multiLevelType w:val="multilevel"/>
    <w:tmpl w:val="C88E7C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2643600"/>
    <w:multiLevelType w:val="multilevel"/>
    <w:tmpl w:val="928EC9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 w:val="0"/>
      </w:rPr>
    </w:lvl>
  </w:abstractNum>
  <w:abstractNum w:abstractNumId="4" w15:restartNumberingAfterBreak="0">
    <w:nsid w:val="13236B63"/>
    <w:multiLevelType w:val="multilevel"/>
    <w:tmpl w:val="1FD6B3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B0F415B"/>
    <w:multiLevelType w:val="multilevel"/>
    <w:tmpl w:val="0416001F"/>
    <w:name w:val="WW8Num33"/>
    <w:styleLink w:val="1111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1D5C100D"/>
    <w:multiLevelType w:val="multilevel"/>
    <w:tmpl w:val="3CA4ED4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80452A3"/>
    <w:multiLevelType w:val="multilevel"/>
    <w:tmpl w:val="23E8F4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AF04116"/>
    <w:multiLevelType w:val="hybridMultilevel"/>
    <w:tmpl w:val="495238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pStyle w:val="Nvel2-Red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pStyle w:val="Nvel4-R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3D7E73"/>
    <w:multiLevelType w:val="hybridMultilevel"/>
    <w:tmpl w:val="BBCAED30"/>
    <w:lvl w:ilvl="0" w:tplc="04160017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2" w15:restartNumberingAfterBreak="0">
    <w:nsid w:val="495E4FB3"/>
    <w:multiLevelType w:val="multilevel"/>
    <w:tmpl w:val="F9749E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AA56495"/>
    <w:multiLevelType w:val="multilevel"/>
    <w:tmpl w:val="413E3C76"/>
    <w:lvl w:ilvl="0">
      <w:start w:val="3"/>
      <w:numFmt w:val="decimal"/>
      <w:pStyle w:val="Nivel01"/>
      <w:lvlText w:val="%1.0"/>
      <w:lvlJc w:val="left"/>
      <w:pPr>
        <w:ind w:left="133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044" w:hanging="360"/>
      </w:pPr>
    </w:lvl>
    <w:lvl w:ilvl="2">
      <w:start w:val="1"/>
      <w:numFmt w:val="decimal"/>
      <w:lvlText w:val="%1.%2.%3"/>
      <w:lvlJc w:val="left"/>
      <w:pPr>
        <w:ind w:left="3112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"/>
      <w:lvlJc w:val="left"/>
      <w:pPr>
        <w:ind w:left="3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9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40" w:hanging="1800"/>
      </w:pPr>
      <w:rPr>
        <w:rFonts w:hint="default"/>
      </w:rPr>
    </w:lvl>
  </w:abstractNum>
  <w:abstractNum w:abstractNumId="14" w15:restartNumberingAfterBreak="0">
    <w:nsid w:val="4B6518FE"/>
    <w:multiLevelType w:val="multilevel"/>
    <w:tmpl w:val="0980B9C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5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9141101"/>
    <w:multiLevelType w:val="multilevel"/>
    <w:tmpl w:val="3BA48C06"/>
    <w:lvl w:ilvl="0">
      <w:start w:val="1"/>
      <w:numFmt w:val="decimal"/>
      <w:pStyle w:val="Commarcadores5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7" w15:restartNumberingAfterBreak="0">
    <w:nsid w:val="61DD361E"/>
    <w:multiLevelType w:val="multilevel"/>
    <w:tmpl w:val="99829F54"/>
    <w:lvl w:ilvl="0">
      <w:start w:val="1"/>
      <w:numFmt w:val="decimal"/>
      <w:pStyle w:val="Nivel010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73EF58E5"/>
    <w:multiLevelType w:val="singleLevel"/>
    <w:tmpl w:val="90E40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1" w15:restartNumberingAfterBreak="0">
    <w:nsid w:val="7ADC2EE6"/>
    <w:multiLevelType w:val="multilevel"/>
    <w:tmpl w:val="550ABBEE"/>
    <w:lvl w:ilvl="0">
      <w:start w:val="1"/>
      <w:numFmt w:val="decimal"/>
      <w:pStyle w:val="ABNTTtuloprimeironvel"/>
      <w:lvlText w:val="%1"/>
      <w:lvlJc w:val="left"/>
      <w:pPr>
        <w:ind w:left="360" w:hanging="360"/>
      </w:pPr>
    </w:lvl>
    <w:lvl w:ilvl="1">
      <w:start w:val="1"/>
      <w:numFmt w:val="decimal"/>
      <w:pStyle w:val="ABNTTtulosegundonvel"/>
      <w:isLgl/>
      <w:lvlText w:val="%1.%2."/>
      <w:lvlJc w:val="left"/>
      <w:pPr>
        <w:ind w:left="1211" w:hanging="360"/>
      </w:pPr>
    </w:lvl>
    <w:lvl w:ilvl="2">
      <w:start w:val="1"/>
      <w:numFmt w:val="decimal"/>
      <w:pStyle w:val="ABNTTtulosegundonvel"/>
      <w:isLgl/>
      <w:lvlText w:val="%1.%2.%3."/>
      <w:lvlJc w:val="left"/>
      <w:pPr>
        <w:ind w:left="2705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22" w15:restartNumberingAfterBreak="0">
    <w:nsid w:val="7C7A3A51"/>
    <w:multiLevelType w:val="multilevel"/>
    <w:tmpl w:val="B9E4D3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98915588">
    <w:abstractNumId w:val="9"/>
  </w:num>
  <w:num w:numId="2" w16cid:durableId="1028068146">
    <w:abstractNumId w:val="16"/>
  </w:num>
  <w:num w:numId="3" w16cid:durableId="287245258">
    <w:abstractNumId w:val="6"/>
  </w:num>
  <w:num w:numId="4" w16cid:durableId="1163549689">
    <w:abstractNumId w:val="0"/>
  </w:num>
  <w:num w:numId="5" w16cid:durableId="1165515969">
    <w:abstractNumId w:val="20"/>
  </w:num>
  <w:num w:numId="6" w16cid:durableId="825898542">
    <w:abstractNumId w:val="23"/>
  </w:num>
  <w:num w:numId="7" w16cid:durableId="770930298">
    <w:abstractNumId w:val="10"/>
  </w:num>
  <w:num w:numId="8" w16cid:durableId="2071534598">
    <w:abstractNumId w:val="8"/>
  </w:num>
  <w:num w:numId="9" w16cid:durableId="298264780">
    <w:abstractNumId w:val="15"/>
  </w:num>
  <w:num w:numId="10" w16cid:durableId="1211262653">
    <w:abstractNumId w:val="18"/>
  </w:num>
  <w:num w:numId="11" w16cid:durableId="639575463">
    <w:abstractNumId w:val="17"/>
  </w:num>
  <w:num w:numId="12" w16cid:durableId="467285170">
    <w:abstractNumId w:val="5"/>
  </w:num>
  <w:num w:numId="13" w16cid:durableId="12616451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0988313">
    <w:abstractNumId w:val="13"/>
  </w:num>
  <w:num w:numId="15" w16cid:durableId="142744580">
    <w:abstractNumId w:val="1"/>
  </w:num>
  <w:num w:numId="16" w16cid:durableId="25957639">
    <w:abstractNumId w:val="19"/>
  </w:num>
  <w:num w:numId="17" w16cid:durableId="17219750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50207634">
    <w:abstractNumId w:val="12"/>
  </w:num>
  <w:num w:numId="19" w16cid:durableId="2008366468">
    <w:abstractNumId w:val="2"/>
  </w:num>
  <w:num w:numId="20" w16cid:durableId="1051229822">
    <w:abstractNumId w:val="3"/>
  </w:num>
  <w:num w:numId="21" w16cid:durableId="69929912">
    <w:abstractNumId w:val="14"/>
  </w:num>
  <w:num w:numId="22" w16cid:durableId="1182085652">
    <w:abstractNumId w:val="4"/>
  </w:num>
  <w:num w:numId="23" w16cid:durableId="2022051770">
    <w:abstractNumId w:val="7"/>
  </w:num>
  <w:num w:numId="24" w16cid:durableId="2045861153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922"/>
    <w:rsid w:val="000104AD"/>
    <w:rsid w:val="000150E9"/>
    <w:rsid w:val="00015ABF"/>
    <w:rsid w:val="0002152C"/>
    <w:rsid w:val="0003183D"/>
    <w:rsid w:val="00040CEC"/>
    <w:rsid w:val="000424C1"/>
    <w:rsid w:val="00060897"/>
    <w:rsid w:val="000703DB"/>
    <w:rsid w:val="00074748"/>
    <w:rsid w:val="00081AF0"/>
    <w:rsid w:val="00092695"/>
    <w:rsid w:val="000B3AE4"/>
    <w:rsid w:val="000C5B87"/>
    <w:rsid w:val="000C72FA"/>
    <w:rsid w:val="000D4DFA"/>
    <w:rsid w:val="000F3188"/>
    <w:rsid w:val="000F3CDF"/>
    <w:rsid w:val="00110AC7"/>
    <w:rsid w:val="00114515"/>
    <w:rsid w:val="001158C6"/>
    <w:rsid w:val="001208B0"/>
    <w:rsid w:val="00123979"/>
    <w:rsid w:val="00125415"/>
    <w:rsid w:val="00125E68"/>
    <w:rsid w:val="00135417"/>
    <w:rsid w:val="001356AE"/>
    <w:rsid w:val="001360A7"/>
    <w:rsid w:val="00146137"/>
    <w:rsid w:val="0015204F"/>
    <w:rsid w:val="00153B9D"/>
    <w:rsid w:val="00154ACC"/>
    <w:rsid w:val="001560B5"/>
    <w:rsid w:val="00156714"/>
    <w:rsid w:val="0016676D"/>
    <w:rsid w:val="001670E6"/>
    <w:rsid w:val="00171633"/>
    <w:rsid w:val="0017185C"/>
    <w:rsid w:val="001773A3"/>
    <w:rsid w:val="00180394"/>
    <w:rsid w:val="00182F31"/>
    <w:rsid w:val="00196BF8"/>
    <w:rsid w:val="001A7929"/>
    <w:rsid w:val="001B3EF5"/>
    <w:rsid w:val="001B4E53"/>
    <w:rsid w:val="001C48CD"/>
    <w:rsid w:val="001C6834"/>
    <w:rsid w:val="001D2990"/>
    <w:rsid w:val="001D4660"/>
    <w:rsid w:val="001D473F"/>
    <w:rsid w:val="001E046A"/>
    <w:rsid w:val="001E149B"/>
    <w:rsid w:val="001E57DF"/>
    <w:rsid w:val="001F0861"/>
    <w:rsid w:val="001F6F20"/>
    <w:rsid w:val="002069E7"/>
    <w:rsid w:val="002176A0"/>
    <w:rsid w:val="00227329"/>
    <w:rsid w:val="00227492"/>
    <w:rsid w:val="00231424"/>
    <w:rsid w:val="00234843"/>
    <w:rsid w:val="00242CDD"/>
    <w:rsid w:val="002448BD"/>
    <w:rsid w:val="00250E73"/>
    <w:rsid w:val="00255CA9"/>
    <w:rsid w:val="00260473"/>
    <w:rsid w:val="00264A84"/>
    <w:rsid w:val="002812D4"/>
    <w:rsid w:val="00282B78"/>
    <w:rsid w:val="00295882"/>
    <w:rsid w:val="00297CEC"/>
    <w:rsid w:val="002A12E4"/>
    <w:rsid w:val="002A6EA9"/>
    <w:rsid w:val="002A7235"/>
    <w:rsid w:val="002B5264"/>
    <w:rsid w:val="002B6266"/>
    <w:rsid w:val="002B6D29"/>
    <w:rsid w:val="002F1F1D"/>
    <w:rsid w:val="002F4DA5"/>
    <w:rsid w:val="002F6906"/>
    <w:rsid w:val="00313930"/>
    <w:rsid w:val="00316CD5"/>
    <w:rsid w:val="00317E8C"/>
    <w:rsid w:val="003234AD"/>
    <w:rsid w:val="003238CD"/>
    <w:rsid w:val="0032406D"/>
    <w:rsid w:val="003275A7"/>
    <w:rsid w:val="00327A4D"/>
    <w:rsid w:val="00337756"/>
    <w:rsid w:val="00346DF7"/>
    <w:rsid w:val="00353CCA"/>
    <w:rsid w:val="00360521"/>
    <w:rsid w:val="003615CA"/>
    <w:rsid w:val="003619FB"/>
    <w:rsid w:val="00364532"/>
    <w:rsid w:val="00367F57"/>
    <w:rsid w:val="0037237C"/>
    <w:rsid w:val="00374D74"/>
    <w:rsid w:val="00375D9D"/>
    <w:rsid w:val="00377053"/>
    <w:rsid w:val="0038511D"/>
    <w:rsid w:val="00385600"/>
    <w:rsid w:val="003942FB"/>
    <w:rsid w:val="00394708"/>
    <w:rsid w:val="003A2680"/>
    <w:rsid w:val="003A3DD9"/>
    <w:rsid w:val="003B1984"/>
    <w:rsid w:val="003B779F"/>
    <w:rsid w:val="003C649C"/>
    <w:rsid w:val="003C6CD5"/>
    <w:rsid w:val="003C7E82"/>
    <w:rsid w:val="003F0C35"/>
    <w:rsid w:val="003F0E82"/>
    <w:rsid w:val="003F3AF1"/>
    <w:rsid w:val="003F3F39"/>
    <w:rsid w:val="0040387A"/>
    <w:rsid w:val="00405922"/>
    <w:rsid w:val="0040733E"/>
    <w:rsid w:val="00423496"/>
    <w:rsid w:val="004330A9"/>
    <w:rsid w:val="00437056"/>
    <w:rsid w:val="0044481B"/>
    <w:rsid w:val="00456BD3"/>
    <w:rsid w:val="00466402"/>
    <w:rsid w:val="004707A8"/>
    <w:rsid w:val="00473662"/>
    <w:rsid w:val="00481AFF"/>
    <w:rsid w:val="00487847"/>
    <w:rsid w:val="004940AC"/>
    <w:rsid w:val="00495F7C"/>
    <w:rsid w:val="004A183E"/>
    <w:rsid w:val="004E0ACF"/>
    <w:rsid w:val="004E4221"/>
    <w:rsid w:val="004F7404"/>
    <w:rsid w:val="005015F0"/>
    <w:rsid w:val="00510031"/>
    <w:rsid w:val="00512227"/>
    <w:rsid w:val="00512A51"/>
    <w:rsid w:val="005163CA"/>
    <w:rsid w:val="005231AD"/>
    <w:rsid w:val="0052684D"/>
    <w:rsid w:val="00530073"/>
    <w:rsid w:val="0053015D"/>
    <w:rsid w:val="00530CB3"/>
    <w:rsid w:val="00536D03"/>
    <w:rsid w:val="00537E70"/>
    <w:rsid w:val="0054027C"/>
    <w:rsid w:val="00542F9D"/>
    <w:rsid w:val="00547FDA"/>
    <w:rsid w:val="005570D1"/>
    <w:rsid w:val="00557C33"/>
    <w:rsid w:val="005677B9"/>
    <w:rsid w:val="0057121F"/>
    <w:rsid w:val="00574290"/>
    <w:rsid w:val="00575D07"/>
    <w:rsid w:val="00577236"/>
    <w:rsid w:val="00583530"/>
    <w:rsid w:val="00586BB2"/>
    <w:rsid w:val="00597145"/>
    <w:rsid w:val="005A0252"/>
    <w:rsid w:val="005A0812"/>
    <w:rsid w:val="005A087D"/>
    <w:rsid w:val="005A24FE"/>
    <w:rsid w:val="005B6A49"/>
    <w:rsid w:val="005C0239"/>
    <w:rsid w:val="005C4483"/>
    <w:rsid w:val="005C593A"/>
    <w:rsid w:val="005D0CD6"/>
    <w:rsid w:val="005D4276"/>
    <w:rsid w:val="005D6902"/>
    <w:rsid w:val="005E0196"/>
    <w:rsid w:val="005E07FF"/>
    <w:rsid w:val="005E56F2"/>
    <w:rsid w:val="0060031C"/>
    <w:rsid w:val="006030FA"/>
    <w:rsid w:val="00620B75"/>
    <w:rsid w:val="00627C72"/>
    <w:rsid w:val="00635879"/>
    <w:rsid w:val="00645930"/>
    <w:rsid w:val="00666DD2"/>
    <w:rsid w:val="006705F0"/>
    <w:rsid w:val="00673560"/>
    <w:rsid w:val="006736A8"/>
    <w:rsid w:val="00674E56"/>
    <w:rsid w:val="00677758"/>
    <w:rsid w:val="00687ABC"/>
    <w:rsid w:val="00690720"/>
    <w:rsid w:val="006962E6"/>
    <w:rsid w:val="006A1F9A"/>
    <w:rsid w:val="006A5483"/>
    <w:rsid w:val="006B7B3C"/>
    <w:rsid w:val="006C077C"/>
    <w:rsid w:val="006C36FC"/>
    <w:rsid w:val="006C6B00"/>
    <w:rsid w:val="006D6050"/>
    <w:rsid w:val="006E29EB"/>
    <w:rsid w:val="006E2A6E"/>
    <w:rsid w:val="0070175F"/>
    <w:rsid w:val="00702F87"/>
    <w:rsid w:val="007119AF"/>
    <w:rsid w:val="00716A6C"/>
    <w:rsid w:val="00716DC0"/>
    <w:rsid w:val="00717F3B"/>
    <w:rsid w:val="00717FF4"/>
    <w:rsid w:val="00735D5A"/>
    <w:rsid w:val="00746F79"/>
    <w:rsid w:val="00756043"/>
    <w:rsid w:val="00761DA2"/>
    <w:rsid w:val="0076426F"/>
    <w:rsid w:val="00775338"/>
    <w:rsid w:val="007849B7"/>
    <w:rsid w:val="00790632"/>
    <w:rsid w:val="00796A9A"/>
    <w:rsid w:val="007A1A45"/>
    <w:rsid w:val="007B25F0"/>
    <w:rsid w:val="007B294A"/>
    <w:rsid w:val="007B2D9B"/>
    <w:rsid w:val="007B5D59"/>
    <w:rsid w:val="007C2207"/>
    <w:rsid w:val="007C46DB"/>
    <w:rsid w:val="007D1E4A"/>
    <w:rsid w:val="007D1E83"/>
    <w:rsid w:val="007D3206"/>
    <w:rsid w:val="007E55FC"/>
    <w:rsid w:val="007E65A1"/>
    <w:rsid w:val="007E7AD0"/>
    <w:rsid w:val="00802E57"/>
    <w:rsid w:val="00817258"/>
    <w:rsid w:val="00826621"/>
    <w:rsid w:val="00831DF3"/>
    <w:rsid w:val="00835635"/>
    <w:rsid w:val="008424F9"/>
    <w:rsid w:val="00845A5E"/>
    <w:rsid w:val="00851344"/>
    <w:rsid w:val="00852C94"/>
    <w:rsid w:val="00854B57"/>
    <w:rsid w:val="00861676"/>
    <w:rsid w:val="00861B6D"/>
    <w:rsid w:val="008668A5"/>
    <w:rsid w:val="008848F6"/>
    <w:rsid w:val="00893409"/>
    <w:rsid w:val="008A4BE9"/>
    <w:rsid w:val="008B5888"/>
    <w:rsid w:val="008C00E0"/>
    <w:rsid w:val="008C6A52"/>
    <w:rsid w:val="008D7BC2"/>
    <w:rsid w:val="008E2BE6"/>
    <w:rsid w:val="008F0F8F"/>
    <w:rsid w:val="008F339E"/>
    <w:rsid w:val="008F3E53"/>
    <w:rsid w:val="008F6355"/>
    <w:rsid w:val="009059D9"/>
    <w:rsid w:val="009136DF"/>
    <w:rsid w:val="009157F3"/>
    <w:rsid w:val="00917043"/>
    <w:rsid w:val="009245D4"/>
    <w:rsid w:val="0092664C"/>
    <w:rsid w:val="009366DF"/>
    <w:rsid w:val="00936943"/>
    <w:rsid w:val="0094242C"/>
    <w:rsid w:val="00946D46"/>
    <w:rsid w:val="00951D28"/>
    <w:rsid w:val="00953CFB"/>
    <w:rsid w:val="00954210"/>
    <w:rsid w:val="00956982"/>
    <w:rsid w:val="00956F23"/>
    <w:rsid w:val="0097334D"/>
    <w:rsid w:val="00975FD4"/>
    <w:rsid w:val="009770A7"/>
    <w:rsid w:val="0098229C"/>
    <w:rsid w:val="00984EA6"/>
    <w:rsid w:val="00993BB3"/>
    <w:rsid w:val="009A06F1"/>
    <w:rsid w:val="009C2D4B"/>
    <w:rsid w:val="009C4550"/>
    <w:rsid w:val="009C7646"/>
    <w:rsid w:val="009D3BB2"/>
    <w:rsid w:val="009D46AE"/>
    <w:rsid w:val="009E5676"/>
    <w:rsid w:val="009E6055"/>
    <w:rsid w:val="009E6186"/>
    <w:rsid w:val="009F2DC7"/>
    <w:rsid w:val="009F361E"/>
    <w:rsid w:val="00A00A5D"/>
    <w:rsid w:val="00A10C69"/>
    <w:rsid w:val="00A24CBE"/>
    <w:rsid w:val="00A2538E"/>
    <w:rsid w:val="00A26B42"/>
    <w:rsid w:val="00A27C49"/>
    <w:rsid w:val="00A328FC"/>
    <w:rsid w:val="00A331C3"/>
    <w:rsid w:val="00A37EEC"/>
    <w:rsid w:val="00A45424"/>
    <w:rsid w:val="00A56ABE"/>
    <w:rsid w:val="00A625FD"/>
    <w:rsid w:val="00A6439E"/>
    <w:rsid w:val="00A64799"/>
    <w:rsid w:val="00A64C1A"/>
    <w:rsid w:val="00A70EA9"/>
    <w:rsid w:val="00A81CA9"/>
    <w:rsid w:val="00A83F49"/>
    <w:rsid w:val="00A844B8"/>
    <w:rsid w:val="00A91F1F"/>
    <w:rsid w:val="00A95705"/>
    <w:rsid w:val="00AA3AFC"/>
    <w:rsid w:val="00AB0DD5"/>
    <w:rsid w:val="00AB6AAC"/>
    <w:rsid w:val="00AC68D4"/>
    <w:rsid w:val="00AD0FAC"/>
    <w:rsid w:val="00AD2958"/>
    <w:rsid w:val="00AE0ECC"/>
    <w:rsid w:val="00B012D8"/>
    <w:rsid w:val="00B0494F"/>
    <w:rsid w:val="00B0566B"/>
    <w:rsid w:val="00B07944"/>
    <w:rsid w:val="00B10A72"/>
    <w:rsid w:val="00B17F29"/>
    <w:rsid w:val="00B26406"/>
    <w:rsid w:val="00B34758"/>
    <w:rsid w:val="00B4325C"/>
    <w:rsid w:val="00B53EAA"/>
    <w:rsid w:val="00B56020"/>
    <w:rsid w:val="00B6551A"/>
    <w:rsid w:val="00B6695B"/>
    <w:rsid w:val="00B67B8A"/>
    <w:rsid w:val="00B73508"/>
    <w:rsid w:val="00B85D34"/>
    <w:rsid w:val="00B85FB8"/>
    <w:rsid w:val="00B90BC3"/>
    <w:rsid w:val="00B9135E"/>
    <w:rsid w:val="00B922B4"/>
    <w:rsid w:val="00B922CC"/>
    <w:rsid w:val="00B92779"/>
    <w:rsid w:val="00B933B5"/>
    <w:rsid w:val="00B96E09"/>
    <w:rsid w:val="00BA01CE"/>
    <w:rsid w:val="00BA1AFF"/>
    <w:rsid w:val="00BB0ADB"/>
    <w:rsid w:val="00BC71C6"/>
    <w:rsid w:val="00BD20F7"/>
    <w:rsid w:val="00BD3A02"/>
    <w:rsid w:val="00BD7CB7"/>
    <w:rsid w:val="00BE5A0D"/>
    <w:rsid w:val="00BF4916"/>
    <w:rsid w:val="00BF7615"/>
    <w:rsid w:val="00C00C26"/>
    <w:rsid w:val="00C10EB7"/>
    <w:rsid w:val="00C2114B"/>
    <w:rsid w:val="00C27E68"/>
    <w:rsid w:val="00C33831"/>
    <w:rsid w:val="00C61D74"/>
    <w:rsid w:val="00C849DA"/>
    <w:rsid w:val="00C94F0B"/>
    <w:rsid w:val="00CA723B"/>
    <w:rsid w:val="00CA7A0B"/>
    <w:rsid w:val="00CB0A2E"/>
    <w:rsid w:val="00CB19D2"/>
    <w:rsid w:val="00CB5D36"/>
    <w:rsid w:val="00CE6EDD"/>
    <w:rsid w:val="00CE7B2C"/>
    <w:rsid w:val="00CF1925"/>
    <w:rsid w:val="00CF1FC7"/>
    <w:rsid w:val="00D001B6"/>
    <w:rsid w:val="00D005AE"/>
    <w:rsid w:val="00D12BFF"/>
    <w:rsid w:val="00D16282"/>
    <w:rsid w:val="00D1791E"/>
    <w:rsid w:val="00D26497"/>
    <w:rsid w:val="00D31AB1"/>
    <w:rsid w:val="00D3378E"/>
    <w:rsid w:val="00D36F34"/>
    <w:rsid w:val="00D412CD"/>
    <w:rsid w:val="00D45E12"/>
    <w:rsid w:val="00D46CE7"/>
    <w:rsid w:val="00D63DD1"/>
    <w:rsid w:val="00D66C4C"/>
    <w:rsid w:val="00D831C6"/>
    <w:rsid w:val="00D838ED"/>
    <w:rsid w:val="00D85A85"/>
    <w:rsid w:val="00D90AB3"/>
    <w:rsid w:val="00D91296"/>
    <w:rsid w:val="00DC5BF6"/>
    <w:rsid w:val="00DD166D"/>
    <w:rsid w:val="00DD1E1A"/>
    <w:rsid w:val="00DD7796"/>
    <w:rsid w:val="00DD7D9A"/>
    <w:rsid w:val="00DE1ABE"/>
    <w:rsid w:val="00DE59C5"/>
    <w:rsid w:val="00DE5D01"/>
    <w:rsid w:val="00E0779B"/>
    <w:rsid w:val="00E22B86"/>
    <w:rsid w:val="00E23335"/>
    <w:rsid w:val="00E26BBA"/>
    <w:rsid w:val="00E3585E"/>
    <w:rsid w:val="00E413BB"/>
    <w:rsid w:val="00E60FFF"/>
    <w:rsid w:val="00E61646"/>
    <w:rsid w:val="00E66CC2"/>
    <w:rsid w:val="00E674DF"/>
    <w:rsid w:val="00E71113"/>
    <w:rsid w:val="00E76C65"/>
    <w:rsid w:val="00E81E7E"/>
    <w:rsid w:val="00E91504"/>
    <w:rsid w:val="00E94867"/>
    <w:rsid w:val="00E96F24"/>
    <w:rsid w:val="00E97A44"/>
    <w:rsid w:val="00EB5730"/>
    <w:rsid w:val="00EC2B03"/>
    <w:rsid w:val="00EE1E8F"/>
    <w:rsid w:val="00EF4B95"/>
    <w:rsid w:val="00EF671E"/>
    <w:rsid w:val="00F31B79"/>
    <w:rsid w:val="00F41108"/>
    <w:rsid w:val="00F573BE"/>
    <w:rsid w:val="00F618A0"/>
    <w:rsid w:val="00F6227E"/>
    <w:rsid w:val="00F63631"/>
    <w:rsid w:val="00F721CA"/>
    <w:rsid w:val="00F7508F"/>
    <w:rsid w:val="00F76179"/>
    <w:rsid w:val="00F76A3F"/>
    <w:rsid w:val="00F83841"/>
    <w:rsid w:val="00F84032"/>
    <w:rsid w:val="00F84740"/>
    <w:rsid w:val="00F9217C"/>
    <w:rsid w:val="00F930F6"/>
    <w:rsid w:val="00FA3871"/>
    <w:rsid w:val="00FC11B1"/>
    <w:rsid w:val="00FC7CA8"/>
    <w:rsid w:val="00FD1329"/>
    <w:rsid w:val="00FD7039"/>
    <w:rsid w:val="00FF3030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981A8D"/>
  <w15:chartTrackingRefBased/>
  <w15:docId w15:val="{62A5B3E9-5FD0-4E37-B45F-3BAB4A80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PSC_Titulo_1,Titulo"/>
    <w:basedOn w:val="Normal"/>
    <w:next w:val="Normal"/>
    <w:link w:val="Ttulo1Char"/>
    <w:uiPriority w:val="9"/>
    <w:qFormat/>
    <w:rsid w:val="004059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PSC_Titulo_2"/>
    <w:basedOn w:val="Normal"/>
    <w:next w:val="Normal"/>
    <w:link w:val="Ttulo2Char"/>
    <w:uiPriority w:val="9"/>
    <w:unhideWhenUsed/>
    <w:qFormat/>
    <w:rsid w:val="004059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aliases w:val="PSC_Titulo_3"/>
    <w:basedOn w:val="Normal"/>
    <w:next w:val="Normal"/>
    <w:link w:val="Ttulo3Char"/>
    <w:unhideWhenUsed/>
    <w:qFormat/>
    <w:rsid w:val="004059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aliases w:val="PSC_Titulo_4"/>
    <w:basedOn w:val="Normal"/>
    <w:next w:val="Normal"/>
    <w:link w:val="Ttulo4Char"/>
    <w:unhideWhenUsed/>
    <w:qFormat/>
    <w:rsid w:val="004059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4059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4059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nhideWhenUsed/>
    <w:qFormat/>
    <w:rsid w:val="004059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nhideWhenUsed/>
    <w:qFormat/>
    <w:rsid w:val="004059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aliases w:val="naoindice"/>
    <w:basedOn w:val="Normal"/>
    <w:next w:val="Normal"/>
    <w:link w:val="Ttulo9Char"/>
    <w:unhideWhenUsed/>
    <w:qFormat/>
    <w:rsid w:val="004059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PSC_Titulo_1 Char,Titulo Char"/>
    <w:basedOn w:val="Fontepargpadro"/>
    <w:link w:val="Ttulo1"/>
    <w:uiPriority w:val="9"/>
    <w:rsid w:val="004059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aliases w:val="PSC_Titulo_2 Char"/>
    <w:basedOn w:val="Fontepargpadro"/>
    <w:link w:val="Ttulo2"/>
    <w:uiPriority w:val="9"/>
    <w:rsid w:val="004059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aliases w:val="PSC_Titulo_3 Char"/>
    <w:basedOn w:val="Fontepargpadro"/>
    <w:link w:val="Ttulo3"/>
    <w:rsid w:val="004059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aliases w:val="PSC_Titulo_4 Char"/>
    <w:basedOn w:val="Fontepargpadro"/>
    <w:link w:val="Ttulo4"/>
    <w:rsid w:val="004059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rsid w:val="0040592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rsid w:val="004059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rsid w:val="004059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rsid w:val="004059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aliases w:val="naoindice Char"/>
    <w:basedOn w:val="Fontepargpadro"/>
    <w:link w:val="Ttulo9"/>
    <w:rsid w:val="004059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4059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4059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4059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4059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4059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405922"/>
    <w:rPr>
      <w:i/>
      <w:iCs/>
      <w:color w:val="404040" w:themeColor="text1" w:themeTint="BF"/>
    </w:rPr>
  </w:style>
  <w:style w:type="paragraph" w:styleId="PargrafodaLista">
    <w:name w:val="List Paragraph"/>
    <w:aliases w:val="Segundo,SheParágrafo da Lista,Texto,List I Paragraph,Tabela,Parágrafo da Lista11,Subtítulo Projeto Básico,Parágrafo da Lista111,List Paragraph1,Lista Itens,List Paragraph"/>
    <w:basedOn w:val="Normal"/>
    <w:link w:val="PargrafodaListaChar"/>
    <w:uiPriority w:val="34"/>
    <w:qFormat/>
    <w:rsid w:val="0040592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0592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059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0592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0592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encabezado,Cabeçalho superior,Heading 1a,h,he,HeaderNN,Cabeçalho1,En-tête SQ,Char"/>
    <w:basedOn w:val="Normal"/>
    <w:link w:val="CabealhoChar"/>
    <w:uiPriority w:val="99"/>
    <w:unhideWhenUsed/>
    <w:qFormat/>
    <w:rsid w:val="004059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,Cabeçalho superior Char,Heading 1a Char,h Char,he Char,HeaderNN Char,Cabeçalho1 Char,En-tête SQ Char,Char Char"/>
    <w:basedOn w:val="Fontepargpadro"/>
    <w:link w:val="Cabealho"/>
    <w:uiPriority w:val="99"/>
    <w:rsid w:val="00405922"/>
  </w:style>
  <w:style w:type="paragraph" w:styleId="Rodap">
    <w:name w:val="footer"/>
    <w:basedOn w:val="Normal"/>
    <w:link w:val="RodapChar"/>
    <w:uiPriority w:val="99"/>
    <w:unhideWhenUsed/>
    <w:rsid w:val="004059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405922"/>
  </w:style>
  <w:style w:type="numbering" w:customStyle="1" w:styleId="Semlista1">
    <w:name w:val="Sem lista1"/>
    <w:next w:val="Semlista"/>
    <w:uiPriority w:val="99"/>
    <w:semiHidden/>
    <w:unhideWhenUsed/>
    <w:rsid w:val="004E4221"/>
  </w:style>
  <w:style w:type="character" w:customStyle="1" w:styleId="Hyperlink1">
    <w:name w:val="Hyperlink1"/>
    <w:basedOn w:val="Fontepargpadro"/>
    <w:uiPriority w:val="99"/>
    <w:unhideWhenUsed/>
    <w:rsid w:val="004E4221"/>
    <w:rPr>
      <w:color w:val="0563C1"/>
      <w:u w:val="single"/>
    </w:rPr>
  </w:style>
  <w:style w:type="table" w:styleId="Tabelacomgrade">
    <w:name w:val="Table Grid"/>
    <w:basedOn w:val="Tabelanormal"/>
    <w:uiPriority w:val="39"/>
    <w:rsid w:val="004E422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t-PT" w:eastAsia="pt-BR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4E4221"/>
    <w:rPr>
      <w:rFonts w:ascii="Times New Roman" w:eastAsia="Times New Roman" w:hAnsi="Times New Roman" w:cs="Times New Roman"/>
      <w:kern w:val="0"/>
      <w:sz w:val="24"/>
      <w:szCs w:val="24"/>
      <w:lang w:val="pt-PT" w:eastAsia="pt-BR" w:bidi="pt-PT"/>
      <w14:ligatures w14:val="none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4E4221"/>
    <w:pPr>
      <w:numPr>
        <w:numId w:val="14"/>
      </w:numPr>
      <w:tabs>
        <w:tab w:val="left" w:pos="567"/>
      </w:tabs>
      <w:spacing w:before="120" w:after="120" w:line="240" w:lineRule="auto"/>
      <w:ind w:left="567" w:hanging="567"/>
      <w:jc w:val="both"/>
    </w:pPr>
    <w:rPr>
      <w:rFonts w:ascii="Times New Roman" w:hAnsi="Times New Roman" w:cs="Times New Roman"/>
      <w:b/>
      <w:bCs/>
      <w:color w:val="auto"/>
      <w:spacing w:val="-10"/>
      <w:kern w:val="0"/>
      <w:sz w:val="24"/>
      <w:szCs w:val="24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4E4221"/>
    <w:pPr>
      <w:numPr>
        <w:ilvl w:val="1"/>
        <w:numId w:val="3"/>
      </w:numPr>
      <w:spacing w:before="120" w:after="120" w:line="276" w:lineRule="auto"/>
      <w:ind w:left="0" w:firstLine="0"/>
      <w:jc w:val="both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link w:val="Nivel3Char"/>
    <w:qFormat/>
    <w:rsid w:val="004E4221"/>
    <w:pPr>
      <w:numPr>
        <w:ilvl w:val="2"/>
        <w:numId w:val="3"/>
      </w:numPr>
      <w:spacing w:before="120" w:after="120" w:line="276" w:lineRule="auto"/>
      <w:ind w:left="284" w:firstLine="0"/>
      <w:jc w:val="both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link w:val="Nivel4Char"/>
    <w:qFormat/>
    <w:rsid w:val="004E422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4E4221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4E4221"/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ormalWeb1">
    <w:name w:val="Normal (Web)1"/>
    <w:basedOn w:val="Normal"/>
    <w:next w:val="NormalWeb"/>
    <w:uiPriority w:val="99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debalo1">
    <w:name w:val="Texto de balão1"/>
    <w:basedOn w:val="Normal"/>
    <w:next w:val="Textodebalo"/>
    <w:link w:val="TextodebaloChar"/>
    <w:uiPriority w:val="99"/>
    <w:rsid w:val="004E4221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1"/>
    <w:uiPriority w:val="99"/>
    <w:rsid w:val="004E4221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4E4221"/>
    <w:pPr>
      <w:spacing w:after="120" w:line="240" w:lineRule="auto"/>
      <w:jc w:val="both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customStyle="1" w:styleId="normalchar1">
    <w:name w:val="normal__char1"/>
    <w:rsid w:val="004E4221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E4221"/>
  </w:style>
  <w:style w:type="paragraph" w:customStyle="1" w:styleId="Commarcadores51">
    <w:name w:val="Com marcadores 51"/>
    <w:basedOn w:val="Normal"/>
    <w:next w:val="Commarcadores5"/>
    <w:rsid w:val="004E4221"/>
    <w:pPr>
      <w:numPr>
        <w:numId w:val="4"/>
      </w:numPr>
      <w:spacing w:after="0" w:line="240" w:lineRule="auto"/>
      <w:contextualSpacing/>
    </w:pPr>
    <w:rPr>
      <w:rFonts w:ascii="Ecofont_Spranq_eco_Sans" w:eastAsia="Times New Roman" w:hAnsi="Ecofont_Spranq_eco_Sans" w:cs="Tahoma"/>
      <w:kern w:val="0"/>
      <w:sz w:val="24"/>
      <w:szCs w:val="24"/>
      <w:lang w:eastAsia="pt-BR"/>
      <w14:ligatures w14:val="none"/>
    </w:rPr>
  </w:style>
  <w:style w:type="paragraph" w:customStyle="1" w:styleId="Notaexplicativa">
    <w:name w:val="Nota explicativa"/>
    <w:basedOn w:val="Citao"/>
    <w:link w:val="NotaexplicativaChar"/>
    <w:rsid w:val="004E422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color w:val="000000"/>
      <w:kern w:val="0"/>
      <w:sz w:val="20"/>
      <w:szCs w:val="20"/>
      <w14:ligatures w14:val="none"/>
    </w:rPr>
  </w:style>
  <w:style w:type="character" w:customStyle="1" w:styleId="NotaexplicativaChar">
    <w:name w:val="Nota explicativa Char"/>
    <w:basedOn w:val="CitaoChar"/>
    <w:link w:val="Notaexplicativa"/>
    <w:rsid w:val="004E4221"/>
    <w:rPr>
      <w:rFonts w:ascii="Arial" w:eastAsia="Calibri" w:hAnsi="Arial" w:cs="Tahoma"/>
      <w:i/>
      <w:iCs/>
      <w:color w:val="000000"/>
      <w:kern w:val="0"/>
      <w:sz w:val="20"/>
      <w:szCs w:val="20"/>
      <w:shd w:val="clear" w:color="auto" w:fill="FFFFCC"/>
      <w14:ligatures w14:val="none"/>
    </w:rPr>
  </w:style>
  <w:style w:type="numbering" w:customStyle="1" w:styleId="Estilo1">
    <w:name w:val="Estilo1"/>
    <w:uiPriority w:val="99"/>
    <w:rsid w:val="004E4221"/>
    <w:pPr>
      <w:numPr>
        <w:numId w:val="5"/>
      </w:numPr>
    </w:pPr>
  </w:style>
  <w:style w:type="numbering" w:customStyle="1" w:styleId="Estilo2">
    <w:name w:val="Estilo2"/>
    <w:uiPriority w:val="99"/>
    <w:rsid w:val="004E4221"/>
    <w:pPr>
      <w:numPr>
        <w:numId w:val="6"/>
      </w:numPr>
    </w:pPr>
  </w:style>
  <w:style w:type="numbering" w:customStyle="1" w:styleId="Estilo3">
    <w:name w:val="Estilo3"/>
    <w:uiPriority w:val="99"/>
    <w:rsid w:val="004E4221"/>
    <w:pPr>
      <w:numPr>
        <w:numId w:val="7"/>
      </w:numPr>
    </w:pPr>
  </w:style>
  <w:style w:type="numbering" w:customStyle="1" w:styleId="Estilo4">
    <w:name w:val="Estilo4"/>
    <w:uiPriority w:val="99"/>
    <w:rsid w:val="004E4221"/>
    <w:pPr>
      <w:numPr>
        <w:numId w:val="8"/>
      </w:numPr>
    </w:pPr>
  </w:style>
  <w:style w:type="numbering" w:customStyle="1" w:styleId="Estilo5">
    <w:name w:val="Estilo5"/>
    <w:uiPriority w:val="99"/>
    <w:rsid w:val="004E4221"/>
    <w:pPr>
      <w:numPr>
        <w:numId w:val="9"/>
      </w:numPr>
    </w:pPr>
  </w:style>
  <w:style w:type="numbering" w:customStyle="1" w:styleId="Estilo6">
    <w:name w:val="Estilo6"/>
    <w:uiPriority w:val="99"/>
    <w:rsid w:val="004E4221"/>
    <w:pPr>
      <w:numPr>
        <w:numId w:val="10"/>
      </w:numPr>
    </w:pPr>
  </w:style>
  <w:style w:type="character" w:styleId="Refdecomentrio">
    <w:name w:val="annotation reference"/>
    <w:basedOn w:val="Fontepargpadro"/>
    <w:uiPriority w:val="99"/>
    <w:unhideWhenUsed/>
    <w:rsid w:val="004E4221"/>
    <w:rPr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unhideWhenUsed/>
    <w:rsid w:val="004E4221"/>
    <w:pPr>
      <w:spacing w:after="0" w:line="240" w:lineRule="auto"/>
    </w:pPr>
    <w:rPr>
      <w:rFonts w:ascii="Ecofont_Spranq_eco_Sans" w:eastAsia="Times New Roman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1"/>
    <w:uiPriority w:val="99"/>
    <w:qFormat/>
    <w:rsid w:val="004E4221"/>
    <w:rPr>
      <w:rFonts w:ascii="Ecofont_Spranq_eco_Sans" w:eastAsia="Times New Roman" w:hAnsi="Ecofont_Spranq_eco_Sans" w:cs="Tahoma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4E4221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4E422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4221"/>
    <w:pPr>
      <w:spacing w:after="0"/>
    </w:pPr>
    <w:rPr>
      <w:rFonts w:ascii="Ecofont_Spranq_eco_Sans" w:eastAsia="Times New Roman" w:hAnsi="Ecofont_Spranq_eco_Sans" w:cs="Tahoma"/>
      <w:b/>
      <w:bCs/>
      <w:kern w:val="0"/>
      <w:lang w:eastAsia="pt-BR"/>
      <w14:ligatures w14:val="none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4E4221"/>
    <w:rPr>
      <w:rFonts w:ascii="Ecofont_Spranq_eco_Sans" w:eastAsia="Times New Roman" w:hAnsi="Ecofont_Spranq_eco_Sans" w:cs="Tahoma"/>
      <w:b/>
      <w:bCs/>
      <w:kern w:val="0"/>
      <w:sz w:val="20"/>
      <w:szCs w:val="20"/>
      <w:lang w:eastAsia="pt-BR"/>
      <w14:ligatures w14:val="none"/>
    </w:rPr>
  </w:style>
  <w:style w:type="paragraph" w:customStyle="1" w:styleId="Nivel01Titulo">
    <w:name w:val="Nivel_01_Titulo"/>
    <w:basedOn w:val="Nivel01"/>
    <w:link w:val="Nivel01TituloChar"/>
    <w:qFormat/>
    <w:rsid w:val="004E4221"/>
    <w:pPr>
      <w:numPr>
        <w:numId w:val="0"/>
      </w:numPr>
      <w:ind w:left="1440" w:hanging="360"/>
      <w:jc w:val="left"/>
    </w:pPr>
    <w:rPr>
      <w:color w:val="000000"/>
      <w:spacing w:val="5"/>
      <w:kern w:val="28"/>
    </w:rPr>
  </w:style>
  <w:style w:type="character" w:customStyle="1" w:styleId="Nivel01Char">
    <w:name w:val="Nivel 01 Char"/>
    <w:basedOn w:val="TtuloChar"/>
    <w:link w:val="Nivel01"/>
    <w:rsid w:val="004E4221"/>
    <w:rPr>
      <w:rFonts w:ascii="Times New Roman" w:eastAsiaTheme="majorEastAsia" w:hAnsi="Times New Roman" w:cs="Times New Roman"/>
      <w:b/>
      <w:bCs/>
      <w:spacing w:val="-10"/>
      <w:kern w:val="0"/>
      <w:sz w:val="24"/>
      <w:szCs w:val="24"/>
      <w:lang w:eastAsia="pt-BR"/>
      <w14:ligatures w14:val="none"/>
    </w:rPr>
  </w:style>
  <w:style w:type="character" w:customStyle="1" w:styleId="Nivel01TituloChar">
    <w:name w:val="Nivel_01_Titulo Char"/>
    <w:basedOn w:val="Nivel01Char"/>
    <w:link w:val="Nivel01Titulo"/>
    <w:qFormat/>
    <w:rsid w:val="004E4221"/>
    <w:rPr>
      <w:rFonts w:ascii="Times New Roman" w:eastAsiaTheme="majorEastAsia" w:hAnsi="Times New Roman" w:cs="Times New Roman"/>
      <w:b/>
      <w:bCs/>
      <w:color w:val="000000"/>
      <w:spacing w:val="5"/>
      <w:kern w:val="28"/>
      <w:sz w:val="24"/>
      <w:szCs w:val="24"/>
      <w:lang w:eastAsia="pt-BR"/>
      <w14:ligatures w14:val="none"/>
    </w:rPr>
  </w:style>
  <w:style w:type="paragraph" w:customStyle="1" w:styleId="PADRO">
    <w:name w:val="PADRÃO"/>
    <w:rsid w:val="004E422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character" w:customStyle="1" w:styleId="QuoteChar">
    <w:name w:val="Quote Char"/>
    <w:basedOn w:val="Fontepargpadro"/>
    <w:link w:val="Citao1"/>
    <w:rsid w:val="004E422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E422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4E4221"/>
  </w:style>
  <w:style w:type="character" w:customStyle="1" w:styleId="eop">
    <w:name w:val="eop"/>
    <w:basedOn w:val="Fontepargpadro"/>
    <w:rsid w:val="004E4221"/>
  </w:style>
  <w:style w:type="character" w:customStyle="1" w:styleId="spellingerror">
    <w:name w:val="spellingerror"/>
    <w:basedOn w:val="Fontepargpadro"/>
    <w:rsid w:val="004E4221"/>
  </w:style>
  <w:style w:type="paragraph" w:customStyle="1" w:styleId="Nivel1">
    <w:name w:val="Nivel1"/>
    <w:basedOn w:val="Ttulo1"/>
    <w:link w:val="Nivel1Char"/>
    <w:qFormat/>
    <w:rsid w:val="004E4221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kern w:val="0"/>
      <w:sz w:val="28"/>
      <w:szCs w:val="28"/>
      <w:lang w:eastAsia="pt-BR"/>
      <w14:ligatures w14:val="none"/>
    </w:rPr>
  </w:style>
  <w:style w:type="character" w:customStyle="1" w:styleId="Nivel1Char">
    <w:name w:val="Nivel1 Char"/>
    <w:basedOn w:val="Ttulo1Char"/>
    <w:link w:val="Nivel1"/>
    <w:rsid w:val="004E4221"/>
    <w:rPr>
      <w:rFonts w:ascii="Arial" w:eastAsiaTheme="majorEastAsia" w:hAnsi="Arial" w:cs="Arial"/>
      <w:b/>
      <w:color w:val="000000"/>
      <w:kern w:val="0"/>
      <w:sz w:val="28"/>
      <w:szCs w:val="28"/>
      <w:lang w:eastAsia="pt-BR"/>
      <w14:ligatures w14:val="none"/>
    </w:rPr>
  </w:style>
  <w:style w:type="paragraph" w:customStyle="1" w:styleId="PargrafodaLista1">
    <w:name w:val="Parágrafo da Lista1"/>
    <w:basedOn w:val="Normal"/>
    <w:qFormat/>
    <w:rsid w:val="004E4221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kern w:val="0"/>
      <w:sz w:val="24"/>
      <w:szCs w:val="24"/>
      <w:lang w:eastAsia="pt-BR"/>
      <w14:ligatures w14:val="none"/>
    </w:rPr>
  </w:style>
  <w:style w:type="paragraph" w:customStyle="1" w:styleId="Nivel10">
    <w:name w:val="Nivel 1"/>
    <w:basedOn w:val="Nivel2"/>
    <w:next w:val="Nivel2"/>
    <w:link w:val="Nivel1Char0"/>
    <w:qFormat/>
    <w:rsid w:val="004E4221"/>
    <w:pPr>
      <w:numPr>
        <w:ilvl w:val="0"/>
        <w:numId w:val="0"/>
      </w:numPr>
      <w:ind w:left="360" w:hanging="360"/>
    </w:pPr>
    <w:rPr>
      <w:b/>
    </w:rPr>
  </w:style>
  <w:style w:type="character" w:customStyle="1" w:styleId="Nivel4Char">
    <w:name w:val="Nivel 4 Char"/>
    <w:basedOn w:val="Fontepargpadro"/>
    <w:link w:val="Nivel4"/>
    <w:rsid w:val="004E4221"/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textbody">
    <w:name w:val="textbody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em0020ementa">
    <w:name w:val="em_0020ementa"/>
    <w:basedOn w:val="Normal"/>
    <w:rsid w:val="004E4221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cp0020corpodespachochar1">
    <w:name w:val="cp_0020corpodespacho__char1"/>
    <w:rsid w:val="004E4221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4E4221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4E4221"/>
    <w:pPr>
      <w:spacing w:after="0" w:line="240" w:lineRule="auto"/>
    </w:pPr>
    <w:rPr>
      <w:rFonts w:ascii="Ecofont_Spranq_eco_Sans" w:eastAsia="Times New Roman" w:hAnsi="Ecofont_Spranq_eco_Sans" w:cs="Tahoma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E4221"/>
    <w:rPr>
      <w:b/>
      <w:bCs/>
    </w:rPr>
  </w:style>
  <w:style w:type="character" w:styleId="nfase">
    <w:name w:val="Emphasis"/>
    <w:basedOn w:val="Fontepargpadro"/>
    <w:uiPriority w:val="20"/>
    <w:qFormat/>
    <w:rsid w:val="004E4221"/>
    <w:rPr>
      <w:i/>
      <w:iCs/>
    </w:rPr>
  </w:style>
  <w:style w:type="character" w:customStyle="1" w:styleId="Manoel">
    <w:name w:val="Manoel"/>
    <w:qFormat/>
    <w:rsid w:val="004E4221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4E4221"/>
    <w:rPr>
      <w:b/>
    </w:rPr>
  </w:style>
  <w:style w:type="paragraph" w:customStyle="1" w:styleId="texto1">
    <w:name w:val="texto1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4E422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kern w:val="0"/>
      <w:sz w:val="20"/>
      <w:szCs w:val="24"/>
      <w14:ligatures w14:val="none"/>
    </w:rPr>
  </w:style>
  <w:style w:type="character" w:customStyle="1" w:styleId="GradeColorida-nfase1Char">
    <w:name w:val="Grade Colorida - Ênfase 1 Char"/>
    <w:link w:val="GradeColorida-nfase11"/>
    <w:uiPriority w:val="29"/>
    <w:rsid w:val="004E4221"/>
    <w:rPr>
      <w:rFonts w:ascii="Arial" w:eastAsia="Calibri" w:hAnsi="Arial" w:cs="Times New Roman"/>
      <w:i/>
      <w:iCs/>
      <w:color w:val="000000"/>
      <w:kern w:val="0"/>
      <w:sz w:val="20"/>
      <w:szCs w:val="24"/>
      <w:shd w:val="clear" w:color="auto" w:fill="FFFFCC"/>
      <w14:ligatures w14:val="none"/>
    </w:rPr>
  </w:style>
  <w:style w:type="paragraph" w:customStyle="1" w:styleId="xwestern">
    <w:name w:val="x_western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CU-Ac-item9-0">
    <w:name w:val="TCU - Ac - item 9 - §§_0"/>
    <w:basedOn w:val="Normal"/>
    <w:rsid w:val="004E4221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paragraph" w:customStyle="1" w:styleId="Normal1">
    <w:name w:val="Normal_1"/>
    <w:rsid w:val="004E422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paragraph" w:customStyle="1" w:styleId="tcu-ac-item9-1linha">
    <w:name w:val="tcu_-__ac_-_item_9_-_1ª_linha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recuoprimeiralinha">
    <w:name w:val="texto_justificado_recuo_primeira_linha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highlight">
    <w:name w:val="highlight"/>
    <w:basedOn w:val="Fontepargpadro"/>
    <w:rsid w:val="004E4221"/>
  </w:style>
  <w:style w:type="paragraph" w:customStyle="1" w:styleId="textojustificado">
    <w:name w:val="texto_justificado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HiperlinkVisitado1">
    <w:name w:val="HiperlinkVisitado1"/>
    <w:basedOn w:val="Fontepargpadro"/>
    <w:uiPriority w:val="99"/>
    <w:unhideWhenUsed/>
    <w:rsid w:val="004E4221"/>
    <w:rPr>
      <w:color w:val="954F72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E4221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E4221"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rsid w:val="004E4221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4E4221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4E4221"/>
    <w:rPr>
      <w:rFonts w:ascii="Arial" w:eastAsia="Times New Roman" w:hAnsi="Arial" w:cs="Arial"/>
      <w:i/>
      <w:noProof/>
      <w:color w:val="FF0000"/>
      <w:kern w:val="0"/>
      <w:sz w:val="20"/>
      <w:szCs w:val="20"/>
      <w:lang w:eastAsia="pt-BR"/>
      <w14:ligatures w14:val="none"/>
    </w:rPr>
  </w:style>
  <w:style w:type="character" w:customStyle="1" w:styleId="Nvel3OpcionalChar">
    <w:name w:val="Nível 3 Opcional Char"/>
    <w:basedOn w:val="Fontepargpadro"/>
    <w:link w:val="Nvel3Opcional"/>
    <w:rsid w:val="004E4221"/>
    <w:rPr>
      <w:rFonts w:ascii="Arial" w:eastAsia="Times New Roman" w:hAnsi="Arial" w:cs="Arial"/>
      <w:i/>
      <w:iCs/>
      <w:noProof/>
      <w:color w:val="FF0000"/>
      <w:kern w:val="0"/>
      <w:sz w:val="20"/>
      <w:szCs w:val="20"/>
      <w:lang w:eastAsia="pt-BR"/>
      <w14:ligatures w14:val="none"/>
    </w:rPr>
  </w:style>
  <w:style w:type="character" w:styleId="TextodoEspaoReservado">
    <w:name w:val="Placeholder Text"/>
    <w:basedOn w:val="Fontepargpadro"/>
    <w:uiPriority w:val="67"/>
    <w:semiHidden/>
    <w:rsid w:val="004E4221"/>
    <w:rPr>
      <w:color w:val="808080"/>
    </w:rPr>
  </w:style>
  <w:style w:type="character" w:customStyle="1" w:styleId="PargrafodaListaChar">
    <w:name w:val="Parágrafo da Lista Char"/>
    <w:aliases w:val="Segundo Char,SheParágrafo da Lista Char,Texto Char,List I Paragraph Char,Tabela Char,Parágrafo da Lista11 Char,Subtítulo Projeto Básico Char,Parágrafo da Lista111 Char,List Paragraph1 Char,Lista Itens Char,List Paragraph Char"/>
    <w:basedOn w:val="Fontepargpadro"/>
    <w:link w:val="PargrafodaLista"/>
    <w:uiPriority w:val="34"/>
    <w:qFormat/>
    <w:rsid w:val="004E4221"/>
  </w:style>
  <w:style w:type="paragraph" w:customStyle="1" w:styleId="SombreamentoMdio1-nfase31">
    <w:name w:val="Sombreamento Médio 1 - Ênfase 31"/>
    <w:basedOn w:val="Normal"/>
    <w:next w:val="Normal"/>
    <w:link w:val="SombreamentoMdio1-nfase3Char"/>
    <w:uiPriority w:val="29"/>
    <w:qFormat/>
    <w:rsid w:val="004E422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kern w:val="0"/>
      <w:sz w:val="20"/>
      <w:szCs w:val="24"/>
      <w:lang w:eastAsia="zh-CN"/>
      <w14:ligatures w14:val="none"/>
    </w:rPr>
  </w:style>
  <w:style w:type="paragraph" w:customStyle="1" w:styleId="corpo">
    <w:name w:val="corpo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itemnivel2">
    <w:name w:val="item_nivel2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itemnivel1">
    <w:name w:val="item_nivel1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itemalinealetra">
    <w:name w:val="item_alinea_letra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markedcontent">
    <w:name w:val="markedcontent"/>
    <w:basedOn w:val="Fontepargpadro"/>
    <w:rsid w:val="004E4221"/>
  </w:style>
  <w:style w:type="paragraph" w:customStyle="1" w:styleId="Standard">
    <w:name w:val="Standard"/>
    <w:rsid w:val="004E4221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customStyle="1" w:styleId="Textbody0">
    <w:name w:val="Text body"/>
    <w:basedOn w:val="Standard"/>
    <w:rsid w:val="004E422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4E4221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4E4221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4E4221"/>
    <w:pPr>
      <w:spacing w:before="60" w:after="60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kern w:val="0"/>
      <w:sz w:val="24"/>
      <w:szCs w:val="24"/>
      <w:u w:val="single"/>
      <w:lang w:eastAsia="pt-BR"/>
      <w14:ligatures w14:val="none"/>
    </w:rPr>
  </w:style>
  <w:style w:type="character" w:customStyle="1" w:styleId="ouChar">
    <w:name w:val="ou Char"/>
    <w:basedOn w:val="PargrafodaListaChar"/>
    <w:link w:val="ou"/>
    <w:rsid w:val="004E4221"/>
    <w:rPr>
      <w:rFonts w:ascii="Arial" w:hAnsi="Arial" w:cs="Arial"/>
      <w:b/>
      <w:bCs/>
      <w:i/>
      <w:iCs/>
      <w:color w:val="FF0000"/>
      <w:kern w:val="0"/>
      <w:sz w:val="24"/>
      <w:szCs w:val="24"/>
      <w:u w:val="single"/>
      <w:lang w:eastAsia="pt-BR"/>
      <w14:ligatures w14:val="none"/>
    </w:rPr>
  </w:style>
  <w:style w:type="paragraph" w:customStyle="1" w:styleId="dou-paragraph">
    <w:name w:val="dou-paragraph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Nvel2-Red">
    <w:name w:val="Nível 2 -Red"/>
    <w:basedOn w:val="Nivel2"/>
    <w:link w:val="Nvel2-RedChar"/>
    <w:qFormat/>
    <w:rsid w:val="004E4221"/>
    <w:pPr>
      <w:numPr>
        <w:numId w:val="1"/>
      </w:num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E4221"/>
    <w:pPr>
      <w:numPr>
        <w:numId w:val="1"/>
      </w:numPr>
      <w:ind w:left="284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E4221"/>
    <w:rPr>
      <w:rFonts w:ascii="Arial" w:eastAsia="Times New Roman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4-R">
    <w:name w:val="Nível 4-R"/>
    <w:basedOn w:val="Nivel4"/>
    <w:link w:val="Nvel4-RChar"/>
    <w:qFormat/>
    <w:rsid w:val="004E4221"/>
    <w:pPr>
      <w:numPr>
        <w:numId w:val="1"/>
      </w:numPr>
      <w:ind w:left="567" w:firstLine="0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E4221"/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Nvel3-RChar">
    <w:name w:val="Nível 3-R Char"/>
    <w:basedOn w:val="Nivel3Char"/>
    <w:link w:val="Nvel3-R"/>
    <w:rsid w:val="004E4221"/>
    <w:rPr>
      <w:rFonts w:ascii="Arial" w:eastAsia="Times New Roman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1-SemNum">
    <w:name w:val="Nível 1-Sem Num"/>
    <w:basedOn w:val="Nivel01"/>
    <w:link w:val="Nvel1-SemNumChar"/>
    <w:qFormat/>
    <w:rsid w:val="004E4221"/>
    <w:pPr>
      <w:numPr>
        <w:numId w:val="0"/>
      </w:numPr>
      <w:outlineLvl w:val="1"/>
    </w:pPr>
    <w:rPr>
      <w:color w:val="FF0000"/>
      <w:spacing w:val="5"/>
      <w:kern w:val="28"/>
    </w:rPr>
  </w:style>
  <w:style w:type="character" w:customStyle="1" w:styleId="Nvel4-RChar">
    <w:name w:val="Nível 4-R Char"/>
    <w:basedOn w:val="Nivel4Char"/>
    <w:link w:val="Nvel4-R"/>
    <w:rsid w:val="004E4221"/>
    <w:rPr>
      <w:rFonts w:ascii="Arial" w:eastAsia="Times New Roman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LinkdaInternet">
    <w:name w:val="Link da Internet"/>
    <w:basedOn w:val="Fontepargpadro"/>
    <w:uiPriority w:val="99"/>
    <w:unhideWhenUsed/>
    <w:rsid w:val="004E4221"/>
    <w:rPr>
      <w:color w:val="0563C1"/>
      <w:u w:val="single"/>
    </w:rPr>
  </w:style>
  <w:style w:type="character" w:customStyle="1" w:styleId="Nvel1-SemNumChar">
    <w:name w:val="Nível 1-Sem Num Char"/>
    <w:basedOn w:val="Nivel01Char"/>
    <w:link w:val="Nvel1-SemNum"/>
    <w:rsid w:val="004E4221"/>
    <w:rPr>
      <w:rFonts w:ascii="Times New Roman" w:eastAsiaTheme="majorEastAsia" w:hAnsi="Times New Roman" w:cs="Times New Roman"/>
      <w:b/>
      <w:bCs/>
      <w:color w:val="FF0000"/>
      <w:spacing w:val="5"/>
      <w:kern w:val="28"/>
      <w:sz w:val="24"/>
      <w:szCs w:val="24"/>
      <w:lang w:eastAsia="pt-BR"/>
      <w14:ligatures w14:val="none"/>
    </w:rPr>
  </w:style>
  <w:style w:type="paragraph" w:customStyle="1" w:styleId="citao2">
    <w:name w:val="citação 2"/>
    <w:basedOn w:val="Citao"/>
    <w:link w:val="citao2Char"/>
    <w:qFormat/>
    <w:rsid w:val="004E422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overflowPunct w:val="0"/>
      <w:spacing w:before="120" w:after="0" w:line="240" w:lineRule="auto"/>
      <w:jc w:val="both"/>
    </w:pPr>
    <w:rPr>
      <w:rFonts w:ascii="Arial" w:eastAsia="Calibri" w:hAnsi="Arial" w:cs="Tahoma"/>
      <w:color w:val="000000"/>
      <w:kern w:val="0"/>
      <w:sz w:val="20"/>
      <w:szCs w:val="20"/>
      <w14:ligatures w14:val="none"/>
    </w:rPr>
  </w:style>
  <w:style w:type="paragraph" w:customStyle="1" w:styleId="Prembulo">
    <w:name w:val="Preâmbulo"/>
    <w:basedOn w:val="Normal"/>
    <w:link w:val="PrembuloChar"/>
    <w:rsid w:val="004E4221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kern w:val="0"/>
      <w:sz w:val="20"/>
      <w:szCs w:val="20"/>
      <w:lang w:eastAsia="pt-BR"/>
      <w14:ligatures w14:val="none"/>
    </w:rPr>
  </w:style>
  <w:style w:type="character" w:customStyle="1" w:styleId="PrembuloChar">
    <w:name w:val="Preâmbulo Char"/>
    <w:basedOn w:val="Fontepargpadro"/>
    <w:link w:val="Prembulo"/>
    <w:rsid w:val="004E4221"/>
    <w:rPr>
      <w:rFonts w:ascii="Arial" w:eastAsia="Arial" w:hAnsi="Arial" w:cs="Arial"/>
      <w:bCs/>
      <w:kern w:val="0"/>
      <w:sz w:val="20"/>
      <w:szCs w:val="20"/>
      <w:lang w:eastAsia="pt-BR"/>
      <w14:ligatures w14:val="none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4E4221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4E4221"/>
    <w:rPr>
      <w:rFonts w:ascii="Arial" w:eastAsia="Calibri" w:hAnsi="Arial" w:cs="Tahoma"/>
      <w:i/>
      <w:iCs/>
      <w:color w:val="000000"/>
      <w:kern w:val="0"/>
      <w:sz w:val="20"/>
      <w:szCs w:val="20"/>
      <w:shd w:val="clear" w:color="auto" w:fill="FFFFCC"/>
      <w14:ligatures w14:val="none"/>
    </w:rPr>
  </w:style>
  <w:style w:type="paragraph" w:styleId="CabealhodoSumrio">
    <w:name w:val="TOC Heading"/>
    <w:basedOn w:val="Ttulo1"/>
    <w:next w:val="Normal"/>
    <w:uiPriority w:val="39"/>
    <w:unhideWhenUsed/>
    <w:qFormat/>
    <w:rsid w:val="004E4221"/>
    <w:pPr>
      <w:spacing w:before="240" w:after="0"/>
      <w:outlineLvl w:val="9"/>
    </w:pPr>
    <w:rPr>
      <w:kern w:val="0"/>
      <w:sz w:val="32"/>
      <w:szCs w:val="32"/>
      <w:lang w:eastAsia="pt-BR"/>
      <w14:ligatures w14:val="none"/>
    </w:rPr>
  </w:style>
  <w:style w:type="paragraph" w:styleId="Sumrio1">
    <w:name w:val="toc 1"/>
    <w:basedOn w:val="Normal"/>
    <w:next w:val="Normal"/>
    <w:autoRedefine/>
    <w:uiPriority w:val="39"/>
    <w:unhideWhenUsed/>
    <w:rsid w:val="004E4221"/>
    <w:pPr>
      <w:tabs>
        <w:tab w:val="left" w:pos="426"/>
        <w:tab w:val="right" w:leader="dot" w:pos="9628"/>
      </w:tabs>
      <w:spacing w:after="10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4E4221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4E4221"/>
    <w:rPr>
      <w:color w:val="605E5C"/>
      <w:shd w:val="clear" w:color="auto" w:fill="E1DFDD"/>
    </w:rPr>
  </w:style>
  <w:style w:type="paragraph" w:customStyle="1" w:styleId="Nivel010">
    <w:name w:val="Nivel_01"/>
    <w:basedOn w:val="Ttulo1"/>
    <w:link w:val="Nivel01Char0"/>
    <w:qFormat/>
    <w:rsid w:val="004E4221"/>
    <w:pPr>
      <w:widowControl w:val="0"/>
      <w:numPr>
        <w:numId w:val="11"/>
      </w:numPr>
      <w:tabs>
        <w:tab w:val="left" w:pos="567"/>
      </w:tabs>
      <w:autoSpaceDE w:val="0"/>
      <w:autoSpaceDN w:val="0"/>
      <w:spacing w:before="240" w:after="0" w:line="240" w:lineRule="auto"/>
      <w:jc w:val="both"/>
    </w:pPr>
    <w:rPr>
      <w:rFonts w:ascii="Ecofont_Spranq_eco_Sans" w:hAnsi="Ecofont_Spranq_eco_Sans"/>
      <w:b/>
      <w:bCs/>
      <w:kern w:val="0"/>
      <w:sz w:val="28"/>
      <w:szCs w:val="28"/>
      <w:lang w:val="pt-PT" w:eastAsia="pt-BR" w:bidi="pt-PT"/>
      <w14:ligatures w14:val="none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4E4221"/>
    <w:rPr>
      <w:color w:val="605E5C"/>
      <w:shd w:val="clear" w:color="auto" w:fill="E1DFDD"/>
    </w:rPr>
  </w:style>
  <w:style w:type="paragraph" w:styleId="SemEspaamento">
    <w:name w:val="No Spacing"/>
    <w:link w:val="SemEspaamentoChar"/>
    <w:uiPriority w:val="1"/>
    <w:qFormat/>
    <w:rsid w:val="004E422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apple-converted-space">
    <w:name w:val="apple-converted-space"/>
    <w:basedOn w:val="Fontepargpadro"/>
    <w:rsid w:val="004E4221"/>
  </w:style>
  <w:style w:type="paragraph" w:styleId="Recuodecorpodetexto">
    <w:name w:val="Body Text Indent"/>
    <w:basedOn w:val="Normal"/>
    <w:link w:val="RecuodecorpodetextoChar"/>
    <w:rsid w:val="004E4221"/>
    <w:pPr>
      <w:suppressAutoHyphens/>
      <w:spacing w:after="120" w:line="276" w:lineRule="auto"/>
      <w:ind w:left="283"/>
      <w:textAlignment w:val="baseline"/>
    </w:pPr>
    <w:rPr>
      <w:rFonts w:ascii="Calibri" w:eastAsia="Calibri" w:hAnsi="Calibri" w:cs="Calibri"/>
      <w:kern w:val="1"/>
      <w:lang w:eastAsia="ar-SA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4E4221"/>
    <w:rPr>
      <w:rFonts w:ascii="Calibri" w:eastAsia="Calibri" w:hAnsi="Calibri" w:cs="Calibri"/>
      <w:kern w:val="1"/>
      <w:lang w:eastAsia="ar-SA"/>
      <w14:ligatures w14:val="none"/>
    </w:rPr>
  </w:style>
  <w:style w:type="character" w:customStyle="1" w:styleId="Fontepargpadro2">
    <w:name w:val="Fonte parág. padrão2"/>
    <w:rsid w:val="004E4221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4E4221"/>
    <w:pPr>
      <w:pBdr>
        <w:bottom w:val="single" w:sz="6" w:space="1" w:color="auto"/>
      </w:pBdr>
      <w:spacing w:after="0" w:line="256" w:lineRule="auto"/>
      <w:jc w:val="center"/>
    </w:pPr>
    <w:rPr>
      <w:rFonts w:ascii="Arial" w:hAnsi="Arial" w:cs="Arial"/>
      <w:vanish/>
      <w:sz w:val="16"/>
      <w:szCs w:val="16"/>
      <w14:ligatures w14:val="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4E4221"/>
    <w:rPr>
      <w:rFonts w:ascii="Arial" w:hAnsi="Arial" w:cs="Arial"/>
      <w:vanish/>
      <w:sz w:val="16"/>
      <w:szCs w:val="16"/>
      <w14:ligatures w14:val="none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4E4221"/>
    <w:pPr>
      <w:pBdr>
        <w:top w:val="single" w:sz="6" w:space="1" w:color="auto"/>
      </w:pBdr>
      <w:spacing w:after="0" w:line="256" w:lineRule="auto"/>
      <w:jc w:val="center"/>
    </w:pPr>
    <w:rPr>
      <w:rFonts w:ascii="Arial" w:hAnsi="Arial" w:cs="Arial"/>
      <w:vanish/>
      <w:sz w:val="16"/>
      <w:szCs w:val="16"/>
      <w14:ligatures w14:val="none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4E4221"/>
    <w:rPr>
      <w:rFonts w:ascii="Arial" w:hAnsi="Arial" w:cs="Arial"/>
      <w:vanish/>
      <w:sz w:val="16"/>
      <w:szCs w:val="16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4E422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4221"/>
    <w:pPr>
      <w:widowControl w:val="0"/>
      <w:autoSpaceDE w:val="0"/>
      <w:autoSpaceDN w:val="0"/>
      <w:spacing w:before="66" w:after="0" w:line="240" w:lineRule="auto"/>
      <w:ind w:left="50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Corpodetexto2">
    <w:name w:val="Body Text 2"/>
    <w:basedOn w:val="Normal"/>
    <w:link w:val="Corpodetexto2Char"/>
    <w:unhideWhenUsed/>
    <w:rsid w:val="004E4221"/>
    <w:pPr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4E422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semFormatao1">
    <w:name w:val="Texto sem Formatação1"/>
    <w:basedOn w:val="Normal"/>
    <w:uiPriority w:val="99"/>
    <w:rsid w:val="004E4221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val="en-US" w:eastAsia="ar-SA"/>
      <w14:ligatures w14:val="none"/>
    </w:rPr>
  </w:style>
  <w:style w:type="paragraph" w:styleId="Textoembloco">
    <w:name w:val="Block Text"/>
    <w:basedOn w:val="Normal"/>
    <w:rsid w:val="004E4221"/>
    <w:pPr>
      <w:tabs>
        <w:tab w:val="left" w:pos="576"/>
        <w:tab w:val="left" w:pos="1296"/>
        <w:tab w:val="left" w:pos="2016"/>
        <w:tab w:val="left" w:pos="2448"/>
        <w:tab w:val="left" w:pos="2736"/>
        <w:tab w:val="left" w:pos="3456"/>
        <w:tab w:val="center" w:pos="8460"/>
      </w:tabs>
      <w:spacing w:after="0" w:line="240" w:lineRule="auto"/>
      <w:ind w:left="360" w:right="45" w:hanging="360"/>
      <w:jc w:val="both"/>
    </w:pPr>
    <w:rPr>
      <w:rFonts w:ascii="Arial" w:eastAsia="Times New Roman" w:hAnsi="Arial" w:cs="Arial"/>
      <w:bCs/>
      <w:kern w:val="0"/>
      <w:sz w:val="24"/>
      <w:szCs w:val="24"/>
      <w:lang w:eastAsia="pt-BR"/>
      <w14:ligatures w14:val="none"/>
    </w:rPr>
  </w:style>
  <w:style w:type="character" w:customStyle="1" w:styleId="SemEspaamentoChar">
    <w:name w:val="Sem Espaçamento Char"/>
    <w:link w:val="SemEspaamento"/>
    <w:uiPriority w:val="1"/>
    <w:rsid w:val="004E422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msonormal0">
    <w:name w:val="msonormal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t-PT" w:eastAsia="pt-BR" w:bidi="pt-PT"/>
      <w14:ligatures w14:val="none"/>
    </w:rPr>
  </w:style>
  <w:style w:type="paragraph" w:customStyle="1" w:styleId="font5">
    <w:name w:val="font5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val="pt-PT" w:eastAsia="pt-BR" w:bidi="pt-PT"/>
      <w14:ligatures w14:val="none"/>
    </w:rPr>
  </w:style>
  <w:style w:type="paragraph" w:customStyle="1" w:styleId="font6">
    <w:name w:val="font6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font7">
    <w:name w:val="font7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sz w:val="24"/>
      <w:szCs w:val="24"/>
      <w:lang w:val="pt-PT" w:eastAsia="pt-BR" w:bidi="pt-PT"/>
      <w14:ligatures w14:val="none"/>
    </w:rPr>
  </w:style>
  <w:style w:type="paragraph" w:customStyle="1" w:styleId="font8">
    <w:name w:val="font8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lang w:val="pt-PT" w:eastAsia="pt-BR" w:bidi="pt-PT"/>
      <w14:ligatures w14:val="none"/>
    </w:rPr>
  </w:style>
  <w:style w:type="paragraph" w:customStyle="1" w:styleId="font9">
    <w:name w:val="font9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pt-PT" w:eastAsia="pt-BR" w:bidi="pt-PT"/>
      <w14:ligatures w14:val="none"/>
    </w:rPr>
  </w:style>
  <w:style w:type="paragraph" w:customStyle="1" w:styleId="font10">
    <w:name w:val="font10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lang w:val="pt-PT" w:eastAsia="pt-BR" w:bidi="pt-PT"/>
      <w14:ligatures w14:val="none"/>
    </w:rPr>
  </w:style>
  <w:style w:type="paragraph" w:customStyle="1" w:styleId="xl65">
    <w:name w:val="xl65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66">
    <w:name w:val="xl66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67">
    <w:name w:val="xl67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68">
    <w:name w:val="xl68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69">
    <w:name w:val="xl69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70">
    <w:name w:val="xl70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71">
    <w:name w:val="xl71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pt-PT" w:eastAsia="pt-BR" w:bidi="pt-PT"/>
      <w14:ligatures w14:val="none"/>
    </w:rPr>
  </w:style>
  <w:style w:type="paragraph" w:customStyle="1" w:styleId="xl72">
    <w:name w:val="xl72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73">
    <w:name w:val="xl73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 w:val="0"/>
      <w:autoSpaceDN w:val="0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74">
    <w:name w:val="xl74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pt-PT" w:eastAsia="pt-BR" w:bidi="pt-PT"/>
      <w14:ligatures w14:val="none"/>
    </w:rPr>
  </w:style>
  <w:style w:type="paragraph" w:customStyle="1" w:styleId="xl75">
    <w:name w:val="xl75"/>
    <w:basedOn w:val="Normal"/>
    <w:rsid w:val="004E4221"/>
    <w:pPr>
      <w:widowControl w:val="0"/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76">
    <w:name w:val="xl76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77">
    <w:name w:val="xl77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78">
    <w:name w:val="xl78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79">
    <w:name w:val="xl79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80">
    <w:name w:val="xl80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81">
    <w:name w:val="xl81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val="pt-PT" w:eastAsia="pt-BR" w:bidi="pt-PT"/>
      <w14:ligatures w14:val="none"/>
    </w:rPr>
  </w:style>
  <w:style w:type="paragraph" w:customStyle="1" w:styleId="xl82">
    <w:name w:val="xl82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83">
    <w:name w:val="xl83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84">
    <w:name w:val="xl84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85">
    <w:name w:val="xl85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86">
    <w:name w:val="xl86"/>
    <w:basedOn w:val="Normal"/>
    <w:rsid w:val="004E4221"/>
    <w:pPr>
      <w:widowControl w:val="0"/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87">
    <w:name w:val="xl87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88">
    <w:name w:val="xl88"/>
    <w:basedOn w:val="Normal"/>
    <w:rsid w:val="004E4221"/>
    <w:pPr>
      <w:widowControl w:val="0"/>
      <w:pBdr>
        <w:top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89">
    <w:name w:val="xl89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24"/>
      <w:szCs w:val="24"/>
      <w:lang w:val="pt-PT" w:eastAsia="pt-BR" w:bidi="pt-PT"/>
      <w14:ligatures w14:val="none"/>
    </w:rPr>
  </w:style>
  <w:style w:type="paragraph" w:customStyle="1" w:styleId="xl90">
    <w:name w:val="xl90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91">
    <w:name w:val="xl91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92">
    <w:name w:val="xl92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 w:val="0"/>
      <w:autoSpaceDN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93">
    <w:name w:val="xl93"/>
    <w:basedOn w:val="Normal"/>
    <w:rsid w:val="004E4221"/>
    <w:pPr>
      <w:widowControl w:val="0"/>
      <w:autoSpaceDE w:val="0"/>
      <w:autoSpaceDN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8"/>
      <w:szCs w:val="28"/>
      <w:lang w:val="pt-PT" w:eastAsia="pt-BR" w:bidi="pt-PT"/>
      <w14:ligatures w14:val="none"/>
    </w:rPr>
  </w:style>
  <w:style w:type="paragraph" w:customStyle="1" w:styleId="xl94">
    <w:name w:val="xl94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 w:val="0"/>
      <w:autoSpaceDN w:val="0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95">
    <w:name w:val="xl95"/>
    <w:basedOn w:val="Normal"/>
    <w:rsid w:val="004E4221"/>
    <w:pPr>
      <w:widowControl w:val="0"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autoSpaceDE w:val="0"/>
      <w:autoSpaceDN w:val="0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96">
    <w:name w:val="xl96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 w:val="0"/>
      <w:autoSpaceDN w:val="0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97">
    <w:name w:val="xl97"/>
    <w:basedOn w:val="Normal"/>
    <w:rsid w:val="004E4221"/>
    <w:pPr>
      <w:widowControl w:val="0"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autoSpaceDE w:val="0"/>
      <w:autoSpaceDN w:val="0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98">
    <w:name w:val="xl98"/>
    <w:basedOn w:val="Normal"/>
    <w:rsid w:val="004E4221"/>
    <w:pPr>
      <w:widowControl w:val="0"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 w:val="0"/>
      <w:autoSpaceDN w:val="0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99">
    <w:name w:val="xl99"/>
    <w:basedOn w:val="Normal"/>
    <w:rsid w:val="004E4221"/>
    <w:pPr>
      <w:widowControl w:val="0"/>
      <w:pBdr>
        <w:top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t-PT" w:eastAsia="pt-BR" w:bidi="pt-PT"/>
      <w14:ligatures w14:val="none"/>
    </w:rPr>
  </w:style>
  <w:style w:type="paragraph" w:customStyle="1" w:styleId="xl100">
    <w:name w:val="xl100"/>
    <w:basedOn w:val="Normal"/>
    <w:rsid w:val="004E4221"/>
    <w:pPr>
      <w:widowControl w:val="0"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 w:val="0"/>
      <w:autoSpaceDN w:val="0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customStyle="1" w:styleId="xl101">
    <w:name w:val="xl101"/>
    <w:basedOn w:val="Normal"/>
    <w:rsid w:val="004E4221"/>
    <w:pPr>
      <w:widowControl w:val="0"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autoSpaceDE w:val="0"/>
      <w:autoSpaceDN w:val="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4"/>
      <w:szCs w:val="24"/>
      <w:lang w:val="pt-PT" w:eastAsia="pt-BR" w:bidi="pt-PT"/>
      <w14:ligatures w14:val="none"/>
    </w:rPr>
  </w:style>
  <w:style w:type="paragraph" w:customStyle="1" w:styleId="xl102">
    <w:name w:val="xl102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24"/>
      <w:szCs w:val="24"/>
      <w:lang w:val="pt-PT" w:eastAsia="pt-BR" w:bidi="pt-PT"/>
      <w14:ligatures w14:val="none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4E42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  <w:lang w:val="x-none" w:eastAsia="x-none" w:bidi="pt-PT"/>
      <w14:ligatures w14:val="none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4E4221"/>
    <w:rPr>
      <w:rFonts w:ascii="Courier New" w:eastAsia="Times New Roman" w:hAnsi="Courier New" w:cs="Times New Roman"/>
      <w:kern w:val="0"/>
      <w:sz w:val="20"/>
      <w:szCs w:val="20"/>
      <w:lang w:val="x-none" w:eastAsia="x-none" w:bidi="pt-PT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4E422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4E4221"/>
  </w:style>
  <w:style w:type="character" w:customStyle="1" w:styleId="CaracteresdeNotadeRodap">
    <w:name w:val="Caracteres de Nota de Rodapé"/>
    <w:rsid w:val="004E4221"/>
  </w:style>
  <w:style w:type="character" w:customStyle="1" w:styleId="Smbolosdenumerao">
    <w:name w:val="Símbolos de numeração"/>
    <w:rsid w:val="004E4221"/>
  </w:style>
  <w:style w:type="character" w:customStyle="1" w:styleId="Marcadores">
    <w:name w:val="Marcadores"/>
    <w:rsid w:val="004E4221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  <w:rsid w:val="004E4221"/>
  </w:style>
  <w:style w:type="character" w:customStyle="1" w:styleId="Absatz-Standardschriftart">
    <w:name w:val="Absatz-Standardschriftart"/>
    <w:rsid w:val="004E4221"/>
  </w:style>
  <w:style w:type="character" w:customStyle="1" w:styleId="WW-Absatz-Standardschriftart">
    <w:name w:val="WW-Absatz-Standardschriftart"/>
    <w:rsid w:val="004E4221"/>
  </w:style>
  <w:style w:type="character" w:customStyle="1" w:styleId="WW-Absatz-Standardschriftart1">
    <w:name w:val="WW-Absatz-Standardschriftart1"/>
    <w:rsid w:val="004E4221"/>
  </w:style>
  <w:style w:type="character" w:customStyle="1" w:styleId="WW-Absatz-Standardschriftart11">
    <w:name w:val="WW-Absatz-Standardschriftart11"/>
    <w:rsid w:val="004E4221"/>
  </w:style>
  <w:style w:type="character" w:customStyle="1" w:styleId="WW-Absatz-Standardschriftart111">
    <w:name w:val="WW-Absatz-Standardschriftart111"/>
    <w:rsid w:val="004E4221"/>
  </w:style>
  <w:style w:type="character" w:customStyle="1" w:styleId="WW-Absatz-Standardschriftart1111">
    <w:name w:val="WW-Absatz-Standardschriftart1111"/>
    <w:rsid w:val="004E4221"/>
  </w:style>
  <w:style w:type="character" w:customStyle="1" w:styleId="WW-Absatz-Standardschriftart11111">
    <w:name w:val="WW-Absatz-Standardschriftart11111"/>
    <w:rsid w:val="004E4221"/>
  </w:style>
  <w:style w:type="character" w:customStyle="1" w:styleId="WW-Absatz-Standardschriftart111111">
    <w:name w:val="WW-Absatz-Standardschriftart111111"/>
    <w:rsid w:val="004E4221"/>
  </w:style>
  <w:style w:type="character" w:customStyle="1" w:styleId="WW-Absatz-Standardschriftart1111111">
    <w:name w:val="WW-Absatz-Standardschriftart1111111"/>
    <w:rsid w:val="004E4221"/>
  </w:style>
  <w:style w:type="character" w:customStyle="1" w:styleId="WW-Absatz-Standardschriftart11111111">
    <w:name w:val="WW-Absatz-Standardschriftart11111111"/>
    <w:rsid w:val="004E4221"/>
  </w:style>
  <w:style w:type="character" w:customStyle="1" w:styleId="WW8Num2z0">
    <w:name w:val="WW8Num2z0"/>
    <w:rsid w:val="004E4221"/>
    <w:rPr>
      <w:rFonts w:ascii="Arial" w:hAnsi="Arial" w:cs="Arial"/>
    </w:rPr>
  </w:style>
  <w:style w:type="character" w:customStyle="1" w:styleId="WW8Num3z0">
    <w:name w:val="WW8Num3z0"/>
    <w:rsid w:val="004E4221"/>
    <w:rPr>
      <w:rFonts w:ascii="Arial" w:hAnsi="Arial" w:cs="Arial"/>
    </w:rPr>
  </w:style>
  <w:style w:type="character" w:customStyle="1" w:styleId="WW-Absatz-Standardschriftart111111111">
    <w:name w:val="WW-Absatz-Standardschriftart111111111"/>
    <w:rsid w:val="004E4221"/>
  </w:style>
  <w:style w:type="character" w:customStyle="1" w:styleId="WW-Absatz-Standardschriftart1111111111">
    <w:name w:val="WW-Absatz-Standardschriftart1111111111"/>
    <w:rsid w:val="004E4221"/>
  </w:style>
  <w:style w:type="character" w:customStyle="1" w:styleId="WW8Num1z0">
    <w:name w:val="WW8Num1z0"/>
    <w:rsid w:val="004E4221"/>
    <w:rPr>
      <w:rFonts w:ascii="Arial" w:hAnsi="Arial" w:cs="Arial"/>
    </w:rPr>
  </w:style>
  <w:style w:type="character" w:customStyle="1" w:styleId="WW-Absatz-Standardschriftart11111111111">
    <w:name w:val="WW-Absatz-Standardschriftart11111111111"/>
    <w:rsid w:val="004E4221"/>
  </w:style>
  <w:style w:type="character" w:customStyle="1" w:styleId="WW-Absatz-Standardschriftart111111111111">
    <w:name w:val="WW-Absatz-Standardschriftart111111111111"/>
    <w:rsid w:val="004E4221"/>
  </w:style>
  <w:style w:type="character" w:customStyle="1" w:styleId="WW-Absatz-Standardschriftart1111111111111">
    <w:name w:val="WW-Absatz-Standardschriftart1111111111111"/>
    <w:rsid w:val="004E4221"/>
  </w:style>
  <w:style w:type="character" w:customStyle="1" w:styleId="WW8Num4z0">
    <w:name w:val="WW8Num4z0"/>
    <w:rsid w:val="004E4221"/>
    <w:rPr>
      <w:rFonts w:ascii="Arial" w:hAnsi="Arial" w:cs="Arial"/>
    </w:rPr>
  </w:style>
  <w:style w:type="character" w:customStyle="1" w:styleId="WW8Num5z0">
    <w:name w:val="WW8Num5z0"/>
    <w:rsid w:val="004E4221"/>
    <w:rPr>
      <w:rFonts w:ascii="Arial" w:hAnsi="Arial" w:cs="Arial"/>
    </w:rPr>
  </w:style>
  <w:style w:type="character" w:customStyle="1" w:styleId="WW8Num6z0">
    <w:name w:val="WW8Num6z0"/>
    <w:rsid w:val="004E4221"/>
    <w:rPr>
      <w:rFonts w:ascii="Arial" w:hAnsi="Arial" w:cs="Arial"/>
    </w:rPr>
  </w:style>
  <w:style w:type="character" w:customStyle="1" w:styleId="WW8Num7z0">
    <w:name w:val="WW8Num7z0"/>
    <w:rsid w:val="004E4221"/>
    <w:rPr>
      <w:rFonts w:ascii="Arial" w:hAnsi="Arial" w:cs="Arial"/>
    </w:rPr>
  </w:style>
  <w:style w:type="character" w:customStyle="1" w:styleId="WW8Num8z0">
    <w:name w:val="WW8Num8z0"/>
    <w:rsid w:val="004E4221"/>
    <w:rPr>
      <w:rFonts w:ascii="Arial" w:hAnsi="Arial" w:cs="Arial"/>
    </w:rPr>
  </w:style>
  <w:style w:type="character" w:customStyle="1" w:styleId="WW8Num9z0">
    <w:name w:val="WW8Num9z0"/>
    <w:rsid w:val="004E4221"/>
    <w:rPr>
      <w:rFonts w:ascii="Arial" w:hAnsi="Arial" w:cs="Arial"/>
    </w:rPr>
  </w:style>
  <w:style w:type="character" w:customStyle="1" w:styleId="WW8Num10z0">
    <w:name w:val="WW8Num10z0"/>
    <w:rsid w:val="004E4221"/>
    <w:rPr>
      <w:rFonts w:ascii="Arial" w:hAnsi="Arial" w:cs="Arial"/>
    </w:rPr>
  </w:style>
  <w:style w:type="character" w:customStyle="1" w:styleId="WW8Num11z0">
    <w:name w:val="WW8Num11z0"/>
    <w:rsid w:val="004E4221"/>
    <w:rPr>
      <w:rFonts w:ascii="Arial" w:hAnsi="Arial" w:cs="Arial"/>
    </w:rPr>
  </w:style>
  <w:style w:type="character" w:customStyle="1" w:styleId="WW8Num12z0">
    <w:name w:val="WW8Num12z0"/>
    <w:rsid w:val="004E4221"/>
    <w:rPr>
      <w:rFonts w:ascii="Arial" w:hAnsi="Arial" w:cs="Arial"/>
    </w:rPr>
  </w:style>
  <w:style w:type="character" w:customStyle="1" w:styleId="WW8Num13z0">
    <w:name w:val="WW8Num13z0"/>
    <w:rsid w:val="004E4221"/>
    <w:rPr>
      <w:rFonts w:ascii="Arial" w:hAnsi="Arial" w:cs="Arial"/>
    </w:rPr>
  </w:style>
  <w:style w:type="character" w:customStyle="1" w:styleId="WW8Num14z0">
    <w:name w:val="WW8Num14z0"/>
    <w:rsid w:val="004E4221"/>
    <w:rPr>
      <w:rFonts w:ascii="Arial" w:hAnsi="Arial" w:cs="Arial"/>
    </w:rPr>
  </w:style>
  <w:style w:type="character" w:customStyle="1" w:styleId="WW8Num15z0">
    <w:name w:val="WW8Num15z0"/>
    <w:rsid w:val="004E4221"/>
    <w:rPr>
      <w:rFonts w:ascii="Arial" w:hAnsi="Arial" w:cs="Arial"/>
    </w:rPr>
  </w:style>
  <w:style w:type="character" w:customStyle="1" w:styleId="WW8Num16z0">
    <w:name w:val="WW8Num16z0"/>
    <w:rsid w:val="004E4221"/>
    <w:rPr>
      <w:rFonts w:ascii="Arial" w:hAnsi="Arial" w:cs="Arial"/>
    </w:rPr>
  </w:style>
  <w:style w:type="character" w:customStyle="1" w:styleId="WW8Num17z0">
    <w:name w:val="WW8Num17z0"/>
    <w:rsid w:val="004E4221"/>
    <w:rPr>
      <w:rFonts w:ascii="Arial" w:hAnsi="Arial" w:cs="Arial"/>
    </w:rPr>
  </w:style>
  <w:style w:type="character" w:customStyle="1" w:styleId="WW8Num18z0">
    <w:name w:val="WW8Num18z0"/>
    <w:rsid w:val="004E4221"/>
    <w:rPr>
      <w:rFonts w:ascii="Arial" w:hAnsi="Arial" w:cs="Arial"/>
    </w:rPr>
  </w:style>
  <w:style w:type="character" w:customStyle="1" w:styleId="WW8Num19z0">
    <w:name w:val="WW8Num19z0"/>
    <w:rsid w:val="004E4221"/>
    <w:rPr>
      <w:rFonts w:ascii="Arial" w:hAnsi="Arial" w:cs="Arial"/>
    </w:rPr>
  </w:style>
  <w:style w:type="character" w:customStyle="1" w:styleId="WW8Num20z0">
    <w:name w:val="WW8Num20z0"/>
    <w:rsid w:val="004E4221"/>
    <w:rPr>
      <w:rFonts w:ascii="Arial" w:hAnsi="Arial" w:cs="Arial"/>
    </w:rPr>
  </w:style>
  <w:style w:type="character" w:customStyle="1" w:styleId="WW8Num21z0">
    <w:name w:val="WW8Num21z0"/>
    <w:rsid w:val="004E4221"/>
    <w:rPr>
      <w:rFonts w:ascii="Arial" w:hAnsi="Arial" w:cs="Arial"/>
    </w:rPr>
  </w:style>
  <w:style w:type="character" w:customStyle="1" w:styleId="WW8Num22z0">
    <w:name w:val="WW8Num22z0"/>
    <w:rsid w:val="004E4221"/>
    <w:rPr>
      <w:rFonts w:ascii="Arial" w:hAnsi="Arial" w:cs="Arial"/>
    </w:rPr>
  </w:style>
  <w:style w:type="character" w:customStyle="1" w:styleId="WW8Num23z0">
    <w:name w:val="WW8Num23z0"/>
    <w:rsid w:val="004E4221"/>
    <w:rPr>
      <w:rFonts w:ascii="Arial" w:hAnsi="Arial" w:cs="Arial"/>
    </w:rPr>
  </w:style>
  <w:style w:type="character" w:customStyle="1" w:styleId="WW8Num24z0">
    <w:name w:val="WW8Num24z0"/>
    <w:rsid w:val="004E4221"/>
    <w:rPr>
      <w:rFonts w:ascii="Arial" w:hAnsi="Arial" w:cs="Arial"/>
    </w:rPr>
  </w:style>
  <w:style w:type="character" w:customStyle="1" w:styleId="WW8Num25z0">
    <w:name w:val="WW8Num25z0"/>
    <w:rsid w:val="004E4221"/>
    <w:rPr>
      <w:rFonts w:ascii="Arial" w:hAnsi="Arial" w:cs="Arial"/>
    </w:rPr>
  </w:style>
  <w:style w:type="character" w:customStyle="1" w:styleId="WW8Num26z0">
    <w:name w:val="WW8Num26z0"/>
    <w:rsid w:val="004E4221"/>
    <w:rPr>
      <w:rFonts w:ascii="Arial" w:hAnsi="Arial" w:cs="Arial"/>
    </w:rPr>
  </w:style>
  <w:style w:type="character" w:customStyle="1" w:styleId="WW8NumSt25z0">
    <w:name w:val="WW8NumSt25z0"/>
    <w:rsid w:val="004E4221"/>
    <w:rPr>
      <w:rFonts w:ascii="Arial" w:hAnsi="Arial" w:cs="Arial"/>
    </w:rPr>
  </w:style>
  <w:style w:type="character" w:customStyle="1" w:styleId="Fontepargpadro1">
    <w:name w:val="Fonte parág. padrão1"/>
    <w:rsid w:val="004E4221"/>
  </w:style>
  <w:style w:type="character" w:customStyle="1" w:styleId="Internetlink">
    <w:name w:val="Internet link"/>
    <w:rsid w:val="004E4221"/>
    <w:rPr>
      <w:color w:val="000080"/>
      <w:sz w:val="24"/>
      <w:szCs w:val="24"/>
      <w:u w:val="single"/>
    </w:rPr>
  </w:style>
  <w:style w:type="paragraph" w:customStyle="1" w:styleId="Captulo">
    <w:name w:val="Capítulo"/>
    <w:basedOn w:val="Normal"/>
    <w:next w:val="Corpodetexto"/>
    <w:rsid w:val="004E4221"/>
    <w:pPr>
      <w:keepNext/>
      <w:widowControl w:val="0"/>
      <w:suppressAutoHyphens/>
      <w:autoSpaceDE w:val="0"/>
      <w:autoSpaceDN w:val="0"/>
      <w:spacing w:before="240" w:after="120" w:line="240" w:lineRule="auto"/>
    </w:pPr>
    <w:rPr>
      <w:rFonts w:ascii="Arial" w:eastAsia="MS Mincho" w:hAnsi="Arial" w:cs="Tahoma"/>
      <w:kern w:val="0"/>
      <w:sz w:val="28"/>
      <w:szCs w:val="28"/>
      <w:lang w:val="pt-PT" w:eastAsia="ar-SA" w:bidi="pt-PT"/>
      <w14:ligatures w14:val="none"/>
    </w:rPr>
  </w:style>
  <w:style w:type="paragraph" w:customStyle="1" w:styleId="Ttulo10">
    <w:name w:val="Título 10"/>
    <w:basedOn w:val="Captulo"/>
    <w:next w:val="Corpodetexto"/>
    <w:rsid w:val="004E4221"/>
    <w:rPr>
      <w:b/>
      <w:bCs/>
      <w:sz w:val="21"/>
      <w:szCs w:val="21"/>
    </w:rPr>
  </w:style>
  <w:style w:type="paragraph" w:styleId="Lista">
    <w:name w:val="List"/>
    <w:basedOn w:val="Corpodetexto"/>
    <w:rsid w:val="004E4221"/>
    <w:pPr>
      <w:suppressAutoHyphens/>
      <w:spacing w:before="0" w:beforeAutospacing="0" w:after="120" w:afterAutospacing="0"/>
    </w:pPr>
    <w:rPr>
      <w:rFonts w:ascii="Arial" w:hAnsi="Arial" w:cs="Tahoma"/>
      <w:sz w:val="20"/>
      <w:szCs w:val="20"/>
      <w:lang w:eastAsia="ar-SA"/>
    </w:rPr>
  </w:style>
  <w:style w:type="paragraph" w:customStyle="1" w:styleId="Contedodatabela">
    <w:name w:val="Conteúdo da tabela"/>
    <w:basedOn w:val="Normal"/>
    <w:rsid w:val="004E4221"/>
    <w:pPr>
      <w:widowControl w:val="0"/>
      <w:suppressLineNumbers/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pt-PT" w:eastAsia="ar-SA" w:bidi="pt-PT"/>
      <w14:ligatures w14:val="none"/>
    </w:rPr>
  </w:style>
  <w:style w:type="paragraph" w:customStyle="1" w:styleId="Ttulodatabela">
    <w:name w:val="Título da tabela"/>
    <w:basedOn w:val="Contedodatabela"/>
    <w:rsid w:val="004E4221"/>
    <w:pPr>
      <w:jc w:val="center"/>
    </w:pPr>
    <w:rPr>
      <w:b/>
      <w:bCs/>
      <w:i/>
      <w:iCs/>
    </w:rPr>
  </w:style>
  <w:style w:type="paragraph" w:customStyle="1" w:styleId="Legenda1">
    <w:name w:val="Legenda1"/>
    <w:basedOn w:val="Normal"/>
    <w:rsid w:val="004E4221"/>
    <w:pPr>
      <w:widowControl w:val="0"/>
      <w:suppressLineNumbers/>
      <w:suppressAutoHyphens/>
      <w:autoSpaceDE w:val="0"/>
      <w:autoSpaceDN w:val="0"/>
      <w:spacing w:before="120" w:after="120" w:line="240" w:lineRule="auto"/>
    </w:pPr>
    <w:rPr>
      <w:rFonts w:ascii="Arial" w:eastAsia="Times New Roman" w:hAnsi="Arial" w:cs="Tahoma"/>
      <w:i/>
      <w:iCs/>
      <w:kern w:val="0"/>
      <w:sz w:val="20"/>
      <w:szCs w:val="20"/>
      <w:lang w:val="pt-PT" w:eastAsia="ar-SA" w:bidi="pt-PT"/>
      <w14:ligatures w14:val="none"/>
    </w:rPr>
  </w:style>
  <w:style w:type="paragraph" w:customStyle="1" w:styleId="ndice">
    <w:name w:val="Índice"/>
    <w:basedOn w:val="Normal"/>
    <w:rsid w:val="004E4221"/>
    <w:pPr>
      <w:widowControl w:val="0"/>
      <w:suppressLineNumbers/>
      <w:suppressAutoHyphens/>
      <w:autoSpaceDE w:val="0"/>
      <w:autoSpaceDN w:val="0"/>
      <w:spacing w:after="0" w:line="240" w:lineRule="auto"/>
    </w:pPr>
    <w:rPr>
      <w:rFonts w:ascii="Arial" w:eastAsia="Times New Roman" w:hAnsi="Arial" w:cs="Tahoma"/>
      <w:kern w:val="0"/>
      <w:sz w:val="20"/>
      <w:szCs w:val="20"/>
      <w:lang w:val="pt-PT" w:eastAsia="ar-SA" w:bidi="pt-PT"/>
      <w14:ligatures w14:val="none"/>
    </w:rPr>
  </w:style>
  <w:style w:type="paragraph" w:customStyle="1" w:styleId="WW-Textoembloco">
    <w:name w:val="WW-Texto em bloco"/>
    <w:basedOn w:val="Normal"/>
    <w:rsid w:val="004E4221"/>
    <w:pPr>
      <w:widowControl w:val="0"/>
      <w:suppressAutoHyphens/>
      <w:autoSpaceDE w:val="0"/>
      <w:autoSpaceDN w:val="0"/>
      <w:spacing w:after="0" w:line="240" w:lineRule="auto"/>
      <w:ind w:left="1418" w:hanging="2"/>
      <w:jc w:val="both"/>
    </w:pPr>
    <w:rPr>
      <w:rFonts w:ascii="Arial" w:eastAsia="Times New Roman" w:hAnsi="Arial" w:cs="Arial"/>
      <w:kern w:val="0"/>
      <w:sz w:val="24"/>
      <w:szCs w:val="20"/>
      <w:lang w:val="pt-PT" w:eastAsia="ar-SA" w:bidi="pt-PT"/>
      <w14:ligatures w14:val="none"/>
    </w:rPr>
  </w:style>
  <w:style w:type="paragraph" w:customStyle="1" w:styleId="WW-Recuodecorpodetexto3">
    <w:name w:val="WW-Recuo de corpo de texto 3"/>
    <w:basedOn w:val="Normal"/>
    <w:rsid w:val="004E4221"/>
    <w:pPr>
      <w:widowControl w:val="0"/>
      <w:suppressAutoHyphens/>
      <w:autoSpaceDE w:val="0"/>
      <w:autoSpaceDN w:val="0"/>
      <w:spacing w:after="0" w:line="240" w:lineRule="auto"/>
      <w:ind w:left="426" w:hanging="426"/>
      <w:jc w:val="both"/>
    </w:pPr>
    <w:rPr>
      <w:rFonts w:ascii="Arial" w:eastAsia="Times New Roman" w:hAnsi="Arial" w:cs="Arial"/>
      <w:kern w:val="0"/>
      <w:sz w:val="24"/>
      <w:szCs w:val="20"/>
      <w:lang w:val="pt-PT" w:eastAsia="ar-SA" w:bidi="pt-PT"/>
      <w14:ligatures w14:val="none"/>
    </w:rPr>
  </w:style>
  <w:style w:type="paragraph" w:customStyle="1" w:styleId="Blockquote">
    <w:name w:val="Blockquote"/>
    <w:basedOn w:val="Normal"/>
    <w:rsid w:val="004E4221"/>
    <w:pPr>
      <w:widowControl w:val="0"/>
      <w:suppressAutoHyphens/>
      <w:autoSpaceDE w:val="0"/>
      <w:autoSpaceDN w:val="0"/>
      <w:spacing w:before="100" w:after="100" w:line="240" w:lineRule="auto"/>
      <w:ind w:left="360" w:right="360"/>
    </w:pPr>
    <w:rPr>
      <w:rFonts w:ascii="Arial" w:eastAsia="Times New Roman" w:hAnsi="Arial" w:cs="Arial"/>
      <w:kern w:val="0"/>
      <w:sz w:val="24"/>
      <w:szCs w:val="20"/>
      <w:lang w:val="pt-PT" w:eastAsia="ar-SA" w:bidi="pt-PT"/>
      <w14:ligatures w14:val="none"/>
    </w:rPr>
  </w:style>
  <w:style w:type="numbering" w:styleId="111111">
    <w:name w:val="Outline List 2"/>
    <w:basedOn w:val="Semlista"/>
    <w:rsid w:val="004E4221"/>
  </w:style>
  <w:style w:type="character" w:styleId="Nmerodepgina">
    <w:name w:val="page number"/>
    <w:basedOn w:val="Fontepargpadro"/>
    <w:rsid w:val="004E4221"/>
  </w:style>
  <w:style w:type="paragraph" w:customStyle="1" w:styleId="Default">
    <w:name w:val="Default"/>
    <w:rsid w:val="004E42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character" w:customStyle="1" w:styleId="textonormal1">
    <w:name w:val="texto_normal1"/>
    <w:basedOn w:val="Fontepargpadro"/>
    <w:uiPriority w:val="99"/>
    <w:rsid w:val="004E4221"/>
    <w:rPr>
      <w:rFonts w:ascii="Verdana" w:hAnsi="Verdana"/>
      <w:color w:val="000000"/>
      <w:sz w:val="20"/>
      <w:szCs w:val="20"/>
    </w:rPr>
  </w:style>
  <w:style w:type="paragraph" w:styleId="Recuodecorpodetexto3">
    <w:name w:val="Body Text Indent 3"/>
    <w:basedOn w:val="Normal"/>
    <w:link w:val="Recuodecorpodetexto3Char"/>
    <w:unhideWhenUsed/>
    <w:rsid w:val="004E4221"/>
    <w:pPr>
      <w:widowControl w:val="0"/>
      <w:autoSpaceDE w:val="0"/>
      <w:autoSpaceDN w:val="0"/>
      <w:spacing w:after="120" w:line="240" w:lineRule="auto"/>
      <w:ind w:left="283"/>
    </w:pPr>
    <w:rPr>
      <w:rFonts w:ascii="Cambria" w:eastAsia="Times New Roman" w:hAnsi="Cambria" w:cs="Cambria"/>
      <w:kern w:val="0"/>
      <w:sz w:val="16"/>
      <w:szCs w:val="16"/>
      <w:lang w:val="pt-PT" w:eastAsia="pt-PT" w:bidi="pt-PT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4E4221"/>
    <w:rPr>
      <w:rFonts w:ascii="Cambria" w:eastAsia="Times New Roman" w:hAnsi="Cambria" w:cs="Cambria"/>
      <w:kern w:val="0"/>
      <w:sz w:val="16"/>
      <w:szCs w:val="16"/>
      <w:lang w:val="pt-PT" w:eastAsia="pt-PT" w:bidi="pt-PT"/>
      <w14:ligatures w14:val="none"/>
    </w:rPr>
  </w:style>
  <w:style w:type="numbering" w:customStyle="1" w:styleId="1111111">
    <w:name w:val="1 / 1.1 / 1.1.11"/>
    <w:basedOn w:val="Semlista"/>
    <w:next w:val="111111"/>
    <w:rsid w:val="004E4221"/>
  </w:style>
  <w:style w:type="table" w:customStyle="1" w:styleId="Tabelacomgrade1">
    <w:name w:val="Tabela com grade1"/>
    <w:basedOn w:val="Tabelanormal"/>
    <w:next w:val="Tabelacomgrade"/>
    <w:uiPriority w:val="59"/>
    <w:rsid w:val="004E422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rsid w:val="004E4221"/>
  </w:style>
  <w:style w:type="table" w:customStyle="1" w:styleId="Tabelacomgrade2">
    <w:name w:val="Tabela com grade2"/>
    <w:basedOn w:val="Tabelanormal"/>
    <w:next w:val="Tabelacomgrade"/>
    <w:uiPriority w:val="59"/>
    <w:rsid w:val="004E422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pidedesc">
    <w:name w:val="fpide_desc"/>
    <w:rsid w:val="004E4221"/>
  </w:style>
  <w:style w:type="character" w:customStyle="1" w:styleId="st">
    <w:name w:val="st"/>
    <w:rsid w:val="004E4221"/>
  </w:style>
  <w:style w:type="table" w:customStyle="1" w:styleId="Tabelacomgrade3">
    <w:name w:val="Tabela com grade3"/>
    <w:basedOn w:val="Tabelanormal"/>
    <w:next w:val="Tabelacomgrade"/>
    <w:uiPriority w:val="59"/>
    <w:rsid w:val="004E4221"/>
    <w:pPr>
      <w:spacing w:after="0" w:line="240" w:lineRule="auto"/>
    </w:pPr>
    <w:rPr>
      <w:rFonts w:ascii="Cambria" w:eastAsia="Times New Roman" w:hAnsi="Cambria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4E4221"/>
    <w:pPr>
      <w:spacing w:after="0" w:line="240" w:lineRule="auto"/>
    </w:pPr>
    <w:rPr>
      <w:rFonts w:ascii="Cambria" w:eastAsia="Times New Roman" w:hAnsi="Cambria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4E4221"/>
    <w:pPr>
      <w:spacing w:after="0" w:line="240" w:lineRule="auto"/>
    </w:pPr>
    <w:rPr>
      <w:rFonts w:ascii="Cambria" w:eastAsia="Times New Roman" w:hAnsi="Cambria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59"/>
    <w:rsid w:val="004E4221"/>
    <w:pPr>
      <w:spacing w:after="0" w:line="240" w:lineRule="auto"/>
    </w:pPr>
    <w:rPr>
      <w:rFonts w:ascii="Cambria" w:eastAsia="Times New Roman" w:hAnsi="Cambria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59"/>
    <w:rsid w:val="004E4221"/>
    <w:pPr>
      <w:spacing w:after="0" w:line="240" w:lineRule="auto"/>
    </w:pPr>
    <w:rPr>
      <w:rFonts w:ascii="Cambria" w:eastAsia="Times New Roman" w:hAnsi="Cambria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8">
    <w:name w:val="Tabela com grade8"/>
    <w:basedOn w:val="Tabelanormal"/>
    <w:next w:val="Tabelacomgrade"/>
    <w:uiPriority w:val="59"/>
    <w:rsid w:val="004E4221"/>
    <w:pPr>
      <w:spacing w:after="0" w:line="240" w:lineRule="auto"/>
    </w:pPr>
    <w:rPr>
      <w:rFonts w:ascii="Cambria" w:eastAsia="Times New Roman" w:hAnsi="Cambria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1">
    <w:name w:val="Format1"/>
    <w:basedOn w:val="Normal"/>
    <w:next w:val="Normal"/>
    <w:rsid w:val="004E4221"/>
    <w:pPr>
      <w:widowControl w:val="0"/>
      <w:autoSpaceDE w:val="0"/>
      <w:autoSpaceDN w:val="0"/>
      <w:adjustRightInd w:val="0"/>
      <w:spacing w:after="0" w:line="240" w:lineRule="auto"/>
    </w:pPr>
    <w:rPr>
      <w:rFonts w:ascii="Tahoma-Bold" w:eastAsia="Times New Roman" w:hAnsi="Tahoma-Bold" w:cs="Times New Roman"/>
      <w:kern w:val="0"/>
      <w:sz w:val="20"/>
      <w:szCs w:val="20"/>
      <w:lang w:val="pt-PT" w:eastAsia="pt-BR" w:bidi="pt-PT"/>
      <w14:ligatures w14:val="none"/>
    </w:rPr>
  </w:style>
  <w:style w:type="table" w:customStyle="1" w:styleId="Tabelacomgrade9">
    <w:name w:val="Tabela com grade9"/>
    <w:basedOn w:val="Tabelanormal"/>
    <w:next w:val="Tabelacomgrade"/>
    <w:uiPriority w:val="39"/>
    <w:rsid w:val="004E422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">
    <w:name w:val="1 / 1.1 / 1.1.12"/>
    <w:basedOn w:val="Semlista"/>
    <w:next w:val="111111"/>
    <w:rsid w:val="004E4221"/>
    <w:pPr>
      <w:numPr>
        <w:numId w:val="12"/>
      </w:numPr>
    </w:pPr>
  </w:style>
  <w:style w:type="paragraph" w:customStyle="1" w:styleId="bodytext21">
    <w:name w:val="bodytext21"/>
    <w:basedOn w:val="Normal"/>
    <w:rsid w:val="004E4221"/>
    <w:pPr>
      <w:widowControl w:val="0"/>
      <w:autoSpaceDE w:val="0"/>
      <w:autoSpaceDN w:val="0"/>
      <w:spacing w:after="120" w:line="240" w:lineRule="auto"/>
      <w:jc w:val="both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styleId="Corpodetexto3">
    <w:name w:val="Body Text 3"/>
    <w:basedOn w:val="Normal"/>
    <w:link w:val="Corpodetexto3Char"/>
    <w:unhideWhenUsed/>
    <w:rsid w:val="004E4221"/>
    <w:pPr>
      <w:widowControl w:val="0"/>
      <w:autoSpaceDE w:val="0"/>
      <w:autoSpaceDN w:val="0"/>
      <w:spacing w:after="120" w:line="240" w:lineRule="auto"/>
    </w:pPr>
    <w:rPr>
      <w:rFonts w:ascii="Cambria" w:eastAsia="Cambria" w:hAnsi="Cambria" w:cs="Cambria"/>
      <w:kern w:val="0"/>
      <w:sz w:val="16"/>
      <w:szCs w:val="16"/>
      <w:lang w:val="pt-PT" w:eastAsia="pt-PT" w:bidi="pt-PT"/>
      <w14:ligatures w14:val="none"/>
    </w:rPr>
  </w:style>
  <w:style w:type="character" w:customStyle="1" w:styleId="Corpodetexto3Char">
    <w:name w:val="Corpo de texto 3 Char"/>
    <w:basedOn w:val="Fontepargpadro"/>
    <w:link w:val="Corpodetexto3"/>
    <w:rsid w:val="004E4221"/>
    <w:rPr>
      <w:rFonts w:ascii="Cambria" w:eastAsia="Cambria" w:hAnsi="Cambria" w:cs="Cambria"/>
      <w:kern w:val="0"/>
      <w:sz w:val="16"/>
      <w:szCs w:val="16"/>
      <w:lang w:val="pt-PT" w:eastAsia="pt-PT" w:bidi="pt-PT"/>
      <w14:ligatures w14:val="none"/>
    </w:rPr>
  </w:style>
  <w:style w:type="paragraph" w:styleId="Recuodecorpodetexto2">
    <w:name w:val="Body Text Indent 2"/>
    <w:basedOn w:val="Normal"/>
    <w:link w:val="Recuodecorpodetexto2Char"/>
    <w:unhideWhenUsed/>
    <w:rsid w:val="004E4221"/>
    <w:pPr>
      <w:widowControl w:val="0"/>
      <w:autoSpaceDE w:val="0"/>
      <w:autoSpaceDN w:val="0"/>
      <w:spacing w:after="120" w:line="480" w:lineRule="auto"/>
      <w:ind w:left="283"/>
    </w:pPr>
    <w:rPr>
      <w:rFonts w:ascii="Cambria" w:eastAsia="Cambria" w:hAnsi="Cambria" w:cs="Cambria"/>
      <w:kern w:val="0"/>
      <w:lang w:val="pt-PT" w:eastAsia="pt-PT" w:bidi="pt-PT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4E4221"/>
    <w:rPr>
      <w:rFonts w:ascii="Cambria" w:eastAsia="Cambria" w:hAnsi="Cambria" w:cs="Cambria"/>
      <w:kern w:val="0"/>
      <w:lang w:val="pt-PT" w:eastAsia="pt-PT" w:bidi="pt-PT"/>
      <w14:ligatures w14:val="none"/>
    </w:rPr>
  </w:style>
  <w:style w:type="paragraph" w:customStyle="1" w:styleId="Corpodetexto21">
    <w:name w:val="Corpo de texto 21"/>
    <w:basedOn w:val="Normal"/>
    <w:rsid w:val="004E422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1416" w:firstLine="1"/>
      <w:jc w:val="both"/>
    </w:pPr>
    <w:rPr>
      <w:rFonts w:ascii="Times New Roman" w:eastAsia="Times New Roman" w:hAnsi="Times New Roman" w:cs="Times New Roman"/>
      <w:kern w:val="0"/>
      <w:sz w:val="28"/>
      <w:szCs w:val="20"/>
      <w:lang w:val="pt-PT" w:eastAsia="pt-BR" w:bidi="pt-PT"/>
      <w14:ligatures w14:val="none"/>
    </w:rPr>
  </w:style>
  <w:style w:type="paragraph" w:customStyle="1" w:styleId="t1">
    <w:name w:val="t1"/>
    <w:basedOn w:val="Normal"/>
    <w:rsid w:val="004E4221"/>
    <w:pPr>
      <w:widowControl w:val="0"/>
      <w:tabs>
        <w:tab w:val="left" w:pos="426"/>
      </w:tabs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0"/>
      <w:lang w:val="pt-PT" w:eastAsia="pt-BR" w:bidi="pt-PT"/>
      <w14:ligatures w14:val="none"/>
    </w:rPr>
  </w:style>
  <w:style w:type="paragraph" w:customStyle="1" w:styleId="xl63">
    <w:name w:val="xl63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val="pt-PT" w:eastAsia="pt-BR" w:bidi="pt-PT"/>
      <w14:ligatures w14:val="none"/>
    </w:rPr>
  </w:style>
  <w:style w:type="paragraph" w:customStyle="1" w:styleId="xl64">
    <w:name w:val="xl64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val="pt-PT" w:eastAsia="pt-BR" w:bidi="pt-PT"/>
      <w14:ligatures w14:val="none"/>
    </w:rPr>
  </w:style>
  <w:style w:type="character" w:customStyle="1" w:styleId="a-size-large">
    <w:name w:val="a-size-large"/>
    <w:basedOn w:val="Fontepargpadro"/>
    <w:rsid w:val="004E4221"/>
  </w:style>
  <w:style w:type="paragraph" w:styleId="Textodenotaderodap">
    <w:name w:val="footnote text"/>
    <w:basedOn w:val="Normal"/>
    <w:link w:val="TextodenotaderodapChar"/>
    <w:uiPriority w:val="99"/>
    <w:unhideWhenUsed/>
    <w:rsid w:val="004E4221"/>
    <w:pPr>
      <w:widowControl w:val="0"/>
      <w:autoSpaceDE w:val="0"/>
      <w:autoSpaceDN w:val="0"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val="pt-PT" w:eastAsia="pt-PT" w:bidi="pt-PT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E4221"/>
    <w:rPr>
      <w:rFonts w:ascii="Calibri" w:eastAsia="Calibri" w:hAnsi="Calibri" w:cs="Times New Roman"/>
      <w:kern w:val="0"/>
      <w:sz w:val="20"/>
      <w:szCs w:val="20"/>
      <w:lang w:val="pt-PT" w:eastAsia="pt-PT" w:bidi="pt-PT"/>
      <w14:ligatures w14:val="none"/>
    </w:rPr>
  </w:style>
  <w:style w:type="paragraph" w:customStyle="1" w:styleId="ParagNormal">
    <w:name w:val="Parag. Normal"/>
    <w:basedOn w:val="Normal"/>
    <w:autoRedefine/>
    <w:uiPriority w:val="99"/>
    <w:rsid w:val="004E4221"/>
    <w:pPr>
      <w:widowControl w:val="0"/>
      <w:autoSpaceDE w:val="0"/>
      <w:autoSpaceDN w:val="0"/>
      <w:spacing w:after="0" w:line="240" w:lineRule="auto"/>
      <w:ind w:firstLine="708"/>
      <w:jc w:val="both"/>
    </w:pPr>
    <w:rPr>
      <w:rFonts w:ascii="Calibri" w:eastAsia="Times New Roman" w:hAnsi="Calibri" w:cs="Times New Roman"/>
      <w:kern w:val="0"/>
      <w:lang w:val="pt-PT" w:eastAsia="pt-BR" w:bidi="pt-PT"/>
      <w14:ligatures w14:val="none"/>
    </w:rPr>
  </w:style>
  <w:style w:type="paragraph" w:customStyle="1" w:styleId="ParagCitao">
    <w:name w:val="Parag. Citação"/>
    <w:basedOn w:val="ParagNormal"/>
    <w:autoRedefine/>
    <w:uiPriority w:val="99"/>
    <w:rsid w:val="004E4221"/>
    <w:pPr>
      <w:ind w:left="2835" w:right="328" w:firstLine="945"/>
    </w:pPr>
    <w:rPr>
      <w:rFonts w:ascii="Arial" w:hAnsi="Arial"/>
      <w:b/>
    </w:rPr>
  </w:style>
  <w:style w:type="character" w:styleId="Refdenotaderodap">
    <w:name w:val="footnote reference"/>
    <w:uiPriority w:val="99"/>
    <w:unhideWhenUsed/>
    <w:rsid w:val="004E4221"/>
    <w:rPr>
      <w:vertAlign w:val="superscript"/>
    </w:rPr>
  </w:style>
  <w:style w:type="character" w:customStyle="1" w:styleId="Ttulo1Char1">
    <w:name w:val="Título 1 Char1"/>
    <w:aliases w:val="PSC_Titulo_1 Char1,Titulo Char1"/>
    <w:rsid w:val="004E422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r-formataoHTML">
    <w:name w:val="HTML Preformatted"/>
    <w:basedOn w:val="Normal"/>
    <w:link w:val="Pr-formataoHTMLChar"/>
    <w:unhideWhenUsed/>
    <w:rsid w:val="004E4221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  <w:ind w:firstLine="431"/>
    </w:pPr>
    <w:rPr>
      <w:rFonts w:ascii="Courier New" w:eastAsia="Courier New" w:hAnsi="Courier New" w:cs="Times New Roman"/>
      <w:color w:val="000000"/>
      <w:kern w:val="0"/>
      <w:sz w:val="20"/>
      <w:szCs w:val="20"/>
      <w:lang w:val="pt-PT" w:eastAsia="pt-BR" w:bidi="pt-PT"/>
      <w14:ligatures w14:val="none"/>
    </w:rPr>
  </w:style>
  <w:style w:type="character" w:customStyle="1" w:styleId="Pr-formataoHTMLChar">
    <w:name w:val="Pré-formatação HTML Char"/>
    <w:basedOn w:val="Fontepargpadro"/>
    <w:link w:val="Pr-formataoHTML"/>
    <w:rsid w:val="004E4221"/>
    <w:rPr>
      <w:rFonts w:ascii="Courier New" w:eastAsia="Courier New" w:hAnsi="Courier New" w:cs="Times New Roman"/>
      <w:color w:val="000000"/>
      <w:kern w:val="0"/>
      <w:sz w:val="20"/>
      <w:szCs w:val="20"/>
      <w:lang w:val="pt-PT" w:eastAsia="pt-BR" w:bidi="pt-PT"/>
      <w14:ligatures w14:val="none"/>
    </w:rPr>
  </w:style>
  <w:style w:type="paragraph" w:styleId="MapadoDocumento">
    <w:name w:val="Document Map"/>
    <w:basedOn w:val="Normal"/>
    <w:link w:val="MapadoDocumentoChar"/>
    <w:unhideWhenUsed/>
    <w:rsid w:val="004E4221"/>
    <w:pPr>
      <w:widowControl w:val="0"/>
      <w:shd w:val="clear" w:color="auto" w:fill="000080"/>
      <w:autoSpaceDE w:val="0"/>
      <w:autoSpaceDN w:val="0"/>
      <w:spacing w:after="0" w:line="240" w:lineRule="auto"/>
    </w:pPr>
    <w:rPr>
      <w:rFonts w:ascii="Tahoma" w:eastAsia="Times New Roman" w:hAnsi="Tahoma" w:cs="Times New Roman"/>
      <w:kern w:val="0"/>
      <w:sz w:val="20"/>
      <w:szCs w:val="20"/>
      <w:lang w:val="pt-PT" w:eastAsia="pt-BR" w:bidi="pt-PT"/>
      <w14:ligatures w14:val="none"/>
    </w:rPr>
  </w:style>
  <w:style w:type="character" w:customStyle="1" w:styleId="MapadoDocumentoChar">
    <w:name w:val="Mapa do Documento Char"/>
    <w:basedOn w:val="Fontepargpadro"/>
    <w:link w:val="MapadoDocumento"/>
    <w:rsid w:val="004E4221"/>
    <w:rPr>
      <w:rFonts w:ascii="Tahoma" w:eastAsia="Times New Roman" w:hAnsi="Tahoma" w:cs="Times New Roman"/>
      <w:kern w:val="0"/>
      <w:sz w:val="20"/>
      <w:szCs w:val="20"/>
      <w:shd w:val="clear" w:color="auto" w:fill="000080"/>
      <w:lang w:val="pt-PT" w:eastAsia="pt-BR" w:bidi="pt-PT"/>
      <w14:ligatures w14:val="none"/>
    </w:rPr>
  </w:style>
  <w:style w:type="character" w:customStyle="1" w:styleId="TextosemFormataoChar1">
    <w:name w:val="Texto sem Formatação Char1"/>
    <w:aliases w:val="Texto simples Char1"/>
    <w:basedOn w:val="Fontepargpadro"/>
    <w:rsid w:val="004E4221"/>
    <w:rPr>
      <w:rFonts w:ascii="Consolas" w:eastAsia="Arial" w:hAnsi="Consolas" w:cs="Consolas"/>
      <w:sz w:val="21"/>
      <w:szCs w:val="21"/>
      <w:lang w:val="pt-BR" w:eastAsia="pt-BR" w:bidi="pt-BR"/>
    </w:rPr>
  </w:style>
  <w:style w:type="paragraph" w:customStyle="1" w:styleId="Corpo0">
    <w:name w:val="Corpo"/>
    <w:rsid w:val="004E4221"/>
    <w:pPr>
      <w:spacing w:after="0" w:line="240" w:lineRule="auto"/>
    </w:pPr>
    <w:rPr>
      <w:rFonts w:ascii="Courier" w:eastAsia="Batang" w:hAnsi="Courier" w:cs="Courier"/>
      <w:color w:val="000000"/>
      <w:kern w:val="0"/>
      <w:sz w:val="24"/>
      <w:szCs w:val="24"/>
      <w:lang w:eastAsia="pt-BR"/>
      <w14:ligatures w14:val="none"/>
    </w:rPr>
  </w:style>
  <w:style w:type="paragraph" w:customStyle="1" w:styleId="Itemseo">
    <w:name w:val="Item_seção"/>
    <w:basedOn w:val="Normal"/>
    <w:next w:val="Normal"/>
    <w:autoRedefine/>
    <w:rsid w:val="004E4221"/>
    <w:pPr>
      <w:framePr w:hSpace="141" w:wrap="around" w:vAnchor="text" w:hAnchor="margin" w:xAlign="center" w:y="279"/>
      <w:widowControl w:val="0"/>
      <w:autoSpaceDE w:val="0"/>
      <w:autoSpaceDN w:val="0"/>
      <w:spacing w:after="60" w:line="240" w:lineRule="auto"/>
      <w:jc w:val="both"/>
    </w:pPr>
    <w:rPr>
      <w:rFonts w:ascii="Arial" w:eastAsia="Times New Roman" w:hAnsi="Arial" w:cs="Arial"/>
      <w:b/>
      <w:bCs/>
      <w:color w:val="333399"/>
      <w:kern w:val="0"/>
      <w:sz w:val="20"/>
      <w:szCs w:val="24"/>
      <w:lang w:val="pt-PT" w:eastAsia="pt-PT" w:bidi="pt-PT"/>
      <w14:ligatures w14:val="none"/>
    </w:rPr>
  </w:style>
  <w:style w:type="character" w:customStyle="1" w:styleId="ItemseoChar">
    <w:name w:val="Item seção Char"/>
    <w:link w:val="Itemseo0"/>
    <w:locked/>
    <w:rsid w:val="004E4221"/>
    <w:rPr>
      <w:rFonts w:ascii="Arial" w:hAnsi="Arial" w:cs="Arial"/>
      <w:b/>
      <w:bCs/>
      <w:color w:val="333399"/>
      <w:sz w:val="24"/>
      <w:szCs w:val="24"/>
    </w:rPr>
  </w:style>
  <w:style w:type="paragraph" w:customStyle="1" w:styleId="Itemseo0">
    <w:name w:val="Item seção"/>
    <w:basedOn w:val="Itemseo"/>
    <w:link w:val="ItemseoChar"/>
    <w:rsid w:val="004E4221"/>
    <w:pPr>
      <w:framePr w:wrap="around" w:vAnchor="margin" w:hAnchor="page" w:x="1371" w:y="556"/>
    </w:pPr>
    <w:rPr>
      <w:rFonts w:eastAsiaTheme="minorHAnsi"/>
      <w:kern w:val="2"/>
      <w:sz w:val="24"/>
      <w:lang w:val="pt-BR" w:eastAsia="en-US" w:bidi="ar-SA"/>
      <w14:ligatures w14:val="standardContextual"/>
    </w:rPr>
  </w:style>
  <w:style w:type="character" w:customStyle="1" w:styleId="NormalTCIChar1">
    <w:name w:val="Normal TCI Char1"/>
    <w:link w:val="NormalTCI"/>
    <w:locked/>
    <w:rsid w:val="004E4221"/>
    <w:rPr>
      <w:rFonts w:ascii="Arial" w:hAnsi="Arial" w:cs="Arial"/>
      <w:spacing w:val="20"/>
    </w:rPr>
  </w:style>
  <w:style w:type="paragraph" w:customStyle="1" w:styleId="NormalTCI">
    <w:name w:val="Normal TCI"/>
    <w:basedOn w:val="Normal"/>
    <w:link w:val="NormalTCIChar1"/>
    <w:rsid w:val="004E4221"/>
    <w:pPr>
      <w:widowControl w:val="0"/>
      <w:autoSpaceDE w:val="0"/>
      <w:autoSpaceDN w:val="0"/>
      <w:spacing w:after="0" w:line="240" w:lineRule="auto"/>
      <w:ind w:right="358" w:firstLine="720"/>
      <w:jc w:val="both"/>
    </w:pPr>
    <w:rPr>
      <w:rFonts w:ascii="Arial" w:hAnsi="Arial" w:cs="Arial"/>
      <w:spacing w:val="20"/>
    </w:rPr>
  </w:style>
  <w:style w:type="paragraph" w:customStyle="1" w:styleId="Padro0">
    <w:name w:val="Padrão"/>
    <w:rsid w:val="004E42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character" w:customStyle="1" w:styleId="proddescrititle1">
    <w:name w:val="proddescrititle1"/>
    <w:rsid w:val="004E4221"/>
    <w:rPr>
      <w:rFonts w:ascii="Verdana" w:hAnsi="Verdana" w:hint="default"/>
      <w:b/>
      <w:bCs/>
      <w:color w:val="003399"/>
      <w:sz w:val="19"/>
      <w:szCs w:val="19"/>
    </w:rPr>
  </w:style>
  <w:style w:type="character" w:customStyle="1" w:styleId="CharChar2">
    <w:name w:val="Char Char2"/>
    <w:rsid w:val="004E4221"/>
    <w:rPr>
      <w:rFonts w:ascii="Arial" w:hAnsi="Arial" w:cs="Arial" w:hint="default"/>
      <w:b/>
      <w:bCs/>
      <w:caps/>
      <w:color w:val="333399"/>
      <w:kern w:val="32"/>
      <w:sz w:val="30"/>
      <w:szCs w:val="32"/>
      <w:lang w:val="pt-BR" w:eastAsia="pt-BR" w:bidi="ar-SA"/>
    </w:rPr>
  </w:style>
  <w:style w:type="character" w:customStyle="1" w:styleId="Ttulo2TCICharCharChar">
    <w:name w:val="Título2 [TCI] Char Char Char"/>
    <w:rsid w:val="004E4221"/>
    <w:rPr>
      <w:rFonts w:ascii="Arial" w:eastAsia="Times" w:hAnsi="Arial" w:cs="Arial" w:hint="default"/>
      <w:b/>
      <w:bCs w:val="0"/>
      <w:color w:val="333399"/>
      <w:sz w:val="24"/>
      <w:szCs w:val="24"/>
      <w:lang w:val="pt-BR" w:eastAsia="pt-BR" w:bidi="ar-SA"/>
    </w:rPr>
  </w:style>
  <w:style w:type="character" w:customStyle="1" w:styleId="ndiceTCIChar">
    <w:name w:val="Índice [TCI] Char"/>
    <w:rsid w:val="004E4221"/>
    <w:rPr>
      <w:rFonts w:ascii="Arial" w:hAnsi="Arial" w:cs="Arial" w:hint="default"/>
      <w:b/>
      <w:bCs w:val="0"/>
      <w:color w:val="181512"/>
      <w:spacing w:val="110"/>
      <w:sz w:val="22"/>
      <w:szCs w:val="22"/>
      <w:lang w:val="pt-BR" w:eastAsia="pt-BR" w:bidi="ar-SA"/>
    </w:rPr>
  </w:style>
  <w:style w:type="character" w:customStyle="1" w:styleId="Ttulo1TCIChar">
    <w:name w:val="Título1 [TCI] Char"/>
    <w:rsid w:val="004E4221"/>
    <w:rPr>
      <w:rFonts w:ascii="Arial" w:hAnsi="Arial" w:cs="Arial" w:hint="default"/>
      <w:b/>
      <w:bCs w:val="0"/>
      <w:caps/>
      <w:color w:val="181512"/>
      <w:spacing w:val="110"/>
      <w:sz w:val="22"/>
      <w:szCs w:val="22"/>
      <w:lang w:val="pt-BR" w:eastAsia="pt-BR" w:bidi="ar-SA"/>
    </w:rPr>
  </w:style>
  <w:style w:type="character" w:customStyle="1" w:styleId="null">
    <w:name w:val="null"/>
    <w:rsid w:val="004E4221"/>
  </w:style>
  <w:style w:type="paragraph" w:customStyle="1" w:styleId="WW-Textosimples">
    <w:name w:val="WW-Texto simples"/>
    <w:basedOn w:val="Normal"/>
    <w:rsid w:val="004E4221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pt-PT" w:eastAsia="ar-SA" w:bidi="pt-PT"/>
      <w14:ligatures w14:val="none"/>
    </w:rPr>
  </w:style>
  <w:style w:type="paragraph" w:customStyle="1" w:styleId="Avanocorpodotexto">
    <w:name w:val="Avanço corpo do texto"/>
    <w:basedOn w:val="Normal"/>
    <w:rsid w:val="004E4221"/>
    <w:pPr>
      <w:widowControl w:val="0"/>
      <w:tabs>
        <w:tab w:val="left" w:pos="8646"/>
        <w:tab w:val="left" w:pos="8788"/>
        <w:tab w:val="left" w:pos="10632"/>
      </w:tabs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4"/>
      <w:lang w:val="pt-PT" w:eastAsia="pt-BR" w:bidi="pt-PT"/>
      <w14:ligatures w14:val="none"/>
    </w:rPr>
  </w:style>
  <w:style w:type="paragraph" w:styleId="Remissivo1">
    <w:name w:val="index 1"/>
    <w:basedOn w:val="Normal"/>
    <w:next w:val="Normal"/>
    <w:autoRedefine/>
    <w:rsid w:val="004E4221"/>
    <w:pPr>
      <w:widowControl w:val="0"/>
      <w:autoSpaceDE w:val="0"/>
      <w:autoSpaceDN w:val="0"/>
      <w:spacing w:after="0" w:line="240" w:lineRule="auto"/>
      <w:ind w:left="240" w:hanging="240"/>
      <w:jc w:val="center"/>
    </w:pPr>
    <w:rPr>
      <w:rFonts w:ascii="Times New Roman" w:eastAsia="Times New Roman" w:hAnsi="Times New Roman" w:cs="Times New Roman"/>
      <w:b/>
      <w:kern w:val="0"/>
      <w:sz w:val="20"/>
      <w:szCs w:val="20"/>
      <w:lang w:val="pt-PT" w:eastAsia="pt-BR" w:bidi="pt-PT"/>
      <w14:ligatures w14:val="none"/>
    </w:rPr>
  </w:style>
  <w:style w:type="numbering" w:customStyle="1" w:styleId="Semlista3">
    <w:name w:val="Sem lista3"/>
    <w:next w:val="Semlista"/>
    <w:uiPriority w:val="99"/>
    <w:semiHidden/>
    <w:unhideWhenUsed/>
    <w:rsid w:val="004E4221"/>
  </w:style>
  <w:style w:type="numbering" w:customStyle="1" w:styleId="Semlista4">
    <w:name w:val="Sem lista4"/>
    <w:next w:val="Semlista"/>
    <w:uiPriority w:val="99"/>
    <w:semiHidden/>
    <w:unhideWhenUsed/>
    <w:rsid w:val="004E4221"/>
  </w:style>
  <w:style w:type="numbering" w:customStyle="1" w:styleId="Semlista111">
    <w:name w:val="Sem lista111"/>
    <w:next w:val="Semlista"/>
    <w:uiPriority w:val="99"/>
    <w:semiHidden/>
    <w:unhideWhenUsed/>
    <w:rsid w:val="004E4221"/>
  </w:style>
  <w:style w:type="numbering" w:customStyle="1" w:styleId="Semlista21">
    <w:name w:val="Sem lista21"/>
    <w:next w:val="Semlista"/>
    <w:uiPriority w:val="99"/>
    <w:semiHidden/>
    <w:unhideWhenUsed/>
    <w:rsid w:val="004E4221"/>
  </w:style>
  <w:style w:type="numbering" w:customStyle="1" w:styleId="Semlista31">
    <w:name w:val="Sem lista31"/>
    <w:next w:val="Semlista"/>
    <w:uiPriority w:val="99"/>
    <w:semiHidden/>
    <w:unhideWhenUsed/>
    <w:rsid w:val="004E4221"/>
  </w:style>
  <w:style w:type="numbering" w:customStyle="1" w:styleId="Semlista5">
    <w:name w:val="Sem lista5"/>
    <w:next w:val="Semlista"/>
    <w:uiPriority w:val="99"/>
    <w:semiHidden/>
    <w:unhideWhenUsed/>
    <w:rsid w:val="004E4221"/>
  </w:style>
  <w:style w:type="numbering" w:customStyle="1" w:styleId="Semlista6">
    <w:name w:val="Sem lista6"/>
    <w:next w:val="Semlista"/>
    <w:uiPriority w:val="99"/>
    <w:semiHidden/>
    <w:unhideWhenUsed/>
    <w:rsid w:val="004E4221"/>
  </w:style>
  <w:style w:type="numbering" w:customStyle="1" w:styleId="Semlista7">
    <w:name w:val="Sem lista7"/>
    <w:next w:val="Semlista"/>
    <w:uiPriority w:val="99"/>
    <w:semiHidden/>
    <w:unhideWhenUsed/>
    <w:rsid w:val="004E4221"/>
  </w:style>
  <w:style w:type="numbering" w:customStyle="1" w:styleId="Semlista8">
    <w:name w:val="Sem lista8"/>
    <w:next w:val="Semlista"/>
    <w:uiPriority w:val="99"/>
    <w:semiHidden/>
    <w:unhideWhenUsed/>
    <w:rsid w:val="004E4221"/>
  </w:style>
  <w:style w:type="numbering" w:customStyle="1" w:styleId="Semlista9">
    <w:name w:val="Sem lista9"/>
    <w:next w:val="Semlista"/>
    <w:uiPriority w:val="99"/>
    <w:semiHidden/>
    <w:unhideWhenUsed/>
    <w:rsid w:val="004E4221"/>
  </w:style>
  <w:style w:type="numbering" w:customStyle="1" w:styleId="Semlista10">
    <w:name w:val="Sem lista10"/>
    <w:next w:val="Semlista"/>
    <w:uiPriority w:val="99"/>
    <w:semiHidden/>
    <w:unhideWhenUsed/>
    <w:rsid w:val="004E4221"/>
  </w:style>
  <w:style w:type="character" w:customStyle="1" w:styleId="textrun">
    <w:name w:val="textrun"/>
    <w:rsid w:val="004E4221"/>
  </w:style>
  <w:style w:type="character" w:customStyle="1" w:styleId="wacimagecontainer">
    <w:name w:val="wacimagecontainer"/>
    <w:rsid w:val="004E4221"/>
  </w:style>
  <w:style w:type="numbering" w:customStyle="1" w:styleId="Semlista12">
    <w:name w:val="Sem lista12"/>
    <w:next w:val="Semlista"/>
    <w:uiPriority w:val="99"/>
    <w:semiHidden/>
    <w:unhideWhenUsed/>
    <w:rsid w:val="004E4221"/>
  </w:style>
  <w:style w:type="numbering" w:customStyle="1" w:styleId="Semlista13">
    <w:name w:val="Sem lista13"/>
    <w:next w:val="Semlista"/>
    <w:uiPriority w:val="99"/>
    <w:semiHidden/>
    <w:unhideWhenUsed/>
    <w:rsid w:val="004E4221"/>
  </w:style>
  <w:style w:type="numbering" w:customStyle="1" w:styleId="Semlista14">
    <w:name w:val="Sem lista14"/>
    <w:next w:val="Semlista"/>
    <w:uiPriority w:val="99"/>
    <w:semiHidden/>
    <w:unhideWhenUsed/>
    <w:rsid w:val="004E4221"/>
  </w:style>
  <w:style w:type="numbering" w:customStyle="1" w:styleId="Semlista15">
    <w:name w:val="Sem lista15"/>
    <w:next w:val="Semlista"/>
    <w:uiPriority w:val="99"/>
    <w:semiHidden/>
    <w:unhideWhenUsed/>
    <w:rsid w:val="004E4221"/>
  </w:style>
  <w:style w:type="numbering" w:customStyle="1" w:styleId="Semlista16">
    <w:name w:val="Sem lista16"/>
    <w:next w:val="Semlista"/>
    <w:uiPriority w:val="99"/>
    <w:semiHidden/>
    <w:unhideWhenUsed/>
    <w:rsid w:val="004E4221"/>
  </w:style>
  <w:style w:type="numbering" w:customStyle="1" w:styleId="Semlista17">
    <w:name w:val="Sem lista17"/>
    <w:next w:val="Semlista"/>
    <w:uiPriority w:val="99"/>
    <w:semiHidden/>
    <w:unhideWhenUsed/>
    <w:rsid w:val="004E4221"/>
  </w:style>
  <w:style w:type="paragraph" w:customStyle="1" w:styleId="WW-Corpodetexto3">
    <w:name w:val="WW-Corpo de texto 3"/>
    <w:basedOn w:val="Normal"/>
    <w:rsid w:val="004E4221"/>
    <w:pPr>
      <w:widowControl w:val="0"/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val="pt-PT" w:eastAsia="ar-SA" w:bidi="pt-PT"/>
      <w14:ligatures w14:val="none"/>
    </w:rPr>
  </w:style>
  <w:style w:type="paragraph" w:customStyle="1" w:styleId="Textodenotadefim1">
    <w:name w:val="Texto de nota de fim1"/>
    <w:basedOn w:val="Normal"/>
    <w:next w:val="Textodenotadefim"/>
    <w:link w:val="TextodenotadefimChar"/>
    <w:semiHidden/>
    <w:unhideWhenUsed/>
    <w:rsid w:val="004E4221"/>
    <w:pPr>
      <w:widowControl w:val="0"/>
      <w:autoSpaceDE w:val="0"/>
      <w:autoSpaceDN w:val="0"/>
      <w:spacing w:after="0" w:line="240" w:lineRule="auto"/>
    </w:pPr>
    <w:rPr>
      <w:rFonts w:ascii="Ecofont_Spranq_eco_Sans" w:eastAsia="Times New Roman" w:hAnsi="Ecofont_Spranq_eco_Sans" w:cs="Tahoma"/>
      <w:sz w:val="20"/>
      <w:szCs w:val="20"/>
      <w:lang w:val="pt-PT" w:eastAsia="pt-BR" w:bidi="pt-PT"/>
    </w:rPr>
  </w:style>
  <w:style w:type="character" w:customStyle="1" w:styleId="TextodenotadefimChar">
    <w:name w:val="Texto de nota de fim Char"/>
    <w:basedOn w:val="Fontepargpadro"/>
    <w:link w:val="Textodenotadefim1"/>
    <w:semiHidden/>
    <w:rsid w:val="004E4221"/>
    <w:rPr>
      <w:rFonts w:ascii="Ecofont_Spranq_eco_Sans" w:eastAsia="Times New Roman" w:hAnsi="Ecofont_Spranq_eco_Sans" w:cs="Tahoma"/>
      <w:sz w:val="20"/>
      <w:szCs w:val="20"/>
      <w:lang w:val="pt-PT" w:eastAsia="pt-BR" w:bidi="pt-PT"/>
    </w:rPr>
  </w:style>
  <w:style w:type="character" w:styleId="Refdenotadefim">
    <w:name w:val="endnote reference"/>
    <w:basedOn w:val="Fontepargpadro"/>
    <w:semiHidden/>
    <w:unhideWhenUsed/>
    <w:rsid w:val="004E4221"/>
    <w:rPr>
      <w:vertAlign w:val="superscript"/>
    </w:rPr>
  </w:style>
  <w:style w:type="paragraph" w:customStyle="1" w:styleId="espaco">
    <w:name w:val="espaco"/>
    <w:basedOn w:val="Normal"/>
    <w:rsid w:val="004E4221"/>
    <w:pPr>
      <w:widowControl w:val="0"/>
      <w:autoSpaceDE w:val="0"/>
      <w:autoSpaceDN w:val="0"/>
      <w:spacing w:after="0" w:line="240" w:lineRule="auto"/>
      <w:ind w:firstLine="300"/>
      <w:jc w:val="both"/>
    </w:pPr>
    <w:rPr>
      <w:rFonts w:ascii="Cambria" w:eastAsia="Times New Roman" w:hAnsi="Cambria" w:cs="Times New Roman"/>
      <w:color w:val="000000"/>
      <w:kern w:val="0"/>
      <w:lang w:val="pt-PT" w:eastAsia="pt-BR" w:bidi="pt-PT"/>
      <w14:ligatures w14:val="none"/>
    </w:rPr>
  </w:style>
  <w:style w:type="paragraph" w:customStyle="1" w:styleId="introducao">
    <w:name w:val="introducao"/>
    <w:basedOn w:val="Normal"/>
    <w:rsid w:val="004E4221"/>
    <w:pPr>
      <w:widowControl w:val="0"/>
      <w:autoSpaceDE w:val="0"/>
      <w:autoSpaceDN w:val="0"/>
      <w:spacing w:after="0" w:line="240" w:lineRule="auto"/>
      <w:ind w:left="3000"/>
      <w:jc w:val="both"/>
    </w:pPr>
    <w:rPr>
      <w:rFonts w:ascii="Cambria" w:eastAsia="Times New Roman" w:hAnsi="Cambria" w:cs="Times New Roman"/>
      <w:color w:val="000000"/>
      <w:kern w:val="0"/>
      <w:sz w:val="18"/>
      <w:szCs w:val="18"/>
      <w:lang w:val="pt-PT" w:eastAsia="pt-BR" w:bidi="pt-PT"/>
      <w14:ligatures w14:val="none"/>
    </w:rPr>
  </w:style>
  <w:style w:type="paragraph" w:customStyle="1" w:styleId="cabecalho">
    <w:name w:val="cabecalho"/>
    <w:basedOn w:val="Normal"/>
    <w:rsid w:val="004E4221"/>
    <w:pPr>
      <w:widowControl w:val="0"/>
      <w:autoSpaceDE w:val="0"/>
      <w:autoSpaceDN w:val="0"/>
      <w:spacing w:after="0" w:line="240" w:lineRule="auto"/>
      <w:jc w:val="center"/>
    </w:pPr>
    <w:rPr>
      <w:rFonts w:ascii="Cambria" w:eastAsia="Times New Roman" w:hAnsi="Cambria" w:cs="Times New Roman"/>
      <w:color w:val="000000"/>
      <w:kern w:val="0"/>
      <w:sz w:val="18"/>
      <w:szCs w:val="18"/>
      <w:lang w:val="pt-PT" w:eastAsia="pt-BR" w:bidi="pt-PT"/>
      <w14:ligatures w14:val="none"/>
    </w:rPr>
  </w:style>
  <w:style w:type="paragraph" w:customStyle="1" w:styleId="quebra">
    <w:name w:val="quebra"/>
    <w:basedOn w:val="Normal"/>
    <w:rsid w:val="004E4221"/>
    <w:pPr>
      <w:pageBreakBefore/>
      <w:widowControl w:val="0"/>
      <w:autoSpaceDE w:val="0"/>
      <w:autoSpaceDN w:val="0"/>
      <w:spacing w:after="0" w:line="240" w:lineRule="auto"/>
      <w:jc w:val="both"/>
    </w:pPr>
    <w:rPr>
      <w:rFonts w:ascii="Cambria" w:eastAsia="Times New Roman" w:hAnsi="Cambria" w:cs="Times New Roman"/>
      <w:color w:val="000000"/>
      <w:kern w:val="0"/>
      <w:sz w:val="18"/>
      <w:szCs w:val="18"/>
      <w:lang w:val="pt-PT" w:eastAsia="pt-BR" w:bidi="pt-PT"/>
      <w14:ligatures w14:val="none"/>
    </w:rPr>
  </w:style>
  <w:style w:type="paragraph" w:customStyle="1" w:styleId="rodape">
    <w:name w:val="rodape"/>
    <w:basedOn w:val="Normal"/>
    <w:rsid w:val="004E4221"/>
    <w:pPr>
      <w:pageBreakBefore/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color w:val="000000"/>
      <w:kern w:val="0"/>
      <w:sz w:val="16"/>
      <w:szCs w:val="16"/>
      <w:lang w:val="pt-PT" w:eastAsia="pt-BR" w:bidi="pt-PT"/>
      <w14:ligatures w14:val="none"/>
    </w:rPr>
  </w:style>
  <w:style w:type="paragraph" w:customStyle="1" w:styleId="p0">
    <w:name w:val="p0"/>
    <w:basedOn w:val="Normal"/>
    <w:rsid w:val="004E4221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 New Roman" w:eastAsia="Times New Roman" w:hAnsi="Times New Roman" w:cs="Times New Roman"/>
      <w:snapToGrid w:val="0"/>
      <w:kern w:val="0"/>
      <w:sz w:val="24"/>
      <w:szCs w:val="20"/>
      <w:lang w:val="pt-PT" w:eastAsia="pt-BR" w:bidi="pt-PT"/>
      <w14:ligatures w14:val="none"/>
    </w:rPr>
  </w:style>
  <w:style w:type="paragraph" w:styleId="Lista2">
    <w:name w:val="List 2"/>
    <w:basedOn w:val="Normal"/>
    <w:next w:val="Normal"/>
    <w:rsid w:val="004E42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val="pt-PT" w:eastAsia="pt-BR" w:bidi="pt-PT"/>
      <w14:ligatures w14:val="none"/>
    </w:rPr>
  </w:style>
  <w:style w:type="character" w:customStyle="1" w:styleId="style31">
    <w:name w:val="style31"/>
    <w:rsid w:val="004E4221"/>
    <w:rPr>
      <w:rFonts w:ascii="Arial" w:hAnsi="Arial" w:cs="Arial" w:hint="default"/>
      <w:sz w:val="24"/>
      <w:szCs w:val="24"/>
    </w:rPr>
  </w:style>
  <w:style w:type="character" w:customStyle="1" w:styleId="st1">
    <w:name w:val="st1"/>
    <w:basedOn w:val="Fontepargpadro"/>
    <w:rsid w:val="004E4221"/>
  </w:style>
  <w:style w:type="paragraph" w:customStyle="1" w:styleId="Recuodecorpodetexto21">
    <w:name w:val="Recuo de corpo de texto 21"/>
    <w:basedOn w:val="Normal"/>
    <w:rsid w:val="004E4221"/>
    <w:pPr>
      <w:widowControl w:val="0"/>
      <w:suppressAutoHyphens/>
      <w:autoSpaceDE w:val="0"/>
      <w:autoSpaceDN w:val="0"/>
      <w:spacing w:after="0" w:line="240" w:lineRule="auto"/>
      <w:ind w:left="45"/>
      <w:jc w:val="both"/>
    </w:pPr>
    <w:rPr>
      <w:rFonts w:ascii="Times New Roman" w:eastAsia="Times New Roman" w:hAnsi="Times New Roman" w:cs="Times New Roman"/>
      <w:kern w:val="0"/>
      <w:sz w:val="26"/>
      <w:szCs w:val="20"/>
      <w:lang w:val="pt-PT" w:eastAsia="ar-SA" w:bidi="pt-PT"/>
      <w14:ligatures w14:val="none"/>
    </w:rPr>
  </w:style>
  <w:style w:type="paragraph" w:customStyle="1" w:styleId="n1">
    <w:name w:val="n1"/>
    <w:basedOn w:val="Normal"/>
    <w:rsid w:val="004E4221"/>
    <w:pPr>
      <w:widowControl w:val="0"/>
      <w:tabs>
        <w:tab w:val="left" w:pos="1134"/>
      </w:tabs>
      <w:autoSpaceDE w:val="0"/>
      <w:autoSpaceDN w:val="0"/>
      <w:spacing w:before="240" w:after="0" w:line="240" w:lineRule="auto"/>
      <w:jc w:val="both"/>
    </w:pPr>
    <w:rPr>
      <w:rFonts w:ascii="Arial" w:eastAsia="Times New Roman" w:hAnsi="Arial" w:cs="Times New Roman"/>
      <w:snapToGrid w:val="0"/>
      <w:kern w:val="0"/>
      <w:sz w:val="20"/>
      <w:szCs w:val="20"/>
      <w:lang w:val="pt-PT" w:eastAsia="pt-BR" w:bidi="pt-PT"/>
      <w14:ligatures w14:val="none"/>
    </w:rPr>
  </w:style>
  <w:style w:type="character" w:customStyle="1" w:styleId="Nivel01Char0">
    <w:name w:val="Nivel_01 Char"/>
    <w:basedOn w:val="Ttulo1Char"/>
    <w:link w:val="Nivel010"/>
    <w:rsid w:val="004E4221"/>
    <w:rPr>
      <w:rFonts w:ascii="Ecofont_Spranq_eco_Sans" w:eastAsiaTheme="majorEastAsia" w:hAnsi="Ecofont_Spranq_eco_Sans" w:cstheme="majorBidi"/>
      <w:b/>
      <w:bCs/>
      <w:color w:val="0F4761" w:themeColor="accent1" w:themeShade="BF"/>
      <w:kern w:val="0"/>
      <w:sz w:val="28"/>
      <w:szCs w:val="28"/>
      <w:lang w:val="pt-PT" w:eastAsia="pt-BR" w:bidi="pt-PT"/>
      <w14:ligatures w14:val="none"/>
    </w:rPr>
  </w:style>
  <w:style w:type="paragraph" w:customStyle="1" w:styleId="xl103">
    <w:name w:val="xl103"/>
    <w:basedOn w:val="Normal"/>
    <w:rsid w:val="004E4221"/>
    <w:pPr>
      <w:widowControl w:val="0"/>
      <w:pBdr>
        <w:top w:val="single" w:sz="4" w:space="0" w:color="auto"/>
        <w:bottom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kern w:val="0"/>
      <w:sz w:val="24"/>
      <w:szCs w:val="24"/>
      <w:lang w:val="pt-PT" w:eastAsia="pt-BR" w:bidi="pt-PT"/>
      <w14:ligatures w14:val="none"/>
    </w:rPr>
  </w:style>
  <w:style w:type="paragraph" w:customStyle="1" w:styleId="xl104">
    <w:name w:val="xl104"/>
    <w:basedOn w:val="Normal"/>
    <w:rsid w:val="004E4221"/>
    <w:pPr>
      <w:widowControl w:val="0"/>
      <w:pBdr>
        <w:top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kern w:val="0"/>
      <w:sz w:val="24"/>
      <w:szCs w:val="24"/>
      <w:lang w:val="pt-PT" w:eastAsia="pt-BR" w:bidi="pt-PT"/>
      <w14:ligatures w14:val="none"/>
    </w:rPr>
  </w:style>
  <w:style w:type="paragraph" w:customStyle="1" w:styleId="xl105">
    <w:name w:val="xl105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106">
    <w:name w:val="xl106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kern w:val="0"/>
      <w:sz w:val="24"/>
      <w:szCs w:val="24"/>
      <w:lang w:val="pt-PT" w:eastAsia="pt-BR" w:bidi="pt-PT"/>
      <w14:ligatures w14:val="none"/>
    </w:rPr>
  </w:style>
  <w:style w:type="paragraph" w:customStyle="1" w:styleId="xl107">
    <w:name w:val="xl107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color w:val="000000"/>
      <w:kern w:val="0"/>
      <w:sz w:val="24"/>
      <w:szCs w:val="24"/>
      <w:lang w:val="pt-PT" w:eastAsia="pt-BR" w:bidi="pt-PT"/>
      <w14:ligatures w14:val="none"/>
    </w:rPr>
  </w:style>
  <w:style w:type="paragraph" w:customStyle="1" w:styleId="xl108">
    <w:name w:val="xl108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 w:val="0"/>
      <w:autoSpaceDN w:val="0"/>
      <w:spacing w:before="100" w:beforeAutospacing="1" w:after="100" w:afterAutospacing="1" w:line="240" w:lineRule="auto"/>
      <w:jc w:val="center"/>
    </w:pPr>
    <w:rPr>
      <w:rFonts w:ascii="Cambria" w:eastAsia="Times New Roman" w:hAnsi="Cambria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109">
    <w:name w:val="xl109"/>
    <w:basedOn w:val="Normal"/>
    <w:rsid w:val="004E4221"/>
    <w:pPr>
      <w:widowControl w:val="0"/>
      <w:pBdr>
        <w:top w:val="single" w:sz="4" w:space="0" w:color="auto"/>
        <w:bottom w:val="single" w:sz="4" w:space="0" w:color="auto"/>
      </w:pBdr>
      <w:shd w:val="clear" w:color="000000" w:fill="FFFFFF"/>
      <w:autoSpaceDE w:val="0"/>
      <w:autoSpaceDN w:val="0"/>
      <w:spacing w:before="100" w:beforeAutospacing="1" w:after="100" w:afterAutospacing="1" w:line="240" w:lineRule="auto"/>
      <w:jc w:val="center"/>
    </w:pPr>
    <w:rPr>
      <w:rFonts w:ascii="Cambria" w:eastAsia="Times New Roman" w:hAnsi="Cambria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110">
    <w:name w:val="xl110"/>
    <w:basedOn w:val="Normal"/>
    <w:rsid w:val="004E4221"/>
    <w:pPr>
      <w:widowControl w:val="0"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 w:val="0"/>
      <w:autoSpaceDN w:val="0"/>
      <w:spacing w:before="100" w:beforeAutospacing="1" w:after="100" w:afterAutospacing="1" w:line="240" w:lineRule="auto"/>
      <w:jc w:val="center"/>
    </w:pPr>
    <w:rPr>
      <w:rFonts w:ascii="Cambria" w:eastAsia="Times New Roman" w:hAnsi="Cambria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xl111">
    <w:name w:val="xl111"/>
    <w:basedOn w:val="Normal"/>
    <w:rsid w:val="004E4221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 w:val="0"/>
      <w:autoSpaceDN w:val="0"/>
      <w:spacing w:before="100" w:beforeAutospacing="1" w:after="100" w:afterAutospacing="1" w:line="240" w:lineRule="auto"/>
    </w:pPr>
    <w:rPr>
      <w:rFonts w:ascii="Cambria" w:eastAsia="Times New Roman" w:hAnsi="Cambria" w:cs="Times New Roman"/>
      <w:b/>
      <w:bCs/>
      <w:kern w:val="0"/>
      <w:sz w:val="24"/>
      <w:szCs w:val="24"/>
      <w:lang w:val="pt-PT" w:eastAsia="pt-BR" w:bidi="pt-PT"/>
      <w14:ligatures w14:val="none"/>
    </w:rPr>
  </w:style>
  <w:style w:type="paragraph" w:customStyle="1" w:styleId="PargrafodaLista2">
    <w:name w:val="Parágrafo da Lista2"/>
    <w:basedOn w:val="Normal"/>
    <w:rsid w:val="004E4221"/>
    <w:pPr>
      <w:spacing w:after="0" w:line="240" w:lineRule="auto"/>
      <w:ind w:left="720"/>
    </w:pPr>
    <w:rPr>
      <w:rFonts w:ascii="Ecofont_Spranq_eco_Sans" w:eastAsia="Times New Roman" w:hAnsi="Ecofont_Spranq_eco_Sans" w:cs="Tahoma"/>
      <w:kern w:val="0"/>
      <w:sz w:val="24"/>
      <w:szCs w:val="24"/>
      <w:lang w:eastAsia="pt-BR"/>
      <w14:ligatures w14:val="none"/>
    </w:rPr>
  </w:style>
  <w:style w:type="character" w:customStyle="1" w:styleId="SombreamentoMdio1-nfase3Char">
    <w:name w:val="Sombreamento Médio 1 - Ênfase 3 Char"/>
    <w:link w:val="SombreamentoMdio1-nfase31"/>
    <w:uiPriority w:val="29"/>
    <w:rsid w:val="004E4221"/>
    <w:rPr>
      <w:rFonts w:ascii="Ecofont_Spranq_eco_Sans" w:eastAsia="Calibri" w:hAnsi="Ecofont_Spranq_eco_Sans" w:cs="Tahoma"/>
      <w:i/>
      <w:iCs/>
      <w:color w:val="000000"/>
      <w:kern w:val="0"/>
      <w:sz w:val="20"/>
      <w:szCs w:val="24"/>
      <w:shd w:val="clear" w:color="auto" w:fill="FFFFCC"/>
      <w:lang w:eastAsia="zh-CN"/>
      <w14:ligatures w14:val="none"/>
    </w:rPr>
  </w:style>
  <w:style w:type="paragraph" w:customStyle="1" w:styleId="SombreamentoMdio1-nfase310">
    <w:name w:val="Sombreamento Médio 1 - Ênfase 310"/>
    <w:basedOn w:val="Normal"/>
    <w:next w:val="Normal"/>
    <w:rsid w:val="004E422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kern w:val="0"/>
      <w:sz w:val="20"/>
      <w:szCs w:val="24"/>
      <w:lang w:eastAsia="zh-CN"/>
      <w14:ligatures w14:val="none"/>
    </w:rPr>
  </w:style>
  <w:style w:type="character" w:customStyle="1" w:styleId="GradeMdia2-nfase2Char">
    <w:name w:val="Grade Média 2 - Ênfase 2 Char"/>
    <w:link w:val="GradeMdia2-nfase21"/>
    <w:uiPriority w:val="29"/>
    <w:locked/>
    <w:rsid w:val="004E4221"/>
    <w:rPr>
      <w:rFonts w:ascii="Ecofont_Spranq_eco_Sans" w:hAnsi="Ecofont_Spranq_eco_Sans" w:cs="Tahoma"/>
      <w:i/>
      <w:iCs/>
      <w:color w:val="000000"/>
      <w:szCs w:val="24"/>
      <w:shd w:val="clear" w:color="auto" w:fill="FFFFCC"/>
    </w:rPr>
  </w:style>
  <w:style w:type="paragraph" w:customStyle="1" w:styleId="GradeMdia2-nfase21">
    <w:name w:val="Grade Média 2 - Ênfase 21"/>
    <w:basedOn w:val="Normal"/>
    <w:next w:val="Normal"/>
    <w:link w:val="GradeMdia2-nfase2Char"/>
    <w:uiPriority w:val="29"/>
    <w:qFormat/>
    <w:rsid w:val="004E422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Tahoma"/>
      <w:i/>
      <w:iCs/>
      <w:color w:val="000000"/>
      <w:szCs w:val="24"/>
    </w:rPr>
  </w:style>
  <w:style w:type="character" w:customStyle="1" w:styleId="Nivel5Char">
    <w:name w:val="Nivel 5 Char"/>
    <w:link w:val="Nivel5"/>
    <w:rsid w:val="004E4221"/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character" w:customStyle="1" w:styleId="Nivel1Char0">
    <w:name w:val="Nivel 1 Char"/>
    <w:link w:val="Nivel10"/>
    <w:rsid w:val="004E4221"/>
    <w:rPr>
      <w:rFonts w:ascii="Arial" w:eastAsia="Times New Roman" w:hAnsi="Arial" w:cs="Arial"/>
      <w:b/>
      <w:color w:val="000000"/>
      <w:kern w:val="0"/>
      <w:sz w:val="20"/>
      <w:szCs w:val="20"/>
      <w:lang w:eastAsia="pt-BR"/>
      <w14:ligatures w14:val="none"/>
    </w:rPr>
  </w:style>
  <w:style w:type="character" w:customStyle="1" w:styleId="fontstyle01">
    <w:name w:val="fontstyle01"/>
    <w:basedOn w:val="Fontepargpadro"/>
    <w:rsid w:val="004E4221"/>
    <w:rPr>
      <w:rFonts w:ascii="Tahoma-Bold" w:hAnsi="Tahoma-Bold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ontepargpadro"/>
    <w:rsid w:val="004E4221"/>
    <w:rPr>
      <w:rFonts w:ascii="Tahoma" w:hAnsi="Tahoma" w:cs="Tahoma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Pa2">
    <w:name w:val="Pa2"/>
    <w:basedOn w:val="Normal"/>
    <w:next w:val="Normal"/>
    <w:uiPriority w:val="99"/>
    <w:rsid w:val="004E4221"/>
    <w:pPr>
      <w:autoSpaceDE w:val="0"/>
      <w:autoSpaceDN w:val="0"/>
      <w:adjustRightInd w:val="0"/>
      <w:spacing w:after="0" w:line="221" w:lineRule="atLeast"/>
    </w:pPr>
    <w:rPr>
      <w:rFonts w:ascii="Zurich Lt BT" w:eastAsia="Times New Roman" w:hAnsi="Zurich Lt BT" w:cs="Times New Roman"/>
      <w:kern w:val="0"/>
      <w:sz w:val="24"/>
      <w:szCs w:val="24"/>
      <w:lang w:eastAsia="pt-BR"/>
      <w14:ligatures w14:val="none"/>
    </w:rPr>
  </w:style>
  <w:style w:type="paragraph" w:customStyle="1" w:styleId="Pa9">
    <w:name w:val="Pa9"/>
    <w:basedOn w:val="Normal"/>
    <w:next w:val="Normal"/>
    <w:uiPriority w:val="99"/>
    <w:rsid w:val="004E4221"/>
    <w:pPr>
      <w:autoSpaceDE w:val="0"/>
      <w:autoSpaceDN w:val="0"/>
      <w:adjustRightInd w:val="0"/>
      <w:spacing w:after="0" w:line="221" w:lineRule="atLeast"/>
    </w:pPr>
    <w:rPr>
      <w:rFonts w:ascii="Humnst777 Blk BT" w:eastAsia="Times New Roman" w:hAnsi="Humnst777 Blk BT" w:cs="Times New Roman"/>
      <w:kern w:val="0"/>
      <w:sz w:val="24"/>
      <w:szCs w:val="24"/>
      <w:lang w:eastAsia="pt-BR"/>
      <w14:ligatures w14:val="none"/>
    </w:rPr>
  </w:style>
  <w:style w:type="character" w:customStyle="1" w:styleId="A3">
    <w:name w:val="A3"/>
    <w:uiPriority w:val="99"/>
    <w:rsid w:val="004E4221"/>
    <w:rPr>
      <w:rFonts w:cs="Humnst777 Blk BT"/>
      <w:color w:val="000000"/>
      <w:sz w:val="36"/>
      <w:szCs w:val="36"/>
    </w:rPr>
  </w:style>
  <w:style w:type="paragraph" w:customStyle="1" w:styleId="Pa5">
    <w:name w:val="Pa5"/>
    <w:basedOn w:val="Normal"/>
    <w:next w:val="Normal"/>
    <w:uiPriority w:val="99"/>
    <w:rsid w:val="004E4221"/>
    <w:pPr>
      <w:autoSpaceDE w:val="0"/>
      <w:autoSpaceDN w:val="0"/>
      <w:adjustRightInd w:val="0"/>
      <w:spacing w:after="0" w:line="221" w:lineRule="atLeast"/>
    </w:pPr>
    <w:rPr>
      <w:rFonts w:ascii="Humnst777 Blk BT" w:eastAsia="Times New Roman" w:hAnsi="Humnst777 Blk BT" w:cs="Times New Roman"/>
      <w:kern w:val="0"/>
      <w:sz w:val="24"/>
      <w:szCs w:val="24"/>
      <w:lang w:eastAsia="pt-BR"/>
      <w14:ligatures w14:val="none"/>
    </w:rPr>
  </w:style>
  <w:style w:type="paragraph" w:customStyle="1" w:styleId="Pa7">
    <w:name w:val="Pa7"/>
    <w:basedOn w:val="Normal"/>
    <w:next w:val="Normal"/>
    <w:uiPriority w:val="99"/>
    <w:rsid w:val="004E4221"/>
    <w:pPr>
      <w:autoSpaceDE w:val="0"/>
      <w:autoSpaceDN w:val="0"/>
      <w:adjustRightInd w:val="0"/>
      <w:spacing w:after="0" w:line="221" w:lineRule="atLeast"/>
    </w:pPr>
    <w:rPr>
      <w:rFonts w:ascii="Humnst777 Blk BT" w:eastAsia="Times New Roman" w:hAnsi="Humnst777 Blk BT" w:cs="Times New Roman"/>
      <w:kern w:val="0"/>
      <w:sz w:val="24"/>
      <w:szCs w:val="24"/>
      <w:lang w:eastAsia="pt-BR"/>
      <w14:ligatures w14:val="none"/>
    </w:rPr>
  </w:style>
  <w:style w:type="table" w:customStyle="1" w:styleId="Tabelacomgrade10">
    <w:name w:val="Tabela com grade10"/>
    <w:basedOn w:val="Tabelanormal"/>
    <w:next w:val="Tabelacomgrade"/>
    <w:rsid w:val="004E422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tem">
    <w:name w:val="item"/>
    <w:basedOn w:val="Normal"/>
    <w:rsid w:val="004E4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ABNTTextoChar">
    <w:name w:val="ABNT Texto Char"/>
    <w:basedOn w:val="Fontepargpadro"/>
    <w:link w:val="ABNTTexto"/>
    <w:locked/>
    <w:rsid w:val="004E4221"/>
    <w:rPr>
      <w:rFonts w:ascii="Arial" w:hAnsi="Arial" w:cs="Arial"/>
      <w:sz w:val="24"/>
      <w:szCs w:val="24"/>
    </w:rPr>
  </w:style>
  <w:style w:type="paragraph" w:customStyle="1" w:styleId="ABNTTexto">
    <w:name w:val="ABNT Texto"/>
    <w:basedOn w:val="Normal"/>
    <w:link w:val="ABNTTextoChar"/>
    <w:qFormat/>
    <w:rsid w:val="004E4221"/>
    <w:pPr>
      <w:spacing w:after="0" w:line="360" w:lineRule="auto"/>
      <w:ind w:firstLine="851"/>
      <w:jc w:val="both"/>
    </w:pPr>
    <w:rPr>
      <w:rFonts w:ascii="Arial" w:hAnsi="Arial" w:cs="Arial"/>
      <w:sz w:val="24"/>
      <w:szCs w:val="24"/>
    </w:rPr>
  </w:style>
  <w:style w:type="paragraph" w:customStyle="1" w:styleId="ABNTTtuloprimeironvel">
    <w:name w:val="ABNT Título primeiro nível_"/>
    <w:basedOn w:val="PargrafodaLista"/>
    <w:qFormat/>
    <w:rsid w:val="004E4221"/>
    <w:pPr>
      <w:numPr>
        <w:numId w:val="13"/>
      </w:numPr>
      <w:tabs>
        <w:tab w:val="left" w:pos="426"/>
      </w:tabs>
      <w:autoSpaceDE w:val="0"/>
      <w:autoSpaceDN w:val="0"/>
      <w:adjustRightInd w:val="0"/>
      <w:spacing w:after="0" w:line="360" w:lineRule="auto"/>
      <w:jc w:val="both"/>
    </w:pPr>
    <w:rPr>
      <w:rFonts w:ascii="Arial" w:eastAsia="Calibri" w:hAnsi="Arial" w:cs="Arial"/>
      <w:b/>
      <w:kern w:val="0"/>
      <w:sz w:val="24"/>
      <w:szCs w:val="24"/>
      <w:lang w:val="pt-PT"/>
      <w14:ligatures w14:val="none"/>
    </w:rPr>
  </w:style>
  <w:style w:type="character" w:customStyle="1" w:styleId="ABNTTtulosegundonvelChar">
    <w:name w:val="ABNT Título segundo nível Char"/>
    <w:basedOn w:val="PargrafodaListaChar"/>
    <w:link w:val="ABNTTtulosegundonvel"/>
    <w:locked/>
    <w:rsid w:val="004E4221"/>
    <w:rPr>
      <w:rFonts w:ascii="Arial" w:hAnsi="Arial" w:cs="Arial"/>
      <w:caps/>
      <w:sz w:val="24"/>
      <w:szCs w:val="24"/>
      <w:lang w:bidi="pt-BR"/>
    </w:rPr>
  </w:style>
  <w:style w:type="paragraph" w:customStyle="1" w:styleId="ABNTTtulosegundonvel">
    <w:name w:val="ABNT Título segundo nível"/>
    <w:basedOn w:val="PargrafodaLista"/>
    <w:link w:val="ABNTTtulosegundonvelChar"/>
    <w:qFormat/>
    <w:rsid w:val="004E4221"/>
    <w:pPr>
      <w:numPr>
        <w:ilvl w:val="2"/>
        <w:numId w:val="13"/>
      </w:numPr>
      <w:autoSpaceDE w:val="0"/>
      <w:autoSpaceDN w:val="0"/>
      <w:adjustRightInd w:val="0"/>
      <w:spacing w:after="0" w:line="360" w:lineRule="auto"/>
      <w:jc w:val="both"/>
    </w:pPr>
    <w:rPr>
      <w:rFonts w:ascii="Arial" w:hAnsi="Arial" w:cs="Arial"/>
      <w:caps/>
      <w:sz w:val="24"/>
      <w:szCs w:val="24"/>
      <w:lang w:bidi="pt-BR"/>
    </w:rPr>
  </w:style>
  <w:style w:type="character" w:styleId="MenoPendente">
    <w:name w:val="Unresolved Mention"/>
    <w:basedOn w:val="Fontepargpadro"/>
    <w:uiPriority w:val="99"/>
    <w:semiHidden/>
    <w:unhideWhenUsed/>
    <w:rsid w:val="004E4221"/>
    <w:rPr>
      <w:color w:val="605E5C"/>
      <w:shd w:val="clear" w:color="auto" w:fill="E1DFDD"/>
    </w:rPr>
  </w:style>
  <w:style w:type="character" w:customStyle="1" w:styleId="MenoPendente21">
    <w:name w:val="Menção Pendente21"/>
    <w:basedOn w:val="Fontepargpadro"/>
    <w:uiPriority w:val="99"/>
    <w:semiHidden/>
    <w:unhideWhenUsed/>
    <w:rsid w:val="004E4221"/>
    <w:rPr>
      <w:color w:val="605E5C"/>
      <w:shd w:val="clear" w:color="auto" w:fill="E1DFDD"/>
    </w:rPr>
  </w:style>
  <w:style w:type="character" w:customStyle="1" w:styleId="line-clamp-1">
    <w:name w:val="line-clamp-1"/>
    <w:basedOn w:val="Fontepargpadro"/>
    <w:rsid w:val="004E4221"/>
  </w:style>
  <w:style w:type="character" w:customStyle="1" w:styleId="dtxt">
    <w:name w:val="dtxt"/>
    <w:basedOn w:val="Fontepargpadro"/>
    <w:rsid w:val="004E4221"/>
  </w:style>
  <w:style w:type="paragraph" w:styleId="Assinatura">
    <w:name w:val="Signature"/>
    <w:basedOn w:val="Normal"/>
    <w:link w:val="AssinaturaChar"/>
    <w:uiPriority w:val="7"/>
    <w:unhideWhenUsed/>
    <w:qFormat/>
    <w:rsid w:val="004E4221"/>
    <w:pPr>
      <w:spacing w:before="40" w:after="360" w:line="240" w:lineRule="auto"/>
      <w:ind w:left="720" w:right="720"/>
      <w:contextualSpacing/>
    </w:pPr>
    <w:rPr>
      <w:rFonts w:ascii="Franklin Gothic Book" w:eastAsia="Franklin Gothic Book" w:hAnsi="Franklin Gothic Book" w:cs="Times New Roman"/>
      <w:b/>
      <w:bCs/>
      <w:color w:val="17406D"/>
      <w:kern w:val="20"/>
      <w:sz w:val="24"/>
      <w:szCs w:val="20"/>
      <w:lang w:val="pt-PT" w:eastAsia="ja-JP"/>
      <w14:ligatures w14:val="none"/>
    </w:rPr>
  </w:style>
  <w:style w:type="character" w:customStyle="1" w:styleId="AssinaturaChar">
    <w:name w:val="Assinatura Char"/>
    <w:basedOn w:val="Fontepargpadro"/>
    <w:link w:val="Assinatura"/>
    <w:uiPriority w:val="7"/>
    <w:rsid w:val="004E4221"/>
    <w:rPr>
      <w:rFonts w:ascii="Franklin Gothic Book" w:eastAsia="Franklin Gothic Book" w:hAnsi="Franklin Gothic Book" w:cs="Times New Roman"/>
      <w:b/>
      <w:bCs/>
      <w:color w:val="17406D"/>
      <w:kern w:val="20"/>
      <w:sz w:val="24"/>
      <w:szCs w:val="20"/>
      <w:lang w:val="pt-PT" w:eastAsia="ja-JP"/>
      <w14:ligatures w14:val="none"/>
    </w:rPr>
  </w:style>
  <w:style w:type="paragraph" w:customStyle="1" w:styleId="LOCDAT1">
    <w:name w:val="LOC_DAT_1"/>
    <w:rsid w:val="004E4221"/>
    <w:pPr>
      <w:widowControl w:val="0"/>
      <w:suppressAutoHyphens/>
      <w:spacing w:after="479" w:line="240" w:lineRule="auto"/>
      <w:jc w:val="both"/>
    </w:pPr>
    <w:rPr>
      <w:rFonts w:ascii="Times New Roman" w:eastAsia="Times New Roman" w:hAnsi="Times New Roman" w:cs="Times New Roman"/>
      <w:color w:val="4C4C4C"/>
      <w:kern w:val="0"/>
      <w:sz w:val="24"/>
      <w:szCs w:val="20"/>
      <w:lang w:eastAsia="pt-BR"/>
      <w14:ligatures w14:val="none"/>
    </w:rPr>
  </w:style>
  <w:style w:type="table" w:customStyle="1" w:styleId="Tabelacomgrade11">
    <w:name w:val="Tabela com grade11"/>
    <w:basedOn w:val="Tabelanormal"/>
    <w:next w:val="Tabelacomgrade"/>
    <w:uiPriority w:val="59"/>
    <w:rsid w:val="004E4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5">
    <w:name w:val="p5"/>
    <w:basedOn w:val="Normal"/>
    <w:rsid w:val="004E4221"/>
    <w:pPr>
      <w:widowControl w:val="0"/>
      <w:tabs>
        <w:tab w:val="left" w:pos="720"/>
      </w:tabs>
      <w:autoSpaceDE w:val="0"/>
      <w:autoSpaceDN w:val="0"/>
      <w:adjustRightInd w:val="0"/>
      <w:spacing w:after="0" w:line="420" w:lineRule="atLeast"/>
      <w:jc w:val="both"/>
    </w:pPr>
    <w:rPr>
      <w:rFonts w:ascii="Times New Roman" w:eastAsia="Times New Roman" w:hAnsi="Times New Roman" w:cs="Times New Roman"/>
      <w:kern w:val="0"/>
      <w:sz w:val="20"/>
      <w:szCs w:val="24"/>
      <w:lang w:eastAsia="pt-BR"/>
      <w14:ligatures w14:val="none"/>
    </w:rPr>
  </w:style>
  <w:style w:type="table" w:customStyle="1" w:styleId="TableGrid">
    <w:name w:val="TableGrid"/>
    <w:rsid w:val="004E4221"/>
    <w:pPr>
      <w:spacing w:after="0" w:line="240" w:lineRule="auto"/>
    </w:pPr>
    <w:rPr>
      <w:rFonts w:eastAsia="Times New Roman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4E4221"/>
    <w:pPr>
      <w:spacing w:after="0" w:line="240" w:lineRule="auto"/>
    </w:pPr>
    <w:rPr>
      <w:rFonts w:eastAsia="Times New Roman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vel1-SemNumPreto">
    <w:name w:val="Nível 1-Sem Num Preto"/>
    <w:basedOn w:val="Normal"/>
    <w:link w:val="Nvel1-SemNumPretoChar"/>
    <w:qFormat/>
    <w:rsid w:val="004E422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Times New Roman" w:hAnsi="Arial" w:cs="Arial"/>
      <w:b/>
      <w:bCs/>
      <w:kern w:val="0"/>
      <w:sz w:val="20"/>
      <w:szCs w:val="20"/>
      <w:lang w:eastAsia="zh-CN" w:bidi="hi-IN"/>
      <w14:ligatures w14:val="none"/>
    </w:rPr>
  </w:style>
  <w:style w:type="character" w:customStyle="1" w:styleId="Nvel1-SemNumPretoChar">
    <w:name w:val="Nível 1-Sem Num Preto Char"/>
    <w:basedOn w:val="Fontepargpadro"/>
    <w:link w:val="Nvel1-SemNumPreto"/>
    <w:rsid w:val="004E4221"/>
    <w:rPr>
      <w:rFonts w:ascii="Arial" w:eastAsia="Times New Roman" w:hAnsi="Arial" w:cs="Arial"/>
      <w:b/>
      <w:bCs/>
      <w:kern w:val="0"/>
      <w:sz w:val="20"/>
      <w:szCs w:val="20"/>
      <w:lang w:eastAsia="zh-CN" w:bidi="hi-IN"/>
      <w14:ligatures w14:val="none"/>
    </w:rPr>
  </w:style>
  <w:style w:type="character" w:customStyle="1" w:styleId="findhit">
    <w:name w:val="findhit"/>
    <w:basedOn w:val="Fontepargpadro"/>
    <w:rsid w:val="004E4221"/>
  </w:style>
  <w:style w:type="paragraph" w:customStyle="1" w:styleId="Nvel3">
    <w:name w:val="Nível 3"/>
    <w:basedOn w:val="Nvel3-R"/>
    <w:link w:val="Nvel3Char"/>
    <w:qFormat/>
    <w:rsid w:val="004E4221"/>
    <w:pPr>
      <w:numPr>
        <w:ilvl w:val="0"/>
        <w:numId w:val="0"/>
      </w:numPr>
      <w:ind w:left="284"/>
    </w:pPr>
    <w:rPr>
      <w:i w:val="0"/>
      <w:iCs w:val="0"/>
    </w:rPr>
  </w:style>
  <w:style w:type="paragraph" w:customStyle="1" w:styleId="Nvel4">
    <w:name w:val="Nível 4"/>
    <w:basedOn w:val="Nvel3"/>
    <w:link w:val="Nvel4Char"/>
    <w:qFormat/>
    <w:rsid w:val="004E4221"/>
    <w:pPr>
      <w:ind w:left="567"/>
    </w:pPr>
  </w:style>
  <w:style w:type="character" w:customStyle="1" w:styleId="Nvel3Char">
    <w:name w:val="Nível 3 Char"/>
    <w:basedOn w:val="Nvel3-RChar"/>
    <w:link w:val="Nvel3"/>
    <w:rsid w:val="004E4221"/>
    <w:rPr>
      <w:rFonts w:ascii="Arial" w:eastAsia="Times New Roman" w:hAnsi="Arial" w:cs="Arial"/>
      <w:i w:val="0"/>
      <w:iCs w:val="0"/>
      <w:color w:val="FF0000"/>
      <w:kern w:val="0"/>
      <w:sz w:val="20"/>
      <w:szCs w:val="20"/>
      <w:lang w:eastAsia="pt-BR"/>
      <w14:ligatures w14:val="none"/>
    </w:rPr>
  </w:style>
  <w:style w:type="paragraph" w:customStyle="1" w:styleId="SubTitNN">
    <w:name w:val="SubTitNN"/>
    <w:basedOn w:val="Normal"/>
    <w:link w:val="SubTitNNChar"/>
    <w:qFormat/>
    <w:rsid w:val="004E4221"/>
    <w:pPr>
      <w:spacing w:before="240" w:after="120" w:line="276" w:lineRule="auto"/>
      <w:jc w:val="both"/>
    </w:pPr>
    <w:rPr>
      <w:rFonts w:ascii="Arial" w:eastAsia="Times New Roman" w:hAnsi="Arial" w:cs="Arial"/>
      <w:b/>
      <w:bCs/>
      <w:iCs/>
      <w:kern w:val="0"/>
      <w:sz w:val="20"/>
      <w:szCs w:val="20"/>
      <w:lang w:eastAsia="pt-BR"/>
      <w14:ligatures w14:val="none"/>
    </w:rPr>
  </w:style>
  <w:style w:type="character" w:customStyle="1" w:styleId="Nvel4Char">
    <w:name w:val="Nível 4 Char"/>
    <w:basedOn w:val="Nvel3Char"/>
    <w:link w:val="Nvel4"/>
    <w:rsid w:val="004E4221"/>
    <w:rPr>
      <w:rFonts w:ascii="Arial" w:eastAsia="Times New Roman" w:hAnsi="Arial" w:cs="Arial"/>
      <w:i w:val="0"/>
      <w:iCs w:val="0"/>
      <w:color w:val="FF0000"/>
      <w:kern w:val="0"/>
      <w:sz w:val="20"/>
      <w:szCs w:val="20"/>
      <w:lang w:eastAsia="pt-BR"/>
      <w14:ligatures w14:val="none"/>
    </w:rPr>
  </w:style>
  <w:style w:type="character" w:customStyle="1" w:styleId="SubTitNNChar">
    <w:name w:val="SubTitNN Char"/>
    <w:basedOn w:val="Fontepargpadro"/>
    <w:link w:val="SubTitNN"/>
    <w:rsid w:val="004E4221"/>
    <w:rPr>
      <w:rFonts w:ascii="Arial" w:eastAsia="Times New Roman" w:hAnsi="Arial" w:cs="Arial"/>
      <w:b/>
      <w:bCs/>
      <w:iCs/>
      <w:kern w:val="0"/>
      <w:sz w:val="20"/>
      <w:szCs w:val="20"/>
      <w:lang w:eastAsia="pt-BR"/>
      <w14:ligatures w14:val="none"/>
    </w:rPr>
  </w:style>
  <w:style w:type="numbering" w:customStyle="1" w:styleId="Semlista1111">
    <w:name w:val="Sem lista1111"/>
    <w:next w:val="Semlista"/>
    <w:uiPriority w:val="99"/>
    <w:semiHidden/>
    <w:unhideWhenUsed/>
    <w:rsid w:val="004E4221"/>
  </w:style>
  <w:style w:type="table" w:customStyle="1" w:styleId="TabeladeGradeClara1">
    <w:name w:val="Tabela de Grade Clara1"/>
    <w:basedOn w:val="Tabelanormal"/>
    <w:next w:val="TabeladeGradeClara"/>
    <w:uiPriority w:val="40"/>
    <w:rsid w:val="004E4221"/>
    <w:pPr>
      <w:spacing w:after="0" w:line="240" w:lineRule="auto"/>
      <w:ind w:firstLine="851"/>
      <w:jc w:val="center"/>
    </w:pPr>
    <w:rPr>
      <w:sz w:val="24"/>
      <w:szCs w:val="24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eladeGradeClara11">
    <w:name w:val="Tabela de Grade Clara11"/>
    <w:basedOn w:val="Tabelanormal"/>
    <w:next w:val="TabeladeGradeClara"/>
    <w:uiPriority w:val="40"/>
    <w:rsid w:val="004E4221"/>
    <w:pPr>
      <w:spacing w:after="0" w:line="240" w:lineRule="auto"/>
      <w:ind w:firstLine="851"/>
      <w:jc w:val="center"/>
    </w:pPr>
    <w:rPr>
      <w:sz w:val="24"/>
      <w:szCs w:val="24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Hyperlink">
    <w:name w:val="Hyperlink"/>
    <w:basedOn w:val="Fontepargpadro"/>
    <w:uiPriority w:val="99"/>
    <w:unhideWhenUsed/>
    <w:rsid w:val="004E4221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E4221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1"/>
    <w:uiPriority w:val="99"/>
    <w:semiHidden/>
    <w:unhideWhenUsed/>
    <w:rsid w:val="004E42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rsid w:val="004E4221"/>
    <w:rPr>
      <w:rFonts w:ascii="Segoe UI" w:hAnsi="Segoe UI" w:cs="Segoe UI"/>
      <w:sz w:val="18"/>
      <w:szCs w:val="18"/>
    </w:rPr>
  </w:style>
  <w:style w:type="paragraph" w:styleId="Commarcadores5">
    <w:name w:val="List Bullet 5"/>
    <w:basedOn w:val="Normal"/>
    <w:uiPriority w:val="99"/>
    <w:semiHidden/>
    <w:unhideWhenUsed/>
    <w:rsid w:val="004E4221"/>
    <w:pPr>
      <w:numPr>
        <w:numId w:val="2"/>
      </w:numPr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4E4221"/>
    <w:rPr>
      <w:color w:val="96607D" w:themeColor="followedHyperlink"/>
      <w:u w:val="single"/>
    </w:rPr>
  </w:style>
  <w:style w:type="paragraph" w:styleId="Textodenotadefim">
    <w:name w:val="endnote text"/>
    <w:basedOn w:val="Normal"/>
    <w:link w:val="TextodenotadefimChar1"/>
    <w:uiPriority w:val="99"/>
    <w:semiHidden/>
    <w:unhideWhenUsed/>
    <w:rsid w:val="004E4221"/>
    <w:pPr>
      <w:spacing w:after="0" w:line="240" w:lineRule="auto"/>
    </w:pPr>
    <w:rPr>
      <w:sz w:val="20"/>
      <w:szCs w:val="20"/>
    </w:rPr>
  </w:style>
  <w:style w:type="character" w:customStyle="1" w:styleId="TextodenotadefimChar1">
    <w:name w:val="Texto de nota de fim Char1"/>
    <w:basedOn w:val="Fontepargpadro"/>
    <w:link w:val="Textodenotadefim"/>
    <w:uiPriority w:val="99"/>
    <w:semiHidden/>
    <w:rsid w:val="004E4221"/>
    <w:rPr>
      <w:sz w:val="20"/>
      <w:szCs w:val="20"/>
    </w:rPr>
  </w:style>
  <w:style w:type="table" w:styleId="TabeladeGradeClara">
    <w:name w:val="Grid Table Light"/>
    <w:basedOn w:val="Tabelanormal"/>
    <w:uiPriority w:val="40"/>
    <w:rsid w:val="004E422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ommarcadores">
    <w:name w:val="List Bullet"/>
    <w:basedOn w:val="Normal"/>
    <w:uiPriority w:val="99"/>
    <w:semiHidden/>
    <w:unhideWhenUsed/>
    <w:rsid w:val="00EE1E8F"/>
    <w:pPr>
      <w:widowControl w:val="0"/>
      <w:numPr>
        <w:numId w:val="15"/>
      </w:numPr>
      <w:autoSpaceDE w:val="0"/>
      <w:autoSpaceDN w:val="0"/>
      <w:spacing w:after="0" w:line="240" w:lineRule="auto"/>
      <w:contextualSpacing/>
    </w:pPr>
    <w:rPr>
      <w:rFonts w:ascii="Cambria" w:eastAsia="Cambria" w:hAnsi="Cambria" w:cs="Cambria"/>
      <w:kern w:val="0"/>
      <w:lang w:val="pt-PT" w:eastAsia="pt-PT" w:bidi="pt-PT"/>
      <w14:ligatures w14:val="none"/>
    </w:rPr>
  </w:style>
  <w:style w:type="paragraph" w:styleId="Listadecontinuao">
    <w:name w:val="List Continue"/>
    <w:basedOn w:val="Normal"/>
    <w:uiPriority w:val="99"/>
    <w:semiHidden/>
    <w:unhideWhenUsed/>
    <w:rsid w:val="00EE1E8F"/>
    <w:pPr>
      <w:widowControl w:val="0"/>
      <w:autoSpaceDE w:val="0"/>
      <w:autoSpaceDN w:val="0"/>
      <w:spacing w:after="120" w:line="240" w:lineRule="auto"/>
      <w:ind w:left="283"/>
      <w:contextualSpacing/>
    </w:pPr>
    <w:rPr>
      <w:rFonts w:ascii="Cambria" w:eastAsia="Cambria" w:hAnsi="Cambria" w:cs="Cambria"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115BA-D726-4B14-844F-F9BDF400D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15</Pages>
  <Words>4035</Words>
  <Characters>21794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junior tutu</dc:creator>
  <cp:keywords/>
  <dc:description/>
  <cp:lastModifiedBy>Eliane</cp:lastModifiedBy>
  <cp:revision>50</cp:revision>
  <cp:lastPrinted>2025-01-09T19:25:00Z</cp:lastPrinted>
  <dcterms:created xsi:type="dcterms:W3CDTF">2025-01-30T17:31:00Z</dcterms:created>
  <dcterms:modified xsi:type="dcterms:W3CDTF">2025-02-11T12:06:00Z</dcterms:modified>
</cp:coreProperties>
</file>