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8F238" w14:textId="52F8AF67" w:rsidR="00B968A2" w:rsidRDefault="006306DA" w:rsidP="00044705">
      <w:pPr>
        <w:ind w:right="-29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COMISSÃO PERMANENTE DE LICITAÇÃO</w:t>
      </w:r>
      <w:r w:rsidR="00B968A2" w:rsidRPr="00B968A2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346171">
        <w:rPr>
          <w:rFonts w:ascii="Times New Roman" w:hAnsi="Times New Roman" w:cs="Times New Roman"/>
          <w:b/>
          <w:sz w:val="24"/>
          <w:szCs w:val="24"/>
        </w:rPr>
        <w:t xml:space="preserve">AVISO DE LICITAÇÃO </w:t>
      </w:r>
      <w:r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D95C38">
        <w:rPr>
          <w:rFonts w:ascii="Times New Roman" w:hAnsi="Times New Roman" w:cs="Times New Roman"/>
          <w:b/>
          <w:sz w:val="24"/>
          <w:szCs w:val="24"/>
        </w:rPr>
        <w:t>LICITATORIO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68A2" w:rsidRPr="00874689"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4513">
        <w:rPr>
          <w:rFonts w:ascii="Times New Roman" w:hAnsi="Times New Roman" w:cs="Times New Roman"/>
          <w:b/>
          <w:sz w:val="24"/>
          <w:szCs w:val="24"/>
        </w:rPr>
        <w:t xml:space="preserve">Nº 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="00290E34">
        <w:rPr>
          <w:rFonts w:ascii="Times New Roman" w:hAnsi="Times New Roman" w:cs="Times New Roman"/>
          <w:b/>
          <w:sz w:val="24"/>
          <w:szCs w:val="24"/>
        </w:rPr>
        <w:t>0</w:t>
      </w:r>
      <w:r w:rsidR="00951425">
        <w:rPr>
          <w:rFonts w:ascii="Times New Roman" w:hAnsi="Times New Roman" w:cs="Times New Roman"/>
          <w:b/>
          <w:sz w:val="24"/>
          <w:szCs w:val="24"/>
        </w:rPr>
        <w:t>19</w:t>
      </w:r>
      <w:r w:rsidR="003E110C">
        <w:rPr>
          <w:rFonts w:ascii="Times New Roman" w:hAnsi="Times New Roman" w:cs="Times New Roman"/>
          <w:b/>
          <w:sz w:val="24"/>
          <w:szCs w:val="24"/>
        </w:rPr>
        <w:t>/</w:t>
      </w:r>
      <w:r w:rsidR="00B968A2" w:rsidRPr="00B968A2">
        <w:rPr>
          <w:rFonts w:ascii="Times New Roman" w:hAnsi="Times New Roman" w:cs="Times New Roman"/>
          <w:b/>
          <w:sz w:val="24"/>
          <w:szCs w:val="24"/>
        </w:rPr>
        <w:t>202</w:t>
      </w:r>
      <w:r w:rsidR="00290E34">
        <w:rPr>
          <w:rFonts w:ascii="Times New Roman" w:hAnsi="Times New Roman" w:cs="Times New Roman"/>
          <w:b/>
          <w:sz w:val="24"/>
          <w:szCs w:val="24"/>
        </w:rPr>
        <w:t>5</w:t>
      </w:r>
      <w:r w:rsidR="00B968A2" w:rsidRPr="00B968A2">
        <w:rPr>
          <w:rFonts w:ascii="Times New Roman" w:hAnsi="Times New Roman" w:cs="Times New Roman"/>
          <w:b/>
          <w:sz w:val="24"/>
          <w:szCs w:val="24"/>
        </w:rPr>
        <w:t>/P</w:t>
      </w:r>
      <w:r w:rsidR="00B968A2">
        <w:rPr>
          <w:rFonts w:ascii="Times New Roman" w:hAnsi="Times New Roman" w:cs="Times New Roman"/>
          <w:b/>
          <w:sz w:val="24"/>
          <w:szCs w:val="24"/>
        </w:rPr>
        <w:t>M</w:t>
      </w:r>
      <w:r w:rsidR="001C5CDD">
        <w:rPr>
          <w:rFonts w:ascii="Times New Roman" w:hAnsi="Times New Roman" w:cs="Times New Roman"/>
          <w:b/>
          <w:sz w:val="24"/>
          <w:szCs w:val="24"/>
        </w:rPr>
        <w:t>P</w:t>
      </w:r>
      <w:r w:rsidR="008746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5C38">
        <w:rPr>
          <w:rFonts w:ascii="Times New Roman" w:hAnsi="Times New Roman" w:cs="Times New Roman"/>
          <w:b/>
          <w:sz w:val="24"/>
          <w:szCs w:val="24"/>
        </w:rPr>
        <w:t>PREGÃO ELETRONICO</w:t>
      </w:r>
      <w:r w:rsidR="003A4F24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D90F45">
        <w:rPr>
          <w:rFonts w:ascii="Times New Roman" w:hAnsi="Times New Roman" w:cs="Times New Roman"/>
          <w:b/>
          <w:sz w:val="24"/>
          <w:szCs w:val="24"/>
        </w:rPr>
        <w:t>Nº 0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="00951425">
        <w:rPr>
          <w:rFonts w:ascii="Times New Roman" w:hAnsi="Times New Roman" w:cs="Times New Roman"/>
          <w:b/>
          <w:sz w:val="24"/>
          <w:szCs w:val="24"/>
        </w:rPr>
        <w:t>4</w:t>
      </w:r>
      <w:r w:rsidR="003A4F24">
        <w:rPr>
          <w:rFonts w:ascii="Times New Roman" w:hAnsi="Times New Roman" w:cs="Times New Roman"/>
          <w:b/>
          <w:sz w:val="24"/>
          <w:szCs w:val="24"/>
        </w:rPr>
        <w:t>/</w:t>
      </w:r>
      <w:r w:rsidR="00B968A2" w:rsidRPr="00B968A2">
        <w:rPr>
          <w:rFonts w:ascii="Times New Roman" w:hAnsi="Times New Roman" w:cs="Times New Roman"/>
          <w:b/>
          <w:sz w:val="24"/>
          <w:szCs w:val="24"/>
        </w:rPr>
        <w:t>20</w:t>
      </w:r>
      <w:r w:rsidR="00970580">
        <w:rPr>
          <w:rFonts w:ascii="Times New Roman" w:hAnsi="Times New Roman" w:cs="Times New Roman"/>
          <w:b/>
          <w:sz w:val="24"/>
          <w:szCs w:val="24"/>
        </w:rPr>
        <w:t>2</w:t>
      </w:r>
      <w:r w:rsidR="00290E34">
        <w:rPr>
          <w:rFonts w:ascii="Times New Roman" w:hAnsi="Times New Roman" w:cs="Times New Roman"/>
          <w:b/>
          <w:sz w:val="24"/>
          <w:szCs w:val="24"/>
        </w:rPr>
        <w:t>5</w:t>
      </w:r>
      <w:r w:rsidR="003A4F24">
        <w:rPr>
          <w:rFonts w:ascii="Times New Roman" w:hAnsi="Times New Roman" w:cs="Times New Roman"/>
          <w:b/>
          <w:sz w:val="24"/>
          <w:szCs w:val="24"/>
        </w:rPr>
        <w:t>-</w:t>
      </w:r>
      <w:r w:rsidR="00B968A2" w:rsidRPr="00B968A2">
        <w:rPr>
          <w:rFonts w:ascii="Times New Roman" w:hAnsi="Times New Roman" w:cs="Times New Roman"/>
          <w:b/>
          <w:sz w:val="24"/>
          <w:szCs w:val="24"/>
        </w:rPr>
        <w:t>PMP</w:t>
      </w:r>
      <w:r w:rsidR="00346171">
        <w:rPr>
          <w:rFonts w:ascii="Times New Roman" w:hAnsi="Times New Roman" w:cs="Times New Roman"/>
          <w:b/>
          <w:sz w:val="24"/>
          <w:szCs w:val="24"/>
        </w:rPr>
        <w:t>.</w:t>
      </w:r>
      <w:r w:rsidR="00951425">
        <w:rPr>
          <w:rFonts w:ascii="Times New Roman" w:hAnsi="Times New Roman" w:cs="Times New Roman"/>
          <w:b/>
          <w:sz w:val="24"/>
          <w:szCs w:val="24"/>
        </w:rPr>
        <w:t xml:space="preserve"> ARP – Nº 001/2025/PMP</w:t>
      </w:r>
    </w:p>
    <w:p w14:paraId="5BEA0EEB" w14:textId="4334A2BC" w:rsidR="00874689" w:rsidRPr="00592C23" w:rsidRDefault="00874689" w:rsidP="00874689">
      <w:pPr>
        <w:autoSpaceDE w:val="0"/>
        <w:autoSpaceDN w:val="0"/>
        <w:adjustRightInd w:val="0"/>
        <w:spacing w:after="0" w:line="240" w:lineRule="auto"/>
        <w:ind w:right="1133"/>
        <w:jc w:val="both"/>
        <w:rPr>
          <w:rFonts w:ascii="Times New Roman" w:hAnsi="Times New Roman"/>
          <w:color w:val="00000A"/>
          <w:sz w:val="20"/>
          <w:szCs w:val="20"/>
        </w:rPr>
      </w:pPr>
      <w:r w:rsidRPr="00592C23">
        <w:rPr>
          <w:rFonts w:ascii="Times New Roman" w:hAnsi="Times New Roman"/>
          <w:color w:val="00000A"/>
          <w:sz w:val="20"/>
          <w:szCs w:val="20"/>
        </w:rPr>
        <w:t xml:space="preserve">-Processo Nº: </w:t>
      </w:r>
      <w:r w:rsidR="00F9112F">
        <w:rPr>
          <w:rFonts w:ascii="Times New Roman" w:hAnsi="Times New Roman"/>
          <w:color w:val="00000A"/>
          <w:sz w:val="20"/>
          <w:szCs w:val="20"/>
        </w:rPr>
        <w:t>0</w:t>
      </w:r>
      <w:r w:rsidR="00951425">
        <w:rPr>
          <w:rFonts w:ascii="Times New Roman" w:hAnsi="Times New Roman"/>
          <w:color w:val="00000A"/>
          <w:sz w:val="20"/>
          <w:szCs w:val="20"/>
        </w:rPr>
        <w:t>19</w:t>
      </w:r>
      <w:r w:rsidRPr="00592C23">
        <w:rPr>
          <w:rFonts w:ascii="Times New Roman" w:hAnsi="Times New Roman"/>
          <w:color w:val="00000A"/>
          <w:sz w:val="20"/>
          <w:szCs w:val="20"/>
        </w:rPr>
        <w:t>/20</w:t>
      </w:r>
      <w:r>
        <w:rPr>
          <w:rFonts w:ascii="Times New Roman" w:hAnsi="Times New Roman"/>
          <w:color w:val="00000A"/>
          <w:sz w:val="20"/>
          <w:szCs w:val="20"/>
        </w:rPr>
        <w:t>2</w:t>
      </w:r>
      <w:r w:rsidR="00290E34">
        <w:rPr>
          <w:rFonts w:ascii="Times New Roman" w:hAnsi="Times New Roman"/>
          <w:color w:val="00000A"/>
          <w:sz w:val="20"/>
          <w:szCs w:val="20"/>
        </w:rPr>
        <w:t>5</w:t>
      </w:r>
      <w:r w:rsidRPr="00592C23">
        <w:rPr>
          <w:rFonts w:ascii="Times New Roman" w:hAnsi="Times New Roman"/>
          <w:sz w:val="20"/>
          <w:szCs w:val="20"/>
        </w:rPr>
        <w:t>/PMP</w:t>
      </w:r>
    </w:p>
    <w:p w14:paraId="3D4B4362" w14:textId="77777777" w:rsidR="00874689" w:rsidRPr="00592C23" w:rsidRDefault="00874689" w:rsidP="00874689">
      <w:pPr>
        <w:autoSpaceDE w:val="0"/>
        <w:autoSpaceDN w:val="0"/>
        <w:adjustRightInd w:val="0"/>
        <w:spacing w:after="0" w:line="240" w:lineRule="auto"/>
        <w:ind w:right="1133"/>
        <w:jc w:val="both"/>
        <w:rPr>
          <w:rFonts w:ascii="Times New Roman" w:hAnsi="Times New Roman"/>
          <w:color w:val="00000A"/>
          <w:sz w:val="20"/>
          <w:szCs w:val="20"/>
        </w:rPr>
      </w:pPr>
      <w:r w:rsidRPr="00592C23">
        <w:rPr>
          <w:rFonts w:ascii="Times New Roman" w:hAnsi="Times New Roman"/>
          <w:color w:val="00000A"/>
          <w:sz w:val="20"/>
          <w:szCs w:val="20"/>
        </w:rPr>
        <w:t>-Comissão: CPL.</w:t>
      </w:r>
    </w:p>
    <w:p w14:paraId="0B64E3AB" w14:textId="0D3D96BA" w:rsidR="00874689" w:rsidRPr="00592C23" w:rsidRDefault="00874689" w:rsidP="00874689">
      <w:pPr>
        <w:autoSpaceDE w:val="0"/>
        <w:autoSpaceDN w:val="0"/>
        <w:adjustRightInd w:val="0"/>
        <w:spacing w:after="0" w:line="240" w:lineRule="auto"/>
        <w:ind w:right="1133"/>
        <w:jc w:val="both"/>
        <w:rPr>
          <w:rFonts w:ascii="Times New Roman" w:hAnsi="Times New Roman"/>
          <w:color w:val="00000A"/>
          <w:sz w:val="20"/>
          <w:szCs w:val="20"/>
        </w:rPr>
      </w:pPr>
      <w:r w:rsidRPr="00592C23">
        <w:rPr>
          <w:rFonts w:ascii="Times New Roman" w:hAnsi="Times New Roman"/>
          <w:color w:val="00000A"/>
          <w:sz w:val="20"/>
          <w:szCs w:val="20"/>
        </w:rPr>
        <w:t>-Modalidade/</w:t>
      </w:r>
      <w:r w:rsidR="00D95C38">
        <w:rPr>
          <w:rFonts w:ascii="Times New Roman" w:hAnsi="Times New Roman"/>
          <w:color w:val="00000A"/>
          <w:sz w:val="20"/>
          <w:szCs w:val="20"/>
        </w:rPr>
        <w:t>Pregão Eletrônico</w:t>
      </w:r>
      <w:r w:rsidRPr="00592C23">
        <w:rPr>
          <w:rFonts w:ascii="Times New Roman" w:hAnsi="Times New Roman"/>
          <w:color w:val="00000A"/>
          <w:sz w:val="20"/>
          <w:szCs w:val="20"/>
        </w:rPr>
        <w:t xml:space="preserve"> Nº </w:t>
      </w:r>
      <w:r w:rsidR="00F9112F">
        <w:rPr>
          <w:rFonts w:ascii="Times New Roman" w:hAnsi="Times New Roman"/>
          <w:color w:val="00000A"/>
          <w:sz w:val="20"/>
          <w:szCs w:val="20"/>
        </w:rPr>
        <w:t>00</w:t>
      </w:r>
      <w:r w:rsidR="00951425">
        <w:rPr>
          <w:rFonts w:ascii="Times New Roman" w:hAnsi="Times New Roman"/>
          <w:color w:val="00000A"/>
          <w:sz w:val="20"/>
          <w:szCs w:val="20"/>
        </w:rPr>
        <w:t>4</w:t>
      </w:r>
      <w:r w:rsidRPr="00592C23">
        <w:rPr>
          <w:rFonts w:ascii="Times New Roman" w:hAnsi="Times New Roman"/>
          <w:color w:val="00000A"/>
          <w:sz w:val="20"/>
          <w:szCs w:val="20"/>
        </w:rPr>
        <w:t>/20</w:t>
      </w:r>
      <w:r>
        <w:rPr>
          <w:rFonts w:ascii="Times New Roman" w:hAnsi="Times New Roman"/>
          <w:color w:val="00000A"/>
          <w:sz w:val="20"/>
          <w:szCs w:val="20"/>
        </w:rPr>
        <w:t>2</w:t>
      </w:r>
      <w:r w:rsidR="00290E34">
        <w:rPr>
          <w:rFonts w:ascii="Times New Roman" w:hAnsi="Times New Roman"/>
          <w:color w:val="00000A"/>
          <w:sz w:val="20"/>
          <w:szCs w:val="20"/>
        </w:rPr>
        <w:t>5</w:t>
      </w:r>
      <w:r w:rsidR="00050277">
        <w:rPr>
          <w:rFonts w:ascii="Times New Roman" w:hAnsi="Times New Roman"/>
          <w:color w:val="00000A"/>
          <w:sz w:val="20"/>
          <w:szCs w:val="20"/>
        </w:rPr>
        <w:t>/PMP</w:t>
      </w:r>
      <w:r>
        <w:rPr>
          <w:rFonts w:ascii="Times New Roman" w:hAnsi="Times New Roman"/>
          <w:color w:val="00000A"/>
          <w:sz w:val="20"/>
          <w:szCs w:val="20"/>
        </w:rPr>
        <w:t>.</w:t>
      </w:r>
    </w:p>
    <w:p w14:paraId="45B8C68D" w14:textId="55E75DEE" w:rsidR="005E12D2" w:rsidRPr="005E12D2" w:rsidRDefault="00874689" w:rsidP="005E12D2">
      <w:pPr>
        <w:autoSpaceDE w:val="0"/>
        <w:autoSpaceDN w:val="0"/>
        <w:adjustRightInd w:val="0"/>
        <w:spacing w:after="0" w:line="240" w:lineRule="auto"/>
        <w:ind w:right="1133"/>
        <w:jc w:val="both"/>
        <w:rPr>
          <w:rFonts w:ascii="Times New Roman" w:hAnsi="Times New Roman"/>
          <w:color w:val="00000A"/>
          <w:sz w:val="20"/>
          <w:szCs w:val="20"/>
        </w:rPr>
      </w:pPr>
      <w:r w:rsidRPr="00951425">
        <w:rPr>
          <w:rFonts w:ascii="Times New Roman" w:hAnsi="Times New Roman"/>
          <w:color w:val="00000A"/>
          <w:sz w:val="20"/>
          <w:szCs w:val="20"/>
        </w:rPr>
        <w:t>-Objeto Descr.</w:t>
      </w:r>
      <w:r w:rsidR="006B70B8" w:rsidRPr="00951425">
        <w:rPr>
          <w:rFonts w:ascii="Times New Roman" w:hAnsi="Times New Roman"/>
          <w:color w:val="00000A"/>
          <w:sz w:val="20"/>
          <w:szCs w:val="20"/>
        </w:rPr>
        <w:t xml:space="preserve"> </w:t>
      </w:r>
      <w:r w:rsidR="00DC6C0E" w:rsidRPr="00951425">
        <w:rPr>
          <w:rFonts w:ascii="Times New Roman" w:hAnsi="Times New Roman"/>
          <w:color w:val="00000A"/>
          <w:sz w:val="20"/>
          <w:szCs w:val="20"/>
        </w:rPr>
        <w:t xml:space="preserve">O objeto da presente licitação é a escolha da proposta mais vantajosa para a </w:t>
      </w:r>
      <w:bookmarkStart w:id="0" w:name="_Hlk190254444"/>
      <w:r w:rsidR="009718D4" w:rsidRPr="005E12D2">
        <w:rPr>
          <w:rFonts w:ascii="Times New Roman" w:hAnsi="Times New Roman"/>
          <w:color w:val="00000A"/>
          <w:sz w:val="20"/>
          <w:szCs w:val="20"/>
        </w:rPr>
        <w:t>CONTRATAÇÃO DE EMPRESA ESPECIALIZADA NA PRESTAÇÃO DE SERVIÇOS DE ORNAMENTAÇÃO, SOB DEMANDA, PARA ATENDER A TODOS OS EVENTOS ANUAIS PROMOVIDOS PELO MUNICÍPIO DE PESQUEIRA-PE</w:t>
      </w:r>
      <w:bookmarkEnd w:id="0"/>
      <w:r w:rsidR="009718D4" w:rsidRPr="005E12D2">
        <w:rPr>
          <w:rFonts w:ascii="Times New Roman" w:hAnsi="Times New Roman"/>
          <w:color w:val="00000A"/>
          <w:sz w:val="20"/>
          <w:szCs w:val="20"/>
        </w:rPr>
        <w:t>, CONFORME CONDIÇÕES, QUANTIDADES E EXIGÊNCIAS ESTABELECIDAS NESTE EDITAL E SEUS ANEXOS.</w:t>
      </w:r>
    </w:p>
    <w:p w14:paraId="36145EAE" w14:textId="5CA5E16B" w:rsidR="00D95C38" w:rsidRPr="00951425" w:rsidRDefault="00DC6C0E" w:rsidP="00951425">
      <w:pPr>
        <w:autoSpaceDE w:val="0"/>
        <w:autoSpaceDN w:val="0"/>
        <w:adjustRightInd w:val="0"/>
        <w:spacing w:after="0" w:line="240" w:lineRule="auto"/>
        <w:ind w:right="1133"/>
        <w:jc w:val="both"/>
        <w:rPr>
          <w:rFonts w:ascii="Times New Roman" w:hAnsi="Times New Roman"/>
          <w:color w:val="00000A"/>
          <w:sz w:val="20"/>
          <w:szCs w:val="20"/>
        </w:rPr>
      </w:pPr>
      <w:r w:rsidRPr="00951425">
        <w:rPr>
          <w:rFonts w:ascii="Times New Roman" w:hAnsi="Times New Roman"/>
          <w:color w:val="00000A"/>
          <w:sz w:val="20"/>
          <w:szCs w:val="20"/>
        </w:rPr>
        <w:t>, conforme condições, quantidades e exigências estabelecidas neste Edital e seus anexos</w:t>
      </w:r>
      <w:r w:rsidR="00D95C38" w:rsidRPr="00951425">
        <w:rPr>
          <w:rFonts w:ascii="Times New Roman" w:hAnsi="Times New Roman"/>
          <w:color w:val="00000A"/>
          <w:sz w:val="20"/>
          <w:szCs w:val="20"/>
        </w:rPr>
        <w:t xml:space="preserve">. O valor global é de </w:t>
      </w:r>
      <w:bookmarkStart w:id="1" w:name="_Hlk190254393"/>
      <w:r w:rsidR="00951425" w:rsidRPr="00951425">
        <w:rPr>
          <w:rFonts w:ascii="Times New Roman" w:hAnsi="Times New Roman"/>
          <w:color w:val="00000A"/>
          <w:sz w:val="20"/>
          <w:szCs w:val="20"/>
        </w:rPr>
        <w:t>R$    3.247.229,97 (três milhões, duzentos e quarenta e sete mil, duzentos e vinte e nove reais e noventa e sete centavos</w:t>
      </w:r>
      <w:proofErr w:type="gramStart"/>
      <w:r w:rsidR="00951425" w:rsidRPr="00951425">
        <w:rPr>
          <w:rFonts w:ascii="Times New Roman" w:hAnsi="Times New Roman"/>
          <w:color w:val="00000A"/>
          <w:sz w:val="20"/>
          <w:szCs w:val="20"/>
        </w:rPr>
        <w:t>)</w:t>
      </w:r>
      <w:bookmarkEnd w:id="1"/>
      <w:r w:rsidR="00236175" w:rsidRPr="00951425">
        <w:rPr>
          <w:rFonts w:ascii="Times New Roman" w:hAnsi="Times New Roman"/>
          <w:color w:val="00000A"/>
          <w:sz w:val="20"/>
          <w:szCs w:val="20"/>
        </w:rPr>
        <w:t>.</w:t>
      </w:r>
      <w:r w:rsidR="00D95C38" w:rsidRPr="00951425">
        <w:rPr>
          <w:rFonts w:ascii="Times New Roman" w:hAnsi="Times New Roman"/>
          <w:color w:val="00000A"/>
          <w:sz w:val="20"/>
          <w:szCs w:val="20"/>
        </w:rPr>
        <w:t>conforme</w:t>
      </w:r>
      <w:proofErr w:type="gramEnd"/>
      <w:r w:rsidR="00D95C38" w:rsidRPr="00951425">
        <w:rPr>
          <w:rFonts w:ascii="Times New Roman" w:hAnsi="Times New Roman"/>
          <w:color w:val="00000A"/>
          <w:sz w:val="20"/>
          <w:szCs w:val="20"/>
        </w:rPr>
        <w:t xml:space="preserve"> quadro de quantidades e preços em planilha do termo de referência deste edital Horários: Início do acolhimento das propostas: a partir do dia </w:t>
      </w:r>
      <w:r w:rsidR="00951425">
        <w:rPr>
          <w:rFonts w:ascii="Times New Roman" w:hAnsi="Times New Roman"/>
          <w:color w:val="00000A"/>
          <w:sz w:val="20"/>
          <w:szCs w:val="20"/>
        </w:rPr>
        <w:t>14</w:t>
      </w:r>
      <w:r w:rsidR="00D95C38" w:rsidRPr="00951425">
        <w:rPr>
          <w:rFonts w:ascii="Times New Roman" w:hAnsi="Times New Roman"/>
          <w:color w:val="00000A"/>
          <w:sz w:val="20"/>
          <w:szCs w:val="20"/>
        </w:rPr>
        <w:t xml:space="preserve"> de </w:t>
      </w:r>
      <w:r w:rsidR="00951425">
        <w:rPr>
          <w:rFonts w:ascii="Times New Roman" w:hAnsi="Times New Roman"/>
          <w:color w:val="00000A"/>
          <w:sz w:val="20"/>
          <w:szCs w:val="20"/>
        </w:rPr>
        <w:t>fevereiro</w:t>
      </w:r>
      <w:r w:rsidR="00D95C38" w:rsidRPr="00951425">
        <w:rPr>
          <w:rFonts w:ascii="Times New Roman" w:hAnsi="Times New Roman"/>
          <w:color w:val="00000A"/>
          <w:sz w:val="20"/>
          <w:szCs w:val="20"/>
        </w:rPr>
        <w:t xml:space="preserve"> de 202</w:t>
      </w:r>
      <w:r w:rsidR="00792570" w:rsidRPr="00951425">
        <w:rPr>
          <w:rFonts w:ascii="Times New Roman" w:hAnsi="Times New Roman"/>
          <w:color w:val="00000A"/>
          <w:sz w:val="20"/>
          <w:szCs w:val="20"/>
        </w:rPr>
        <w:t>5</w:t>
      </w:r>
      <w:r w:rsidR="00D95C38" w:rsidRPr="00951425">
        <w:rPr>
          <w:rFonts w:ascii="Times New Roman" w:hAnsi="Times New Roman"/>
          <w:color w:val="00000A"/>
          <w:sz w:val="20"/>
          <w:szCs w:val="20"/>
        </w:rPr>
        <w:t xml:space="preserve">. Limite para acolhimento das propostas: 08:00 h. do dia </w:t>
      </w:r>
      <w:r w:rsidR="00951425">
        <w:rPr>
          <w:rFonts w:ascii="Times New Roman" w:hAnsi="Times New Roman"/>
          <w:color w:val="00000A"/>
          <w:sz w:val="20"/>
          <w:szCs w:val="20"/>
        </w:rPr>
        <w:t>2</w:t>
      </w:r>
      <w:r w:rsidR="008E3674">
        <w:rPr>
          <w:rFonts w:ascii="Times New Roman" w:hAnsi="Times New Roman"/>
          <w:color w:val="00000A"/>
          <w:sz w:val="20"/>
          <w:szCs w:val="20"/>
        </w:rPr>
        <w:t>4</w:t>
      </w:r>
      <w:r w:rsidR="00BF161E" w:rsidRPr="00951425">
        <w:rPr>
          <w:rFonts w:ascii="Times New Roman" w:hAnsi="Times New Roman"/>
          <w:color w:val="00000A"/>
          <w:sz w:val="20"/>
          <w:szCs w:val="20"/>
        </w:rPr>
        <w:t xml:space="preserve"> de </w:t>
      </w:r>
      <w:r w:rsidR="003B7108" w:rsidRPr="00951425">
        <w:rPr>
          <w:rFonts w:ascii="Times New Roman" w:hAnsi="Times New Roman"/>
          <w:color w:val="00000A"/>
          <w:sz w:val="20"/>
          <w:szCs w:val="20"/>
        </w:rPr>
        <w:t>fe</w:t>
      </w:r>
      <w:r w:rsidR="00792570" w:rsidRPr="00951425">
        <w:rPr>
          <w:rFonts w:ascii="Times New Roman" w:hAnsi="Times New Roman"/>
          <w:color w:val="00000A"/>
          <w:sz w:val="20"/>
          <w:szCs w:val="20"/>
        </w:rPr>
        <w:t>vereiro</w:t>
      </w:r>
      <w:r w:rsidR="00D95C38" w:rsidRPr="00951425">
        <w:rPr>
          <w:rFonts w:ascii="Times New Roman" w:hAnsi="Times New Roman"/>
          <w:color w:val="00000A"/>
          <w:sz w:val="20"/>
          <w:szCs w:val="20"/>
        </w:rPr>
        <w:t xml:space="preserve"> de 202</w:t>
      </w:r>
      <w:r w:rsidR="00792570" w:rsidRPr="00951425">
        <w:rPr>
          <w:rFonts w:ascii="Times New Roman" w:hAnsi="Times New Roman"/>
          <w:color w:val="00000A"/>
          <w:sz w:val="20"/>
          <w:szCs w:val="20"/>
        </w:rPr>
        <w:t>5</w:t>
      </w:r>
      <w:r w:rsidR="00D95C38" w:rsidRPr="00951425">
        <w:rPr>
          <w:rFonts w:ascii="Times New Roman" w:hAnsi="Times New Roman"/>
          <w:color w:val="00000A"/>
          <w:sz w:val="20"/>
          <w:szCs w:val="20"/>
        </w:rPr>
        <w:t xml:space="preserve">. Abertura das Propostas: às 08h:30min. do dia </w:t>
      </w:r>
      <w:r w:rsidR="00951425">
        <w:rPr>
          <w:rFonts w:ascii="Times New Roman" w:hAnsi="Times New Roman"/>
          <w:color w:val="00000A"/>
          <w:sz w:val="20"/>
          <w:szCs w:val="20"/>
        </w:rPr>
        <w:t>2</w:t>
      </w:r>
      <w:r w:rsidR="008E3674">
        <w:rPr>
          <w:rFonts w:ascii="Times New Roman" w:hAnsi="Times New Roman"/>
          <w:color w:val="00000A"/>
          <w:sz w:val="20"/>
          <w:szCs w:val="20"/>
        </w:rPr>
        <w:t>4</w:t>
      </w:r>
      <w:r w:rsidR="00BF161E" w:rsidRPr="00951425">
        <w:rPr>
          <w:rFonts w:ascii="Times New Roman" w:hAnsi="Times New Roman"/>
          <w:color w:val="00000A"/>
          <w:sz w:val="20"/>
          <w:szCs w:val="20"/>
        </w:rPr>
        <w:t xml:space="preserve"> de </w:t>
      </w:r>
      <w:r w:rsidR="003B7108" w:rsidRPr="00951425">
        <w:rPr>
          <w:rFonts w:ascii="Times New Roman" w:hAnsi="Times New Roman"/>
          <w:color w:val="00000A"/>
          <w:sz w:val="20"/>
          <w:szCs w:val="20"/>
        </w:rPr>
        <w:t>fevereiro</w:t>
      </w:r>
      <w:r w:rsidR="00D95C38" w:rsidRPr="00951425">
        <w:rPr>
          <w:rFonts w:ascii="Times New Roman" w:hAnsi="Times New Roman"/>
          <w:color w:val="00000A"/>
          <w:sz w:val="20"/>
          <w:szCs w:val="20"/>
        </w:rPr>
        <w:t xml:space="preserve"> de 202</w:t>
      </w:r>
      <w:r w:rsidR="00792570" w:rsidRPr="00951425">
        <w:rPr>
          <w:rFonts w:ascii="Times New Roman" w:hAnsi="Times New Roman"/>
          <w:color w:val="00000A"/>
          <w:sz w:val="20"/>
          <w:szCs w:val="20"/>
        </w:rPr>
        <w:t>5</w:t>
      </w:r>
      <w:r w:rsidR="00D95C38" w:rsidRPr="00951425">
        <w:rPr>
          <w:rFonts w:ascii="Times New Roman" w:hAnsi="Times New Roman"/>
          <w:color w:val="00000A"/>
          <w:sz w:val="20"/>
          <w:szCs w:val="20"/>
        </w:rPr>
        <w:t xml:space="preserve">. Início da Sessão de disputa: às </w:t>
      </w:r>
      <w:r w:rsidR="008E3674">
        <w:rPr>
          <w:rFonts w:ascii="Times New Roman" w:hAnsi="Times New Roman"/>
          <w:color w:val="00000A"/>
          <w:sz w:val="20"/>
          <w:szCs w:val="20"/>
        </w:rPr>
        <w:t>10</w:t>
      </w:r>
      <w:r w:rsidR="00D95C38" w:rsidRPr="00951425">
        <w:rPr>
          <w:rFonts w:ascii="Times New Roman" w:hAnsi="Times New Roman"/>
          <w:color w:val="00000A"/>
          <w:sz w:val="20"/>
          <w:szCs w:val="20"/>
        </w:rPr>
        <w:t xml:space="preserve">:00 horas, do dia </w:t>
      </w:r>
      <w:r w:rsidR="00951425">
        <w:rPr>
          <w:rFonts w:ascii="Times New Roman" w:hAnsi="Times New Roman"/>
          <w:color w:val="00000A"/>
          <w:sz w:val="20"/>
          <w:szCs w:val="20"/>
        </w:rPr>
        <w:t>2</w:t>
      </w:r>
      <w:r w:rsidR="008E3674">
        <w:rPr>
          <w:rFonts w:ascii="Times New Roman" w:hAnsi="Times New Roman"/>
          <w:color w:val="00000A"/>
          <w:sz w:val="20"/>
          <w:szCs w:val="20"/>
        </w:rPr>
        <w:t>4</w:t>
      </w:r>
      <w:r w:rsidR="00BF161E" w:rsidRPr="00951425">
        <w:rPr>
          <w:rFonts w:ascii="Times New Roman" w:hAnsi="Times New Roman"/>
          <w:color w:val="00000A"/>
          <w:sz w:val="20"/>
          <w:szCs w:val="20"/>
        </w:rPr>
        <w:t xml:space="preserve"> de </w:t>
      </w:r>
      <w:r w:rsidR="003B7108" w:rsidRPr="00951425">
        <w:rPr>
          <w:rFonts w:ascii="Times New Roman" w:hAnsi="Times New Roman"/>
          <w:color w:val="00000A"/>
          <w:sz w:val="20"/>
          <w:szCs w:val="20"/>
        </w:rPr>
        <w:t>fevereiro</w:t>
      </w:r>
      <w:r w:rsidR="00D95C38" w:rsidRPr="00951425">
        <w:rPr>
          <w:rFonts w:ascii="Times New Roman" w:hAnsi="Times New Roman"/>
          <w:color w:val="00000A"/>
          <w:sz w:val="20"/>
          <w:szCs w:val="20"/>
        </w:rPr>
        <w:t xml:space="preserve"> de 202</w:t>
      </w:r>
      <w:r w:rsidR="00792570" w:rsidRPr="00951425">
        <w:rPr>
          <w:rFonts w:ascii="Times New Roman" w:hAnsi="Times New Roman"/>
          <w:color w:val="00000A"/>
          <w:sz w:val="20"/>
          <w:szCs w:val="20"/>
        </w:rPr>
        <w:t>5</w:t>
      </w:r>
      <w:r w:rsidR="00D95C38" w:rsidRPr="00951425">
        <w:rPr>
          <w:rFonts w:ascii="Times New Roman" w:hAnsi="Times New Roman"/>
          <w:color w:val="00000A"/>
          <w:sz w:val="20"/>
          <w:szCs w:val="20"/>
        </w:rPr>
        <w:t xml:space="preserve">. Referência de tempo: horário de Brasília. Sistema Eletrônico Utilizado: </w:t>
      </w:r>
      <w:hyperlink r:id="rId5" w:history="1">
        <w:r w:rsidR="00D95C38" w:rsidRPr="00951425">
          <w:rPr>
            <w:color w:val="00000A"/>
            <w:sz w:val="20"/>
            <w:szCs w:val="20"/>
          </w:rPr>
          <w:t>http://www.bnc.org.br/sistema</w:t>
        </w:r>
      </w:hyperlink>
      <w:r w:rsidR="00D95C38" w:rsidRPr="00951425">
        <w:rPr>
          <w:color w:val="00000A"/>
          <w:sz w:val="20"/>
          <w:szCs w:val="20"/>
        </w:rPr>
        <w:t xml:space="preserve">, </w:t>
      </w:r>
      <w:r w:rsidR="00D95C38" w:rsidRPr="00951425">
        <w:rPr>
          <w:rFonts w:ascii="Times New Roman" w:hAnsi="Times New Roman"/>
          <w:color w:val="00000A"/>
          <w:sz w:val="20"/>
          <w:szCs w:val="20"/>
        </w:rPr>
        <w:t>Informações adicionais: Edital, anexos e outras informações podem ser obtidos no mesmo endereço da sessão de abertura ou através do Fone: (87) 3835- 8708, e-mail cplpesqueira@gmail.com, no horário de 08:00h às 13:00h, de segunda a sexta-feira.</w:t>
      </w:r>
    </w:p>
    <w:p w14:paraId="008073F8" w14:textId="4680F8E6" w:rsidR="00874689" w:rsidRPr="00592C23" w:rsidRDefault="00874689" w:rsidP="00D95C38">
      <w:pPr>
        <w:shd w:val="clear" w:color="auto" w:fill="FFFFFF" w:themeFill="background1"/>
        <w:spacing w:before="120" w:after="120"/>
        <w:rPr>
          <w:rFonts w:ascii="Times New Roman" w:hAnsi="Times New Roman"/>
          <w:color w:val="00000A"/>
          <w:sz w:val="20"/>
          <w:szCs w:val="20"/>
        </w:rPr>
      </w:pPr>
    </w:p>
    <w:p w14:paraId="5AED9150" w14:textId="18566501" w:rsidR="00874689" w:rsidRPr="00592C23" w:rsidRDefault="00874689" w:rsidP="00874689">
      <w:pPr>
        <w:autoSpaceDE w:val="0"/>
        <w:autoSpaceDN w:val="0"/>
        <w:adjustRightInd w:val="0"/>
        <w:spacing w:after="0" w:line="240" w:lineRule="auto"/>
        <w:ind w:right="1133"/>
        <w:jc w:val="both"/>
        <w:rPr>
          <w:rFonts w:ascii="Times New Roman" w:hAnsi="Times New Roman"/>
          <w:color w:val="00000A"/>
          <w:sz w:val="20"/>
          <w:szCs w:val="20"/>
        </w:rPr>
      </w:pPr>
      <w:r w:rsidRPr="00592C23">
        <w:rPr>
          <w:rFonts w:ascii="Times New Roman" w:hAnsi="Times New Roman"/>
          <w:color w:val="00000A"/>
          <w:sz w:val="20"/>
          <w:szCs w:val="20"/>
        </w:rPr>
        <w:t>Pe</w:t>
      </w:r>
      <w:r w:rsidR="006A668E">
        <w:rPr>
          <w:rFonts w:ascii="Times New Roman" w:hAnsi="Times New Roman"/>
          <w:color w:val="00000A"/>
          <w:sz w:val="20"/>
          <w:szCs w:val="20"/>
        </w:rPr>
        <w:t xml:space="preserve">squeira - </w:t>
      </w:r>
      <w:r w:rsidR="006A668E" w:rsidRPr="00592C23">
        <w:rPr>
          <w:rFonts w:ascii="Times New Roman" w:hAnsi="Times New Roman"/>
          <w:color w:val="00000A"/>
          <w:sz w:val="20"/>
          <w:szCs w:val="20"/>
        </w:rPr>
        <w:t>PE</w:t>
      </w:r>
      <w:r w:rsidRPr="00592C23">
        <w:rPr>
          <w:rFonts w:ascii="Times New Roman" w:hAnsi="Times New Roman"/>
          <w:color w:val="00000A"/>
          <w:sz w:val="20"/>
          <w:szCs w:val="20"/>
        </w:rPr>
        <w:t xml:space="preserve">, </w:t>
      </w:r>
      <w:r w:rsidR="00951425">
        <w:rPr>
          <w:rFonts w:ascii="Times New Roman" w:hAnsi="Times New Roman"/>
          <w:color w:val="00000A"/>
          <w:sz w:val="20"/>
          <w:szCs w:val="20"/>
        </w:rPr>
        <w:t>12</w:t>
      </w:r>
      <w:r w:rsidR="00BF161E">
        <w:rPr>
          <w:rFonts w:ascii="Times New Roman" w:hAnsi="Times New Roman"/>
          <w:color w:val="00000A"/>
          <w:sz w:val="20"/>
          <w:szCs w:val="20"/>
        </w:rPr>
        <w:t xml:space="preserve"> de </w:t>
      </w:r>
      <w:r w:rsidR="00951425">
        <w:rPr>
          <w:rFonts w:ascii="Times New Roman" w:hAnsi="Times New Roman"/>
          <w:color w:val="00000A"/>
          <w:sz w:val="20"/>
          <w:szCs w:val="20"/>
        </w:rPr>
        <w:t>fevereiro</w:t>
      </w:r>
      <w:r w:rsidR="00DC6C0E">
        <w:rPr>
          <w:rFonts w:ascii="Times New Roman" w:hAnsi="Times New Roman"/>
          <w:color w:val="00000A"/>
          <w:sz w:val="20"/>
          <w:szCs w:val="20"/>
        </w:rPr>
        <w:t xml:space="preserve"> </w:t>
      </w:r>
      <w:r w:rsidRPr="00592C23">
        <w:rPr>
          <w:rFonts w:ascii="Times New Roman" w:hAnsi="Times New Roman"/>
          <w:color w:val="00000A"/>
          <w:sz w:val="20"/>
          <w:szCs w:val="20"/>
        </w:rPr>
        <w:t>de 20</w:t>
      </w:r>
      <w:r w:rsidR="006A668E">
        <w:rPr>
          <w:rFonts w:ascii="Times New Roman" w:hAnsi="Times New Roman"/>
          <w:color w:val="00000A"/>
          <w:sz w:val="20"/>
          <w:szCs w:val="20"/>
        </w:rPr>
        <w:t>2</w:t>
      </w:r>
      <w:r w:rsidR="00792570">
        <w:rPr>
          <w:rFonts w:ascii="Times New Roman" w:hAnsi="Times New Roman"/>
          <w:color w:val="00000A"/>
          <w:sz w:val="20"/>
          <w:szCs w:val="20"/>
        </w:rPr>
        <w:t>5</w:t>
      </w:r>
      <w:r w:rsidRPr="00592C23">
        <w:rPr>
          <w:rFonts w:ascii="Times New Roman" w:hAnsi="Times New Roman"/>
          <w:color w:val="00000A"/>
          <w:sz w:val="20"/>
          <w:szCs w:val="20"/>
        </w:rPr>
        <w:t>.</w:t>
      </w:r>
    </w:p>
    <w:p w14:paraId="66EC87F2" w14:textId="77777777" w:rsidR="00874689" w:rsidRPr="00592C23" w:rsidRDefault="00874689" w:rsidP="00874689">
      <w:pPr>
        <w:autoSpaceDE w:val="0"/>
        <w:autoSpaceDN w:val="0"/>
        <w:adjustRightInd w:val="0"/>
        <w:spacing w:after="0" w:line="240" w:lineRule="auto"/>
        <w:ind w:right="1133"/>
        <w:jc w:val="both"/>
        <w:rPr>
          <w:rFonts w:ascii="Times New Roman" w:hAnsi="Times New Roman"/>
          <w:color w:val="00000A"/>
          <w:sz w:val="20"/>
          <w:szCs w:val="20"/>
        </w:rPr>
      </w:pPr>
    </w:p>
    <w:p w14:paraId="5D63C37D" w14:textId="4CB01942" w:rsidR="006A668E" w:rsidRPr="006A668E" w:rsidRDefault="006A668E" w:rsidP="006A668E">
      <w:pPr>
        <w:pStyle w:val="SemEspaamen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</w:t>
      </w:r>
      <w:r w:rsidR="00BF161E">
        <w:rPr>
          <w:rFonts w:asciiTheme="majorBidi" w:hAnsiTheme="majorBidi" w:cstheme="majorBidi"/>
        </w:rPr>
        <w:t>J</w:t>
      </w:r>
      <w:r w:rsidR="00792570">
        <w:rPr>
          <w:rFonts w:asciiTheme="majorBidi" w:hAnsiTheme="majorBidi" w:cstheme="majorBidi"/>
        </w:rPr>
        <w:t>uliana Pinheiro Moura</w:t>
      </w:r>
    </w:p>
    <w:p w14:paraId="73D4CA8D" w14:textId="4ACF1480" w:rsidR="00874689" w:rsidRPr="006A668E" w:rsidRDefault="00BF161E" w:rsidP="006A668E">
      <w:pPr>
        <w:pStyle w:val="SemEspaamento"/>
        <w:rPr>
          <w:rFonts w:asciiTheme="majorBidi" w:hAnsiTheme="majorBidi" w:cstheme="majorBidi"/>
          <w:color w:val="00000A"/>
          <w:sz w:val="20"/>
          <w:szCs w:val="20"/>
        </w:rPr>
      </w:pPr>
      <w:r>
        <w:rPr>
          <w:rFonts w:asciiTheme="majorBidi" w:hAnsiTheme="majorBidi" w:cstheme="majorBidi"/>
        </w:rPr>
        <w:t xml:space="preserve"> </w:t>
      </w:r>
      <w:r w:rsidR="006A668E" w:rsidRPr="006A668E">
        <w:rPr>
          <w:rFonts w:asciiTheme="majorBidi" w:hAnsiTheme="majorBidi" w:cstheme="majorBidi"/>
        </w:rPr>
        <w:t>Pre</w:t>
      </w:r>
      <w:r>
        <w:rPr>
          <w:rFonts w:asciiTheme="majorBidi" w:hAnsiTheme="majorBidi" w:cstheme="majorBidi"/>
        </w:rPr>
        <w:t>goeiro</w:t>
      </w:r>
    </w:p>
    <w:p w14:paraId="732BABF0" w14:textId="2001FFD1" w:rsidR="00136B3E" w:rsidRPr="00B968A2" w:rsidRDefault="002A0A83" w:rsidP="00874689">
      <w:pPr>
        <w:pStyle w:val="SemEspaamento"/>
        <w:ind w:right="-295"/>
        <w:jc w:val="both"/>
        <w:rPr>
          <w:rFonts w:ascii="Times New Roman" w:hAnsi="Times New Roman" w:cs="Times New Roman"/>
          <w:sz w:val="24"/>
          <w:szCs w:val="24"/>
        </w:rPr>
      </w:pPr>
    </w:p>
    <w:sectPr w:rsidR="00136B3E" w:rsidRPr="00B968A2" w:rsidSect="004C2EA5">
      <w:pgSz w:w="11906" w:h="16838"/>
      <w:pgMar w:top="720" w:right="720" w:bottom="720" w:left="720" w:header="708" w:footer="708" w:gutter="0"/>
      <w:cols w:num="2" w:space="56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D3A5D"/>
    <w:multiLevelType w:val="multilevel"/>
    <w:tmpl w:val="95A4213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1D5C100D"/>
    <w:multiLevelType w:val="multilevel"/>
    <w:tmpl w:val="7D94187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59141101"/>
    <w:multiLevelType w:val="multilevel"/>
    <w:tmpl w:val="3BA48C06"/>
    <w:lvl w:ilvl="0">
      <w:start w:val="1"/>
      <w:numFmt w:val="decimal"/>
      <w:pStyle w:val="Commarcadores5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3" w15:restartNumberingAfterBreak="0">
    <w:nsid w:val="5B865DAB"/>
    <w:multiLevelType w:val="multilevel"/>
    <w:tmpl w:val="7F1019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19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639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9588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242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562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845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52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4488" w:hanging="1800"/>
      </w:pPr>
      <w:rPr>
        <w:rFonts w:hint="default"/>
        <w:b w:val="0"/>
      </w:rPr>
    </w:lvl>
  </w:abstractNum>
  <w:num w:numId="1" w16cid:durableId="659164606">
    <w:abstractNumId w:val="1"/>
  </w:num>
  <w:num w:numId="2" w16cid:durableId="132330578">
    <w:abstractNumId w:val="3"/>
  </w:num>
  <w:num w:numId="3" w16cid:durableId="19887053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2053994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175370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8A2"/>
    <w:rsid w:val="000025C9"/>
    <w:rsid w:val="000263B5"/>
    <w:rsid w:val="00044705"/>
    <w:rsid w:val="00050277"/>
    <w:rsid w:val="00056C83"/>
    <w:rsid w:val="00056C88"/>
    <w:rsid w:val="0007154A"/>
    <w:rsid w:val="00097F81"/>
    <w:rsid w:val="000C4A02"/>
    <w:rsid w:val="00143C74"/>
    <w:rsid w:val="00165AD8"/>
    <w:rsid w:val="0017425D"/>
    <w:rsid w:val="00174401"/>
    <w:rsid w:val="00177744"/>
    <w:rsid w:val="0019398E"/>
    <w:rsid w:val="001C14B9"/>
    <w:rsid w:val="001C5CDD"/>
    <w:rsid w:val="001D003B"/>
    <w:rsid w:val="00236175"/>
    <w:rsid w:val="00290E34"/>
    <w:rsid w:val="002A0A83"/>
    <w:rsid w:val="002F6C53"/>
    <w:rsid w:val="002F7B29"/>
    <w:rsid w:val="00346171"/>
    <w:rsid w:val="003832F2"/>
    <w:rsid w:val="003A4F24"/>
    <w:rsid w:val="003B7108"/>
    <w:rsid w:val="003D3FE7"/>
    <w:rsid w:val="003E110C"/>
    <w:rsid w:val="004266C0"/>
    <w:rsid w:val="004C2EA5"/>
    <w:rsid w:val="004E3108"/>
    <w:rsid w:val="00591307"/>
    <w:rsid w:val="00592353"/>
    <w:rsid w:val="005D1800"/>
    <w:rsid w:val="005E054E"/>
    <w:rsid w:val="005E12D2"/>
    <w:rsid w:val="006306DA"/>
    <w:rsid w:val="00642096"/>
    <w:rsid w:val="00655586"/>
    <w:rsid w:val="00655992"/>
    <w:rsid w:val="00673F9E"/>
    <w:rsid w:val="006A3068"/>
    <w:rsid w:val="006A580D"/>
    <w:rsid w:val="006A668E"/>
    <w:rsid w:val="006B70B8"/>
    <w:rsid w:val="006C5EB3"/>
    <w:rsid w:val="006F2A88"/>
    <w:rsid w:val="00717E29"/>
    <w:rsid w:val="00724513"/>
    <w:rsid w:val="007626CB"/>
    <w:rsid w:val="00773AAD"/>
    <w:rsid w:val="00792570"/>
    <w:rsid w:val="007D5C36"/>
    <w:rsid w:val="00826343"/>
    <w:rsid w:val="00840E20"/>
    <w:rsid w:val="00844C7F"/>
    <w:rsid w:val="00874689"/>
    <w:rsid w:val="00890F90"/>
    <w:rsid w:val="00897277"/>
    <w:rsid w:val="008E3674"/>
    <w:rsid w:val="008E71BF"/>
    <w:rsid w:val="00914FA9"/>
    <w:rsid w:val="00951425"/>
    <w:rsid w:val="00970580"/>
    <w:rsid w:val="009718D4"/>
    <w:rsid w:val="009C7AD8"/>
    <w:rsid w:val="00A27C17"/>
    <w:rsid w:val="00A3204A"/>
    <w:rsid w:val="00A863F8"/>
    <w:rsid w:val="00AB66BE"/>
    <w:rsid w:val="00AF3C13"/>
    <w:rsid w:val="00B40B02"/>
    <w:rsid w:val="00B423F5"/>
    <w:rsid w:val="00B45640"/>
    <w:rsid w:val="00B64C59"/>
    <w:rsid w:val="00B968A2"/>
    <w:rsid w:val="00BC4CD3"/>
    <w:rsid w:val="00BD37B1"/>
    <w:rsid w:val="00BF161E"/>
    <w:rsid w:val="00C05966"/>
    <w:rsid w:val="00C731ED"/>
    <w:rsid w:val="00CA58DF"/>
    <w:rsid w:val="00CD4474"/>
    <w:rsid w:val="00D015C7"/>
    <w:rsid w:val="00D17300"/>
    <w:rsid w:val="00D57745"/>
    <w:rsid w:val="00D90F45"/>
    <w:rsid w:val="00D9107A"/>
    <w:rsid w:val="00D93C16"/>
    <w:rsid w:val="00D95C38"/>
    <w:rsid w:val="00DA075D"/>
    <w:rsid w:val="00DC6C0E"/>
    <w:rsid w:val="00DD1771"/>
    <w:rsid w:val="00E03A23"/>
    <w:rsid w:val="00E06335"/>
    <w:rsid w:val="00E53439"/>
    <w:rsid w:val="00E86C89"/>
    <w:rsid w:val="00EB4AB6"/>
    <w:rsid w:val="00EC48CB"/>
    <w:rsid w:val="00EF0337"/>
    <w:rsid w:val="00F064F5"/>
    <w:rsid w:val="00F22EAE"/>
    <w:rsid w:val="00F41D9C"/>
    <w:rsid w:val="00F52F5A"/>
    <w:rsid w:val="00F9112F"/>
    <w:rsid w:val="00FC13FD"/>
    <w:rsid w:val="00FD6268"/>
    <w:rsid w:val="00FF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4FCD4"/>
  <w15:chartTrackingRefBased/>
  <w15:docId w15:val="{328B3AB1-CE07-4C36-951E-1117BAF19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C14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C5E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5EB3"/>
    <w:rPr>
      <w:rFonts w:ascii="Segoe UI" w:hAnsi="Segoe UI" w:cs="Segoe UI"/>
      <w:sz w:val="18"/>
      <w:szCs w:val="18"/>
    </w:rPr>
  </w:style>
  <w:style w:type="paragraph" w:customStyle="1" w:styleId="Nivel1">
    <w:name w:val="Nivel1"/>
    <w:basedOn w:val="Ttulo1"/>
    <w:next w:val="Normal"/>
    <w:qFormat/>
    <w:rsid w:val="001C14B9"/>
    <w:pPr>
      <w:numPr>
        <w:numId w:val="1"/>
      </w:numPr>
      <w:tabs>
        <w:tab w:val="num" w:pos="360"/>
      </w:tabs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qFormat/>
    <w:rsid w:val="001C14B9"/>
    <w:pPr>
      <w:spacing w:after="120" w:line="239" w:lineRule="auto"/>
      <w:ind w:left="10" w:right="3" w:hanging="10"/>
      <w:jc w:val="both"/>
    </w:pPr>
    <w:rPr>
      <w:rFonts w:ascii="Calibri" w:eastAsia="Calibri" w:hAnsi="Calibri" w:cs="Calibri"/>
      <w:color w:val="000000"/>
      <w:sz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C14B9"/>
    <w:rPr>
      <w:rFonts w:ascii="Calibri" w:eastAsia="Calibri" w:hAnsi="Calibri" w:cs="Calibri"/>
      <w:color w:val="000000"/>
      <w:sz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1C14B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argrafodaLista">
    <w:name w:val="List Paragraph"/>
    <w:aliases w:val="Segundo,SheParágrafo da Lista,Texto,List I Paragraph,Tabela,Parágrafo da Lista11,Subtítulo Projeto Básico,Parágrafo da Lista111,List Paragraph1,Lista Itens,List Paragraph"/>
    <w:basedOn w:val="Normal"/>
    <w:link w:val="PargrafodaListaChar"/>
    <w:uiPriority w:val="1"/>
    <w:qFormat/>
    <w:rsid w:val="005E054E"/>
    <w:pPr>
      <w:widowControl w:val="0"/>
      <w:autoSpaceDE w:val="0"/>
      <w:autoSpaceDN w:val="0"/>
      <w:spacing w:after="0" w:line="240" w:lineRule="auto"/>
      <w:ind w:left="392"/>
      <w:jc w:val="both"/>
    </w:pPr>
    <w:rPr>
      <w:rFonts w:ascii="Arial" w:eastAsia="Arial" w:hAnsi="Arial" w:cs="Arial"/>
      <w:lang w:eastAsia="pt-BR" w:bidi="pt-BR"/>
    </w:rPr>
  </w:style>
  <w:style w:type="character" w:customStyle="1" w:styleId="PargrafodaListaChar">
    <w:name w:val="Parágrafo da Lista Char"/>
    <w:aliases w:val="Segundo Char,SheParágrafo da Lista Char,Texto Char,List I Paragraph Char,Tabela Char,Parágrafo da Lista11 Char,Subtítulo Projeto Básico Char,Parágrafo da Lista111 Char,List Paragraph1 Char,Lista Itens Char,List Paragraph Char"/>
    <w:link w:val="PargrafodaLista"/>
    <w:uiPriority w:val="1"/>
    <w:qFormat/>
    <w:rsid w:val="005E054E"/>
    <w:rPr>
      <w:rFonts w:ascii="Arial" w:eastAsia="Arial" w:hAnsi="Arial" w:cs="Arial"/>
      <w:lang w:eastAsia="pt-BR" w:bidi="pt-BR"/>
    </w:rPr>
  </w:style>
  <w:style w:type="character" w:styleId="Hyperlink">
    <w:name w:val="Hyperlink"/>
    <w:rsid w:val="003A4F24"/>
    <w:rPr>
      <w:color w:val="0000FF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70580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655586"/>
    <w:pPr>
      <w:spacing w:after="0" w:line="240" w:lineRule="auto"/>
    </w:pPr>
  </w:style>
  <w:style w:type="paragraph" w:styleId="Listadecontinuao">
    <w:name w:val="List Continue"/>
    <w:basedOn w:val="Normal"/>
    <w:uiPriority w:val="99"/>
    <w:unhideWhenUsed/>
    <w:rsid w:val="00F064F5"/>
    <w:pPr>
      <w:widowControl w:val="0"/>
      <w:autoSpaceDE w:val="0"/>
      <w:autoSpaceDN w:val="0"/>
      <w:spacing w:after="120" w:line="240" w:lineRule="auto"/>
      <w:ind w:left="283"/>
      <w:contextualSpacing/>
    </w:pPr>
    <w:rPr>
      <w:rFonts w:ascii="Cambria" w:eastAsia="Cambria" w:hAnsi="Cambria" w:cs="Cambria"/>
      <w:lang w:val="pt-PT" w:eastAsia="pt-PT" w:bidi="pt-PT"/>
    </w:rPr>
  </w:style>
  <w:style w:type="paragraph" w:styleId="Commarcadores5">
    <w:name w:val="List Bullet 5"/>
    <w:basedOn w:val="Normal"/>
    <w:uiPriority w:val="99"/>
    <w:semiHidden/>
    <w:unhideWhenUsed/>
    <w:rsid w:val="00951425"/>
    <w:pPr>
      <w:numPr>
        <w:numId w:val="5"/>
      </w:numPr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8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nc.org.br/sistem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Eliane</cp:lastModifiedBy>
  <cp:revision>51</cp:revision>
  <cp:lastPrinted>2022-04-12T20:44:00Z</cp:lastPrinted>
  <dcterms:created xsi:type="dcterms:W3CDTF">2021-05-22T23:24:00Z</dcterms:created>
  <dcterms:modified xsi:type="dcterms:W3CDTF">2025-02-12T18:05:00Z</dcterms:modified>
</cp:coreProperties>
</file>