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0D144A" w:rsidP="000D144A" w:rsidRDefault="000D144A" w14:paraId="3FECCEF1" w14:textId="77777777">
      <w:pPr>
        <w:spacing w:after="0" w:line="240" w:lineRule="auto"/>
        <w:jc w:val="center"/>
        <w:rPr>
          <w:rFonts w:ascii="Arial" w:hAnsi="Arial" w:cs="Arial"/>
          <w:b/>
          <w:bCs/>
          <w:i/>
          <w:color w:val="000000"/>
          <w:sz w:val="21"/>
          <w:szCs w:val="21"/>
        </w:rPr>
      </w:pPr>
    </w:p>
    <w:p w:rsidR="000D144A" w:rsidP="000D144A" w:rsidRDefault="000D144A" w14:paraId="7ACBD7F4" w14:textId="77777777">
      <w:pPr>
        <w:spacing w:after="0" w:line="240" w:lineRule="auto"/>
        <w:jc w:val="center"/>
        <w:rPr>
          <w:rFonts w:ascii="Cambria" w:hAnsi="Cambria"/>
          <w:b/>
          <w:bCs/>
          <w:color w:val="000000"/>
          <w:sz w:val="24"/>
          <w:szCs w:val="24"/>
        </w:rPr>
      </w:pPr>
      <w:bookmarkStart w:name="_Hlk78201465" w:id="0"/>
      <w:r>
        <w:rPr>
          <w:rFonts w:ascii="Cambria" w:hAnsi="Cambria"/>
          <w:b/>
          <w:bCs/>
          <w:color w:val="000000"/>
          <w:sz w:val="24"/>
          <w:szCs w:val="24"/>
        </w:rPr>
        <w:t>DOCUMENTO DE FORMALIZAÇÃO DA DEMANDA (DFD)</w:t>
      </w:r>
    </w:p>
    <w:p w:rsidR="000D144A" w:rsidP="000D144A" w:rsidRDefault="000D144A" w14:paraId="792894C3" w14:textId="77777777">
      <w:pPr>
        <w:spacing w:after="0" w:line="240" w:lineRule="auto"/>
        <w:jc w:val="center"/>
        <w:rPr>
          <w:rFonts w:ascii="Cambria" w:hAnsi="Cambria"/>
          <w:b/>
          <w:bCs/>
          <w:color w:val="000000"/>
          <w:sz w:val="24"/>
          <w:szCs w:val="24"/>
        </w:rPr>
      </w:pPr>
    </w:p>
    <w:tbl>
      <w:tblPr>
        <w:tblStyle w:val="Tabelacomgrade"/>
        <w:tblW w:w="0" w:type="auto"/>
        <w:jc w:val="center"/>
        <w:tblLook w:firstRow="1" w:lastRow="0" w:firstColumn="1" w:lastColumn="0" w:noHBand="0" w:noVBand="1" w:val="04A0"/>
      </w:tblPr>
      <w:tblGrid>
        <w:gridCol w:w="8720"/>
      </w:tblGrid>
      <w:tr w:rsidR="000D144A" w:rsidTr="008A41D1" w14:paraId="3F156B17"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24DFF70D" w14:textId="77777777">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SAÚDE</w:t>
            </w:r>
          </w:p>
        </w:tc>
      </w:tr>
      <w:tr w:rsidR="000D144A" w:rsidTr="008A41D1" w14:paraId="06BC1E7D"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8848BC" w:rsidR="000D144A" w:rsidP="008A41D1" w:rsidRDefault="000D144A" w14:paraId="33BA2221" w14:textId="77777777">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 Francisco Ferreira de Bessa</w:t>
            </w:r>
          </w:p>
        </w:tc>
      </w:tr>
      <w:tr w:rsidR="000D144A" w:rsidTr="008A41D1" w14:paraId="2DB33B0B"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0D144A" w:rsidP="008A41D1" w:rsidRDefault="000D144A" w14:paraId="79EA545C" w14:textId="77777777">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contratação de empresa ou profissional especializado na execução de exame médico do tipo Peniscopia, incluindo atendimento ambulatorial completo, destinado à avaliação diagnóstica de lesões e alterações epiteliais na região genital masculina, conforme prescrição médica emitida pela Secretaria Municipal de Saúde do Município de Encanto/RN, para atendimento dos pacientes Francisco Carlos Martins e Paulo Fernandes da Silva.</w:t>
            </w:r>
          </w:p>
        </w:tc>
      </w:tr>
      <w:tr w:rsidR="000D144A" w:rsidTr="008A41D1" w14:paraId="227F26C2"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4FECE4F2" w14:textId="77777777">
            <w:pPr>
              <w:rPr>
                <w:rFonts w:ascii="Cambria" w:hAnsi="Cambria"/>
                <w:b/>
                <w:bCs/>
                <w:sz w:val="20"/>
                <w:szCs w:val="20"/>
              </w:rPr>
            </w:pPr>
            <w:r>
              <w:rPr>
                <w:rFonts w:ascii="Cambria" w:hAnsi="Cambria"/>
                <w:b/>
                <w:bCs/>
                <w:sz w:val="20"/>
                <w:szCs w:val="20"/>
              </w:rPr>
              <w:t>Objeto:</w:t>
            </w:r>
          </w:p>
          <w:p w:rsidR="000D144A" w:rsidP="008A41D1" w:rsidRDefault="000D144A" w14:paraId="4E17EA7C"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Serviço não continuado</w:t>
            </w:r>
          </w:p>
          <w:p w:rsidR="000D144A" w:rsidP="008A41D1" w:rsidRDefault="000D144A" w14:paraId="068B7755"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Serviço continuado SEM dedicação exclusiva de mão de obra</w:t>
            </w:r>
          </w:p>
          <w:p w:rsidR="000D144A" w:rsidP="008A41D1" w:rsidRDefault="000D144A" w14:paraId="2F6DBB04"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Serviço continuado COM dedicação exclusiva de mão de obra</w:t>
            </w:r>
          </w:p>
          <w:p w:rsidR="000D144A" w:rsidP="008A41D1" w:rsidRDefault="000D144A" w14:paraId="1FAC58B4"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Material de consumo</w:t>
            </w:r>
          </w:p>
          <w:p w:rsidR="000D144A" w:rsidP="008A41D1" w:rsidRDefault="000D144A" w14:paraId="31D3B979"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Material permanente / equipamento</w:t>
            </w:r>
          </w:p>
        </w:tc>
      </w:tr>
    </w:tbl>
    <w:p w:rsidR="000D144A" w:rsidP="000D144A" w:rsidRDefault="000D144A" w14:paraId="02FEA51D"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0D144A" w:rsidTr="008A41D1" w14:paraId="6EFA946A"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7E110BB2" w14:textId="77777777">
            <w:pPr>
              <w:jc w:val="both"/>
              <w:rPr>
                <w:rFonts w:ascii="Cambria" w:hAnsi="Cambria"/>
                <w:b/>
                <w:bCs/>
                <w:sz w:val="20"/>
                <w:szCs w:val="20"/>
              </w:rPr>
            </w:pPr>
            <w:r>
              <w:rPr>
                <w:rFonts w:ascii="Cambria" w:hAnsi="Cambria"/>
                <w:b/>
                <w:bCs/>
                <w:sz w:val="20"/>
                <w:szCs w:val="20"/>
              </w:rPr>
              <w:t>1. Justificativa da necessidade da contratação da solução</w:t>
            </w:r>
          </w:p>
        </w:tc>
      </w:tr>
      <w:tr w:rsidR="000D144A" w:rsidTr="008A41D1" w14:paraId="498844A5"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Pr="00971475" w:rsidR="000D144A" w:rsidP="008A41D1" w:rsidRDefault="000D144A" w14:paraId="1E1C94E1" w14:textId="77777777">
            <w:pPr>
              <w:jc w:val="both"/>
              <w:rPr>
                <w:rFonts w:ascii="Cambria" w:hAnsi="Cambria"/>
                <w:color w:val="FF0000"/>
                <w:sz w:val="20"/>
                <w:szCs w:val="20"/>
              </w:rPr>
            </w:pPr>
            <w:r w:rsidRPr="00C66B4C">
              <w:rPr>
                <w:rFonts w:ascii="Cambria" w:hAnsi="Cambria"/>
                <w:sz w:val="20"/>
                <w:szCs w:val="20"/>
              </w:rPr>
              <w:t xml:space="preserve">&lt;SEM_VALOR&gt;</w:t>
            </w:r>
          </w:p>
        </w:tc>
      </w:tr>
    </w:tbl>
    <w:p w:rsidR="000D144A" w:rsidP="000D144A" w:rsidRDefault="000D144A" w14:paraId="0BBE3DAB"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Pr="009C5FBB" w:rsidR="000D144A" w:rsidTr="008A41D1" w14:paraId="584FB9AA"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3E5FE8" w:rsidR="000D144A" w:rsidP="008A41D1" w:rsidRDefault="000D144A" w14:paraId="1C5086CA" w14:textId="77777777">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rsidRPr="009C5FBB" w:rsidR="000D144A" w:rsidTr="008A41D1" w14:paraId="63BCCE2A" w14:textId="77777777">
        <w:trPr>
          <w:jc w:val="center"/>
        </w:trPr>
        <w:tc>
          <w:tcPr>
            <w:tcW w:w="8720" w:type="dxa"/>
            <w:tcBorders>
              <w:top w:val="single" w:color="auto" w:sz="4" w:space="0"/>
              <w:left w:val="single" w:color="auto" w:sz="4" w:space="0"/>
              <w:bottom w:val="single" w:color="auto" w:sz="4" w:space="0"/>
              <w:right w:val="single" w:color="auto" w:sz="4" w:space="0"/>
            </w:tcBorders>
          </w:tcPr>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23231 - PROCEDIMENTO PENISCOPIA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bl>
        </w:tc>
      </w:tr>
      <w:tr w:rsidR="000D144A" w:rsidTr="008A41D1" w14:paraId="2EB135ED"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AA4E2E" w:rsidR="000D144A" w:rsidP="008A41D1" w:rsidRDefault="000D144A" w14:paraId="5D3E00CA" w14:textId="77777777">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rsidR="000D144A" w:rsidTr="008A41D1" w14:paraId="30D17A80"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5F6E9831" w14:textId="77777777">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rsidR="000D144A" w:rsidTr="008A41D1" w14:paraId="367DA40A"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6F554D26" w14:textId="77777777">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rsidR="000D144A" w:rsidTr="008A41D1" w14:paraId="76AF935A"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0D0AE994" w14:textId="77777777">
            <w:pPr>
              <w:jc w:val="both"/>
              <w:rPr>
                <w:rFonts w:ascii="Cambria" w:hAnsi="Cambria"/>
                <w:sz w:val="20"/>
                <w:szCs w:val="20"/>
              </w:rPr>
            </w:pPr>
            <w:r>
              <w:rPr>
                <w:rFonts w:ascii="Cambria" w:hAnsi="Cambria"/>
                <w:sz w:val="20"/>
                <w:szCs w:val="20"/>
              </w:rPr>
              <w:t>Conforme Autorização de Serviço/Fornecimento</w:t>
            </w:r>
          </w:p>
        </w:tc>
      </w:tr>
      <w:tr w:rsidR="000D144A" w:rsidTr="008A41D1" w14:paraId="5C251C7E"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48B4D390" w14:textId="77777777">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rsidR="000D144A" w:rsidTr="008A41D1" w14:paraId="519D7CC7"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0D144A" w:rsidP="008A41D1" w:rsidRDefault="000D144A" w14:paraId="16C2FE2B" w14:textId="77777777">
            <w:pPr>
              <w:jc w:val="both"/>
              <w:rPr>
                <w:rFonts w:ascii="Cambria" w:hAnsi="Cambria"/>
                <w:sz w:val="20"/>
                <w:szCs w:val="20"/>
              </w:rPr>
            </w:pPr>
            <w:r>
              <w:rPr>
                <w:rFonts w:ascii="Cambria" w:hAnsi="Cambria"/>
                <w:sz w:val="20"/>
                <w:szCs w:val="20"/>
              </w:rPr>
              <w:t>Conforme Autorização de Serviço/Fornecimento</w:t>
            </w:r>
          </w:p>
        </w:tc>
      </w:tr>
    </w:tbl>
    <w:p w:rsidR="000D144A" w:rsidP="000D144A" w:rsidRDefault="000D144A" w14:paraId="21C8D13C"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0D144A" w:rsidTr="008A41D1" w14:paraId="65E0CAF0"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0D144A" w:rsidP="008A41D1" w:rsidRDefault="000D144A" w14:paraId="300FB6B3" w14:textId="77777777">
            <w:pPr>
              <w:jc w:val="both"/>
              <w:rPr>
                <w:rFonts w:ascii="Cambria" w:hAnsi="Cambria"/>
                <w:b/>
                <w:bCs/>
                <w:sz w:val="20"/>
                <w:szCs w:val="20"/>
              </w:rPr>
            </w:pPr>
            <w:r>
              <w:rPr>
                <w:rFonts w:ascii="Cambria" w:hAnsi="Cambria"/>
                <w:b/>
                <w:bCs/>
                <w:sz w:val="20"/>
                <w:szCs w:val="20"/>
              </w:rPr>
              <w:t>6. Submeto Documento de Formalização da Demanda para avaliação.</w:t>
            </w:r>
          </w:p>
        </w:tc>
      </w:tr>
      <w:tr w:rsidR="000D144A" w:rsidTr="008A41D1" w14:paraId="694CAF47"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0D144A" w:rsidP="008A41D1" w:rsidRDefault="000D144A" w14:paraId="7BD65830" w14:textId="77777777">
            <w:pPr>
              <w:jc w:val="both"/>
              <w:rPr>
                <w:rFonts w:ascii="Cambria" w:hAnsi="Cambria"/>
                <w:sz w:val="20"/>
                <w:szCs w:val="20"/>
              </w:rPr>
            </w:pPr>
          </w:p>
          <w:p w:rsidR="000D144A" w:rsidP="008A41D1" w:rsidRDefault="000D144A" w14:paraId="69022511" w14:textId="77777777">
            <w:pPr>
              <w:jc w:val="both"/>
              <w:rPr>
                <w:rFonts w:ascii="Cambria" w:hAnsi="Cambria"/>
                <w:sz w:val="20"/>
                <w:szCs w:val="20"/>
              </w:rPr>
            </w:pPr>
            <w:r>
              <w:rPr>
                <w:rFonts w:ascii="Cambria" w:hAnsi="Cambria"/>
                <w:sz w:val="20"/>
                <w:szCs w:val="20"/>
              </w:rPr>
              <w:t xml:space="preserve">Encanto/RN, </w:t>
            </w:r>
            <w:r w:rsidRPr="00C66B4C">
              <w:rPr>
                <w:rFonts w:ascii="Cambria" w:hAnsi="Cambria"/>
                <w:sz w:val="20"/>
                <w:szCs w:val="20"/>
              </w:rPr>
              <w:t xml:space="preserve">&lt;SEM_VALOR&gt;</w:t>
            </w:r>
          </w:p>
          <w:p w:rsidR="000D144A" w:rsidP="008A41D1" w:rsidRDefault="000D144A" w14:paraId="1254F24B" w14:textId="77777777">
            <w:pPr>
              <w:jc w:val="both"/>
              <w:rPr>
                <w:rFonts w:ascii="Cambria" w:hAnsi="Cambria"/>
                <w:sz w:val="20"/>
                <w:szCs w:val="20"/>
              </w:rPr>
            </w:pPr>
          </w:p>
          <w:p w:rsidR="000D144A" w:rsidP="008A41D1" w:rsidRDefault="000D144A" w14:paraId="5FDFD70C" w14:textId="77777777">
            <w:pPr>
              <w:jc w:val="both"/>
              <w:rPr>
                <w:rFonts w:ascii="Cambria" w:hAnsi="Cambria"/>
                <w:sz w:val="20"/>
                <w:szCs w:val="20"/>
              </w:rPr>
            </w:pPr>
          </w:p>
          <w:p w:rsidR="000D144A" w:rsidP="008A41D1" w:rsidRDefault="000D144A" w14:paraId="2949E338" w14:textId="77777777">
            <w:pPr>
              <w:jc w:val="center"/>
              <w:rPr>
                <w:rFonts w:ascii="Cambria" w:hAnsi="Cambria"/>
                <w:sz w:val="20"/>
                <w:szCs w:val="20"/>
              </w:rPr>
            </w:pPr>
            <w:r w:rsidRPr="006E7157">
              <w:rPr>
                <w:rFonts w:ascii="Cambria" w:hAnsi="Cambria"/>
                <w:sz w:val="20"/>
                <w:szCs w:val="20"/>
              </w:rPr>
              <w:t xml:space="preserve"> Francisco Ferreira de Bessa</w:t>
            </w:r>
          </w:p>
          <w:p w:rsidR="000D144A" w:rsidP="008A41D1" w:rsidRDefault="000D144A" w14:paraId="129E987D" w14:textId="77777777">
            <w:pPr>
              <w:jc w:val="center"/>
              <w:rPr>
                <w:rFonts w:ascii="Cambria" w:hAnsi="Cambria"/>
                <w:sz w:val="20"/>
                <w:szCs w:val="20"/>
              </w:rPr>
            </w:pPr>
            <w:r w:rsidRPr="00C66B4C">
              <w:rPr>
                <w:rFonts w:ascii="Cambria" w:hAnsi="Cambria"/>
                <w:sz w:val="20"/>
                <w:szCs w:val="20"/>
              </w:rPr>
              <w:t xml:space="preserve">SECRETARIA MUNICIPAL DE SAÚDE</w:t>
            </w:r>
          </w:p>
        </w:tc>
      </w:tr>
    </w:tbl>
    <w:p w:rsidR="000D144A" w:rsidP="000D144A" w:rsidRDefault="000D144A" w14:paraId="3DED15A7" w14:textId="77777777">
      <w:pPr>
        <w:spacing w:after="0" w:line="240" w:lineRule="auto"/>
        <w:jc w:val="center"/>
        <w:rPr>
          <w:rFonts w:ascii="Cambria" w:hAnsi="Cambria"/>
          <w:sz w:val="24"/>
          <w:szCs w:val="24"/>
        </w:rPr>
      </w:pPr>
    </w:p>
    <w:p w:rsidR="000D144A" w:rsidP="000D144A" w:rsidRDefault="000D144A" w14:paraId="4B647FDC" w14:textId="77777777">
      <w:pPr>
        <w:spacing w:after="0" w:line="240" w:lineRule="auto"/>
        <w:ind w:firstLine="1276"/>
        <w:jc w:val="both"/>
        <w:rPr>
          <w:rFonts w:ascii="Cambria" w:hAnsi="Cambria"/>
          <w:sz w:val="20"/>
          <w:szCs w:val="20"/>
        </w:rPr>
      </w:pPr>
    </w:p>
    <w:p w:rsidR="000D144A" w:rsidP="000D144A" w:rsidRDefault="000D144A" w14:paraId="6989ECBE" w14:textId="77777777">
      <w:pPr>
        <w:spacing w:after="0" w:line="240" w:lineRule="auto"/>
        <w:ind w:firstLine="1276"/>
        <w:jc w:val="both"/>
        <w:rPr>
          <w:rFonts w:ascii="Cambria" w:hAnsi="Cambria"/>
          <w:sz w:val="20"/>
          <w:szCs w:val="20"/>
        </w:rPr>
      </w:pPr>
    </w:p>
    <w:p w:rsidR="000D144A" w:rsidP="000D144A" w:rsidRDefault="000D144A" w14:paraId="6B4C1C59" w14:textId="77777777">
      <w:pPr>
        <w:spacing w:after="0" w:line="240" w:lineRule="auto"/>
        <w:ind w:firstLine="1276"/>
        <w:jc w:val="both"/>
        <w:rPr>
          <w:rFonts w:ascii="Cambria" w:hAnsi="Cambria"/>
          <w:sz w:val="20"/>
          <w:szCs w:val="20"/>
        </w:rPr>
      </w:pPr>
    </w:p>
    <w:p w:rsidR="000D144A" w:rsidP="000D144A" w:rsidRDefault="000D144A" w14:paraId="61E86EAD" w14:textId="77777777">
      <w:pPr>
        <w:spacing w:after="0" w:line="240" w:lineRule="auto"/>
        <w:ind w:firstLine="1276"/>
        <w:jc w:val="both"/>
        <w:rPr>
          <w:rFonts w:ascii="Cambria" w:hAnsi="Cambria"/>
          <w:sz w:val="20"/>
          <w:szCs w:val="20"/>
        </w:rPr>
      </w:pPr>
    </w:p>
    <w:p w:rsidR="000D144A" w:rsidP="000D144A" w:rsidRDefault="000D144A" w14:paraId="2CEAD5DD" w14:textId="77777777">
      <w:pPr>
        <w:spacing w:after="0" w:line="240" w:lineRule="auto"/>
        <w:ind w:firstLine="1276"/>
        <w:jc w:val="both"/>
        <w:rPr>
          <w:rFonts w:ascii="Cambria" w:hAnsi="Cambria"/>
          <w:sz w:val="20"/>
          <w:szCs w:val="20"/>
        </w:rPr>
      </w:pPr>
    </w:p>
    <w:p w:rsidR="000D144A" w:rsidP="000D144A" w:rsidRDefault="000D144A" w14:paraId="481B5228" w14:textId="77777777">
      <w:pPr>
        <w:spacing w:after="0" w:line="240" w:lineRule="auto"/>
        <w:ind w:firstLine="1276"/>
        <w:jc w:val="both"/>
        <w:rPr>
          <w:rFonts w:ascii="Cambria" w:hAnsi="Cambria"/>
          <w:sz w:val="20"/>
          <w:szCs w:val="20"/>
        </w:rPr>
      </w:pPr>
    </w:p>
    <w:p w:rsidR="000D144A" w:rsidP="000D144A" w:rsidRDefault="000D144A" w14:paraId="5B2B9E53" w14:textId="77777777">
      <w:pPr>
        <w:spacing w:after="0" w:line="240" w:lineRule="auto"/>
        <w:ind w:firstLine="1276"/>
        <w:jc w:val="both"/>
        <w:rPr>
          <w:rFonts w:ascii="Cambria" w:hAnsi="Cambria"/>
          <w:sz w:val="20"/>
          <w:szCs w:val="20"/>
        </w:rPr>
      </w:pPr>
    </w:p>
    <w:p w:rsidR="000D144A" w:rsidP="000D144A" w:rsidRDefault="000D144A" w14:paraId="3365AF2B" w14:textId="77777777">
      <w:pPr>
        <w:spacing w:after="0" w:line="240" w:lineRule="auto"/>
        <w:ind w:firstLine="1276"/>
        <w:jc w:val="both"/>
        <w:rPr>
          <w:rFonts w:ascii="Cambria" w:hAnsi="Cambria"/>
          <w:sz w:val="20"/>
          <w:szCs w:val="20"/>
        </w:rPr>
      </w:pPr>
    </w:p>
    <w:p w:rsidR="000D144A" w:rsidP="000D144A" w:rsidRDefault="000D144A" w14:paraId="5EFDD65E" w14:textId="77777777">
      <w:pPr>
        <w:spacing w:after="0" w:line="240" w:lineRule="auto"/>
        <w:ind w:firstLine="1276"/>
        <w:jc w:val="both"/>
        <w:rPr>
          <w:rFonts w:ascii="Cambria" w:hAnsi="Cambria"/>
          <w:sz w:val="20"/>
          <w:szCs w:val="20"/>
        </w:rPr>
      </w:pPr>
    </w:p>
    <w:p w:rsidR="000D144A" w:rsidP="000D144A" w:rsidRDefault="000D144A" w14:paraId="4B15B482" w14:textId="77777777">
      <w:pPr>
        <w:spacing w:after="0" w:line="240" w:lineRule="auto"/>
        <w:ind w:firstLine="1276"/>
        <w:jc w:val="both"/>
        <w:rPr>
          <w:rFonts w:ascii="Cambria" w:hAnsi="Cambria"/>
          <w:sz w:val="20"/>
          <w:szCs w:val="20"/>
        </w:rPr>
      </w:pPr>
    </w:p>
    <w:p w:rsidR="000D144A" w:rsidP="000D144A" w:rsidRDefault="000D144A" w14:paraId="1ABAA955" w14:textId="77777777">
      <w:pPr>
        <w:spacing w:after="0" w:line="240" w:lineRule="auto"/>
        <w:ind w:firstLine="1276"/>
        <w:jc w:val="both"/>
        <w:rPr>
          <w:rFonts w:ascii="Cambria" w:hAnsi="Cambria"/>
          <w:sz w:val="20"/>
          <w:szCs w:val="20"/>
        </w:rPr>
      </w:pPr>
    </w:p>
    <w:p w:rsidR="000D144A" w:rsidP="000D144A" w:rsidRDefault="000D144A" w14:paraId="05FEEE03" w14:textId="77777777">
      <w:pPr>
        <w:spacing w:after="0" w:line="240" w:lineRule="auto"/>
        <w:ind w:firstLine="1276"/>
        <w:jc w:val="both"/>
        <w:rPr>
          <w:rFonts w:ascii="Cambria" w:hAnsi="Cambria"/>
          <w:sz w:val="20"/>
          <w:szCs w:val="20"/>
        </w:rPr>
      </w:pPr>
    </w:p>
    <w:p w:rsidR="000D144A" w:rsidP="000D144A" w:rsidRDefault="000D144A" w14:paraId="1FFD8B2F" w14:textId="77777777">
      <w:pPr>
        <w:spacing w:after="0" w:line="240" w:lineRule="auto"/>
        <w:ind w:firstLine="1276"/>
        <w:jc w:val="both"/>
        <w:rPr>
          <w:rFonts w:ascii="Cambria" w:hAnsi="Cambria"/>
          <w:sz w:val="20"/>
          <w:szCs w:val="20"/>
        </w:rPr>
      </w:pPr>
    </w:p>
    <w:p w:rsidR="000D144A" w:rsidP="000D144A" w:rsidRDefault="000D144A" w14:paraId="5CD1565A" w14:textId="77777777">
      <w:pPr>
        <w:spacing w:after="0" w:line="240" w:lineRule="auto"/>
        <w:ind w:firstLine="1276"/>
        <w:jc w:val="both"/>
        <w:rPr>
          <w:rFonts w:ascii="Cambria" w:hAnsi="Cambria"/>
          <w:sz w:val="20"/>
          <w:szCs w:val="20"/>
        </w:rPr>
      </w:pPr>
    </w:p>
    <w:p w:rsidR="000D144A" w:rsidP="000D144A" w:rsidRDefault="000D144A" w14:paraId="65EA9116" w14:textId="77777777">
      <w:pPr>
        <w:spacing w:after="0" w:line="240" w:lineRule="auto"/>
        <w:ind w:firstLine="1276"/>
        <w:jc w:val="both"/>
        <w:rPr>
          <w:rFonts w:ascii="Cambria" w:hAnsi="Cambria"/>
          <w:sz w:val="20"/>
          <w:szCs w:val="20"/>
        </w:rPr>
      </w:pPr>
    </w:p>
    <w:p w:rsidR="000D144A" w:rsidP="000D144A" w:rsidRDefault="000D144A" w14:paraId="72CCE363" w14:textId="77777777">
      <w:pPr>
        <w:spacing w:after="0" w:line="240" w:lineRule="auto"/>
        <w:ind w:firstLine="1276"/>
        <w:jc w:val="both"/>
        <w:rPr>
          <w:rFonts w:ascii="Cambria" w:hAnsi="Cambria"/>
          <w:sz w:val="20"/>
          <w:szCs w:val="20"/>
        </w:rPr>
      </w:pPr>
    </w:p>
    <w:p w:rsidR="000D144A" w:rsidP="000D144A" w:rsidRDefault="000D144A" w14:paraId="393C4A78" w14:textId="77777777">
      <w:pPr>
        <w:spacing w:after="0" w:line="240" w:lineRule="auto"/>
        <w:ind w:firstLine="1276"/>
        <w:jc w:val="both"/>
        <w:rPr>
          <w:rFonts w:ascii="Cambria" w:hAnsi="Cambria"/>
          <w:sz w:val="20"/>
          <w:szCs w:val="20"/>
        </w:rPr>
      </w:pPr>
    </w:p>
    <w:p w:rsidR="000D144A" w:rsidP="000D144A" w:rsidRDefault="000D144A" w14:paraId="5901C106" w14:textId="77777777">
      <w:pPr>
        <w:spacing w:after="0" w:line="240" w:lineRule="auto"/>
        <w:ind w:firstLine="1276"/>
        <w:jc w:val="both"/>
        <w:rPr>
          <w:rFonts w:ascii="Cambria" w:hAnsi="Cambria"/>
          <w:sz w:val="20"/>
          <w:szCs w:val="20"/>
        </w:rPr>
      </w:pPr>
    </w:p>
    <w:p w:rsidR="000D144A" w:rsidP="000D144A" w:rsidRDefault="000D144A" w14:paraId="3356DE72" w14:textId="77777777">
      <w:pPr>
        <w:spacing w:after="0" w:line="240" w:lineRule="auto"/>
        <w:ind w:firstLine="1276"/>
        <w:jc w:val="both"/>
        <w:rPr>
          <w:rFonts w:ascii="Cambria" w:hAnsi="Cambria"/>
          <w:sz w:val="20"/>
          <w:szCs w:val="20"/>
        </w:rPr>
      </w:pPr>
    </w:p>
    <w:p w:rsidR="000D144A" w:rsidP="000D144A" w:rsidRDefault="000D144A" w14:paraId="26A07808" w14:textId="77777777">
      <w:pPr>
        <w:spacing w:after="0" w:line="240" w:lineRule="auto"/>
        <w:ind w:firstLine="1276"/>
        <w:jc w:val="both"/>
        <w:rPr>
          <w:rFonts w:ascii="Cambria" w:hAnsi="Cambria"/>
          <w:sz w:val="20"/>
          <w:szCs w:val="20"/>
        </w:rPr>
      </w:pPr>
    </w:p>
    <w:p w:rsidR="000D144A" w:rsidP="000D144A" w:rsidRDefault="000D144A" w14:paraId="7529A2B8" w14:textId="77777777">
      <w:pPr>
        <w:spacing w:after="0" w:line="240" w:lineRule="auto"/>
        <w:ind w:firstLine="1276"/>
        <w:jc w:val="both"/>
        <w:rPr>
          <w:rFonts w:ascii="Cambria" w:hAnsi="Cambria"/>
          <w:sz w:val="20"/>
          <w:szCs w:val="20"/>
        </w:rPr>
      </w:pPr>
    </w:p>
    <w:p w:rsidRPr="006E7157" w:rsidR="000D144A" w:rsidP="000D144A" w:rsidRDefault="000D144A" w14:paraId="5954688D" w14:textId="77777777">
      <w:pPr>
        <w:spacing w:after="0" w:line="240" w:lineRule="auto"/>
        <w:jc w:val="center"/>
        <w:rPr>
          <w:rFonts w:ascii="Cambria" w:hAnsi="Cambria"/>
          <w:b/>
          <w:sz w:val="32"/>
          <w:szCs w:val="32"/>
        </w:rPr>
      </w:pPr>
      <w:r w:rsidRPr="006E7157">
        <w:rPr>
          <w:rFonts w:ascii="Cambria" w:hAnsi="Cambria"/>
          <w:b/>
          <w:sz w:val="32"/>
          <w:szCs w:val="32"/>
        </w:rPr>
        <w:lastRenderedPageBreak/>
        <w:t>DESPACHO</w:t>
      </w:r>
    </w:p>
    <w:p w:rsidR="000D144A" w:rsidP="000D144A" w:rsidRDefault="000D144A" w14:paraId="163BBEDE" w14:textId="77777777">
      <w:pPr>
        <w:spacing w:after="0" w:line="240" w:lineRule="auto"/>
        <w:ind w:firstLine="1276"/>
        <w:jc w:val="both"/>
        <w:rPr>
          <w:rFonts w:ascii="Cambria" w:hAnsi="Cambria"/>
          <w:sz w:val="20"/>
          <w:szCs w:val="20"/>
        </w:rPr>
      </w:pPr>
    </w:p>
    <w:p w:rsidR="000D144A" w:rsidP="000D144A" w:rsidRDefault="000D144A" w14:paraId="0D1615BB" w14:textId="77777777">
      <w:pPr>
        <w:spacing w:after="0" w:line="240" w:lineRule="auto"/>
        <w:ind w:firstLine="1276"/>
        <w:jc w:val="both"/>
        <w:rPr>
          <w:rFonts w:ascii="Cambria" w:hAnsi="Cambria"/>
          <w:sz w:val="20"/>
          <w:szCs w:val="20"/>
        </w:rPr>
      </w:pPr>
    </w:p>
    <w:p w:rsidRPr="006E7157" w:rsidR="000D144A" w:rsidP="000D144A" w:rsidRDefault="000D144A" w14:paraId="234C5A90" w14:textId="77777777">
      <w:pPr>
        <w:spacing w:after="0" w:line="240" w:lineRule="auto"/>
        <w:ind w:firstLine="1276"/>
        <w:jc w:val="both"/>
        <w:rPr>
          <w:rFonts w:ascii="Cambria" w:hAnsi="Cambria"/>
          <w:sz w:val="24"/>
          <w:szCs w:val="24"/>
        </w:rPr>
      </w:pPr>
      <w:r w:rsidRPr="006E7157">
        <w:rPr>
          <w:rFonts w:ascii="Cambria" w:hAnsi="Cambria"/>
          <w:sz w:val="24"/>
          <w:szCs w:val="24"/>
        </w:rPr>
        <w:t xml:space="preserve">Autorizo e despacho o presente DFD, devendo ser encaminhado ao setor competente para a realização do Estudo Técnico Preliminar, se for o caso, e posterior elaboração do Termo de Referência, para o levantamento dos valores estimados da despesa, que deverá ser calculada na forma estabelecida no art. 23 da Lei n.º 14.133/2021 </w:t>
      </w:r>
    </w:p>
    <w:p w:rsidRPr="006E7157" w:rsidR="000D144A" w:rsidP="000D144A" w:rsidRDefault="000D144A" w14:paraId="433AFF8F" w14:textId="77777777">
      <w:pPr>
        <w:spacing w:after="0" w:line="240" w:lineRule="auto"/>
        <w:jc w:val="center"/>
        <w:rPr>
          <w:rFonts w:ascii="Cambria" w:hAnsi="Cambria"/>
          <w:sz w:val="24"/>
          <w:szCs w:val="24"/>
        </w:rPr>
      </w:pPr>
    </w:p>
    <w:p w:rsidRPr="006E7157" w:rsidR="000D144A" w:rsidP="000D144A" w:rsidRDefault="000D144A" w14:paraId="496AE219" w14:textId="77777777">
      <w:pPr>
        <w:jc w:val="both"/>
        <w:rPr>
          <w:rFonts w:ascii="Cambria" w:hAnsi="Cambria"/>
          <w:sz w:val="24"/>
          <w:szCs w:val="24"/>
        </w:rPr>
      </w:pPr>
      <w:r w:rsidRPr="006E7157">
        <w:rPr>
          <w:rFonts w:ascii="Cambria" w:hAnsi="Cambria"/>
          <w:sz w:val="24"/>
          <w:szCs w:val="24"/>
        </w:rPr>
        <w:t xml:space="preserve">Encanto/RN, </w:t>
      </w:r>
      <w:r w:rsidRPr="00C66B4C">
        <w:rPr>
          <w:rFonts w:ascii="Cambria" w:hAnsi="Cambria"/>
          <w:sz w:val="24"/>
          <w:szCs w:val="24"/>
        </w:rPr>
        <w:t xml:space="preserve">&lt;SEM_VALOR&gt;</w:t>
      </w:r>
      <w:r w:rsidRPr="006E7157">
        <w:rPr>
          <w:rFonts w:ascii="Cambria" w:hAnsi="Cambria"/>
          <w:sz w:val="24"/>
          <w:szCs w:val="24"/>
        </w:rPr>
        <w:t xml:space="preserve">.</w:t>
      </w:r>
    </w:p>
    <w:p w:rsidRPr="009C5FBB" w:rsidR="000D144A" w:rsidP="000D144A" w:rsidRDefault="000D144A" w14:paraId="2470A80F" w14:textId="77777777">
      <w:pPr>
        <w:jc w:val="both"/>
        <w:rPr>
          <w:rFonts w:ascii="Cambria" w:hAnsi="Cambria"/>
          <w:sz w:val="20"/>
          <w:szCs w:val="20"/>
        </w:rPr>
      </w:pPr>
    </w:p>
    <w:bookmarkEnd w:id="0"/>
    <w:p w:rsidRPr="00FC117B" w:rsidR="000D144A" w:rsidP="000D144A" w:rsidRDefault="000D144A" w14:paraId="10EC0C29"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4A9B4A06"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Pr="006E7157" w:rsidR="000D144A" w:rsidP="000D144A" w:rsidRDefault="000D144A" w14:paraId="4273ACCF" w14:textId="77777777"/>
    <w:p w:rsidRPr="006E7157" w:rsidR="000D144A" w:rsidP="000D144A" w:rsidRDefault="000D144A" w14:paraId="6AB958DD" w14:textId="77777777"/>
    <w:p w:rsidRPr="006E7157" w:rsidR="000D144A" w:rsidP="000D144A" w:rsidRDefault="000D144A" w14:paraId="6393040E" w14:textId="77777777"/>
    <w:p w:rsidRPr="006E7157" w:rsidR="000D144A" w:rsidP="000D144A" w:rsidRDefault="000D144A" w14:paraId="1A0F6AE6" w14:textId="77777777"/>
    <w:p w:rsidRPr="006E7157" w:rsidR="000D144A" w:rsidP="000D144A" w:rsidRDefault="000D144A" w14:paraId="5C84BCEA" w14:textId="77777777"/>
    <w:p w:rsidRPr="006E7157" w:rsidR="000D144A" w:rsidP="000D144A" w:rsidRDefault="000D144A" w14:paraId="6B504229" w14:textId="77777777"/>
    <w:p w:rsidRPr="006E7157" w:rsidR="000D144A" w:rsidP="000D144A" w:rsidRDefault="000D144A" w14:paraId="010700FB" w14:textId="77777777"/>
    <w:p w:rsidRPr="006E7157" w:rsidR="000D144A" w:rsidP="000D144A" w:rsidRDefault="000D144A" w14:paraId="04BD47D2" w14:textId="77777777"/>
    <w:p w:rsidRPr="006E7157" w:rsidR="000D144A" w:rsidP="000D144A" w:rsidRDefault="000D144A" w14:paraId="6C790453" w14:textId="77777777"/>
    <w:p w:rsidRPr="006E7157" w:rsidR="000D144A" w:rsidP="000D144A" w:rsidRDefault="000D144A" w14:paraId="79A7E2F6" w14:textId="77777777"/>
    <w:p w:rsidR="000D144A" w:rsidP="000D144A" w:rsidRDefault="000D144A" w14:paraId="38BAED3B" w14:textId="77777777"/>
    <w:p w:rsidR="000D144A" w:rsidP="000D144A" w:rsidRDefault="000D144A" w14:paraId="762BBFA1" w14:textId="77777777">
      <w:pPr>
        <w:tabs>
          <w:tab w:val="left" w:pos="5412"/>
        </w:tabs>
      </w:pPr>
      <w:r>
        <w:tab/>
      </w:r>
    </w:p>
    <w:p w:rsidR="000D144A" w:rsidP="000D144A" w:rsidRDefault="000D144A" w14:paraId="07638378" w14:textId="77777777">
      <w:pPr>
        <w:tabs>
          <w:tab w:val="left" w:pos="5412"/>
        </w:tabs>
      </w:pPr>
    </w:p>
    <w:p w:rsidR="000D144A" w:rsidP="000D144A" w:rsidRDefault="000D144A" w14:paraId="0FB74F5D" w14:textId="77777777">
      <w:pPr>
        <w:tabs>
          <w:tab w:val="left" w:pos="5412"/>
        </w:tabs>
      </w:pPr>
    </w:p>
    <w:p w:rsidR="000D144A" w:rsidP="000D144A" w:rsidRDefault="000D144A" w14:paraId="066C622E" w14:textId="77777777">
      <w:pPr>
        <w:tabs>
          <w:tab w:val="left" w:pos="5412"/>
        </w:tabs>
      </w:pPr>
    </w:p>
    <w:p w:rsidR="000D144A" w:rsidP="000D144A" w:rsidRDefault="000D144A" w14:paraId="06FF2574" w14:textId="77777777">
      <w:pPr>
        <w:tabs>
          <w:tab w:val="left" w:pos="5412"/>
        </w:tabs>
      </w:pPr>
    </w:p>
    <w:p w:rsidR="000D144A" w:rsidP="000D144A" w:rsidRDefault="000D144A" w14:paraId="054C8319" w14:textId="77777777">
      <w:pPr>
        <w:tabs>
          <w:tab w:val="left" w:pos="5412"/>
        </w:tabs>
      </w:pPr>
    </w:p>
    <w:p w:rsidR="000D144A" w:rsidP="000D144A" w:rsidRDefault="000D144A" w14:paraId="634E1326" w14:textId="77777777">
      <w:pPr>
        <w:tabs>
          <w:tab w:val="left" w:pos="5412"/>
        </w:tabs>
      </w:pPr>
    </w:p>
    <w:p w:rsidRPr="00494D9D" w:rsidR="000D144A" w:rsidP="000D144A" w:rsidRDefault="000D144A" w14:paraId="45417411" w14:textId="77777777">
      <w:pPr>
        <w:pStyle w:val="Citao"/>
        <w:pBdr>
          <w:top w:val="single" w:color="1F497D" w:sz="4" w:space="0"/>
        </w:pBdr>
        <w:shd w:val="clear" w:color="auto" w:fill="D9D9D9" w:themeFill="background1" w:themeFillShade="D9"/>
        <w:tabs>
          <w:tab w:val="center" w:pos="4252"/>
          <w:tab w:val="left" w:pos="5823"/>
        </w:tabs>
        <w:spacing w:before="0"/>
        <w:jc w:val="center"/>
        <w:rPr>
          <w:rFonts w:cs="Arial"/>
          <w:b/>
          <w:i w:val="false"/>
          <w:szCs w:val="20"/>
        </w:rPr>
      </w:pPr>
      <w:r>
        <w:rPr>
          <w:rFonts w:cs="Arial"/>
          <w:b/>
          <w:i w:val="false"/>
          <w:szCs w:val="20"/>
        </w:rPr>
        <w:lastRenderedPageBreak/>
        <w:t>TERMO DE REFERÊNCIA</w:t>
      </w:r>
    </w:p>
    <w:p w:rsidRPr="00494D9D" w:rsidR="000D144A" w:rsidP="000D144A" w:rsidRDefault="000D144A" w14:paraId="7B0E9327" w14:textId="77777777">
      <w:pPr>
        <w:spacing w:after="0" w:line="240" w:lineRule="auto"/>
        <w:jc w:val="center"/>
        <w:rPr>
          <w:rFonts w:ascii="Arial" w:hAnsi="Arial" w:cs="Arial"/>
          <w:b/>
          <w:bCs/>
          <w:color w:val="000000"/>
          <w:sz w:val="20"/>
          <w:szCs w:val="20"/>
        </w:rPr>
      </w:pPr>
    </w:p>
    <w:p w:rsidRPr="00494D9D" w:rsidR="000D144A" w:rsidP="000D144A" w:rsidRDefault="000D144A" w14:paraId="79303D58" w14:textId="77777777">
      <w:pPr>
        <w:spacing w:after="0" w:line="240" w:lineRule="auto"/>
        <w:ind w:right="-15"/>
        <w:jc w:val="center"/>
        <w:rPr>
          <w:rFonts w:ascii="Arial" w:hAnsi="Arial" w:cs="Arial"/>
          <w:b/>
          <w:bCs/>
          <w:color w:val="000000"/>
          <w:sz w:val="20"/>
          <w:szCs w:val="20"/>
        </w:rPr>
      </w:pPr>
    </w:p>
    <w:p w:rsidR="000D144A" w:rsidP="000D144A" w:rsidRDefault="000D144A" w14:paraId="4AAE54AD"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CAPÍTULO I</w:t>
      </w:r>
    </w:p>
    <w:p w:rsidR="000D144A" w:rsidP="000D144A" w:rsidRDefault="000D144A" w14:paraId="1CF3467E" w14:textId="77777777">
      <w:pPr>
        <w:pStyle w:val="PargrafodaLista"/>
        <w:ind w:left="0" w:right="-15"/>
        <w:contextualSpacing w:val="false"/>
        <w:jc w:val="center"/>
        <w:rPr>
          <w:rFonts w:ascii="Arial" w:hAnsi="Arial" w:cs="Arial"/>
          <w:b/>
          <w:sz w:val="20"/>
          <w:szCs w:val="20"/>
        </w:rPr>
      </w:pPr>
      <w:r>
        <w:rPr>
          <w:rFonts w:ascii="Arial" w:hAnsi="Arial" w:cs="Arial"/>
          <w:b/>
          <w:sz w:val="20"/>
          <w:szCs w:val="20"/>
        </w:rPr>
        <w:t>DA DEFINIÇÃO DO OBJETO</w:t>
      </w:r>
    </w:p>
    <w:p w:rsidRPr="001942A5" w:rsidR="000D144A" w:rsidP="000D144A" w:rsidRDefault="000D144A" w14:paraId="3BE41ADA" w14:textId="77777777">
      <w:pPr>
        <w:pStyle w:val="PargrafodaLista"/>
        <w:ind w:left="0" w:right="-15"/>
        <w:contextualSpacing w:val="false"/>
        <w:jc w:val="center"/>
        <w:rPr>
          <w:rFonts w:ascii="Arial" w:hAnsi="Arial" w:cs="Arial"/>
          <w:b/>
          <w:sz w:val="20"/>
          <w:szCs w:val="20"/>
        </w:rPr>
      </w:pPr>
    </w:p>
    <w:p w:rsidRPr="00ED0584" w:rsidR="000D144A" w:rsidP="000D144A" w:rsidRDefault="000D144A" w14:paraId="38E6F72F" w14:textId="77777777">
      <w:pPr>
        <w:pStyle w:val="PargrafodaLista"/>
        <w:numPr>
          <w:ilvl w:val="0"/>
          <w:numId w:val="2"/>
        </w:numPr>
        <w:shd w:val="clear" w:color="auto" w:fill="D9D9D9" w:themeFill="background1" w:themeFillShade="D9"/>
        <w:ind w:left="0" w:right="-15" w:firstLine="0"/>
        <w:contextualSpacing w:val="false"/>
        <w:jc w:val="both"/>
        <w:rPr>
          <w:rFonts w:ascii="Arial" w:hAnsi="Arial" w:cs="Arial"/>
          <w:b/>
          <w:i/>
          <w:sz w:val="21"/>
          <w:szCs w:val="21"/>
          <w:lang w:val="x-none"/>
        </w:rPr>
      </w:pPr>
      <w:r>
        <w:rPr>
          <w:rFonts w:ascii="Arial" w:hAnsi="Arial" w:cs="Arial"/>
          <w:b/>
          <w:sz w:val="20"/>
          <w:szCs w:val="20"/>
        </w:rPr>
        <w:t xml:space="preserve">DO </w:t>
      </w:r>
      <w:r w:rsidRPr="00ED0584">
        <w:rPr>
          <w:rFonts w:ascii="Arial" w:hAnsi="Arial" w:cs="Arial"/>
          <w:b/>
          <w:i/>
          <w:sz w:val="21"/>
          <w:szCs w:val="21"/>
        </w:rPr>
        <w:t>OBJETO</w:t>
      </w:r>
    </w:p>
    <w:p w:rsidRPr="00ED0584" w:rsidR="000D144A" w:rsidP="000D144A" w:rsidRDefault="000D144A" w14:paraId="0FA5A5B0" w14:textId="77777777">
      <w:pPr>
        <w:pStyle w:val="PargrafodaLista"/>
        <w:ind w:left="0" w:right="-15"/>
        <w:contextualSpacing w:val="false"/>
        <w:jc w:val="both"/>
        <w:rPr>
          <w:rFonts w:ascii="Arial" w:hAnsi="Arial" w:cs="Arial"/>
          <w:b/>
          <w:i/>
          <w:sz w:val="21"/>
          <w:szCs w:val="21"/>
          <w:lang w:val="x-none"/>
        </w:rPr>
      </w:pPr>
    </w:p>
    <w:p w:rsidRPr="00717292" w:rsidR="000D144A" w:rsidP="000D144A" w:rsidRDefault="000D144A" w14:paraId="60D1FBB8" w14:textId="77777777">
      <w:pPr>
        <w:pStyle w:val="PargrafodaLista"/>
        <w:numPr>
          <w:ilvl w:val="1"/>
          <w:numId w:val="2"/>
        </w:numPr>
        <w:ind w:left="0" w:right="-15" w:firstLine="0"/>
        <w:contextualSpacing w:val="false"/>
        <w:jc w:val="both"/>
        <w:rPr>
          <w:rFonts w:ascii="Arial" w:hAnsi="Arial" w:cs="Arial"/>
          <w:b/>
          <w:i/>
          <w:sz w:val="21"/>
          <w:szCs w:val="21"/>
          <w:lang w:val="x-none"/>
        </w:rPr>
      </w:pPr>
      <w:r>
        <w:rPr>
          <w:rFonts w:ascii="Arial" w:hAnsi="Arial" w:cs="Arial"/>
          <w:bCs/>
          <w:i/>
          <w:sz w:val="21"/>
          <w:szCs w:val="21"/>
        </w:rPr>
        <w:t xml:space="preserve">O Objeto da presente contratação consiste na </w:t>
      </w:r>
      <w:r w:rsidRPr="00C66B4C">
        <w:rPr>
          <w:rFonts w:ascii="Arial" w:hAnsi="Arial" w:cs="Arial"/>
          <w:bCs/>
          <w:i/>
          <w:sz w:val="21"/>
          <w:szCs w:val="21"/>
        </w:rPr>
        <w:t xml:space="preserve">contratação de empresa ou profissional especializado na execução de exame médico do tipo Peniscopia, incluindo atendimento ambulatorial completo, destinado à avaliação diagnóstica de lesões e alterações epiteliais na região genital masculina, conforme prescrição médica emitida pela Secretaria Municipal de Saúde do Município de Encanto/RN, para atendimento dos pacientes Francisco Carlos Martins e Paulo Fernandes da Silva.</w:t>
      </w:r>
      <w:r>
        <w:rPr>
          <w:rFonts w:ascii="Arial" w:hAnsi="Arial" w:cs="Arial"/>
          <w:bCs/>
          <w:i/>
          <w:sz w:val="21"/>
          <w:szCs w:val="21"/>
        </w:rPr>
        <w:t xml:space="preserve">, conforme termo de referência que compõe o presente processo conforme condições, quantidades, exigências e estimativas contidas  neste Termo de Referência.</w:t>
      </w:r>
    </w:p>
    <w:p w:rsidRPr="00717292" w:rsidR="000D144A" w:rsidP="000D144A" w:rsidRDefault="000D144A" w14:paraId="72B2B72E" w14:textId="77777777">
      <w:pPr>
        <w:pStyle w:val="PargrafodaLista"/>
        <w:numPr>
          <w:ilvl w:val="1"/>
          <w:numId w:val="2"/>
        </w:numPr>
        <w:ind w:left="0" w:right="-15" w:firstLine="0"/>
        <w:contextualSpacing w:val="false"/>
        <w:jc w:val="both"/>
        <w:rPr>
          <w:rFonts w:ascii="Arial" w:hAnsi="Arial" w:cs="Arial"/>
          <w:b/>
          <w:i/>
          <w:sz w:val="21"/>
          <w:szCs w:val="21"/>
          <w:lang w:val="x-none"/>
        </w:rPr>
      </w:pPr>
      <w:r w:rsidRPr="00717292">
        <w:rPr>
          <w:rFonts w:ascii="Arial" w:hAnsi="Arial" w:cs="Arial"/>
          <w:i/>
          <w:sz w:val="21"/>
          <w:szCs w:val="21"/>
        </w:rPr>
        <w:t>Descrição do objeto:</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23231 - PROCEDIMENTO PENISCOPIA </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2</w:t>
            </w:r>
          </w:p>
        </w:tc>
      </w:tr>
    </w:tbl>
    <w:p w:rsidRPr="00ED0584" w:rsidR="000D144A" w:rsidP="000D144A" w:rsidRDefault="000D144A" w14:paraId="6A83CA39"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VIGÊNCIA E PRORROGAÇÃO</w:t>
      </w:r>
    </w:p>
    <w:p w:rsidRPr="00ED0584" w:rsidR="000D144A" w:rsidP="000D144A" w:rsidRDefault="000D144A" w14:paraId="5CF1D84D" w14:textId="77777777">
      <w:pPr>
        <w:spacing w:after="0" w:line="240" w:lineRule="auto"/>
        <w:ind w:right="-15"/>
        <w:jc w:val="both"/>
        <w:rPr>
          <w:rFonts w:ascii="Arial" w:hAnsi="Arial" w:cs="Arial"/>
          <w:b/>
          <w:i/>
          <w:sz w:val="21"/>
          <w:szCs w:val="21"/>
        </w:rPr>
      </w:pPr>
    </w:p>
    <w:p w:rsidRPr="002D652F" w:rsidR="000D144A" w:rsidP="000D144A" w:rsidRDefault="000D144A" w14:paraId="4503FBE2" w14:textId="77777777">
      <w:pPr>
        <w:pStyle w:val="PargrafodaLista"/>
        <w:numPr>
          <w:ilvl w:val="1"/>
          <w:numId w:val="2"/>
        </w:numPr>
        <w:ind w:left="0" w:right="-15" w:firstLine="0"/>
        <w:jc w:val="both"/>
        <w:rPr>
          <w:rFonts w:ascii="Arial" w:hAnsi="Arial" w:cs="Arial"/>
          <w:bCs/>
          <w:i/>
          <w:sz w:val="21"/>
          <w:szCs w:val="21"/>
          <w:highlight w:val="yellow"/>
        </w:rPr>
      </w:pPr>
      <w:r w:rsidRPr="00ED0584">
        <w:rPr>
          <w:rFonts w:ascii="Arial" w:hAnsi="Arial" w:cs="Arial"/>
          <w:bCs/>
          <w:i/>
          <w:sz w:val="21"/>
          <w:szCs w:val="21"/>
        </w:rPr>
        <w:t xml:space="preserve"> O prazo de vigência da contratação é de até </w:t>
      </w:r>
      <w:r w:rsidRPr="002D652F">
        <w:rPr>
          <w:rFonts w:ascii="Arial" w:hAnsi="Arial" w:cs="Arial"/>
          <w:bCs/>
          <w:i/>
          <w:sz w:val="21"/>
          <w:szCs w:val="21"/>
          <w:highlight w:val="yellow"/>
        </w:rPr>
        <w:fldChar w:fldCharType="begin"/>
      </w:r>
      <w:r w:rsidRPr="002D652F">
        <w:rPr>
          <w:rFonts w:ascii="Arial" w:hAnsi="Arial" w:cs="Arial"/>
          <w:bCs/>
          <w:i/>
          <w:sz w:val="21"/>
          <w:szCs w:val="21"/>
          <w:highlight w:val="yellow"/>
        </w:rPr>
        <w:instrText xml:space="preserve"> MERGEFIELD PRAZO_DE_VIG </w:instrText>
      </w:r>
      <w:r w:rsidRPr="002D652F">
        <w:rPr>
          <w:rFonts w:ascii="Arial" w:hAnsi="Arial" w:cs="Arial"/>
          <w:bCs/>
          <w:i/>
          <w:sz w:val="21"/>
          <w:szCs w:val="21"/>
          <w:highlight w:val="yellow"/>
        </w:rPr>
        <w:fldChar w:fldCharType="separate"/>
      </w:r>
      <w:r w:rsidRPr="002D652F">
        <w:rPr>
          <w:rFonts w:ascii="Arial" w:hAnsi="Arial" w:cs="Arial"/>
          <w:bCs/>
          <w:i/>
          <w:noProof/>
          <w:sz w:val="21"/>
          <w:szCs w:val="21"/>
          <w:highlight w:val="yellow"/>
        </w:rPr>
        <w:t>31 de dezembro de 202</w:t>
      </w:r>
      <w:r w:rsidRPr="002D652F">
        <w:rPr>
          <w:rFonts w:ascii="Arial" w:hAnsi="Arial" w:cs="Arial"/>
          <w:bCs/>
          <w:i/>
          <w:sz w:val="21"/>
          <w:szCs w:val="21"/>
          <w:highlight w:val="yellow"/>
        </w:rPr>
        <w:fldChar w:fldCharType="end"/>
      </w:r>
      <w:r w:rsidRPr="002D652F">
        <w:rPr>
          <w:rFonts w:ascii="Arial" w:hAnsi="Arial" w:cs="Arial"/>
          <w:bCs/>
          <w:i/>
          <w:sz w:val="21"/>
          <w:szCs w:val="21"/>
          <w:highlight w:val="yellow"/>
        </w:rPr>
        <w:t>3, prorrogável na forma do art. 107, da Lei n° 14.133/2021.</w:t>
      </w:r>
    </w:p>
    <w:p w:rsidRPr="00ED0584" w:rsidR="000D144A" w:rsidP="000D144A" w:rsidRDefault="000D144A" w14:paraId="44E2D4E2" w14:textId="77777777">
      <w:pPr>
        <w:pStyle w:val="PargrafodaLista"/>
        <w:ind w:left="0" w:right="-15"/>
        <w:jc w:val="both"/>
        <w:rPr>
          <w:rFonts w:ascii="Arial" w:hAnsi="Arial" w:cs="Arial"/>
          <w:bCs/>
          <w:i/>
          <w:sz w:val="21"/>
          <w:szCs w:val="21"/>
        </w:rPr>
      </w:pPr>
    </w:p>
    <w:p w:rsidRPr="00ED0584" w:rsidR="000D144A" w:rsidP="000D144A" w:rsidRDefault="000D144A" w14:paraId="4D0DBC64" w14:textId="77777777">
      <w:pPr>
        <w:pStyle w:val="PargrafodaLista"/>
        <w:numPr>
          <w:ilvl w:val="1"/>
          <w:numId w:val="2"/>
        </w:numPr>
        <w:ind w:left="0" w:right="-15" w:firstLine="0"/>
        <w:jc w:val="both"/>
        <w:rPr>
          <w:rFonts w:ascii="Arial" w:hAnsi="Arial" w:cs="Arial"/>
          <w:bCs/>
          <w:i/>
          <w:sz w:val="21"/>
          <w:szCs w:val="21"/>
        </w:rPr>
      </w:pPr>
      <w:r w:rsidRPr="00ED0584">
        <w:rPr>
          <w:rFonts w:ascii="Arial" w:hAnsi="Arial" w:cs="Arial"/>
          <w:bCs/>
          <w:i/>
          <w:sz w:val="21"/>
          <w:szCs w:val="21"/>
        </w:rPr>
        <w:t xml:space="preserve"> A vigência poderá ultrapassar o exercício financeiro, desde que observadas, no momento da contratação e a cada exercício financeiro, a disponibilidade de créditos orçamentários, bem como a previsão no plano plurianual, conforme art. 105, da Lei n.º 14.133/2021.</w:t>
      </w:r>
    </w:p>
    <w:p w:rsidRPr="00ED0584" w:rsidR="000D144A" w:rsidP="000D144A" w:rsidRDefault="000D144A" w14:paraId="23011D73" w14:textId="77777777">
      <w:pPr>
        <w:spacing w:after="0" w:line="240" w:lineRule="auto"/>
        <w:ind w:right="-15"/>
        <w:jc w:val="both"/>
        <w:rPr>
          <w:rFonts w:ascii="Arial" w:hAnsi="Arial" w:cs="Arial"/>
          <w:b/>
          <w:i/>
          <w:sz w:val="21"/>
          <w:szCs w:val="21"/>
        </w:rPr>
      </w:pPr>
    </w:p>
    <w:p w:rsidRPr="00ED0584" w:rsidR="000D144A" w:rsidP="000D144A" w:rsidRDefault="000D144A" w14:paraId="7CD38570" w14:textId="77777777">
      <w:pPr>
        <w:numPr>
          <w:ilvl w:val="0"/>
          <w:numId w:val="2"/>
        </w:numPr>
        <w:shd w:val="clear" w:color="auto" w:fill="D9D9D9" w:themeFill="background1" w:themeFillShade="D9"/>
        <w:spacing w:after="0" w:line="240" w:lineRule="auto"/>
        <w:ind w:left="0" w:right="-15" w:firstLine="0"/>
        <w:jc w:val="both"/>
        <w:rPr>
          <w:rFonts w:ascii="Arial" w:hAnsi="Arial" w:cs="Arial"/>
          <w:b/>
          <w:i/>
          <w:sz w:val="21"/>
          <w:szCs w:val="21"/>
        </w:rPr>
      </w:pPr>
      <w:r w:rsidRPr="00ED0584">
        <w:rPr>
          <w:rFonts w:ascii="Arial" w:hAnsi="Arial" w:cs="Arial"/>
          <w:b/>
          <w:i/>
          <w:sz w:val="21"/>
          <w:szCs w:val="21"/>
        </w:rPr>
        <w:t>CLASSIFICAÇÃO DOS BENS OU SERVIÇOS</w:t>
      </w:r>
    </w:p>
    <w:p w:rsidRPr="00ED0584" w:rsidR="000D144A" w:rsidP="000D144A" w:rsidRDefault="000D144A" w14:paraId="59B31086" w14:textId="77777777">
      <w:pPr>
        <w:pStyle w:val="PargrafodaLista"/>
        <w:ind w:left="0"/>
        <w:rPr>
          <w:rFonts w:ascii="Arial" w:hAnsi="Arial" w:cs="Arial"/>
          <w:bCs/>
          <w:i/>
          <w:sz w:val="21"/>
          <w:szCs w:val="21"/>
        </w:rPr>
      </w:pPr>
    </w:p>
    <w:p w:rsidRPr="00ED0584" w:rsidR="000D144A" w:rsidP="000D144A" w:rsidRDefault="000D144A" w14:paraId="458DC1D1"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 xml:space="preserve"> Os bens </w:t>
      </w:r>
      <w:r>
        <w:rPr>
          <w:rFonts w:ascii="Arial" w:hAnsi="Arial" w:cs="Arial"/>
          <w:bCs/>
          <w:i/>
          <w:sz w:val="21"/>
          <w:szCs w:val="21"/>
        </w:rPr>
        <w:t xml:space="preserve">ou serviços </w:t>
      </w:r>
      <w:r w:rsidRPr="00ED0584">
        <w:rPr>
          <w:rFonts w:ascii="Arial" w:hAnsi="Arial" w:cs="Arial"/>
          <w:bCs/>
          <w:i/>
          <w:sz w:val="21"/>
          <w:szCs w:val="21"/>
        </w:rPr>
        <w:t>a serem adquiridos enquadram-se na classificação de bens comuns, nos termos do inciso XIII, art. 6º da Lei n.º 14.133/2021, cujos padrões de desempenho e qualidade podem ser objetivamente definidos pelo edital, por meio de especificações usuais de mercado.</w:t>
      </w:r>
    </w:p>
    <w:p w:rsidRPr="00ED0584" w:rsidR="000D144A" w:rsidP="000D144A" w:rsidRDefault="000D144A" w14:paraId="6A51404C" w14:textId="77777777">
      <w:pPr>
        <w:pStyle w:val="PargrafodaLista"/>
        <w:ind w:left="0"/>
        <w:jc w:val="both"/>
        <w:rPr>
          <w:rFonts w:ascii="Arial" w:hAnsi="Arial" w:cs="Arial"/>
          <w:bCs/>
          <w:i/>
          <w:color w:val="FF0000"/>
          <w:sz w:val="21"/>
          <w:szCs w:val="21"/>
        </w:rPr>
      </w:pPr>
    </w:p>
    <w:p w:rsidRPr="00ED0584" w:rsidR="000D144A" w:rsidP="000D144A" w:rsidRDefault="000D144A" w14:paraId="4A1C877D" w14:textId="77777777">
      <w:pPr>
        <w:autoSpaceDE w:val="false"/>
        <w:spacing w:after="0" w:line="240" w:lineRule="auto"/>
        <w:jc w:val="both"/>
        <w:rPr>
          <w:rFonts w:ascii="Arial" w:hAnsi="Arial" w:eastAsia="Times New Roman" w:cs="Arial"/>
          <w:b/>
          <w:i/>
          <w:sz w:val="21"/>
          <w:szCs w:val="21"/>
        </w:rPr>
      </w:pPr>
    </w:p>
    <w:p w:rsidRPr="00ED0584" w:rsidR="000D144A" w:rsidP="000D144A" w:rsidRDefault="000D144A" w14:paraId="4386A51F"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w:t>
      </w:r>
    </w:p>
    <w:p w:rsidRPr="00ED0584" w:rsidR="000D144A" w:rsidP="000D144A" w:rsidRDefault="000D144A" w14:paraId="1F796085"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DA FUNDAMENTAÇÃO DA CONTRATAÇÃO, DESCRIÇÃO DA SOLUÇÃO E REQUISITOS DA CONTRATAÇÃO</w:t>
      </w:r>
    </w:p>
    <w:p w:rsidRPr="00ED0584" w:rsidR="000D144A" w:rsidP="000D144A" w:rsidRDefault="000D144A" w14:paraId="0E788205" w14:textId="77777777">
      <w:pPr>
        <w:autoSpaceDE w:val="false"/>
        <w:spacing w:after="0" w:line="240" w:lineRule="auto"/>
        <w:jc w:val="both"/>
        <w:rPr>
          <w:rFonts w:ascii="Arial" w:hAnsi="Arial" w:eastAsia="Times New Roman" w:cs="Arial"/>
          <w:b/>
          <w:i/>
          <w:sz w:val="21"/>
          <w:szCs w:val="21"/>
        </w:rPr>
      </w:pPr>
    </w:p>
    <w:p w:rsidRPr="00ED0584" w:rsidR="000D144A" w:rsidP="000D144A" w:rsidRDefault="000D144A" w14:paraId="4020BA08"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REFERÊNCIA AOS ESTUDOS TÉCNICOS PRELIMINARES</w:t>
      </w:r>
    </w:p>
    <w:p w:rsidRPr="00ED0584" w:rsidR="000D144A" w:rsidP="000D144A" w:rsidRDefault="000D144A" w14:paraId="428D91EF" w14:textId="77777777">
      <w:pPr>
        <w:autoSpaceDE w:val="false"/>
        <w:spacing w:after="0" w:line="240" w:lineRule="auto"/>
        <w:jc w:val="both"/>
        <w:rPr>
          <w:rFonts w:ascii="Arial" w:hAnsi="Arial" w:eastAsia="Times New Roman" w:cs="Arial"/>
          <w:b/>
          <w:bCs/>
          <w:i/>
          <w:sz w:val="21"/>
          <w:szCs w:val="21"/>
        </w:rPr>
      </w:pPr>
    </w:p>
    <w:p w:rsidRPr="00ED0584" w:rsidR="000D144A" w:rsidP="000D144A" w:rsidRDefault="000D144A" w14:paraId="4C244D2C" w14:textId="77777777">
      <w:pPr>
        <w:numPr>
          <w:ilvl w:val="1"/>
          <w:numId w:val="2"/>
        </w:numPr>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i/>
          <w:color w:val="FF0000"/>
          <w:sz w:val="21"/>
          <w:szCs w:val="21"/>
        </w:rPr>
        <w:t xml:space="preserve"> </w:t>
      </w:r>
      <w:r w:rsidRPr="00ED0584">
        <w:rPr>
          <w:rFonts w:ascii="Arial" w:hAnsi="Arial" w:eastAsia="Times New Roman" w:cs="Arial"/>
          <w:i/>
          <w:sz w:val="21"/>
          <w:szCs w:val="21"/>
        </w:rPr>
        <w:t xml:space="preserve">O Estudo Técnico Preliminar é opcional para a presente contratação, na forma do art. 8º, do Decreto Municipal n.º </w:t>
      </w:r>
      <w:r>
        <w:rPr>
          <w:rFonts w:ascii="Arial" w:hAnsi="Arial" w:eastAsia="Times New Roman" w:cs="Arial"/>
          <w:i/>
          <w:sz w:val="21"/>
          <w:szCs w:val="21"/>
        </w:rPr>
        <w:t>070/2023</w:t>
      </w:r>
      <w:r w:rsidRPr="00ED0584">
        <w:rPr>
          <w:rFonts w:ascii="Arial" w:hAnsi="Arial" w:eastAsia="Times New Roman" w:cs="Arial"/>
          <w:i/>
          <w:sz w:val="21"/>
          <w:szCs w:val="21"/>
        </w:rPr>
        <w:t>, devido ao baixo nível de complexidade da contratação.</w:t>
      </w:r>
    </w:p>
    <w:p w:rsidRPr="00ED0584" w:rsidR="000D144A" w:rsidP="000D144A" w:rsidRDefault="000D144A" w14:paraId="27B17889" w14:textId="77777777">
      <w:pPr>
        <w:autoSpaceDE w:val="false"/>
        <w:spacing w:after="0" w:line="240" w:lineRule="auto"/>
        <w:jc w:val="both"/>
        <w:rPr>
          <w:rFonts w:ascii="Arial" w:hAnsi="Arial" w:eastAsia="Times New Roman" w:cs="Arial"/>
          <w:b/>
          <w:bCs/>
          <w:i/>
          <w:sz w:val="21"/>
          <w:szCs w:val="21"/>
        </w:rPr>
      </w:pPr>
    </w:p>
    <w:p w:rsidRPr="00ED0584" w:rsidR="000D144A" w:rsidP="000D144A" w:rsidRDefault="000D144A" w14:paraId="5E69FAA8" w14:textId="77777777">
      <w:pPr>
        <w:numPr>
          <w:ilvl w:val="0"/>
          <w:numId w:val="2"/>
        </w:numPr>
        <w:shd w:val="clear" w:color="auto" w:fill="D9D9D9" w:themeFill="background1" w:themeFillShade="D9"/>
        <w:autoSpaceDE w:val="false"/>
        <w:spacing w:after="0" w:line="240" w:lineRule="auto"/>
        <w:ind w:left="0" w:firstLine="0"/>
        <w:jc w:val="both"/>
        <w:rPr>
          <w:rFonts w:ascii="Arial" w:hAnsi="Arial" w:eastAsia="Times New Roman" w:cs="Arial"/>
          <w:b/>
          <w:bCs/>
          <w:i/>
          <w:sz w:val="21"/>
          <w:szCs w:val="21"/>
        </w:rPr>
      </w:pPr>
      <w:r w:rsidRPr="00ED0584">
        <w:rPr>
          <w:rFonts w:ascii="Arial" w:hAnsi="Arial" w:eastAsia="Times New Roman" w:cs="Arial"/>
          <w:b/>
          <w:bCs/>
          <w:i/>
          <w:sz w:val="21"/>
          <w:szCs w:val="21"/>
        </w:rPr>
        <w:t>NECESSIDADE DA CONTRATAÇÃO</w:t>
      </w:r>
    </w:p>
    <w:p w:rsidRPr="00ED0584" w:rsidR="000D144A" w:rsidP="000D144A" w:rsidRDefault="000D144A" w14:paraId="22C1E589" w14:textId="77777777">
      <w:pPr>
        <w:autoSpaceDE w:val="false"/>
        <w:spacing w:after="0" w:line="240" w:lineRule="auto"/>
        <w:jc w:val="both"/>
        <w:rPr>
          <w:rFonts w:ascii="Arial" w:hAnsi="Arial" w:eastAsia="Times New Roman" w:cs="Arial"/>
          <w:b/>
          <w:bCs/>
          <w:i/>
          <w:sz w:val="21"/>
          <w:szCs w:val="21"/>
        </w:rPr>
      </w:pPr>
    </w:p>
    <w:p w:rsidRPr="00F30602" w:rsidR="000D144A" w:rsidP="000D144A" w:rsidRDefault="000D144A" w14:paraId="038F7ED5" w14:textId="77777777">
      <w:pPr>
        <w:pStyle w:val="PargrafodaLista"/>
        <w:numPr>
          <w:ilvl w:val="1"/>
          <w:numId w:val="2"/>
        </w:numPr>
        <w:ind w:left="432"/>
        <w:jc w:val="both"/>
        <w:rPr>
          <w:rFonts w:ascii="Arial" w:hAnsi="Arial" w:cs="Arial"/>
          <w:i/>
          <w:sz w:val="21"/>
          <w:szCs w:val="21"/>
        </w:rPr>
      </w:pPr>
      <w:r w:rsidRPr="00C66B4C">
        <w:rPr>
          <w:rFonts w:ascii="Arial" w:hAnsi="Arial" w:cs="Arial"/>
          <w:i/>
          <w:sz w:val="21"/>
          <w:szCs w:val="21"/>
        </w:rPr>
        <w:t xml:space="preserve">&lt;SEM_VALOR&gt;</w:t>
      </w:r>
    </w:p>
    <w:p w:rsidRPr="00ED0584" w:rsidR="000D144A" w:rsidP="000D144A" w:rsidRDefault="000D144A" w14:paraId="33015E7D" w14:textId="77777777">
      <w:pPr>
        <w:spacing w:after="0" w:line="240" w:lineRule="auto"/>
        <w:jc w:val="both"/>
        <w:rPr>
          <w:rFonts w:ascii="Arial" w:hAnsi="Arial" w:cs="Arial"/>
          <w:i/>
          <w:sz w:val="21"/>
          <w:szCs w:val="21"/>
        </w:rPr>
      </w:pPr>
    </w:p>
    <w:p w:rsidRPr="00ED0584" w:rsidR="000D144A" w:rsidP="000D144A" w:rsidRDefault="000D144A" w14:paraId="5692A239"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DESCRIÇÃO DA SOLUÇÃO</w:t>
      </w:r>
    </w:p>
    <w:p w:rsidRPr="00ED0584" w:rsidR="000D144A" w:rsidP="000D144A" w:rsidRDefault="000D144A" w14:paraId="5266431E" w14:textId="77777777">
      <w:pPr>
        <w:spacing w:after="0" w:line="240" w:lineRule="auto"/>
        <w:jc w:val="both"/>
        <w:rPr>
          <w:rFonts w:ascii="Arial" w:hAnsi="Arial" w:cs="Arial"/>
          <w:i/>
          <w:sz w:val="21"/>
          <w:szCs w:val="21"/>
        </w:rPr>
      </w:pPr>
    </w:p>
    <w:p w:rsidRPr="00ED0584" w:rsidR="000D144A" w:rsidP="000D144A" w:rsidRDefault="000D144A" w14:paraId="3829AAA5"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t xml:space="preserve"> Uma solução é o conjunto de todos os elementos (bens, serviços e outros) necessários para, de forma integrada, gerar os resultados que atendam à necessidade que gerou a contratação.</w:t>
      </w:r>
    </w:p>
    <w:p w:rsidRPr="00ED0584" w:rsidR="000D144A" w:rsidP="000D144A" w:rsidRDefault="000D144A" w14:paraId="31844021" w14:textId="77777777">
      <w:pPr>
        <w:spacing w:after="0" w:line="240" w:lineRule="auto"/>
        <w:jc w:val="both"/>
        <w:rPr>
          <w:rFonts w:ascii="Arial" w:hAnsi="Arial" w:cs="Arial"/>
          <w:i/>
          <w:sz w:val="21"/>
          <w:szCs w:val="21"/>
        </w:rPr>
      </w:pPr>
    </w:p>
    <w:p w:rsidRPr="00ED0584" w:rsidR="000D144A" w:rsidP="000D144A" w:rsidRDefault="000D144A" w14:paraId="399CF0B4" w14:textId="77777777">
      <w:pPr>
        <w:numPr>
          <w:ilvl w:val="0"/>
          <w:numId w:val="2"/>
        </w:numPr>
        <w:shd w:val="clear" w:color="auto" w:fill="D9D9D9" w:themeFill="background1" w:themeFillShade="D9"/>
        <w:spacing w:after="0" w:line="240" w:lineRule="auto"/>
        <w:ind w:left="0" w:firstLine="0"/>
        <w:jc w:val="both"/>
        <w:rPr>
          <w:rFonts w:ascii="Arial" w:hAnsi="Arial" w:cs="Arial"/>
          <w:i/>
          <w:sz w:val="21"/>
          <w:szCs w:val="21"/>
        </w:rPr>
      </w:pPr>
      <w:r w:rsidRPr="00ED0584">
        <w:rPr>
          <w:rFonts w:ascii="Arial" w:hAnsi="Arial" w:cs="Arial"/>
          <w:b/>
          <w:bCs/>
          <w:i/>
          <w:sz w:val="21"/>
          <w:szCs w:val="21"/>
        </w:rPr>
        <w:t>REQUISITOS DA CONTRATAÇÃO</w:t>
      </w:r>
    </w:p>
    <w:p w:rsidRPr="00ED0584" w:rsidR="000D144A" w:rsidP="000D144A" w:rsidRDefault="000D144A" w14:paraId="54CB0481" w14:textId="77777777">
      <w:pPr>
        <w:spacing w:after="0" w:line="240" w:lineRule="auto"/>
        <w:jc w:val="both"/>
        <w:rPr>
          <w:rFonts w:ascii="Arial" w:hAnsi="Arial" w:cs="Arial"/>
          <w:i/>
          <w:sz w:val="21"/>
          <w:szCs w:val="21"/>
        </w:rPr>
      </w:pPr>
    </w:p>
    <w:p w:rsidR="000D144A" w:rsidP="000D144A" w:rsidRDefault="000D144A" w14:paraId="0B789DE9"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cs="Arial"/>
          <w:i/>
          <w:sz w:val="21"/>
          <w:szCs w:val="21"/>
        </w:rPr>
        <w:lastRenderedPageBreak/>
        <w:t xml:space="preserve"> </w:t>
      </w:r>
      <w:r>
        <w:rPr>
          <w:rFonts w:ascii="Arial" w:hAnsi="Arial" w:cs="Arial"/>
          <w:i/>
          <w:sz w:val="21"/>
          <w:szCs w:val="21"/>
        </w:rPr>
        <w:t xml:space="preserve">Não há requisitos específicos além da própria especificação técnica a ser realizada na Descrição do objeto constante no Termo de </w:t>
      </w:r>
      <w:proofErr w:type="spellStart"/>
      <w:r>
        <w:rPr>
          <w:rFonts w:ascii="Arial" w:hAnsi="Arial" w:cs="Arial"/>
          <w:i/>
          <w:sz w:val="21"/>
          <w:szCs w:val="21"/>
        </w:rPr>
        <w:t>Referencia</w:t>
      </w:r>
      <w:proofErr w:type="spellEnd"/>
      <w:r>
        <w:rPr>
          <w:rFonts w:ascii="Arial" w:hAnsi="Arial" w:cs="Arial"/>
          <w:i/>
          <w:sz w:val="21"/>
          <w:szCs w:val="21"/>
        </w:rPr>
        <w:t xml:space="preserve">, bem como da perfeita efetividade da aquisição ou serviço (ou seja, sua correspondência às expectativas do setor demandante) a ser </w:t>
      </w:r>
      <w:proofErr w:type="gramStart"/>
      <w:r>
        <w:rPr>
          <w:rFonts w:ascii="Arial" w:hAnsi="Arial" w:cs="Arial"/>
          <w:i/>
          <w:sz w:val="21"/>
          <w:szCs w:val="21"/>
        </w:rPr>
        <w:t>avaliada  por</w:t>
      </w:r>
      <w:proofErr w:type="gramEnd"/>
      <w:r>
        <w:rPr>
          <w:rFonts w:ascii="Arial" w:hAnsi="Arial" w:cs="Arial"/>
          <w:i/>
          <w:sz w:val="21"/>
          <w:szCs w:val="21"/>
        </w:rPr>
        <w:t xml:space="preserve"> fiscal de contratos, devida e formalmente designado</w:t>
      </w:r>
      <w:r w:rsidRPr="00ED0584">
        <w:rPr>
          <w:rFonts w:ascii="Arial" w:hAnsi="Arial" w:cs="Arial"/>
          <w:i/>
          <w:sz w:val="21"/>
          <w:szCs w:val="21"/>
        </w:rPr>
        <w:t>.</w:t>
      </w:r>
    </w:p>
    <w:p w:rsidR="000D144A" w:rsidP="000D144A" w:rsidRDefault="000D144A" w14:paraId="2D4EAD57"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Cabe à CONTRATADA o cumprimento das normas e legislações vigentes.</w:t>
      </w:r>
    </w:p>
    <w:p w:rsidRPr="00ED0584" w:rsidR="000D144A" w:rsidP="000D144A" w:rsidRDefault="000D144A" w14:paraId="3E5CB733" w14:textId="77777777">
      <w:pPr>
        <w:numPr>
          <w:ilvl w:val="1"/>
          <w:numId w:val="2"/>
        </w:numPr>
        <w:spacing w:after="0" w:line="240" w:lineRule="auto"/>
        <w:ind w:left="0" w:firstLine="0"/>
        <w:jc w:val="both"/>
        <w:rPr>
          <w:rFonts w:ascii="Arial" w:hAnsi="Arial" w:cs="Arial"/>
          <w:i/>
          <w:sz w:val="21"/>
          <w:szCs w:val="21"/>
        </w:rPr>
      </w:pPr>
      <w:r>
        <w:rPr>
          <w:rFonts w:ascii="Arial" w:hAnsi="Arial" w:cs="Arial"/>
          <w:i/>
          <w:sz w:val="21"/>
          <w:szCs w:val="21"/>
        </w:rPr>
        <w:t>As soluções de mercado estão refletidas nas Propostas Comerciais anexa ao Processo.</w:t>
      </w:r>
    </w:p>
    <w:p w:rsidRPr="00ED0584" w:rsidR="000D144A" w:rsidP="000D144A" w:rsidRDefault="000D144A" w14:paraId="05ECFC25" w14:textId="77777777">
      <w:pPr>
        <w:spacing w:after="0" w:line="240" w:lineRule="auto"/>
        <w:jc w:val="both"/>
        <w:rPr>
          <w:rFonts w:ascii="Arial" w:hAnsi="Arial" w:cs="Arial"/>
          <w:i/>
          <w:sz w:val="21"/>
          <w:szCs w:val="21"/>
        </w:rPr>
      </w:pPr>
    </w:p>
    <w:p w:rsidRPr="00ED0584" w:rsidR="000D144A" w:rsidP="000D144A" w:rsidRDefault="000D144A" w14:paraId="6F91B808"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III</w:t>
      </w:r>
    </w:p>
    <w:p w:rsidRPr="00ED0584" w:rsidR="000D144A" w:rsidP="000D144A" w:rsidRDefault="000D144A" w14:paraId="444E0BA2"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EXECUÇÃO DO OBJETO</w:t>
      </w:r>
    </w:p>
    <w:p w:rsidRPr="00ED0584" w:rsidR="000D144A" w:rsidP="000D144A" w:rsidRDefault="000D144A" w14:paraId="01212218" w14:textId="77777777">
      <w:pPr>
        <w:spacing w:after="0" w:line="240" w:lineRule="auto"/>
        <w:jc w:val="both"/>
        <w:rPr>
          <w:rFonts w:ascii="Arial" w:hAnsi="Arial" w:cs="Arial"/>
          <w:i/>
          <w:sz w:val="21"/>
          <w:szCs w:val="21"/>
        </w:rPr>
      </w:pPr>
    </w:p>
    <w:p w:rsidRPr="002C683E" w:rsidR="000D144A" w:rsidP="000D144A" w:rsidRDefault="000D144A" w14:paraId="6F2596D5"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i/>
          <w:sz w:val="21"/>
          <w:szCs w:val="21"/>
        </w:rPr>
      </w:pPr>
      <w:r w:rsidRPr="002C683E">
        <w:rPr>
          <w:rFonts w:ascii="Arial" w:hAnsi="Arial" w:eastAsia="Times New Roman" w:cs="Arial"/>
          <w:b/>
          <w:bCs/>
          <w:i/>
          <w:sz w:val="21"/>
          <w:szCs w:val="21"/>
        </w:rPr>
        <w:t>DO LOCAL E PRAZO DE ENTREGA OU EXECUÇÃO DO SERVIÇO</w:t>
      </w:r>
    </w:p>
    <w:p w:rsidRPr="002C683E" w:rsidR="000D144A" w:rsidP="000D144A" w:rsidRDefault="000D144A" w14:paraId="1018585A" w14:textId="77777777">
      <w:pPr>
        <w:spacing w:after="0" w:line="240" w:lineRule="auto"/>
        <w:jc w:val="both"/>
        <w:rPr>
          <w:rFonts w:ascii="Arial" w:hAnsi="Arial" w:eastAsia="Times New Roman" w:cs="Arial"/>
          <w:i/>
          <w:sz w:val="21"/>
          <w:szCs w:val="21"/>
        </w:rPr>
      </w:pPr>
    </w:p>
    <w:p w:rsidRPr="002C683E" w:rsidR="000D144A" w:rsidP="000D144A" w:rsidRDefault="000D144A" w14:paraId="1102342A" w14:textId="77777777">
      <w:pPr>
        <w:numPr>
          <w:ilvl w:val="1"/>
          <w:numId w:val="2"/>
        </w:numPr>
        <w:spacing w:after="0" w:line="240" w:lineRule="auto"/>
        <w:ind w:left="0" w:firstLine="0"/>
        <w:jc w:val="both"/>
        <w:rPr>
          <w:rFonts w:ascii="Arial" w:hAnsi="Arial" w:eastAsia="Times New Roman" w:cs="Arial"/>
          <w:i/>
          <w:sz w:val="21"/>
          <w:szCs w:val="21"/>
        </w:rPr>
      </w:pPr>
      <w:r w:rsidRPr="002C683E">
        <w:rPr>
          <w:rFonts w:ascii="Arial" w:hAnsi="Arial" w:eastAsia="Times New Roman" w:cs="Arial"/>
          <w:i/>
          <w:sz w:val="21"/>
          <w:szCs w:val="21"/>
        </w:rPr>
        <w:t>O prazo de entrega ou início para execução dos serviços é de 03 (três) dias úteis após a emissão da autorização de fornecimento, contados do recebimento da Ordem de Fornecimento/Nota de Em</w:t>
      </w:r>
      <w:r>
        <w:rPr>
          <w:rFonts w:ascii="Arial" w:hAnsi="Arial" w:eastAsia="Times New Roman" w:cs="Arial"/>
          <w:i/>
          <w:sz w:val="21"/>
          <w:szCs w:val="21"/>
        </w:rPr>
        <w:t xml:space="preserve">penho, em remessa, no endereço do </w:t>
      </w:r>
      <w:r w:rsidRPr="002C683E">
        <w:rPr>
          <w:rFonts w:ascii="Arial" w:hAnsi="Arial" w:cs="Arial"/>
          <w:i/>
          <w:sz w:val="21"/>
          <w:szCs w:val="21"/>
        </w:rPr>
        <w:t>local previamente apontado em AUTO</w:t>
      </w:r>
      <w:r>
        <w:rPr>
          <w:rFonts w:ascii="Arial" w:hAnsi="Arial" w:cs="Arial"/>
          <w:i/>
          <w:sz w:val="21"/>
          <w:szCs w:val="21"/>
        </w:rPr>
        <w:t xml:space="preserve">RIZAÇÃO DE SERVIÇO/FORNECIMENTO, e deverão ser executados conforme Termo de Referência. </w:t>
      </w:r>
      <w:r w:rsidRPr="002C683E">
        <w:rPr>
          <w:rFonts w:ascii="Arial" w:hAnsi="Arial" w:cs="Arial"/>
          <w:i/>
          <w:sz w:val="21"/>
          <w:szCs w:val="21"/>
        </w:rPr>
        <w:t xml:space="preserve"> </w:t>
      </w:r>
    </w:p>
    <w:p w:rsidRPr="00ED0584" w:rsidR="000D144A" w:rsidP="000D144A" w:rsidRDefault="000D144A" w14:paraId="1C97DCF7" w14:textId="77777777">
      <w:pPr>
        <w:pStyle w:val="PargrafodaLista"/>
        <w:ind w:left="0"/>
        <w:jc w:val="both"/>
        <w:rPr>
          <w:rFonts w:ascii="Arial" w:hAnsi="Arial" w:cs="Arial"/>
          <w:bCs/>
          <w:i/>
          <w:color w:val="FF0000"/>
          <w:sz w:val="21"/>
          <w:szCs w:val="21"/>
        </w:rPr>
      </w:pPr>
    </w:p>
    <w:p w:rsidRPr="00ED0584" w:rsidR="000D144A" w:rsidP="000D144A" w:rsidRDefault="000D144A" w14:paraId="0904C1EE" w14:textId="77777777">
      <w:pPr>
        <w:spacing w:after="0" w:line="240" w:lineRule="auto"/>
        <w:jc w:val="both"/>
        <w:rPr>
          <w:rFonts w:ascii="Arial" w:hAnsi="Arial" w:cs="Arial"/>
          <w:i/>
          <w:sz w:val="21"/>
          <w:szCs w:val="21"/>
        </w:rPr>
      </w:pPr>
    </w:p>
    <w:p w:rsidRPr="00ED0584" w:rsidR="000D144A" w:rsidP="000D144A" w:rsidRDefault="000D144A" w14:paraId="169084E8"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bCs/>
          <w:i/>
          <w:sz w:val="21"/>
          <w:szCs w:val="21"/>
        </w:rPr>
        <w:t>OBRIGAÇÕES DA CONTRATANTE</w:t>
      </w:r>
    </w:p>
    <w:p w:rsidRPr="00ED0584" w:rsidR="000D144A" w:rsidP="000D144A" w:rsidRDefault="000D144A" w14:paraId="414769A9" w14:textId="77777777">
      <w:pPr>
        <w:spacing w:after="0" w:line="240" w:lineRule="auto"/>
        <w:jc w:val="both"/>
        <w:rPr>
          <w:rFonts w:ascii="Arial" w:hAnsi="Arial" w:eastAsia="Times New Roman" w:cs="Arial"/>
          <w:b/>
          <w:i/>
          <w:sz w:val="21"/>
          <w:szCs w:val="21"/>
        </w:rPr>
      </w:pPr>
    </w:p>
    <w:p w:rsidRPr="00ED0584" w:rsidR="000D144A" w:rsidP="000D144A" w:rsidRDefault="000D144A" w14:paraId="6BAD46C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São obrigações da Contratante:</w:t>
      </w:r>
    </w:p>
    <w:p w:rsidRPr="00ED0584" w:rsidR="000D144A" w:rsidP="000D144A" w:rsidRDefault="000D144A" w14:paraId="7180CD41" w14:textId="77777777">
      <w:pPr>
        <w:spacing w:after="0" w:line="240" w:lineRule="auto"/>
        <w:jc w:val="both"/>
        <w:rPr>
          <w:rFonts w:ascii="Arial" w:hAnsi="Arial" w:eastAsia="Times New Roman" w:cs="Arial"/>
          <w:b/>
          <w:i/>
          <w:sz w:val="21"/>
          <w:szCs w:val="21"/>
        </w:rPr>
      </w:pPr>
    </w:p>
    <w:p w:rsidRPr="00ED0584" w:rsidR="000D144A" w:rsidP="000D144A" w:rsidRDefault="000D144A" w14:paraId="754F20C9"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receber o objeto no prazo e condições estabelecidas neste Termo de Referência;</w:t>
      </w:r>
    </w:p>
    <w:p w:rsidRPr="00ED0584" w:rsidR="000D144A" w:rsidP="000D144A" w:rsidRDefault="000D144A" w14:paraId="77A9A7B1" w14:textId="77777777">
      <w:pPr>
        <w:spacing w:after="0" w:line="240" w:lineRule="auto"/>
        <w:jc w:val="both"/>
        <w:rPr>
          <w:rFonts w:ascii="Arial" w:hAnsi="Arial" w:eastAsia="Times New Roman" w:cs="Arial"/>
          <w:b/>
          <w:i/>
          <w:sz w:val="21"/>
          <w:szCs w:val="21"/>
        </w:rPr>
      </w:pPr>
    </w:p>
    <w:p w:rsidRPr="00ED0584" w:rsidR="000D144A" w:rsidP="000D144A" w:rsidRDefault="000D144A" w14:paraId="42932810"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verificar minuciosamente, no prazo fixado, a conformidade do objeto recebido provisoriamente com as especificações constantes do Edital e da proposta, para fins de aceitação e recebimento definitivo;</w:t>
      </w:r>
    </w:p>
    <w:p w:rsidRPr="00ED0584" w:rsidR="000D144A" w:rsidP="000D144A" w:rsidRDefault="000D144A" w14:paraId="2274C3E8" w14:textId="77777777">
      <w:pPr>
        <w:spacing w:after="0" w:line="240" w:lineRule="auto"/>
        <w:jc w:val="both"/>
        <w:rPr>
          <w:rFonts w:ascii="Arial" w:hAnsi="Arial" w:eastAsia="Times New Roman" w:cs="Arial"/>
          <w:b/>
          <w:i/>
          <w:sz w:val="21"/>
          <w:szCs w:val="21"/>
        </w:rPr>
      </w:pPr>
    </w:p>
    <w:p w:rsidRPr="00ED0584" w:rsidR="000D144A" w:rsidP="000D144A" w:rsidRDefault="000D144A" w14:paraId="748C69CE"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comunicar à Contratada, por escrito, sobre imperfeições, falhas ou irregularidades verificadas no objeto fornecido, para que seja substituído, reparado ou corrigido;</w:t>
      </w:r>
    </w:p>
    <w:p w:rsidRPr="00ED0584" w:rsidR="000D144A" w:rsidP="000D144A" w:rsidRDefault="000D144A" w14:paraId="49C3EB76" w14:textId="77777777">
      <w:pPr>
        <w:spacing w:after="0" w:line="240" w:lineRule="auto"/>
        <w:jc w:val="both"/>
        <w:rPr>
          <w:rFonts w:ascii="Arial" w:hAnsi="Arial" w:eastAsia="Times New Roman" w:cs="Arial"/>
          <w:b/>
          <w:i/>
          <w:sz w:val="21"/>
          <w:szCs w:val="21"/>
        </w:rPr>
      </w:pPr>
    </w:p>
    <w:p w:rsidRPr="00ED0584" w:rsidR="000D144A" w:rsidP="000D144A" w:rsidRDefault="000D144A" w14:paraId="7C2CEFCC"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acompanhar e fiscalizar o cumprimento das obrigações da Contratada, através de comissão/servidor especialmente designado;</w:t>
      </w:r>
    </w:p>
    <w:p w:rsidRPr="00ED0584" w:rsidR="000D144A" w:rsidP="000D144A" w:rsidRDefault="000D144A" w14:paraId="62F84E75" w14:textId="77777777">
      <w:pPr>
        <w:spacing w:after="0" w:line="240" w:lineRule="auto"/>
        <w:jc w:val="both"/>
        <w:rPr>
          <w:rFonts w:ascii="Arial" w:hAnsi="Arial" w:eastAsia="Times New Roman" w:cs="Arial"/>
          <w:b/>
          <w:i/>
          <w:sz w:val="21"/>
          <w:szCs w:val="21"/>
        </w:rPr>
      </w:pPr>
    </w:p>
    <w:p w:rsidRPr="00ED0584" w:rsidR="000D144A" w:rsidP="000D144A" w:rsidRDefault="000D144A" w14:paraId="6AE6C754"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efetuar o pagamento à Contratada</w:t>
      </w:r>
      <w:r w:rsidRPr="00ED0584">
        <w:rPr>
          <w:rFonts w:ascii="Arial" w:hAnsi="Arial" w:eastAsia="Times New Roman" w:cs="Arial"/>
          <w:b/>
          <w:i/>
          <w:sz w:val="21"/>
          <w:szCs w:val="21"/>
        </w:rPr>
        <w:t xml:space="preserve"> </w:t>
      </w:r>
      <w:r w:rsidRPr="00ED0584">
        <w:rPr>
          <w:rFonts w:ascii="Arial" w:hAnsi="Arial" w:eastAsia="Times New Roman" w:cs="Arial"/>
          <w:i/>
          <w:sz w:val="21"/>
          <w:szCs w:val="21"/>
        </w:rPr>
        <w:t>no valor correspondente ao fornecimento do objeto, no prazo e forma estabelecidos neste Termo de Referência;</w:t>
      </w:r>
    </w:p>
    <w:p w:rsidRPr="00ED0584" w:rsidR="000D144A" w:rsidP="000D144A" w:rsidRDefault="000D144A" w14:paraId="3279BFC7" w14:textId="77777777">
      <w:pPr>
        <w:spacing w:after="0" w:line="240" w:lineRule="auto"/>
        <w:jc w:val="both"/>
        <w:rPr>
          <w:rFonts w:ascii="Arial" w:hAnsi="Arial" w:eastAsia="Times New Roman" w:cs="Arial"/>
          <w:b/>
          <w:i/>
          <w:sz w:val="21"/>
          <w:szCs w:val="21"/>
        </w:rPr>
      </w:pPr>
    </w:p>
    <w:p w:rsidRPr="00ED0584" w:rsidR="000D144A" w:rsidP="000D144A" w:rsidRDefault="000D144A" w14:paraId="03BEFC41"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i/>
          <w:sz w:val="21"/>
          <w:szCs w:val="2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Pr="00ED0584" w:rsidR="000D144A" w:rsidP="000D144A" w:rsidRDefault="000D144A" w14:paraId="50DFFD9D"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3C114C1F"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OBRIGAÇÕES DA CONTRATADA</w:t>
      </w:r>
    </w:p>
    <w:p w:rsidRPr="00ED0584" w:rsidR="000D144A" w:rsidP="000D144A" w:rsidRDefault="000D144A" w14:paraId="7EA2242A"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2D525678"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A Contratada deve cumprir todas as obrigações constantes neste Termo de Referência e sua proposta, assumindo como exclusivamente seus os riscos e as despesas decorrentes da boa e perfeita execução do objeto e, ainda:</w:t>
      </w:r>
    </w:p>
    <w:p w:rsidRPr="00ED0584" w:rsidR="000D144A" w:rsidP="000D144A" w:rsidRDefault="000D144A" w14:paraId="4ACC1322" w14:textId="77777777">
      <w:pPr>
        <w:spacing w:after="0" w:line="240" w:lineRule="auto"/>
        <w:ind w:right="-15"/>
        <w:jc w:val="both"/>
        <w:rPr>
          <w:rFonts w:ascii="Arial" w:hAnsi="Arial" w:cs="Arial"/>
          <w:b/>
          <w:i/>
          <w:iCs/>
          <w:sz w:val="21"/>
          <w:szCs w:val="21"/>
        </w:rPr>
      </w:pPr>
    </w:p>
    <w:p w:rsidRPr="002C683E" w:rsidR="000D144A" w:rsidP="000D144A" w:rsidRDefault="000D144A" w14:paraId="1206DB84"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 xml:space="preserve">efetuar a entrega do objeto em perfeitas condições, conforme </w:t>
      </w:r>
      <w:r w:rsidRPr="002C683E">
        <w:rPr>
          <w:rFonts w:ascii="Arial" w:hAnsi="Arial" w:eastAsia="Times New Roman" w:cs="Arial"/>
          <w:i/>
          <w:sz w:val="21"/>
          <w:szCs w:val="21"/>
        </w:rPr>
        <w:t>especificações, prazo e local constantes no Edital e seus anexos, acompanhado da respectiva nota fiscal, na qual constarão as indicações referentes a: marca, fabricante, modelo, procedência e prazo de garantia ou validade;</w:t>
      </w:r>
    </w:p>
    <w:p w:rsidRPr="00ED0584" w:rsidR="000D144A" w:rsidP="000D144A" w:rsidRDefault="000D144A" w14:paraId="2C201A77" w14:textId="77777777">
      <w:pPr>
        <w:spacing w:after="0" w:line="240" w:lineRule="auto"/>
        <w:ind w:right="-15"/>
        <w:jc w:val="both"/>
        <w:rPr>
          <w:rFonts w:ascii="Arial" w:hAnsi="Arial" w:cs="Arial"/>
          <w:b/>
          <w:i/>
          <w:iCs/>
          <w:sz w:val="21"/>
          <w:szCs w:val="21"/>
        </w:rPr>
      </w:pPr>
    </w:p>
    <w:p w:rsidRPr="00ED0584" w:rsidR="000D144A" w:rsidP="000D144A" w:rsidRDefault="000D144A" w14:paraId="66A413F4"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lastRenderedPageBreak/>
        <w:t>responsabilizar-se pelos vícios e danos decorrentes do objeto, de acordo com os artigos 12, 13 e 17 a 27, do Código de Defesa do Consumidor (Lei nº 8.078, de 1990);</w:t>
      </w:r>
    </w:p>
    <w:p w:rsidRPr="00ED0584" w:rsidR="000D144A" w:rsidP="000D144A" w:rsidRDefault="000D144A" w14:paraId="3F9E77D8" w14:textId="77777777">
      <w:pPr>
        <w:spacing w:after="0" w:line="240" w:lineRule="auto"/>
        <w:ind w:right="-15"/>
        <w:jc w:val="both"/>
        <w:rPr>
          <w:rFonts w:ascii="Arial" w:hAnsi="Arial" w:cs="Arial"/>
          <w:b/>
          <w:i/>
          <w:iCs/>
          <w:sz w:val="21"/>
          <w:szCs w:val="21"/>
        </w:rPr>
      </w:pPr>
    </w:p>
    <w:p w:rsidRPr="00ED0584" w:rsidR="000D144A" w:rsidP="000D144A" w:rsidRDefault="000D144A" w14:paraId="3D686B24"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substituir, reparar ou corrigir, às suas expensas, no prazo fixado neste Termo de Referência, o objeto com avarias ou defeitos;</w:t>
      </w:r>
    </w:p>
    <w:p w:rsidRPr="00ED0584" w:rsidR="000D144A" w:rsidP="000D144A" w:rsidRDefault="000D144A" w14:paraId="69E31D77" w14:textId="77777777">
      <w:pPr>
        <w:spacing w:after="0" w:line="240" w:lineRule="auto"/>
        <w:ind w:right="-15"/>
        <w:jc w:val="both"/>
        <w:rPr>
          <w:rFonts w:ascii="Arial" w:hAnsi="Arial" w:cs="Arial"/>
          <w:b/>
          <w:i/>
          <w:iCs/>
          <w:sz w:val="21"/>
          <w:szCs w:val="21"/>
        </w:rPr>
      </w:pPr>
    </w:p>
    <w:p w:rsidRPr="00ED0584" w:rsidR="000D144A" w:rsidP="000D144A" w:rsidRDefault="000D144A" w14:paraId="48EE52D2"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comunicar à Contratante, no prazo máximo de 24 (vinte e quatro) horas que antecede a data da entrega, os motivos que impossibilitem o cumprimento do prazo previsto, com a devida comprovação;</w:t>
      </w:r>
    </w:p>
    <w:p w:rsidRPr="00ED0584" w:rsidR="000D144A" w:rsidP="000D144A" w:rsidRDefault="000D144A" w14:paraId="79EC0E0A" w14:textId="77777777">
      <w:pPr>
        <w:spacing w:after="0" w:line="240" w:lineRule="auto"/>
        <w:ind w:right="-15"/>
        <w:jc w:val="both"/>
        <w:rPr>
          <w:rFonts w:ascii="Arial" w:hAnsi="Arial" w:cs="Arial"/>
          <w:b/>
          <w:i/>
          <w:iCs/>
          <w:sz w:val="21"/>
          <w:szCs w:val="21"/>
        </w:rPr>
      </w:pPr>
    </w:p>
    <w:p w:rsidRPr="00ED0584" w:rsidR="000D144A" w:rsidP="000D144A" w:rsidRDefault="000D144A" w14:paraId="6FE387F9" w14:textId="77777777">
      <w:pPr>
        <w:numPr>
          <w:ilvl w:val="2"/>
          <w:numId w:val="2"/>
        </w:numPr>
        <w:spacing w:after="0" w:line="240" w:lineRule="auto"/>
        <w:ind w:left="0" w:right="-15" w:firstLine="0"/>
        <w:jc w:val="both"/>
        <w:rPr>
          <w:rFonts w:ascii="Arial" w:hAnsi="Arial" w:cs="Arial"/>
          <w:b/>
          <w:i/>
          <w:iCs/>
          <w:sz w:val="21"/>
          <w:szCs w:val="21"/>
        </w:rPr>
      </w:pPr>
      <w:r w:rsidRPr="00ED0584">
        <w:rPr>
          <w:rFonts w:ascii="Arial" w:hAnsi="Arial" w:eastAsia="Times New Roman" w:cs="Arial"/>
          <w:i/>
          <w:sz w:val="21"/>
          <w:szCs w:val="21"/>
        </w:rPr>
        <w:t>manter, durante toda a execução do contrato, em compatibilidade com as obrigações assumidas, todas as condições de habilitação e qualificação exigidas na licitação;</w:t>
      </w:r>
    </w:p>
    <w:p w:rsidRPr="00ED0584" w:rsidR="000D144A" w:rsidP="000D144A" w:rsidRDefault="000D144A" w14:paraId="06E43C7E"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7CF169F0" w14:textId="77777777">
      <w:pPr>
        <w:numPr>
          <w:ilvl w:val="2"/>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indicar preposto para representá-la durante a execução do contrato.</w:t>
      </w:r>
      <w:r w:rsidRPr="00ED0584">
        <w:rPr>
          <w:rFonts w:ascii="Arial" w:hAnsi="Arial" w:eastAsia="Times New Roman" w:cs="Arial"/>
          <w:b/>
          <w:i/>
          <w:sz w:val="21"/>
          <w:szCs w:val="21"/>
        </w:rPr>
        <w:t xml:space="preserve"> </w:t>
      </w:r>
    </w:p>
    <w:p w:rsidRPr="00ED0584" w:rsidR="000D144A" w:rsidP="000D144A" w:rsidRDefault="000D144A" w14:paraId="547A16EB" w14:textId="77777777">
      <w:pPr>
        <w:pStyle w:val="PargrafodaLista"/>
        <w:ind w:left="0"/>
        <w:rPr>
          <w:rFonts w:ascii="Arial" w:hAnsi="Arial" w:cs="Arial"/>
          <w:b/>
          <w:i/>
          <w:sz w:val="21"/>
          <w:szCs w:val="21"/>
        </w:rPr>
      </w:pPr>
    </w:p>
    <w:p w:rsidRPr="00ED0584" w:rsidR="000D144A" w:rsidP="000D144A" w:rsidRDefault="000D144A" w14:paraId="6ACE2397" w14:textId="77777777">
      <w:pPr>
        <w:numPr>
          <w:ilvl w:val="2"/>
          <w:numId w:val="2"/>
        </w:numPr>
        <w:ind w:left="0" w:firstLine="0"/>
        <w:jc w:val="both"/>
        <w:rPr>
          <w:rFonts w:ascii="Arial" w:hAnsi="Arial" w:eastAsia="Times New Roman" w:cs="Arial"/>
          <w:bCs/>
          <w:i/>
          <w:sz w:val="21"/>
          <w:szCs w:val="21"/>
        </w:rPr>
      </w:pPr>
      <w:r w:rsidRPr="00ED0584">
        <w:rPr>
          <w:rFonts w:ascii="Arial" w:hAnsi="Arial" w:eastAsia="Times New Roman" w:cs="Arial"/>
          <w:bCs/>
          <w:i/>
          <w:sz w:val="21"/>
          <w:szCs w:val="21"/>
        </w:rPr>
        <w:t>Quando não for possível a verificação da regularidade fiscal, a empresa contratada deverá entregar ao setor responsável pela fiscalização do contrato, até 24 (vinte e quatro) horas contadas da solicitação,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Pr="00ED0584" w:rsidR="000D144A" w:rsidP="000D144A" w:rsidRDefault="000D144A" w14:paraId="0138391E"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DA SUBCONTRATAÇÃO</w:t>
      </w:r>
    </w:p>
    <w:p w:rsidRPr="00ED0584" w:rsidR="000D144A" w:rsidP="000D144A" w:rsidRDefault="000D144A" w14:paraId="64F3DEAE" w14:textId="77777777">
      <w:pPr>
        <w:spacing w:after="0" w:line="240" w:lineRule="auto"/>
        <w:jc w:val="both"/>
        <w:rPr>
          <w:rFonts w:ascii="Arial" w:hAnsi="Arial" w:eastAsia="Times New Roman" w:cs="Arial"/>
          <w:i/>
          <w:sz w:val="21"/>
          <w:szCs w:val="21"/>
        </w:rPr>
      </w:pPr>
    </w:p>
    <w:p w:rsidRPr="00ED0584" w:rsidR="000D144A" w:rsidP="000D144A" w:rsidRDefault="000D144A" w14:paraId="7AB2AE8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Não será admitida a subcontratação do objeto deste Termo de Referência.</w:t>
      </w:r>
    </w:p>
    <w:p w:rsidRPr="00ED0584" w:rsidR="000D144A" w:rsidP="000D144A" w:rsidRDefault="000D144A" w14:paraId="33DF2766" w14:textId="77777777">
      <w:pPr>
        <w:spacing w:after="0" w:line="240" w:lineRule="auto"/>
        <w:jc w:val="center"/>
        <w:rPr>
          <w:rFonts w:ascii="Arial" w:hAnsi="Arial" w:eastAsia="Times New Roman" w:cs="Arial"/>
          <w:b/>
          <w:i/>
          <w:sz w:val="21"/>
          <w:szCs w:val="21"/>
          <w:u w:val="single"/>
        </w:rPr>
      </w:pPr>
    </w:p>
    <w:p w:rsidRPr="00ED0584" w:rsidR="000D144A" w:rsidP="000D144A" w:rsidRDefault="000D144A" w14:paraId="12F73552"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ALTERAÇÃO SUBJETIVA</w:t>
      </w:r>
    </w:p>
    <w:p w:rsidRPr="00ED0584" w:rsidR="000D144A" w:rsidP="000D144A" w:rsidRDefault="000D144A" w14:paraId="30C54649"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1B261A8A"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Pr="00ED0584" w:rsidR="000D144A" w:rsidP="000D144A" w:rsidRDefault="000D144A" w14:paraId="1FD4E691" w14:textId="77777777">
      <w:pPr>
        <w:pStyle w:val="PargrafodaLista"/>
        <w:ind w:left="0"/>
        <w:contextualSpacing w:val="false"/>
        <w:jc w:val="both"/>
        <w:rPr>
          <w:rFonts w:ascii="Arial" w:hAnsi="Arial" w:cs="Arial"/>
          <w:b/>
          <w:bCs/>
          <w:i/>
          <w:sz w:val="21"/>
          <w:szCs w:val="21"/>
        </w:rPr>
      </w:pPr>
    </w:p>
    <w:p w:rsidRPr="00ED0584" w:rsidR="000D144A" w:rsidP="000D144A" w:rsidRDefault="000D144A" w14:paraId="459E18A0" w14:textId="77777777">
      <w:pPr>
        <w:pStyle w:val="PargrafodaLista"/>
        <w:numPr>
          <w:ilvl w:val="0"/>
          <w:numId w:val="2"/>
        </w:numPr>
        <w:shd w:val="clear" w:color="auto" w:fill="D9D9D9" w:themeFill="background1" w:themeFillShade="D9"/>
        <w:ind w:left="0" w:firstLine="0"/>
        <w:contextualSpacing w:val="false"/>
        <w:jc w:val="both"/>
        <w:rPr>
          <w:rFonts w:ascii="Arial" w:hAnsi="Arial" w:cs="Arial"/>
          <w:b/>
          <w:bCs/>
          <w:i/>
          <w:sz w:val="21"/>
          <w:szCs w:val="21"/>
        </w:rPr>
      </w:pPr>
      <w:r w:rsidRPr="00ED0584">
        <w:rPr>
          <w:rFonts w:ascii="Arial" w:hAnsi="Arial" w:cs="Arial"/>
          <w:b/>
          <w:bCs/>
          <w:i/>
          <w:sz w:val="21"/>
          <w:szCs w:val="21"/>
        </w:rPr>
        <w:t>DO REAJUSTE</w:t>
      </w:r>
    </w:p>
    <w:p w:rsidRPr="00ED0584" w:rsidR="000D144A" w:rsidP="000D144A" w:rsidRDefault="000D144A" w14:paraId="5D2384B2" w14:textId="77777777">
      <w:pPr>
        <w:pStyle w:val="PargrafodaLista"/>
        <w:ind w:left="0"/>
        <w:jc w:val="both"/>
        <w:rPr>
          <w:rFonts w:ascii="Arial" w:hAnsi="Arial" w:cs="Arial"/>
          <w:i/>
          <w:sz w:val="21"/>
          <w:szCs w:val="21"/>
        </w:rPr>
      </w:pPr>
    </w:p>
    <w:p w:rsidRPr="00ED0584" w:rsidR="000D144A" w:rsidP="000D144A" w:rsidRDefault="000D144A" w14:paraId="36A680F3"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Os preços são fixos e irreajustáveis no prazo de um ano contado da data limite para a apresentação das propostas.</w:t>
      </w:r>
    </w:p>
    <w:p w:rsidRPr="00ED0584" w:rsidR="000D144A" w:rsidP="000D144A" w:rsidRDefault="000D144A" w14:paraId="2CADAD6A" w14:textId="77777777">
      <w:pPr>
        <w:pStyle w:val="PargrafodaLista"/>
        <w:ind w:left="0"/>
        <w:jc w:val="both"/>
        <w:rPr>
          <w:rFonts w:ascii="Arial" w:hAnsi="Arial" w:cs="Arial"/>
          <w:i/>
          <w:sz w:val="21"/>
          <w:szCs w:val="21"/>
        </w:rPr>
      </w:pPr>
    </w:p>
    <w:p w:rsidRPr="00ED0584" w:rsidR="000D144A" w:rsidP="000D144A" w:rsidRDefault="000D144A" w14:paraId="1DE28BC2"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 com base na seguinte fórmula:</w:t>
      </w:r>
    </w:p>
    <w:p w:rsidRPr="00ED0584" w:rsidR="000D144A" w:rsidP="000D144A" w:rsidRDefault="000D144A" w14:paraId="1718598F" w14:textId="77777777">
      <w:pPr>
        <w:pStyle w:val="PargrafodaLista"/>
        <w:ind w:left="0"/>
        <w:jc w:val="both"/>
        <w:rPr>
          <w:rFonts w:ascii="Arial" w:hAnsi="Arial" w:cs="Arial"/>
          <w:i/>
          <w:sz w:val="21"/>
          <w:szCs w:val="21"/>
        </w:rPr>
      </w:pPr>
      <w:r w:rsidRPr="00ED0584">
        <w:rPr>
          <w:rFonts w:ascii="Arial" w:hAnsi="Arial" w:cs="Arial"/>
          <w:i/>
          <w:sz w:val="21"/>
          <w:szCs w:val="21"/>
        </w:rPr>
        <w:t xml:space="preserve"> </w:t>
      </w:r>
    </w:p>
    <w:p w:rsidRPr="00ED0584" w:rsidR="000D144A" w:rsidP="000D144A" w:rsidRDefault="000D144A" w14:paraId="1C3092C0" w14:textId="77777777">
      <w:pPr>
        <w:pStyle w:val="PargrafodaLista"/>
        <w:ind w:left="0"/>
        <w:jc w:val="both"/>
        <w:rPr>
          <w:rFonts w:ascii="Arial" w:hAnsi="Arial" w:cs="Arial"/>
          <w:i/>
          <w:sz w:val="21"/>
          <w:szCs w:val="21"/>
        </w:rPr>
      </w:pPr>
      <w:r w:rsidRPr="00ED0584">
        <w:rPr>
          <w:rFonts w:ascii="Arial" w:hAnsi="Arial" w:cs="Arial"/>
          <w:i/>
          <w:sz w:val="21"/>
          <w:szCs w:val="21"/>
        </w:rPr>
        <w:t xml:space="preserve">R = V (I – </w:t>
      </w:r>
      <w:proofErr w:type="spellStart"/>
      <w:r w:rsidRPr="00ED0584">
        <w:rPr>
          <w:rFonts w:ascii="Arial" w:hAnsi="Arial" w:cs="Arial"/>
          <w:i/>
          <w:sz w:val="21"/>
          <w:szCs w:val="21"/>
        </w:rPr>
        <w:t>Iº</w:t>
      </w:r>
      <w:proofErr w:type="spellEnd"/>
      <w:r w:rsidRPr="00ED0584">
        <w:rPr>
          <w:rFonts w:ascii="Arial" w:hAnsi="Arial" w:cs="Arial"/>
          <w:i/>
          <w:sz w:val="21"/>
          <w:szCs w:val="21"/>
        </w:rPr>
        <w:t xml:space="preserve">) / </w:t>
      </w:r>
      <w:proofErr w:type="spellStart"/>
      <w:r w:rsidRPr="00ED0584">
        <w:rPr>
          <w:rFonts w:ascii="Arial" w:hAnsi="Arial" w:cs="Arial"/>
          <w:i/>
          <w:sz w:val="21"/>
          <w:szCs w:val="21"/>
        </w:rPr>
        <w:t>Iº</w:t>
      </w:r>
      <w:proofErr w:type="spellEnd"/>
      <w:r w:rsidRPr="00ED0584">
        <w:rPr>
          <w:rFonts w:ascii="Arial" w:hAnsi="Arial" w:cs="Arial"/>
          <w:i/>
          <w:sz w:val="21"/>
          <w:szCs w:val="21"/>
        </w:rPr>
        <w:t>, onde:</w:t>
      </w:r>
    </w:p>
    <w:p w:rsidRPr="00ED0584" w:rsidR="000D144A" w:rsidP="000D144A" w:rsidRDefault="000D144A" w14:paraId="0E7A9463" w14:textId="77777777">
      <w:pPr>
        <w:pStyle w:val="PargrafodaLista"/>
        <w:ind w:left="0"/>
        <w:jc w:val="both"/>
        <w:rPr>
          <w:rFonts w:ascii="Arial" w:hAnsi="Arial" w:cs="Arial"/>
          <w:i/>
          <w:sz w:val="21"/>
          <w:szCs w:val="21"/>
        </w:rPr>
      </w:pPr>
      <w:r w:rsidRPr="00ED0584">
        <w:rPr>
          <w:rFonts w:ascii="Arial" w:hAnsi="Arial" w:cs="Arial"/>
          <w:i/>
          <w:sz w:val="21"/>
          <w:szCs w:val="21"/>
        </w:rPr>
        <w:t>R = Valor do reajuste procurado;</w:t>
      </w:r>
    </w:p>
    <w:p w:rsidRPr="00ED0584" w:rsidR="000D144A" w:rsidP="000D144A" w:rsidRDefault="000D144A" w14:paraId="0F9B5C21" w14:textId="77777777">
      <w:pPr>
        <w:pStyle w:val="PargrafodaLista"/>
        <w:ind w:left="0"/>
        <w:jc w:val="both"/>
        <w:rPr>
          <w:rFonts w:ascii="Arial" w:hAnsi="Arial" w:cs="Arial"/>
          <w:i/>
          <w:sz w:val="21"/>
          <w:szCs w:val="21"/>
        </w:rPr>
      </w:pPr>
      <w:r w:rsidRPr="00ED0584">
        <w:rPr>
          <w:rFonts w:ascii="Arial" w:hAnsi="Arial" w:cs="Arial"/>
          <w:i/>
          <w:sz w:val="21"/>
          <w:szCs w:val="21"/>
        </w:rPr>
        <w:t>V = Valor contratual a ser reajustado;</w:t>
      </w:r>
    </w:p>
    <w:p w:rsidRPr="00ED0584" w:rsidR="000D144A" w:rsidP="000D144A" w:rsidRDefault="000D144A" w14:paraId="562A2060" w14:textId="77777777">
      <w:pPr>
        <w:pStyle w:val="PargrafodaLista"/>
        <w:ind w:left="0"/>
        <w:jc w:val="both"/>
        <w:rPr>
          <w:rFonts w:ascii="Arial" w:hAnsi="Arial" w:cs="Arial"/>
          <w:i/>
          <w:sz w:val="21"/>
          <w:szCs w:val="21"/>
        </w:rPr>
      </w:pPr>
      <w:proofErr w:type="spellStart"/>
      <w:r w:rsidRPr="00ED0584">
        <w:rPr>
          <w:rFonts w:ascii="Arial" w:hAnsi="Arial" w:cs="Arial"/>
          <w:i/>
          <w:sz w:val="21"/>
          <w:szCs w:val="21"/>
        </w:rPr>
        <w:t>Iº</w:t>
      </w:r>
      <w:proofErr w:type="spellEnd"/>
      <w:r w:rsidRPr="00ED0584">
        <w:rPr>
          <w:rFonts w:ascii="Arial" w:hAnsi="Arial" w:cs="Arial"/>
          <w:i/>
          <w:sz w:val="21"/>
          <w:szCs w:val="21"/>
        </w:rPr>
        <w:t xml:space="preserve"> = índice inicial - refere-se ao índice de custos ou de preços correspondente à data fixada para entrega da proposta na licitação;</w:t>
      </w:r>
    </w:p>
    <w:p w:rsidRPr="00ED0584" w:rsidR="000D144A" w:rsidP="000D144A" w:rsidRDefault="000D144A" w14:paraId="2928DA2B" w14:textId="77777777">
      <w:pPr>
        <w:pStyle w:val="PargrafodaLista"/>
        <w:ind w:left="0"/>
        <w:jc w:val="both"/>
        <w:rPr>
          <w:rFonts w:ascii="Arial" w:hAnsi="Arial" w:cs="Arial"/>
          <w:i/>
          <w:sz w:val="21"/>
          <w:szCs w:val="21"/>
        </w:rPr>
      </w:pPr>
      <w:r w:rsidRPr="00ED0584">
        <w:rPr>
          <w:rFonts w:ascii="Arial" w:hAnsi="Arial" w:cs="Arial"/>
          <w:i/>
          <w:sz w:val="21"/>
          <w:szCs w:val="21"/>
        </w:rPr>
        <w:t>I = Índice relativo ao mês do reajustamento;</w:t>
      </w:r>
    </w:p>
    <w:p w:rsidRPr="00ED0584" w:rsidR="000D144A" w:rsidP="000D144A" w:rsidRDefault="000D144A" w14:paraId="1F466E8D" w14:textId="77777777">
      <w:pPr>
        <w:pStyle w:val="PargrafodaLista"/>
        <w:ind w:left="0"/>
        <w:jc w:val="both"/>
        <w:rPr>
          <w:rFonts w:ascii="Arial" w:hAnsi="Arial" w:cs="Arial"/>
          <w:i/>
          <w:sz w:val="21"/>
          <w:szCs w:val="21"/>
        </w:rPr>
      </w:pPr>
    </w:p>
    <w:p w:rsidRPr="00ED0584" w:rsidR="000D144A" w:rsidP="000D144A" w:rsidRDefault="000D144A" w14:paraId="6C0BE346"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lastRenderedPageBreak/>
        <w:t>Nos reajustes subsequentes ao primeiro, o interregno mínimo de um ano será contado a partir dos efeitos financeiros do último reajuste.</w:t>
      </w:r>
    </w:p>
    <w:p w:rsidRPr="00ED0584" w:rsidR="000D144A" w:rsidP="000D144A" w:rsidRDefault="000D144A" w14:paraId="1F1ADC48" w14:textId="77777777">
      <w:pPr>
        <w:pStyle w:val="PargrafodaLista"/>
        <w:ind w:left="0"/>
        <w:jc w:val="both"/>
        <w:rPr>
          <w:rFonts w:ascii="Arial" w:hAnsi="Arial" w:cs="Arial"/>
          <w:i/>
          <w:sz w:val="21"/>
          <w:szCs w:val="21"/>
        </w:rPr>
      </w:pPr>
    </w:p>
    <w:p w:rsidRPr="00ED0584" w:rsidR="000D144A" w:rsidP="000D144A" w:rsidRDefault="000D144A" w14:paraId="648186B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Pr="00ED0584" w:rsidR="000D144A" w:rsidP="000D144A" w:rsidRDefault="000D144A" w14:paraId="58198B58" w14:textId="77777777">
      <w:pPr>
        <w:pStyle w:val="PargrafodaLista"/>
        <w:ind w:left="0"/>
        <w:jc w:val="both"/>
        <w:rPr>
          <w:rFonts w:ascii="Arial" w:hAnsi="Arial" w:cs="Arial"/>
          <w:i/>
          <w:sz w:val="21"/>
          <w:szCs w:val="21"/>
        </w:rPr>
      </w:pPr>
    </w:p>
    <w:p w:rsidRPr="00ED0584" w:rsidR="000D144A" w:rsidP="000D144A" w:rsidRDefault="000D144A" w14:paraId="670394A5"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Nas aferições finais, o índice utilizado para reajuste será, obrigatoriamente, o definitivo.</w:t>
      </w:r>
    </w:p>
    <w:p w:rsidRPr="00ED0584" w:rsidR="000D144A" w:rsidP="000D144A" w:rsidRDefault="000D144A" w14:paraId="0F6A6A71" w14:textId="77777777">
      <w:pPr>
        <w:pStyle w:val="PargrafodaLista"/>
        <w:ind w:left="0"/>
        <w:jc w:val="both"/>
        <w:rPr>
          <w:rFonts w:ascii="Arial" w:hAnsi="Arial" w:cs="Arial"/>
          <w:i/>
          <w:sz w:val="21"/>
          <w:szCs w:val="21"/>
        </w:rPr>
      </w:pPr>
    </w:p>
    <w:p w:rsidRPr="00ED0584" w:rsidR="000D144A" w:rsidP="000D144A" w:rsidRDefault="000D144A" w14:paraId="00822521"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índice estabelecido para reajustamento venha a ser extinto ou de qualquer forma não possa mais ser utilizado, será adotado, em substituição, o que vier a ser determinado pela legislação então em vigor.</w:t>
      </w:r>
    </w:p>
    <w:p w:rsidRPr="00ED0584" w:rsidR="000D144A" w:rsidP="000D144A" w:rsidRDefault="000D144A" w14:paraId="1BD71FAF" w14:textId="77777777">
      <w:pPr>
        <w:pStyle w:val="PargrafodaLista"/>
        <w:ind w:left="0"/>
        <w:jc w:val="both"/>
        <w:rPr>
          <w:rFonts w:ascii="Arial" w:hAnsi="Arial" w:cs="Arial"/>
          <w:i/>
          <w:sz w:val="21"/>
          <w:szCs w:val="21"/>
        </w:rPr>
      </w:pPr>
    </w:p>
    <w:p w:rsidRPr="00ED0584" w:rsidR="000D144A" w:rsidP="000D144A" w:rsidRDefault="000D144A" w14:paraId="26E7350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Na ausência de previsão legal quanto ao índice substituto, as partes elegerão novo índice oficial, para reajustamento do preço do valor remanescente, por meio de termo aditivo. </w:t>
      </w:r>
    </w:p>
    <w:p w:rsidRPr="00ED0584" w:rsidR="000D144A" w:rsidP="000D144A" w:rsidRDefault="000D144A" w14:paraId="0EE8F75D" w14:textId="77777777">
      <w:pPr>
        <w:pStyle w:val="PargrafodaLista"/>
        <w:ind w:left="0"/>
        <w:jc w:val="both"/>
        <w:rPr>
          <w:rFonts w:ascii="Arial" w:hAnsi="Arial" w:cs="Arial"/>
          <w:i/>
          <w:sz w:val="21"/>
          <w:szCs w:val="21"/>
        </w:rPr>
      </w:pPr>
    </w:p>
    <w:p w:rsidRPr="00ED0584" w:rsidR="000D144A" w:rsidP="000D144A" w:rsidRDefault="000D144A" w14:paraId="1A666904"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reajuste será realizado por apostilamento.</w:t>
      </w:r>
    </w:p>
    <w:p w:rsidRPr="00ED0584" w:rsidR="000D144A" w:rsidP="000D144A" w:rsidRDefault="000D144A" w14:paraId="65D77F74" w14:textId="77777777">
      <w:pPr>
        <w:pStyle w:val="PargrafodaLista"/>
        <w:ind w:left="0" w:right="-17"/>
        <w:jc w:val="both"/>
        <w:rPr>
          <w:rFonts w:ascii="Arial" w:hAnsi="Arial" w:cs="Arial"/>
          <w:i/>
          <w:sz w:val="21"/>
          <w:szCs w:val="21"/>
        </w:rPr>
      </w:pPr>
    </w:p>
    <w:p w:rsidRPr="00ED0584" w:rsidR="000D144A" w:rsidP="000D144A" w:rsidRDefault="000D144A" w14:paraId="174161CB" w14:textId="77777777">
      <w:pPr>
        <w:pStyle w:val="PargrafodaLista"/>
        <w:numPr>
          <w:ilvl w:val="0"/>
          <w:numId w:val="2"/>
        </w:numPr>
        <w:shd w:val="clear" w:color="auto" w:fill="D9D9D9" w:themeFill="background1" w:themeFillShade="D9"/>
        <w:ind w:left="0" w:right="-17" w:firstLine="0"/>
        <w:jc w:val="both"/>
        <w:rPr>
          <w:rFonts w:ascii="Arial" w:hAnsi="Arial" w:cs="Arial"/>
          <w:b/>
          <w:bCs/>
          <w:i/>
          <w:sz w:val="21"/>
          <w:szCs w:val="21"/>
        </w:rPr>
      </w:pPr>
      <w:r w:rsidRPr="00ED0584">
        <w:rPr>
          <w:rFonts w:ascii="Arial" w:hAnsi="Arial" w:cs="Arial"/>
          <w:b/>
          <w:bCs/>
          <w:i/>
          <w:sz w:val="21"/>
          <w:szCs w:val="21"/>
        </w:rPr>
        <w:t>DA GARANTIA DA EXECUÇÃO</w:t>
      </w:r>
    </w:p>
    <w:p w:rsidRPr="00ED0584" w:rsidR="000D144A" w:rsidP="000D144A" w:rsidRDefault="000D144A" w14:paraId="4251600B" w14:textId="77777777">
      <w:pPr>
        <w:pStyle w:val="PargrafodaLista"/>
        <w:ind w:left="0" w:right="-17"/>
        <w:jc w:val="both"/>
        <w:rPr>
          <w:rFonts w:ascii="Arial" w:hAnsi="Arial" w:cs="Arial"/>
          <w:i/>
          <w:sz w:val="21"/>
          <w:szCs w:val="21"/>
        </w:rPr>
      </w:pPr>
    </w:p>
    <w:p w:rsidRPr="00ED0584" w:rsidR="000D144A" w:rsidP="000D144A" w:rsidRDefault="000D144A" w14:paraId="46DE61C8" w14:textId="77777777">
      <w:pPr>
        <w:pStyle w:val="PargrafodaLista"/>
        <w:numPr>
          <w:ilvl w:val="1"/>
          <w:numId w:val="2"/>
        </w:numPr>
        <w:ind w:left="0" w:firstLine="0"/>
        <w:rPr>
          <w:rFonts w:ascii="Arial" w:hAnsi="Arial" w:cs="Arial"/>
          <w:i/>
          <w:sz w:val="21"/>
          <w:szCs w:val="21"/>
        </w:rPr>
      </w:pPr>
      <w:r w:rsidRPr="00ED0584">
        <w:rPr>
          <w:rFonts w:ascii="Arial" w:hAnsi="Arial" w:cs="Arial"/>
          <w:i/>
          <w:sz w:val="21"/>
          <w:szCs w:val="21"/>
        </w:rPr>
        <w:t>Não haverá exigência de garantia contratual da execução do contrato.</w:t>
      </w:r>
    </w:p>
    <w:p w:rsidRPr="00ED0584" w:rsidR="000D144A" w:rsidP="000D144A" w:rsidRDefault="000D144A" w14:paraId="5C5A230D" w14:textId="77777777">
      <w:pPr>
        <w:spacing w:after="0" w:line="240" w:lineRule="auto"/>
        <w:ind w:right="-17"/>
        <w:jc w:val="center"/>
        <w:rPr>
          <w:rFonts w:ascii="Arial" w:hAnsi="Arial" w:eastAsia="Times New Roman" w:cs="Arial"/>
          <w:b/>
          <w:bCs/>
          <w:i/>
          <w:sz w:val="21"/>
          <w:szCs w:val="21"/>
          <w:u w:val="single"/>
        </w:rPr>
      </w:pPr>
    </w:p>
    <w:p w:rsidRPr="002C683E" w:rsidR="000D144A" w:rsidP="000D144A" w:rsidRDefault="000D144A" w14:paraId="08FF8B0F"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2C683E">
        <w:rPr>
          <w:rFonts w:ascii="Arial" w:hAnsi="Arial" w:eastAsia="Times New Roman" w:cs="Arial"/>
          <w:b/>
          <w:bCs/>
          <w:i/>
          <w:sz w:val="21"/>
          <w:szCs w:val="21"/>
        </w:rPr>
        <w:t>DA GARANTIA CONTRATUAL DOS BENS</w:t>
      </w:r>
    </w:p>
    <w:p w:rsidRPr="002C683E" w:rsidR="000D144A" w:rsidP="000D144A" w:rsidRDefault="000D144A" w14:paraId="4E86700D" w14:textId="77777777">
      <w:pPr>
        <w:pStyle w:val="PargrafodaLista"/>
        <w:ind w:left="0" w:right="-15"/>
        <w:jc w:val="both"/>
        <w:rPr>
          <w:rFonts w:ascii="Arial" w:hAnsi="Arial" w:cs="Arial"/>
          <w:i/>
          <w:sz w:val="21"/>
          <w:szCs w:val="21"/>
        </w:rPr>
      </w:pPr>
    </w:p>
    <w:p w:rsidR="000D144A" w:rsidP="000D144A" w:rsidRDefault="000D144A" w14:paraId="16858601"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O prazo de garantia contratual dos bens, complementar à garantia legal, será de, no mínimo, 12 (doze) meses, contado a partir do primeiro dia útil subsequente à data do recebimento definitivo do objeto. </w:t>
      </w:r>
    </w:p>
    <w:p w:rsidRPr="002C683E" w:rsidR="000D144A" w:rsidP="000D144A" w:rsidRDefault="000D144A" w14:paraId="1B72A1B1" w14:textId="77777777">
      <w:pPr>
        <w:pStyle w:val="PargrafodaLista"/>
        <w:numPr>
          <w:ilvl w:val="1"/>
          <w:numId w:val="2"/>
        </w:numPr>
        <w:ind w:left="0" w:right="-15" w:firstLine="0"/>
        <w:jc w:val="both"/>
        <w:rPr>
          <w:rFonts w:ascii="Arial" w:hAnsi="Arial" w:cs="Arial"/>
          <w:i/>
          <w:sz w:val="21"/>
          <w:szCs w:val="21"/>
        </w:rPr>
      </w:pPr>
      <w:r w:rsidRPr="002C683E">
        <w:rPr>
          <w:rFonts w:ascii="Arial" w:hAnsi="Arial" w:cs="Arial"/>
          <w:i/>
          <w:sz w:val="21"/>
          <w:szCs w:val="21"/>
        </w:rPr>
        <w:t xml:space="preserve">Caso o prazo da garantia oferecida pelo fabricante seja inferior ao estabelecido nesta cláusula, o licitante deverá complementar a garantia do bem ofertado pelo período restante. </w:t>
      </w:r>
    </w:p>
    <w:p w:rsidRPr="00ED0584" w:rsidR="000D144A" w:rsidP="000D144A" w:rsidRDefault="000D144A" w14:paraId="17B1C82A" w14:textId="77777777">
      <w:pPr>
        <w:spacing w:after="0" w:line="240" w:lineRule="auto"/>
        <w:ind w:right="-15"/>
        <w:jc w:val="center"/>
        <w:rPr>
          <w:rFonts w:ascii="Arial" w:hAnsi="Arial" w:eastAsia="Times New Roman" w:cs="Arial"/>
          <w:b/>
          <w:bCs/>
          <w:i/>
          <w:sz w:val="21"/>
          <w:szCs w:val="21"/>
          <w:u w:val="single"/>
        </w:rPr>
      </w:pPr>
    </w:p>
    <w:p w:rsidRPr="00ED0584" w:rsidR="000D144A" w:rsidP="000D144A" w:rsidRDefault="000D144A" w14:paraId="1A58A3F7"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IV</w:t>
      </w:r>
    </w:p>
    <w:p w:rsidRPr="00ED0584" w:rsidR="000D144A" w:rsidP="000D144A" w:rsidRDefault="000D144A" w14:paraId="5596F0C1"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DO MODELO DE GESTÃO DO CONTRATO</w:t>
      </w:r>
    </w:p>
    <w:p w:rsidRPr="00ED0584" w:rsidR="000D144A" w:rsidP="000D144A" w:rsidRDefault="000D144A" w14:paraId="1A9EF488" w14:textId="77777777">
      <w:pPr>
        <w:spacing w:after="0" w:line="240" w:lineRule="auto"/>
        <w:jc w:val="both"/>
        <w:rPr>
          <w:rFonts w:ascii="Arial" w:hAnsi="Arial" w:eastAsia="Times New Roman" w:cs="Arial"/>
          <w:i/>
          <w:sz w:val="21"/>
          <w:szCs w:val="21"/>
        </w:rPr>
      </w:pPr>
    </w:p>
    <w:p w:rsidRPr="00ED0584" w:rsidR="000D144A" w:rsidP="000D144A" w:rsidRDefault="000D144A" w14:paraId="5F17C5C5"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b/>
          <w:i/>
          <w:sz w:val="21"/>
          <w:szCs w:val="21"/>
        </w:rPr>
        <w:t>CONTROLE E FISCALIZAÇÃO DA EXECUÇÃO</w:t>
      </w:r>
    </w:p>
    <w:p w:rsidRPr="00ED0584" w:rsidR="000D144A" w:rsidP="000D144A" w:rsidRDefault="000D144A" w14:paraId="2E0AF188"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74E0B583" w14:textId="77777777">
      <w:pPr>
        <w:numPr>
          <w:ilvl w:val="1"/>
          <w:numId w:val="2"/>
        </w:numPr>
        <w:spacing w:after="0" w:line="240" w:lineRule="auto"/>
        <w:ind w:left="0" w:right="-15" w:firstLine="0"/>
        <w:jc w:val="both"/>
        <w:rPr>
          <w:rFonts w:ascii="Arial" w:hAnsi="Arial" w:eastAsia="Times New Roman" w:cs="Arial"/>
          <w:b/>
          <w:i/>
          <w:sz w:val="21"/>
          <w:szCs w:val="21"/>
        </w:rPr>
      </w:pPr>
      <w:r w:rsidRPr="00ED0584">
        <w:rPr>
          <w:rFonts w:ascii="Arial" w:hAnsi="Arial" w:eastAsia="Times New Roman" w:cs="Arial"/>
          <w:i/>
          <w:sz w:val="21"/>
          <w:szCs w:val="2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Pr="00ED0584" w:rsidR="000D144A" w:rsidP="000D144A" w:rsidRDefault="000D144A" w14:paraId="6BA04AE3" w14:textId="77777777">
      <w:pPr>
        <w:spacing w:after="0" w:line="240" w:lineRule="auto"/>
        <w:ind w:right="-15"/>
        <w:jc w:val="both"/>
        <w:rPr>
          <w:rFonts w:ascii="Arial" w:hAnsi="Arial" w:cs="Arial"/>
          <w:i/>
          <w:iCs/>
          <w:sz w:val="21"/>
          <w:szCs w:val="21"/>
        </w:rPr>
      </w:pPr>
    </w:p>
    <w:p w:rsidRPr="00ED0584" w:rsidR="000D144A" w:rsidP="000D144A" w:rsidRDefault="000D144A" w14:paraId="7F65E0AB"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anotará em registro próprio todas as ocorrências relacionadas à execução do contrato, determinando o que for necessário para a regularização das faltas ou dos defeitos observados.</w:t>
      </w:r>
    </w:p>
    <w:p w:rsidRPr="00ED0584" w:rsidR="000D144A" w:rsidP="000D144A" w:rsidRDefault="000D144A" w14:paraId="02690A38" w14:textId="77777777">
      <w:pPr>
        <w:pStyle w:val="PargrafodaLista"/>
        <w:ind w:left="0"/>
        <w:jc w:val="both"/>
        <w:rPr>
          <w:rFonts w:ascii="Arial" w:hAnsi="Arial" w:cs="Arial"/>
          <w:i/>
          <w:sz w:val="21"/>
          <w:szCs w:val="21"/>
        </w:rPr>
      </w:pPr>
    </w:p>
    <w:p w:rsidRPr="00ED0584" w:rsidR="000D144A" w:rsidP="000D144A" w:rsidRDefault="000D144A" w14:paraId="12B9B0D5"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O fiscal do contrato informará a seus superiores, em tempo hábil para a adoção das medidas convenientes, a situação que demandar decisão ou providência que ultrapasse sua competência.</w:t>
      </w:r>
    </w:p>
    <w:p w:rsidRPr="00ED0584" w:rsidR="000D144A" w:rsidP="000D144A" w:rsidRDefault="000D144A" w14:paraId="78C18E7B" w14:textId="77777777">
      <w:pPr>
        <w:pStyle w:val="PargrafodaLista"/>
        <w:ind w:left="0"/>
        <w:jc w:val="both"/>
        <w:rPr>
          <w:rFonts w:ascii="Arial" w:hAnsi="Arial" w:cs="Arial"/>
          <w:i/>
          <w:sz w:val="21"/>
          <w:szCs w:val="21"/>
        </w:rPr>
      </w:pPr>
    </w:p>
    <w:p w:rsidRPr="00ED0584" w:rsidR="000D144A" w:rsidP="000D144A" w:rsidRDefault="000D144A" w14:paraId="3483F0E2" w14:textId="77777777">
      <w:pPr>
        <w:pStyle w:val="PargrafodaLista"/>
        <w:numPr>
          <w:ilvl w:val="1"/>
          <w:numId w:val="2"/>
        </w:numPr>
        <w:ind w:left="0" w:firstLine="0"/>
        <w:contextualSpacing w:val="false"/>
        <w:jc w:val="both"/>
        <w:rPr>
          <w:rFonts w:ascii="Arial" w:hAnsi="Arial" w:cs="Arial"/>
          <w:i/>
          <w:sz w:val="21"/>
          <w:szCs w:val="21"/>
        </w:rPr>
      </w:pPr>
      <w:r w:rsidRPr="00ED0584">
        <w:rPr>
          <w:rFonts w:ascii="Arial" w:hAnsi="Arial" w:cs="Arial"/>
          <w:i/>
          <w:sz w:val="21"/>
          <w:szCs w:val="21"/>
        </w:rPr>
        <w:lastRenderedPageBreak/>
        <w:t>O fiscal do contrato poderá ser auxiliado pelos órgãos de assessoramento jurídico e de controle interno da Administração, que deverão dirimir dúvidas e subsidiá-lo com informações relevantes para prevenir riscos na execução contratual.</w:t>
      </w:r>
    </w:p>
    <w:p w:rsidRPr="00ED0584" w:rsidR="000D144A" w:rsidP="000D144A" w:rsidRDefault="000D144A" w14:paraId="44BCCCAB" w14:textId="77777777">
      <w:pPr>
        <w:pStyle w:val="PargrafodaLista"/>
        <w:ind w:left="0" w:right="-15"/>
        <w:jc w:val="both"/>
        <w:rPr>
          <w:rFonts w:ascii="Arial" w:hAnsi="Arial" w:cs="Arial"/>
          <w:b/>
          <w:bCs/>
          <w:i/>
          <w:sz w:val="21"/>
          <w:szCs w:val="21"/>
        </w:rPr>
      </w:pPr>
    </w:p>
    <w:p w:rsidRPr="00ED0584" w:rsidR="000D144A" w:rsidP="000D144A" w:rsidRDefault="000D144A" w14:paraId="1A04894D"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PROCEDIMENTOS DE TESTES E INSPEÇÕES</w:t>
      </w:r>
    </w:p>
    <w:p w:rsidRPr="00ED0584" w:rsidR="000D144A" w:rsidP="000D144A" w:rsidRDefault="000D144A" w14:paraId="3B1405E5" w14:textId="77777777">
      <w:pPr>
        <w:pStyle w:val="PargrafodaLista"/>
        <w:ind w:left="0" w:right="-15"/>
        <w:jc w:val="both"/>
        <w:rPr>
          <w:rFonts w:ascii="Arial" w:hAnsi="Arial" w:cs="Arial"/>
          <w:i/>
          <w:sz w:val="21"/>
          <w:szCs w:val="21"/>
        </w:rPr>
      </w:pPr>
    </w:p>
    <w:p w:rsidRPr="00ED0584" w:rsidR="000D144A" w:rsidP="000D144A" w:rsidRDefault="000D144A" w14:paraId="0A330181"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O CONTRATANTE reserva-se ao direito de promover avaliações, inspeções e diligências visando esclarecer quaisquer situações relacionadas ao fornecimento do objeto contratado, sendo obrigação da CONTRATADA acolhê-las.</w:t>
      </w:r>
    </w:p>
    <w:p w:rsidRPr="00ED0584" w:rsidR="000D144A" w:rsidP="000D144A" w:rsidRDefault="000D144A" w14:paraId="61CD6723" w14:textId="77777777">
      <w:pPr>
        <w:pStyle w:val="PargrafodaLista"/>
        <w:ind w:left="0" w:right="-15"/>
        <w:jc w:val="both"/>
        <w:rPr>
          <w:rFonts w:ascii="Arial" w:hAnsi="Arial" w:cs="Arial"/>
          <w:i/>
          <w:sz w:val="21"/>
          <w:szCs w:val="21"/>
        </w:rPr>
      </w:pPr>
    </w:p>
    <w:p w:rsidRPr="00ED0584" w:rsidR="000D144A" w:rsidP="000D144A" w:rsidRDefault="000D144A" w14:paraId="1FFA892D" w14:textId="77777777">
      <w:pPr>
        <w:pStyle w:val="PargrafodaLista"/>
        <w:ind w:left="0" w:right="-15"/>
        <w:contextualSpacing w:val="false"/>
        <w:jc w:val="center"/>
        <w:rPr>
          <w:rFonts w:ascii="Arial" w:hAnsi="Arial" w:cs="Arial"/>
          <w:b/>
          <w:i/>
          <w:sz w:val="21"/>
          <w:szCs w:val="21"/>
        </w:rPr>
      </w:pPr>
      <w:r w:rsidRPr="00ED0584">
        <w:rPr>
          <w:rFonts w:ascii="Arial" w:hAnsi="Arial" w:cs="Arial"/>
          <w:b/>
          <w:i/>
          <w:sz w:val="21"/>
          <w:szCs w:val="21"/>
        </w:rPr>
        <w:t>CAPÍTULO V</w:t>
      </w:r>
    </w:p>
    <w:p w:rsidRPr="00ED0584" w:rsidR="000D144A" w:rsidP="000D144A" w:rsidRDefault="000D144A" w14:paraId="696D468E" w14:textId="77777777">
      <w:pPr>
        <w:pStyle w:val="PargrafodaLista"/>
        <w:ind w:left="0"/>
        <w:jc w:val="center"/>
        <w:rPr>
          <w:rFonts w:ascii="Arial" w:hAnsi="Arial" w:cs="Arial"/>
          <w:b/>
          <w:i/>
          <w:sz w:val="21"/>
          <w:szCs w:val="21"/>
        </w:rPr>
      </w:pPr>
      <w:r w:rsidRPr="00ED0584">
        <w:rPr>
          <w:rFonts w:ascii="Arial" w:hAnsi="Arial" w:cs="Arial"/>
          <w:b/>
          <w:i/>
          <w:sz w:val="21"/>
          <w:szCs w:val="21"/>
        </w:rPr>
        <w:t>DOS CRITÉRIOS DE MEDIÇÃO E PAGAMENTO</w:t>
      </w:r>
    </w:p>
    <w:p w:rsidRPr="00ED0584" w:rsidR="000D144A" w:rsidP="000D144A" w:rsidRDefault="000D144A" w14:paraId="2038B32B" w14:textId="77777777">
      <w:pPr>
        <w:pStyle w:val="PargrafodaLista"/>
        <w:ind w:left="0"/>
        <w:jc w:val="center"/>
        <w:rPr>
          <w:rFonts w:ascii="Arial" w:hAnsi="Arial" w:cs="Arial"/>
          <w:i/>
          <w:sz w:val="21"/>
          <w:szCs w:val="21"/>
        </w:rPr>
      </w:pPr>
    </w:p>
    <w:p w:rsidRPr="00ED0584" w:rsidR="000D144A" w:rsidP="000D144A" w:rsidRDefault="000D144A" w14:paraId="3A3E3C95"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b/>
          <w:bCs/>
          <w:i/>
          <w:sz w:val="21"/>
          <w:szCs w:val="21"/>
        </w:rPr>
      </w:pPr>
      <w:r w:rsidRPr="00ED0584">
        <w:rPr>
          <w:rFonts w:ascii="Arial" w:hAnsi="Arial" w:eastAsia="Times New Roman" w:cs="Arial"/>
          <w:b/>
          <w:bCs/>
          <w:i/>
          <w:sz w:val="21"/>
          <w:szCs w:val="21"/>
        </w:rPr>
        <w:t>DA APLICAÇÃO DOS CRITÉRIOS DE ACEITAÇÃO</w:t>
      </w:r>
      <w:r w:rsidRPr="00ED0584">
        <w:rPr>
          <w:rFonts w:ascii="Arial" w:hAnsi="Arial" w:eastAsia="Times New Roman" w:cs="Arial"/>
          <w:b/>
          <w:bCs/>
          <w:i/>
          <w:sz w:val="21"/>
          <w:szCs w:val="21"/>
        </w:rPr>
        <w:cr/>
      </w:r>
    </w:p>
    <w:p w:rsidRPr="00ED0584" w:rsidR="000D144A" w:rsidP="000D144A" w:rsidRDefault="000D144A" w14:paraId="00A6F04E" w14:textId="77777777">
      <w:pPr>
        <w:numPr>
          <w:ilvl w:val="1"/>
          <w:numId w:val="2"/>
        </w:numPr>
        <w:spacing w:after="0" w:line="240" w:lineRule="auto"/>
        <w:ind w:left="0" w:firstLine="0"/>
        <w:jc w:val="both"/>
        <w:rPr>
          <w:rFonts w:ascii="Arial" w:hAnsi="Arial" w:cs="Arial"/>
          <w:i/>
          <w:sz w:val="21"/>
          <w:szCs w:val="21"/>
        </w:rPr>
      </w:pPr>
      <w:r w:rsidRPr="00ED0584">
        <w:rPr>
          <w:rFonts w:ascii="Arial" w:hAnsi="Arial" w:eastAsia="Times New Roman" w:cs="Arial"/>
          <w:i/>
          <w:sz w:val="21"/>
          <w:szCs w:val="21"/>
        </w:rPr>
        <w:t xml:space="preserve">O objeto contratado será recebido provisoriamente pelo(a) responsável pelo acompanhamento e fiscalização do contrato, para efeito de posterior verificação de sua conformidade com as especificações constantes neste Termo de Referência e na proposta. </w:t>
      </w:r>
    </w:p>
    <w:p w:rsidRPr="00ED0584" w:rsidR="000D144A" w:rsidP="000D144A" w:rsidRDefault="000D144A" w14:paraId="1F5DA173" w14:textId="77777777">
      <w:pPr>
        <w:spacing w:after="0" w:line="240" w:lineRule="auto"/>
        <w:jc w:val="both"/>
        <w:rPr>
          <w:rFonts w:ascii="Arial" w:hAnsi="Arial" w:cs="Arial"/>
          <w:i/>
          <w:iCs/>
          <w:sz w:val="21"/>
          <w:szCs w:val="21"/>
        </w:rPr>
      </w:pPr>
    </w:p>
    <w:p w:rsidRPr="00ED0584" w:rsidR="000D144A" w:rsidP="000D144A" w:rsidRDefault="000D144A" w14:paraId="66078CB2"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bCs/>
          <w:i/>
          <w:sz w:val="21"/>
          <w:szCs w:val="21"/>
        </w:rPr>
        <w:t>A entrega poderá ser rejeitada,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rsidRPr="00ED0584" w:rsidR="000D144A" w:rsidP="000D144A" w:rsidRDefault="000D144A" w14:paraId="4AAD7ECA" w14:textId="77777777">
      <w:pPr>
        <w:spacing w:after="0" w:line="240" w:lineRule="auto"/>
        <w:jc w:val="both"/>
        <w:rPr>
          <w:rFonts w:ascii="Arial" w:hAnsi="Arial" w:cs="Arial"/>
          <w:i/>
          <w:iCs/>
          <w:sz w:val="21"/>
          <w:szCs w:val="21"/>
        </w:rPr>
      </w:pPr>
    </w:p>
    <w:p w:rsidRPr="00ED0584" w:rsidR="000D144A" w:rsidP="000D144A" w:rsidRDefault="000D144A" w14:paraId="7CE5DFC0" w14:textId="77777777">
      <w:pPr>
        <w:numPr>
          <w:ilvl w:val="1"/>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Haverá recebimento definitivo no prazo de 02 (dois) dias, contados do recebimento provisório, após a verificação da qualidade e quantidade do material e consequente aceitação mediante termo circunstanciado.</w:t>
      </w:r>
    </w:p>
    <w:p w:rsidRPr="00ED0584" w:rsidR="000D144A" w:rsidP="000D144A" w:rsidRDefault="000D144A" w14:paraId="19C5B6D3" w14:textId="77777777">
      <w:pPr>
        <w:spacing w:after="0" w:line="240" w:lineRule="auto"/>
        <w:jc w:val="both"/>
        <w:rPr>
          <w:rFonts w:ascii="Arial" w:hAnsi="Arial" w:cs="Arial"/>
          <w:i/>
          <w:iCs/>
          <w:sz w:val="21"/>
          <w:szCs w:val="21"/>
        </w:rPr>
      </w:pPr>
    </w:p>
    <w:p w:rsidRPr="00ED0584" w:rsidR="000D144A" w:rsidP="000D144A" w:rsidRDefault="000D144A" w14:paraId="510369AF" w14:textId="77777777">
      <w:pPr>
        <w:numPr>
          <w:ilvl w:val="2"/>
          <w:numId w:val="2"/>
        </w:numPr>
        <w:spacing w:after="0" w:line="240" w:lineRule="auto"/>
        <w:ind w:left="0" w:firstLine="0"/>
        <w:jc w:val="both"/>
        <w:rPr>
          <w:rFonts w:ascii="Arial" w:hAnsi="Arial" w:cs="Arial"/>
          <w:i/>
          <w:iCs/>
          <w:sz w:val="21"/>
          <w:szCs w:val="21"/>
        </w:rPr>
      </w:pPr>
      <w:r w:rsidRPr="00ED0584">
        <w:rPr>
          <w:rFonts w:ascii="Arial" w:hAnsi="Arial" w:eastAsia="Times New Roman" w:cs="Arial"/>
          <w:i/>
          <w:sz w:val="21"/>
          <w:szCs w:val="21"/>
        </w:rPr>
        <w:t>Na hipótese de a verificação a que se refere o subitem anterior não ser procedida dentro do prazo fixado, reputar-se-á como realizada, consumando-se o recebimento definitivo no dia do esgotamento do prazo.</w:t>
      </w:r>
    </w:p>
    <w:p w:rsidRPr="00ED0584" w:rsidR="000D144A" w:rsidP="000D144A" w:rsidRDefault="000D144A" w14:paraId="0AFA3EC9" w14:textId="77777777">
      <w:pPr>
        <w:pStyle w:val="PargrafodaLista"/>
        <w:ind w:left="0"/>
        <w:contextualSpacing w:val="false"/>
        <w:jc w:val="both"/>
        <w:rPr>
          <w:rFonts w:ascii="Arial" w:hAnsi="Arial" w:eastAsia="Calibri" w:cs="Arial"/>
          <w:i/>
          <w:iCs/>
          <w:sz w:val="21"/>
          <w:szCs w:val="21"/>
          <w:lang w:eastAsia="en-US"/>
        </w:rPr>
      </w:pPr>
    </w:p>
    <w:p w:rsidRPr="00ED0584" w:rsidR="000D144A" w:rsidP="000D144A" w:rsidRDefault="000D144A" w14:paraId="3D476130" w14:textId="77777777">
      <w:pPr>
        <w:pStyle w:val="PargrafodaLista"/>
        <w:numPr>
          <w:ilvl w:val="1"/>
          <w:numId w:val="2"/>
        </w:numPr>
        <w:ind w:left="0" w:firstLine="0"/>
        <w:contextualSpacing w:val="false"/>
        <w:jc w:val="both"/>
        <w:rPr>
          <w:rFonts w:ascii="Arial" w:hAnsi="Arial" w:eastAsia="Calibri" w:cs="Arial"/>
          <w:i/>
          <w:iCs/>
          <w:sz w:val="21"/>
          <w:szCs w:val="21"/>
          <w:lang w:eastAsia="en-US"/>
        </w:rPr>
      </w:pPr>
      <w:r w:rsidRPr="00ED0584">
        <w:rPr>
          <w:rFonts w:ascii="Arial" w:hAnsi="Arial" w:cs="Arial"/>
          <w:i/>
          <w:sz w:val="21"/>
          <w:szCs w:val="21"/>
        </w:rPr>
        <w:t>O recebimento provisório ou definitivo do objeto não exclui a responsabilidade da contratada pelos prejuízos resultantes da incorreta execução do contrato.</w:t>
      </w:r>
    </w:p>
    <w:p w:rsidRPr="00ED0584" w:rsidR="000D144A" w:rsidP="000D144A" w:rsidRDefault="000D144A" w14:paraId="766842CE" w14:textId="77777777">
      <w:pPr>
        <w:spacing w:after="0" w:line="240" w:lineRule="auto"/>
        <w:ind w:right="-15"/>
        <w:jc w:val="both"/>
        <w:rPr>
          <w:rFonts w:ascii="Arial" w:hAnsi="Arial" w:eastAsia="Times New Roman" w:cs="Arial"/>
          <w:i/>
          <w:sz w:val="21"/>
          <w:szCs w:val="21"/>
        </w:rPr>
      </w:pPr>
    </w:p>
    <w:p w:rsidRPr="00ED0584" w:rsidR="000D144A" w:rsidP="000D144A" w:rsidRDefault="000D144A" w14:paraId="18D7C6E9" w14:textId="77777777">
      <w:pPr>
        <w:numPr>
          <w:ilvl w:val="0"/>
          <w:numId w:val="2"/>
        </w:numPr>
        <w:shd w:val="clear" w:color="auto" w:fill="D9D9D9" w:themeFill="background1" w:themeFillShade="D9"/>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b/>
          <w:i/>
          <w:sz w:val="21"/>
          <w:szCs w:val="21"/>
        </w:rPr>
        <w:t>DAS SANÇÕES ADMINISTRATIVAS</w:t>
      </w:r>
    </w:p>
    <w:p w:rsidRPr="00ED0584" w:rsidR="000D144A" w:rsidP="000D144A" w:rsidRDefault="000D144A" w14:paraId="28F685AE" w14:textId="77777777">
      <w:pPr>
        <w:spacing w:after="0" w:line="240" w:lineRule="auto"/>
        <w:ind w:right="-15"/>
        <w:jc w:val="both"/>
        <w:rPr>
          <w:rFonts w:ascii="Arial" w:hAnsi="Arial" w:eastAsia="Times New Roman" w:cs="Arial"/>
          <w:i/>
          <w:sz w:val="21"/>
          <w:szCs w:val="21"/>
        </w:rPr>
      </w:pPr>
    </w:p>
    <w:p w:rsidRPr="00ED0584" w:rsidR="000D144A" w:rsidP="000D144A" w:rsidRDefault="000D144A" w14:paraId="14731E0F" w14:textId="77777777">
      <w:pPr>
        <w:numPr>
          <w:ilvl w:val="1"/>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Comete infração administrativa nos termos do art. 155, da Lei nº 14.133/2021, a Contratada que:</w:t>
      </w:r>
    </w:p>
    <w:p w:rsidRPr="00ED0584" w:rsidR="000D144A" w:rsidP="000D144A" w:rsidRDefault="000D144A" w14:paraId="1F54E19E" w14:textId="77777777">
      <w:pPr>
        <w:spacing w:after="0" w:line="240" w:lineRule="auto"/>
        <w:ind w:right="-15"/>
        <w:jc w:val="both"/>
        <w:rPr>
          <w:rFonts w:ascii="Arial" w:hAnsi="Arial" w:eastAsia="Times New Roman" w:cs="Arial"/>
          <w:i/>
          <w:sz w:val="21"/>
          <w:szCs w:val="21"/>
        </w:rPr>
      </w:pPr>
    </w:p>
    <w:p w:rsidRPr="00ED0584" w:rsidR="000D144A" w:rsidP="000D144A" w:rsidRDefault="000D144A" w14:paraId="16603EC5"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w:t>
      </w:r>
    </w:p>
    <w:p w:rsidRPr="00ED0584" w:rsidR="000D144A" w:rsidP="000D144A" w:rsidRDefault="000D144A" w14:paraId="0554D347"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parcial do contrato que cause grave dano à Administração, ao funcionamento dos serviços públicos ou ao interesse coletivo;</w:t>
      </w:r>
    </w:p>
    <w:p w:rsidRPr="00ED0584" w:rsidR="000D144A" w:rsidP="000D144A" w:rsidRDefault="000D144A" w14:paraId="2239F7C1"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dar causa à inexecução total do contrato;</w:t>
      </w:r>
    </w:p>
    <w:p w:rsidRPr="00ED0584" w:rsidR="000D144A" w:rsidP="000D144A" w:rsidRDefault="000D144A" w14:paraId="24E259F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deixar de entregar a documentação exigida para o certame;</w:t>
      </w:r>
    </w:p>
    <w:p w:rsidRPr="00ED0584" w:rsidR="000D144A" w:rsidP="000D144A" w:rsidRDefault="000D144A" w14:paraId="1AA32591"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manter a proposta, salvo em decorrência de fato superveniente devidamente justificado;</w:t>
      </w:r>
    </w:p>
    <w:p w:rsidRPr="00ED0584" w:rsidR="000D144A" w:rsidP="000D144A" w:rsidRDefault="000D144A" w14:paraId="7FE4D94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não celebrar o contrato ou não entregar a documentação exigida para a contratação, quando convocado dentro do prazo de validade de sua proposta;</w:t>
      </w:r>
    </w:p>
    <w:p w:rsidRPr="00ED0584" w:rsidR="000D144A" w:rsidP="000D144A" w:rsidRDefault="000D144A" w14:paraId="097176EE"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ensejar o retardamento da execução ou da entrega do objeto da licitação sem motivo justificado;</w:t>
      </w:r>
    </w:p>
    <w:p w:rsidRPr="00ED0584" w:rsidR="000D144A" w:rsidP="000D144A" w:rsidRDefault="000D144A" w14:paraId="60EC4A06"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apresentar declaração ou documentação falsa exigida para o certame ou prestar declaração falsa durante a licitação ou a execução do contrato;</w:t>
      </w:r>
    </w:p>
    <w:p w:rsidRPr="00ED0584" w:rsidR="000D144A" w:rsidP="000D144A" w:rsidRDefault="000D144A" w14:paraId="63E09F8B"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fraudar a licitação ou praticar ato fraudulento na execução do contrato;</w:t>
      </w:r>
    </w:p>
    <w:p w:rsidRPr="00ED0584" w:rsidR="000D144A" w:rsidP="000D144A" w:rsidRDefault="000D144A" w14:paraId="3B558FC2"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lastRenderedPageBreak/>
        <w:t>comportar-se de modo inidôneo ou cometer fraude de qualquer natureza;</w:t>
      </w:r>
    </w:p>
    <w:p w:rsidRPr="00ED0584" w:rsidR="000D144A" w:rsidP="000D144A" w:rsidRDefault="000D144A" w14:paraId="5C78CD68"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atos ilícitos com vistas a frustrar os objetivos da licitação;</w:t>
      </w:r>
    </w:p>
    <w:p w:rsidRPr="00ED0584" w:rsidR="000D144A" w:rsidP="000D144A" w:rsidRDefault="000D144A" w14:paraId="216CF702" w14:textId="77777777">
      <w:pPr>
        <w:numPr>
          <w:ilvl w:val="2"/>
          <w:numId w:val="2"/>
        </w:numPr>
        <w:spacing w:after="0" w:line="240" w:lineRule="auto"/>
        <w:ind w:left="0" w:right="-15" w:firstLine="0"/>
        <w:jc w:val="both"/>
        <w:rPr>
          <w:rFonts w:ascii="Arial" w:hAnsi="Arial" w:eastAsia="Times New Roman" w:cs="Arial"/>
          <w:i/>
          <w:sz w:val="21"/>
          <w:szCs w:val="21"/>
        </w:rPr>
      </w:pPr>
      <w:r w:rsidRPr="00ED0584">
        <w:rPr>
          <w:rFonts w:ascii="Arial" w:hAnsi="Arial" w:eastAsia="Times New Roman" w:cs="Arial"/>
          <w:i/>
          <w:sz w:val="21"/>
          <w:szCs w:val="21"/>
        </w:rPr>
        <w:t>praticar ato lesivo previsto no art. 5º da Lei nº 12.846, de 1º de agosto de 2013.</w:t>
      </w:r>
    </w:p>
    <w:p w:rsidRPr="00ED0584" w:rsidR="000D144A" w:rsidP="000D144A" w:rsidRDefault="000D144A" w14:paraId="6C4CD49A" w14:textId="77777777">
      <w:pPr>
        <w:pStyle w:val="PargrafodaLista"/>
        <w:ind w:left="0" w:right="-15"/>
        <w:contextualSpacing w:val="false"/>
        <w:jc w:val="both"/>
        <w:rPr>
          <w:rFonts w:ascii="Arial" w:hAnsi="Arial" w:cs="Arial"/>
          <w:i/>
          <w:sz w:val="21"/>
          <w:szCs w:val="21"/>
        </w:rPr>
      </w:pPr>
    </w:p>
    <w:p w:rsidRPr="00ED0584" w:rsidR="000D144A" w:rsidP="000D144A" w:rsidRDefault="000D144A" w14:paraId="5A84FFB8"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Pela inexecução </w:t>
      </w:r>
      <w:r w:rsidRPr="00ED0584">
        <w:rPr>
          <w:rFonts w:ascii="Arial" w:hAnsi="Arial" w:cs="Arial"/>
          <w:i/>
          <w:sz w:val="21"/>
          <w:szCs w:val="21"/>
          <w:u w:val="single"/>
        </w:rPr>
        <w:t>total ou parcial</w:t>
      </w:r>
      <w:r w:rsidRPr="00ED0584">
        <w:rPr>
          <w:rFonts w:ascii="Arial" w:hAnsi="Arial" w:cs="Arial"/>
          <w:i/>
          <w:sz w:val="21"/>
          <w:szCs w:val="21"/>
        </w:rPr>
        <w:t xml:space="preserve"> do objeto deste contrato, a Administração pode aplicar à CONTRATADA as seguintes sanções:</w:t>
      </w:r>
    </w:p>
    <w:p w:rsidRPr="00ED0584" w:rsidR="000D144A" w:rsidP="000D144A" w:rsidRDefault="000D144A" w14:paraId="3B5325B6" w14:textId="77777777">
      <w:pPr>
        <w:pStyle w:val="PargrafodaLista"/>
        <w:ind w:left="0" w:right="-15"/>
        <w:contextualSpacing w:val="false"/>
        <w:jc w:val="both"/>
        <w:rPr>
          <w:rFonts w:ascii="Arial" w:hAnsi="Arial" w:cs="Arial"/>
          <w:i/>
          <w:sz w:val="21"/>
          <w:szCs w:val="21"/>
        </w:rPr>
      </w:pPr>
    </w:p>
    <w:p w:rsidRPr="00ED0584" w:rsidR="000D144A" w:rsidP="000D144A" w:rsidRDefault="000D144A" w14:paraId="7FDA9838" w14:textId="77777777">
      <w:pPr>
        <w:pStyle w:val="PargrafodaLista"/>
        <w:numPr>
          <w:ilvl w:val="2"/>
          <w:numId w:val="2"/>
        </w:numPr>
        <w:ind w:left="0" w:right="-15" w:firstLine="0"/>
        <w:contextualSpacing w:val="false"/>
        <w:jc w:val="both"/>
        <w:rPr>
          <w:rFonts w:ascii="Arial" w:hAnsi="Arial" w:cs="Arial"/>
          <w:i/>
          <w:sz w:val="21"/>
          <w:szCs w:val="21"/>
        </w:rPr>
      </w:pPr>
      <w:r w:rsidRPr="00ED0584">
        <w:rPr>
          <w:rFonts w:ascii="Arial" w:hAnsi="Arial" w:cs="Arial"/>
          <w:i/>
          <w:sz w:val="21"/>
          <w:szCs w:val="21"/>
        </w:rPr>
        <w:t>advertência por faltas leves, assim entendidas aquelas que não acarretem prejuízos significativos para a Contratante;</w:t>
      </w:r>
    </w:p>
    <w:p w:rsidRPr="00ED0584" w:rsidR="000D144A" w:rsidP="000D144A" w:rsidRDefault="000D144A" w14:paraId="000EAC23"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multa moratória de 0,5% (zero vírgula cinco por cento) por dia de atraso injustificado sobre o valor da parcela inadimplida, até o limite de 30 (trinta) dias;</w:t>
      </w:r>
    </w:p>
    <w:p w:rsidRPr="00ED0584" w:rsidR="000D144A" w:rsidP="000D144A" w:rsidRDefault="000D144A" w14:paraId="4DEE5DB5" w14:textId="77777777">
      <w:pPr>
        <w:pStyle w:val="PargrafodaLista"/>
        <w:numPr>
          <w:ilvl w:val="2"/>
          <w:numId w:val="2"/>
        </w:numPr>
        <w:ind w:left="0" w:right="-15" w:firstLine="0"/>
        <w:contextualSpacing w:val="false"/>
        <w:jc w:val="both"/>
        <w:rPr>
          <w:rFonts w:ascii="Arial" w:hAnsi="Arial" w:eastAsia="Calibri" w:cs="Arial"/>
          <w:i/>
          <w:sz w:val="21"/>
          <w:szCs w:val="21"/>
        </w:rPr>
      </w:pPr>
      <w:r w:rsidRPr="00ED0584">
        <w:rPr>
          <w:rFonts w:ascii="Arial" w:hAnsi="Arial" w:eastAsia="Calibri" w:cs="Arial"/>
          <w:i/>
          <w:sz w:val="21"/>
          <w:szCs w:val="21"/>
        </w:rPr>
        <w:t>multa compensatória de 1% (um por cento) sobre o valor total do contrato, no caso de inexecução total do objeto;</w:t>
      </w:r>
    </w:p>
    <w:p w:rsidRPr="00ED0584" w:rsidR="000D144A" w:rsidP="000D144A" w:rsidRDefault="000D144A" w14:paraId="4C8DBBED" w14:textId="77777777">
      <w:pPr>
        <w:pStyle w:val="PargrafodaLista"/>
        <w:numPr>
          <w:ilvl w:val="2"/>
          <w:numId w:val="2"/>
        </w:numPr>
        <w:ind w:left="0" w:right="-15" w:firstLine="0"/>
        <w:contextualSpacing w:val="false"/>
        <w:jc w:val="both"/>
        <w:rPr>
          <w:rFonts w:ascii="Arial" w:hAnsi="Arial" w:eastAsia="Calibri" w:cs="Arial"/>
          <w:i/>
          <w:iCs/>
          <w:sz w:val="21"/>
          <w:szCs w:val="21"/>
        </w:rPr>
      </w:pPr>
      <w:r w:rsidRPr="00ED0584">
        <w:rPr>
          <w:rFonts w:ascii="Arial" w:hAnsi="Arial" w:cs="Arial"/>
          <w:i/>
          <w:sz w:val="21"/>
          <w:szCs w:val="21"/>
        </w:rPr>
        <w:t>em caso de inexecução parcial, a multa compensatória, no mesmo percentual do subitem acima, será aplicada de forma proporcional à obrigação inadimplida;</w:t>
      </w:r>
    </w:p>
    <w:p w:rsidRPr="00ED0584" w:rsidR="000D144A" w:rsidP="000D144A" w:rsidRDefault="000D144A" w14:paraId="746F4C09" w14:textId="77777777">
      <w:pPr>
        <w:pStyle w:val="PargrafodaLista"/>
        <w:ind w:left="0" w:right="-15"/>
        <w:contextualSpacing w:val="false"/>
        <w:jc w:val="both"/>
        <w:rPr>
          <w:rFonts w:ascii="Arial" w:hAnsi="Arial" w:cs="Arial"/>
          <w:i/>
          <w:sz w:val="21"/>
          <w:szCs w:val="21"/>
        </w:rPr>
      </w:pPr>
    </w:p>
    <w:p w:rsidRPr="00ED0584" w:rsidR="000D144A" w:rsidP="000D144A" w:rsidRDefault="000D144A" w14:paraId="6CC4E669"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impedimento de licitar e contratar com o órgão, entidade ou unidade administrativa pela qual a Administração Pública opera e atua concretamente, pelo prazo de até 03 (três) anos ao responsável pelas infrações administrativas previstas nos incisos II, III, IV, V, VI e VII do caput do art. 155 da Lei n.º 14.133/2021;</w:t>
      </w:r>
    </w:p>
    <w:p w:rsidRPr="00ED0584" w:rsidR="000D144A" w:rsidP="000D144A" w:rsidRDefault="000D144A" w14:paraId="58C82EC6" w14:textId="77777777">
      <w:pPr>
        <w:pStyle w:val="PargrafodaLista"/>
        <w:ind w:left="0" w:right="-15"/>
        <w:contextualSpacing w:val="false"/>
        <w:jc w:val="both"/>
        <w:rPr>
          <w:rFonts w:ascii="Arial" w:hAnsi="Arial" w:eastAsia="Calibri" w:cs="Arial"/>
          <w:i/>
          <w:sz w:val="21"/>
          <w:szCs w:val="21"/>
        </w:rPr>
      </w:pPr>
    </w:p>
    <w:p w:rsidRPr="00ED0584" w:rsidR="000D144A" w:rsidP="000D144A" w:rsidRDefault="000D144A" w14:paraId="12B739AC" w14:textId="77777777">
      <w:pPr>
        <w:pStyle w:val="PargrafodaLista"/>
        <w:numPr>
          <w:ilvl w:val="1"/>
          <w:numId w:val="2"/>
        </w:numPr>
        <w:ind w:left="0" w:right="-15" w:firstLine="0"/>
        <w:contextualSpacing w:val="false"/>
        <w:jc w:val="both"/>
        <w:rPr>
          <w:rFonts w:ascii="Arial" w:hAnsi="Arial" w:eastAsia="Calibri" w:cs="Arial"/>
          <w:i/>
          <w:sz w:val="21"/>
          <w:szCs w:val="21"/>
        </w:rPr>
      </w:pPr>
      <w:r w:rsidRPr="00ED0584">
        <w:rPr>
          <w:rFonts w:ascii="Arial" w:hAnsi="Arial" w:cs="Arial"/>
          <w:i/>
          <w:sz w:val="21"/>
          <w:szCs w:val="21"/>
        </w:rPr>
        <w:t>Será aplicada a sanção de declaração de inidoneidade para licitar ou contratar com a Administração Pública, ao responsável pelas infrações administrativas previstas nos incisos VIII, IX, X, XI e XII do caput do art. 155 da Lei n.º 14.133/2021, bem como pelas infrações administrativas previstas nos incisos II, III, IV, V, VI e VII do caput do referido artigo que justifiquem a imposição de penalidade mais grave que a sanção referida no § 4º do art. 155 da mesma Lei, e impedirá o responsável de licitar ou contratar no âmbito da Administração Pública direta e indireta de todos os entes federativos, pelo prazo mínimo de 3 (três) anos e máximo de 6 (seis) anos;</w:t>
      </w:r>
    </w:p>
    <w:p w:rsidRPr="00ED0584" w:rsidR="000D144A" w:rsidP="000D144A" w:rsidRDefault="000D144A" w14:paraId="1A2C49DD" w14:textId="77777777">
      <w:pPr>
        <w:pStyle w:val="PargrafodaLista"/>
        <w:ind w:left="0"/>
        <w:jc w:val="both"/>
        <w:rPr>
          <w:rFonts w:ascii="Arial" w:hAnsi="Arial" w:cs="Arial"/>
          <w:i/>
          <w:sz w:val="21"/>
          <w:szCs w:val="21"/>
        </w:rPr>
      </w:pPr>
    </w:p>
    <w:p w:rsidRPr="002C683E" w:rsidR="000D144A" w:rsidP="000D144A" w:rsidRDefault="000D144A" w14:paraId="301A569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As sanções previstas nos incisos I, III e IV, do § 1º, art. 155 da Lei n.º 14.133/2021 poderão ser </w:t>
      </w:r>
      <w:r w:rsidRPr="002C683E">
        <w:rPr>
          <w:rFonts w:ascii="Arial" w:hAnsi="Arial" w:cs="Arial"/>
          <w:i/>
          <w:sz w:val="21"/>
          <w:szCs w:val="21"/>
        </w:rPr>
        <w:t>aplicadas à CONTRATADA juntamente com as de multa, descontando-a dos pagamentos a serem efetuados.</w:t>
      </w:r>
    </w:p>
    <w:p w:rsidRPr="002C683E" w:rsidR="000D144A" w:rsidP="000D144A" w:rsidRDefault="000D144A" w14:paraId="7D7988C4" w14:textId="77777777">
      <w:pPr>
        <w:pStyle w:val="PargrafodaLista"/>
        <w:ind w:left="0"/>
        <w:rPr>
          <w:rFonts w:ascii="Arial" w:hAnsi="Arial" w:cs="Arial"/>
          <w:i/>
          <w:sz w:val="21"/>
          <w:szCs w:val="21"/>
        </w:rPr>
      </w:pPr>
    </w:p>
    <w:p w:rsidRPr="002C683E" w:rsidR="000D144A" w:rsidP="000D144A" w:rsidRDefault="000D144A" w14:paraId="3A80CF33" w14:textId="77777777">
      <w:pPr>
        <w:pStyle w:val="PargrafodaLista"/>
        <w:numPr>
          <w:ilvl w:val="1"/>
          <w:numId w:val="2"/>
        </w:numPr>
        <w:ind w:left="0" w:firstLine="0"/>
        <w:jc w:val="both"/>
        <w:rPr>
          <w:rFonts w:ascii="Arial" w:hAnsi="Arial" w:cs="Arial"/>
          <w:i/>
          <w:sz w:val="21"/>
          <w:szCs w:val="21"/>
        </w:rPr>
      </w:pPr>
      <w:r w:rsidRPr="002C683E">
        <w:rPr>
          <w:rFonts w:ascii="Arial" w:hAnsi="Arial" w:cs="Arial"/>
          <w:i/>
          <w:sz w:val="21"/>
          <w:szCs w:val="21"/>
        </w:rPr>
        <w:t>Para efeito de aplicação de multas, às infrações são atribuídos graus, de acordo com as tabelas 1 e 2:</w:t>
      </w:r>
    </w:p>
    <w:p w:rsidRPr="002C683E" w:rsidR="000D144A" w:rsidP="000D144A" w:rsidRDefault="000D144A" w14:paraId="7A99A513" w14:textId="77777777">
      <w:pPr>
        <w:spacing w:after="0" w:line="240" w:lineRule="auto"/>
        <w:ind w:right="-30"/>
        <w:jc w:val="center"/>
        <w:rPr>
          <w:rFonts w:ascii="Arial" w:hAnsi="Arial" w:cs="Arial"/>
          <w:b/>
          <w:bCs/>
          <w:i/>
          <w:sz w:val="21"/>
          <w:szCs w:val="21"/>
        </w:rPr>
      </w:pPr>
      <w:r w:rsidRPr="002C683E">
        <w:rPr>
          <w:rFonts w:ascii="Arial" w:hAnsi="Arial" w:cs="Arial"/>
          <w:b/>
          <w:bCs/>
          <w:i/>
          <w:sz w:val="21"/>
          <w:szCs w:val="21"/>
        </w:rPr>
        <w:t>Tabela 1</w:t>
      </w:r>
    </w:p>
    <w:tbl>
      <w:tblPr>
        <w:tblW w:w="9835"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3576"/>
        <w:gridCol w:w="6259"/>
      </w:tblGrid>
      <w:tr w:rsidRPr="002C683E" w:rsidR="000D144A" w:rsidTr="008A41D1" w14:paraId="495B8100" w14:textId="77777777">
        <w:trPr>
          <w:trHeight w:val="180"/>
          <w:tblCellSpacing w:w="0" w:type="dxa"/>
          <w:jc w:val="center"/>
        </w:trPr>
        <w:tc>
          <w:tcPr>
            <w:tcW w:w="3576" w:type="dxa"/>
            <w:tcBorders>
              <w:top w:val="outset" w:color="000000" w:sz="6" w:space="0"/>
              <w:bottom w:val="outset" w:color="000000" w:sz="6" w:space="0"/>
              <w:right w:val="outset" w:color="000000" w:sz="6" w:space="0"/>
            </w:tcBorders>
            <w:vAlign w:val="center"/>
          </w:tcPr>
          <w:p w:rsidRPr="002C683E" w:rsidR="000D144A" w:rsidP="008A41D1" w:rsidRDefault="000D144A" w14:paraId="735ECA07"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c>
          <w:tcPr>
            <w:tcW w:w="6259" w:type="dxa"/>
            <w:tcBorders>
              <w:top w:val="outset" w:color="000000" w:sz="6" w:space="0"/>
              <w:left w:val="outset" w:color="000000" w:sz="6" w:space="0"/>
              <w:bottom w:val="outset" w:color="000000" w:sz="6" w:space="0"/>
            </w:tcBorders>
            <w:vAlign w:val="center"/>
          </w:tcPr>
          <w:p w:rsidRPr="002C683E" w:rsidR="000D144A" w:rsidP="008A41D1" w:rsidRDefault="000D144A" w14:paraId="16795FC3"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CORRESPONDÊNCIA</w:t>
            </w:r>
          </w:p>
        </w:tc>
      </w:tr>
      <w:tr w:rsidRPr="002C683E" w:rsidR="000D144A" w:rsidTr="008A41D1" w14:paraId="4A0AA009"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5670A993" w14:textId="77777777">
            <w:pPr>
              <w:spacing w:after="0" w:line="240" w:lineRule="auto"/>
              <w:ind w:right="-30"/>
              <w:jc w:val="center"/>
              <w:rPr>
                <w:rFonts w:ascii="Arial" w:hAnsi="Arial" w:cs="Arial"/>
                <w:i/>
                <w:sz w:val="21"/>
                <w:szCs w:val="21"/>
              </w:rPr>
            </w:pPr>
            <w:r w:rsidRPr="002C683E">
              <w:rPr>
                <w:rFonts w:ascii="Arial" w:hAnsi="Arial" w:cs="Arial"/>
                <w:i/>
                <w:sz w:val="21"/>
                <w:szCs w:val="21"/>
              </w:rPr>
              <w:t>1</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3B265EAB" w14:textId="77777777">
            <w:pPr>
              <w:spacing w:after="0" w:line="240" w:lineRule="auto"/>
              <w:ind w:right="-30"/>
              <w:jc w:val="center"/>
              <w:rPr>
                <w:rFonts w:ascii="Arial" w:hAnsi="Arial" w:cs="Arial"/>
                <w:i/>
                <w:sz w:val="21"/>
                <w:szCs w:val="21"/>
              </w:rPr>
            </w:pPr>
            <w:r w:rsidRPr="002C683E">
              <w:rPr>
                <w:rFonts w:ascii="Arial" w:hAnsi="Arial" w:cs="Arial"/>
                <w:i/>
                <w:sz w:val="21"/>
                <w:szCs w:val="21"/>
              </w:rPr>
              <w:t>0,2% ao dia sobre o valor mensal do contrato</w:t>
            </w:r>
          </w:p>
        </w:tc>
      </w:tr>
      <w:tr w:rsidRPr="002C683E" w:rsidR="000D144A" w:rsidTr="008A41D1" w14:paraId="7868DB9B"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14AA51EA"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65152CE9" w14:textId="77777777">
            <w:pPr>
              <w:spacing w:after="0" w:line="240" w:lineRule="auto"/>
              <w:ind w:right="-30"/>
              <w:jc w:val="center"/>
              <w:rPr>
                <w:rFonts w:ascii="Arial" w:hAnsi="Arial" w:cs="Arial"/>
                <w:i/>
                <w:sz w:val="21"/>
                <w:szCs w:val="21"/>
              </w:rPr>
            </w:pPr>
            <w:r w:rsidRPr="002C683E">
              <w:rPr>
                <w:rFonts w:ascii="Arial" w:hAnsi="Arial" w:cs="Arial"/>
                <w:i/>
                <w:sz w:val="21"/>
                <w:szCs w:val="21"/>
              </w:rPr>
              <w:t>0,4% ao dia sobre o valor mensal do contrato</w:t>
            </w:r>
          </w:p>
        </w:tc>
      </w:tr>
      <w:tr w:rsidRPr="002C683E" w:rsidR="000D144A" w:rsidTr="008A41D1" w14:paraId="26B7476D"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69BDB7E7"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2E44F6A8" w14:textId="77777777">
            <w:pPr>
              <w:spacing w:after="0" w:line="240" w:lineRule="auto"/>
              <w:ind w:right="-30"/>
              <w:jc w:val="center"/>
              <w:rPr>
                <w:rFonts w:ascii="Arial" w:hAnsi="Arial" w:cs="Arial"/>
                <w:i/>
                <w:sz w:val="21"/>
                <w:szCs w:val="21"/>
              </w:rPr>
            </w:pPr>
            <w:r w:rsidRPr="002C683E">
              <w:rPr>
                <w:rFonts w:ascii="Arial" w:hAnsi="Arial" w:cs="Arial"/>
                <w:i/>
                <w:sz w:val="21"/>
                <w:szCs w:val="21"/>
              </w:rPr>
              <w:t>0,8% ao dia sobre o valor mensal do contrato</w:t>
            </w:r>
          </w:p>
        </w:tc>
      </w:tr>
      <w:tr w:rsidRPr="002C683E" w:rsidR="000D144A" w:rsidTr="008A41D1" w14:paraId="66364C44"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603BE382"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7493D3EE" w14:textId="77777777">
            <w:pPr>
              <w:spacing w:after="0" w:line="240" w:lineRule="auto"/>
              <w:ind w:right="-30"/>
              <w:jc w:val="center"/>
              <w:rPr>
                <w:rFonts w:ascii="Arial" w:hAnsi="Arial" w:cs="Arial"/>
                <w:i/>
                <w:sz w:val="21"/>
                <w:szCs w:val="21"/>
              </w:rPr>
            </w:pPr>
            <w:r w:rsidRPr="002C683E">
              <w:rPr>
                <w:rFonts w:ascii="Arial" w:hAnsi="Arial" w:cs="Arial"/>
                <w:i/>
                <w:sz w:val="21"/>
                <w:szCs w:val="21"/>
              </w:rPr>
              <w:t>1,6% ao dia sobre o valor mensal do contrato</w:t>
            </w:r>
          </w:p>
        </w:tc>
      </w:tr>
      <w:tr w:rsidRPr="002C683E" w:rsidR="000D144A" w:rsidTr="008A41D1" w14:paraId="0CF77F37" w14:textId="77777777">
        <w:trPr>
          <w:tblCellSpacing w:w="0" w:type="dxa"/>
          <w:jc w:val="center"/>
        </w:trPr>
        <w:tc>
          <w:tcPr>
            <w:tcW w:w="3576" w:type="dxa"/>
            <w:tcBorders>
              <w:top w:val="outset" w:color="000000" w:sz="6" w:space="0"/>
              <w:bottom w:val="outset" w:color="000000" w:sz="6" w:space="0"/>
              <w:right w:val="outset" w:color="000000" w:sz="6" w:space="0"/>
            </w:tcBorders>
          </w:tcPr>
          <w:p w:rsidRPr="002C683E" w:rsidR="000D144A" w:rsidP="008A41D1" w:rsidRDefault="000D144A" w14:paraId="4C18C1D1"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6259" w:type="dxa"/>
            <w:tcBorders>
              <w:top w:val="outset" w:color="000000" w:sz="6" w:space="0"/>
              <w:left w:val="outset" w:color="000000" w:sz="6" w:space="0"/>
              <w:bottom w:val="outset" w:color="000000" w:sz="6" w:space="0"/>
            </w:tcBorders>
          </w:tcPr>
          <w:p w:rsidRPr="002C683E" w:rsidR="000D144A" w:rsidP="008A41D1" w:rsidRDefault="000D144A" w14:paraId="6CD04517" w14:textId="77777777">
            <w:pPr>
              <w:spacing w:after="0" w:line="240" w:lineRule="auto"/>
              <w:ind w:right="-30"/>
              <w:jc w:val="center"/>
              <w:rPr>
                <w:rFonts w:ascii="Arial" w:hAnsi="Arial" w:cs="Arial"/>
                <w:i/>
                <w:sz w:val="21"/>
                <w:szCs w:val="21"/>
              </w:rPr>
            </w:pPr>
            <w:r w:rsidRPr="002C683E">
              <w:rPr>
                <w:rFonts w:ascii="Arial" w:hAnsi="Arial" w:cs="Arial"/>
                <w:i/>
                <w:sz w:val="21"/>
                <w:szCs w:val="21"/>
              </w:rPr>
              <w:t>3,2% ao dia sobre o valor mensal do contrato</w:t>
            </w:r>
          </w:p>
        </w:tc>
      </w:tr>
    </w:tbl>
    <w:p w:rsidRPr="002C683E" w:rsidR="000D144A" w:rsidP="000D144A" w:rsidRDefault="000D144A" w14:paraId="0DD81E33" w14:textId="77777777">
      <w:pPr>
        <w:spacing w:after="0" w:line="240" w:lineRule="auto"/>
        <w:ind w:right="-30"/>
        <w:jc w:val="center"/>
        <w:rPr>
          <w:rFonts w:ascii="Arial" w:hAnsi="Arial" w:cs="Arial"/>
          <w:b/>
          <w:bCs/>
          <w:i/>
          <w:sz w:val="21"/>
          <w:szCs w:val="21"/>
        </w:rPr>
      </w:pPr>
    </w:p>
    <w:p w:rsidRPr="002C683E" w:rsidR="000D144A" w:rsidP="000D144A" w:rsidRDefault="000D144A" w14:paraId="370B4D5D"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Tabela 2</w:t>
      </w:r>
    </w:p>
    <w:tbl>
      <w:tblPr>
        <w:tblW w:w="9809" w:type="dxa"/>
        <w:jc w:val="center"/>
        <w:tblCellSpacing w:w="0" w:type="dxa"/>
        <w:tblBorders>
          <w:top w:val="outset" w:color="000000" w:sz="6" w:space="0"/>
          <w:left w:val="outset" w:color="000000" w:sz="6" w:space="0"/>
          <w:bottom w:val="outset" w:color="000000" w:sz="6" w:space="0"/>
          <w:right w:val="outset" w:color="000000" w:sz="6" w:space="0"/>
        </w:tblBorders>
        <w:tblCellMar>
          <w:top w:w="75" w:type="dxa"/>
          <w:left w:w="75" w:type="dxa"/>
          <w:bottom w:w="75" w:type="dxa"/>
          <w:right w:w="75" w:type="dxa"/>
        </w:tblCellMar>
        <w:tblLook w:firstRow="0" w:lastRow="0" w:firstColumn="0" w:lastColumn="0" w:noHBand="0" w:noVBand="0" w:val="0000"/>
      </w:tblPr>
      <w:tblGrid>
        <w:gridCol w:w="2239"/>
        <w:gridCol w:w="5612"/>
        <w:gridCol w:w="1958"/>
      </w:tblGrid>
      <w:tr w:rsidRPr="002C683E" w:rsidR="000D144A" w:rsidTr="008A41D1" w14:paraId="7090C43E" w14:textId="77777777">
        <w:trPr>
          <w:trHeight w:val="60"/>
          <w:tblCellSpacing w:w="0" w:type="dxa"/>
          <w:jc w:val="center"/>
        </w:trPr>
        <w:tc>
          <w:tcPr>
            <w:tcW w:w="9809" w:type="dxa"/>
            <w:gridSpan w:val="3"/>
            <w:tcBorders>
              <w:top w:val="outset" w:color="000000" w:sz="6" w:space="0"/>
              <w:bottom w:val="outset" w:color="000000" w:sz="6" w:space="0"/>
            </w:tcBorders>
          </w:tcPr>
          <w:p w:rsidRPr="002C683E" w:rsidR="000D144A" w:rsidP="008A41D1" w:rsidRDefault="000D144A" w14:paraId="47A3C386"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INFRAÇÃO</w:t>
            </w:r>
          </w:p>
        </w:tc>
      </w:tr>
      <w:tr w:rsidRPr="002C683E" w:rsidR="000D144A" w:rsidTr="008A41D1" w14:paraId="2EB90FC5"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7CC5732F"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ITEM</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3DE0CB3C"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DESCRIÇÃO</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73E18BB2" w14:textId="77777777">
            <w:pPr>
              <w:spacing w:after="0" w:line="240" w:lineRule="auto"/>
              <w:ind w:right="-30"/>
              <w:jc w:val="center"/>
              <w:rPr>
                <w:rFonts w:ascii="Arial" w:hAnsi="Arial" w:cs="Arial"/>
                <w:i/>
                <w:sz w:val="21"/>
                <w:szCs w:val="21"/>
              </w:rPr>
            </w:pPr>
            <w:r w:rsidRPr="002C683E">
              <w:rPr>
                <w:rFonts w:ascii="Arial" w:hAnsi="Arial" w:cs="Arial"/>
                <w:b/>
                <w:bCs/>
                <w:i/>
                <w:sz w:val="21"/>
                <w:szCs w:val="21"/>
              </w:rPr>
              <w:t>GRAU</w:t>
            </w:r>
          </w:p>
        </w:tc>
      </w:tr>
      <w:tr w:rsidRPr="002C683E" w:rsidR="000D144A" w:rsidTr="008A41D1" w14:paraId="4B4BF591"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0C9EC5D2" w14:textId="77777777">
            <w:pPr>
              <w:spacing w:after="0" w:line="240" w:lineRule="auto"/>
              <w:ind w:right="-30"/>
              <w:jc w:val="center"/>
              <w:rPr>
                <w:rFonts w:ascii="Arial" w:hAnsi="Arial" w:cs="Arial"/>
                <w:i/>
                <w:sz w:val="21"/>
                <w:szCs w:val="21"/>
              </w:rPr>
            </w:pPr>
            <w:r w:rsidRPr="002C683E">
              <w:rPr>
                <w:rFonts w:ascii="Arial" w:hAnsi="Arial" w:cs="Arial"/>
                <w:i/>
                <w:sz w:val="21"/>
                <w:szCs w:val="21"/>
              </w:rPr>
              <w:lastRenderedPageBreak/>
              <w:t>1</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4217C72E" w14:textId="77777777">
            <w:pPr>
              <w:spacing w:after="0" w:line="240" w:lineRule="auto"/>
              <w:ind w:right="-30"/>
              <w:jc w:val="center"/>
              <w:rPr>
                <w:rFonts w:ascii="Arial" w:hAnsi="Arial" w:cs="Arial"/>
                <w:i/>
                <w:sz w:val="21"/>
                <w:szCs w:val="21"/>
              </w:rPr>
            </w:pPr>
            <w:r w:rsidRPr="002C683E">
              <w:rPr>
                <w:rFonts w:ascii="Arial" w:hAnsi="Arial" w:cs="Arial"/>
                <w:i/>
                <w:sz w:val="21"/>
                <w:szCs w:val="21"/>
              </w:rPr>
              <w:t xml:space="preserve">Permitir situação que crie a possibilidade de causar dano físico, lesão corporal ou </w:t>
            </w:r>
            <w:proofErr w:type="spellStart"/>
            <w:r w:rsidRPr="002C683E">
              <w:rPr>
                <w:rFonts w:ascii="Arial" w:hAnsi="Arial" w:cs="Arial"/>
                <w:i/>
                <w:sz w:val="21"/>
                <w:szCs w:val="21"/>
              </w:rPr>
              <w:t>conseqüências</w:t>
            </w:r>
            <w:proofErr w:type="spellEnd"/>
            <w:r w:rsidRPr="002C683E">
              <w:rPr>
                <w:rFonts w:ascii="Arial" w:hAnsi="Arial" w:cs="Arial"/>
                <w:i/>
                <w:sz w:val="21"/>
                <w:szCs w:val="21"/>
              </w:rPr>
              <w:t xml:space="preserve"> letais, por ocorrência;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25410AE7" w14:textId="77777777">
            <w:pPr>
              <w:spacing w:after="0" w:line="240" w:lineRule="auto"/>
              <w:ind w:right="-30"/>
              <w:jc w:val="center"/>
              <w:rPr>
                <w:rFonts w:ascii="Arial" w:hAnsi="Arial" w:cs="Arial"/>
                <w:i/>
                <w:sz w:val="21"/>
                <w:szCs w:val="21"/>
              </w:rPr>
            </w:pPr>
            <w:r w:rsidRPr="002C683E">
              <w:rPr>
                <w:rFonts w:ascii="Arial" w:hAnsi="Arial" w:cs="Arial"/>
                <w:i/>
                <w:sz w:val="21"/>
                <w:szCs w:val="21"/>
              </w:rPr>
              <w:t>05</w:t>
            </w:r>
          </w:p>
        </w:tc>
      </w:tr>
      <w:tr w:rsidRPr="002C683E" w:rsidR="000D144A" w:rsidTr="008A41D1" w14:paraId="7F9C0CDA"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3C18979D" w14:textId="77777777">
            <w:pPr>
              <w:spacing w:after="0" w:line="240" w:lineRule="auto"/>
              <w:ind w:right="-30"/>
              <w:jc w:val="center"/>
              <w:rPr>
                <w:rFonts w:ascii="Arial" w:hAnsi="Arial" w:cs="Arial"/>
                <w:i/>
                <w:sz w:val="21"/>
                <w:szCs w:val="21"/>
              </w:rPr>
            </w:pPr>
            <w:r w:rsidRPr="002C683E">
              <w:rPr>
                <w:rFonts w:ascii="Arial" w:hAnsi="Arial" w:cs="Arial"/>
                <w:i/>
                <w:sz w:val="21"/>
                <w:szCs w:val="21"/>
              </w:rPr>
              <w:t>2</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167D3702" w14:textId="77777777">
            <w:pPr>
              <w:spacing w:after="0" w:line="240" w:lineRule="auto"/>
              <w:ind w:right="-30"/>
              <w:jc w:val="center"/>
              <w:rPr>
                <w:rFonts w:ascii="Arial" w:hAnsi="Arial" w:cs="Arial"/>
                <w:i/>
                <w:sz w:val="21"/>
                <w:szCs w:val="21"/>
              </w:rPr>
            </w:pPr>
            <w:r w:rsidRPr="002C683E">
              <w:rPr>
                <w:rFonts w:ascii="Arial" w:hAnsi="Arial" w:cs="Arial"/>
                <w:i/>
                <w:sz w:val="21"/>
                <w:szCs w:val="21"/>
              </w:rPr>
              <w:t>Suspender ou interromper, salvo motivo de força maior ou caso fortuito, os serviços contratuais por dia e por unidade de atendimento;</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5CB3FA74" w14:textId="77777777">
            <w:pPr>
              <w:spacing w:after="0" w:line="240" w:lineRule="auto"/>
              <w:ind w:right="-30"/>
              <w:jc w:val="center"/>
              <w:rPr>
                <w:rFonts w:ascii="Arial" w:hAnsi="Arial" w:cs="Arial"/>
                <w:i/>
                <w:sz w:val="21"/>
                <w:szCs w:val="21"/>
              </w:rPr>
            </w:pPr>
            <w:r w:rsidRPr="002C683E">
              <w:rPr>
                <w:rFonts w:ascii="Arial" w:hAnsi="Arial" w:cs="Arial"/>
                <w:i/>
                <w:sz w:val="21"/>
                <w:szCs w:val="21"/>
              </w:rPr>
              <w:t>04</w:t>
            </w:r>
          </w:p>
        </w:tc>
      </w:tr>
      <w:tr w:rsidRPr="002C683E" w:rsidR="000D144A" w:rsidTr="008A41D1" w14:paraId="681580F8"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20A609CC" w14:textId="77777777">
            <w:pPr>
              <w:spacing w:after="0" w:line="240" w:lineRule="auto"/>
              <w:ind w:right="-30"/>
              <w:jc w:val="center"/>
              <w:rPr>
                <w:rFonts w:ascii="Arial" w:hAnsi="Arial" w:cs="Arial"/>
                <w:i/>
                <w:sz w:val="21"/>
                <w:szCs w:val="21"/>
              </w:rPr>
            </w:pPr>
            <w:r w:rsidRPr="002C683E">
              <w:rPr>
                <w:rFonts w:ascii="Arial" w:hAnsi="Arial" w:cs="Arial"/>
                <w:i/>
                <w:sz w:val="21"/>
                <w:szCs w:val="21"/>
              </w:rPr>
              <w:t>3</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1CD2A1AA" w14:textId="77777777">
            <w:pPr>
              <w:spacing w:after="0" w:line="240" w:lineRule="auto"/>
              <w:ind w:right="-30"/>
              <w:jc w:val="center"/>
              <w:rPr>
                <w:rFonts w:ascii="Arial" w:hAnsi="Arial" w:cs="Arial"/>
                <w:i/>
                <w:sz w:val="21"/>
                <w:szCs w:val="21"/>
              </w:rPr>
            </w:pPr>
            <w:r w:rsidRPr="002C683E">
              <w:rPr>
                <w:rFonts w:ascii="Arial" w:hAnsi="Arial" w:cs="Arial"/>
                <w:i/>
                <w:sz w:val="21"/>
                <w:szCs w:val="21"/>
              </w:rPr>
              <w:t>Manter funcionário sem qualificação para executar os serviços contratados, por empregado e por dia;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5790C655"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r w:rsidRPr="002C683E" w:rsidR="000D144A" w:rsidTr="008A41D1" w14:paraId="29E1A078"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1C019EFC" w14:textId="77777777">
            <w:pPr>
              <w:spacing w:after="0" w:line="240" w:lineRule="auto"/>
              <w:ind w:right="-30"/>
              <w:jc w:val="center"/>
              <w:rPr>
                <w:rFonts w:ascii="Arial" w:hAnsi="Arial" w:cs="Arial"/>
                <w:i/>
                <w:sz w:val="21"/>
                <w:szCs w:val="21"/>
              </w:rPr>
            </w:pPr>
            <w:r w:rsidRPr="002C683E">
              <w:rPr>
                <w:rFonts w:ascii="Arial" w:hAnsi="Arial" w:cs="Arial"/>
                <w:i/>
                <w:sz w:val="21"/>
                <w:szCs w:val="21"/>
              </w:rPr>
              <w:t>4</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053CEAD0" w14:textId="77777777">
            <w:pPr>
              <w:spacing w:after="0" w:line="240" w:lineRule="auto"/>
              <w:ind w:right="-30"/>
              <w:jc w:val="center"/>
              <w:rPr>
                <w:rFonts w:ascii="Arial" w:hAnsi="Arial" w:cs="Arial"/>
                <w:i/>
                <w:sz w:val="21"/>
                <w:szCs w:val="21"/>
              </w:rPr>
            </w:pPr>
            <w:r w:rsidRPr="002C683E">
              <w:rPr>
                <w:rFonts w:ascii="Arial" w:hAnsi="Arial" w:cs="Arial"/>
                <w:i/>
                <w:sz w:val="21"/>
                <w:szCs w:val="21"/>
              </w:rPr>
              <w:t>Recusar-se a executar serviço determinado pela fiscalização, por serviço e por dia;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0D08E90F" w14:textId="77777777">
            <w:pPr>
              <w:spacing w:after="0" w:line="240" w:lineRule="auto"/>
              <w:ind w:right="-30"/>
              <w:jc w:val="center"/>
              <w:rPr>
                <w:rFonts w:ascii="Arial" w:hAnsi="Arial" w:cs="Arial"/>
                <w:i/>
                <w:sz w:val="21"/>
                <w:szCs w:val="21"/>
              </w:rPr>
            </w:pPr>
            <w:r w:rsidRPr="002C683E">
              <w:rPr>
                <w:rFonts w:ascii="Arial" w:hAnsi="Arial" w:cs="Arial"/>
                <w:i/>
                <w:sz w:val="21"/>
                <w:szCs w:val="21"/>
              </w:rPr>
              <w:t>02</w:t>
            </w:r>
          </w:p>
        </w:tc>
      </w:tr>
      <w:tr w:rsidRPr="002C683E" w:rsidR="000D144A" w:rsidTr="008A41D1" w14:paraId="35619A41" w14:textId="77777777">
        <w:trPr>
          <w:tblCellSpacing w:w="0" w:type="dxa"/>
          <w:jc w:val="center"/>
        </w:trPr>
        <w:tc>
          <w:tcPr>
            <w:tcW w:w="2239" w:type="dxa"/>
            <w:tcBorders>
              <w:top w:val="outset" w:color="000000" w:sz="6" w:space="0"/>
              <w:bottom w:val="outset" w:color="000000" w:sz="6" w:space="0"/>
              <w:right w:val="outset" w:color="000000" w:sz="6" w:space="0"/>
            </w:tcBorders>
            <w:vAlign w:val="center"/>
          </w:tcPr>
          <w:p w:rsidRPr="002C683E" w:rsidR="000D144A" w:rsidP="008A41D1" w:rsidRDefault="000D144A" w14:paraId="4FD5E207" w14:textId="77777777">
            <w:pPr>
              <w:spacing w:after="0" w:line="240" w:lineRule="auto"/>
              <w:ind w:right="-30"/>
              <w:jc w:val="center"/>
              <w:rPr>
                <w:rFonts w:ascii="Arial" w:hAnsi="Arial" w:cs="Arial"/>
                <w:i/>
                <w:sz w:val="21"/>
                <w:szCs w:val="21"/>
              </w:rPr>
            </w:pPr>
            <w:r w:rsidRPr="002C683E">
              <w:rPr>
                <w:rFonts w:ascii="Arial" w:hAnsi="Arial" w:cs="Arial"/>
                <w:i/>
                <w:sz w:val="21"/>
                <w:szCs w:val="21"/>
              </w:rPr>
              <w:t>5</w:t>
            </w:r>
          </w:p>
        </w:tc>
        <w:tc>
          <w:tcPr>
            <w:tcW w:w="5612" w:type="dxa"/>
            <w:tcBorders>
              <w:top w:val="outset" w:color="000000" w:sz="6" w:space="0"/>
              <w:left w:val="outset" w:color="000000" w:sz="6" w:space="0"/>
              <w:bottom w:val="outset" w:color="000000" w:sz="6" w:space="0"/>
              <w:right w:val="outset" w:color="000000" w:sz="6" w:space="0"/>
            </w:tcBorders>
          </w:tcPr>
          <w:p w:rsidRPr="002C683E" w:rsidR="000D144A" w:rsidP="008A41D1" w:rsidRDefault="000D144A" w14:paraId="5B4CF67D" w14:textId="77777777">
            <w:pPr>
              <w:spacing w:after="0" w:line="240" w:lineRule="auto"/>
              <w:ind w:right="-30"/>
              <w:jc w:val="center"/>
              <w:rPr>
                <w:rFonts w:ascii="Arial" w:hAnsi="Arial" w:cs="Arial"/>
                <w:i/>
                <w:sz w:val="21"/>
                <w:szCs w:val="21"/>
              </w:rPr>
            </w:pPr>
            <w:r w:rsidRPr="002C683E">
              <w:rPr>
                <w:rFonts w:ascii="Arial" w:hAnsi="Arial" w:cs="Arial"/>
                <w:i/>
                <w:sz w:val="21"/>
                <w:szCs w:val="21"/>
              </w:rPr>
              <w:t>Retirar funcionários ou encarregados do serviço durante o expediente, sem a anuência prévia do CONTRATANTE, por empregado e por dia;</w:t>
            </w:r>
          </w:p>
        </w:tc>
        <w:tc>
          <w:tcPr>
            <w:tcW w:w="1958" w:type="dxa"/>
            <w:tcBorders>
              <w:top w:val="outset" w:color="000000" w:sz="6" w:space="0"/>
              <w:left w:val="outset" w:color="000000" w:sz="6" w:space="0"/>
              <w:bottom w:val="outset" w:color="000000" w:sz="6" w:space="0"/>
            </w:tcBorders>
            <w:vAlign w:val="center"/>
          </w:tcPr>
          <w:p w:rsidRPr="002C683E" w:rsidR="000D144A" w:rsidP="008A41D1" w:rsidRDefault="000D144A" w14:paraId="32991258" w14:textId="77777777">
            <w:pPr>
              <w:spacing w:after="0" w:line="240" w:lineRule="auto"/>
              <w:ind w:right="-30"/>
              <w:jc w:val="center"/>
              <w:rPr>
                <w:rFonts w:ascii="Arial" w:hAnsi="Arial" w:cs="Arial"/>
                <w:i/>
                <w:sz w:val="21"/>
                <w:szCs w:val="21"/>
              </w:rPr>
            </w:pPr>
            <w:r w:rsidRPr="002C683E">
              <w:rPr>
                <w:rFonts w:ascii="Arial" w:hAnsi="Arial" w:cs="Arial"/>
                <w:i/>
                <w:sz w:val="21"/>
                <w:szCs w:val="21"/>
              </w:rPr>
              <w:t>03</w:t>
            </w:r>
          </w:p>
        </w:tc>
      </w:tr>
    </w:tbl>
    <w:p w:rsidRPr="002C683E" w:rsidR="000D144A" w:rsidP="000D144A" w:rsidRDefault="000D144A" w14:paraId="7C6772BF" w14:textId="77777777">
      <w:pPr>
        <w:pStyle w:val="PargrafodaLista"/>
        <w:ind w:left="0"/>
        <w:contextualSpacing w:val="false"/>
        <w:jc w:val="both"/>
        <w:rPr>
          <w:rFonts w:ascii="Arial" w:hAnsi="Arial" w:cs="Arial"/>
          <w:i/>
          <w:sz w:val="21"/>
          <w:szCs w:val="21"/>
        </w:rPr>
      </w:pPr>
    </w:p>
    <w:p w:rsidRPr="00ED0584" w:rsidR="000D144A" w:rsidP="000D144A" w:rsidRDefault="000D144A" w14:paraId="27AA000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aplicação de qualquer das penalidades previstas realizar-se-á em processo administrativo que assegurará o contraditório e a ampla defesa à Contratada, observando-se o procedimento previsto na Lei n.º 14.133/2021.</w:t>
      </w:r>
    </w:p>
    <w:p w:rsidRPr="00ED0584" w:rsidR="000D144A" w:rsidP="000D144A" w:rsidRDefault="000D144A" w14:paraId="3FCEC828" w14:textId="77777777">
      <w:pPr>
        <w:pStyle w:val="PargrafodaLista"/>
        <w:ind w:left="0"/>
        <w:contextualSpacing w:val="false"/>
        <w:jc w:val="both"/>
        <w:rPr>
          <w:rFonts w:ascii="Arial" w:hAnsi="Arial" w:cs="Arial"/>
          <w:i/>
          <w:sz w:val="21"/>
          <w:szCs w:val="21"/>
        </w:rPr>
      </w:pPr>
    </w:p>
    <w:p w:rsidRPr="00ED0584" w:rsidR="000D144A" w:rsidP="000D144A" w:rsidRDefault="000D144A" w14:paraId="7AE17D4C"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As multas devidas e/ou prejuízos causados à Contratante serão deduzidos dos valores a serem pagos, ou recolhidos em favor do Município, ou deduzidos da garantia, ou ainda, quando for o caso, serão inscritos na Dívida Ativa do Município e cobrados judicialmente.</w:t>
      </w:r>
    </w:p>
    <w:p w:rsidRPr="00ED0584" w:rsidR="000D144A" w:rsidP="000D144A" w:rsidRDefault="000D144A" w14:paraId="3790B37D" w14:textId="77777777">
      <w:pPr>
        <w:pStyle w:val="PargrafodaLista"/>
        <w:ind w:left="0"/>
        <w:jc w:val="both"/>
        <w:rPr>
          <w:rFonts w:ascii="Arial" w:hAnsi="Arial" w:cs="Arial"/>
          <w:i/>
          <w:sz w:val="21"/>
          <w:szCs w:val="21"/>
        </w:rPr>
      </w:pPr>
    </w:p>
    <w:p w:rsidRPr="00ED0584" w:rsidR="000D144A" w:rsidP="000D144A" w:rsidRDefault="000D144A" w14:paraId="45428505" w14:textId="77777777">
      <w:pPr>
        <w:pStyle w:val="PargrafodaLista"/>
        <w:numPr>
          <w:ilvl w:val="2"/>
          <w:numId w:val="2"/>
        </w:numPr>
        <w:ind w:left="0" w:firstLine="0"/>
        <w:jc w:val="both"/>
        <w:rPr>
          <w:rFonts w:ascii="Arial" w:hAnsi="Arial" w:cs="Arial"/>
          <w:i/>
          <w:sz w:val="21"/>
          <w:szCs w:val="21"/>
        </w:rPr>
      </w:pPr>
      <w:r w:rsidRPr="00ED0584">
        <w:rPr>
          <w:rFonts w:ascii="Arial" w:hAnsi="Arial" w:cs="Arial"/>
          <w:i/>
          <w:sz w:val="21"/>
          <w:szCs w:val="21"/>
        </w:rPr>
        <w:t>Caso a Contratante determine, a multa deverá ser recolhida no prazo máximo de 10 (dez) dias, a contar da data do recebimento da comunicação enviada pela autoridade competente.</w:t>
      </w:r>
    </w:p>
    <w:p w:rsidRPr="00ED0584" w:rsidR="000D144A" w:rsidP="000D144A" w:rsidRDefault="000D144A" w14:paraId="23F5FD04" w14:textId="77777777">
      <w:pPr>
        <w:pStyle w:val="PargrafodaLista"/>
        <w:ind w:left="0"/>
        <w:jc w:val="both"/>
        <w:rPr>
          <w:rFonts w:ascii="Arial" w:hAnsi="Arial" w:cs="Arial"/>
          <w:i/>
          <w:sz w:val="21"/>
          <w:szCs w:val="21"/>
        </w:rPr>
      </w:pPr>
    </w:p>
    <w:p w:rsidRPr="00ED0584" w:rsidR="000D144A" w:rsidP="000D144A" w:rsidRDefault="000D144A" w14:paraId="2EF84105"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Caso o valor da multa não seja suficiente para cobrir os prejuízos causados pela conduta do licitante, a Entidade poderá cobrar o valor remanescente judicialmente, conforme artigo 419 do Código Civil.</w:t>
      </w:r>
    </w:p>
    <w:p w:rsidRPr="00ED0584" w:rsidR="000D144A" w:rsidP="000D144A" w:rsidRDefault="000D144A" w14:paraId="04E329FF" w14:textId="77777777">
      <w:pPr>
        <w:pStyle w:val="PargrafodaLista"/>
        <w:ind w:left="0"/>
        <w:jc w:val="both"/>
        <w:rPr>
          <w:rFonts w:ascii="Arial" w:hAnsi="Arial" w:cs="Arial"/>
          <w:i/>
          <w:sz w:val="21"/>
          <w:szCs w:val="21"/>
        </w:rPr>
      </w:pPr>
    </w:p>
    <w:p w:rsidRPr="00ED0584" w:rsidR="000D144A" w:rsidP="000D144A" w:rsidRDefault="000D144A" w14:paraId="19CED29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autoridade competente, na aplicação das sanções, levará em consideração a gravidade da conduta do infrator, o caráter educativo da pena, bem como o dano causado à Administração, observado o princípio da proporcionalidade.</w:t>
      </w:r>
    </w:p>
    <w:p w:rsidRPr="00ED0584" w:rsidR="000D144A" w:rsidP="000D144A" w:rsidRDefault="000D144A" w14:paraId="2E709742" w14:textId="77777777">
      <w:pPr>
        <w:pStyle w:val="PargrafodaLista"/>
        <w:ind w:left="0"/>
        <w:jc w:val="both"/>
        <w:rPr>
          <w:rFonts w:ascii="Arial" w:hAnsi="Arial" w:cs="Arial"/>
          <w:i/>
          <w:sz w:val="21"/>
          <w:szCs w:val="21"/>
        </w:rPr>
      </w:pPr>
    </w:p>
    <w:p w:rsidRPr="00ED0584" w:rsidR="000D144A" w:rsidP="000D144A" w:rsidRDefault="000D144A" w14:paraId="30679A9D"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Pr="00ED0584" w:rsidR="000D144A" w:rsidP="000D144A" w:rsidRDefault="000D144A" w14:paraId="11A3587F" w14:textId="77777777">
      <w:pPr>
        <w:pStyle w:val="PargrafodaLista"/>
        <w:ind w:left="0"/>
        <w:jc w:val="both"/>
        <w:rPr>
          <w:rFonts w:ascii="Arial" w:hAnsi="Arial" w:cs="Arial"/>
          <w:i/>
          <w:sz w:val="21"/>
          <w:szCs w:val="21"/>
        </w:rPr>
      </w:pPr>
    </w:p>
    <w:p w:rsidRPr="00ED0584" w:rsidR="000D144A" w:rsidP="000D144A" w:rsidRDefault="000D144A" w14:paraId="4286C359"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Pr="00ED0584" w:rsidR="000D144A" w:rsidP="000D144A" w:rsidRDefault="000D144A" w14:paraId="4701048C" w14:textId="77777777">
      <w:pPr>
        <w:pStyle w:val="PargrafodaLista"/>
        <w:ind w:left="0"/>
        <w:jc w:val="both"/>
        <w:rPr>
          <w:rFonts w:ascii="Arial" w:hAnsi="Arial" w:cs="Arial"/>
          <w:i/>
          <w:sz w:val="21"/>
          <w:szCs w:val="21"/>
        </w:rPr>
      </w:pPr>
    </w:p>
    <w:p w:rsidRPr="00ED0584" w:rsidR="000D144A" w:rsidP="000D144A" w:rsidRDefault="000D144A" w14:paraId="0D185930" w14:textId="77777777">
      <w:pPr>
        <w:pStyle w:val="PargrafodaLista"/>
        <w:numPr>
          <w:ilvl w:val="1"/>
          <w:numId w:val="2"/>
        </w:numPr>
        <w:ind w:left="0" w:firstLine="0"/>
        <w:jc w:val="both"/>
        <w:rPr>
          <w:rFonts w:ascii="Arial" w:hAnsi="Arial" w:cs="Arial"/>
          <w:i/>
          <w:sz w:val="21"/>
          <w:szCs w:val="21"/>
        </w:rPr>
      </w:pPr>
      <w:r w:rsidRPr="00ED0584">
        <w:rPr>
          <w:rFonts w:ascii="Arial" w:hAnsi="Arial" w:cs="Arial"/>
          <w:i/>
          <w:sz w:val="21"/>
          <w:szCs w:val="21"/>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Pr="00ED0584" w:rsidR="000D144A" w:rsidP="000D144A" w:rsidRDefault="000D144A" w14:paraId="7A22303F" w14:textId="77777777">
      <w:pPr>
        <w:spacing w:after="0" w:line="240" w:lineRule="auto"/>
        <w:ind w:right="-15"/>
        <w:jc w:val="both"/>
        <w:rPr>
          <w:rFonts w:ascii="Arial" w:hAnsi="Arial" w:eastAsia="Times New Roman" w:cs="Arial"/>
          <w:b/>
          <w:i/>
          <w:sz w:val="21"/>
          <w:szCs w:val="21"/>
        </w:rPr>
      </w:pPr>
    </w:p>
    <w:p w:rsidRPr="00ED0584" w:rsidR="000D144A" w:rsidP="000D144A" w:rsidRDefault="000D144A" w14:paraId="0CA1C85E"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LIQUIDAÇÃO E PAGAMENTO</w:t>
      </w:r>
    </w:p>
    <w:p w:rsidRPr="00ED0584" w:rsidR="000D144A" w:rsidP="000D144A" w:rsidRDefault="000D144A" w14:paraId="35906BC8" w14:textId="77777777">
      <w:pPr>
        <w:spacing w:after="0" w:line="240" w:lineRule="auto"/>
        <w:jc w:val="both"/>
        <w:rPr>
          <w:rFonts w:ascii="Arial" w:hAnsi="Arial" w:eastAsia="Times New Roman" w:cs="Arial"/>
          <w:b/>
          <w:i/>
          <w:sz w:val="21"/>
          <w:szCs w:val="21"/>
        </w:rPr>
      </w:pPr>
    </w:p>
    <w:p w:rsidRPr="00ED0584" w:rsidR="000D144A" w:rsidP="000D144A" w:rsidRDefault="000D144A" w14:paraId="0083A2E3"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Depois de recebida a documentação, o setor de gestão orçamentário-financeira procederá à realização do registro contábil da liquidação da despesa, obedecendo aos prazos estab</w:t>
      </w:r>
      <w:r>
        <w:rPr>
          <w:rFonts w:ascii="Arial" w:hAnsi="Arial" w:cs="Arial"/>
          <w:i/>
          <w:sz w:val="21"/>
          <w:szCs w:val="21"/>
        </w:rPr>
        <w:t>elecidos pelo Decreto Municipal.</w:t>
      </w:r>
    </w:p>
    <w:p w:rsidRPr="00ED0584" w:rsidR="000D144A" w:rsidP="000D144A" w:rsidRDefault="000D144A" w14:paraId="550CA007" w14:textId="77777777">
      <w:pPr>
        <w:spacing w:after="0" w:line="240" w:lineRule="auto"/>
        <w:jc w:val="both"/>
        <w:rPr>
          <w:rFonts w:ascii="Arial" w:hAnsi="Arial" w:eastAsia="Times New Roman" w:cs="Arial"/>
          <w:b/>
          <w:i/>
          <w:sz w:val="21"/>
          <w:szCs w:val="21"/>
        </w:rPr>
      </w:pPr>
    </w:p>
    <w:p w:rsidRPr="00ED0584" w:rsidR="000D144A" w:rsidP="000D144A" w:rsidRDefault="000D144A" w14:paraId="606403E9"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contra empenho, após a apresentação da Nota Fiscal, devidamente rubricada pelo responsável pelo recebimento e liquidada, por intermédio da Prefeitura.</w:t>
      </w:r>
    </w:p>
    <w:p w:rsidRPr="00ED0584" w:rsidR="000D144A" w:rsidP="000D144A" w:rsidRDefault="000D144A" w14:paraId="77F6DF01" w14:textId="77777777">
      <w:pPr>
        <w:spacing w:after="0" w:line="240" w:lineRule="auto"/>
        <w:jc w:val="both"/>
        <w:rPr>
          <w:rFonts w:ascii="Arial" w:hAnsi="Arial" w:eastAsia="Times New Roman" w:cs="Arial"/>
          <w:b/>
          <w:i/>
          <w:sz w:val="21"/>
          <w:szCs w:val="21"/>
        </w:rPr>
      </w:pPr>
    </w:p>
    <w:p w:rsidRPr="00ED0584" w:rsidR="000D144A" w:rsidP="000D144A" w:rsidRDefault="000D144A" w14:paraId="54D60FA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O responsável pelo atesto da pertinente despesa, conferirá a documentação legalmente exigível para efeito do adimplemento da obrigação, verificando, junto aos respectivos órgãos expedidores, as autenticidades das certidões de regularidade apresentadas, bem como se </w:t>
      </w:r>
      <w:proofErr w:type="gramStart"/>
      <w:r w:rsidRPr="00ED0584">
        <w:rPr>
          <w:rFonts w:ascii="Arial" w:hAnsi="Arial" w:cs="Arial"/>
          <w:i/>
          <w:sz w:val="21"/>
          <w:szCs w:val="21"/>
        </w:rPr>
        <w:t>o objeto atendem</w:t>
      </w:r>
      <w:proofErr w:type="gramEnd"/>
      <w:r w:rsidRPr="00ED0584">
        <w:rPr>
          <w:rFonts w:ascii="Arial" w:hAnsi="Arial" w:cs="Arial"/>
          <w:i/>
          <w:sz w:val="21"/>
          <w:szCs w:val="21"/>
        </w:rPr>
        <w:t xml:space="preserve"> às especificações e condições deste contrato, assim como estabelece o art. 63 da Lei nº 4.320, de 17 de março de 1964, de modo que, em não sendo detectada pendência, será emitido o atesto.</w:t>
      </w:r>
    </w:p>
    <w:p w:rsidRPr="00ED0584" w:rsidR="000D144A" w:rsidP="000D144A" w:rsidRDefault="000D144A" w14:paraId="3322DE2C" w14:textId="77777777">
      <w:pPr>
        <w:spacing w:after="0" w:line="240" w:lineRule="auto"/>
        <w:jc w:val="both"/>
        <w:rPr>
          <w:rFonts w:ascii="Arial" w:hAnsi="Arial" w:eastAsia="Times New Roman" w:cs="Arial"/>
          <w:b/>
          <w:i/>
          <w:sz w:val="21"/>
          <w:szCs w:val="21"/>
        </w:rPr>
      </w:pPr>
    </w:p>
    <w:p w:rsidRPr="00ED0584" w:rsidR="000D144A" w:rsidP="000D144A" w:rsidRDefault="000D144A" w14:paraId="5BB1FE6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Após o cumprimento de todas as providências que trata os itens anteriores, a documentação deverá ser imediatamente remetida ao setor competente para fins de pagamento.</w:t>
      </w:r>
    </w:p>
    <w:p w:rsidRPr="00ED0584" w:rsidR="000D144A" w:rsidP="000D144A" w:rsidRDefault="000D144A" w14:paraId="567A572A" w14:textId="77777777">
      <w:pPr>
        <w:spacing w:after="0" w:line="240" w:lineRule="auto"/>
        <w:jc w:val="both"/>
        <w:rPr>
          <w:rFonts w:ascii="Arial" w:hAnsi="Arial" w:eastAsia="Times New Roman" w:cs="Arial"/>
          <w:b/>
          <w:i/>
          <w:sz w:val="21"/>
          <w:szCs w:val="21"/>
        </w:rPr>
      </w:pPr>
    </w:p>
    <w:p w:rsidRPr="00ED0584" w:rsidR="000D144A" w:rsidP="000D144A" w:rsidRDefault="000D144A" w14:paraId="2E6ECF9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O pagamento será efetuado de acordo com a Lei 14.133/2021, obedecendo a ordem cronológica dos credores cujas despesas já foram liquidadas.</w:t>
      </w:r>
    </w:p>
    <w:p w:rsidRPr="00ED0584" w:rsidR="000D144A" w:rsidP="000D144A" w:rsidRDefault="000D144A" w14:paraId="6C1F55FB" w14:textId="77777777">
      <w:pPr>
        <w:spacing w:after="0" w:line="240" w:lineRule="auto"/>
        <w:jc w:val="both"/>
        <w:rPr>
          <w:rFonts w:ascii="Arial" w:hAnsi="Arial" w:eastAsia="Times New Roman" w:cs="Arial"/>
          <w:b/>
          <w:i/>
          <w:sz w:val="21"/>
          <w:szCs w:val="21"/>
        </w:rPr>
      </w:pPr>
    </w:p>
    <w:p w:rsidRPr="00ED0584" w:rsidR="000D144A" w:rsidP="000D144A" w:rsidRDefault="000D144A" w14:paraId="093274E0"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 e subdividida nas categorias de contratos descritas no art. 141 da Lei n.º 14.133/2021, e os prazos:</w:t>
      </w:r>
    </w:p>
    <w:p w:rsidRPr="00ED0584" w:rsidR="000D144A" w:rsidP="000D144A" w:rsidRDefault="000D144A" w14:paraId="6FBA5E0F" w14:textId="77777777">
      <w:pPr>
        <w:spacing w:after="0" w:line="240" w:lineRule="auto"/>
        <w:jc w:val="both"/>
        <w:rPr>
          <w:rFonts w:ascii="Arial" w:hAnsi="Arial" w:eastAsia="Times New Roman" w:cs="Arial"/>
          <w:b/>
          <w:i/>
          <w:sz w:val="21"/>
          <w:szCs w:val="21"/>
        </w:rPr>
      </w:pPr>
    </w:p>
    <w:p w:rsidRPr="00ED0584" w:rsidR="000D144A" w:rsidP="000D144A" w:rsidRDefault="000D144A" w14:paraId="5BB7577D"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de até 5 (cinco) dias úteis, contados da apresentação da nota fiscal, fatura ou documento equivalente, conforme determina, com relação às obrigações de baixo valor, que são as obrigações cujos valores não ultrapassem o limite de que trata o inciso II do art. 75. </w:t>
      </w:r>
    </w:p>
    <w:p w:rsidRPr="00ED0584" w:rsidR="000D144A" w:rsidP="000D144A" w:rsidRDefault="000D144A" w14:paraId="23A441EF"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de no máximo 30 (trinta) dias, contados a partir da data do atesto, no que diz respeito aos demais casos.</w:t>
      </w:r>
    </w:p>
    <w:p w:rsidRPr="00ED0584" w:rsidR="000D144A" w:rsidP="000D144A" w:rsidRDefault="000D144A" w14:paraId="6F823A66" w14:textId="77777777">
      <w:pPr>
        <w:spacing w:after="0" w:line="240" w:lineRule="auto"/>
        <w:jc w:val="both"/>
        <w:rPr>
          <w:rFonts w:ascii="Arial" w:hAnsi="Arial" w:eastAsia="Times New Roman" w:cs="Arial"/>
          <w:b/>
          <w:i/>
          <w:sz w:val="21"/>
          <w:szCs w:val="21"/>
        </w:rPr>
      </w:pPr>
    </w:p>
    <w:p w:rsidRPr="00ED0584" w:rsidR="000D144A" w:rsidP="000D144A" w:rsidRDefault="000D144A" w14:paraId="72074D51"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Constatada qualquer pendência em relação ao documento fiscal, as certidões negativas, ao fornecimento do objeto ou de parcela deste, interromper-se-ão os prazos oponíveis à unidade gestora exclusivamente quanto ao credor correlato à pendência, sem prejuízo ao prosseguimento das liquidações e pagamentos aos demais credores posicionados em ordem cronológica das exigibilidades.</w:t>
      </w:r>
    </w:p>
    <w:p w:rsidRPr="00ED0584" w:rsidR="000D144A" w:rsidP="000D144A" w:rsidRDefault="000D144A" w14:paraId="1D2E1CC8" w14:textId="77777777">
      <w:pPr>
        <w:spacing w:after="0" w:line="240" w:lineRule="auto"/>
        <w:jc w:val="both"/>
        <w:rPr>
          <w:rFonts w:ascii="Arial" w:hAnsi="Arial" w:eastAsia="Times New Roman" w:cs="Arial"/>
          <w:b/>
          <w:i/>
          <w:sz w:val="21"/>
          <w:szCs w:val="21"/>
        </w:rPr>
      </w:pPr>
    </w:p>
    <w:p w:rsidRPr="00ED0584" w:rsidR="000D144A" w:rsidP="000D144A" w:rsidRDefault="000D144A" w14:paraId="0D12DDF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Pr="00ED0584" w:rsidR="000D144A" w:rsidP="000D144A" w:rsidRDefault="000D144A" w14:paraId="27DA97F0" w14:textId="77777777">
      <w:pPr>
        <w:spacing w:after="0" w:line="240" w:lineRule="auto"/>
        <w:jc w:val="both"/>
        <w:rPr>
          <w:rFonts w:ascii="Arial" w:hAnsi="Arial" w:eastAsia="Times New Roman" w:cs="Arial"/>
          <w:b/>
          <w:i/>
          <w:sz w:val="21"/>
          <w:szCs w:val="21"/>
        </w:rPr>
      </w:pPr>
    </w:p>
    <w:p w:rsidRPr="00ED0584" w:rsidR="000D144A" w:rsidP="000D144A" w:rsidRDefault="000D144A" w14:paraId="08039D0B"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Constatando-se a situação de irregularidade da contratada, será providenciada sua advertência, por escrito, para que, no prazo de 5 (cinco) dias, regularize sua situação ou, </w:t>
      </w:r>
      <w:r w:rsidRPr="00ED0584">
        <w:rPr>
          <w:rFonts w:ascii="Arial" w:hAnsi="Arial" w:cs="Arial"/>
          <w:i/>
          <w:sz w:val="21"/>
          <w:szCs w:val="21"/>
        </w:rPr>
        <w:lastRenderedPageBreak/>
        <w:t>no mesmo prazo, apresente sua defesa. O prazo poderá ser prorrogado uma vez, por igual período, a critério da contratante.</w:t>
      </w:r>
    </w:p>
    <w:p w:rsidRPr="00ED0584" w:rsidR="000D144A" w:rsidP="000D144A" w:rsidRDefault="000D144A" w14:paraId="0DAC7415" w14:textId="77777777">
      <w:pPr>
        <w:spacing w:after="0" w:line="240" w:lineRule="auto"/>
        <w:jc w:val="both"/>
        <w:rPr>
          <w:rFonts w:ascii="Arial" w:hAnsi="Arial" w:eastAsia="Times New Roman" w:cs="Arial"/>
          <w:b/>
          <w:i/>
          <w:sz w:val="21"/>
          <w:szCs w:val="21"/>
        </w:rPr>
      </w:pPr>
    </w:p>
    <w:p w:rsidRPr="00ED0584" w:rsidR="000D144A" w:rsidP="000D144A" w:rsidRDefault="000D144A" w14:paraId="2BEE0F3D"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Pr="00ED0584" w:rsidR="000D144A" w:rsidP="000D144A" w:rsidRDefault="000D144A" w14:paraId="66CB672E" w14:textId="77777777">
      <w:pPr>
        <w:spacing w:after="0" w:line="240" w:lineRule="auto"/>
        <w:jc w:val="both"/>
        <w:rPr>
          <w:rFonts w:ascii="Arial" w:hAnsi="Arial" w:eastAsia="Times New Roman" w:cs="Arial"/>
          <w:b/>
          <w:i/>
          <w:sz w:val="21"/>
          <w:szCs w:val="21"/>
        </w:rPr>
      </w:pPr>
    </w:p>
    <w:p w:rsidRPr="00ED0584" w:rsidR="000D144A" w:rsidP="000D144A" w:rsidRDefault="000D144A" w14:paraId="24424F9E"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 xml:space="preserve">Persistindo a irregularidade, a contratante deverá adotar as medidas necessárias à rescisão contratual nos autos do processo administrativo correspondente, assegurada à contratada a ampla defesa. </w:t>
      </w:r>
    </w:p>
    <w:p w:rsidRPr="00ED0584" w:rsidR="000D144A" w:rsidP="000D144A" w:rsidRDefault="000D144A" w14:paraId="1EF51633" w14:textId="77777777">
      <w:pPr>
        <w:spacing w:after="0" w:line="240" w:lineRule="auto"/>
        <w:jc w:val="both"/>
        <w:rPr>
          <w:rFonts w:ascii="Arial" w:hAnsi="Arial" w:eastAsia="Times New Roman" w:cs="Arial"/>
          <w:b/>
          <w:i/>
          <w:sz w:val="21"/>
          <w:szCs w:val="21"/>
        </w:rPr>
      </w:pPr>
    </w:p>
    <w:p w:rsidRPr="00ED0584" w:rsidR="000D144A" w:rsidP="000D144A" w:rsidRDefault="000D144A" w14:paraId="3B61660A"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Havendo a efetiva execução do objeto, os pagamentos serão realizados normalmente, até que se decida pela rescisão do contrato, caso a contratada não regularize sua situação.</w:t>
      </w:r>
    </w:p>
    <w:p w:rsidRPr="00ED0584" w:rsidR="000D144A" w:rsidP="000D144A" w:rsidRDefault="000D144A" w14:paraId="22945A5D" w14:textId="77777777">
      <w:pPr>
        <w:spacing w:after="0" w:line="240" w:lineRule="auto"/>
        <w:jc w:val="both"/>
        <w:rPr>
          <w:rFonts w:ascii="Arial" w:hAnsi="Arial" w:eastAsia="Times New Roman" w:cs="Arial"/>
          <w:b/>
          <w:i/>
          <w:sz w:val="21"/>
          <w:szCs w:val="21"/>
        </w:rPr>
      </w:pPr>
    </w:p>
    <w:p w:rsidRPr="00ED0584" w:rsidR="000D144A" w:rsidP="000D144A" w:rsidRDefault="000D144A" w14:paraId="305B5543"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Quando do pagamento, será efetuada a retenção tributária prevista na legislação aplicável.</w:t>
      </w:r>
    </w:p>
    <w:p w:rsidRPr="00ED0584" w:rsidR="000D144A" w:rsidP="000D144A" w:rsidRDefault="000D144A" w14:paraId="3AE2BD03" w14:textId="77777777">
      <w:pPr>
        <w:spacing w:after="0" w:line="240" w:lineRule="auto"/>
        <w:jc w:val="both"/>
        <w:rPr>
          <w:rFonts w:ascii="Arial" w:hAnsi="Arial" w:eastAsia="Times New Roman" w:cs="Arial"/>
          <w:b/>
          <w:i/>
          <w:sz w:val="21"/>
          <w:szCs w:val="21"/>
        </w:rPr>
      </w:pPr>
    </w:p>
    <w:p w:rsidRPr="00ED0584" w:rsidR="000D144A" w:rsidP="000D144A" w:rsidRDefault="000D144A" w14:paraId="2779F57B" w14:textId="77777777">
      <w:pPr>
        <w:numPr>
          <w:ilvl w:val="2"/>
          <w:numId w:val="2"/>
        </w:numPr>
        <w:spacing w:after="0" w:line="240" w:lineRule="auto"/>
        <w:ind w:left="0" w:firstLine="0"/>
        <w:jc w:val="both"/>
        <w:rPr>
          <w:rFonts w:ascii="Arial" w:hAnsi="Arial" w:eastAsia="Times New Roman" w:cs="Arial"/>
          <w:b/>
          <w:i/>
          <w:sz w:val="21"/>
          <w:szCs w:val="21"/>
        </w:rPr>
      </w:pPr>
      <w:r w:rsidRPr="00ED0584">
        <w:rPr>
          <w:rFonts w:ascii="Arial" w:hAnsi="Arial" w:cs="Arial"/>
          <w: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ED0584" w:rsidR="000D144A" w:rsidP="000D144A" w:rsidRDefault="000D144A" w14:paraId="0CCB3DEA" w14:textId="77777777">
      <w:pPr>
        <w:spacing w:after="0" w:line="240" w:lineRule="auto"/>
        <w:jc w:val="both"/>
        <w:rPr>
          <w:rFonts w:ascii="Arial" w:hAnsi="Arial" w:cs="Arial"/>
          <w:i/>
          <w:sz w:val="21"/>
          <w:szCs w:val="21"/>
        </w:rPr>
      </w:pPr>
    </w:p>
    <w:p w:rsidRPr="00ED0584" w:rsidR="000D144A" w:rsidP="000D144A" w:rsidRDefault="000D144A" w14:paraId="6C12DF65" w14:textId="77777777">
      <w:pPr>
        <w:pStyle w:val="PargrafodaLista"/>
        <w:numPr>
          <w:ilvl w:val="1"/>
          <w:numId w:val="2"/>
        </w:numPr>
        <w:ind w:left="0" w:firstLine="0"/>
        <w:jc w:val="both"/>
        <w:rPr>
          <w:rFonts w:ascii="Arial" w:hAnsi="Arial" w:cs="Arial"/>
          <w:bCs/>
          <w:i/>
          <w:sz w:val="21"/>
          <w:szCs w:val="21"/>
        </w:rPr>
      </w:pPr>
      <w:r w:rsidRPr="00ED0584">
        <w:rPr>
          <w:rFonts w:ascii="Arial" w:hAnsi="Arial" w:cs="Arial"/>
          <w:bCs/>
          <w:i/>
          <w:sz w:val="21"/>
          <w:szCs w:val="21"/>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Pr="00ED0584" w:rsidR="000D144A" w:rsidP="000D144A" w:rsidRDefault="000D144A" w14:paraId="2B111809" w14:textId="77777777">
      <w:pPr>
        <w:pStyle w:val="PargrafodaLista"/>
        <w:ind w:left="0"/>
        <w:jc w:val="both"/>
        <w:rPr>
          <w:rFonts w:ascii="Arial" w:hAnsi="Arial" w:cs="Arial"/>
          <w:bCs/>
          <w:i/>
          <w:sz w:val="21"/>
          <w:szCs w:val="21"/>
        </w:rPr>
      </w:pPr>
      <w:r w:rsidRPr="00ED0584">
        <w:rPr>
          <w:rFonts w:ascii="Arial" w:hAnsi="Arial" w:cs="Arial"/>
          <w:bCs/>
          <w:i/>
          <w:sz w:val="21"/>
          <w:szCs w:val="21"/>
        </w:rPr>
        <w:t>EM = I x N x VP, sendo:</w:t>
      </w:r>
    </w:p>
    <w:p w:rsidRPr="00ED0584" w:rsidR="000D144A" w:rsidP="000D144A" w:rsidRDefault="000D144A" w14:paraId="49D3CBF0" w14:textId="77777777">
      <w:pPr>
        <w:pStyle w:val="PargrafodaLista"/>
        <w:ind w:left="0"/>
        <w:jc w:val="both"/>
        <w:rPr>
          <w:rFonts w:ascii="Arial" w:hAnsi="Arial" w:cs="Arial"/>
          <w:bCs/>
          <w:i/>
          <w:sz w:val="21"/>
          <w:szCs w:val="21"/>
        </w:rPr>
      </w:pPr>
      <w:r w:rsidRPr="00ED0584">
        <w:rPr>
          <w:rFonts w:ascii="Arial" w:hAnsi="Arial" w:cs="Arial"/>
          <w:bCs/>
          <w:i/>
          <w:sz w:val="21"/>
          <w:szCs w:val="21"/>
        </w:rPr>
        <w:t>EM = Encargos moratórios;</w:t>
      </w:r>
    </w:p>
    <w:p w:rsidRPr="00ED0584" w:rsidR="000D144A" w:rsidP="000D144A" w:rsidRDefault="000D144A" w14:paraId="5D4398A4" w14:textId="77777777">
      <w:pPr>
        <w:pStyle w:val="PargrafodaLista"/>
        <w:ind w:left="0"/>
        <w:jc w:val="both"/>
        <w:rPr>
          <w:rFonts w:ascii="Arial" w:hAnsi="Arial" w:cs="Arial"/>
          <w:bCs/>
          <w:i/>
          <w:sz w:val="21"/>
          <w:szCs w:val="21"/>
        </w:rPr>
      </w:pPr>
      <w:r w:rsidRPr="00ED0584">
        <w:rPr>
          <w:rFonts w:ascii="Arial" w:hAnsi="Arial" w:cs="Arial"/>
          <w:bCs/>
          <w:i/>
          <w:sz w:val="21"/>
          <w:szCs w:val="21"/>
        </w:rPr>
        <w:t>N = Número de dias entre a data prevista para o pagamento e a do efetivo pagamento;</w:t>
      </w:r>
    </w:p>
    <w:p w:rsidRPr="00ED0584" w:rsidR="000D144A" w:rsidP="000D144A" w:rsidRDefault="000D144A" w14:paraId="0543BF59" w14:textId="77777777">
      <w:pPr>
        <w:pStyle w:val="PargrafodaLista"/>
        <w:ind w:left="0"/>
        <w:jc w:val="both"/>
        <w:rPr>
          <w:rFonts w:ascii="Arial" w:hAnsi="Arial" w:cs="Arial"/>
          <w:bCs/>
          <w:i/>
          <w:sz w:val="21"/>
          <w:szCs w:val="21"/>
        </w:rPr>
      </w:pPr>
      <w:r w:rsidRPr="00ED0584">
        <w:rPr>
          <w:rFonts w:ascii="Arial" w:hAnsi="Arial" w:cs="Arial"/>
          <w:bCs/>
          <w:i/>
          <w:sz w:val="21"/>
          <w:szCs w:val="21"/>
        </w:rPr>
        <w:t>VP = Valor da parcela a ser paga.</w:t>
      </w:r>
    </w:p>
    <w:p w:rsidRPr="00ED0584" w:rsidR="000D144A" w:rsidP="000D144A" w:rsidRDefault="000D144A" w14:paraId="13105ECD" w14:textId="77777777">
      <w:pPr>
        <w:pStyle w:val="PargrafodaLista"/>
        <w:ind w:left="0"/>
        <w:jc w:val="both"/>
        <w:rPr>
          <w:rFonts w:ascii="Arial" w:hAnsi="Arial" w:cs="Arial"/>
          <w:bCs/>
          <w:i/>
          <w:sz w:val="21"/>
          <w:szCs w:val="21"/>
        </w:rPr>
      </w:pPr>
      <w:r w:rsidRPr="00ED0584">
        <w:rPr>
          <w:rFonts w:ascii="Arial" w:hAnsi="Arial" w:cs="Arial"/>
          <w:bCs/>
          <w:i/>
          <w:sz w:val="21"/>
          <w:szCs w:val="21"/>
        </w:rPr>
        <w:t>I = Índice de compensação financeira = 0,00016438, assim apurado:</w:t>
      </w:r>
    </w:p>
    <w:p w:rsidRPr="00ED0584" w:rsidR="000D144A" w:rsidP="000D144A" w:rsidRDefault="000D144A" w14:paraId="76118B0D" w14:textId="77777777">
      <w:pPr>
        <w:pStyle w:val="PargrafodaLista"/>
        <w:ind w:left="0"/>
        <w:jc w:val="both"/>
        <w:rPr>
          <w:rFonts w:ascii="Arial" w:hAnsi="Arial" w:cs="Arial"/>
          <w:bCs/>
          <w:i/>
          <w:sz w:val="21"/>
          <w:szCs w:val="21"/>
        </w:rPr>
      </w:pPr>
    </w:p>
    <w:tbl>
      <w:tblPr>
        <w:tblW w:w="0" w:type="auto"/>
        <w:tblInd w:w="425" w:type="dxa"/>
        <w:tblLook w:firstRow="1" w:lastRow="0" w:firstColumn="1" w:lastColumn="0" w:noHBand="0" w:noVBand="1" w:val="04A0"/>
      </w:tblPr>
      <w:tblGrid>
        <w:gridCol w:w="2065"/>
        <w:gridCol w:w="564"/>
        <w:gridCol w:w="1209"/>
        <w:gridCol w:w="4457"/>
      </w:tblGrid>
      <w:tr w:rsidRPr="00ED0584" w:rsidR="000D144A" w:rsidTr="008A41D1" w14:paraId="7115844D" w14:textId="77777777">
        <w:tc>
          <w:tcPr>
            <w:tcW w:w="2214" w:type="dxa"/>
            <w:shd w:val="clear" w:color="auto" w:fill="auto"/>
            <w:vAlign w:val="center"/>
          </w:tcPr>
          <w:p w:rsidRPr="00ED0584" w:rsidR="000D144A" w:rsidP="008A41D1" w:rsidRDefault="000D144A" w14:paraId="1A1074DA"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I = (TX)</w:t>
            </w:r>
          </w:p>
        </w:tc>
        <w:tc>
          <w:tcPr>
            <w:tcW w:w="588" w:type="dxa"/>
            <w:shd w:val="clear" w:color="auto" w:fill="auto"/>
            <w:vAlign w:val="center"/>
          </w:tcPr>
          <w:p w:rsidRPr="00ED0584" w:rsidR="000D144A" w:rsidP="008A41D1" w:rsidRDefault="000D144A" w14:paraId="045F7DE1"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 xml:space="preserve">I = </w:t>
            </w:r>
          </w:p>
        </w:tc>
        <w:tc>
          <w:tcPr>
            <w:tcW w:w="1276" w:type="dxa"/>
            <w:shd w:val="clear" w:color="auto" w:fill="auto"/>
          </w:tcPr>
          <w:p w:rsidRPr="00ED0584" w:rsidR="000D144A" w:rsidP="008A41D1" w:rsidRDefault="000D144A" w14:paraId="5E6CDA6E" w14:textId="77777777">
            <w:pPr>
              <w:tabs>
                <w:tab w:val="left" w:pos="1701"/>
              </w:tabs>
              <w:spacing w:after="0" w:line="240" w:lineRule="auto"/>
              <w:jc w:val="center"/>
              <w:rPr>
                <w:rFonts w:ascii="Arial" w:hAnsi="Arial" w:eastAsia="Times New Roman" w:cs="Arial"/>
                <w:i/>
                <w:color w:val="000000"/>
                <w:sz w:val="21"/>
                <w:szCs w:val="21"/>
                <w:u w:val="single"/>
              </w:rPr>
            </w:pPr>
            <w:proofErr w:type="gramStart"/>
            <w:r w:rsidRPr="00ED0584">
              <w:rPr>
                <w:rFonts w:ascii="Arial" w:hAnsi="Arial" w:eastAsia="Times New Roman" w:cs="Arial"/>
                <w:i/>
                <w:color w:val="000000"/>
                <w:sz w:val="21"/>
                <w:szCs w:val="21"/>
                <w:u w:val="single"/>
              </w:rPr>
              <w:t>( 6</w:t>
            </w:r>
            <w:proofErr w:type="gramEnd"/>
            <w:r w:rsidRPr="00ED0584">
              <w:rPr>
                <w:rFonts w:ascii="Arial" w:hAnsi="Arial" w:eastAsia="Times New Roman" w:cs="Arial"/>
                <w:i/>
                <w:color w:val="000000"/>
                <w:sz w:val="21"/>
                <w:szCs w:val="21"/>
                <w:u w:val="single"/>
              </w:rPr>
              <w:t xml:space="preserve"> / 100 )</w:t>
            </w:r>
          </w:p>
          <w:p w:rsidRPr="00ED0584" w:rsidR="000D144A" w:rsidP="008A41D1" w:rsidRDefault="000D144A" w14:paraId="1104A8EC" w14:textId="77777777">
            <w:pPr>
              <w:tabs>
                <w:tab w:val="left" w:pos="1701"/>
              </w:tabs>
              <w:spacing w:after="0" w:line="240" w:lineRule="auto"/>
              <w:jc w:val="center"/>
              <w:rPr>
                <w:rFonts w:ascii="Arial" w:hAnsi="Arial" w:eastAsia="Times New Roman" w:cs="Arial"/>
                <w:i/>
                <w:color w:val="000000"/>
                <w:sz w:val="21"/>
                <w:szCs w:val="21"/>
              </w:rPr>
            </w:pPr>
            <w:r w:rsidRPr="00ED0584">
              <w:rPr>
                <w:rFonts w:ascii="Arial" w:hAnsi="Arial" w:eastAsia="Times New Roman" w:cs="Arial"/>
                <w:i/>
                <w:color w:val="000000"/>
                <w:sz w:val="21"/>
                <w:szCs w:val="21"/>
              </w:rPr>
              <w:t>365</w:t>
            </w:r>
          </w:p>
        </w:tc>
        <w:tc>
          <w:tcPr>
            <w:tcW w:w="4784" w:type="dxa"/>
            <w:shd w:val="clear" w:color="auto" w:fill="auto"/>
            <w:vAlign w:val="center"/>
          </w:tcPr>
          <w:p w:rsidRPr="00ED0584" w:rsidR="000D144A" w:rsidP="008A41D1" w:rsidRDefault="000D144A" w14:paraId="7AD11BFB"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I = 0,00016438</w:t>
            </w:r>
          </w:p>
          <w:p w:rsidRPr="00ED0584" w:rsidR="000D144A" w:rsidP="008A41D1" w:rsidRDefault="000D144A" w14:paraId="432B5981" w14:textId="77777777">
            <w:pPr>
              <w:tabs>
                <w:tab w:val="left" w:pos="1701"/>
              </w:tabs>
              <w:spacing w:after="0" w:line="240" w:lineRule="auto"/>
              <w:rPr>
                <w:rFonts w:ascii="Arial" w:hAnsi="Arial" w:eastAsia="Times New Roman" w:cs="Arial"/>
                <w:i/>
                <w:color w:val="000000"/>
                <w:sz w:val="21"/>
                <w:szCs w:val="21"/>
              </w:rPr>
            </w:pPr>
            <w:r w:rsidRPr="00ED0584">
              <w:rPr>
                <w:rFonts w:ascii="Arial" w:hAnsi="Arial" w:eastAsia="Times New Roman" w:cs="Arial"/>
                <w:i/>
                <w:color w:val="000000"/>
                <w:sz w:val="21"/>
                <w:szCs w:val="21"/>
              </w:rPr>
              <w:t>TX = Percentual da taxa anual = 6%</w:t>
            </w:r>
          </w:p>
        </w:tc>
      </w:tr>
    </w:tbl>
    <w:p w:rsidRPr="00ED0584" w:rsidR="000D144A" w:rsidP="000D144A" w:rsidRDefault="000D144A" w14:paraId="61816107" w14:textId="77777777">
      <w:pPr>
        <w:pStyle w:val="PargrafodaLista"/>
        <w:ind w:left="0" w:right="-15"/>
        <w:jc w:val="both"/>
        <w:rPr>
          <w:rFonts w:ascii="Arial" w:hAnsi="Arial" w:cs="Arial"/>
          <w:i/>
          <w:color w:val="FF0000"/>
          <w:sz w:val="21"/>
          <w:szCs w:val="21"/>
        </w:rPr>
      </w:pPr>
    </w:p>
    <w:p w:rsidRPr="00ED0584" w:rsidR="000D144A" w:rsidP="000D144A" w:rsidRDefault="000D144A" w14:paraId="3B74287A" w14:textId="77777777">
      <w:pPr>
        <w:pStyle w:val="PargrafodaLista"/>
        <w:ind w:left="0" w:right="-15"/>
        <w:jc w:val="both"/>
        <w:rPr>
          <w:rFonts w:ascii="Arial" w:hAnsi="Arial" w:cs="Arial"/>
          <w:i/>
          <w:color w:val="FF0000"/>
          <w:sz w:val="21"/>
          <w:szCs w:val="21"/>
        </w:rPr>
      </w:pPr>
    </w:p>
    <w:p w:rsidRPr="00ED0584" w:rsidR="000D144A" w:rsidP="000D144A" w:rsidRDefault="000D144A" w14:paraId="7241AF7A"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DOS CRITÉRIOS DE REDUÇÕES DE PAGAMENTO</w:t>
      </w:r>
    </w:p>
    <w:p w:rsidRPr="00ED0584" w:rsidR="000D144A" w:rsidP="000D144A" w:rsidRDefault="000D144A" w14:paraId="5CF5CF62" w14:textId="77777777">
      <w:pPr>
        <w:pStyle w:val="PargrafodaLista"/>
        <w:ind w:left="0" w:right="-15"/>
        <w:jc w:val="both"/>
        <w:rPr>
          <w:rFonts w:ascii="Arial" w:hAnsi="Arial" w:cs="Arial"/>
          <w:b/>
          <w:bCs/>
          <w:i/>
          <w:sz w:val="21"/>
          <w:szCs w:val="21"/>
        </w:rPr>
      </w:pPr>
    </w:p>
    <w:p w:rsidRPr="00ED0584" w:rsidR="000D144A" w:rsidP="000D144A" w:rsidRDefault="000D144A" w14:paraId="5D21CA60"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Será efetuada a retenção ou glosa no pagamento,</w:t>
      </w:r>
      <w:r w:rsidRPr="00ED0584">
        <w:rPr>
          <w:rFonts w:ascii="Arial" w:hAnsi="Arial" w:cs="Arial"/>
          <w:b/>
          <w:bCs/>
          <w:i/>
          <w:sz w:val="21"/>
          <w:szCs w:val="21"/>
        </w:rPr>
        <w:t xml:space="preserve"> </w:t>
      </w:r>
      <w:r w:rsidRPr="00ED0584">
        <w:rPr>
          <w:rFonts w:ascii="Arial" w:hAnsi="Arial" w:cs="Arial"/>
          <w:i/>
          <w:sz w:val="21"/>
          <w:szCs w:val="21"/>
        </w:rPr>
        <w:t>proporcional à irregularidade verificada, sem prejuízo das sanções cabíveis, caso se constate que a</w:t>
      </w:r>
      <w:r w:rsidRPr="00ED0584">
        <w:rPr>
          <w:rFonts w:ascii="Arial" w:hAnsi="Arial" w:cs="Arial"/>
          <w:b/>
          <w:bCs/>
          <w:i/>
          <w:sz w:val="21"/>
          <w:szCs w:val="21"/>
        </w:rPr>
        <w:t xml:space="preserve"> </w:t>
      </w:r>
      <w:r w:rsidRPr="00ED0584">
        <w:rPr>
          <w:rFonts w:ascii="Arial" w:hAnsi="Arial" w:cs="Arial"/>
          <w:i/>
          <w:sz w:val="21"/>
          <w:szCs w:val="21"/>
        </w:rPr>
        <w:t>CONTRATADA:</w:t>
      </w:r>
    </w:p>
    <w:p w:rsidRPr="00ED0584" w:rsidR="000D144A" w:rsidP="000D144A" w:rsidRDefault="000D144A" w14:paraId="745DB4AA" w14:textId="77777777">
      <w:pPr>
        <w:pStyle w:val="PargrafodaLista"/>
        <w:ind w:left="0" w:right="-15"/>
        <w:jc w:val="both"/>
        <w:rPr>
          <w:rFonts w:ascii="Arial" w:hAnsi="Arial" w:cs="Arial"/>
          <w:b/>
          <w:bCs/>
          <w:i/>
          <w:sz w:val="21"/>
          <w:szCs w:val="21"/>
        </w:rPr>
      </w:pPr>
    </w:p>
    <w:p w:rsidRPr="00ED0584" w:rsidR="000D144A" w:rsidP="000D144A" w:rsidRDefault="000D144A" w14:paraId="49E8DE42"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Não produziu os resultados acordados;</w:t>
      </w:r>
    </w:p>
    <w:p w:rsidRPr="00ED0584" w:rsidR="000D144A" w:rsidP="000D144A" w:rsidRDefault="000D144A" w14:paraId="05A3779A" w14:textId="77777777">
      <w:pPr>
        <w:pStyle w:val="PargrafodaLista"/>
        <w:ind w:left="0" w:right="-15"/>
        <w:jc w:val="both"/>
        <w:rPr>
          <w:rFonts w:ascii="Arial" w:hAnsi="Arial" w:cs="Arial"/>
          <w:b/>
          <w:bCs/>
          <w:i/>
          <w:sz w:val="21"/>
          <w:szCs w:val="21"/>
        </w:rPr>
      </w:pPr>
    </w:p>
    <w:p w:rsidRPr="00ED0584" w:rsidR="000D144A" w:rsidP="000D144A" w:rsidRDefault="000D144A" w14:paraId="6B2FF87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fornecer os itens contratados, ou não os entregou na qualidade mínima exigida;</w:t>
      </w:r>
    </w:p>
    <w:p w:rsidRPr="00ED0584" w:rsidR="000D144A" w:rsidP="000D144A" w:rsidRDefault="000D144A" w14:paraId="2A5B6C1C" w14:textId="77777777">
      <w:pPr>
        <w:pStyle w:val="PargrafodaLista"/>
        <w:ind w:left="0"/>
        <w:rPr>
          <w:rFonts w:ascii="Arial" w:hAnsi="Arial" w:cs="Arial"/>
          <w:i/>
          <w:sz w:val="21"/>
          <w:szCs w:val="21"/>
        </w:rPr>
      </w:pPr>
    </w:p>
    <w:p w:rsidRPr="00ED0584" w:rsidR="000D144A" w:rsidP="000D144A" w:rsidRDefault="000D144A" w14:paraId="104F2C4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Deixou de utilizar os materiais e/ou recursos humanos exigidos para a entrega ou utilizou-os</w:t>
      </w:r>
      <w:r w:rsidRPr="00ED0584">
        <w:rPr>
          <w:rFonts w:ascii="Arial" w:hAnsi="Arial" w:cs="Arial"/>
          <w:b/>
          <w:bCs/>
          <w:i/>
          <w:sz w:val="21"/>
          <w:szCs w:val="21"/>
        </w:rPr>
        <w:t xml:space="preserve"> </w:t>
      </w:r>
      <w:r w:rsidRPr="00ED0584">
        <w:rPr>
          <w:rFonts w:ascii="Arial" w:hAnsi="Arial" w:cs="Arial"/>
          <w:i/>
          <w:sz w:val="21"/>
          <w:szCs w:val="21"/>
        </w:rPr>
        <w:t>com qualidade ou quantidade inferior à demandada.</w:t>
      </w:r>
    </w:p>
    <w:p w:rsidRPr="00ED0584" w:rsidR="000D144A" w:rsidP="000D144A" w:rsidRDefault="000D144A" w14:paraId="4862DC9D" w14:textId="77777777">
      <w:pPr>
        <w:pStyle w:val="PargrafodaLista"/>
        <w:ind w:left="0"/>
        <w:rPr>
          <w:rFonts w:ascii="Arial" w:hAnsi="Arial" w:cs="Arial"/>
          <w:i/>
          <w:sz w:val="21"/>
          <w:szCs w:val="21"/>
        </w:rPr>
      </w:pPr>
    </w:p>
    <w:p w:rsidRPr="00ED0584" w:rsidR="000D144A" w:rsidP="000D144A" w:rsidRDefault="000D144A" w14:paraId="13B642B0"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aplicação de descontos/glosas em função do descumprimento de critérios de qualidade, avaliação de resultados</w:t>
      </w:r>
      <w:r w:rsidRPr="00ED0584">
        <w:rPr>
          <w:rFonts w:ascii="Arial" w:hAnsi="Arial" w:cs="Arial"/>
          <w:b/>
          <w:bCs/>
          <w:i/>
          <w:sz w:val="21"/>
          <w:szCs w:val="21"/>
        </w:rPr>
        <w:t xml:space="preserve"> </w:t>
      </w:r>
      <w:r w:rsidRPr="00ED0584">
        <w:rPr>
          <w:rFonts w:ascii="Arial" w:hAnsi="Arial" w:cs="Arial"/>
          <w:i/>
          <w:sz w:val="21"/>
          <w:szCs w:val="21"/>
        </w:rPr>
        <w:t xml:space="preserve">e/ou níveis mínimos de serviço exigidos não concorre </w:t>
      </w:r>
      <w:r w:rsidRPr="00ED0584">
        <w:rPr>
          <w:rFonts w:ascii="Arial" w:hAnsi="Arial" w:cs="Arial"/>
          <w:i/>
          <w:sz w:val="21"/>
          <w:szCs w:val="21"/>
        </w:rPr>
        <w:lastRenderedPageBreak/>
        <w:t>com a aplicação (concomitante ou não) das sanções</w:t>
      </w:r>
      <w:r w:rsidRPr="00ED0584">
        <w:rPr>
          <w:rFonts w:ascii="Arial" w:hAnsi="Arial" w:cs="Arial"/>
          <w:b/>
          <w:bCs/>
          <w:i/>
          <w:sz w:val="21"/>
          <w:szCs w:val="21"/>
        </w:rPr>
        <w:t xml:space="preserve"> </w:t>
      </w:r>
      <w:r w:rsidRPr="00ED0584">
        <w:rPr>
          <w:rFonts w:ascii="Arial" w:hAnsi="Arial" w:cs="Arial"/>
          <w:i/>
          <w:sz w:val="21"/>
          <w:szCs w:val="21"/>
        </w:rPr>
        <w:t>administrativas previstas em CONTRATO, inclusive daquelas previstas em função do reiterado descumprimento</w:t>
      </w:r>
      <w:r w:rsidRPr="00ED0584">
        <w:rPr>
          <w:rFonts w:ascii="Arial" w:hAnsi="Arial" w:cs="Arial"/>
          <w:b/>
          <w:bCs/>
          <w:i/>
          <w:sz w:val="21"/>
          <w:szCs w:val="21"/>
        </w:rPr>
        <w:t xml:space="preserve"> </w:t>
      </w:r>
      <w:r w:rsidRPr="00ED0584">
        <w:rPr>
          <w:rFonts w:ascii="Arial" w:hAnsi="Arial" w:cs="Arial"/>
          <w:i/>
          <w:sz w:val="21"/>
          <w:szCs w:val="21"/>
        </w:rPr>
        <w:t xml:space="preserve">dos critérios de qualidade dos produtos/serviços, sendo essa uma prerrogativa da Administração. </w:t>
      </w:r>
    </w:p>
    <w:p w:rsidRPr="00ED0584" w:rsidR="000D144A" w:rsidP="000D144A" w:rsidRDefault="000D144A" w14:paraId="522910A2" w14:textId="77777777">
      <w:pPr>
        <w:pStyle w:val="PargrafodaLista"/>
        <w:ind w:left="0" w:right="-15"/>
        <w:jc w:val="both"/>
        <w:rPr>
          <w:rFonts w:ascii="Arial" w:hAnsi="Arial" w:cs="Arial"/>
          <w:b/>
          <w:bCs/>
          <w:i/>
          <w:sz w:val="21"/>
          <w:szCs w:val="21"/>
        </w:rPr>
      </w:pPr>
    </w:p>
    <w:p w:rsidRPr="00ED0584" w:rsidR="000D144A" w:rsidP="000D144A" w:rsidRDefault="000D144A" w14:paraId="0C70079F"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CAPÍTULO VI</w:t>
      </w:r>
    </w:p>
    <w:p w:rsidRPr="00ED0584" w:rsidR="000D144A" w:rsidP="000D144A" w:rsidRDefault="000D144A" w14:paraId="40E12066" w14:textId="77777777">
      <w:pPr>
        <w:pStyle w:val="PargrafodaLista"/>
        <w:ind w:left="0" w:right="-15"/>
        <w:jc w:val="center"/>
        <w:rPr>
          <w:rFonts w:ascii="Arial" w:hAnsi="Arial" w:cs="Arial"/>
          <w:b/>
          <w:bCs/>
          <w:i/>
          <w:sz w:val="21"/>
          <w:szCs w:val="21"/>
        </w:rPr>
      </w:pPr>
      <w:r w:rsidRPr="00ED0584">
        <w:rPr>
          <w:rFonts w:ascii="Arial" w:hAnsi="Arial" w:cs="Arial"/>
          <w:b/>
          <w:bCs/>
          <w:i/>
          <w:sz w:val="21"/>
          <w:szCs w:val="21"/>
        </w:rPr>
        <w:t>FORMA E CRITÉRIOS DE SELEÇÃO DO FORNECEDOR</w:t>
      </w:r>
    </w:p>
    <w:p w:rsidRPr="00ED0584" w:rsidR="000D144A" w:rsidP="000D144A" w:rsidRDefault="000D144A" w14:paraId="17A4C764" w14:textId="77777777">
      <w:pPr>
        <w:pStyle w:val="PargrafodaLista"/>
        <w:ind w:left="0" w:right="-15"/>
        <w:rPr>
          <w:rFonts w:ascii="Arial" w:hAnsi="Arial" w:cs="Arial"/>
          <w:b/>
          <w:bCs/>
          <w:i/>
          <w:sz w:val="21"/>
          <w:szCs w:val="21"/>
        </w:rPr>
      </w:pPr>
    </w:p>
    <w:p w:rsidRPr="00ED0584" w:rsidR="000D144A" w:rsidP="000D144A" w:rsidRDefault="000D144A" w14:paraId="2782151B"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MODALIDADE, TIPO DE LICITAÇÃO E CRITÉRIO DE JULGAMENTO</w:t>
      </w:r>
    </w:p>
    <w:p w:rsidRPr="00ED0584" w:rsidR="000D144A" w:rsidP="000D144A" w:rsidRDefault="000D144A" w14:paraId="4470751D" w14:textId="77777777">
      <w:pPr>
        <w:pStyle w:val="PargrafodaLista"/>
        <w:ind w:left="0" w:right="-15"/>
        <w:rPr>
          <w:rFonts w:ascii="Arial" w:hAnsi="Arial" w:cs="Arial"/>
          <w:b/>
          <w:bCs/>
          <w:i/>
          <w:sz w:val="21"/>
          <w:szCs w:val="21"/>
        </w:rPr>
      </w:pPr>
    </w:p>
    <w:p w:rsidRPr="00ED0584" w:rsidR="000D144A" w:rsidP="000D144A" w:rsidRDefault="000D144A" w14:paraId="2949BE3E"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Considerando a natureza e os valores estimados do objeto a ser contratado, a contratação será de forma direta por dispensa de licitação, observando os valores estimados da contratação, conforme </w:t>
      </w:r>
      <w:r>
        <w:rPr>
          <w:rFonts w:ascii="Arial" w:hAnsi="Arial" w:cs="Arial"/>
          <w:i/>
          <w:sz w:val="21"/>
          <w:szCs w:val="21"/>
        </w:rPr>
        <w:t>Art. 75, Inciso I e II, lei 14.133/2021.</w:t>
      </w:r>
    </w:p>
    <w:p w:rsidRPr="00ED0584" w:rsidR="000D144A" w:rsidP="000D144A" w:rsidRDefault="000D144A" w14:paraId="0D1408CC"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Será selecionado o fornecedor que atender a todos os critérios de aceitabilidade de preços e de habilitação exigidos neste Termo de Referência.</w:t>
      </w:r>
    </w:p>
    <w:p w:rsidRPr="00ED0584" w:rsidR="000D144A" w:rsidP="000D144A" w:rsidRDefault="000D144A" w14:paraId="54A23D65" w14:textId="77777777">
      <w:pPr>
        <w:pStyle w:val="PargrafodaLista"/>
        <w:ind w:left="0" w:right="-15"/>
        <w:rPr>
          <w:rFonts w:ascii="Arial" w:hAnsi="Arial" w:cs="Arial"/>
          <w:b/>
          <w:bCs/>
          <w:i/>
          <w:sz w:val="21"/>
          <w:szCs w:val="21"/>
        </w:rPr>
      </w:pPr>
    </w:p>
    <w:p w:rsidRPr="00ED0584" w:rsidR="000D144A" w:rsidP="000D144A" w:rsidRDefault="000D144A" w14:paraId="6F1A29E0"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APRESENTAÇÃO E ACEITAÇÃO DA PROPOSTA</w:t>
      </w:r>
    </w:p>
    <w:p w:rsidRPr="00ED0584" w:rsidR="000D144A" w:rsidP="000D144A" w:rsidRDefault="000D144A" w14:paraId="59C55C93" w14:textId="77777777">
      <w:pPr>
        <w:pStyle w:val="PargrafodaLista"/>
        <w:ind w:left="0" w:right="-15"/>
        <w:rPr>
          <w:rFonts w:ascii="Arial" w:hAnsi="Arial" w:cs="Arial"/>
          <w:b/>
          <w:bCs/>
          <w:i/>
          <w:sz w:val="21"/>
          <w:szCs w:val="21"/>
        </w:rPr>
      </w:pPr>
    </w:p>
    <w:p w:rsidRPr="00ED0584" w:rsidR="000D144A" w:rsidP="000D144A" w:rsidRDefault="000D144A" w14:paraId="037D6A51"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i/>
          <w:sz w:val="21"/>
          <w:szCs w:val="21"/>
        </w:rPr>
        <w:t>A proposta de preço deverá conter as seguintes indicações:</w:t>
      </w:r>
    </w:p>
    <w:p w:rsidRPr="00ED0584" w:rsidR="000D144A" w:rsidP="000D144A" w:rsidRDefault="000D144A" w14:paraId="7D646303" w14:textId="77777777">
      <w:pPr>
        <w:pStyle w:val="PargrafodaLista"/>
        <w:ind w:left="0" w:right="-15"/>
        <w:rPr>
          <w:rFonts w:ascii="Arial" w:hAnsi="Arial" w:cs="Arial"/>
          <w:b/>
          <w:bCs/>
          <w:i/>
          <w:sz w:val="21"/>
          <w:szCs w:val="21"/>
        </w:rPr>
      </w:pPr>
    </w:p>
    <w:p w:rsidRPr="00ED0584" w:rsidR="000D144A" w:rsidP="000D144A" w:rsidRDefault="000D144A" w14:paraId="0F377622" w14:textId="77777777">
      <w:pPr>
        <w:pStyle w:val="PargrafodaLista"/>
        <w:numPr>
          <w:ilvl w:val="2"/>
          <w:numId w:val="2"/>
        </w:numPr>
        <w:ind w:left="0" w:right="-15" w:firstLine="0"/>
        <w:rPr>
          <w:rFonts w:ascii="Arial" w:hAnsi="Arial" w:cs="Arial"/>
          <w:b/>
          <w:bCs/>
          <w:i/>
          <w:sz w:val="21"/>
          <w:szCs w:val="21"/>
        </w:rPr>
      </w:pPr>
      <w:r w:rsidRPr="00ED0584">
        <w:rPr>
          <w:rFonts w:ascii="Arial" w:hAnsi="Arial" w:cs="Arial"/>
          <w:i/>
          <w:sz w:val="21"/>
          <w:szCs w:val="21"/>
        </w:rPr>
        <w:t>Identificação do proponente (Razão Social/Nome e CNPJ/CPF).</w:t>
      </w:r>
    </w:p>
    <w:p w:rsidRPr="00ED0584" w:rsidR="000D144A" w:rsidP="000D144A" w:rsidRDefault="000D144A" w14:paraId="5DBBBC8F"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Descrição do objeto, compreendendo as características especificadas neste Termo de Referência e deverá obedecer à mesma sequência utilizada para descrever as especificações exigidas.</w:t>
      </w:r>
    </w:p>
    <w:p w:rsidRPr="002C683E" w:rsidR="000D144A" w:rsidP="000D144A" w:rsidRDefault="000D144A" w14:paraId="063D9B5C"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Preço unitário e total, em real, do objeto, com no máximo 02 (duas) casas decimais, conforme especificações, entendido o preço total como sendo preço unitário multiplicado pela quantidade solicitada, obrigatoriamente em algarismos arábicos, prevalecendo, em casos de divergência, o produto do valor ofertado como preço unitário, pela quantidade licitada. Deverão estar incluídos no preço total ofertado todos os custos do frete, instalação (quando houver), materiais, mão de obra, ICMS, e outros encargos que venham incidir nos serviços do objeto, abrangendo, assim, todos os custos com materiais e </w:t>
      </w:r>
      <w:r w:rsidRPr="002C683E">
        <w:rPr>
          <w:rFonts w:ascii="Arial" w:hAnsi="Arial" w:cs="Arial"/>
          <w:i/>
          <w:sz w:val="21"/>
          <w:szCs w:val="21"/>
        </w:rPr>
        <w:t>serviços necessários ao fornecimento do objeto em perfeitas condições de uso e a manutenção destas condições durante o prazo de contrato.</w:t>
      </w:r>
    </w:p>
    <w:p w:rsidRPr="002C683E" w:rsidR="000D144A" w:rsidP="000D144A" w:rsidRDefault="000D144A" w14:paraId="047DD0FF" w14:textId="77777777">
      <w:pPr>
        <w:pStyle w:val="PargrafodaLista"/>
        <w:numPr>
          <w:ilvl w:val="2"/>
          <w:numId w:val="2"/>
        </w:numPr>
        <w:ind w:left="0" w:right="-15" w:firstLine="0"/>
        <w:jc w:val="both"/>
        <w:rPr>
          <w:rFonts w:ascii="Arial" w:hAnsi="Arial" w:cs="Arial"/>
          <w:b/>
          <w:bCs/>
          <w:i/>
          <w:sz w:val="21"/>
          <w:szCs w:val="21"/>
        </w:rPr>
      </w:pPr>
      <w:r w:rsidRPr="002C683E">
        <w:rPr>
          <w:rFonts w:ascii="Arial" w:hAnsi="Arial" w:cs="Arial"/>
          <w:i/>
          <w:sz w:val="21"/>
          <w:szCs w:val="21"/>
        </w:rPr>
        <w:t>Marca dos produtos.</w:t>
      </w:r>
    </w:p>
    <w:p w:rsidRPr="00ED0584" w:rsidR="000D144A" w:rsidP="000D144A" w:rsidRDefault="000D144A" w14:paraId="69C77F6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preços propostos deverão estar expressos em moeda corrente no País, já incluídos todos os custos diretos e indiretos, como impostos, taxas, fretes, encargos fiscais, comerciais, sociais, trabalhistas e outros;</w:t>
      </w:r>
    </w:p>
    <w:p w:rsidRPr="00ED0584" w:rsidR="000D144A" w:rsidP="000D144A" w:rsidRDefault="000D144A" w14:paraId="2570930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Valor global da proposta.</w:t>
      </w:r>
    </w:p>
    <w:p w:rsidRPr="00ED0584" w:rsidR="000D144A" w:rsidP="000D144A" w:rsidRDefault="000D144A" w14:paraId="6AC534E1"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Validade da proposta não inferior a 60 (sessenta) dias, contados da data de entrega da proposta. Se por falha do proponente a proposta não indicar o prazo de sua validade, esta será considerada válida por 60 (sessenta) dias independentemente de qualquer outra manifestação;</w:t>
      </w:r>
    </w:p>
    <w:p w:rsidRPr="00ED0584" w:rsidR="000D144A" w:rsidP="000D144A" w:rsidRDefault="000D144A" w14:paraId="2A8A8491"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Apresentada a proposta, o proponente estará automaticamente aceitando e se sujeitando às cláusulas e condições do presente Termo de Referência.</w:t>
      </w:r>
    </w:p>
    <w:p w:rsidRPr="00ED0584" w:rsidR="000D144A" w:rsidP="000D144A" w:rsidRDefault="000D144A" w14:paraId="1F0C66A6"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Assinatura do responsável legal da empresa.</w:t>
      </w:r>
    </w:p>
    <w:p w:rsidRPr="00ED0584" w:rsidR="000D144A" w:rsidP="000D144A" w:rsidRDefault="000D144A" w14:paraId="39CABC15" w14:textId="77777777">
      <w:pPr>
        <w:pStyle w:val="PargrafodaLista"/>
        <w:ind w:left="0" w:right="-15"/>
        <w:jc w:val="both"/>
        <w:rPr>
          <w:rFonts w:ascii="Arial" w:hAnsi="Arial" w:cs="Arial"/>
          <w:b/>
          <w:bCs/>
          <w:i/>
          <w:sz w:val="21"/>
          <w:szCs w:val="21"/>
        </w:rPr>
      </w:pPr>
    </w:p>
    <w:p w:rsidRPr="00ED0584" w:rsidR="000D144A" w:rsidP="000D144A" w:rsidRDefault="000D144A" w14:paraId="319E39F0"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análise das propostas visará ao atendimento das condições estabelecidas neste Termo de referência e seus anexos, sendo desclassificadas as propostas:</w:t>
      </w:r>
    </w:p>
    <w:p w:rsidRPr="00ED0584" w:rsidR="000D144A" w:rsidP="000D144A" w:rsidRDefault="000D144A" w14:paraId="1E216A88" w14:textId="77777777">
      <w:pPr>
        <w:pStyle w:val="PargrafodaLista"/>
        <w:ind w:left="0" w:right="-15"/>
        <w:jc w:val="both"/>
        <w:rPr>
          <w:rFonts w:ascii="Arial" w:hAnsi="Arial" w:cs="Arial"/>
          <w:i/>
          <w:sz w:val="21"/>
          <w:szCs w:val="21"/>
        </w:rPr>
      </w:pPr>
    </w:p>
    <w:p w:rsidRPr="00ED0584" w:rsidR="000D144A" w:rsidP="000D144A" w:rsidRDefault="000D144A" w14:paraId="03009BAE"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Cujo objeto não atenda às especificações, prazos e condições fixadas neste Termo.</w:t>
      </w:r>
    </w:p>
    <w:p w:rsidRPr="00ED0584" w:rsidR="000D144A" w:rsidP="000D144A" w:rsidRDefault="000D144A" w14:paraId="4961257F"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 xml:space="preserve">Que apresentem preço excessivo ou manifestamente </w:t>
      </w:r>
      <w:proofErr w:type="spellStart"/>
      <w:r w:rsidRPr="00ED0584">
        <w:rPr>
          <w:rFonts w:ascii="Arial" w:hAnsi="Arial" w:cs="Arial"/>
          <w:i/>
          <w:sz w:val="21"/>
          <w:szCs w:val="21"/>
        </w:rPr>
        <w:t>inexeqüível</w:t>
      </w:r>
      <w:proofErr w:type="spellEnd"/>
      <w:r w:rsidRPr="00ED0584">
        <w:rPr>
          <w:rFonts w:ascii="Arial" w:hAnsi="Arial" w:cs="Arial"/>
          <w:i/>
          <w:sz w:val="21"/>
          <w:szCs w:val="21"/>
        </w:rPr>
        <w:t>.</w:t>
      </w:r>
    </w:p>
    <w:p w:rsidRPr="00ED0584" w:rsidR="000D144A" w:rsidP="000D144A" w:rsidRDefault="000D144A" w14:paraId="2EE85753" w14:textId="77777777">
      <w:pPr>
        <w:pStyle w:val="PargrafodaLista"/>
        <w:ind w:left="0" w:right="-15"/>
        <w:jc w:val="both"/>
        <w:rPr>
          <w:rFonts w:ascii="Arial" w:hAnsi="Arial" w:cs="Arial"/>
          <w:i/>
          <w:sz w:val="21"/>
          <w:szCs w:val="21"/>
        </w:rPr>
      </w:pPr>
    </w:p>
    <w:p w:rsidRPr="00ED0584" w:rsidR="000D144A" w:rsidP="000D144A" w:rsidRDefault="000D144A" w14:paraId="226AE1FF"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No tocante aos preços, as propostas serão verificadas quanto à exatidão das operações aritméticas, procedendo-se às correções no caso de eventuais erros, tomando-</w:t>
      </w:r>
      <w:r w:rsidRPr="00ED0584">
        <w:rPr>
          <w:rFonts w:ascii="Arial" w:hAnsi="Arial" w:cs="Arial"/>
          <w:i/>
          <w:sz w:val="21"/>
          <w:szCs w:val="21"/>
        </w:rPr>
        <w:lastRenderedPageBreak/>
        <w:t>se como correto o preço unitário, que poderá ser grafado também por extenso. As correções efetuadas serão consideradas para apuração do valor da proposta.</w:t>
      </w:r>
    </w:p>
    <w:p w:rsidRPr="00ED0584" w:rsidR="000D144A" w:rsidP="000D144A" w:rsidRDefault="000D144A" w14:paraId="796CBB1D" w14:textId="77777777">
      <w:pPr>
        <w:pStyle w:val="PargrafodaLista"/>
        <w:ind w:left="0" w:right="-15"/>
        <w:jc w:val="both"/>
        <w:rPr>
          <w:rFonts w:ascii="Arial" w:hAnsi="Arial" w:cs="Arial"/>
          <w:i/>
          <w:sz w:val="21"/>
          <w:szCs w:val="21"/>
        </w:rPr>
      </w:pPr>
    </w:p>
    <w:p w:rsidRPr="00ED0584" w:rsidR="000D144A" w:rsidP="000D144A" w:rsidRDefault="000D144A" w14:paraId="5B5352AD" w14:textId="77777777">
      <w:pPr>
        <w:pStyle w:val="PargrafodaLista"/>
        <w:numPr>
          <w:ilvl w:val="0"/>
          <w:numId w:val="2"/>
        </w:numPr>
        <w:shd w:val="clear" w:color="auto" w:fill="D9D9D9" w:themeFill="background1" w:themeFillShade="D9"/>
        <w:ind w:left="0" w:right="-15" w:firstLine="0"/>
        <w:rPr>
          <w:rFonts w:ascii="Arial" w:hAnsi="Arial" w:cs="Arial"/>
          <w:b/>
          <w:bCs/>
          <w:i/>
          <w:sz w:val="21"/>
          <w:szCs w:val="21"/>
        </w:rPr>
      </w:pPr>
      <w:r w:rsidRPr="00ED0584">
        <w:rPr>
          <w:rFonts w:ascii="Arial" w:hAnsi="Arial" w:cs="Arial"/>
          <w:b/>
          <w:bCs/>
          <w:i/>
          <w:sz w:val="21"/>
          <w:szCs w:val="21"/>
        </w:rPr>
        <w:t>CRITÉRIOS DE HABILITAÇÃO DA PESSOA JURÍDICA</w:t>
      </w:r>
    </w:p>
    <w:p w:rsidRPr="00ED0584" w:rsidR="000D144A" w:rsidP="000D144A" w:rsidRDefault="000D144A" w14:paraId="26979C87" w14:textId="77777777">
      <w:pPr>
        <w:pStyle w:val="PargrafodaLista"/>
        <w:ind w:left="0" w:right="-15"/>
        <w:rPr>
          <w:rFonts w:ascii="Arial" w:hAnsi="Arial" w:cs="Arial"/>
          <w:b/>
          <w:bCs/>
          <w:i/>
          <w:sz w:val="21"/>
          <w:szCs w:val="21"/>
        </w:rPr>
      </w:pPr>
    </w:p>
    <w:p w:rsidRPr="00ED0584" w:rsidR="000D144A" w:rsidP="000D144A" w:rsidRDefault="000D144A" w14:paraId="215CAD2E" w14:textId="77777777">
      <w:pPr>
        <w:pStyle w:val="PargrafodaLista"/>
        <w:numPr>
          <w:ilvl w:val="1"/>
          <w:numId w:val="2"/>
        </w:numPr>
        <w:ind w:left="0" w:right="-15" w:firstLine="0"/>
        <w:rPr>
          <w:rFonts w:ascii="Arial" w:hAnsi="Arial" w:cs="Arial"/>
          <w:b/>
          <w:bCs/>
          <w:i/>
          <w:sz w:val="21"/>
          <w:szCs w:val="21"/>
        </w:rPr>
      </w:pPr>
      <w:r w:rsidRPr="00ED0584">
        <w:rPr>
          <w:rFonts w:ascii="Arial" w:hAnsi="Arial" w:cs="Arial"/>
          <w:b/>
          <w:bCs/>
          <w:i/>
          <w:sz w:val="21"/>
          <w:szCs w:val="21"/>
        </w:rPr>
        <w:t xml:space="preserve">Habilitação jurídica: </w:t>
      </w:r>
    </w:p>
    <w:p w:rsidRPr="00ED0584" w:rsidR="000D144A" w:rsidP="000D144A" w:rsidRDefault="000D144A" w14:paraId="7B6C71C8" w14:textId="77777777">
      <w:pPr>
        <w:pStyle w:val="PargrafodaLista"/>
        <w:ind w:left="0" w:right="-15"/>
        <w:rPr>
          <w:rFonts w:ascii="Arial" w:hAnsi="Arial" w:cs="Arial"/>
          <w:b/>
          <w:bCs/>
          <w:i/>
          <w:sz w:val="21"/>
          <w:szCs w:val="21"/>
        </w:rPr>
      </w:pPr>
    </w:p>
    <w:p w:rsidRPr="00ED0584" w:rsidR="000D144A" w:rsidP="000D144A" w:rsidRDefault="000D144A" w14:paraId="0A560F1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empresário individual: inscrição no Registro Público de Empresas Mercantis, a cargo da Junta Comercial da respectiva sede;</w:t>
      </w:r>
    </w:p>
    <w:p w:rsidRPr="00ED0584" w:rsidR="000D144A" w:rsidP="000D144A" w:rsidRDefault="000D144A" w14:paraId="228D2AD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Em se tratando de microempreendedor individual – MEI: Certificado da Condição de Microempreendedor Individual - CCMEI, cuja aceitação ficará condicionada à verificação da autenticidade no sítio </w:t>
      </w:r>
      <w:hyperlink w:history="true" r:id="rId7">
        <w:r w:rsidRPr="00ED0584">
          <w:rPr>
            <w:rStyle w:val="Hyperlink"/>
            <w:rFonts w:ascii="Arial" w:hAnsi="Arial" w:cs="Arial"/>
            <w:i/>
            <w:sz w:val="21"/>
            <w:szCs w:val="21"/>
          </w:rPr>
          <w:t>www.portaldoempreendedor.gov.br</w:t>
        </w:r>
      </w:hyperlink>
      <w:r w:rsidRPr="00ED0584">
        <w:rPr>
          <w:rFonts w:ascii="Arial" w:hAnsi="Arial" w:cs="Arial"/>
          <w:i/>
          <w:sz w:val="21"/>
          <w:szCs w:val="21"/>
        </w:rPr>
        <w:t>.</w:t>
      </w:r>
    </w:p>
    <w:p w:rsidRPr="00ED0584" w:rsidR="000D144A" w:rsidP="000D144A" w:rsidRDefault="000D144A" w14:paraId="1CB132E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D0584" w:rsidR="000D144A" w:rsidP="000D144A" w:rsidRDefault="000D144A" w14:paraId="54FA959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Os documentos acima deverão estar acompanhados de todas as alterações ou da consolidação respectiva;</w:t>
      </w:r>
    </w:p>
    <w:p w:rsidRPr="00ED0584" w:rsidR="000D144A" w:rsidP="000D144A" w:rsidRDefault="000D144A" w14:paraId="2C4AB61A"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sociedade simples: inscrição do ato constitutivo no Registro Civil das Pessoas Jurídicas do local de sua sede, acompanhada de prova da indicação dos seus administradores;</w:t>
      </w:r>
    </w:p>
    <w:p w:rsidRPr="00ED0584" w:rsidR="000D144A" w:rsidP="000D144A" w:rsidRDefault="000D144A" w14:paraId="4938C5E8"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Pr="00ED0584" w:rsidR="000D144A" w:rsidP="000D144A" w:rsidRDefault="000D144A" w14:paraId="220D338B" w14:textId="77777777">
      <w:pPr>
        <w:pStyle w:val="PargrafodaLista"/>
        <w:ind w:left="0" w:right="-15"/>
        <w:jc w:val="both"/>
        <w:rPr>
          <w:rFonts w:ascii="Arial" w:hAnsi="Arial" w:cs="Arial"/>
          <w:i/>
          <w:sz w:val="21"/>
          <w:szCs w:val="21"/>
        </w:rPr>
      </w:pPr>
    </w:p>
    <w:p w:rsidRPr="00ED0584" w:rsidR="000D144A" w:rsidP="000D144A" w:rsidRDefault="000D144A" w14:paraId="6F7F224D"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Regularidade fiscal e trabalhista:</w:t>
      </w:r>
    </w:p>
    <w:p w:rsidRPr="00ED0584" w:rsidR="000D144A" w:rsidP="000D144A" w:rsidRDefault="000D144A" w14:paraId="7B53D6C2" w14:textId="77777777">
      <w:pPr>
        <w:pStyle w:val="PargrafodaLista"/>
        <w:ind w:left="0" w:right="-15"/>
        <w:jc w:val="both"/>
        <w:rPr>
          <w:rFonts w:ascii="Arial" w:hAnsi="Arial" w:cs="Arial"/>
          <w:b/>
          <w:bCs/>
          <w:i/>
          <w:sz w:val="21"/>
          <w:szCs w:val="21"/>
        </w:rPr>
      </w:pPr>
    </w:p>
    <w:p w:rsidRPr="00ED0584" w:rsidR="000D144A" w:rsidP="000D144A" w:rsidRDefault="000D144A" w14:paraId="5A62DB2B"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inscrição no Cadastro Nacional de Pessoas Jurídicas;</w:t>
      </w:r>
    </w:p>
    <w:p w:rsidRPr="00ED0584" w:rsidR="000D144A" w:rsidP="000D144A" w:rsidRDefault="000D144A" w14:paraId="1D7EE2DB"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D0584" w:rsidR="000D144A" w:rsidP="000D144A" w:rsidRDefault="000D144A" w14:paraId="27D1A40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com o Fundo de Garantia do Tempo de Serviço (FGTS);</w:t>
      </w:r>
    </w:p>
    <w:p w:rsidRPr="00ED0584" w:rsidR="000D144A" w:rsidP="000D144A" w:rsidRDefault="000D144A" w14:paraId="308F8547"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regularidade para com a Fazenda Estadual expedida pela Secretaria de Estado responsável pela sede ou domicílio da empresa;</w:t>
      </w:r>
    </w:p>
    <w:p w:rsidRPr="00ED0584" w:rsidR="000D144A" w:rsidP="000D144A" w:rsidRDefault="000D144A" w14:paraId="0CF8C69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Certidão de regularidade expedida junto a Fazenda Municipal expedida pela Prefeitura do município sede ou domicílio da empresa;</w:t>
      </w:r>
    </w:p>
    <w:p w:rsidRPr="00ED0584" w:rsidR="000D144A" w:rsidP="000D144A" w:rsidRDefault="000D144A" w14:paraId="3EE85C5D"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Pr="00ED0584" w:rsidR="000D144A" w:rsidP="000D144A" w:rsidRDefault="000D144A" w14:paraId="732C21C4"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Pr="00ED0584" w:rsidR="000D144A" w:rsidP="000D144A" w:rsidRDefault="000D144A" w14:paraId="7F184F11" w14:textId="77777777">
      <w:pPr>
        <w:pStyle w:val="PargrafodaLista"/>
        <w:ind w:left="0" w:right="-15"/>
        <w:jc w:val="both"/>
        <w:rPr>
          <w:rFonts w:ascii="Arial" w:hAnsi="Arial" w:cs="Arial"/>
          <w:i/>
          <w:sz w:val="21"/>
          <w:szCs w:val="21"/>
        </w:rPr>
      </w:pPr>
    </w:p>
    <w:p w:rsidRPr="00ED0584" w:rsidR="000D144A" w:rsidP="000D144A" w:rsidRDefault="000D144A" w14:paraId="629E2A8C"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Qualificação Econômico-Financeira</w:t>
      </w:r>
    </w:p>
    <w:p w:rsidRPr="00ED0584" w:rsidR="000D144A" w:rsidP="000D144A" w:rsidRDefault="000D144A" w14:paraId="68D321EF" w14:textId="77777777">
      <w:pPr>
        <w:pStyle w:val="PargrafodaLista"/>
        <w:ind w:left="0" w:right="-15"/>
        <w:jc w:val="both"/>
        <w:rPr>
          <w:rFonts w:ascii="Arial" w:hAnsi="Arial" w:cs="Arial"/>
          <w:b/>
          <w:bCs/>
          <w:i/>
          <w:sz w:val="21"/>
          <w:szCs w:val="21"/>
        </w:rPr>
      </w:pPr>
    </w:p>
    <w:p w:rsidRPr="00ED0584" w:rsidR="000D144A" w:rsidP="000D144A" w:rsidRDefault="000D144A" w14:paraId="06C9CF4E" w14:textId="77777777">
      <w:pPr>
        <w:pStyle w:val="PargrafodaLista"/>
        <w:numPr>
          <w:ilvl w:val="2"/>
          <w:numId w:val="2"/>
        </w:numPr>
        <w:ind w:left="0" w:right="-15" w:firstLine="0"/>
        <w:jc w:val="both"/>
        <w:rPr>
          <w:rFonts w:ascii="Arial" w:hAnsi="Arial" w:cs="Arial"/>
          <w:b/>
          <w:bCs/>
          <w:i/>
          <w:sz w:val="21"/>
          <w:szCs w:val="21"/>
        </w:rPr>
      </w:pPr>
      <w:r w:rsidRPr="00ED0584">
        <w:rPr>
          <w:rFonts w:ascii="Arial" w:hAnsi="Arial" w:cs="Arial"/>
          <w:i/>
          <w:sz w:val="21"/>
          <w:szCs w:val="21"/>
        </w:rPr>
        <w:t xml:space="preserve">certidão negativa de falência expedida pelo distribuidor da sede da pessoa jurídica; </w:t>
      </w:r>
    </w:p>
    <w:p w:rsidRPr="00ED0584" w:rsidR="000D144A" w:rsidP="000D144A" w:rsidRDefault="000D144A" w14:paraId="07229205" w14:textId="77777777">
      <w:pPr>
        <w:pStyle w:val="PargrafodaLista"/>
        <w:ind w:left="0" w:right="-15"/>
        <w:jc w:val="both"/>
        <w:rPr>
          <w:rFonts w:ascii="Arial" w:hAnsi="Arial" w:cs="Arial"/>
          <w:i/>
          <w:sz w:val="21"/>
          <w:szCs w:val="21"/>
        </w:rPr>
      </w:pPr>
    </w:p>
    <w:p w:rsidRPr="00ED0584" w:rsidR="000D144A" w:rsidP="000D144A" w:rsidRDefault="000D144A" w14:paraId="54488383" w14:textId="77777777">
      <w:pPr>
        <w:pStyle w:val="PargrafodaLista"/>
        <w:numPr>
          <w:ilvl w:val="1"/>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Documentação Complementar</w:t>
      </w:r>
    </w:p>
    <w:p w:rsidRPr="00ED0584" w:rsidR="000D144A" w:rsidP="000D144A" w:rsidRDefault="000D144A" w14:paraId="7CEA0D2E" w14:textId="77777777">
      <w:pPr>
        <w:pStyle w:val="PargrafodaLista"/>
        <w:ind w:left="0" w:right="-15"/>
        <w:jc w:val="both"/>
        <w:rPr>
          <w:rFonts w:ascii="Arial" w:hAnsi="Arial" w:cs="Arial"/>
          <w:b/>
          <w:bCs/>
          <w:i/>
          <w:sz w:val="21"/>
          <w:szCs w:val="21"/>
        </w:rPr>
      </w:pPr>
    </w:p>
    <w:p w:rsidRPr="00ED0584" w:rsidR="000D144A" w:rsidP="000D144A" w:rsidRDefault="000D144A" w14:paraId="3A08A0B0" w14:textId="77777777">
      <w:pPr>
        <w:pStyle w:val="PargrafodaLista"/>
        <w:numPr>
          <w:ilvl w:val="2"/>
          <w:numId w:val="2"/>
        </w:numPr>
        <w:ind w:left="0" w:right="-15" w:firstLine="0"/>
        <w:jc w:val="both"/>
        <w:rPr>
          <w:rFonts w:ascii="Arial" w:hAnsi="Arial" w:cs="Arial"/>
          <w:i/>
          <w:sz w:val="21"/>
          <w:szCs w:val="21"/>
        </w:rPr>
      </w:pPr>
      <w:r w:rsidRPr="00ED0584">
        <w:rPr>
          <w:rFonts w:ascii="Arial" w:hAnsi="Arial" w:cs="Arial"/>
          <w:i/>
          <w:sz w:val="21"/>
          <w:szCs w:val="21"/>
        </w:rPr>
        <w:t>Apresentar declarações que informem:</w:t>
      </w:r>
    </w:p>
    <w:p w:rsidRPr="00ED0584" w:rsidR="000D144A" w:rsidP="000D144A" w:rsidRDefault="000D144A" w14:paraId="780946E4" w14:textId="77777777">
      <w:pPr>
        <w:pStyle w:val="PargrafodaLista"/>
        <w:ind w:left="0" w:right="-15"/>
        <w:jc w:val="both"/>
        <w:rPr>
          <w:rFonts w:ascii="Arial" w:hAnsi="Arial" w:cs="Arial"/>
          <w:i/>
          <w:sz w:val="21"/>
          <w:szCs w:val="21"/>
        </w:rPr>
      </w:pPr>
    </w:p>
    <w:p w:rsidRPr="00ED0584" w:rsidR="000D144A" w:rsidP="000D144A" w:rsidRDefault="000D144A" w14:paraId="16F1998F"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a inexistência de fato impeditivo para licitar ou contratar com a Administração Pública;</w:t>
      </w:r>
    </w:p>
    <w:p w:rsidRPr="00ED0584" w:rsidR="000D144A" w:rsidP="000D144A" w:rsidRDefault="000D144A" w14:paraId="4D9CB8D2"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enquadramento na condição de microempresa e empresa de pequeno porte, nos termos da Lei Complementar nº 123, de 2006, quando couber;</w:t>
      </w:r>
    </w:p>
    <w:p w:rsidRPr="00ED0584" w:rsidR="000D144A" w:rsidP="000D144A" w:rsidRDefault="000D144A" w14:paraId="106B4122"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pleno conhecimento e aceitação das regras e das condições gerais da contratação, constantes do procedimento;</w:t>
      </w:r>
    </w:p>
    <w:p w:rsidRPr="00ED0584" w:rsidR="000D144A" w:rsidP="000D144A" w:rsidRDefault="000D144A" w14:paraId="7DAE7DF4"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VI do art. 68 da Lei nº 14.133, de 2021.</w:t>
      </w:r>
    </w:p>
    <w:p w:rsidRPr="00ED0584" w:rsidR="000D144A" w:rsidP="000D144A" w:rsidRDefault="000D144A" w14:paraId="2A22FA38" w14:textId="77777777">
      <w:pPr>
        <w:pStyle w:val="PargrafodaLista"/>
        <w:numPr>
          <w:ilvl w:val="3"/>
          <w:numId w:val="2"/>
        </w:numPr>
        <w:ind w:left="0" w:right="-15" w:firstLine="0"/>
        <w:jc w:val="both"/>
        <w:rPr>
          <w:rFonts w:ascii="Arial" w:hAnsi="Arial" w:cs="Arial"/>
          <w:i/>
          <w:sz w:val="21"/>
          <w:szCs w:val="21"/>
        </w:rPr>
      </w:pPr>
      <w:r w:rsidRPr="00ED0584">
        <w:rPr>
          <w:rFonts w:ascii="Arial" w:hAnsi="Arial" w:cs="Arial"/>
          <w:i/>
          <w:sz w:val="21"/>
          <w:szCs w:val="21"/>
        </w:rPr>
        <w:t>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rsidRPr="00ED0584" w:rsidR="000D144A" w:rsidP="000D144A" w:rsidRDefault="000D144A" w14:paraId="1AE6047F" w14:textId="77777777">
      <w:pPr>
        <w:pStyle w:val="PargrafodaLista"/>
        <w:ind w:left="0" w:right="-15"/>
        <w:jc w:val="both"/>
        <w:rPr>
          <w:rFonts w:ascii="Arial" w:hAnsi="Arial" w:cs="Arial"/>
          <w:b/>
          <w:bCs/>
          <w:i/>
          <w:sz w:val="21"/>
          <w:szCs w:val="21"/>
        </w:rPr>
      </w:pPr>
    </w:p>
    <w:p w:rsidRPr="00ED0584" w:rsidR="000D144A" w:rsidP="000D144A" w:rsidRDefault="000D144A" w14:paraId="054740ED"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A existência de restrição relativamente à regularidade fiscal não impede que a licitante qualificada como microempresa ou empresa de pequeno porte seja declarada vencedora, uma vez que atenda a todas as demais exigências do Termo de Referência.</w:t>
      </w:r>
    </w:p>
    <w:p w:rsidRPr="00ED0584" w:rsidR="000D144A" w:rsidP="000D144A" w:rsidRDefault="000D144A" w14:paraId="19926DD6" w14:textId="77777777">
      <w:pPr>
        <w:pStyle w:val="PargrafodaLista"/>
        <w:numPr>
          <w:ilvl w:val="1"/>
          <w:numId w:val="2"/>
        </w:numPr>
        <w:ind w:left="0" w:right="-15" w:firstLine="0"/>
        <w:jc w:val="both"/>
        <w:rPr>
          <w:rFonts w:ascii="Arial" w:hAnsi="Arial" w:cs="Arial"/>
          <w:b/>
          <w:bCs/>
          <w:i/>
          <w:sz w:val="21"/>
          <w:szCs w:val="21"/>
        </w:rPr>
      </w:pPr>
      <w:r w:rsidRPr="00ED0584">
        <w:rPr>
          <w:rFonts w:ascii="Arial" w:hAnsi="Arial" w:cs="Arial"/>
          <w:i/>
          <w:sz w:val="21"/>
          <w:szCs w:val="21"/>
        </w:rPr>
        <w:t>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Pr="00ED0584" w:rsidR="000D144A" w:rsidP="000D144A" w:rsidRDefault="000D144A" w14:paraId="218C64E4"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A não-regularização fiscal no prazo previsto no subitem anterior acarretará a inabilitação do licitante.</w:t>
      </w:r>
    </w:p>
    <w:p w:rsidRPr="00ED0584" w:rsidR="000D144A" w:rsidP="000D144A" w:rsidRDefault="000D144A" w14:paraId="22073082" w14:textId="77777777">
      <w:pPr>
        <w:pStyle w:val="PargrafodaLista"/>
        <w:ind w:left="0" w:right="-15"/>
        <w:jc w:val="both"/>
        <w:rPr>
          <w:rFonts w:ascii="Arial" w:hAnsi="Arial" w:cs="Arial"/>
          <w:i/>
          <w:sz w:val="21"/>
          <w:szCs w:val="21"/>
        </w:rPr>
      </w:pPr>
    </w:p>
    <w:p w:rsidRPr="00ED0584" w:rsidR="000D144A" w:rsidP="000D144A" w:rsidRDefault="000D144A" w14:paraId="08DCAF1E" w14:textId="77777777">
      <w:pPr>
        <w:pStyle w:val="PargrafodaLista"/>
        <w:numPr>
          <w:ilvl w:val="0"/>
          <w:numId w:val="2"/>
        </w:numPr>
        <w:shd w:val="clear" w:color="auto" w:fill="D9D9D9" w:themeFill="background1" w:themeFillShade="D9"/>
        <w:ind w:left="0" w:right="-15" w:firstLine="0"/>
        <w:jc w:val="both"/>
        <w:rPr>
          <w:rFonts w:ascii="Arial" w:hAnsi="Arial" w:cs="Arial"/>
          <w:b/>
          <w:bCs/>
          <w:i/>
          <w:sz w:val="21"/>
          <w:szCs w:val="21"/>
        </w:rPr>
      </w:pPr>
      <w:r w:rsidRPr="00ED0584">
        <w:rPr>
          <w:rFonts w:ascii="Arial" w:hAnsi="Arial" w:cs="Arial"/>
          <w:b/>
          <w:bCs/>
          <w:i/>
          <w:sz w:val="21"/>
          <w:szCs w:val="21"/>
        </w:rPr>
        <w:t>ESTIMATIVA DE PREÇOS</w:t>
      </w:r>
    </w:p>
    <w:p w:rsidRPr="00ED0584" w:rsidR="000D144A" w:rsidP="000D144A" w:rsidRDefault="000D144A" w14:paraId="1536B4BE" w14:textId="77777777">
      <w:pPr>
        <w:pStyle w:val="PargrafodaLista"/>
        <w:ind w:left="0" w:right="-15"/>
        <w:jc w:val="both"/>
        <w:rPr>
          <w:rFonts w:ascii="Arial" w:hAnsi="Arial" w:cs="Arial"/>
          <w:i/>
          <w:sz w:val="21"/>
          <w:szCs w:val="21"/>
        </w:rPr>
      </w:pPr>
    </w:p>
    <w:p w:rsidRPr="00ED0584" w:rsidR="000D144A" w:rsidP="000D144A" w:rsidRDefault="000D144A" w14:paraId="6EC0A241" w14:textId="77777777">
      <w:pPr>
        <w:pStyle w:val="PargrafodaLista"/>
        <w:numPr>
          <w:ilvl w:val="1"/>
          <w:numId w:val="2"/>
        </w:numPr>
        <w:ind w:left="0" w:right="-15" w:firstLine="0"/>
        <w:jc w:val="both"/>
        <w:rPr>
          <w:rFonts w:ascii="Arial" w:hAnsi="Arial" w:cs="Arial"/>
          <w:i/>
          <w:sz w:val="21"/>
          <w:szCs w:val="21"/>
        </w:rPr>
      </w:pPr>
      <w:r w:rsidRPr="00ED0584">
        <w:rPr>
          <w:rFonts w:ascii="Arial" w:hAnsi="Arial" w:cs="Arial"/>
          <w:i/>
          <w:sz w:val="21"/>
          <w:szCs w:val="21"/>
        </w:rPr>
        <w:t xml:space="preserve">O custo estimado da contratação </w:t>
      </w:r>
      <w:r>
        <w:rPr>
          <w:rFonts w:ascii="Arial" w:hAnsi="Arial" w:cs="Arial"/>
          <w:i/>
          <w:sz w:val="21"/>
          <w:szCs w:val="21"/>
        </w:rPr>
        <w:t xml:space="preserve">será </w:t>
      </w:r>
      <w:proofErr w:type="gramStart"/>
      <w:r>
        <w:rPr>
          <w:rFonts w:ascii="Arial" w:hAnsi="Arial" w:cs="Arial"/>
          <w:i/>
          <w:sz w:val="21"/>
          <w:szCs w:val="21"/>
        </w:rPr>
        <w:t>prevista</w:t>
      </w:r>
      <w:proofErr w:type="gramEnd"/>
      <w:r>
        <w:rPr>
          <w:rFonts w:ascii="Arial" w:hAnsi="Arial" w:cs="Arial"/>
          <w:i/>
          <w:sz w:val="21"/>
          <w:szCs w:val="21"/>
        </w:rPr>
        <w:t xml:space="preserve"> no Mapa de Pesquisa de Preços, realizado pelos parâmetros previamente estabelecidos no art. 23 da lei 14.133/2021.</w:t>
      </w:r>
    </w:p>
    <w:p w:rsidRPr="00ED0584" w:rsidR="000D144A" w:rsidP="000D144A" w:rsidRDefault="000D144A" w14:paraId="6F1D9185" w14:textId="77777777">
      <w:pPr>
        <w:pStyle w:val="PargrafodaLista"/>
        <w:ind w:left="0" w:right="-15"/>
        <w:jc w:val="center"/>
        <w:rPr>
          <w:rFonts w:ascii="Arial" w:hAnsi="Arial" w:cs="Arial"/>
          <w:b/>
          <w:bCs/>
          <w:i/>
          <w:sz w:val="21"/>
          <w:szCs w:val="21"/>
          <w:u w:val="single"/>
        </w:rPr>
      </w:pPr>
    </w:p>
    <w:p w:rsidRPr="00ED0584" w:rsidR="000D144A" w:rsidP="000D144A" w:rsidRDefault="000D144A" w14:paraId="5C648989" w14:textId="77777777">
      <w:pPr>
        <w:pStyle w:val="PargrafodaLista"/>
        <w:ind w:left="0" w:right="-15"/>
        <w:jc w:val="both"/>
        <w:rPr>
          <w:rFonts w:ascii="Arial" w:hAnsi="Arial" w:cs="Arial"/>
          <w:i/>
          <w:color w:val="FF0000"/>
          <w:sz w:val="21"/>
          <w:szCs w:val="21"/>
        </w:rPr>
      </w:pPr>
    </w:p>
    <w:p w:rsidRPr="00ED0584" w:rsidR="000D144A" w:rsidP="000D144A" w:rsidRDefault="000D144A" w14:paraId="17FD2E1B" w14:textId="77777777">
      <w:pPr>
        <w:numPr>
          <w:ilvl w:val="0"/>
          <w:numId w:val="2"/>
        </w:numPr>
        <w:shd w:val="clear" w:color="auto" w:fill="D9D9D9" w:themeFill="background1" w:themeFillShade="D9"/>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
          <w:i/>
          <w:sz w:val="21"/>
          <w:szCs w:val="21"/>
        </w:rPr>
        <w:t>ADEQUAÇÃO ORÇAMENTÁRIA</w:t>
      </w:r>
    </w:p>
    <w:p w:rsidRPr="00ED0584" w:rsidR="000D144A" w:rsidP="000D144A" w:rsidRDefault="000D144A" w14:paraId="66DE7369" w14:textId="77777777">
      <w:pPr>
        <w:spacing w:after="0" w:line="240" w:lineRule="auto"/>
        <w:jc w:val="both"/>
        <w:rPr>
          <w:rFonts w:ascii="Arial" w:hAnsi="Arial" w:eastAsia="Times New Roman" w:cs="Arial"/>
          <w:b/>
          <w:i/>
          <w:sz w:val="21"/>
          <w:szCs w:val="21"/>
        </w:rPr>
      </w:pPr>
    </w:p>
    <w:p w:rsidRPr="00ED0584" w:rsidR="000D144A" w:rsidP="000D144A" w:rsidRDefault="000D144A" w14:paraId="7EFE666C"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Os recursos destinados à cobertura das despesas ora pretendidos se encontram alocados no Orçamento Geral do Município e serão custeadas com recursos financeiros provenientes do Tesouro Municipal.</w:t>
      </w:r>
    </w:p>
    <w:p w:rsidRPr="00ED0584" w:rsidR="000D144A" w:rsidP="000D144A" w:rsidRDefault="000D144A" w14:paraId="00AC30EE" w14:textId="77777777">
      <w:pPr>
        <w:spacing w:after="0" w:line="240" w:lineRule="auto"/>
        <w:jc w:val="both"/>
        <w:rPr>
          <w:rFonts w:ascii="Arial" w:hAnsi="Arial" w:eastAsia="Times New Roman" w:cs="Arial"/>
          <w:b/>
          <w:i/>
          <w:sz w:val="21"/>
          <w:szCs w:val="21"/>
        </w:rPr>
      </w:pPr>
    </w:p>
    <w:p w:rsidRPr="007271B3" w:rsidR="000D144A" w:rsidP="000D144A" w:rsidRDefault="000D144A" w14:paraId="68DDB8F4" w14:textId="77777777">
      <w:pPr>
        <w:numPr>
          <w:ilvl w:val="1"/>
          <w:numId w:val="2"/>
        </w:numPr>
        <w:spacing w:after="0" w:line="240" w:lineRule="auto"/>
        <w:ind w:left="0" w:firstLine="0"/>
        <w:jc w:val="both"/>
        <w:rPr>
          <w:rFonts w:ascii="Arial" w:hAnsi="Arial" w:eastAsia="Times New Roman" w:cs="Arial"/>
          <w:b/>
          <w:i/>
          <w:sz w:val="21"/>
          <w:szCs w:val="21"/>
        </w:rPr>
      </w:pPr>
      <w:r w:rsidRPr="00ED0584">
        <w:rPr>
          <w:rFonts w:ascii="Arial" w:hAnsi="Arial" w:eastAsia="Times New Roman" w:cs="Arial"/>
          <w:bCs/>
          <w:i/>
          <w:sz w:val="21"/>
          <w:szCs w:val="21"/>
        </w:rPr>
        <w:t xml:space="preserve">A despesa proveniente desta contratação encontra consignação orçamentária na seguinte dotação: </w:t>
      </w:r>
    </w:p>
    <w:p w:rsidR="000D144A" w:rsidP="000D144A" w:rsidRDefault="000D144A" w14:paraId="1D0D6613" w14:textId="77777777">
      <w:pPr>
        <w:pStyle w:val="PargrafodaLista"/>
        <w:rPr>
          <w:rFonts w:ascii="Arial" w:hAnsi="Arial" w:eastAsia="Times New Roman" w:cs="Arial"/>
          <w:b/>
          <w:i/>
          <w:sz w:val="21"/>
          <w:szCs w:val="21"/>
        </w:rPr>
      </w:pPr>
    </w:p>
    <w:p w:rsidR="000D144A" w:rsidP="000D144A" w:rsidRDefault="000D144A" w14:paraId="2611A864" w14:textId="77777777">
      <w:pPr>
        <w:spacing w:after="0" w:line="240" w:lineRule="auto"/>
        <w:jc w:val="both"/>
        <w:rPr>
          <w:rFonts w:ascii="Arial" w:hAnsi="Arial" w:eastAsia="Times New Roman" w:cs="Arial"/>
          <w:b/>
          <w:i/>
          <w:sz w:val="21"/>
          <w:szCs w:val="21"/>
        </w:rPr>
      </w:pPr>
      <w:r>
        <w:rPr>
          <w:rFonts w:ascii="Arial" w:hAnsi="Arial" w:eastAsia="Times New Roman" w:cs="Arial"/>
          <w:b/>
          <w:i/>
          <w:sz w:val="21"/>
          <w:szCs w:val="21"/>
        </w:rPr>
        <w:t>DOTAÇÃO:</w:t>
      </w:r>
    </w:p>
    <w:p w:rsidRPr="00ED0584" w:rsidR="000D144A" w:rsidP="000D144A" w:rsidRDefault="000D144A" w14:paraId="0E75D4BB" w14:textId="77777777">
      <w:pPr>
        <w:spacing w:after="0" w:line="240" w:lineRule="auto"/>
        <w:jc w:val="both"/>
        <w:rPr>
          <w:rFonts w:ascii="Arial" w:hAnsi="Arial" w:eastAsia="Times New Roman" w:cs="Arial"/>
          <w:b/>
          <w:i/>
          <w:sz w:val="21"/>
          <w:szCs w:val="21"/>
        </w:rPr>
      </w:pPr>
      <w:r w:rsidRPr="00C66B4C">
        <w:rPr>
          <w:rFonts w:ascii="Arial" w:hAnsi="Arial" w:eastAsia="Times New Roman" w:cs="Arial"/>
          <w:b/>
          <w:i/>
          <w:sz w:val="21"/>
          <w:szCs w:val="21"/>
        </w:rPr>
        <w:t xml:space="preserve">174 - 2 . 8001 . 10 . 122 . 9 . 2.59 . 0 . 339039 Outros Serviços de Terceiros - Pessoa Jurídica</w:t>
      </w:r>
    </w:p>
    <w:p w:rsidRPr="00ED0584" w:rsidR="000D144A" w:rsidP="000D144A" w:rsidRDefault="000D144A" w14:paraId="596EB996" w14:textId="77777777">
      <w:pPr>
        <w:spacing w:after="0" w:line="240" w:lineRule="auto"/>
        <w:jc w:val="both"/>
        <w:rPr>
          <w:rFonts w:ascii="Arial" w:hAnsi="Arial" w:eastAsia="Times New Roman" w:cs="Arial"/>
          <w:bCs/>
          <w:i/>
          <w:sz w:val="21"/>
          <w:szCs w:val="21"/>
        </w:rPr>
      </w:pPr>
    </w:p>
    <w:p w:rsidRPr="00ED0584" w:rsidR="000D144A" w:rsidP="000D144A" w:rsidRDefault="000D144A" w14:paraId="07D29D6A" w14:textId="77777777">
      <w:pPr>
        <w:spacing w:after="0" w:line="240" w:lineRule="auto"/>
        <w:jc w:val="both"/>
        <w:rPr>
          <w:rFonts w:ascii="Arial" w:hAnsi="Arial" w:eastAsia="Times New Roman" w:cs="Arial"/>
          <w:b/>
          <w:i/>
          <w:sz w:val="21"/>
          <w:szCs w:val="21"/>
        </w:rPr>
      </w:pPr>
    </w:p>
    <w:p w:rsidRPr="00ED0584" w:rsidR="000D144A" w:rsidP="000D144A" w:rsidRDefault="000D144A" w14:paraId="35EDB0E4" w14:textId="77777777">
      <w:pPr>
        <w:spacing w:after="0" w:line="240" w:lineRule="auto"/>
        <w:ind w:right="-15"/>
        <w:jc w:val="both"/>
        <w:rPr>
          <w:rFonts w:ascii="Arial" w:hAnsi="Arial" w:cs="Arial"/>
          <w:i/>
          <w:sz w:val="21"/>
          <w:szCs w:val="21"/>
        </w:rPr>
      </w:pPr>
    </w:p>
    <w:p w:rsidRPr="00ED0584" w:rsidR="000D144A" w:rsidP="000D144A" w:rsidRDefault="000D144A" w14:paraId="7AA7FC4E" w14:textId="77777777">
      <w:pPr>
        <w:spacing w:after="0" w:line="240" w:lineRule="auto"/>
        <w:ind w:right="-15"/>
        <w:jc w:val="center"/>
        <w:rPr>
          <w:rFonts w:ascii="Arial" w:hAnsi="Arial" w:cs="Arial"/>
          <w:i/>
          <w:sz w:val="21"/>
          <w:szCs w:val="21"/>
        </w:rPr>
      </w:pPr>
      <w:r>
        <w:rPr>
          <w:rFonts w:ascii="Arial" w:hAnsi="Arial" w:cs="Arial"/>
          <w:i/>
          <w:sz w:val="21"/>
          <w:szCs w:val="21"/>
        </w:rPr>
        <w:t xml:space="preserve">Encanto/RN, </w:t>
      </w:r>
      <w:r w:rsidRPr="00C66B4C">
        <w:rPr>
          <w:rFonts w:ascii="Arial" w:hAnsi="Arial" w:cs="Arial"/>
          <w:i/>
          <w:sz w:val="21"/>
          <w:szCs w:val="21"/>
        </w:rPr>
        <w:t xml:space="preserve">11 de novembro de 2025</w:t>
      </w:r>
      <w:r>
        <w:rPr>
          <w:rFonts w:ascii="Arial" w:hAnsi="Arial" w:cs="Arial"/>
          <w:i/>
          <w:sz w:val="21"/>
          <w:szCs w:val="21"/>
        </w:rPr>
        <w:t xml:space="preserve">.</w:t>
      </w:r>
    </w:p>
    <w:p w:rsidRPr="00ED0584" w:rsidR="000D144A" w:rsidP="000D144A" w:rsidRDefault="000D144A" w14:paraId="1987489B" w14:textId="77777777">
      <w:pPr>
        <w:spacing w:after="0" w:line="240" w:lineRule="auto"/>
        <w:ind w:right="-15"/>
        <w:jc w:val="both"/>
        <w:rPr>
          <w:rFonts w:ascii="Arial" w:hAnsi="Arial" w:cs="Arial"/>
          <w:b/>
          <w:bCs/>
          <w:i/>
          <w:iCs/>
          <w:sz w:val="21"/>
          <w:szCs w:val="21"/>
        </w:rPr>
      </w:pPr>
    </w:p>
    <w:p w:rsidRPr="00ED0584" w:rsidR="000D144A" w:rsidP="000D144A" w:rsidRDefault="000D144A" w14:paraId="75F916FB" w14:textId="77777777">
      <w:pPr>
        <w:spacing w:after="0" w:line="240" w:lineRule="auto"/>
        <w:ind w:right="-15"/>
        <w:jc w:val="center"/>
        <w:rPr>
          <w:rFonts w:ascii="Arial" w:hAnsi="Arial" w:cs="Arial"/>
          <w:b/>
          <w:bCs/>
          <w:i/>
          <w:iCs/>
          <w:sz w:val="21"/>
          <w:szCs w:val="21"/>
        </w:rPr>
      </w:pPr>
    </w:p>
    <w:p w:rsidRPr="00ED0584" w:rsidR="000D144A" w:rsidP="000D144A" w:rsidRDefault="000D144A" w14:paraId="6FF38F9F" w14:textId="77777777">
      <w:pPr>
        <w:spacing w:after="0" w:line="240" w:lineRule="auto"/>
        <w:ind w:right="-15"/>
        <w:jc w:val="center"/>
        <w:rPr>
          <w:rFonts w:ascii="Arial" w:hAnsi="Arial" w:cs="Arial"/>
          <w:b/>
          <w:bCs/>
          <w:i/>
          <w:iCs/>
          <w:sz w:val="21"/>
          <w:szCs w:val="21"/>
        </w:rPr>
      </w:pPr>
    </w:p>
    <w:p w:rsidR="000D144A" w:rsidP="000D144A" w:rsidRDefault="000D144A" w14:paraId="6DD9AB17" w14:textId="77777777">
      <w:pPr>
        <w:spacing w:after="0" w:line="240" w:lineRule="auto"/>
        <w:ind w:right="-17"/>
        <w:jc w:val="center"/>
        <w:rPr>
          <w:rFonts w:ascii="Arial" w:hAnsi="Arial" w:cs="Arial"/>
          <w:b/>
          <w:bCs/>
          <w:i/>
          <w:sz w:val="21"/>
          <w:szCs w:val="21"/>
        </w:rPr>
      </w:pPr>
      <w:r w:rsidRPr="001750F0">
        <w:rPr>
          <w:rFonts w:ascii="Arial" w:hAnsi="Arial" w:cs="Arial"/>
          <w:b/>
          <w:bCs/>
          <w:i/>
          <w:sz w:val="21"/>
          <w:szCs w:val="21"/>
        </w:rPr>
        <w:t xml:space="preserve"> Francisco Ferreira de Bessa</w:t>
      </w:r>
    </w:p>
    <w:p w:rsidRPr="006E7157" w:rsidR="000D144A" w:rsidP="000D144A" w:rsidRDefault="000D144A" w14:paraId="52857396" w14:textId="77777777">
      <w:pPr>
        <w:tabs>
          <w:tab w:val="left" w:pos="5412"/>
        </w:tabs>
        <w:jc w:val="center"/>
      </w:pPr>
      <w:r w:rsidRPr="00C66B4C">
        <w:rPr>
          <w:rFonts w:ascii="Arial" w:hAnsi="Arial" w:cs="Arial"/>
          <w:b/>
          <w:bCs/>
          <w:i/>
          <w:sz w:val="21"/>
          <w:szCs w:val="21"/>
        </w:rPr>
        <w:t xml:space="preserve">SECRETARIA MUNICIPAL DE SAÚDE</w:t>
      </w:r>
    </w:p>
    <w:p w:rsidR="000D144A" w:rsidP="000D144A" w:rsidRDefault="000D144A" w14:paraId="64B0206D" w14:textId="77777777">
      <w:pPr>
        <w:spacing w:after="0" w:line="240" w:lineRule="auto"/>
        <w:jc w:val="center"/>
        <w:rPr>
          <w:rFonts w:ascii="Arial" w:hAnsi="Arial" w:cs="Arial"/>
          <w:b/>
          <w:bCs/>
          <w:i/>
          <w:color w:val="000000"/>
          <w:sz w:val="21"/>
          <w:szCs w:val="21"/>
        </w:rPr>
      </w:pPr>
    </w:p>
    <w:p w:rsidRPr="002A2DC9" w:rsidR="000D144A" w:rsidP="000D144A" w:rsidRDefault="000D144A" w14:paraId="53D8D4C1" w14:textId="77777777">
      <w:pPr>
        <w:pStyle w:val="Citao"/>
        <w:shd w:val="clear" w:color="auto" w:fill="D9D9D9" w:themeFill="background1" w:themeFillShade="D9"/>
        <w:tabs>
          <w:tab w:val="center" w:pos="4252"/>
          <w:tab w:val="left" w:pos="5823"/>
        </w:tabs>
        <w:spacing w:before="0"/>
        <w:jc w:val="center"/>
        <w:rPr>
          <w:rFonts w:cs="Arial"/>
          <w:b/>
          <w:sz w:val="21"/>
          <w:szCs w:val="21"/>
        </w:rPr>
      </w:pPr>
      <w:r w:rsidRPr="002A2DC9">
        <w:rPr>
          <w:rFonts w:cs="Arial"/>
          <w:b/>
          <w:sz w:val="21"/>
          <w:szCs w:val="21"/>
        </w:rPr>
        <w:t>JUSTIFICATIVA DA REALIZAÇÃO DA PESQUISA DE PREÇOS</w:t>
      </w:r>
    </w:p>
    <w:p w:rsidR="000D144A" w:rsidP="000D144A" w:rsidRDefault="000D144A" w14:paraId="4066E42D" w14:textId="77777777">
      <w:pPr>
        <w:spacing w:after="0" w:line="240" w:lineRule="auto"/>
        <w:jc w:val="center"/>
        <w:rPr>
          <w:rFonts w:ascii="Arial" w:hAnsi="Arial" w:cs="Arial"/>
          <w:b/>
          <w:bCs/>
          <w:i/>
          <w:color w:val="000000"/>
          <w:sz w:val="21"/>
          <w:szCs w:val="21"/>
        </w:rPr>
      </w:pPr>
    </w:p>
    <w:p w:rsidRPr="002A2DC9" w:rsidR="000D144A" w:rsidP="000D144A" w:rsidRDefault="000D144A" w14:paraId="464C7A0C" w14:textId="77777777">
      <w:pPr>
        <w:spacing w:after="0" w:line="240" w:lineRule="auto"/>
        <w:jc w:val="center"/>
        <w:rPr>
          <w:rFonts w:ascii="Arial" w:hAnsi="Arial" w:cs="Arial"/>
          <w:b/>
          <w:bCs/>
          <w:i/>
          <w:color w:val="000000"/>
          <w:sz w:val="21"/>
          <w:szCs w:val="21"/>
        </w:rPr>
      </w:pPr>
    </w:p>
    <w:p w:rsidRPr="002A2DC9" w:rsidR="000D144A" w:rsidP="000D144A" w:rsidRDefault="000D144A" w14:paraId="7EF3072E" w14:textId="77777777">
      <w:pPr>
        <w:pStyle w:val="PargrafodaLista"/>
        <w:numPr>
          <w:ilvl w:val="0"/>
          <w:numId w:val="1"/>
        </w:numPr>
        <w:shd w:val="clear" w:color="auto" w:fill="D9D9D9" w:themeFill="background1" w:themeFillShade="D9"/>
        <w:ind w:left="0" w:firstLine="0"/>
        <w:contextualSpacing w:val="false"/>
        <w:jc w:val="both"/>
        <w:rPr>
          <w:rFonts w:ascii="Arial" w:hAnsi="Arial" w:cs="Arial"/>
          <w:b/>
          <w:i/>
          <w:sz w:val="21"/>
          <w:szCs w:val="21"/>
          <w:lang w:val="x-none"/>
        </w:rPr>
      </w:pPr>
      <w:r w:rsidRPr="002A2DC9">
        <w:rPr>
          <w:rFonts w:ascii="Arial" w:hAnsi="Arial" w:cs="Arial"/>
          <w:b/>
          <w:i/>
          <w:sz w:val="21"/>
          <w:szCs w:val="21"/>
        </w:rPr>
        <w:t>DO OBJETO</w:t>
      </w:r>
    </w:p>
    <w:p w:rsidRPr="002A2DC9" w:rsidR="000D144A" w:rsidP="000D144A" w:rsidRDefault="000D144A" w14:paraId="4C677455" w14:textId="77777777">
      <w:pPr>
        <w:pStyle w:val="PargrafodaLista"/>
        <w:ind w:left="0"/>
        <w:contextualSpacing w:val="false"/>
        <w:jc w:val="both"/>
        <w:rPr>
          <w:rFonts w:ascii="Arial" w:hAnsi="Arial" w:cs="Arial"/>
          <w:b/>
          <w:i/>
          <w:sz w:val="21"/>
          <w:szCs w:val="21"/>
          <w:lang w:val="x-none"/>
        </w:rPr>
      </w:pPr>
    </w:p>
    <w:p w:rsidRPr="002A2DC9" w:rsidR="000D144A" w:rsidP="000D144A" w:rsidRDefault="000D144A" w14:paraId="37E6CE33" w14:textId="77777777">
      <w:pPr>
        <w:pStyle w:val="PargrafodaLista"/>
        <w:numPr>
          <w:ilvl w:val="1"/>
          <w:numId w:val="1"/>
        </w:numPr>
        <w:ind w:left="0" w:firstLine="0"/>
        <w:contextualSpacing w:val="false"/>
        <w:jc w:val="both"/>
        <w:rPr>
          <w:rFonts w:ascii="Arial" w:hAnsi="Arial" w:cs="Arial"/>
          <w:b/>
          <w:i/>
          <w:sz w:val="21"/>
          <w:szCs w:val="21"/>
          <w:lang w:val="x-none"/>
        </w:rPr>
      </w:pPr>
      <w:r w:rsidRPr="002A2DC9">
        <w:rPr>
          <w:rFonts w:ascii="Arial" w:hAnsi="Arial" w:cs="Arial"/>
          <w:bCs/>
          <w:i/>
          <w:sz w:val="21"/>
          <w:szCs w:val="21"/>
        </w:rPr>
        <w:t xml:space="preserve"> O Objeto da presente pesquisa de preços consiste na</w:t>
      </w:r>
      <w:r>
        <w:rPr>
          <w:rFonts w:ascii="Arial" w:hAnsi="Arial" w:cs="Arial"/>
          <w:b/>
          <w:i/>
          <w:sz w:val="21"/>
          <w:szCs w:val="21"/>
        </w:rPr>
        <w:t xml:space="preserve"> </w:t>
      </w:r>
      <w:r w:rsidRPr="002D5A2B">
        <w:rPr>
          <w:rFonts w:ascii="Arial" w:hAnsi="Arial" w:cs="Arial"/>
          <w:b/>
          <w:i/>
          <w:sz w:val="21"/>
          <w:szCs w:val="21"/>
        </w:rPr>
        <w:t xml:space="preserve">contratação de empresa ou profissional especializado na execução de exame médico do tipo Peniscopia, incluindo atendimento ambulatorial completo, destinado à avaliação diagnóstica de lesões e alterações epiteliais na região genital masculina, conforme prescrição médica emitida pela Secretaria Municipal de Saúde do Município de Encanto/RN, para atendimento dos pacientes Francisco Carlos Martins e Paulo Fernandes da Silva.</w:t>
      </w:r>
      <w:r w:rsidRPr="002A2DC9">
        <w:rPr>
          <w:rFonts w:ascii="Arial" w:hAnsi="Arial" w:cs="Arial"/>
          <w:i/>
          <w:sz w:val="21"/>
          <w:szCs w:val="21"/>
        </w:rPr>
        <w:t xml:space="preserve"> .</w:t>
      </w:r>
    </w:p>
    <w:p w:rsidRPr="002A2DC9" w:rsidR="000D144A" w:rsidP="000D144A" w:rsidRDefault="000D144A" w14:paraId="2C8154E4" w14:textId="77777777">
      <w:pPr>
        <w:spacing w:after="0" w:line="240" w:lineRule="auto"/>
        <w:jc w:val="both"/>
        <w:rPr>
          <w:rFonts w:ascii="Arial" w:hAnsi="Arial" w:cs="Arial"/>
          <w:b/>
          <w:i/>
          <w:sz w:val="21"/>
          <w:szCs w:val="21"/>
          <w:lang w:val="x-none"/>
        </w:rPr>
      </w:pPr>
    </w:p>
    <w:p w:rsidRPr="002A2DC9" w:rsidR="000D144A" w:rsidP="000D144A" w:rsidRDefault="000D144A" w14:paraId="78A28AE9" w14:textId="77777777">
      <w:pPr>
        <w:pStyle w:val="PargrafodaLista"/>
        <w:numPr>
          <w:ilvl w:val="0"/>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DO ATENDIMENTO A LEGISLAÇÃO VIGENTE</w:t>
      </w:r>
    </w:p>
    <w:p w:rsidRPr="002A2DC9" w:rsidR="000D144A" w:rsidP="000D144A" w:rsidRDefault="000D144A" w14:paraId="0EB815EB" w14:textId="77777777">
      <w:pPr>
        <w:pStyle w:val="PargrafodaLista"/>
        <w:ind w:left="0"/>
        <w:jc w:val="both"/>
        <w:rPr>
          <w:rFonts w:ascii="Arial" w:hAnsi="Arial" w:cs="Arial"/>
          <w:b/>
          <w:i/>
          <w:sz w:val="21"/>
          <w:szCs w:val="21"/>
        </w:rPr>
      </w:pPr>
    </w:p>
    <w:p w:rsidRPr="002A2DC9" w:rsidR="000D144A" w:rsidP="000D144A" w:rsidRDefault="000D144A" w14:paraId="472D82DB" w14:textId="77777777">
      <w:pPr>
        <w:spacing w:after="0" w:line="240" w:lineRule="auto"/>
        <w:jc w:val="both"/>
        <w:rPr>
          <w:rFonts w:ascii="Arial" w:hAnsi="Arial" w:cs="Arial"/>
          <w:bCs/>
          <w:i/>
          <w:sz w:val="21"/>
          <w:szCs w:val="21"/>
        </w:rPr>
      </w:pPr>
      <w:r w:rsidRPr="002A2DC9">
        <w:rPr>
          <w:rFonts w:ascii="Arial" w:hAnsi="Arial" w:cs="Arial"/>
          <w:bCs/>
          <w:i/>
          <w:sz w:val="21"/>
          <w:szCs w:val="21"/>
        </w:rPr>
        <w:t xml:space="preserve">Certifico que as pesquisas de preços foram realizadas conforme as normas estabelecidas pelo Art. 23 da Lei Federal n.º 14.133/2021, regulamentado pelo Decreto Municipal n.º </w:t>
      </w:r>
      <w:r>
        <w:rPr>
          <w:rFonts w:ascii="Arial" w:hAnsi="Arial" w:cs="Arial"/>
          <w:bCs/>
          <w:i/>
          <w:sz w:val="21"/>
          <w:szCs w:val="21"/>
        </w:rPr>
        <w:t>069/2023</w:t>
      </w:r>
      <w:r w:rsidRPr="002A2DC9">
        <w:rPr>
          <w:rFonts w:ascii="Arial" w:hAnsi="Arial" w:cs="Arial"/>
          <w:bCs/>
          <w:i/>
          <w:sz w:val="21"/>
          <w:szCs w:val="21"/>
        </w:rPr>
        <w:t>, conforme relatório a seguir:</w:t>
      </w:r>
    </w:p>
    <w:p w:rsidRPr="002A2DC9" w:rsidR="000D144A" w:rsidP="000D144A" w:rsidRDefault="000D144A" w14:paraId="3801E506" w14:textId="77777777">
      <w:pPr>
        <w:pStyle w:val="PargrafodaLista"/>
        <w:ind w:left="0"/>
        <w:jc w:val="both"/>
        <w:rPr>
          <w:rFonts w:ascii="Arial" w:hAnsi="Arial" w:cs="Arial"/>
          <w:bCs/>
          <w:i/>
          <w:sz w:val="21"/>
          <w:szCs w:val="21"/>
        </w:rPr>
      </w:pPr>
    </w:p>
    <w:p w:rsidRPr="002A2DC9" w:rsidR="000D144A" w:rsidP="000D144A" w:rsidRDefault="000D144A" w14:paraId="3BBBEC60" w14:textId="77777777">
      <w:pPr>
        <w:pStyle w:val="PargrafodaLista"/>
        <w:numPr>
          <w:ilvl w:val="1"/>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DA CONSULTA AO PNCP</w:t>
      </w:r>
    </w:p>
    <w:p w:rsidRPr="002A2DC9" w:rsidR="000D144A" w:rsidP="000D144A" w:rsidRDefault="000D144A" w14:paraId="3367E682" w14:textId="77777777">
      <w:pPr>
        <w:pStyle w:val="PargrafodaLista"/>
        <w:ind w:left="0"/>
        <w:jc w:val="both"/>
        <w:rPr>
          <w:rFonts w:ascii="Arial" w:hAnsi="Arial" w:cs="Arial"/>
          <w:bCs/>
          <w:i/>
          <w:sz w:val="21"/>
          <w:szCs w:val="21"/>
        </w:rPr>
      </w:pPr>
    </w:p>
    <w:p w:rsidRPr="002A2DC9" w:rsidR="000D144A" w:rsidP="000D144A" w:rsidRDefault="000D144A" w14:paraId="3402D594" w14:textId="77777777">
      <w:pPr>
        <w:pStyle w:val="PargrafodaLista"/>
        <w:numPr>
          <w:ilvl w:val="2"/>
          <w:numId w:val="1"/>
        </w:numPr>
        <w:ind w:left="0" w:firstLine="0"/>
        <w:jc w:val="both"/>
        <w:rPr>
          <w:rFonts w:ascii="Arial" w:hAnsi="Arial" w:cs="Arial"/>
          <w:b/>
          <w:i/>
          <w:iCs/>
          <w:color w:val="FF0000"/>
          <w:sz w:val="21"/>
          <w:szCs w:val="21"/>
          <w:u w:val="single"/>
        </w:rPr>
      </w:pPr>
      <w:r w:rsidRPr="002A2DC9">
        <w:rPr>
          <w:rFonts w:ascii="Arial" w:hAnsi="Arial" w:cs="Arial"/>
          <w:bCs/>
          <w:i/>
          <w:iCs/>
          <w:sz w:val="21"/>
          <w:szCs w:val="21"/>
        </w:rPr>
        <w:t>Prioritariamente, foram realizadas buscas de preços através da composição de custos unitários menores ou iguais à mediana do item correspondente disponíveis no Portal Nacional de Contratações Públicas (PNCP), porém não foi possível encontrar itens similares ao pretendidos na contratação suficientes para levantar os preços referenciais para balizar os valores estimados para a presente contratação</w:t>
      </w:r>
      <w:r w:rsidRPr="002A2DC9">
        <w:rPr>
          <w:rFonts w:ascii="Arial" w:hAnsi="Arial" w:cs="Arial"/>
          <w:bCs/>
          <w:i/>
          <w:iCs/>
          <w:color w:val="FF0000"/>
          <w:sz w:val="21"/>
          <w:szCs w:val="21"/>
        </w:rPr>
        <w:t xml:space="preserve">. </w:t>
      </w:r>
    </w:p>
    <w:p w:rsidRPr="002A2DC9" w:rsidR="000D144A" w:rsidP="000D144A" w:rsidRDefault="000D144A" w14:paraId="6BC86C20" w14:textId="77777777">
      <w:pPr>
        <w:pStyle w:val="PargrafodaLista"/>
        <w:ind w:left="0"/>
        <w:jc w:val="both"/>
        <w:rPr>
          <w:rFonts w:ascii="Arial" w:hAnsi="Arial" w:cs="Arial"/>
          <w:bCs/>
          <w:i/>
          <w:iCs/>
          <w:sz w:val="21"/>
          <w:szCs w:val="21"/>
        </w:rPr>
      </w:pPr>
    </w:p>
    <w:p w:rsidRPr="002A2DC9" w:rsidR="000D144A" w:rsidP="000D144A" w:rsidRDefault="000D144A" w14:paraId="02E8EDE8"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 CONTRATAÇÕES SIMILARES DE OUTROS ÓRGÃOS PÚBLICOS</w:t>
      </w:r>
    </w:p>
    <w:p w:rsidRPr="002A2DC9" w:rsidR="000D144A" w:rsidP="000D144A" w:rsidRDefault="000D144A" w14:paraId="3CFB8E82" w14:textId="77777777">
      <w:pPr>
        <w:pStyle w:val="PargrafodaLista"/>
        <w:ind w:left="0" w:right="-15"/>
        <w:jc w:val="both"/>
        <w:rPr>
          <w:rFonts w:ascii="Arial" w:hAnsi="Arial" w:cs="Arial"/>
          <w:bCs/>
          <w:i/>
          <w:iCs/>
          <w:sz w:val="21"/>
          <w:szCs w:val="21"/>
        </w:rPr>
      </w:pPr>
    </w:p>
    <w:p w:rsidRPr="002A2DC9" w:rsidR="000D144A" w:rsidP="000D144A" w:rsidRDefault="000D144A" w14:paraId="1996F808"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Devido </w:t>
      </w:r>
      <w:proofErr w:type="spellStart"/>
      <w:r w:rsidRPr="002A2DC9">
        <w:rPr>
          <w:rFonts w:ascii="Arial" w:hAnsi="Arial" w:cs="Arial"/>
          <w:bCs/>
          <w:i/>
          <w:iCs/>
          <w:sz w:val="21"/>
          <w:szCs w:val="21"/>
        </w:rPr>
        <w:t>a</w:t>
      </w:r>
      <w:proofErr w:type="spellEnd"/>
      <w:r w:rsidRPr="002A2DC9">
        <w:rPr>
          <w:rFonts w:ascii="Arial" w:hAnsi="Arial" w:cs="Arial"/>
          <w:bCs/>
          <w:i/>
          <w:iCs/>
          <w:sz w:val="21"/>
          <w:szCs w:val="21"/>
        </w:rPr>
        <w:t xml:space="preserve"> ausência relatada anteriormente, foi realizada busca em contratações similares feitas pela Administração Pública, em execução ou concluídas no período de 1 (um) ano anterior à data da pesquisa de preços, inclusive mediante sistema de registro de preços, observado o índice de atualização de preços correspondente, porém não foi possível encontrar itens similares ao pretendidos na contratação suficientes para levantar os preços referenciais para balizar os valores estimados para a presente contratação.</w:t>
      </w:r>
    </w:p>
    <w:p w:rsidRPr="002A2DC9" w:rsidR="000D144A" w:rsidP="000D144A" w:rsidRDefault="000D144A" w14:paraId="4FB61D7A" w14:textId="77777777">
      <w:pPr>
        <w:spacing w:after="0" w:line="240" w:lineRule="auto"/>
        <w:ind w:right="-15"/>
        <w:jc w:val="both"/>
        <w:rPr>
          <w:rFonts w:ascii="Arial" w:hAnsi="Arial" w:cs="Arial"/>
          <w:bCs/>
          <w:i/>
          <w:sz w:val="21"/>
          <w:szCs w:val="21"/>
        </w:rPr>
      </w:pPr>
    </w:p>
    <w:p w:rsidRPr="002A2DC9" w:rsidR="000D144A" w:rsidP="000D144A" w:rsidRDefault="000D144A" w14:paraId="1895B19B"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UTILIZAÇÃO DE DADOS DE PESQUISA PUBLICADA EM MÍDIA ESPECIALIZADA</w:t>
      </w:r>
    </w:p>
    <w:p w:rsidRPr="002A2DC9" w:rsidR="000D144A" w:rsidP="000D144A" w:rsidRDefault="000D144A" w14:paraId="41CB4A72" w14:textId="77777777">
      <w:pPr>
        <w:pStyle w:val="PargrafodaLista"/>
        <w:ind w:left="0" w:right="-15"/>
        <w:jc w:val="both"/>
        <w:rPr>
          <w:rFonts w:ascii="Arial" w:hAnsi="Arial" w:cs="Arial"/>
          <w:bCs/>
          <w:i/>
          <w:iCs/>
          <w:sz w:val="21"/>
          <w:szCs w:val="21"/>
        </w:rPr>
      </w:pPr>
    </w:p>
    <w:p w:rsidRPr="002A2DC9" w:rsidR="000D144A" w:rsidP="000D144A" w:rsidRDefault="000D144A" w14:paraId="2EF3C7AA"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Esgotadas as tentativas relatadas, foi realizada busca de dados de pesquisa publicada em mídia especializada, de tabela de referência formalmente aprovada pelo Poder Executivo federal e de sítios eletrônicos especializados ou de domínio amplo, desde que contenham a data e hora de acesso, porém não foi possível encontrar itens similares ao pretendidos na contratação suficientes para levantar os preços referenciais para balizar os valores estimados para a presente contratação. </w:t>
      </w:r>
    </w:p>
    <w:p w:rsidRPr="002A2DC9" w:rsidR="000D144A" w:rsidP="000D144A" w:rsidRDefault="000D144A" w14:paraId="593F8CD6" w14:textId="77777777">
      <w:pPr>
        <w:pStyle w:val="PargrafodaLista"/>
        <w:ind w:left="0" w:right="-15"/>
        <w:jc w:val="both"/>
        <w:rPr>
          <w:rFonts w:ascii="Arial" w:hAnsi="Arial" w:cs="Arial"/>
          <w:b/>
          <w:i/>
          <w:iCs/>
          <w:color w:val="FF0000"/>
          <w:sz w:val="21"/>
          <w:szCs w:val="21"/>
          <w:u w:val="single"/>
        </w:rPr>
      </w:pPr>
    </w:p>
    <w:p w:rsidRPr="002A2DC9" w:rsidR="000D144A" w:rsidP="000D144A" w:rsidRDefault="000D144A" w14:paraId="760AE3E7"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PESQUISA DIRETA COM FORNECEDORES</w:t>
      </w:r>
    </w:p>
    <w:p w:rsidRPr="002A2DC9" w:rsidR="000D144A" w:rsidP="000D144A" w:rsidRDefault="000D144A" w14:paraId="1AD5FFEB" w14:textId="77777777">
      <w:pPr>
        <w:pStyle w:val="PargrafodaLista"/>
        <w:ind w:left="0" w:right="-15"/>
        <w:jc w:val="both"/>
        <w:rPr>
          <w:rFonts w:ascii="Arial" w:hAnsi="Arial" w:cs="Arial"/>
          <w:bCs/>
          <w:i/>
          <w:iCs/>
          <w:sz w:val="21"/>
          <w:szCs w:val="21"/>
        </w:rPr>
      </w:pPr>
    </w:p>
    <w:p w:rsidRPr="002A2DC9" w:rsidR="000D144A" w:rsidP="000D144A" w:rsidRDefault="000D144A" w14:paraId="1EC79C89" w14:textId="77777777">
      <w:pPr>
        <w:pStyle w:val="PargrafodaLista"/>
        <w:numPr>
          <w:ilvl w:val="2"/>
          <w:numId w:val="1"/>
        </w:numPr>
        <w:ind w:left="0" w:right="-15" w:firstLine="0"/>
        <w:jc w:val="both"/>
        <w:rPr>
          <w:rFonts w:ascii="Arial" w:hAnsi="Arial" w:cs="Arial"/>
          <w:bCs/>
          <w:i/>
          <w:sz w:val="21"/>
          <w:szCs w:val="21"/>
        </w:rPr>
      </w:pPr>
      <w:r w:rsidRPr="002A2DC9">
        <w:rPr>
          <w:rFonts w:ascii="Arial" w:hAnsi="Arial" w:cs="Arial"/>
          <w:bCs/>
          <w:i/>
          <w:iCs/>
          <w:sz w:val="21"/>
          <w:szCs w:val="21"/>
        </w:rPr>
        <w:t xml:space="preserve">Por fim, 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2A2DC9">
        <w:rPr>
          <w:rFonts w:ascii="Arial" w:hAnsi="Arial" w:cs="Arial"/>
          <w:b/>
          <w:i/>
          <w:iCs/>
          <w:sz w:val="21"/>
          <w:szCs w:val="21"/>
        </w:rPr>
        <w:t>na internet através de site de busca e de mídias sociais</w:t>
      </w:r>
      <w:r w:rsidRPr="002A2DC9">
        <w:rPr>
          <w:rFonts w:ascii="Arial" w:hAnsi="Arial" w:cs="Arial"/>
          <w:bCs/>
          <w:i/>
          <w:iCs/>
          <w:sz w:val="21"/>
          <w:szCs w:val="21"/>
        </w:rPr>
        <w:t>/</w:t>
      </w:r>
      <w:r w:rsidRPr="002A2DC9">
        <w:rPr>
          <w:rFonts w:ascii="Arial" w:hAnsi="Arial" w:cs="Arial"/>
          <w:b/>
          <w:i/>
          <w:iCs/>
          <w:sz w:val="21"/>
          <w:szCs w:val="21"/>
        </w:rPr>
        <w:t xml:space="preserve">entre fornecedores do ramo da localidade e região devidamente cadastrados junto ao município de </w:t>
      </w:r>
      <w:r>
        <w:rPr>
          <w:rFonts w:ascii="Arial" w:hAnsi="Arial" w:cs="Arial"/>
          <w:b/>
          <w:i/>
          <w:iCs/>
          <w:sz w:val="21"/>
          <w:szCs w:val="21"/>
        </w:rPr>
        <w:t>Encanto</w:t>
      </w:r>
      <w:r w:rsidRPr="002A2DC9">
        <w:rPr>
          <w:rFonts w:ascii="Arial" w:hAnsi="Arial" w:cs="Arial"/>
          <w:bCs/>
          <w:i/>
          <w:iCs/>
          <w:sz w:val="21"/>
          <w:szCs w:val="21"/>
        </w:rPr>
        <w:t>. Através da consulta foi possível levantar os preços referenciais suficientes para balizar os valores estimados para a presente contratação.</w:t>
      </w:r>
    </w:p>
    <w:p w:rsidRPr="002A2DC9" w:rsidR="000D144A" w:rsidP="000D144A" w:rsidRDefault="000D144A" w14:paraId="6ACCF627" w14:textId="77777777">
      <w:pPr>
        <w:pStyle w:val="PargrafodaLista"/>
        <w:ind w:left="0" w:right="-15"/>
        <w:jc w:val="both"/>
        <w:rPr>
          <w:rFonts w:ascii="Arial" w:hAnsi="Arial" w:cs="Arial"/>
          <w:bCs/>
          <w:i/>
          <w:sz w:val="21"/>
          <w:szCs w:val="21"/>
        </w:rPr>
      </w:pPr>
    </w:p>
    <w:p w:rsidRPr="002A2DC9" w:rsidR="000D144A" w:rsidP="000D144A" w:rsidRDefault="000D144A" w14:paraId="540C33D2"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DOS ANEXOS</w:t>
      </w:r>
    </w:p>
    <w:p w:rsidRPr="002A2DC9" w:rsidR="000D144A" w:rsidP="000D144A" w:rsidRDefault="000D144A" w14:paraId="732CF0A7" w14:textId="77777777">
      <w:pPr>
        <w:pStyle w:val="PargrafodaLista"/>
        <w:ind w:left="0" w:right="-15"/>
        <w:jc w:val="both"/>
        <w:rPr>
          <w:rFonts w:ascii="Arial" w:hAnsi="Arial" w:cs="Arial"/>
          <w:b/>
          <w:i/>
          <w:sz w:val="21"/>
          <w:szCs w:val="21"/>
        </w:rPr>
      </w:pPr>
    </w:p>
    <w:p w:rsidRPr="002A2DC9" w:rsidR="000D144A" w:rsidP="000D144A" w:rsidRDefault="000D144A" w14:paraId="1E19300E" w14:textId="77777777">
      <w:pPr>
        <w:pStyle w:val="PargrafodaLista"/>
        <w:numPr>
          <w:ilvl w:val="2"/>
          <w:numId w:val="1"/>
        </w:numPr>
        <w:ind w:left="0" w:right="-15" w:firstLine="0"/>
        <w:jc w:val="both"/>
        <w:rPr>
          <w:rFonts w:ascii="Arial" w:hAnsi="Arial" w:cs="Arial"/>
          <w:b/>
          <w:i/>
          <w:sz w:val="21"/>
          <w:szCs w:val="21"/>
        </w:rPr>
      </w:pPr>
      <w:r w:rsidRPr="002A2DC9">
        <w:rPr>
          <w:rFonts w:ascii="Arial" w:hAnsi="Arial" w:cs="Arial"/>
          <w:bCs/>
          <w:i/>
          <w:sz w:val="21"/>
          <w:szCs w:val="21"/>
        </w:rPr>
        <w:t>Os documentos que comprovam os preços levantados, bem como a planilha consolidada encontram-se em anexo.</w:t>
      </w:r>
    </w:p>
    <w:p w:rsidRPr="002A2DC9" w:rsidR="000D144A" w:rsidP="000D144A" w:rsidRDefault="000D144A" w14:paraId="47554674" w14:textId="77777777">
      <w:pPr>
        <w:spacing w:after="0" w:line="240" w:lineRule="auto"/>
        <w:ind w:right="-15"/>
        <w:jc w:val="both"/>
        <w:rPr>
          <w:rFonts w:ascii="Arial" w:hAnsi="Arial" w:cs="Arial"/>
          <w:b/>
          <w:i/>
          <w:sz w:val="21"/>
          <w:szCs w:val="21"/>
        </w:rPr>
      </w:pPr>
    </w:p>
    <w:p w:rsidRPr="002A2DC9" w:rsidR="000D144A" w:rsidP="000D144A" w:rsidRDefault="000D144A" w14:paraId="2D7CA0EA" w14:textId="77777777">
      <w:pPr>
        <w:spacing w:after="0" w:line="240" w:lineRule="auto"/>
        <w:ind w:right="-15"/>
        <w:jc w:val="center"/>
        <w:rPr>
          <w:rFonts w:ascii="Arial" w:hAnsi="Arial" w:cs="Arial"/>
          <w:bCs/>
          <w:i/>
          <w:sz w:val="21"/>
          <w:szCs w:val="21"/>
        </w:rPr>
      </w:pPr>
    </w:p>
    <w:p w:rsidR="000D144A" w:rsidP="000D144A" w:rsidRDefault="000D144A" w14:paraId="21360382" w14:textId="77777777">
      <w:pPr>
        <w:spacing w:after="0" w:line="240" w:lineRule="auto"/>
        <w:ind w:right="-15"/>
        <w:jc w:val="center"/>
        <w:rPr>
          <w:rFonts w:ascii="Arial" w:hAnsi="Arial" w:cs="Arial"/>
          <w:bCs/>
          <w:i/>
          <w:sz w:val="21"/>
          <w:szCs w:val="21"/>
        </w:rPr>
      </w:pPr>
      <w:r>
        <w:rPr>
          <w:rFonts w:ascii="Arial" w:hAnsi="Arial" w:cs="Arial"/>
          <w:bCs/>
          <w:i/>
          <w:sz w:val="21"/>
          <w:szCs w:val="21"/>
        </w:rPr>
        <w:t xml:space="preserve">Encanto</w:t>
      </w:r>
      <w:r w:rsidRPr="002A2DC9">
        <w:rPr>
          <w:rFonts w:ascii="Arial" w:hAnsi="Arial" w:cs="Arial"/>
          <w:bCs/>
          <w:i/>
          <w:sz w:val="21"/>
          <w:szCs w:val="21"/>
        </w:rPr>
        <w:t xml:space="preserve">/RN, </w:t>
      </w:r>
      <w:r w:rsidRPr="002D5A2B">
        <w:rPr>
          <w:rFonts w:ascii="Arial" w:hAnsi="Arial" w:cs="Arial"/>
          <w:bCs/>
          <w:i/>
          <w:sz w:val="21"/>
          <w:szCs w:val="21"/>
        </w:rPr>
        <w:t xml:space="preserve">11 de novembro de 2025</w:t>
      </w:r>
    </w:p>
    <w:p w:rsidR="000D144A" w:rsidP="000D144A" w:rsidRDefault="000D144A" w14:paraId="3031452E" w14:textId="77777777">
      <w:pPr>
        <w:spacing w:after="0" w:line="240" w:lineRule="auto"/>
        <w:ind w:right="-15"/>
        <w:jc w:val="center"/>
        <w:rPr>
          <w:rFonts w:ascii="Arial" w:hAnsi="Arial" w:cs="Arial"/>
          <w:bCs/>
          <w:i/>
          <w:sz w:val="21"/>
          <w:szCs w:val="21"/>
        </w:rPr>
      </w:pPr>
    </w:p>
    <w:p w:rsidRPr="002A2DC9" w:rsidR="000D144A" w:rsidP="000D144A" w:rsidRDefault="000D144A" w14:paraId="6D37BCF7" w14:textId="77777777">
      <w:pPr>
        <w:spacing w:after="0" w:line="240" w:lineRule="auto"/>
        <w:ind w:right="-15"/>
        <w:jc w:val="center"/>
        <w:rPr>
          <w:rFonts w:ascii="Arial" w:hAnsi="Arial" w:cs="Arial"/>
          <w:bCs/>
          <w:i/>
          <w:sz w:val="21"/>
          <w:szCs w:val="21"/>
        </w:rPr>
      </w:pPr>
    </w:p>
    <w:p w:rsidRPr="002D5A2B" w:rsidR="000D144A" w:rsidP="000D144A" w:rsidRDefault="000D144A" w14:paraId="0E5945F8" w14:textId="77777777">
      <w:pPr>
        <w:spacing w:after="0" w:line="240" w:lineRule="auto"/>
        <w:ind w:right="-17"/>
        <w:jc w:val="center"/>
        <w:rPr>
          <w:rFonts w:ascii="Arial" w:hAnsi="Arial" w:cs="Arial"/>
          <w:b/>
          <w:bCs/>
          <w:i/>
          <w:sz w:val="21"/>
          <w:szCs w:val="21"/>
        </w:rPr>
      </w:pPr>
      <w:r w:rsidRPr="002D5A2B">
        <w:rPr>
          <w:rFonts w:ascii="Arial" w:hAnsi="Arial" w:cs="Arial"/>
          <w:b/>
          <w:bCs/>
          <w:i/>
          <w:sz w:val="21"/>
          <w:szCs w:val="21"/>
        </w:rPr>
        <w:t>FRANCISCA JULIANA OLIVEIRA DO NASCIMENTO</w:t>
      </w:r>
    </w:p>
    <w:p w:rsidRPr="002D5A2B" w:rsidR="000D144A" w:rsidP="000D144A" w:rsidRDefault="000D144A" w14:paraId="11DE06D9" w14:textId="77777777">
      <w:pPr>
        <w:spacing w:after="0" w:line="240" w:lineRule="auto"/>
        <w:jc w:val="center"/>
        <w:rPr>
          <w:rFonts w:ascii="Times New Roman" w:hAnsi="Times New Roman" w:eastAsia="Times New Roman" w:cs="Times New Roman"/>
          <w:sz w:val="24"/>
          <w:szCs w:val="24"/>
          <w:lang w:eastAsia="pt-BR"/>
        </w:rPr>
      </w:pPr>
      <w:r>
        <w:rPr>
          <w:rFonts w:ascii="Times New Roman" w:hAnsi="Times New Roman" w:eastAsia="Times New Roman" w:cs="Times New Roman"/>
          <w:b/>
          <w:i/>
          <w:sz w:val="24"/>
          <w:szCs w:val="24"/>
          <w:lang w:eastAsia="pt-BR"/>
        </w:rPr>
        <w:t>DIRETOR(A) DE PESQUISA</w:t>
      </w:r>
    </w:p>
    <w:p w:rsidR="000D144A" w:rsidP="000D144A" w:rsidRDefault="000D144A" w14:paraId="0DB97ED0" w14:textId="77777777">
      <w:pPr>
        <w:rPr>
          <w:rFonts w:ascii="Times New Roman" w:hAnsi="Times New Roman" w:cs="Times New Roman"/>
          <w:sz w:val="24"/>
          <w:szCs w:val="24"/>
        </w:rPr>
      </w:pPr>
      <w:r w:rsidRPr="00ED0584">
        <w:rPr>
          <w:rFonts w:ascii="Arial" w:hAnsi="Arial" w:cs="Arial"/>
          <w:b/>
          <w:bCs/>
          <w:i/>
          <w:iCs/>
          <w:sz w:val="21"/>
          <w:szCs w:val="21"/>
        </w:rPr>
        <w:br w:type="page"/>
      </w:r>
    </w:p>
    <w:p w:rsidRPr="00FA1B69" w:rsidR="000D144A" w:rsidP="000D144A" w:rsidRDefault="000D144A" w14:paraId="18D5B15F" w14:textId="77777777">
      <w:pPr>
        <w:suppressAutoHyphens/>
        <w:spacing w:after="0" w:line="240" w:lineRule="auto"/>
        <w:jc w:val="center"/>
        <w:rPr>
          <w:b/>
          <w:sz w:val="32"/>
          <w:szCs w:val="32"/>
        </w:rPr>
      </w:pPr>
      <w:r>
        <w:rPr>
          <w:b/>
          <w:sz w:val="32"/>
          <w:szCs w:val="32"/>
        </w:rPr>
        <w:lastRenderedPageBreak/>
        <w:t>JUSTIFICATIVA AUSENCIA DE PUBLICIDADE</w:t>
      </w:r>
    </w:p>
    <w:p w:rsidRPr="00FA1B69" w:rsidR="000D144A" w:rsidP="000D144A" w:rsidRDefault="000D144A" w14:paraId="59024A66" w14:textId="77777777">
      <w:pPr>
        <w:spacing w:after="0" w:line="240" w:lineRule="auto"/>
        <w:jc w:val="both"/>
        <w:rPr>
          <w:b/>
          <w:sz w:val="24"/>
          <w:szCs w:val="24"/>
        </w:rPr>
      </w:pPr>
    </w:p>
    <w:p w:rsidR="000D144A" w:rsidP="000D144A" w:rsidRDefault="000D144A" w14:paraId="47ED106F" w14:textId="77777777">
      <w:pPr>
        <w:spacing w:after="0" w:line="240" w:lineRule="auto"/>
        <w:ind w:firstLine="708"/>
        <w:jc w:val="both"/>
        <w:rPr>
          <w:sz w:val="24"/>
          <w:szCs w:val="24"/>
        </w:rPr>
      </w:pPr>
      <w:r w:rsidRPr="00FA1B69">
        <w:rPr>
          <w:sz w:val="24"/>
          <w:szCs w:val="24"/>
        </w:rPr>
        <w:t xml:space="preserve">O Governo do Município de </w:t>
      </w:r>
      <w:r>
        <w:rPr>
          <w:sz w:val="24"/>
          <w:szCs w:val="24"/>
        </w:rPr>
        <w:t>Encanto</w:t>
      </w:r>
      <w:r w:rsidRPr="00FA1B69">
        <w:rPr>
          <w:sz w:val="24"/>
          <w:szCs w:val="24"/>
        </w:rPr>
        <w:t xml:space="preserve">, Estado do Rio Grande do Norte, através da Prefeitura Municipal, </w:t>
      </w:r>
      <w:r>
        <w:rPr>
          <w:sz w:val="24"/>
          <w:szCs w:val="24"/>
        </w:rPr>
        <w:t xml:space="preserve">conforme </w:t>
      </w:r>
      <w:bookmarkStart w:name="_Hlk161398446" w:id="2"/>
      <w:r>
        <w:rPr>
          <w:sz w:val="24"/>
          <w:szCs w:val="24"/>
        </w:rPr>
        <w:t>Decreto Municipal 070/2023 no Art. 5º:</w:t>
      </w:r>
      <w:bookmarkEnd w:id="2"/>
    </w:p>
    <w:p w:rsidR="000D144A" w:rsidP="000D144A" w:rsidRDefault="000D144A" w14:paraId="6C9C42F2" w14:textId="77777777">
      <w:pPr>
        <w:spacing w:after="0" w:line="240" w:lineRule="auto"/>
        <w:ind w:firstLine="708"/>
        <w:jc w:val="both"/>
        <w:rPr>
          <w:rFonts w:ascii="Times New Roman" w:hAnsi="Times New Roman" w:eastAsia="Times New Roman" w:cs="Times New Roman"/>
          <w:b/>
          <w:sz w:val="24"/>
          <w:szCs w:val="24"/>
        </w:rPr>
      </w:pPr>
    </w:p>
    <w:p w:rsidRPr="00FA1B69" w:rsidR="000D144A" w:rsidP="000D144A" w:rsidRDefault="000D144A" w14:paraId="41C128D6" w14:textId="77777777">
      <w:pPr>
        <w:spacing w:after="0" w:line="240" w:lineRule="auto"/>
        <w:ind w:firstLine="708"/>
        <w:jc w:val="both"/>
        <w:rPr>
          <w:sz w:val="24"/>
          <w:szCs w:val="24"/>
        </w:rPr>
      </w:pPr>
      <w:bookmarkStart w:name="_Hlk161398499" w:id="3"/>
      <w:r w:rsidRPr="0032231C">
        <w:rPr>
          <w:rFonts w:ascii="Times New Roman" w:hAnsi="Times New Roman" w:eastAsia="Times New Roman" w:cs="Times New Roman"/>
          <w:b/>
          <w:sz w:val="24"/>
          <w:szCs w:val="24"/>
        </w:rPr>
        <w:t>§ 3º</w:t>
      </w:r>
      <w:bookmarkEnd w:id="3"/>
      <w:r w:rsidRPr="0032231C">
        <w:rPr>
          <w:rFonts w:ascii="Times New Roman" w:hAnsi="Times New Roman" w:eastAsia="Times New Roman" w:cs="Times New Roman"/>
          <w:b/>
          <w:sz w:val="24"/>
          <w:szCs w:val="24"/>
        </w:rPr>
        <w:t xml:space="preserve"> </w:t>
      </w:r>
      <w:r w:rsidRPr="0032231C">
        <w:rPr>
          <w:rFonts w:ascii="Times New Roman" w:hAnsi="Times New Roman" w:cs="Times New Roman"/>
          <w:sz w:val="24"/>
          <w:szCs w:val="24"/>
        </w:rPr>
        <w:t xml:space="preserve">nas contratações com valor até R$ 10.000,00 (dez mil reais) que sejam feitas de uma só vez, liquidadas, pagas e que não gerem obrigações futuras, o processo de dispensa será considerado formalmente executado com a entrega da requisição </w:t>
      </w:r>
      <w:r>
        <w:rPr>
          <w:rFonts w:ascii="Times New Roman" w:hAnsi="Times New Roman" w:cs="Times New Roman"/>
          <w:sz w:val="24"/>
          <w:szCs w:val="24"/>
        </w:rPr>
        <w:t xml:space="preserve">devidamente justificada, </w:t>
      </w:r>
      <w:r w:rsidRPr="0032231C">
        <w:rPr>
          <w:rFonts w:ascii="Times New Roman" w:hAnsi="Times New Roman" w:cs="Times New Roman"/>
          <w:sz w:val="24"/>
          <w:szCs w:val="24"/>
        </w:rPr>
        <w:t>juntamente com a nota de empenho.</w:t>
      </w:r>
    </w:p>
    <w:p w:rsidR="000D144A" w:rsidP="000D144A" w:rsidRDefault="000D144A" w14:paraId="2101A92C" w14:textId="77777777">
      <w:pPr>
        <w:spacing w:after="0" w:line="240" w:lineRule="auto"/>
        <w:ind w:firstLine="708"/>
        <w:jc w:val="both"/>
        <w:rPr>
          <w:sz w:val="24"/>
          <w:szCs w:val="24"/>
        </w:rPr>
      </w:pPr>
    </w:p>
    <w:p w:rsidR="000D144A" w:rsidP="000D144A" w:rsidRDefault="000D144A" w14:paraId="25C24C3E" w14:textId="58ADDCEF">
      <w:pPr>
        <w:spacing w:after="0" w:line="240" w:lineRule="auto"/>
        <w:ind w:firstLine="708"/>
        <w:jc w:val="both"/>
        <w:rPr>
          <w:sz w:val="24"/>
          <w:szCs w:val="24"/>
        </w:rPr>
      </w:pPr>
      <w:r w:rsidRPr="002E4908">
        <w:rPr>
          <w:sz w:val="24"/>
          <w:szCs w:val="24"/>
        </w:rPr>
        <w:t xml:space="preserve">Inicialmente cumpre esclarecer o que estabelece o artigo 75, § 3º, da Lei Federal nº 14.133, de 2021: </w:t>
      </w:r>
    </w:p>
    <w:p w:rsidR="000D144A" w:rsidP="000D144A" w:rsidRDefault="000D144A" w14:paraId="29F3B114" w14:textId="77777777">
      <w:pPr>
        <w:spacing w:after="0" w:line="240" w:lineRule="auto"/>
        <w:ind w:left="2835"/>
        <w:jc w:val="both"/>
        <w:rPr>
          <w:sz w:val="24"/>
          <w:szCs w:val="24"/>
        </w:rPr>
      </w:pPr>
      <w:r w:rsidRPr="002E4908">
        <w:rPr>
          <w:sz w:val="24"/>
          <w:szCs w:val="24"/>
        </w:rPr>
        <w:t xml:space="preserve">§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 </w:t>
      </w:r>
    </w:p>
    <w:p w:rsidR="000D144A" w:rsidP="000D144A" w:rsidRDefault="000D144A" w14:paraId="04DD1BD8" w14:textId="77777777">
      <w:pPr>
        <w:spacing w:after="0" w:line="240" w:lineRule="auto"/>
        <w:jc w:val="both"/>
        <w:rPr>
          <w:sz w:val="24"/>
          <w:szCs w:val="24"/>
        </w:rPr>
      </w:pPr>
    </w:p>
    <w:p w:rsidR="000D144A" w:rsidP="000D144A" w:rsidRDefault="000D144A" w14:paraId="3181DD33" w14:textId="77777777">
      <w:pPr>
        <w:spacing w:after="0" w:line="240" w:lineRule="auto"/>
        <w:ind w:firstLine="708"/>
        <w:jc w:val="both"/>
        <w:rPr>
          <w:sz w:val="24"/>
          <w:szCs w:val="24"/>
        </w:rPr>
      </w:pPr>
      <w:r w:rsidRPr="002E4908">
        <w:rPr>
          <w:sz w:val="24"/>
          <w:szCs w:val="24"/>
        </w:rPr>
        <w:t>Vê-se que publicação é preferencial e não obrigatória, contudo, a sua não divulgação deve ser justificada. Quanto à publicação referida no § 3º do art. 75 da Lei Federal nº 14.133/21, que visa dar publicidade no intuito de obter proposta ainda mais vantajosa, tem-se que no caso em apreço não traria o efeito desejado</w:t>
      </w:r>
      <w:r>
        <w:rPr>
          <w:sz w:val="24"/>
          <w:szCs w:val="24"/>
        </w:rPr>
        <w:t>.</w:t>
      </w:r>
    </w:p>
    <w:p w:rsidR="000D144A" w:rsidP="000D144A" w:rsidRDefault="000D144A" w14:paraId="15B28D02" w14:textId="77777777">
      <w:pPr>
        <w:spacing w:after="0" w:line="240" w:lineRule="auto"/>
        <w:ind w:firstLine="708"/>
        <w:jc w:val="both"/>
        <w:rPr>
          <w:sz w:val="24"/>
          <w:szCs w:val="24"/>
        </w:rPr>
      </w:pPr>
    </w:p>
    <w:p w:rsidRPr="00D607CD" w:rsidR="000D144A" w:rsidP="000D144A" w:rsidRDefault="000D144A" w14:paraId="0D158559" w14:textId="7DD83FCB">
      <w:pPr>
        <w:spacing w:after="0" w:line="240" w:lineRule="auto"/>
        <w:ind w:firstLine="708"/>
        <w:jc w:val="both"/>
        <w:rPr>
          <w:rFonts w:cstheme="minorHAnsi"/>
          <w:sz w:val="24"/>
          <w:szCs w:val="24"/>
        </w:rPr>
      </w:pPr>
      <w:r w:rsidRPr="002E4908">
        <w:rPr>
          <w:sz w:val="24"/>
          <w:szCs w:val="24"/>
        </w:rPr>
        <w:t>corre que no presente caso, não se justifica a sua publicação em razão da natureza da contratação específica</w:t>
      </w:r>
      <w:r>
        <w:rPr>
          <w:sz w:val="24"/>
          <w:szCs w:val="24"/>
        </w:rPr>
        <w:t xml:space="preserve">, tendo em vista que o </w:t>
      </w:r>
      <w:r w:rsidRPr="0077264E">
        <w:rPr>
          <w:sz w:val="24"/>
          <w:szCs w:val="24"/>
        </w:rPr>
        <w:t xml:space="preserve">Município não conta com serviços na área da </w:t>
      </w:r>
      <w:r>
        <w:rPr>
          <w:sz w:val="24"/>
          <w:szCs w:val="24"/>
        </w:rPr>
        <w:t>solicitada</w:t>
      </w:r>
      <w:r w:rsidRPr="0077264E">
        <w:rPr>
          <w:sz w:val="24"/>
          <w:szCs w:val="24"/>
        </w:rPr>
        <w:t xml:space="preserve">, dessa forma esta demanda tem sido reprimida, existindo assim a necessidade urgente desse </w:t>
      </w:r>
      <w:r w:rsidRPr="00D607CD">
        <w:rPr>
          <w:rFonts w:cstheme="minorHAnsi"/>
          <w:sz w:val="24"/>
          <w:szCs w:val="24"/>
        </w:rPr>
        <w:t>atendimento com profissionais qualificados para a prática das especialidades solicitadas. Desta feita, a disponibilidade imediata dos serviços e o encaminhamento das documentações, foram fatores fundamentais para a escolha, tendo em vista a urgência da prestação dos serviços.</w:t>
      </w:r>
    </w:p>
    <w:p w:rsidR="000D144A" w:rsidP="000D144A" w:rsidRDefault="000D144A" w14:paraId="2A487B60" w14:textId="77777777">
      <w:pPr>
        <w:spacing w:after="0" w:line="240" w:lineRule="auto"/>
        <w:jc w:val="both"/>
        <w:rPr>
          <w:sz w:val="24"/>
          <w:szCs w:val="24"/>
        </w:rPr>
      </w:pPr>
    </w:p>
    <w:p w:rsidR="000D144A" w:rsidP="000D144A" w:rsidRDefault="000D144A" w14:paraId="39B1DF5A" w14:textId="77777777">
      <w:pPr>
        <w:spacing w:after="0" w:line="240" w:lineRule="auto"/>
        <w:ind w:firstLine="708"/>
        <w:jc w:val="both"/>
        <w:rPr>
          <w:sz w:val="24"/>
          <w:szCs w:val="24"/>
        </w:rPr>
      </w:pPr>
      <w:r w:rsidRPr="0077264E">
        <w:rPr>
          <w:sz w:val="24"/>
          <w:szCs w:val="24"/>
        </w:rPr>
        <w:t xml:space="preserve">O prestador do serviço está sendo o escolhido pois: </w:t>
      </w:r>
    </w:p>
    <w:p w:rsidR="000D144A" w:rsidP="000D144A" w:rsidRDefault="000D144A" w14:paraId="77D2527D" w14:textId="77777777">
      <w:pPr>
        <w:spacing w:after="0" w:line="240" w:lineRule="auto"/>
        <w:ind w:firstLine="708"/>
        <w:jc w:val="both"/>
        <w:rPr>
          <w:sz w:val="24"/>
          <w:szCs w:val="24"/>
        </w:rPr>
      </w:pPr>
      <w:r w:rsidRPr="0077264E">
        <w:rPr>
          <w:sz w:val="24"/>
          <w:szCs w:val="24"/>
        </w:rPr>
        <w:t xml:space="preserve">1) é do ramo pertinente ao objeto demandado. </w:t>
      </w:r>
    </w:p>
    <w:p w:rsidR="000D144A" w:rsidP="000D144A" w:rsidRDefault="000D144A" w14:paraId="5AB37A99" w14:textId="77777777">
      <w:pPr>
        <w:spacing w:after="0" w:line="240" w:lineRule="auto"/>
        <w:ind w:firstLine="708"/>
        <w:jc w:val="both"/>
        <w:rPr>
          <w:sz w:val="24"/>
          <w:szCs w:val="24"/>
        </w:rPr>
      </w:pPr>
      <w:r w:rsidRPr="0077264E">
        <w:rPr>
          <w:sz w:val="24"/>
          <w:szCs w:val="24"/>
        </w:rPr>
        <w:t xml:space="preserve">2) apresentou toda a documentação pertinente a habilitação. </w:t>
      </w:r>
    </w:p>
    <w:p w:rsidR="000D144A" w:rsidP="000D144A" w:rsidRDefault="000D144A" w14:paraId="32731CB8" w14:textId="77777777">
      <w:pPr>
        <w:spacing w:after="0" w:line="240" w:lineRule="auto"/>
        <w:ind w:firstLine="708"/>
        <w:jc w:val="both"/>
        <w:rPr>
          <w:sz w:val="24"/>
          <w:szCs w:val="24"/>
        </w:rPr>
      </w:pPr>
      <w:r w:rsidRPr="0077264E">
        <w:rPr>
          <w:sz w:val="24"/>
          <w:szCs w:val="24"/>
        </w:rPr>
        <w:t>3) O preço está em conformidade com o de mercado, o que caracteriza a proposta do contratante mencionado como mais vantajosa para a Administração.</w:t>
      </w:r>
    </w:p>
    <w:p w:rsidR="000D144A" w:rsidP="000D144A" w:rsidRDefault="000D144A" w14:paraId="05219038" w14:textId="77777777">
      <w:pPr>
        <w:spacing w:after="0" w:line="240" w:lineRule="auto"/>
        <w:ind w:firstLine="708"/>
        <w:jc w:val="both"/>
        <w:rPr>
          <w:sz w:val="24"/>
          <w:szCs w:val="24"/>
        </w:rPr>
      </w:pPr>
    </w:p>
    <w:p w:rsidR="000D144A" w:rsidP="000D144A" w:rsidRDefault="000D144A" w14:paraId="0A654A98" w14:textId="77777777">
      <w:pPr>
        <w:spacing w:after="0" w:line="240" w:lineRule="auto"/>
        <w:ind w:firstLine="708"/>
        <w:jc w:val="both"/>
        <w:rPr>
          <w:sz w:val="24"/>
          <w:szCs w:val="24"/>
        </w:rPr>
      </w:pPr>
      <w:r w:rsidRPr="008A069B">
        <w:rPr>
          <w:sz w:val="24"/>
          <w:szCs w:val="24"/>
        </w:rPr>
        <w:t>Informa que devido ao valor constante em Mapa de Apuração e a necessidade de entregarão e execução imediata do material ora solicitado, dispensa o Aviso de Acolhimento da Proposta</w:t>
      </w:r>
      <w:r>
        <w:rPr>
          <w:sz w:val="24"/>
          <w:szCs w:val="24"/>
        </w:rPr>
        <w:t xml:space="preserve">, sendo executada a contrata da empresa que apresentou o melhor preço contido no Mapa de Apuração. </w:t>
      </w:r>
    </w:p>
    <w:p w:rsidR="000D144A" w:rsidP="000D144A" w:rsidRDefault="000D144A" w14:paraId="6AEB4FE1" w14:textId="77777777">
      <w:pPr>
        <w:spacing w:after="0" w:line="240" w:lineRule="auto"/>
        <w:ind w:firstLine="708"/>
        <w:jc w:val="both"/>
        <w:rPr>
          <w:sz w:val="24"/>
          <w:szCs w:val="24"/>
        </w:rPr>
      </w:pPr>
    </w:p>
    <w:p w:rsidRPr="00FA1B69" w:rsidR="000D144A" w:rsidP="000D144A" w:rsidRDefault="000D144A" w14:paraId="60646073" w14:textId="77777777">
      <w:pPr>
        <w:spacing w:after="0" w:line="240" w:lineRule="auto"/>
        <w:ind w:firstLine="708"/>
        <w:jc w:val="both"/>
        <w:rPr>
          <w:sz w:val="24"/>
          <w:szCs w:val="24"/>
        </w:rPr>
      </w:pPr>
      <w:r>
        <w:rPr>
          <w:sz w:val="24"/>
          <w:szCs w:val="24"/>
        </w:rPr>
        <w:lastRenderedPageBreak/>
        <w:t>Faz-se juntadas das Certidões Negativas Federal, FGTS, Estadual, Municipal e Trabalhista, encaminha-se o presente processo para Autorização da Autoridade Competente, conforme Parecer Técnico anexo aos autos.</w:t>
      </w:r>
    </w:p>
    <w:p w:rsidRPr="00FA1B69" w:rsidR="000D144A" w:rsidP="000D144A" w:rsidRDefault="000D144A" w14:paraId="05D50368" w14:textId="77777777">
      <w:pPr>
        <w:spacing w:after="0" w:line="240" w:lineRule="auto"/>
        <w:ind w:firstLine="708"/>
        <w:jc w:val="both"/>
        <w:rPr>
          <w:sz w:val="24"/>
          <w:szCs w:val="24"/>
        </w:rPr>
      </w:pPr>
    </w:p>
    <w:p w:rsidRPr="00FA1B69" w:rsidR="000D144A" w:rsidP="000D144A" w:rsidRDefault="000D144A" w14:paraId="57F06846" w14:textId="70344B46">
      <w:pPr>
        <w:spacing w:after="0" w:line="240" w:lineRule="auto"/>
        <w:jc w:val="center"/>
        <w:rPr>
          <w:sz w:val="24"/>
          <w:szCs w:val="24"/>
        </w:rPr>
      </w:pPr>
      <w:r>
        <w:rPr>
          <w:sz w:val="24"/>
          <w:szCs w:val="24"/>
        </w:rPr>
        <w:t xml:space="preserve">ENCANTO</w:t>
      </w:r>
      <w:r w:rsidRPr="00FA1B69">
        <w:rPr>
          <w:sz w:val="24"/>
          <w:szCs w:val="24"/>
        </w:rPr>
        <w:t xml:space="preserve">/RN,</w:t>
      </w:r>
      <w:r>
        <w:rPr>
          <w:sz w:val="24"/>
          <w:szCs w:val="24"/>
        </w:rPr>
        <w:t xml:space="preserve"> </w:t>
      </w:r>
      <w:r w:rsidRPr="000D144A">
        <w:rPr>
          <w:sz w:val="24"/>
          <w:szCs w:val="24"/>
        </w:rPr>
        <w:t xml:space="preserve">11 de novembro de 2025</w:t>
      </w:r>
      <w:r w:rsidRPr="00FA1B69">
        <w:rPr>
          <w:sz w:val="24"/>
          <w:szCs w:val="24"/>
        </w:rPr>
        <w:t xml:space="preserve">.</w:t>
      </w:r>
    </w:p>
    <w:p w:rsidRPr="00FA1B69" w:rsidR="000D144A" w:rsidP="000D144A" w:rsidRDefault="000D144A" w14:paraId="3CDD27D0" w14:textId="77777777">
      <w:pPr>
        <w:tabs>
          <w:tab w:val="left" w:pos="3180"/>
        </w:tabs>
        <w:spacing w:after="0" w:line="240" w:lineRule="auto"/>
        <w:jc w:val="both"/>
        <w:rPr>
          <w:sz w:val="24"/>
          <w:szCs w:val="24"/>
        </w:rPr>
      </w:pPr>
    </w:p>
    <w:p w:rsidRPr="005977AD" w:rsidR="000D144A" w:rsidP="000D144A" w:rsidRDefault="000D144A" w14:paraId="0B4D1D00" w14:textId="77777777">
      <w:pPr>
        <w:tabs>
          <w:tab w:val="left" w:pos="3180"/>
        </w:tabs>
        <w:spacing w:after="0" w:line="240" w:lineRule="auto"/>
        <w:jc w:val="center"/>
        <w:rPr>
          <w:b/>
          <w:sz w:val="24"/>
          <w:szCs w:val="24"/>
        </w:rPr>
      </w:pPr>
      <w:r>
        <w:rPr>
          <w:b/>
          <w:sz w:val="24"/>
          <w:szCs w:val="24"/>
        </w:rPr>
        <w:t>ADRIANA KENNIA DE LIMA</w:t>
      </w:r>
    </w:p>
    <w:p w:rsidRPr="005977AD" w:rsidR="000D144A" w:rsidP="000D144A" w:rsidRDefault="000D144A" w14:paraId="285E3296" w14:textId="77777777">
      <w:pPr>
        <w:spacing w:after="0" w:line="240" w:lineRule="auto"/>
        <w:jc w:val="center"/>
        <w:rPr>
          <w:b/>
          <w:sz w:val="24"/>
          <w:szCs w:val="24"/>
        </w:rPr>
      </w:pPr>
      <w:r>
        <w:rPr>
          <w:b/>
          <w:sz w:val="24"/>
          <w:szCs w:val="24"/>
        </w:rPr>
        <w:t>DIRETOR(A) DO SETOR DE COMPRAS</w:t>
      </w:r>
    </w:p>
    <w:p w:rsidR="000D144A" w:rsidP="000D144A" w:rsidRDefault="000D144A" w14:paraId="2042AC15" w14:textId="77777777">
      <w:pPr>
        <w:jc w:val="center"/>
        <w:rPr>
          <w:rFonts w:cs="Arial" w:asciiTheme="majorHAnsi" w:hAnsiTheme="majorHAnsi"/>
          <w:b/>
          <w:bCs/>
          <w:color w:val="000000"/>
          <w:sz w:val="36"/>
          <w:szCs w:val="36"/>
        </w:rPr>
      </w:pPr>
    </w:p>
    <w:p w:rsidR="000D144A" w:rsidP="000D144A" w:rsidRDefault="000D144A" w14:paraId="15E9245C" w14:textId="77777777">
      <w:pPr>
        <w:jc w:val="center"/>
        <w:rPr>
          <w:rFonts w:cs="Arial" w:asciiTheme="majorHAnsi" w:hAnsiTheme="majorHAnsi"/>
          <w:b/>
          <w:bCs/>
          <w:color w:val="000000"/>
          <w:sz w:val="36"/>
          <w:szCs w:val="36"/>
        </w:rPr>
      </w:pPr>
    </w:p>
    <w:p w:rsidR="000D144A" w:rsidP="000D144A" w:rsidRDefault="000D144A" w14:paraId="15B18CDF" w14:textId="77777777">
      <w:pPr>
        <w:jc w:val="center"/>
        <w:rPr>
          <w:rFonts w:cs="Arial" w:asciiTheme="majorHAnsi" w:hAnsiTheme="majorHAnsi"/>
          <w:b/>
          <w:bCs/>
          <w:color w:val="000000"/>
          <w:sz w:val="36"/>
          <w:szCs w:val="36"/>
        </w:rPr>
      </w:pPr>
    </w:p>
    <w:p w:rsidR="000D144A" w:rsidP="000D144A" w:rsidRDefault="000D144A" w14:paraId="64E935A4" w14:textId="77777777">
      <w:pPr>
        <w:jc w:val="center"/>
        <w:rPr>
          <w:rFonts w:cs="Arial" w:asciiTheme="majorHAnsi" w:hAnsiTheme="majorHAnsi"/>
          <w:b/>
          <w:bCs/>
          <w:color w:val="000000"/>
          <w:sz w:val="36"/>
          <w:szCs w:val="36"/>
        </w:rPr>
      </w:pPr>
    </w:p>
    <w:p w:rsidR="000D144A" w:rsidP="000D144A" w:rsidRDefault="000D144A" w14:paraId="78F6A6D7" w14:textId="77777777">
      <w:pPr>
        <w:jc w:val="center"/>
        <w:rPr>
          <w:rFonts w:cs="Arial" w:asciiTheme="majorHAnsi" w:hAnsiTheme="majorHAnsi"/>
          <w:b/>
          <w:bCs/>
          <w:color w:val="000000"/>
          <w:sz w:val="36"/>
          <w:szCs w:val="36"/>
        </w:rPr>
      </w:pPr>
    </w:p>
    <w:p w:rsidR="000D144A" w:rsidP="000D144A" w:rsidRDefault="000D144A" w14:paraId="1CA7BAE6" w14:textId="77777777">
      <w:pPr>
        <w:jc w:val="center"/>
        <w:rPr>
          <w:rFonts w:cs="Arial" w:asciiTheme="majorHAnsi" w:hAnsiTheme="majorHAnsi"/>
          <w:b/>
          <w:bCs/>
          <w:color w:val="000000"/>
          <w:sz w:val="36"/>
          <w:szCs w:val="36"/>
        </w:rPr>
      </w:pPr>
    </w:p>
    <w:p w:rsidR="000D144A" w:rsidP="000D144A" w:rsidRDefault="000D144A" w14:paraId="19E29C0D" w14:textId="77777777">
      <w:pPr>
        <w:jc w:val="center"/>
        <w:rPr>
          <w:rFonts w:cs="Arial" w:asciiTheme="majorHAnsi" w:hAnsiTheme="majorHAnsi"/>
          <w:b/>
          <w:bCs/>
          <w:color w:val="000000"/>
          <w:sz w:val="36"/>
          <w:szCs w:val="36"/>
        </w:rPr>
      </w:pPr>
    </w:p>
    <w:p w:rsidR="000D144A" w:rsidP="000D144A" w:rsidRDefault="000D144A" w14:paraId="1F402A6B" w14:textId="77777777">
      <w:pPr>
        <w:jc w:val="center"/>
        <w:rPr>
          <w:rFonts w:cs="Arial" w:asciiTheme="majorHAnsi" w:hAnsiTheme="majorHAnsi"/>
          <w:b/>
          <w:bCs/>
          <w:color w:val="000000"/>
          <w:sz w:val="36"/>
          <w:szCs w:val="36"/>
        </w:rPr>
      </w:pPr>
    </w:p>
    <w:p w:rsidR="000D144A" w:rsidP="000D144A" w:rsidRDefault="000D144A" w14:paraId="798FEE93" w14:textId="77777777">
      <w:pPr>
        <w:jc w:val="center"/>
        <w:rPr>
          <w:rFonts w:cs="Arial" w:asciiTheme="majorHAnsi" w:hAnsiTheme="majorHAnsi"/>
          <w:b/>
          <w:bCs/>
          <w:color w:val="000000"/>
          <w:sz w:val="36"/>
          <w:szCs w:val="36"/>
        </w:rPr>
      </w:pPr>
    </w:p>
    <w:p w:rsidR="000D144A" w:rsidP="000D144A" w:rsidRDefault="000D144A" w14:paraId="6FF8BC8E" w14:textId="77777777">
      <w:pPr>
        <w:jc w:val="center"/>
        <w:rPr>
          <w:rFonts w:cs="Arial" w:asciiTheme="majorHAnsi" w:hAnsiTheme="majorHAnsi"/>
          <w:b/>
          <w:bCs/>
          <w:color w:val="000000"/>
          <w:sz w:val="36"/>
          <w:szCs w:val="36"/>
        </w:rPr>
      </w:pPr>
    </w:p>
    <w:p w:rsidR="000D144A" w:rsidP="000D144A" w:rsidRDefault="000D144A" w14:paraId="5ACE05C2" w14:textId="77777777">
      <w:pPr>
        <w:jc w:val="center"/>
        <w:rPr>
          <w:rFonts w:cs="Arial" w:asciiTheme="majorHAnsi" w:hAnsiTheme="majorHAnsi"/>
          <w:b/>
          <w:bCs/>
          <w:color w:val="000000"/>
          <w:sz w:val="36"/>
          <w:szCs w:val="36"/>
        </w:rPr>
      </w:pPr>
    </w:p>
    <w:p w:rsidR="000D144A" w:rsidP="000D144A" w:rsidRDefault="000D144A" w14:paraId="529DC04C" w14:textId="77777777">
      <w:pPr>
        <w:jc w:val="center"/>
        <w:rPr>
          <w:rFonts w:cs="Arial" w:asciiTheme="majorHAnsi" w:hAnsiTheme="majorHAnsi"/>
          <w:b/>
          <w:bCs/>
          <w:color w:val="000000"/>
          <w:sz w:val="36"/>
          <w:szCs w:val="36"/>
        </w:rPr>
      </w:pPr>
    </w:p>
    <w:p w:rsidR="000D144A" w:rsidP="000D144A" w:rsidRDefault="000D144A" w14:paraId="1F84E2BD" w14:textId="77777777">
      <w:pPr>
        <w:jc w:val="center"/>
        <w:rPr>
          <w:rFonts w:cs="Arial" w:asciiTheme="majorHAnsi" w:hAnsiTheme="majorHAnsi"/>
          <w:b/>
          <w:bCs/>
          <w:color w:val="000000"/>
          <w:sz w:val="36"/>
          <w:szCs w:val="36"/>
        </w:rPr>
      </w:pPr>
    </w:p>
    <w:p w:rsidR="000D144A" w:rsidP="000D144A" w:rsidRDefault="000D144A" w14:paraId="09294396" w14:textId="77777777">
      <w:pPr>
        <w:jc w:val="center"/>
        <w:rPr>
          <w:rFonts w:cs="Arial" w:asciiTheme="majorHAnsi" w:hAnsiTheme="majorHAnsi"/>
          <w:b/>
          <w:bCs/>
          <w:color w:val="000000"/>
          <w:sz w:val="36"/>
          <w:szCs w:val="36"/>
        </w:rPr>
      </w:pPr>
    </w:p>
    <w:p w:rsidR="000D144A" w:rsidP="000D144A" w:rsidRDefault="000D144A" w14:paraId="568C385B" w14:textId="77777777">
      <w:pPr>
        <w:jc w:val="center"/>
        <w:rPr>
          <w:rFonts w:cs="Arial" w:asciiTheme="majorHAnsi" w:hAnsiTheme="majorHAnsi"/>
          <w:b/>
          <w:bCs/>
          <w:color w:val="000000"/>
          <w:sz w:val="36"/>
          <w:szCs w:val="36"/>
        </w:rPr>
      </w:pPr>
    </w:p>
    <w:p w:rsidR="000D144A" w:rsidP="000D144A" w:rsidRDefault="000D144A" w14:paraId="26C84925" w14:textId="77777777">
      <w:pPr>
        <w:jc w:val="center"/>
        <w:rPr>
          <w:rFonts w:cs="Arial" w:asciiTheme="majorHAnsi" w:hAnsiTheme="majorHAnsi"/>
          <w:b/>
          <w:bCs/>
          <w:color w:val="000000"/>
          <w:sz w:val="36"/>
          <w:szCs w:val="36"/>
        </w:rPr>
      </w:pPr>
    </w:p>
    <w:p w:rsidR="000D144A" w:rsidP="000D144A" w:rsidRDefault="000D144A" w14:paraId="38D07626" w14:textId="77777777">
      <w:pPr>
        <w:jc w:val="center"/>
        <w:rPr>
          <w:rFonts w:cs="Arial" w:asciiTheme="majorHAnsi" w:hAnsiTheme="majorHAnsi"/>
          <w:b/>
          <w:bCs/>
          <w:color w:val="000000"/>
          <w:sz w:val="36"/>
          <w:szCs w:val="36"/>
        </w:rPr>
      </w:pPr>
      <w:r>
        <w:rPr>
          <w:rFonts w:cs="Arial" w:asciiTheme="majorHAnsi" w:hAnsiTheme="majorHAnsi"/>
          <w:b/>
          <w:bCs/>
          <w:color w:val="000000"/>
          <w:sz w:val="36"/>
          <w:szCs w:val="36"/>
        </w:rPr>
        <w:lastRenderedPageBreak/>
        <w:t>DESPACHO</w:t>
      </w:r>
    </w:p>
    <w:p w:rsidR="000D144A" w:rsidP="000D144A" w:rsidRDefault="000D144A" w14:paraId="30516573"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3DADB7DB"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0D144A" w:rsidP="000D144A" w:rsidRDefault="000D144A" w14:paraId="4C73268C"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789AA87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0D144A" w:rsidP="000D144A" w:rsidRDefault="000D144A" w14:paraId="603DD4BD"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cs="Arial" w:asciiTheme="majorHAnsi" w:hAnsiTheme="majorHAnsi"/>
          <w:sz w:val="26"/>
          <w:szCs w:val="26"/>
        </w:rPr>
        <w:t xml:space="preserve">contratação de empresa ou profissional especializado na execução de exame médico do tipo Peniscopia, incluindo atendimento ambulatorial completo, destinado à avaliação diagnóstica de lesões e alterações epiteliais na região genital masculina, conforme prescrição médica emitida pela Secretaria Municipal de Saúde do Município de Encanto/RN, para atendimento dos pacientes Francisco Carlos Martins e Paulo Fernandes da Silva.</w:t>
      </w:r>
      <w:r w:rsidRPr="00606346">
        <w:rPr>
          <w:rFonts w:cs="Arial" w:asciiTheme="majorHAnsi" w:hAnsiTheme="majorHAnsi"/>
          <w:sz w:val="26"/>
          <w:szCs w:val="26"/>
        </w:rPr>
        <w:t xml:space="preserve">, conforme termo de referência em anexo, conforme Decreto Municipal </w:t>
      </w:r>
      <w:r w:rsidRPr="009D5D7E">
        <w:rPr>
          <w:rFonts w:cs="Arial" w:asciiTheme="majorHAnsi" w:hAnsiTheme="majorHAnsi"/>
          <w:sz w:val="26"/>
          <w:szCs w:val="26"/>
        </w:rPr>
        <w:t xml:space="preserve">n.º 070/2023.</w:t>
      </w:r>
    </w:p>
    <w:p w:rsidRPr="00606346" w:rsidR="000D144A" w:rsidP="000D144A" w:rsidRDefault="000D144A" w14:paraId="3F174C13"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0D144A" w:rsidP="000D144A" w:rsidRDefault="000D144A" w14:paraId="7BCE4094"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0D144A" w:rsidP="000D144A" w:rsidRDefault="000D144A" w14:paraId="32905924"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0D144A" w:rsidP="000D144A" w:rsidRDefault="000D144A" w14:paraId="66B878CB"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0D144A" w:rsidP="000D144A" w:rsidRDefault="000D144A" w14:paraId="4DFEDEDC"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0D144A" w:rsidP="000D144A" w:rsidRDefault="000D144A" w14:paraId="45B872F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501F4DCA"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0D144A" w:rsidP="000D144A" w:rsidRDefault="000D144A" w14:paraId="5BF812FA" w14:textId="77777777">
      <w:pPr>
        <w:spacing w:after="0" w:line="240" w:lineRule="auto"/>
        <w:ind w:right="-15"/>
        <w:jc w:val="center"/>
        <w:rPr>
          <w:rFonts w:ascii="Arial" w:hAnsi="Arial" w:cs="Arial"/>
          <w:bCs/>
          <w:i/>
          <w:sz w:val="21"/>
          <w:szCs w:val="21"/>
        </w:rPr>
      </w:pPr>
      <w:r>
        <w:rPr>
          <w:rFonts w:cs="Arial" w:asciiTheme="majorHAnsi" w:hAnsiTheme="majorHAnsi"/>
          <w:color w:val="000000"/>
          <w:sz w:val="26"/>
          <w:szCs w:val="26"/>
        </w:rPr>
        <w:t xml:space="preserve">Encanto</w:t>
      </w:r>
      <w:r w:rsidRPr="00C46FC3">
        <w:rPr>
          <w:rFonts w:cs="Arial" w:asciiTheme="majorHAnsi" w:hAnsiTheme="majorHAnsi"/>
          <w:color w:val="000000"/>
          <w:sz w:val="26"/>
          <w:szCs w:val="26"/>
        </w:rPr>
        <w:t xml:space="preserve">/RN, </w:t>
      </w:r>
      <w:r w:rsidRPr="002D5A2B">
        <w:rPr>
          <w:rFonts w:ascii="Arial" w:hAnsi="Arial" w:cs="Arial"/>
          <w:bCs/>
          <w:i/>
          <w:sz w:val="21"/>
          <w:szCs w:val="21"/>
        </w:rPr>
        <w:t xml:space="preserve">11 de novembro de 2025</w:t>
      </w:r>
    </w:p>
    <w:p w:rsidRPr="00C46FC3" w:rsidR="000D144A" w:rsidP="000D144A" w:rsidRDefault="000D144A" w14:paraId="56FCDD6E"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0D144A" w:rsidP="000D144A" w:rsidRDefault="000D144A" w14:paraId="3DC7B24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0D144A" w:rsidP="000D144A" w:rsidRDefault="000D144A" w14:paraId="310F4E85"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0D144A" w:rsidP="000D144A" w:rsidRDefault="000D144A" w14:paraId="33442068"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FC117B" w:rsidR="000D144A" w:rsidP="000D144A" w:rsidRDefault="000D144A" w14:paraId="579BF252"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14AC2B01"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0D144A" w:rsidP="000D144A" w:rsidRDefault="000D144A" w14:paraId="2BFA7877" w14:textId="77777777">
      <w:pPr>
        <w:rPr>
          <w:rFonts w:cs="Arial" w:asciiTheme="majorHAnsi" w:hAnsiTheme="majorHAnsi"/>
          <w:color w:val="000000"/>
          <w:sz w:val="26"/>
          <w:szCs w:val="26"/>
        </w:rPr>
      </w:pPr>
      <w:r>
        <w:rPr>
          <w:rFonts w:cs="Arial" w:asciiTheme="majorHAnsi" w:hAnsiTheme="majorHAnsi"/>
          <w:color w:val="000000"/>
          <w:sz w:val="26"/>
          <w:szCs w:val="26"/>
        </w:rPr>
        <w:br w:type="page"/>
      </w:r>
    </w:p>
    <w:p w:rsidR="000D144A" w:rsidP="000D144A" w:rsidRDefault="000D144A" w14:paraId="42EC426D"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0D144A" w:rsidP="000D144A" w:rsidRDefault="000D144A" w14:paraId="7CBD173A"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0D144A" w:rsidP="000D144A" w:rsidRDefault="000D144A" w14:paraId="7D30FEC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5BAB427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5421497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0D144A" w:rsidP="000D144A" w:rsidRDefault="000D144A" w14:paraId="1C0C0E3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 xml:space="preserve">Em </w:t>
      </w:r>
      <w:r w:rsidRPr="009D5D7E">
        <w:rPr>
          <w:rFonts w:ascii="Baskerville Old Face" w:hAnsi="Baskerville Old Face" w:cs="Arial"/>
          <w:sz w:val="26"/>
          <w:szCs w:val="26"/>
        </w:rPr>
        <w:t xml:space="preserve">atendimento ao Decreto Municipal n.º 070/2023, bem como o Art. 72, inciso IV, da Lei Federal nº 14.133/2021, informamos a Vossa Senhoria a existência de crédito orçamentário para atender as despesas com</w:t>
      </w:r>
      <w:r>
        <w:rPr>
          <w:rFonts w:ascii="Baskerville Old Face" w:hAnsi="Baskerville Old Face" w:cs="Arial"/>
          <w:sz w:val="26"/>
          <w:szCs w:val="26"/>
        </w:rPr>
        <w:t xml:space="preserve"> </w:t>
      </w:r>
      <w:r w:rsidRPr="002D5A2B">
        <w:rPr>
          <w:rFonts w:ascii="Baskerville Old Face" w:hAnsi="Baskerville Old Face" w:cs="Arial"/>
          <w:sz w:val="26"/>
          <w:szCs w:val="26"/>
        </w:rPr>
        <w:t xml:space="preserve">contratação de empresa ou profissional especializado na execução de exame médico do tipo Peniscopia, incluindo atendimento ambulatorial completo, destinado à avaliação diagnóstica de lesões e alterações epiteliais na região genital masculina, conforme prescrição médica emitida pela Secretaria Municipal de Saúde do Município de Encanto/RN, para atendimento dos pacientes Francisco Carlos Martins e Paulo Fernandes da Silva.</w:t>
      </w:r>
    </w:p>
    <w:p w:rsidR="000D144A" w:rsidP="000D144A" w:rsidRDefault="000D144A" w14:paraId="158AC98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0861D63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Conforme já informado do termo de referência acostado no processo, a despesa será consignada à seguinte dotação orçamentária:</w:t>
      </w:r>
    </w:p>
    <w:p w:rsidR="000D144A" w:rsidP="000D144A" w:rsidRDefault="000D144A" w14:paraId="2C64198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Pr>
          <w:rFonts w:ascii="Baskerville Old Face" w:hAnsi="Baskerville Old Face" w:cs="Arial"/>
          <w:sz w:val="26"/>
          <w:szCs w:val="26"/>
        </w:rPr>
        <w:tab/>
      </w:r>
      <w:r>
        <w:rPr>
          <w:rFonts w:ascii="Baskerville Old Face" w:hAnsi="Baskerville Old Face" w:cs="Arial"/>
          <w:sz w:val="26"/>
          <w:szCs w:val="26"/>
        </w:rPr>
        <w:tab/>
      </w:r>
    </w:p>
    <w:p w:rsidR="000D144A" w:rsidP="000D144A" w:rsidRDefault="000D144A" w14:paraId="1735360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r w:rsidRPr="002D5A2B">
        <w:rPr>
          <w:rFonts w:ascii="Baskerville Old Face" w:hAnsi="Baskerville Old Face" w:cs="Arial"/>
          <w:sz w:val="26"/>
          <w:szCs w:val="26"/>
        </w:rPr>
        <w:t xml:space="preserve">174 - 2 . 8001 . 10 . 122 . 9 . 2.59 . 0 . 339039 Outros Serviços de Terceiros - Pessoa Jurídica</w:t>
      </w:r>
    </w:p>
    <w:p w:rsidR="000D144A" w:rsidP="000D144A" w:rsidRDefault="000D144A" w14:paraId="6F6765E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0D144A" w:rsidP="000D144A" w:rsidRDefault="000D144A" w14:paraId="6CBDB00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Informamos que os recursos destinados à cobertura das despesas ora pretendidos se encontram alocados no Orçamento Geral do Município e serão custeadas com recursos financeiros provenientes do Tesouro Municipal.</w:t>
      </w:r>
    </w:p>
    <w:p w:rsidR="000D144A" w:rsidP="000D144A" w:rsidRDefault="000D144A" w14:paraId="4415E2B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p>
    <w:p w:rsidR="000D144A" w:rsidP="000D144A" w:rsidRDefault="000D144A" w14:paraId="16A763E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firstLine="1134"/>
        <w:jc w:val="both"/>
        <w:rPr>
          <w:rFonts w:ascii="Baskerville Old Face" w:hAnsi="Baskerville Old Face" w:cs="Arial"/>
          <w:sz w:val="26"/>
          <w:szCs w:val="26"/>
        </w:rPr>
      </w:pPr>
      <w:r>
        <w:rPr>
          <w:rFonts w:ascii="Baskerville Old Face" w:hAnsi="Baskerville Old Face" w:cs="Arial"/>
          <w:sz w:val="26"/>
          <w:szCs w:val="26"/>
        </w:rPr>
        <w:t>Despacho ao Ordenador de Despesas respectivo para a tomada das providências cabíveis.</w:t>
      </w:r>
    </w:p>
    <w:p w:rsidR="000D144A" w:rsidP="000D144A" w:rsidRDefault="000D144A" w14:paraId="2EB0F54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0D144A" w:rsidP="000D144A" w:rsidRDefault="000D144A" w14:paraId="55BD920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0D144A" w:rsidP="000D144A" w:rsidRDefault="000D144A" w14:paraId="649736E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Encanto/RN, </w:t>
      </w:r>
      <w:r w:rsidRPr="002D5A2B">
        <w:rPr>
          <w:rFonts w:ascii="Baskerville Old Face" w:hAnsi="Baskerville Old Face" w:cs="Arial"/>
          <w:sz w:val="26"/>
          <w:szCs w:val="26"/>
        </w:rPr>
        <w:t xml:space="preserve">11 de novembro de 2025</w:t>
      </w:r>
      <w:r>
        <w:rPr>
          <w:rFonts w:ascii="Baskerville Old Face" w:hAnsi="Baskerville Old Face" w:cs="Arial"/>
          <w:sz w:val="26"/>
          <w:szCs w:val="26"/>
        </w:rPr>
        <w:t xml:space="preserve">.</w:t>
      </w:r>
    </w:p>
    <w:p w:rsidR="000D144A" w:rsidP="000D144A" w:rsidRDefault="000D144A" w14:paraId="1823515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0D144A" w:rsidP="000D144A" w:rsidRDefault="000D144A" w14:paraId="1DF4E46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right="142"/>
        <w:jc w:val="both"/>
        <w:rPr>
          <w:rFonts w:ascii="Baskerville Old Face" w:hAnsi="Baskerville Old Face" w:cs="Arial"/>
          <w:sz w:val="26"/>
          <w:szCs w:val="26"/>
        </w:rPr>
      </w:pPr>
    </w:p>
    <w:p w:rsidRPr="00235805" w:rsidR="000D144A" w:rsidP="000D144A" w:rsidRDefault="000D144A" w14:paraId="56EC17AB" w14:textId="77777777">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Pr="00FC117B" w:rsidR="000D144A" w:rsidP="000D144A" w:rsidRDefault="000D144A" w14:paraId="3A54CE7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Baskerville Old Face" w:hAnsi="Baskerville Old Face"/>
          <w:b/>
          <w:sz w:val="26"/>
          <w:szCs w:val="26"/>
          <w:lang w:eastAsia="pt-BR"/>
        </w:rPr>
      </w:pPr>
      <w:r w:rsidRPr="00FC117B">
        <w:rPr>
          <w:rFonts w:ascii="Baskerville Old Face" w:hAnsi="Baskerville Old Face"/>
          <w:b/>
          <w:sz w:val="26"/>
          <w:szCs w:val="26"/>
          <w:lang w:eastAsia="pt-BR"/>
        </w:rPr>
        <w:t>ADJANILSON ALVES DE SOUZA</w:t>
      </w:r>
    </w:p>
    <w:p w:rsidR="000D144A" w:rsidP="000D144A" w:rsidRDefault="000D144A" w14:paraId="62809E4A" w14:textId="77777777">
      <w:pPr>
        <w:jc w:val="center"/>
        <w:rPr>
          <w:rFonts w:ascii="Baskerville Old Face" w:hAnsi="Baskerville Old Face"/>
          <w:sz w:val="26"/>
          <w:szCs w:val="26"/>
          <w:lang w:eastAsia="pt-BR"/>
        </w:rPr>
      </w:pPr>
      <w:r w:rsidRPr="00FC117B">
        <w:rPr>
          <w:rFonts w:ascii="Baskerville Old Face" w:hAnsi="Baskerville Old Face"/>
          <w:b/>
          <w:sz w:val="26"/>
          <w:szCs w:val="26"/>
          <w:lang w:eastAsia="pt-BR"/>
        </w:rPr>
        <w:t>Secretário de Finanças</w:t>
      </w:r>
      <w:r w:rsidRPr="00FC117B">
        <w:rPr>
          <w:rFonts w:ascii="Baskerville Old Face" w:hAnsi="Baskerville Old Face" w:cs="Arial"/>
          <w:b/>
          <w:sz w:val="26"/>
          <w:szCs w:val="26"/>
          <w:lang w:eastAsia="pt-BR"/>
        </w:rPr>
        <w:t xml:space="preserve"> </w:t>
      </w:r>
      <w:r>
        <w:rPr>
          <w:rFonts w:ascii="Baskerville Old Face" w:hAnsi="Baskerville Old Face"/>
          <w:sz w:val="26"/>
          <w:szCs w:val="26"/>
          <w:lang w:eastAsia="pt-BR"/>
        </w:rPr>
        <w:br w:type="page"/>
      </w:r>
    </w:p>
    <w:p w:rsidR="000D144A" w:rsidP="000D144A" w:rsidRDefault="000D144A" w14:paraId="7B456388" w14:textId="77777777">
      <w:pPr>
        <w:pStyle w:val="SemEspaamento"/>
        <w:jc w:val="center"/>
        <w:rPr>
          <w:rFonts w:cs="Arial" w:asciiTheme="majorHAnsi" w:hAnsiTheme="majorHAnsi"/>
          <w:b/>
          <w:bCs/>
          <w:sz w:val="36"/>
          <w:szCs w:val="36"/>
        </w:rPr>
      </w:pPr>
    </w:p>
    <w:p w:rsidR="000D144A" w:rsidP="000D144A" w:rsidRDefault="000D144A" w14:paraId="300852C4" w14:textId="77777777">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0D144A" w:rsidP="000D144A" w:rsidRDefault="000D144A" w14:paraId="4A5BF48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0D144A" w:rsidP="000D144A" w:rsidRDefault="000D144A" w14:paraId="44BFE7C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2D5A2B">
        <w:rPr>
          <w:rFonts w:cs="Arial" w:asciiTheme="majorHAnsi" w:hAnsiTheme="majorHAnsi"/>
          <w:sz w:val="26"/>
          <w:szCs w:val="26"/>
        </w:rPr>
        <w:t xml:space="preserve">contratação de empresa ou profissional especializado na execução de exame médico do tipo Peniscopia, incluindo atendimento ambulatorial completo, destinado à avaliação diagnóstica de lesões e alterações epiteliais na região genital masculina, conforme prescrição médica emitida pela Secretaria Municipal de Saúde do Município de Encanto/RN, para atendimento dos pacientes Francisco Carlos Martins e Paulo Fernandes da Silva.</w:t>
      </w:r>
    </w:p>
    <w:p w:rsidR="000D144A" w:rsidP="000D144A" w:rsidRDefault="000D144A" w14:paraId="112AD0B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0D144A" w:rsidP="000D144A" w:rsidRDefault="000D144A" w14:paraId="32961B7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cs="Arial" w:asciiTheme="majorHAnsi" w:hAnsiTheme="majorHAnsi"/>
          <w:sz w:val="26"/>
          <w:szCs w:val="26"/>
        </w:rPr>
        <w:t xml:space="preserve">Decreto Municipal n.º </w:t>
      </w:r>
      <w:r>
        <w:rPr>
          <w:rFonts w:cs="Arial" w:asciiTheme="majorHAnsi" w:hAnsiTheme="majorHAnsi"/>
          <w:sz w:val="26"/>
          <w:szCs w:val="26"/>
        </w:rPr>
        <w:t>070/2023</w:t>
      </w:r>
      <w:r w:rsidRPr="00606346">
        <w:rPr>
          <w:rFonts w:cs="Arial" w:asciiTheme="majorHAnsi" w:hAnsiTheme="majorHAnsi"/>
          <w:sz w:val="26"/>
          <w:szCs w:val="26"/>
        </w:rPr>
        <w:t>,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0D144A" w:rsidTr="008A41D1" w14:paraId="29E28829" w14:textId="77777777">
        <w:tc>
          <w:tcPr>
            <w:tcW w:w="10347" w:type="dxa"/>
          </w:tcPr>
          <w:p w:rsidR="000D144A" w:rsidP="008A41D1" w:rsidRDefault="000D144A" w14:paraId="43A9021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0D144A" w:rsidP="008A41D1" w:rsidRDefault="000D144A" w14:paraId="45C2265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0D144A" w:rsidP="008A41D1" w:rsidRDefault="000D144A" w14:paraId="4445A65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0D144A" w:rsidP="008A41D1" w:rsidRDefault="000D144A" w14:paraId="3F0BC73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Prefeitura Municipal de </w:t>
            </w:r>
            <w:r>
              <w:rPr>
                <w:rFonts w:cs="Arial" w:asciiTheme="majorHAnsi" w:hAnsiTheme="majorHAnsi"/>
                <w:sz w:val="20"/>
                <w:szCs w:val="20"/>
              </w:rPr>
              <w:t>Encanto</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0D144A" w:rsidP="008A41D1" w:rsidRDefault="000D144A" w14:paraId="41E6D19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0D144A" w:rsidP="008A41D1" w:rsidRDefault="000D144A" w14:paraId="4F0264D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0D144A" w:rsidP="000D144A" w:rsidRDefault="000D144A" w14:paraId="728E456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0D144A" w:rsidP="000D144A" w:rsidRDefault="000D144A" w14:paraId="5708E58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0D144A" w:rsidP="000D144A" w:rsidRDefault="000D144A" w14:paraId="0B59F13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Encanto/RN, </w:t>
      </w:r>
      <w:r w:rsidRPr="005977AD">
        <w:rPr>
          <w:rFonts w:cs="Arial" w:asciiTheme="majorHAnsi" w:hAnsiTheme="majorHAnsi"/>
          <w:sz w:val="26"/>
          <w:szCs w:val="26"/>
        </w:rPr>
        <w:t xml:space="preserve">11 de novembro de 2025</w:t>
      </w:r>
      <w:r>
        <w:rPr>
          <w:rFonts w:cs="Arial" w:asciiTheme="majorHAnsi" w:hAnsiTheme="majorHAnsi"/>
          <w:sz w:val="26"/>
          <w:szCs w:val="26"/>
        </w:rPr>
        <w:t xml:space="preserve">.</w:t>
      </w:r>
    </w:p>
    <w:p w:rsidR="000D144A" w:rsidP="000D144A" w:rsidRDefault="000D144A" w14:paraId="148792EA"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0D144A" w:rsidP="000D144A" w:rsidRDefault="000D144A" w14:paraId="301BDCD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0D144A" w:rsidP="000D144A" w:rsidRDefault="000D144A" w14:paraId="37F523E4"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526EA33D"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0D144A" w:rsidP="000D144A" w:rsidRDefault="000D144A" w14:paraId="79794AF3" w14:textId="77777777">
      <w:r>
        <w:br w:type="page"/>
      </w:r>
    </w:p>
    <w:p w:rsidR="000D144A" w:rsidP="000D144A" w:rsidRDefault="000D144A" w14:paraId="3D3D4CC8" w14:textId="77777777"/>
    <w:p w:rsidRPr="00B127BB" w:rsidR="000D144A" w:rsidP="000D144A" w:rsidRDefault="000D144A" w14:paraId="73B75BE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r w:rsidRPr="00B127BB">
        <w:rPr>
          <w:rFonts w:cs="Times New Roman" w:asciiTheme="majorHAnsi" w:hAnsiTheme="majorHAnsi"/>
          <w:b/>
          <w:sz w:val="32"/>
          <w:szCs w:val="24"/>
        </w:rPr>
        <w:t>DESPACHO</w:t>
      </w:r>
    </w:p>
    <w:p w:rsidRPr="00B127BB" w:rsidR="000D144A" w:rsidP="000D144A" w:rsidRDefault="000D144A" w14:paraId="5C4DEFE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w:t>
      </w:r>
    </w:p>
    <w:p w:rsidRPr="00B127BB" w:rsidR="000D144A" w:rsidP="000D144A" w:rsidRDefault="000D144A" w14:paraId="34F87CD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r w:rsidRPr="00B127BB">
        <w:rPr>
          <w:rFonts w:cs="Times New Roman" w:asciiTheme="majorHAnsi" w:hAnsiTheme="majorHAnsi"/>
          <w:sz w:val="24"/>
          <w:szCs w:val="24"/>
        </w:rPr>
        <w:t>Assessoria Jurídica</w:t>
      </w:r>
    </w:p>
    <w:p w:rsidRPr="00B127BB" w:rsidR="000D144A" w:rsidP="000D144A" w:rsidRDefault="000D144A" w14:paraId="3BDAA98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rPr>
          <w:rFonts w:cs="Times New Roman" w:asciiTheme="majorHAnsi" w:hAnsiTheme="majorHAnsi"/>
          <w:sz w:val="24"/>
          <w:szCs w:val="24"/>
        </w:rPr>
      </w:pPr>
    </w:p>
    <w:p w:rsidRPr="00B127BB" w:rsidR="000D144A" w:rsidP="000D144A" w:rsidRDefault="000D144A" w14:paraId="4EA6CDA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both"/>
        <w:rPr>
          <w:rFonts w:cs="Times New Roman" w:asciiTheme="majorHAnsi" w:hAnsiTheme="majorHAnsi"/>
          <w:sz w:val="24"/>
          <w:szCs w:val="24"/>
        </w:rPr>
      </w:pPr>
      <w:r w:rsidRPr="00B127BB">
        <w:rPr>
          <w:rFonts w:cs="Times New Roman" w:asciiTheme="majorHAnsi" w:hAnsiTheme="majorHAnsi"/>
          <w:sz w:val="24"/>
          <w:szCs w:val="24"/>
        </w:rPr>
        <w:t xml:space="preserve">Anexo ao presente estamos encaminhando processo administrativo, par</w:t>
      </w:r>
      <w:r>
        <w:rPr>
          <w:rFonts w:cs="Times New Roman" w:asciiTheme="majorHAnsi" w:hAnsiTheme="majorHAnsi"/>
          <w:sz w:val="24"/>
          <w:szCs w:val="24"/>
        </w:rPr>
        <w:t xml:space="preserve">a exame sobre a legalidade do procedimento, bem como da minuta de contrato</w:t>
      </w:r>
      <w:r w:rsidRPr="00B127BB">
        <w:rPr>
          <w:rFonts w:cs="Times New Roman" w:asciiTheme="majorHAnsi" w:hAnsiTheme="majorHAnsi"/>
          <w:sz w:val="24"/>
          <w:szCs w:val="24"/>
        </w:rPr>
        <w:t xml:space="preserve">, para fins de abertura de processo </w:t>
      </w:r>
      <w:r>
        <w:rPr>
          <w:rFonts w:cs="Times New Roman" w:asciiTheme="majorHAnsi" w:hAnsiTheme="majorHAnsi"/>
          <w:sz w:val="24"/>
          <w:szCs w:val="24"/>
        </w:rPr>
        <w:t xml:space="preserve">de dispensa de licitação</w:t>
      </w:r>
      <w:r w:rsidRPr="00B127BB">
        <w:rPr>
          <w:rFonts w:cs="Times New Roman" w:asciiTheme="majorHAnsi" w:hAnsiTheme="majorHAnsi"/>
          <w:sz w:val="24"/>
          <w:szCs w:val="24"/>
        </w:rPr>
        <w:t xml:space="preserve">, que versa sobre </w:t>
      </w:r>
      <w:r w:rsidRPr="00851AE8">
        <w:rPr>
          <w:rFonts w:cs="Times New Roman" w:asciiTheme="majorHAnsi" w:hAnsiTheme="majorHAnsi"/>
          <w:sz w:val="24"/>
          <w:szCs w:val="24"/>
        </w:rPr>
        <w:t xml:space="preserve">contratação de empresa ou profissional especializado na execução de exame médico do tipo Peniscopia, incluindo atendimento ambulatorial completo, destinado à avaliação diagnóstica de lesões e alterações epiteliais na região genital masculina, conforme prescrição médica emitida pela Secretaria Municipal de Saúde do Município de Encanto/RN, para atendimento dos pacientes Francisco Carlos Martins e Paulo Fernandes da Silva.</w:t>
      </w:r>
      <w:r w:rsidRPr="00B127BB">
        <w:rPr>
          <w:rFonts w:cs="Times New Roman" w:asciiTheme="majorHAnsi" w:hAnsiTheme="majorHAnsi"/>
          <w:sz w:val="24"/>
          <w:szCs w:val="24"/>
        </w:rPr>
        <w:t xml:space="preserve">, nos termos </w:t>
      </w:r>
      <w:r>
        <w:rPr>
          <w:rFonts w:cs="Times New Roman" w:asciiTheme="majorHAnsi" w:hAnsiTheme="majorHAnsi"/>
          <w:sz w:val="24"/>
          <w:szCs w:val="24"/>
        </w:rPr>
        <w:t xml:space="preserve">da Lei n.º 14.133/2021</w:t>
      </w:r>
      <w:r w:rsidRPr="00B127BB">
        <w:rPr>
          <w:rFonts w:cs="Times New Roman" w:asciiTheme="majorHAnsi" w:hAnsiTheme="majorHAnsi"/>
          <w:sz w:val="24"/>
          <w:szCs w:val="24"/>
        </w:rPr>
        <w:t xml:space="preserve"> e suas alterações posteriores.</w:t>
      </w:r>
    </w:p>
    <w:p w:rsidRPr="00B127BB" w:rsidR="000D144A" w:rsidP="000D144A" w:rsidRDefault="000D144A" w14:paraId="702C542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sz w:val="24"/>
          <w:szCs w:val="24"/>
        </w:rPr>
      </w:pPr>
    </w:p>
    <w:p w:rsidR="000D144A" w:rsidP="000D144A" w:rsidRDefault="000D144A" w14:paraId="6FA68B14" w14:textId="77777777">
      <w:pPr>
        <w:tabs>
          <w:tab w:val="left" w:pos="6521"/>
        </w:tabs>
        <w:jc w:val="center"/>
        <w:rPr>
          <w:rFonts w:cs="Times New Roman" w:asciiTheme="majorHAnsi" w:hAnsiTheme="majorHAnsi"/>
          <w:sz w:val="24"/>
          <w:szCs w:val="24"/>
        </w:rPr>
      </w:pPr>
      <w:r>
        <w:rPr>
          <w:rFonts w:cs="Times New Roman" w:asciiTheme="majorHAnsi" w:hAnsiTheme="majorHAnsi"/>
          <w:sz w:val="24"/>
          <w:szCs w:val="24"/>
        </w:rPr>
        <w:t xml:space="preserve">Encanto</w:t>
      </w:r>
      <w:r w:rsidRPr="00B127BB">
        <w:rPr>
          <w:rFonts w:cs="Times New Roman" w:asciiTheme="majorHAnsi" w:hAnsiTheme="majorHAnsi"/>
          <w:sz w:val="24"/>
          <w:szCs w:val="24"/>
        </w:rPr>
        <w:t xml:space="preserve">/RN, </w:t>
      </w:r>
      <w:r w:rsidRPr="005977AD">
        <w:rPr>
          <w:rFonts w:cs="Times New Roman" w:asciiTheme="majorHAnsi" w:hAnsiTheme="majorHAnsi"/>
          <w:sz w:val="24"/>
          <w:szCs w:val="24"/>
        </w:rPr>
        <w:t xml:space="preserve">11 de novembro de 2025</w:t>
      </w:r>
      <w:r>
        <w:rPr>
          <w:rFonts w:cs="Times New Roman" w:asciiTheme="majorHAnsi" w:hAnsiTheme="majorHAnsi"/>
          <w:sz w:val="24"/>
          <w:szCs w:val="24"/>
        </w:rPr>
        <w:t xml:space="preserve">.</w:t>
      </w:r>
    </w:p>
    <w:p w:rsidR="000D144A" w:rsidP="000D144A" w:rsidRDefault="000D144A" w14:paraId="63326FC8" w14:textId="77777777">
      <w:pPr>
        <w:tabs>
          <w:tab w:val="left" w:pos="6521"/>
        </w:tabs>
        <w:jc w:val="center"/>
        <w:rPr>
          <w:rFonts w:cs="Times New Roman" w:asciiTheme="majorHAnsi" w:hAnsiTheme="majorHAnsi"/>
          <w:sz w:val="24"/>
          <w:szCs w:val="24"/>
        </w:rPr>
      </w:pPr>
    </w:p>
    <w:p w:rsidR="000D144A" w:rsidP="000D144A" w:rsidRDefault="000D144A" w14:paraId="20F72CB1" w14:textId="77777777">
      <w:pPr>
        <w:tabs>
          <w:tab w:val="left" w:pos="6521"/>
        </w:tabs>
        <w:jc w:val="center"/>
        <w:rPr>
          <w:rFonts w:cs="Times New Roman" w:asciiTheme="majorHAnsi" w:hAnsiTheme="majorHAnsi"/>
          <w:sz w:val="24"/>
          <w:szCs w:val="24"/>
        </w:rPr>
      </w:pPr>
    </w:p>
    <w:p w:rsidR="000D144A" w:rsidP="000D144A" w:rsidRDefault="000D144A" w14:paraId="457A3E6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0D144A" w:rsidP="000D144A" w:rsidRDefault="000D144A" w14:paraId="7DB87617"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ALBERONE NERI DE OLIVEIRA LIMA</w:t>
      </w:r>
      <w:r w:rsidRPr="00FC117B">
        <w:rPr>
          <w:rFonts w:cs="Arial" w:asciiTheme="majorHAnsi" w:hAnsiTheme="majorHAnsi"/>
          <w:b/>
          <w:sz w:val="24"/>
          <w:szCs w:val="24"/>
        </w:rPr>
        <w:t xml:space="preserve"> </w:t>
      </w:r>
    </w:p>
    <w:p w:rsidRPr="00FC117B" w:rsidR="000D144A" w:rsidP="000D144A" w:rsidRDefault="000D144A" w14:paraId="2897428C"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0D144A" w:rsidP="000D144A" w:rsidRDefault="000D144A" w14:paraId="4DE0C7CE" w14:textId="77777777">
      <w:pPr>
        <w:widowControl w:val="false"/>
        <w:tabs>
          <w:tab w:val="left" w:pos="10065"/>
        </w:tabs>
        <w:autoSpaceDE w:val="false"/>
        <w:autoSpaceDN w:val="false"/>
        <w:adjustRightInd w:val="false"/>
        <w:spacing w:after="0" w:line="240" w:lineRule="auto"/>
        <w:ind w:left="284" w:right="142"/>
        <w:jc w:val="center"/>
      </w:pPr>
      <w:r>
        <w:br w:type="page"/>
      </w:r>
    </w:p>
    <w:p w:rsidRPr="00D04EA9" w:rsidR="000D144A" w:rsidP="000D144A" w:rsidRDefault="000D144A" w14:paraId="435E0699" w14:textId="77777777">
      <w:pPr>
        <w:pBdr>
          <w:top w:val="single" w:color="auto" w:sz="4" w:space="1"/>
          <w:left w:val="single" w:color="auto" w:sz="4" w:space="4"/>
          <w:bottom w:val="single" w:color="auto" w:sz="4" w:space="1"/>
          <w:right w:val="single" w:color="auto" w:sz="4" w:space="4"/>
        </w:pBdr>
        <w:shd w:val="clear" w:color="auto" w:fill="D0CECE"/>
        <w:jc w:val="center"/>
        <w:rPr>
          <w:rFonts w:ascii="Garamond" w:hAnsi="Garamond"/>
          <w:b/>
          <w:bCs/>
          <w:sz w:val="28"/>
          <w:szCs w:val="28"/>
        </w:rPr>
      </w:pPr>
      <w:r w:rsidRPr="00D04EA9">
        <w:rPr>
          <w:rFonts w:ascii="Garamond" w:hAnsi="Garamond"/>
          <w:b/>
          <w:bCs/>
          <w:sz w:val="28"/>
          <w:szCs w:val="28"/>
        </w:rPr>
        <w:lastRenderedPageBreak/>
        <w:t>PARECER JURÍDICO</w:t>
      </w:r>
    </w:p>
    <w:p w:rsidR="000D144A" w:rsidP="000D144A" w:rsidRDefault="000D144A" w14:paraId="092FF07B" w14:textId="77777777">
      <w:pPr>
        <w:pStyle w:val="NormalWeb"/>
        <w:shd w:val="clear" w:color="auto" w:fill="FFFFFF"/>
        <w:spacing w:before="0" w:beforeAutospacing="false" w:after="0" w:afterAutospacing="false" w:line="360" w:lineRule="auto"/>
        <w:rPr>
          <w:rFonts w:ascii="Garamond" w:hAnsi="Garamond"/>
          <w:b/>
          <w:bCs/>
          <w:spacing w:val="2"/>
        </w:rPr>
      </w:pPr>
    </w:p>
    <w:p w:rsidRPr="00D04EA9" w:rsidR="000D144A" w:rsidP="000D144A" w:rsidRDefault="000D144A" w14:paraId="0F294A72" w14:textId="77777777">
      <w:pPr>
        <w:pStyle w:val="NormalWeb"/>
        <w:shd w:val="clear" w:color="auto" w:fill="FFFFFF"/>
        <w:spacing w:before="0" w:beforeAutospacing="false" w:after="0" w:afterAutospacing="false" w:line="360" w:lineRule="auto"/>
        <w:rPr>
          <w:rFonts w:ascii="Garamond" w:hAnsi="Garamond"/>
          <w:spacing w:val="2"/>
        </w:rPr>
      </w:pPr>
      <w:r>
        <w:rPr>
          <w:rFonts w:ascii="Garamond" w:hAnsi="Garamond"/>
          <w:b/>
          <w:bCs/>
          <w:spacing w:val="2"/>
        </w:rPr>
        <w:t>PROCURADORIA GERAL DO MUNICÍPIO</w:t>
      </w:r>
    </w:p>
    <w:p w:rsidRPr="00D04EA9" w:rsidR="000D144A" w:rsidP="000D144A" w:rsidRDefault="000D144A" w14:paraId="3E19ADE3"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PROCEDIMENTO ADMINISTRATIVO:</w:t>
      </w:r>
      <w:r w:rsidRPr="00D04EA9">
        <w:rPr>
          <w:rFonts w:ascii="Garamond" w:hAnsi="Garamond"/>
          <w:spacing w:val="2"/>
        </w:rPr>
        <w:t xml:space="preserve"> </w:t>
      </w:r>
    </w:p>
    <w:p w:rsidRPr="00D04EA9" w:rsidR="000D144A" w:rsidP="000D144A" w:rsidRDefault="000D144A" w14:paraId="7A30B953" w14:textId="77777777">
      <w:pPr>
        <w:pStyle w:val="NormalWeb"/>
        <w:shd w:val="clear" w:color="auto" w:fill="FFFFFF"/>
        <w:spacing w:before="0" w:beforeAutospacing="false" w:after="0" w:afterAutospacing="false" w:line="360" w:lineRule="auto"/>
        <w:jc w:val="both"/>
        <w:rPr>
          <w:rFonts w:ascii="Garamond" w:hAnsi="Garamond"/>
          <w:spacing w:val="2"/>
        </w:rPr>
      </w:pPr>
      <w:r w:rsidRPr="00D04EA9">
        <w:rPr>
          <w:rFonts w:ascii="Garamond" w:hAnsi="Garamond"/>
          <w:b/>
          <w:bCs/>
          <w:spacing w:val="2"/>
        </w:rPr>
        <w:t xml:space="preserve">SOLICITANTE: </w:t>
      </w:r>
      <w:r w:rsidRPr="00D04EA9">
        <w:rPr>
          <w:rFonts w:ascii="Garamond" w:hAnsi="Garamond"/>
          <w:spacing w:val="2"/>
        </w:rPr>
        <w:t xml:space="preserve">COMISSÃO PERMANENTE DE LICITAÇÃO - CPL </w:t>
      </w:r>
    </w:p>
    <w:p w:rsidR="000D144A" w:rsidP="000D144A" w:rsidRDefault="000D144A" w14:paraId="3A429984" w14:textId="77777777">
      <w:pPr>
        <w:pStyle w:val="NormalWeb"/>
        <w:shd w:val="clear" w:color="auto" w:fill="FFFFFF"/>
        <w:spacing w:before="0" w:beforeAutospacing="false" w:after="0" w:afterAutospacing="false" w:line="360" w:lineRule="auto"/>
        <w:jc w:val="both"/>
        <w:rPr>
          <w:rFonts w:ascii="Garamond" w:hAnsi="Garamond"/>
          <w:b/>
          <w:bCs/>
          <w:spacing w:val="2"/>
        </w:rPr>
      </w:pPr>
    </w:p>
    <w:p w:rsidRPr="00D04EA9" w:rsidR="000D144A" w:rsidP="000D144A" w:rsidRDefault="000D144A" w14:paraId="28083A3E" w14:textId="77777777">
      <w:pPr>
        <w:pStyle w:val="NormalWeb"/>
        <w:shd w:val="clear" w:color="auto" w:fill="FFFFFF"/>
        <w:spacing w:before="0" w:beforeAutospacing="false" w:after="0" w:afterAutospacing="false" w:line="360" w:lineRule="auto"/>
        <w:jc w:val="both"/>
        <w:rPr>
          <w:rFonts w:ascii="Garamond" w:hAnsi="Garamond"/>
          <w:color w:val="000000"/>
          <w:spacing w:val="2"/>
        </w:rPr>
      </w:pPr>
      <w:r w:rsidRPr="00D04EA9">
        <w:rPr>
          <w:rFonts w:ascii="Garamond" w:hAnsi="Garamond"/>
          <w:b/>
          <w:bCs/>
          <w:spacing w:val="2"/>
        </w:rPr>
        <w:t>OBJETO</w:t>
      </w:r>
      <w:r w:rsidRPr="00D04EA9">
        <w:rPr>
          <w:rFonts w:ascii="Garamond" w:hAnsi="Garamond"/>
          <w:spacing w:val="2"/>
        </w:rPr>
        <w:t xml:space="preserve">: </w:t>
      </w:r>
      <w:r w:rsidRPr="00D04EA9">
        <w:rPr>
          <w:rFonts w:ascii="Garamond" w:hAnsi="Garamond"/>
          <w:color w:val="000000"/>
          <w:spacing w:val="2"/>
        </w:rPr>
        <w:t>POSSIBILIDADE DE CONTRATAÇÃO DE EMPRESA OU PESSOA FÍSICA MEDIANTE DISPENSA DE LICITAÇÃO E ANÁLISE DE MINUTA CONTRATUAL.</w:t>
      </w:r>
    </w:p>
    <w:p w:rsidRPr="00D04EA9" w:rsidR="000D144A" w:rsidP="000D144A" w:rsidRDefault="000D144A" w14:paraId="5EAF1578" w14:textId="77777777">
      <w:pPr>
        <w:spacing w:after="240"/>
        <w:ind w:left="3969" w:right="-2"/>
        <w:jc w:val="both"/>
        <w:rPr>
          <w:rFonts w:ascii="Garamond" w:hAnsi="Garamond"/>
          <w:b/>
          <w:sz w:val="24"/>
          <w:szCs w:val="24"/>
        </w:rPr>
      </w:pPr>
    </w:p>
    <w:p w:rsidRPr="00D04EA9" w:rsidR="000D144A" w:rsidP="000D144A" w:rsidRDefault="000D144A" w14:paraId="7DD7783A" w14:textId="77777777">
      <w:pPr>
        <w:ind w:left="3969"/>
        <w:jc w:val="both"/>
        <w:rPr>
          <w:rFonts w:ascii="Garamond" w:hAnsi="Garamond"/>
          <w:sz w:val="24"/>
          <w:szCs w:val="24"/>
        </w:rPr>
      </w:pPr>
      <w:r w:rsidRPr="00D04EA9">
        <w:rPr>
          <w:rFonts w:ascii="Garamond" w:hAnsi="Garamond"/>
          <w:b/>
          <w:sz w:val="24"/>
          <w:szCs w:val="24"/>
        </w:rPr>
        <w:t xml:space="preserve">EMENTA:</w:t>
      </w:r>
      <w:r w:rsidRPr="00D04EA9">
        <w:rPr>
          <w:rFonts w:ascii="Garamond" w:hAnsi="Garamond"/>
          <w:sz w:val="24"/>
          <w:szCs w:val="24"/>
        </w:rPr>
        <w:t xml:space="preserve"> ADMINISTRATIVO. NOVA LEI DE LICITAÇÕES E CONTRATOS ADMINISTRATIVOS. CONTRATAÇÃO DIRETA. </w:t>
      </w:r>
      <w:r>
        <w:rPr>
          <w:rFonts w:ascii="Garamond" w:hAnsi="Garamond"/>
          <w:sz w:val="24"/>
          <w:szCs w:val="24"/>
        </w:rPr>
        <w:t xml:space="preserve">DISPENSA</w:t>
      </w:r>
      <w:r w:rsidRPr="00D04EA9">
        <w:rPr>
          <w:rFonts w:ascii="Garamond" w:hAnsi="Garamond"/>
          <w:sz w:val="24"/>
          <w:szCs w:val="24"/>
        </w:rPr>
        <w:t xml:space="preserve">. DISPENSA DE LICITAÇÃO FUNDAMENTADA NO ART. Inciso I e II DA LEI Nº. 14.133/2021. VALOR INFERIOR AOS LIMITES LEGAIS.</w:t>
      </w:r>
      <w:r w:rsidRPr="00D04EA9">
        <w:rPr>
          <w:rFonts w:ascii="Garamond" w:hAnsi="Garamond"/>
          <w:b/>
          <w:bCs/>
          <w:sz w:val="24"/>
          <w:szCs w:val="24"/>
        </w:rPr>
        <w:t xml:space="preserve"> </w:t>
      </w:r>
      <w:r w:rsidRPr="00087184">
        <w:rPr>
          <w:rFonts w:ascii="Garamond" w:hAnsi="Garamond"/>
          <w:b/>
          <w:bCs/>
          <w:sz w:val="24"/>
          <w:szCs w:val="24"/>
        </w:rPr>
        <w:t xml:space="preserve">contratação de empresa ou profissional especializado na execução de exame médico do tipo Peniscopia, incluindo atendimento ambulatorial completo, destinado à avaliação diagnóstica de lesões e alterações epiteliais na região genital masculina, conforme prescrição médica emitida pela Secretaria Municipal de Saúde do Município de Encanto/RN, para atendimento dos pacientes Francisco Carlos Martins e Paulo Fernandes da Silva.</w:t>
      </w:r>
      <w:r>
        <w:rPr>
          <w:rFonts w:ascii="Garamond" w:hAnsi="Garamond"/>
          <w:b/>
          <w:bCs/>
          <w:sz w:val="24"/>
          <w:szCs w:val="24"/>
        </w:rPr>
        <w:t xml:space="preserve"> </w:t>
      </w:r>
      <w:r w:rsidRPr="00D04EA9">
        <w:rPr>
          <w:rFonts w:ascii="Garamond" w:hAnsi="Garamond"/>
          <w:sz w:val="24"/>
          <w:szCs w:val="24"/>
        </w:rPr>
        <w:t xml:space="preserve">É dispensável a realização de licitação na forma do art.</w:t>
      </w:r>
      <w:r>
        <w:rPr>
          <w:rFonts w:ascii="Garamond" w:hAnsi="Garamond"/>
          <w:sz w:val="24"/>
          <w:szCs w:val="24"/>
        </w:rPr>
        <w:t xml:space="preserve"> </w:t>
      </w:r>
      <w:r>
        <w:rPr>
          <w:rFonts w:ascii="Arial" w:hAnsi="Arial" w:cs="Arial"/>
        </w:rPr>
        <w:t xml:space="preserve">75, i</w:t>
      </w:r>
      <w:r w:rsidRPr="00D04EA9">
        <w:rPr>
          <w:rFonts w:ascii="Garamond" w:hAnsi="Garamond"/>
          <w:sz w:val="24"/>
          <w:szCs w:val="24"/>
        </w:rPr>
        <w:t xml:space="preserve">nciso I e II, da Lei nº. 14.133</w:t>
      </w:r>
      <w:r>
        <w:rPr>
          <w:rFonts w:ascii="Garamond" w:hAnsi="Garamond"/>
          <w:sz w:val="24"/>
          <w:szCs w:val="24"/>
        </w:rPr>
        <w:t xml:space="preserve">/</w:t>
      </w:r>
      <w:r w:rsidRPr="00D04EA9">
        <w:rPr>
          <w:rFonts w:ascii="Garamond" w:hAnsi="Garamond"/>
          <w:sz w:val="24"/>
          <w:szCs w:val="24"/>
        </w:rPr>
        <w:t xml:space="preserve">21, e demais normas aplicáveis.</w:t>
      </w:r>
      <w:r>
        <w:rPr>
          <w:rFonts w:ascii="Garamond" w:hAnsi="Garamond"/>
          <w:sz w:val="24"/>
          <w:szCs w:val="24"/>
        </w:rPr>
        <w:t xml:space="preserve"> </w:t>
      </w:r>
      <w:r w:rsidRPr="00D04EA9">
        <w:rPr>
          <w:rFonts w:ascii="Garamond" w:hAnsi="Garamond"/>
          <w:sz w:val="24"/>
          <w:szCs w:val="24"/>
        </w:rPr>
        <w:t xml:space="preserve">Tendo a contratação atendido aos requisitos de validade e aos preços regulares de mercado, é possível sua celebração na forma apresentada.</w:t>
      </w:r>
    </w:p>
    <w:p w:rsidRPr="00D04EA9" w:rsidR="000D144A" w:rsidP="000D144A" w:rsidRDefault="000D144A" w14:paraId="4E2C4EE4" w14:textId="77777777">
      <w:pPr>
        <w:spacing w:after="240"/>
        <w:ind w:right="-2"/>
        <w:jc w:val="both"/>
        <w:rPr>
          <w:rFonts w:ascii="Garamond" w:hAnsi="Garamond"/>
          <w:b/>
          <w:sz w:val="24"/>
          <w:szCs w:val="24"/>
        </w:rPr>
      </w:pPr>
    </w:p>
    <w:p w:rsidRPr="00A90A08" w:rsidR="000D144A" w:rsidP="000D144A" w:rsidRDefault="000D144A" w14:paraId="14DB6A8E"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i/>
          <w:iCs/>
          <w:spacing w:val="2"/>
          <w:lang w:eastAsia="ar-SA"/>
        </w:rPr>
      </w:pPr>
      <w:r w:rsidRPr="00A90A08">
        <w:rPr>
          <w:rFonts w:ascii="Garamond" w:hAnsi="Garamond"/>
          <w:b/>
          <w:i/>
          <w:iCs/>
          <w:spacing w:val="2"/>
          <w:lang w:eastAsia="ar-SA"/>
        </w:rPr>
        <w:t>D</w:t>
      </w:r>
      <w:r>
        <w:rPr>
          <w:rFonts w:ascii="Garamond" w:hAnsi="Garamond"/>
          <w:b/>
          <w:i/>
          <w:iCs/>
          <w:spacing w:val="2"/>
          <w:lang w:eastAsia="ar-SA"/>
        </w:rPr>
        <w:t>o Relatório</w:t>
      </w:r>
    </w:p>
    <w:p w:rsidRPr="00D04EA9" w:rsidR="000D144A" w:rsidP="000D144A" w:rsidRDefault="000D144A" w14:paraId="40938860"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Trata-se de procedimento de gestão administrativa que visa a </w:t>
      </w:r>
      <w:r w:rsidRPr="00A5650C">
        <w:rPr>
          <w:rFonts w:ascii="Garamond" w:hAnsi="Garamond"/>
          <w:spacing w:val="2"/>
          <w:lang w:eastAsia="ar-SA"/>
        </w:rPr>
        <w:t xml:space="preserve">contratação de empresa ou profissional especializado na execução de exame médico do tipo Peniscopia, incluindo atendimento ambulatorial completo, destinado à avaliação diagnóstica de lesões e alterações epiteliais na região genital masculina, conforme prescrição médica emitida pela Secretaria Municipal de Saúde do Município de Encanto/RN, para atendimento dos pacientes Francisco Carlos Martins e Paulo Fernandes da Silva.</w:t>
      </w:r>
      <w:r w:rsidRPr="00D04EA9">
        <w:rPr>
          <w:rFonts w:ascii="Garamond" w:hAnsi="Garamond"/>
          <w:spacing w:val="2"/>
          <w:lang w:eastAsia="ar-SA"/>
        </w:rPr>
        <w:t xml:space="preserve">, por meio de </w:t>
      </w:r>
      <w:r>
        <w:rPr>
          <w:rFonts w:ascii="Garamond" w:hAnsi="Garamond"/>
          <w:spacing w:val="2"/>
          <w:lang w:eastAsia="ar-SA"/>
        </w:rPr>
        <w:t xml:space="preserve">DISPENSA</w:t>
      </w:r>
      <w:r w:rsidRPr="00D04EA9">
        <w:rPr>
          <w:rFonts w:ascii="Garamond" w:hAnsi="Garamond"/>
          <w:spacing w:val="2"/>
          <w:lang w:eastAsia="ar-SA"/>
        </w:rPr>
        <w:t xml:space="preserve"> de Licitação, fundamentada no art. 75 da Lei nº. 14.133/2021.</w:t>
      </w:r>
    </w:p>
    <w:p w:rsidRPr="00D04EA9" w:rsidR="000D144A" w:rsidP="000D144A" w:rsidRDefault="000D144A" w14:paraId="76E3ACF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Consta nos autos que a necessidade da referida aquisição foi justificada no Documento de Formalização da Demanda acostado aos autos, elaborado pela </w:t>
      </w:r>
      <w:r w:rsidRPr="00D04EA9">
        <w:rPr>
          <w:rFonts w:ascii="Garamond" w:hAnsi="Garamond"/>
          <w:spacing w:val="2"/>
          <w:lang w:eastAsia="ar-SA"/>
        </w:rPr>
        <w:t xml:space="preserve">SECRETARIA MUNICIPAL DE SAÚDE</w:t>
      </w:r>
      <w:r w:rsidRPr="00D04EA9">
        <w:rPr>
          <w:rFonts w:ascii="Garamond" w:hAnsi="Garamond"/>
          <w:spacing w:val="2"/>
          <w:lang w:eastAsia="ar-SA"/>
        </w:rPr>
        <w:t xml:space="preserve">. No despacho, assevera o </w:t>
      </w:r>
      <w:r>
        <w:rPr>
          <w:rFonts w:ascii="Garamond" w:hAnsi="Garamond"/>
          <w:spacing w:val="2"/>
          <w:lang w:eastAsia="ar-SA"/>
        </w:rPr>
        <w:t xml:space="preserve">DIRETOR(A) DO SETOR DE COMPRAS</w:t>
      </w:r>
      <w:r w:rsidRPr="00D04EA9">
        <w:rPr>
          <w:rFonts w:ascii="Garamond" w:hAnsi="Garamond"/>
          <w:spacing w:val="2"/>
          <w:lang w:eastAsia="ar-SA"/>
        </w:rPr>
        <w:t xml:space="preserve"> que os autos do processo </w:t>
      </w:r>
      <w:r w:rsidRPr="00087184">
        <w:rPr>
          <w:rFonts w:ascii="Garamond" w:hAnsi="Garamond"/>
          <w:spacing w:val="2"/>
          <w:lang w:eastAsia="ar-SA"/>
        </w:rPr>
        <w:t xml:space="preserve">11110002/2025</w:t>
      </w:r>
      <w:r>
        <w:rPr>
          <w:rFonts w:ascii="Garamond" w:hAnsi="Garamond"/>
          <w:spacing w:val="2"/>
          <w:lang w:eastAsia="ar-SA"/>
        </w:rPr>
        <w:t xml:space="preserve"> </w:t>
      </w:r>
      <w:r w:rsidRPr="00D04EA9">
        <w:rPr>
          <w:rFonts w:ascii="Garamond" w:hAnsi="Garamond"/>
          <w:spacing w:val="2"/>
          <w:lang w:eastAsia="ar-SA"/>
        </w:rPr>
        <w:t xml:space="preserve">foram enviados a ele, para elaboração do aviso de contratação direta, para dispensa de licitação eletrônica, nos moldes da Lei nº. 14.133/2021.</w:t>
      </w:r>
    </w:p>
    <w:p w:rsidRPr="00D04EA9" w:rsidR="000D144A" w:rsidP="000D144A" w:rsidRDefault="000D144A" w14:paraId="176F03EE"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lastRenderedPageBreak/>
        <w:t>Consta nos autos minuta do contrato, para análise. Por fim, foram enviados os presentes autos para esta Assessoria Jurídica, a fim de se lavrar parecer jurídico conclusivo, na forma do art. 53 e do art. 72, III, da Lei nº. 14.133/2021.</w:t>
      </w:r>
    </w:p>
    <w:p w:rsidRPr="00D04EA9" w:rsidR="000D144A" w:rsidP="000D144A" w:rsidRDefault="000D144A" w14:paraId="18F67B88"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É que merece ser relatado</w:t>
      </w:r>
      <w:r>
        <w:rPr>
          <w:rFonts w:ascii="Garamond" w:hAnsi="Garamond"/>
          <w:spacing w:val="2"/>
          <w:lang w:eastAsia="ar-SA"/>
        </w:rPr>
        <w:t xml:space="preserve">, </w:t>
      </w:r>
    </w:p>
    <w:p w:rsidRPr="00D04EA9" w:rsidR="000D144A" w:rsidP="000D144A" w:rsidRDefault="000D144A" w14:paraId="42EDE17B" w14:textId="77777777">
      <w:pPr>
        <w:pStyle w:val="NormalWeb"/>
        <w:shd w:val="clear" w:color="auto" w:fill="FFFFFF"/>
        <w:spacing w:after="240" w:afterAutospacing="false"/>
        <w:ind w:left="1494"/>
        <w:jc w:val="both"/>
        <w:rPr>
          <w:rFonts w:ascii="Garamond" w:hAnsi="Garamond"/>
          <w:b/>
          <w:bCs/>
          <w:spacing w:val="2"/>
          <w:lang w:eastAsia="ar-SA"/>
        </w:rPr>
      </w:pPr>
    </w:p>
    <w:p w:rsidRPr="00D04EA9" w:rsidR="000D144A" w:rsidP="000D144A" w:rsidRDefault="000D144A" w14:paraId="3AEFF3B1" w14:textId="77777777">
      <w:pPr>
        <w:pStyle w:val="NormalWeb"/>
        <w:numPr>
          <w:ilvl w:val="0"/>
          <w:numId w:val="3"/>
        </w:numPr>
        <w:pBdr>
          <w:bottom w:val="single" w:color="auto" w:sz="4" w:space="1"/>
        </w:pBdr>
        <w:shd w:val="clear" w:color="auto" w:fill="FFFFFF"/>
        <w:spacing w:after="240" w:afterAutospacing="false"/>
        <w:ind w:left="0" w:firstLine="0"/>
        <w:rPr>
          <w:rFonts w:ascii="Garamond" w:hAnsi="Garamond"/>
          <w:b/>
          <w:bCs/>
          <w:spacing w:val="2"/>
          <w:lang w:eastAsia="ar-SA"/>
        </w:rPr>
      </w:pPr>
      <w:r>
        <w:rPr>
          <w:rFonts w:ascii="Garamond" w:hAnsi="Garamond"/>
          <w:b/>
          <w:bCs/>
          <w:i/>
          <w:iCs/>
          <w:spacing w:val="2"/>
          <w:lang w:eastAsia="ar-SA"/>
        </w:rPr>
        <w:t xml:space="preserve">Da possibilidade jurídica </w:t>
      </w:r>
    </w:p>
    <w:p w:rsidRPr="00D04EA9" w:rsidR="000D144A" w:rsidP="000D144A" w:rsidRDefault="000D144A" w14:paraId="22649622"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Preliminarmente, convém observar que a Lei nº. 14.133, de 1º de abril de 2021, ao regulamentar o art. 37, XXI, da Constituição Federal, especifica algumas exceções em que a licitação é dispensada, dispensável ou inexigível. Com relação à licitação dispensável, as hipóteses estão previstas no art. 75 da Lei nº. 14.133/21. Nesses casos, a licitação é viável, tendo em vista a possibilidade de competição entre dois ou mais interessados. Todavia, o legislador elencou determinadas situações em que a licitação pode ser afastada, a critério do administrador, para atender o interesse público de forma mais célere e eficiente.</w:t>
      </w:r>
    </w:p>
    <w:p w:rsidRPr="00D04EA9" w:rsidR="000D144A" w:rsidP="000D144A" w:rsidRDefault="000D144A" w14:paraId="07E05F1C"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Nos moldes previstos no artigo Inciso I e II da Lei nº. 14.133/21, com atualização de valores dada pelo Decreto nº 11.317, de 29 de dezembro de 2022.</w:t>
      </w:r>
    </w:p>
    <w:p w:rsidRPr="00D04EA9" w:rsidR="000D144A" w:rsidP="000D144A" w:rsidRDefault="000D144A" w14:paraId="45AD76F5"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Contudo, ainda que se trate de contratação direta, faz-se necessária a formalização de um procedimento que culmine na seleção da proposta mais vantajosa e   celebração do contrato. A nova Lei de Licitações e Contratos Administrativos traz um procedimento especial e simplificado para seleção do contrato mais vantajoso para a Administração Pública.</w:t>
      </w:r>
    </w:p>
    <w:p w:rsidRPr="00D04EA9" w:rsidR="000D144A" w:rsidP="000D144A" w:rsidRDefault="000D144A" w14:paraId="2AB9814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No caso em comento, busca-se a </w:t>
      </w:r>
      <w:r w:rsidRPr="00087184">
        <w:rPr>
          <w:rFonts w:ascii="Garamond" w:hAnsi="Garamond"/>
          <w:spacing w:val="2"/>
          <w:lang w:eastAsia="ar-SA"/>
        </w:rPr>
        <w:t xml:space="preserve">11110002/2025</w:t>
      </w:r>
      <w:r w:rsidRPr="00D04EA9">
        <w:rPr>
          <w:rFonts w:ascii="Garamond" w:hAnsi="Garamond"/>
          <w:spacing w:val="2"/>
          <w:lang w:eastAsia="ar-SA"/>
        </w:rPr>
        <w:t xml:space="preserve">, cuja justificativa encontra-se inicialmente no Documento de Formalização da Demanda, em anexo. </w:t>
      </w:r>
    </w:p>
    <w:p w:rsidRPr="00D04EA9" w:rsidR="000D144A" w:rsidP="000D144A" w:rsidRDefault="000D144A" w14:paraId="29A14654"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O preço máximo total estimado para a aquisição, conforme se extrai do Termo de Referência elaborado pelo setor demandante, se apresenta inferior ao limite estabelecido no artigo Inciso I e II da Lei nº. 14.133/21. No caso em tela, o preço máximo admitido para a presente aquisição tomou por referência </w:t>
      </w:r>
      <w:r w:rsidRPr="00D04EA9">
        <w:rPr>
          <w:rFonts w:ascii="Garamond" w:hAnsi="Garamond"/>
          <w:bCs/>
          <w:iCs/>
        </w:rPr>
        <w:t xml:space="preserve">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D04EA9">
        <w:rPr>
          <w:rFonts w:ascii="Garamond" w:hAnsi="Garamond"/>
          <w:b/>
          <w:iCs/>
        </w:rPr>
        <w:t>na internet através de site de busca e de mídias sociais</w:t>
      </w:r>
      <w:r w:rsidRPr="00D04EA9">
        <w:rPr>
          <w:rFonts w:ascii="Garamond" w:hAnsi="Garamond"/>
          <w:bCs/>
          <w:iCs/>
        </w:rPr>
        <w:t>/</w:t>
      </w:r>
      <w:r w:rsidRPr="00D04EA9">
        <w:rPr>
          <w:rFonts w:ascii="Garamond" w:hAnsi="Garamond"/>
          <w:b/>
          <w:iCs/>
        </w:rPr>
        <w:t xml:space="preserve">entre fornecedores do ramo da localidade e região devidamente cadastrados junto ao município de </w:t>
      </w:r>
      <w:r>
        <w:rPr>
          <w:rFonts w:ascii="Garamond" w:hAnsi="Garamond"/>
          <w:b/>
          <w:iCs/>
        </w:rPr>
        <w:t>Encanto</w:t>
      </w:r>
      <w:r w:rsidRPr="00D04EA9">
        <w:rPr>
          <w:rFonts w:ascii="Garamond" w:hAnsi="Garamond"/>
          <w:bCs/>
          <w:iCs/>
        </w:rPr>
        <w:t>. Através da consulta foi possível levantar os preços referenciais suficientes para balizar os valores estimados para a presente contratação</w:t>
      </w:r>
      <w:r w:rsidRPr="00D04EA9">
        <w:rPr>
          <w:rFonts w:ascii="Garamond" w:hAnsi="Garamond"/>
          <w:spacing w:val="2"/>
          <w:lang w:eastAsia="ar-SA"/>
        </w:rPr>
        <w:t>. Assim, a pesquisa de preços foi efetivada na forma do art. 23 da Lei nº. 14.133/21, mostrando-se satisfatória.</w:t>
      </w:r>
    </w:p>
    <w:p w:rsidRPr="00D04EA9" w:rsidR="000D144A" w:rsidP="000D144A" w:rsidRDefault="000D144A" w14:paraId="2B13CD9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 xml:space="preserve">Deve-se ressaltar que os autos contêm toda documentação necessária para o procedimento, inclusive a estimativa de despesa para o feito, nos termos do art. 72, II, da Lei nº. 14.133/21. Assim, em atenção ao comando legal que determina a </w:t>
      </w:r>
      <w:r w:rsidRPr="00D04EA9">
        <w:rPr>
          <w:rFonts w:ascii="Garamond" w:hAnsi="Garamond"/>
          <w:spacing w:val="2"/>
          <w:lang w:eastAsia="ar-SA"/>
        </w:rPr>
        <w:lastRenderedPageBreak/>
        <w:t>verificação de existência de recursos financeiros previamente à realização da contratação, consta nos autos que há previsão de crédito orçamentário para suportar tal despesa, conforme indicação nos autos pela declaração de saldo orçamentário e financeiro.</w:t>
      </w:r>
      <w:r w:rsidRPr="00D04EA9">
        <w:rPr>
          <w:rFonts w:ascii="Garamond" w:hAnsi="Garamond"/>
        </w:rPr>
        <w:t xml:space="preserve"> </w:t>
      </w:r>
    </w:p>
    <w:p w:rsidRPr="00D04EA9" w:rsidR="000D144A" w:rsidP="000D144A" w:rsidRDefault="000D144A" w14:paraId="31C237B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Outrossim, há a exigência de documentos a serem apresentados para a realização de contratações diretas, conforme determina o Art. 72 da Lei 14.133/2021. Assim vejamos:</w:t>
      </w:r>
    </w:p>
    <w:p w:rsidRPr="00A90A08" w:rsidR="000D144A" w:rsidP="000D144A" w:rsidRDefault="000D144A" w14:paraId="02DFA9D2" w14:textId="77777777">
      <w:pPr>
        <w:spacing w:after="120"/>
        <w:ind w:left="2268"/>
        <w:jc w:val="both"/>
        <w:rPr>
          <w:rFonts w:ascii="Garamond" w:hAnsi="Garamond"/>
          <w:b/>
          <w:bCs/>
          <w:sz w:val="24"/>
          <w:szCs w:val="24"/>
        </w:rPr>
      </w:pPr>
      <w:r w:rsidRPr="00A90A08">
        <w:rPr>
          <w:rFonts w:ascii="Garamond" w:hAnsi="Garamond"/>
          <w:b/>
          <w:bCs/>
          <w:sz w:val="24"/>
          <w:szCs w:val="24"/>
        </w:rPr>
        <w:t>Art. 72. O processo de contratação direta, que compreende os casos de inexigibilidade e de dispensa de licitação, deverá ser instruído com os seguintes documentos:</w:t>
      </w:r>
    </w:p>
    <w:p w:rsidRPr="00A90A08" w:rsidR="000D144A" w:rsidP="000D144A" w:rsidRDefault="000D144A" w14:paraId="59827DF5" w14:textId="77777777">
      <w:pPr>
        <w:spacing w:after="120"/>
        <w:ind w:left="2268"/>
        <w:jc w:val="both"/>
        <w:rPr>
          <w:rFonts w:ascii="Garamond" w:hAnsi="Garamond"/>
          <w:b/>
          <w:bCs/>
          <w:sz w:val="24"/>
          <w:szCs w:val="24"/>
        </w:rPr>
      </w:pPr>
      <w:r w:rsidRPr="00A90A08">
        <w:rPr>
          <w:rFonts w:ascii="Garamond" w:hAnsi="Garamond"/>
          <w:b/>
          <w:bCs/>
          <w:sz w:val="24"/>
          <w:szCs w:val="24"/>
        </w:rPr>
        <w:t xml:space="preserve">I - </w:t>
      </w:r>
      <w:proofErr w:type="gramStart"/>
      <w:r w:rsidRPr="00A90A08">
        <w:rPr>
          <w:rFonts w:ascii="Garamond" w:hAnsi="Garamond"/>
          <w:b/>
          <w:bCs/>
          <w:sz w:val="24"/>
          <w:szCs w:val="24"/>
        </w:rPr>
        <w:t>documento</w:t>
      </w:r>
      <w:proofErr w:type="gramEnd"/>
      <w:r w:rsidRPr="00A90A08">
        <w:rPr>
          <w:rFonts w:ascii="Garamond" w:hAnsi="Garamond"/>
          <w:b/>
          <w:bCs/>
          <w:sz w:val="24"/>
          <w:szCs w:val="24"/>
        </w:rPr>
        <w:t xml:space="preserve"> de formalização de demanda e, se for o caso, estudo técnico preliminar, análise de riscos, termo de referência, projeto básico ou projeto executivo;</w:t>
      </w:r>
    </w:p>
    <w:p w:rsidRPr="00A90A08" w:rsidR="000D144A" w:rsidP="000D144A" w:rsidRDefault="000D144A" w14:paraId="7E270156" w14:textId="77777777">
      <w:pPr>
        <w:spacing w:after="120"/>
        <w:ind w:left="2268"/>
        <w:jc w:val="both"/>
        <w:rPr>
          <w:rFonts w:ascii="Garamond" w:hAnsi="Garamond"/>
          <w:b/>
          <w:bCs/>
          <w:sz w:val="24"/>
          <w:szCs w:val="24"/>
        </w:rPr>
      </w:pPr>
      <w:r w:rsidRPr="00A90A08">
        <w:rPr>
          <w:rFonts w:ascii="Garamond" w:hAnsi="Garamond"/>
          <w:b/>
          <w:bCs/>
          <w:sz w:val="24"/>
          <w:szCs w:val="24"/>
        </w:rPr>
        <w:t xml:space="preserve">II - </w:t>
      </w:r>
      <w:proofErr w:type="gramStart"/>
      <w:r w:rsidRPr="00A90A08">
        <w:rPr>
          <w:rFonts w:ascii="Garamond" w:hAnsi="Garamond"/>
          <w:b/>
          <w:bCs/>
          <w:sz w:val="24"/>
          <w:szCs w:val="24"/>
        </w:rPr>
        <w:t>estimativa</w:t>
      </w:r>
      <w:proofErr w:type="gramEnd"/>
      <w:r w:rsidRPr="00A90A08">
        <w:rPr>
          <w:rFonts w:ascii="Garamond" w:hAnsi="Garamond"/>
          <w:b/>
          <w:bCs/>
          <w:sz w:val="24"/>
          <w:szCs w:val="24"/>
        </w:rPr>
        <w:t xml:space="preserve"> de despesa, que deverá ser calculada na forma estabelecida no art. 23 desta Lei;</w:t>
      </w:r>
    </w:p>
    <w:p w:rsidRPr="00A90A08" w:rsidR="000D144A" w:rsidP="000D144A" w:rsidRDefault="000D144A" w14:paraId="396B2F36" w14:textId="77777777">
      <w:pPr>
        <w:spacing w:after="120"/>
        <w:ind w:left="2268"/>
        <w:jc w:val="both"/>
        <w:rPr>
          <w:rFonts w:ascii="Garamond" w:hAnsi="Garamond"/>
          <w:b/>
          <w:bCs/>
          <w:sz w:val="24"/>
          <w:szCs w:val="24"/>
        </w:rPr>
      </w:pPr>
      <w:r w:rsidRPr="00A90A08">
        <w:rPr>
          <w:rFonts w:ascii="Garamond" w:hAnsi="Garamond"/>
          <w:b/>
          <w:bCs/>
          <w:sz w:val="24"/>
          <w:szCs w:val="24"/>
        </w:rPr>
        <w:t>III - parecer jurídico e pareceres técnicos, se for o caso, que demonstrem o atendimento dos requisitos exigidos;</w:t>
      </w:r>
    </w:p>
    <w:p w:rsidRPr="00A90A08" w:rsidR="000D144A" w:rsidP="000D144A" w:rsidRDefault="000D144A" w14:paraId="5FFF04E7" w14:textId="77777777">
      <w:pPr>
        <w:spacing w:after="120"/>
        <w:ind w:left="2268"/>
        <w:jc w:val="both"/>
        <w:rPr>
          <w:rFonts w:ascii="Garamond" w:hAnsi="Garamond"/>
          <w:b/>
          <w:bCs/>
          <w:sz w:val="24"/>
          <w:szCs w:val="24"/>
        </w:rPr>
      </w:pPr>
      <w:r w:rsidRPr="00A90A08">
        <w:rPr>
          <w:rFonts w:ascii="Garamond" w:hAnsi="Garamond"/>
          <w:b/>
          <w:bCs/>
          <w:sz w:val="24"/>
          <w:szCs w:val="24"/>
        </w:rPr>
        <w:t xml:space="preserve">IV - </w:t>
      </w:r>
      <w:proofErr w:type="gramStart"/>
      <w:r w:rsidRPr="00A90A08">
        <w:rPr>
          <w:rFonts w:ascii="Garamond" w:hAnsi="Garamond"/>
          <w:b/>
          <w:bCs/>
          <w:sz w:val="24"/>
          <w:szCs w:val="24"/>
        </w:rPr>
        <w:t>demonstração</w:t>
      </w:r>
      <w:proofErr w:type="gramEnd"/>
      <w:r w:rsidRPr="00A90A08">
        <w:rPr>
          <w:rFonts w:ascii="Garamond" w:hAnsi="Garamond"/>
          <w:b/>
          <w:bCs/>
          <w:sz w:val="24"/>
          <w:szCs w:val="24"/>
        </w:rPr>
        <w:t xml:space="preserve"> da compatibilidade da previsão de recursos orçamentários com o compromisso a ser assumido; </w:t>
      </w:r>
    </w:p>
    <w:p w:rsidRPr="00A90A08" w:rsidR="000D144A" w:rsidP="000D144A" w:rsidRDefault="000D144A" w14:paraId="556C0D66" w14:textId="77777777">
      <w:pPr>
        <w:spacing w:after="120"/>
        <w:ind w:left="2268"/>
        <w:jc w:val="both"/>
        <w:rPr>
          <w:rFonts w:ascii="Garamond" w:hAnsi="Garamond"/>
          <w:b/>
          <w:bCs/>
          <w:sz w:val="24"/>
          <w:szCs w:val="24"/>
        </w:rPr>
      </w:pPr>
      <w:r w:rsidRPr="00A90A08">
        <w:rPr>
          <w:rFonts w:ascii="Garamond" w:hAnsi="Garamond"/>
          <w:b/>
          <w:bCs/>
          <w:sz w:val="24"/>
          <w:szCs w:val="24"/>
        </w:rPr>
        <w:t xml:space="preserve">V - </w:t>
      </w:r>
      <w:proofErr w:type="gramStart"/>
      <w:r w:rsidRPr="00A90A08">
        <w:rPr>
          <w:rFonts w:ascii="Garamond" w:hAnsi="Garamond"/>
          <w:b/>
          <w:bCs/>
          <w:sz w:val="24"/>
          <w:szCs w:val="24"/>
        </w:rPr>
        <w:t>comprovação</w:t>
      </w:r>
      <w:proofErr w:type="gramEnd"/>
      <w:r w:rsidRPr="00A90A08">
        <w:rPr>
          <w:rFonts w:ascii="Garamond" w:hAnsi="Garamond"/>
          <w:b/>
          <w:bCs/>
          <w:sz w:val="24"/>
          <w:szCs w:val="24"/>
        </w:rPr>
        <w:t xml:space="preserve"> de que o contratado preenche os requisitos de habilitação e qualificação mínima necessária;</w:t>
      </w:r>
    </w:p>
    <w:p w:rsidRPr="00A90A08" w:rsidR="000D144A" w:rsidP="000D144A" w:rsidRDefault="000D144A" w14:paraId="2D4AE915" w14:textId="77777777">
      <w:pPr>
        <w:spacing w:after="120"/>
        <w:ind w:left="2268"/>
        <w:jc w:val="both"/>
        <w:rPr>
          <w:rFonts w:ascii="Garamond" w:hAnsi="Garamond"/>
          <w:b/>
          <w:bCs/>
          <w:sz w:val="24"/>
          <w:szCs w:val="24"/>
        </w:rPr>
      </w:pPr>
      <w:r w:rsidRPr="00A90A08">
        <w:rPr>
          <w:rFonts w:ascii="Garamond" w:hAnsi="Garamond"/>
          <w:b/>
          <w:bCs/>
          <w:sz w:val="24"/>
          <w:szCs w:val="24"/>
        </w:rPr>
        <w:t xml:space="preserve">VI - </w:t>
      </w:r>
      <w:proofErr w:type="gramStart"/>
      <w:r w:rsidRPr="00A90A08">
        <w:rPr>
          <w:rFonts w:ascii="Garamond" w:hAnsi="Garamond"/>
          <w:b/>
          <w:bCs/>
          <w:sz w:val="24"/>
          <w:szCs w:val="24"/>
        </w:rPr>
        <w:t>razão</w:t>
      </w:r>
      <w:proofErr w:type="gramEnd"/>
      <w:r w:rsidRPr="00A90A08">
        <w:rPr>
          <w:rFonts w:ascii="Garamond" w:hAnsi="Garamond"/>
          <w:b/>
          <w:bCs/>
          <w:sz w:val="24"/>
          <w:szCs w:val="24"/>
        </w:rPr>
        <w:t xml:space="preserve"> da escolha do contratado;</w:t>
      </w:r>
    </w:p>
    <w:p w:rsidRPr="00A90A08" w:rsidR="000D144A" w:rsidP="000D144A" w:rsidRDefault="000D144A" w14:paraId="2DDC9B1A" w14:textId="77777777">
      <w:pPr>
        <w:spacing w:after="120"/>
        <w:ind w:left="2268"/>
        <w:jc w:val="both"/>
        <w:rPr>
          <w:rFonts w:ascii="Garamond" w:hAnsi="Garamond"/>
          <w:b/>
          <w:bCs/>
          <w:sz w:val="24"/>
          <w:szCs w:val="24"/>
        </w:rPr>
      </w:pPr>
      <w:r w:rsidRPr="00A90A08">
        <w:rPr>
          <w:rFonts w:ascii="Garamond" w:hAnsi="Garamond"/>
          <w:b/>
          <w:bCs/>
          <w:sz w:val="24"/>
          <w:szCs w:val="24"/>
        </w:rPr>
        <w:t>VII - justificativa de preço;</w:t>
      </w:r>
    </w:p>
    <w:p w:rsidRPr="00A90A08" w:rsidR="000D144A" w:rsidP="000D144A" w:rsidRDefault="000D144A" w14:paraId="0337116F" w14:textId="77777777">
      <w:pPr>
        <w:spacing w:after="120"/>
        <w:ind w:left="2268"/>
        <w:jc w:val="both"/>
        <w:rPr>
          <w:rFonts w:ascii="Garamond" w:hAnsi="Garamond"/>
          <w:b/>
          <w:bCs/>
          <w:sz w:val="24"/>
          <w:szCs w:val="24"/>
        </w:rPr>
      </w:pPr>
      <w:r w:rsidRPr="00A90A08">
        <w:rPr>
          <w:rFonts w:ascii="Garamond" w:hAnsi="Garamond"/>
          <w:b/>
          <w:bCs/>
          <w:sz w:val="24"/>
          <w:szCs w:val="24"/>
        </w:rPr>
        <w:t>VIII - autorização da autoridade competente.</w:t>
      </w:r>
    </w:p>
    <w:p w:rsidRPr="00D04EA9" w:rsidR="000D144A" w:rsidP="000D144A" w:rsidRDefault="000D144A" w14:paraId="72A492C2"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Vê-se, assim, que o Município realizou cotação de preços, considerando os preços constantes de bancos de dados públicos e as quantidades a serem contratadas, em consonância com o Art. 23 da Lei 14.133/21. Demonstrou, também, que a empresa contratada preenche os requisitos de habilitação.</w:t>
      </w:r>
    </w:p>
    <w:p w:rsidRPr="00D04EA9" w:rsidR="000D144A" w:rsidP="000D144A" w:rsidRDefault="000D144A" w14:paraId="2E9F089A"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Além disso, vislumbra-se do restante da documentação colacionada, que foram apresentados todos os documentos necessários. Respeitando-se, assim, o que a lei estabelece para a legalidade das contratações diretas.</w:t>
      </w:r>
    </w:p>
    <w:p w:rsidRPr="00A90A08" w:rsidR="000D144A" w:rsidP="000D144A" w:rsidRDefault="000D144A" w14:paraId="2619CA8C"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lang w:eastAsia="ar-SA"/>
        </w:rPr>
        <w:t>No que tange à minuta do contrato e sua concordância com as imposições do Art. 92 da Lei 14.133/2021, observa-se a obrigatoriedade da abordagem das seguintes cláusulas:</w:t>
      </w:r>
    </w:p>
    <w:p w:rsidRPr="00A90A08" w:rsidR="000D144A" w:rsidP="000D144A" w:rsidRDefault="000D144A" w14:paraId="467C2517" w14:textId="77777777">
      <w:pPr>
        <w:ind w:left="2268"/>
        <w:jc w:val="both"/>
        <w:rPr>
          <w:rFonts w:ascii="Garamond" w:hAnsi="Garamond"/>
          <w:b/>
          <w:sz w:val="24"/>
          <w:szCs w:val="24"/>
        </w:rPr>
      </w:pPr>
      <w:r w:rsidRPr="00A90A08">
        <w:rPr>
          <w:rFonts w:ascii="Garamond" w:hAnsi="Garamond"/>
          <w:b/>
          <w:sz w:val="24"/>
          <w:szCs w:val="24"/>
        </w:rPr>
        <w:t xml:space="preserve">Art. 92. </w:t>
      </w:r>
      <w:proofErr w:type="spellStart"/>
      <w:r w:rsidRPr="00A90A08">
        <w:rPr>
          <w:rFonts w:ascii="Garamond" w:hAnsi="Garamond"/>
          <w:b/>
          <w:sz w:val="24"/>
          <w:szCs w:val="24"/>
        </w:rPr>
        <w:t>São</w:t>
      </w:r>
      <w:proofErr w:type="spellEnd"/>
      <w:r w:rsidRPr="00A90A08">
        <w:rPr>
          <w:rFonts w:ascii="Garamond" w:hAnsi="Garamond"/>
          <w:b/>
          <w:sz w:val="24"/>
          <w:szCs w:val="24"/>
        </w:rPr>
        <w:t xml:space="preserve"> </w:t>
      </w:r>
      <w:proofErr w:type="spellStart"/>
      <w:r w:rsidRPr="00A90A08">
        <w:rPr>
          <w:rFonts w:ascii="Garamond" w:hAnsi="Garamond"/>
          <w:b/>
          <w:sz w:val="24"/>
          <w:szCs w:val="24"/>
        </w:rPr>
        <w:t>necessárias</w:t>
      </w:r>
      <w:proofErr w:type="spellEnd"/>
      <w:r w:rsidRPr="00A90A08">
        <w:rPr>
          <w:rFonts w:ascii="Garamond" w:hAnsi="Garamond"/>
          <w:b/>
          <w:sz w:val="24"/>
          <w:szCs w:val="24"/>
        </w:rPr>
        <w:t xml:space="preserve"> em todo contrato </w:t>
      </w:r>
      <w:proofErr w:type="spellStart"/>
      <w:r w:rsidRPr="00A90A08">
        <w:rPr>
          <w:rFonts w:ascii="Garamond" w:hAnsi="Garamond"/>
          <w:b/>
          <w:sz w:val="24"/>
          <w:szCs w:val="24"/>
        </w:rPr>
        <w:t>cláusulas</w:t>
      </w:r>
      <w:proofErr w:type="spellEnd"/>
      <w:r w:rsidRPr="00A90A08">
        <w:rPr>
          <w:rFonts w:ascii="Garamond" w:hAnsi="Garamond"/>
          <w:b/>
          <w:sz w:val="24"/>
          <w:szCs w:val="24"/>
        </w:rPr>
        <w:t xml:space="preserve"> que </w:t>
      </w:r>
      <w:proofErr w:type="spellStart"/>
      <w:r w:rsidRPr="00A90A08">
        <w:rPr>
          <w:rFonts w:ascii="Garamond" w:hAnsi="Garamond"/>
          <w:b/>
          <w:sz w:val="24"/>
          <w:szCs w:val="24"/>
        </w:rPr>
        <w:t>estabelec</w:t>
      </w:r>
      <w:r w:rsidRPr="00A90A08">
        <w:rPr>
          <w:b/>
          <w:sz w:val="24"/>
          <w:szCs w:val="24"/>
        </w:rPr>
        <w:t>̧</w:t>
      </w:r>
      <w:r w:rsidRPr="00A90A08">
        <w:rPr>
          <w:rFonts w:ascii="Garamond" w:hAnsi="Garamond"/>
          <w:b/>
          <w:sz w:val="24"/>
          <w:szCs w:val="24"/>
        </w:rPr>
        <w:t>am</w:t>
      </w:r>
      <w:proofErr w:type="spellEnd"/>
      <w:r w:rsidRPr="00A90A08">
        <w:rPr>
          <w:rFonts w:ascii="Garamond" w:hAnsi="Garamond"/>
          <w:b/>
          <w:sz w:val="24"/>
          <w:szCs w:val="24"/>
        </w:rPr>
        <w:t>:</w:t>
      </w:r>
    </w:p>
    <w:p w:rsidRPr="00A90A08" w:rsidR="000D144A" w:rsidP="000D144A" w:rsidRDefault="000D144A" w14:paraId="23A7C118" w14:textId="77777777">
      <w:pPr>
        <w:ind w:left="2268"/>
        <w:jc w:val="both"/>
        <w:rPr>
          <w:rFonts w:ascii="Garamond" w:hAnsi="Garamond"/>
          <w:b/>
          <w:sz w:val="24"/>
          <w:szCs w:val="24"/>
        </w:rPr>
      </w:pPr>
      <w:r w:rsidRPr="00A90A08">
        <w:rPr>
          <w:rFonts w:ascii="Garamond" w:hAnsi="Garamond"/>
          <w:b/>
          <w:sz w:val="24"/>
          <w:szCs w:val="24"/>
        </w:rPr>
        <w:t xml:space="preserve">I - o objeto e seus elementos </w:t>
      </w:r>
      <w:proofErr w:type="spellStart"/>
      <w:r w:rsidRPr="00A90A08">
        <w:rPr>
          <w:rFonts w:ascii="Garamond" w:hAnsi="Garamond"/>
          <w:b/>
          <w:sz w:val="24"/>
          <w:szCs w:val="24"/>
        </w:rPr>
        <w:t>característicos</w:t>
      </w:r>
      <w:proofErr w:type="spellEnd"/>
      <w:r w:rsidRPr="00A90A08">
        <w:rPr>
          <w:rFonts w:ascii="Garamond" w:hAnsi="Garamond"/>
          <w:b/>
          <w:sz w:val="24"/>
          <w:szCs w:val="24"/>
        </w:rPr>
        <w:t>;</w:t>
      </w:r>
    </w:p>
    <w:p w:rsidRPr="00A90A08" w:rsidR="000D144A" w:rsidP="000D144A" w:rsidRDefault="000D144A" w14:paraId="75A7721C" w14:textId="77777777">
      <w:pPr>
        <w:ind w:left="2268"/>
        <w:jc w:val="both"/>
        <w:rPr>
          <w:rFonts w:ascii="Garamond" w:hAnsi="Garamond"/>
          <w:b/>
          <w:sz w:val="24"/>
          <w:szCs w:val="24"/>
        </w:rPr>
      </w:pPr>
      <w:r w:rsidRPr="00A90A08">
        <w:rPr>
          <w:rFonts w:ascii="Garamond" w:hAnsi="Garamond"/>
          <w:b/>
          <w:sz w:val="24"/>
          <w:szCs w:val="24"/>
        </w:rPr>
        <w:lastRenderedPageBreak/>
        <w:t xml:space="preserve">II - </w:t>
      </w:r>
      <w:proofErr w:type="gramStart"/>
      <w:r w:rsidRPr="00A90A08">
        <w:rPr>
          <w:rFonts w:ascii="Garamond" w:hAnsi="Garamond"/>
          <w:b/>
          <w:sz w:val="24"/>
          <w:szCs w:val="24"/>
        </w:rPr>
        <w:t>a</w:t>
      </w:r>
      <w:proofErr w:type="gramEnd"/>
      <w:r w:rsidRPr="00A90A08">
        <w:rPr>
          <w:rFonts w:ascii="Garamond" w:hAnsi="Garamond"/>
          <w:b/>
          <w:sz w:val="24"/>
          <w:szCs w:val="24"/>
        </w:rPr>
        <w:t xml:space="preserve"> </w:t>
      </w:r>
      <w:proofErr w:type="spellStart"/>
      <w:r w:rsidRPr="00A90A08">
        <w:rPr>
          <w:rFonts w:ascii="Garamond" w:hAnsi="Garamond"/>
          <w:b/>
          <w:sz w:val="24"/>
          <w:szCs w:val="24"/>
        </w:rPr>
        <w:t>vinculac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ao edital de </w:t>
      </w:r>
      <w:proofErr w:type="spellStart"/>
      <w:r w:rsidRPr="00A90A08">
        <w:rPr>
          <w:rFonts w:ascii="Garamond" w:hAnsi="Garamond"/>
          <w:b/>
          <w:sz w:val="24"/>
          <w:szCs w:val="24"/>
        </w:rPr>
        <w:t>licitac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à proposta do licitante vencedor ou ao ato que tiver autorizado a </w:t>
      </w:r>
      <w:proofErr w:type="spellStart"/>
      <w:r w:rsidRPr="00A90A08">
        <w:rPr>
          <w:rFonts w:ascii="Garamond" w:hAnsi="Garamond"/>
          <w:b/>
          <w:sz w:val="24"/>
          <w:szCs w:val="24"/>
        </w:rPr>
        <w:t>contratac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direta e à respectiva proposta; </w:t>
      </w:r>
    </w:p>
    <w:p w:rsidRPr="00A90A08" w:rsidR="000D144A" w:rsidP="000D144A" w:rsidRDefault="000D144A" w14:paraId="33D18572" w14:textId="77777777">
      <w:pPr>
        <w:ind w:left="2268"/>
        <w:jc w:val="both"/>
        <w:rPr>
          <w:rFonts w:ascii="Garamond" w:hAnsi="Garamond"/>
          <w:b/>
          <w:sz w:val="24"/>
          <w:szCs w:val="24"/>
        </w:rPr>
      </w:pPr>
      <w:r w:rsidRPr="00A90A08">
        <w:rPr>
          <w:rFonts w:ascii="Garamond" w:hAnsi="Garamond"/>
          <w:b/>
          <w:sz w:val="24"/>
          <w:szCs w:val="24"/>
        </w:rPr>
        <w:t xml:space="preserve">III - a </w:t>
      </w:r>
      <w:proofErr w:type="spellStart"/>
      <w:r w:rsidRPr="00A90A08">
        <w:rPr>
          <w:rFonts w:ascii="Garamond" w:hAnsi="Garamond"/>
          <w:b/>
          <w:sz w:val="24"/>
          <w:szCs w:val="24"/>
        </w:rPr>
        <w:t>legislac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aplicável</w:t>
      </w:r>
      <w:proofErr w:type="spellEnd"/>
      <w:r w:rsidRPr="00A90A08">
        <w:rPr>
          <w:rFonts w:ascii="Garamond" w:hAnsi="Garamond"/>
          <w:b/>
          <w:sz w:val="24"/>
          <w:szCs w:val="24"/>
        </w:rPr>
        <w:t xml:space="preserve"> à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do contrato, inclusive quanto aos casos omissos;</w:t>
      </w:r>
    </w:p>
    <w:p w:rsidRPr="00A90A08" w:rsidR="000D144A" w:rsidP="000D144A" w:rsidRDefault="000D144A" w14:paraId="07F94833" w14:textId="77777777">
      <w:pPr>
        <w:ind w:left="2268"/>
        <w:jc w:val="both"/>
        <w:rPr>
          <w:rFonts w:ascii="Garamond" w:hAnsi="Garamond"/>
          <w:b/>
          <w:sz w:val="24"/>
          <w:szCs w:val="24"/>
        </w:rPr>
      </w:pPr>
      <w:r w:rsidRPr="00A90A08">
        <w:rPr>
          <w:rFonts w:ascii="Garamond" w:hAnsi="Garamond"/>
          <w:b/>
          <w:sz w:val="24"/>
          <w:szCs w:val="24"/>
        </w:rPr>
        <w:t xml:space="preserve">IV - </w:t>
      </w:r>
      <w:proofErr w:type="gramStart"/>
      <w:r w:rsidRPr="00A90A08">
        <w:rPr>
          <w:rFonts w:ascii="Garamond" w:hAnsi="Garamond"/>
          <w:b/>
          <w:sz w:val="24"/>
          <w:szCs w:val="24"/>
        </w:rPr>
        <w:t>o</w:t>
      </w:r>
      <w:proofErr w:type="gramEnd"/>
      <w:r w:rsidRPr="00A90A08">
        <w:rPr>
          <w:rFonts w:ascii="Garamond" w:hAnsi="Garamond"/>
          <w:b/>
          <w:sz w:val="24"/>
          <w:szCs w:val="24"/>
        </w:rPr>
        <w:t xml:space="preserve"> regime de </w:t>
      </w:r>
      <w:proofErr w:type="spellStart"/>
      <w:r w:rsidRPr="00A90A08">
        <w:rPr>
          <w:rFonts w:ascii="Garamond" w:hAnsi="Garamond"/>
          <w:b/>
          <w:sz w:val="24"/>
          <w:szCs w:val="24"/>
        </w:rPr>
        <w:t>execuc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ou a forma de fornecimento;</w:t>
      </w:r>
    </w:p>
    <w:p w:rsidRPr="00A90A08" w:rsidR="000D144A" w:rsidP="000D144A" w:rsidRDefault="000D144A" w14:paraId="01538195" w14:textId="77777777">
      <w:pPr>
        <w:ind w:left="2268"/>
        <w:jc w:val="both"/>
        <w:rPr>
          <w:rFonts w:ascii="Garamond" w:hAnsi="Garamond"/>
          <w:b/>
          <w:sz w:val="24"/>
          <w:szCs w:val="24"/>
        </w:rPr>
      </w:pPr>
      <w:r w:rsidRPr="00A90A08">
        <w:rPr>
          <w:rFonts w:ascii="Garamond" w:hAnsi="Garamond"/>
          <w:b/>
          <w:sz w:val="24"/>
          <w:szCs w:val="24"/>
        </w:rPr>
        <w:t xml:space="preserve">V - </w:t>
      </w:r>
      <w:proofErr w:type="gramStart"/>
      <w:r w:rsidRPr="00A90A08">
        <w:rPr>
          <w:rFonts w:ascii="Garamond" w:hAnsi="Garamond"/>
          <w:b/>
          <w:sz w:val="24"/>
          <w:szCs w:val="24"/>
        </w:rPr>
        <w:t>o</w:t>
      </w:r>
      <w:proofErr w:type="gramEnd"/>
      <w:r w:rsidRPr="00A90A08">
        <w:rPr>
          <w:rFonts w:ascii="Garamond" w:hAnsi="Garamond"/>
          <w:b/>
          <w:sz w:val="24"/>
          <w:szCs w:val="24"/>
        </w:rPr>
        <w:t xml:space="preserv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w:t>
      </w:r>
      <w:proofErr w:type="spellEnd"/>
      <w:r w:rsidRPr="00A90A08">
        <w:rPr>
          <w:rFonts w:ascii="Garamond" w:hAnsi="Garamond"/>
          <w:b/>
          <w:sz w:val="24"/>
          <w:szCs w:val="24"/>
        </w:rPr>
        <w:t xml:space="preserve"> e as </w:t>
      </w:r>
      <w:proofErr w:type="spellStart"/>
      <w:r w:rsidRPr="00A90A08">
        <w:rPr>
          <w:rFonts w:ascii="Garamond" w:hAnsi="Garamond"/>
          <w:b/>
          <w:sz w:val="24"/>
          <w:szCs w:val="24"/>
        </w:rPr>
        <w:t>condic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de pagamento,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a data- base e a periodicidade do reajustamento de </w:t>
      </w:r>
      <w:proofErr w:type="spellStart"/>
      <w:r w:rsidRPr="00A90A08">
        <w:rPr>
          <w:rFonts w:ascii="Garamond" w:hAnsi="Garamond"/>
          <w:b/>
          <w:sz w:val="24"/>
          <w:szCs w:val="24"/>
        </w:rPr>
        <w:t>prec</w:t>
      </w:r>
      <w:r w:rsidRPr="00A90A08">
        <w:rPr>
          <w:b/>
          <w:sz w:val="24"/>
          <w:szCs w:val="24"/>
        </w:rPr>
        <w:t>̧</w:t>
      </w:r>
      <w:r w:rsidRPr="00A90A08">
        <w:rPr>
          <w:rFonts w:ascii="Garamond" w:hAnsi="Garamond"/>
          <w:b/>
          <w:sz w:val="24"/>
          <w:szCs w:val="24"/>
        </w:rPr>
        <w:t>os</w:t>
      </w:r>
      <w:proofErr w:type="spellEnd"/>
      <w:r w:rsidRPr="00A90A08">
        <w:rPr>
          <w:rFonts w:ascii="Garamond" w:hAnsi="Garamond"/>
          <w:b/>
          <w:sz w:val="24"/>
          <w:szCs w:val="24"/>
        </w:rPr>
        <w:t xml:space="preserve"> e os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de </w:t>
      </w:r>
      <w:proofErr w:type="spellStart"/>
      <w:r w:rsidRPr="00A90A08">
        <w:rPr>
          <w:rFonts w:ascii="Garamond" w:hAnsi="Garamond"/>
          <w:b/>
          <w:sz w:val="24"/>
          <w:szCs w:val="24"/>
        </w:rPr>
        <w:t>atualizac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w:t>
      </w:r>
      <w:proofErr w:type="spellStart"/>
      <w:r w:rsidRPr="00A90A08">
        <w:rPr>
          <w:rFonts w:ascii="Garamond" w:hAnsi="Garamond"/>
          <w:b/>
          <w:sz w:val="24"/>
          <w:szCs w:val="24"/>
        </w:rPr>
        <w:t>monetária</w:t>
      </w:r>
      <w:proofErr w:type="spellEnd"/>
      <w:r w:rsidRPr="00A90A08">
        <w:rPr>
          <w:rFonts w:ascii="Garamond" w:hAnsi="Garamond"/>
          <w:b/>
          <w:sz w:val="24"/>
          <w:szCs w:val="24"/>
        </w:rPr>
        <w:t xml:space="preserve"> entre a data do adimplemento das </w:t>
      </w:r>
      <w:proofErr w:type="spellStart"/>
      <w:r w:rsidRPr="00A90A08">
        <w:rPr>
          <w:rFonts w:ascii="Garamond" w:hAnsi="Garamond"/>
          <w:b/>
          <w:sz w:val="24"/>
          <w:szCs w:val="24"/>
        </w:rPr>
        <w:t>obrigac</w:t>
      </w:r>
      <w:r w:rsidRPr="00A90A08">
        <w:rPr>
          <w:b/>
          <w:sz w:val="24"/>
          <w:szCs w:val="24"/>
        </w:rPr>
        <w:t>̧</w:t>
      </w:r>
      <w:r w:rsidRPr="00A90A08">
        <w:rPr>
          <w:rFonts w:ascii="Garamond" w:hAnsi="Garamond"/>
          <w:b/>
          <w:sz w:val="24"/>
          <w:szCs w:val="24"/>
        </w:rPr>
        <w:t>ões</w:t>
      </w:r>
      <w:proofErr w:type="spellEnd"/>
      <w:r w:rsidRPr="00A90A08">
        <w:rPr>
          <w:rFonts w:ascii="Garamond" w:hAnsi="Garamond"/>
          <w:b/>
          <w:sz w:val="24"/>
          <w:szCs w:val="24"/>
        </w:rPr>
        <w:t xml:space="preserve"> e a do efetivo pagamento; </w:t>
      </w:r>
    </w:p>
    <w:p w:rsidRPr="00A90A08" w:rsidR="000D144A" w:rsidP="000D144A" w:rsidRDefault="000D144A" w14:paraId="7B9ED551" w14:textId="77777777">
      <w:pPr>
        <w:ind w:left="2268"/>
        <w:jc w:val="both"/>
        <w:rPr>
          <w:rFonts w:ascii="Garamond" w:hAnsi="Garamond"/>
          <w:b/>
          <w:sz w:val="24"/>
          <w:szCs w:val="24"/>
        </w:rPr>
      </w:pPr>
      <w:r w:rsidRPr="00A90A08">
        <w:rPr>
          <w:rFonts w:ascii="Garamond" w:hAnsi="Garamond"/>
          <w:b/>
          <w:sz w:val="24"/>
          <w:szCs w:val="24"/>
        </w:rPr>
        <w:t xml:space="preserve">VI - </w:t>
      </w:r>
      <w:proofErr w:type="gramStart"/>
      <w:r w:rsidRPr="00A90A08">
        <w:rPr>
          <w:rFonts w:ascii="Garamond" w:hAnsi="Garamond"/>
          <w:b/>
          <w:sz w:val="24"/>
          <w:szCs w:val="24"/>
        </w:rPr>
        <w:t>os</w:t>
      </w:r>
      <w:proofErr w:type="gramEnd"/>
      <w:r w:rsidRPr="00A90A08">
        <w:rPr>
          <w:rFonts w:ascii="Garamond" w:hAnsi="Garamond"/>
          <w:b/>
          <w:sz w:val="24"/>
          <w:szCs w:val="24"/>
        </w:rPr>
        <w:t xml:space="preserve"> </w:t>
      </w:r>
      <w:proofErr w:type="spellStart"/>
      <w:r w:rsidRPr="00A90A08">
        <w:rPr>
          <w:rFonts w:ascii="Garamond" w:hAnsi="Garamond"/>
          <w:b/>
          <w:sz w:val="24"/>
          <w:szCs w:val="24"/>
        </w:rPr>
        <w:t>critérios</w:t>
      </w:r>
      <w:proofErr w:type="spellEnd"/>
      <w:r w:rsidRPr="00A90A08">
        <w:rPr>
          <w:rFonts w:ascii="Garamond" w:hAnsi="Garamond"/>
          <w:b/>
          <w:sz w:val="24"/>
          <w:szCs w:val="24"/>
        </w:rPr>
        <w:t xml:space="preserve"> e a periodicidade da </w:t>
      </w:r>
      <w:proofErr w:type="spellStart"/>
      <w:r w:rsidRPr="00A90A08">
        <w:rPr>
          <w:rFonts w:ascii="Garamond" w:hAnsi="Garamond"/>
          <w:b/>
          <w:sz w:val="24"/>
          <w:szCs w:val="24"/>
        </w:rPr>
        <w:t>medic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quando for o caso, e o prazo para </w:t>
      </w:r>
      <w:proofErr w:type="spellStart"/>
      <w:r w:rsidRPr="00A90A08">
        <w:rPr>
          <w:rFonts w:ascii="Garamond" w:hAnsi="Garamond"/>
          <w:b/>
          <w:sz w:val="24"/>
          <w:szCs w:val="24"/>
        </w:rPr>
        <w:t>liquidac</w:t>
      </w:r>
      <w:r w:rsidRPr="00A90A08">
        <w:rPr>
          <w:b/>
          <w:sz w:val="24"/>
          <w:szCs w:val="24"/>
        </w:rPr>
        <w:t>̧</w:t>
      </w:r>
      <w:r w:rsidRPr="00A90A08">
        <w:rPr>
          <w:rFonts w:ascii="Garamond" w:hAnsi="Garamond"/>
          <w:b/>
          <w:sz w:val="24"/>
          <w:szCs w:val="24"/>
        </w:rPr>
        <w:t>ão</w:t>
      </w:r>
      <w:proofErr w:type="spellEnd"/>
      <w:r w:rsidRPr="00A90A08">
        <w:rPr>
          <w:rFonts w:ascii="Garamond" w:hAnsi="Garamond"/>
          <w:b/>
          <w:sz w:val="24"/>
          <w:szCs w:val="24"/>
        </w:rPr>
        <w:t xml:space="preserve"> e para pagamento;</w:t>
      </w:r>
    </w:p>
    <w:p w:rsidRPr="00A90A08" w:rsidR="000D144A" w:rsidP="000D144A" w:rsidRDefault="000D144A" w14:paraId="176A7A5E" w14:textId="77777777">
      <w:pPr>
        <w:ind w:left="2268"/>
        <w:jc w:val="both"/>
        <w:rPr>
          <w:rFonts w:ascii="Garamond" w:hAnsi="Garamond"/>
          <w:b/>
          <w:sz w:val="24"/>
          <w:szCs w:val="24"/>
        </w:rPr>
      </w:pPr>
      <w:r w:rsidRPr="00A90A08">
        <w:rPr>
          <w:rFonts w:ascii="Garamond" w:hAnsi="Garamond"/>
          <w:b/>
          <w:sz w:val="24"/>
          <w:szCs w:val="24"/>
        </w:rPr>
        <w:t>VII - os prazos de início das etapas de execução, conclusão, entrega, observação e recebimento definitivo, quando for o caso;</w:t>
      </w:r>
    </w:p>
    <w:p w:rsidRPr="00A90A08" w:rsidR="000D144A" w:rsidP="000D144A" w:rsidRDefault="000D144A" w14:paraId="6AE5236A" w14:textId="77777777">
      <w:pPr>
        <w:ind w:left="2268"/>
        <w:jc w:val="both"/>
        <w:rPr>
          <w:rFonts w:ascii="Garamond" w:hAnsi="Garamond"/>
          <w:b/>
          <w:sz w:val="24"/>
          <w:szCs w:val="24"/>
        </w:rPr>
      </w:pPr>
      <w:r w:rsidRPr="00A90A08">
        <w:rPr>
          <w:rFonts w:ascii="Garamond" w:hAnsi="Garamond"/>
          <w:b/>
          <w:sz w:val="24"/>
          <w:szCs w:val="24"/>
        </w:rPr>
        <w:t>VIII - o crédito pelo qual correrá a despesa, com a indicação da classificação funcional programática e da categoria econômica;</w:t>
      </w:r>
    </w:p>
    <w:p w:rsidRPr="00A90A08" w:rsidR="000D144A" w:rsidP="000D144A" w:rsidRDefault="000D144A" w14:paraId="738C8D58" w14:textId="77777777">
      <w:pPr>
        <w:ind w:left="2268"/>
        <w:jc w:val="both"/>
        <w:rPr>
          <w:rFonts w:ascii="Garamond" w:hAnsi="Garamond"/>
          <w:b/>
          <w:sz w:val="24"/>
          <w:szCs w:val="24"/>
        </w:rPr>
      </w:pPr>
      <w:r w:rsidRPr="00A90A08">
        <w:rPr>
          <w:rFonts w:ascii="Garamond" w:hAnsi="Garamond"/>
          <w:b/>
          <w:sz w:val="24"/>
          <w:szCs w:val="24"/>
        </w:rPr>
        <w:t xml:space="preserve">IX - </w:t>
      </w:r>
      <w:proofErr w:type="gramStart"/>
      <w:r w:rsidRPr="00A90A08">
        <w:rPr>
          <w:rFonts w:ascii="Garamond" w:hAnsi="Garamond"/>
          <w:b/>
          <w:sz w:val="24"/>
          <w:szCs w:val="24"/>
        </w:rPr>
        <w:t>a</w:t>
      </w:r>
      <w:proofErr w:type="gramEnd"/>
      <w:r w:rsidRPr="00A90A08">
        <w:rPr>
          <w:rFonts w:ascii="Garamond" w:hAnsi="Garamond"/>
          <w:b/>
          <w:sz w:val="24"/>
          <w:szCs w:val="24"/>
        </w:rPr>
        <w:t xml:space="preserve"> matriz de risco, quando for o caso;</w:t>
      </w:r>
    </w:p>
    <w:p w:rsidRPr="00A90A08" w:rsidR="000D144A" w:rsidP="000D144A" w:rsidRDefault="000D144A" w14:paraId="72176246" w14:textId="77777777">
      <w:pPr>
        <w:ind w:left="2268"/>
        <w:jc w:val="both"/>
        <w:rPr>
          <w:rFonts w:ascii="Garamond" w:hAnsi="Garamond"/>
          <w:b/>
          <w:sz w:val="24"/>
          <w:szCs w:val="24"/>
        </w:rPr>
      </w:pPr>
      <w:r w:rsidRPr="00A90A08">
        <w:rPr>
          <w:rFonts w:ascii="Garamond" w:hAnsi="Garamond"/>
          <w:b/>
          <w:sz w:val="24"/>
          <w:szCs w:val="24"/>
        </w:rPr>
        <w:t xml:space="preserve">X - </w:t>
      </w:r>
      <w:proofErr w:type="gramStart"/>
      <w:r w:rsidRPr="00A90A08">
        <w:rPr>
          <w:rFonts w:ascii="Garamond" w:hAnsi="Garamond"/>
          <w:b/>
          <w:sz w:val="24"/>
          <w:szCs w:val="24"/>
        </w:rPr>
        <w:t>o</w:t>
      </w:r>
      <w:proofErr w:type="gramEnd"/>
      <w:r w:rsidRPr="00A90A08">
        <w:rPr>
          <w:rFonts w:ascii="Garamond" w:hAnsi="Garamond"/>
          <w:b/>
          <w:sz w:val="24"/>
          <w:szCs w:val="24"/>
        </w:rPr>
        <w:t xml:space="preserve"> prazo para resposta ao pedido de repactuação de preços, quando for o caso;</w:t>
      </w:r>
    </w:p>
    <w:p w:rsidRPr="00A90A08" w:rsidR="000D144A" w:rsidP="000D144A" w:rsidRDefault="000D144A" w14:paraId="06221AA2" w14:textId="77777777">
      <w:pPr>
        <w:ind w:left="2268"/>
        <w:jc w:val="both"/>
        <w:rPr>
          <w:rFonts w:ascii="Garamond" w:hAnsi="Garamond"/>
          <w:b/>
          <w:sz w:val="24"/>
          <w:szCs w:val="24"/>
        </w:rPr>
      </w:pPr>
      <w:r w:rsidRPr="00A90A08">
        <w:rPr>
          <w:rFonts w:ascii="Garamond" w:hAnsi="Garamond"/>
          <w:b/>
          <w:sz w:val="24"/>
          <w:szCs w:val="24"/>
        </w:rPr>
        <w:t>XI - o prazo para resposta ao pedido de restabelecimento do equilíbrio econômico-financeiro, quando for o caso;</w:t>
      </w:r>
    </w:p>
    <w:p w:rsidRPr="00A90A08" w:rsidR="000D144A" w:rsidP="000D144A" w:rsidRDefault="000D144A" w14:paraId="65646E6C" w14:textId="77777777">
      <w:pPr>
        <w:ind w:left="2268"/>
        <w:jc w:val="both"/>
        <w:rPr>
          <w:rFonts w:ascii="Garamond" w:hAnsi="Garamond"/>
          <w:b/>
          <w:sz w:val="24"/>
          <w:szCs w:val="24"/>
        </w:rPr>
      </w:pPr>
      <w:r w:rsidRPr="00A90A08">
        <w:rPr>
          <w:rFonts w:ascii="Garamond" w:hAnsi="Garamond"/>
          <w:b/>
          <w:sz w:val="24"/>
          <w:szCs w:val="24"/>
        </w:rPr>
        <w:t>XII - as garantias oferecidas para assegurar sua plena execução, quando exigidas, inclusive as que forem oferecidas pelo contratado no caso de antecipação de valores a título de pagamento;</w:t>
      </w:r>
    </w:p>
    <w:p w:rsidRPr="00A90A08" w:rsidR="000D144A" w:rsidP="000D144A" w:rsidRDefault="000D144A" w14:paraId="58ED2091" w14:textId="77777777">
      <w:pPr>
        <w:ind w:left="2268"/>
        <w:jc w:val="both"/>
        <w:rPr>
          <w:rFonts w:ascii="Garamond" w:hAnsi="Garamond"/>
          <w:b/>
          <w:sz w:val="24"/>
          <w:szCs w:val="24"/>
        </w:rPr>
      </w:pPr>
      <w:r w:rsidRPr="00A90A08">
        <w:rPr>
          <w:rFonts w:ascii="Garamond" w:hAnsi="Garamond"/>
          <w:b/>
          <w:sz w:val="24"/>
          <w:szCs w:val="24"/>
        </w:rPr>
        <w:t>XIII - o prazo de garantia mínima do objeto, observados os prazos mínimos estabelecidos nesta Lei e nas normas técnicas aplicáveis, e as condições de manutenção e assistência técnica, quando for o caso;</w:t>
      </w:r>
    </w:p>
    <w:p w:rsidRPr="00A90A08" w:rsidR="000D144A" w:rsidP="000D144A" w:rsidRDefault="000D144A" w14:paraId="1C0733C5" w14:textId="77777777">
      <w:pPr>
        <w:ind w:left="2268"/>
        <w:jc w:val="both"/>
        <w:rPr>
          <w:rFonts w:ascii="Garamond" w:hAnsi="Garamond"/>
          <w:b/>
          <w:sz w:val="24"/>
          <w:szCs w:val="24"/>
        </w:rPr>
      </w:pPr>
      <w:r w:rsidRPr="00A90A08">
        <w:rPr>
          <w:rFonts w:ascii="Garamond" w:hAnsi="Garamond"/>
          <w:b/>
          <w:sz w:val="24"/>
          <w:szCs w:val="24"/>
        </w:rPr>
        <w:t>XIV - os direitos e as responsabilidades das partes, as penalidades cabíveis e os valores das multas e suas bases de cálculo;</w:t>
      </w:r>
    </w:p>
    <w:p w:rsidRPr="00A90A08" w:rsidR="000D144A" w:rsidP="000D144A" w:rsidRDefault="000D144A" w14:paraId="5B59BEEB" w14:textId="77777777">
      <w:pPr>
        <w:ind w:left="2268"/>
        <w:jc w:val="both"/>
        <w:rPr>
          <w:rFonts w:ascii="Garamond" w:hAnsi="Garamond"/>
          <w:b/>
          <w:sz w:val="24"/>
          <w:szCs w:val="24"/>
        </w:rPr>
      </w:pPr>
      <w:r w:rsidRPr="00A90A08">
        <w:rPr>
          <w:rFonts w:ascii="Garamond" w:hAnsi="Garamond"/>
          <w:b/>
          <w:sz w:val="24"/>
          <w:szCs w:val="24"/>
        </w:rPr>
        <w:lastRenderedPageBreak/>
        <w:t xml:space="preserve">XV - </w:t>
      </w:r>
      <w:proofErr w:type="gramStart"/>
      <w:r w:rsidRPr="00A90A08">
        <w:rPr>
          <w:rFonts w:ascii="Garamond" w:hAnsi="Garamond"/>
          <w:b/>
          <w:sz w:val="24"/>
          <w:szCs w:val="24"/>
        </w:rPr>
        <w:t>as</w:t>
      </w:r>
      <w:proofErr w:type="gramEnd"/>
      <w:r w:rsidRPr="00A90A08">
        <w:rPr>
          <w:rFonts w:ascii="Garamond" w:hAnsi="Garamond"/>
          <w:b/>
          <w:sz w:val="24"/>
          <w:szCs w:val="24"/>
        </w:rPr>
        <w:t xml:space="preserve"> condições de importação e a data e a taxa de câmbio para conversão, quando for o caso;</w:t>
      </w:r>
    </w:p>
    <w:p w:rsidRPr="00A90A08" w:rsidR="000D144A" w:rsidP="000D144A" w:rsidRDefault="000D144A" w14:paraId="1CFE199C" w14:textId="77777777">
      <w:pPr>
        <w:ind w:left="2268"/>
        <w:jc w:val="both"/>
        <w:rPr>
          <w:rFonts w:ascii="Garamond" w:hAnsi="Garamond"/>
          <w:b/>
          <w:sz w:val="24"/>
          <w:szCs w:val="24"/>
        </w:rPr>
      </w:pPr>
      <w:r w:rsidRPr="00A90A08">
        <w:rPr>
          <w:rFonts w:ascii="Garamond" w:hAnsi="Garamond"/>
          <w:b/>
          <w:sz w:val="24"/>
          <w:szCs w:val="24"/>
        </w:rPr>
        <w:t>XVI - a obrigação do contratado de manter, durante toda a execução do contrato, em compatibilidade com as obrigações por ele assumidas, todas as condições exigidas para a habilitação na licitação, ou para a qualificação, na contratação direta;</w:t>
      </w:r>
    </w:p>
    <w:p w:rsidRPr="00A90A08" w:rsidR="000D144A" w:rsidP="000D144A" w:rsidRDefault="000D144A" w14:paraId="5B294026" w14:textId="77777777">
      <w:pPr>
        <w:ind w:left="2268"/>
        <w:jc w:val="both"/>
        <w:rPr>
          <w:rFonts w:ascii="Garamond" w:hAnsi="Garamond"/>
          <w:b/>
          <w:sz w:val="24"/>
          <w:szCs w:val="24"/>
        </w:rPr>
      </w:pPr>
      <w:r w:rsidRPr="00A90A08">
        <w:rPr>
          <w:rFonts w:ascii="Garamond" w:hAnsi="Garamond"/>
          <w:b/>
          <w:sz w:val="24"/>
          <w:szCs w:val="24"/>
        </w:rPr>
        <w:t>XVII - a obrigação de o contratado cumprir as exigências de reserva de cargos prevista em lei, bem como em outras normas específicas, para pessoa com deficiência, para reabilitado da Previdência Social e para aprendiz;</w:t>
      </w:r>
    </w:p>
    <w:p w:rsidRPr="00A90A08" w:rsidR="000D144A" w:rsidP="000D144A" w:rsidRDefault="000D144A" w14:paraId="588EE0C6" w14:textId="77777777">
      <w:pPr>
        <w:ind w:left="2268"/>
        <w:jc w:val="both"/>
        <w:rPr>
          <w:rFonts w:ascii="Garamond" w:hAnsi="Garamond"/>
          <w:b/>
          <w:sz w:val="24"/>
          <w:szCs w:val="24"/>
        </w:rPr>
      </w:pPr>
      <w:r w:rsidRPr="00A90A08">
        <w:rPr>
          <w:rFonts w:ascii="Garamond" w:hAnsi="Garamond"/>
          <w:b/>
          <w:sz w:val="24"/>
          <w:szCs w:val="24"/>
        </w:rPr>
        <w:t>XVIII - o modelo de gestão do contrato, observados os requisitos definidos em regulamento;</w:t>
      </w:r>
    </w:p>
    <w:p w:rsidRPr="00A90A08" w:rsidR="000D144A" w:rsidP="000D144A" w:rsidRDefault="000D144A" w14:paraId="7C51E624" w14:textId="77777777">
      <w:pPr>
        <w:ind w:left="2268"/>
        <w:jc w:val="both"/>
        <w:rPr>
          <w:rFonts w:ascii="Garamond" w:hAnsi="Garamond"/>
          <w:b/>
          <w:sz w:val="24"/>
          <w:szCs w:val="24"/>
        </w:rPr>
      </w:pPr>
      <w:r w:rsidRPr="00A90A08">
        <w:rPr>
          <w:rFonts w:ascii="Garamond" w:hAnsi="Garamond"/>
          <w:b/>
          <w:sz w:val="24"/>
          <w:szCs w:val="24"/>
        </w:rPr>
        <w:t>XIX - os casos de extinção.</w:t>
      </w:r>
    </w:p>
    <w:p w:rsidRPr="00D04EA9" w:rsidR="000D144A" w:rsidP="000D144A" w:rsidRDefault="000D144A" w14:paraId="6CF6E797"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Por fim, da análise da minuta do contrato vinculado ao instrumento convocatório entende-se que os requisitos mínimos do Art. 92 da Lei licitações foram atendidos, havendo o atendimento aos preceitos legais, bem como a observância das minúcias necessárias a adequada prestação do serviço, conforme demanda da administração pública, dentro das especificações contidas no edital.</w:t>
      </w:r>
    </w:p>
    <w:p w:rsidR="000D144A" w:rsidP="000D144A" w:rsidRDefault="000D144A" w14:paraId="571F7714" w14:textId="77777777">
      <w:pPr>
        <w:pStyle w:val="NormalWeb"/>
        <w:shd w:val="clear" w:color="auto" w:fill="FFFFFF"/>
        <w:spacing w:after="240" w:afterAutospacing="false"/>
        <w:ind w:firstLine="1701"/>
        <w:jc w:val="both"/>
        <w:rPr>
          <w:rFonts w:ascii="Garamond" w:hAnsi="Garamond"/>
          <w:bCs/>
        </w:rPr>
      </w:pPr>
    </w:p>
    <w:p w:rsidR="000D144A" w:rsidP="000D144A" w:rsidRDefault="000D144A" w14:paraId="6D281168"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Feitas estas premissas, infere-se que o procedimento para realização da licitação, até o presente momento, encontra-se em conformidade com os parâmetros legais, não havendo obstáculos jurídicos à sua abertura.</w:t>
      </w:r>
    </w:p>
    <w:p w:rsidRPr="00D04EA9" w:rsidR="000D144A" w:rsidP="000D144A" w:rsidRDefault="000D144A" w14:paraId="3530A623"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bCs/>
        </w:rPr>
        <w:t>Desta feita, entendemos que o procedimento atendeu as exigências previstas na legislação atinente.</w:t>
      </w:r>
    </w:p>
    <w:p w:rsidRPr="00A90A08" w:rsidR="000D144A" w:rsidP="000D144A" w:rsidRDefault="000D144A" w14:paraId="26626129" w14:textId="77777777">
      <w:pPr>
        <w:pStyle w:val="NormalWeb"/>
        <w:numPr>
          <w:ilvl w:val="0"/>
          <w:numId w:val="3"/>
        </w:numPr>
        <w:pBdr>
          <w:bottom w:val="single" w:color="auto" w:sz="4" w:space="1"/>
        </w:pBdr>
        <w:shd w:val="clear" w:color="auto" w:fill="FFFFFF"/>
        <w:spacing w:after="240" w:afterAutospacing="false"/>
        <w:ind w:left="0" w:firstLine="0"/>
        <w:jc w:val="both"/>
        <w:rPr>
          <w:rFonts w:ascii="Garamond" w:hAnsi="Garamond"/>
          <w:b/>
          <w:bCs/>
          <w:i/>
          <w:iCs/>
          <w:color w:val="000000"/>
        </w:rPr>
      </w:pPr>
      <w:r>
        <w:rPr>
          <w:rFonts w:ascii="Garamond" w:hAnsi="Garamond"/>
          <w:b/>
          <w:bCs/>
          <w:i/>
          <w:iCs/>
          <w:color w:val="000000"/>
        </w:rPr>
        <w:t>Da conclusão</w:t>
      </w:r>
    </w:p>
    <w:p w:rsidR="000D144A" w:rsidP="000D144A" w:rsidRDefault="000D144A" w14:paraId="27363092" w14:textId="77777777">
      <w:pPr>
        <w:pStyle w:val="NormalWeb"/>
        <w:shd w:val="clear" w:color="auto" w:fill="FFFFFF"/>
        <w:spacing w:after="240" w:afterAutospacing="false"/>
        <w:ind w:firstLine="1701"/>
        <w:jc w:val="both"/>
        <w:rPr>
          <w:rFonts w:ascii="Garamond" w:hAnsi="Garamond"/>
          <w:spacing w:val="2"/>
          <w:lang w:eastAsia="ar-SA"/>
        </w:rPr>
      </w:pPr>
      <w:r w:rsidRPr="00A90A08">
        <w:rPr>
          <w:rFonts w:ascii="Garamond" w:hAnsi="Garamond"/>
          <w:b/>
          <w:bCs/>
          <w:spacing w:val="2"/>
          <w:lang w:eastAsia="ar-SA"/>
        </w:rPr>
        <w:t>ANTE O EXPOSTO</w:t>
      </w:r>
      <w:r w:rsidRPr="00D04EA9">
        <w:rPr>
          <w:rFonts w:ascii="Garamond" w:hAnsi="Garamond"/>
          <w:spacing w:val="2"/>
          <w:lang w:eastAsia="ar-SA"/>
        </w:rPr>
        <w:t xml:space="preserve">, </w:t>
      </w:r>
      <w:r>
        <w:rPr>
          <w:rFonts w:ascii="Garamond" w:hAnsi="Garamond"/>
          <w:spacing w:val="2"/>
          <w:lang w:eastAsia="ar-SA"/>
        </w:rPr>
        <w:t xml:space="preserve">feita as considerações cabíveis e pertinentes, </w:t>
      </w:r>
      <w:r w:rsidRPr="00D04EA9">
        <w:rPr>
          <w:rFonts w:ascii="Garamond" w:hAnsi="Garamond"/>
          <w:spacing w:val="2"/>
          <w:lang w:eastAsia="ar-SA"/>
        </w:rPr>
        <w:t xml:space="preserve">conclui-se, salvo melhor juízo, presentes os pressupostos de regularidade jurídica dos autos, ressalvado o juízo de mérito da Administração e os aspectos técnicos, econômicos e financeiros, que escapam à análise dessa Procuradoria Jurídica, diante da documentação acostada aos autos, entende pela possibilidade da dispensa de licitação e aprovação da minuta do contrato, </w:t>
      </w:r>
      <w:r>
        <w:rPr>
          <w:rFonts w:ascii="Garamond" w:hAnsi="Garamond"/>
          <w:spacing w:val="2"/>
          <w:lang w:eastAsia="ar-SA"/>
        </w:rPr>
        <w:t>oportunidade que</w:t>
      </w:r>
      <w:r w:rsidRPr="00D04EA9">
        <w:rPr>
          <w:rFonts w:ascii="Garamond" w:hAnsi="Garamond"/>
          <w:spacing w:val="2"/>
          <w:lang w:eastAsia="ar-SA"/>
        </w:rPr>
        <w:t xml:space="preserve"> opina pela aprovação e regularidade do processo adotado até o presente momento, estando cumpridos todos os requisitos exigidos legalmente, recomendando-se a continuidade da presente Dispensa de Licitação, haja vista a ausência de óbice jurídico para tanto.</w:t>
      </w:r>
    </w:p>
    <w:p w:rsidRPr="00D04EA9" w:rsidR="000D144A" w:rsidP="000D144A" w:rsidRDefault="000D144A" w14:paraId="64F2203D" w14:textId="77777777">
      <w:pPr>
        <w:pStyle w:val="NormalWeb"/>
        <w:shd w:val="clear" w:color="auto" w:fill="FFFFFF"/>
        <w:spacing w:after="240"/>
        <w:ind w:firstLine="1701"/>
        <w:jc w:val="both"/>
        <w:rPr>
          <w:rFonts w:ascii="Garamond" w:hAnsi="Garamond"/>
          <w:spacing w:val="2"/>
          <w:lang w:eastAsia="ar-SA"/>
        </w:rPr>
      </w:pPr>
      <w:r>
        <w:rPr>
          <w:rFonts w:ascii="Garamond" w:hAnsi="Garamond"/>
          <w:spacing w:val="2"/>
          <w:lang w:eastAsia="ar-SA"/>
        </w:rPr>
        <w:t xml:space="preserve">Ademais, ressalta o caráter meramente opinativo deste parecer, portanto, </w:t>
      </w:r>
      <w:r w:rsidRPr="00B22550">
        <w:rPr>
          <w:rFonts w:ascii="Garamond" w:hAnsi="Garamond"/>
          <w:spacing w:val="2"/>
          <w:lang w:eastAsia="ar-SA"/>
        </w:rPr>
        <w:t>não vincula</w:t>
      </w:r>
      <w:r>
        <w:rPr>
          <w:rFonts w:ascii="Garamond" w:hAnsi="Garamond"/>
          <w:spacing w:val="2"/>
          <w:lang w:eastAsia="ar-SA"/>
        </w:rPr>
        <w:t>tivo.</w:t>
      </w:r>
    </w:p>
    <w:p w:rsidRPr="00D04EA9" w:rsidR="000D144A" w:rsidP="000D144A" w:rsidRDefault="000D144A" w14:paraId="37CB9DC6" w14:textId="77777777">
      <w:pPr>
        <w:pStyle w:val="NormalWeb"/>
        <w:shd w:val="clear" w:color="auto" w:fill="FFFFFF"/>
        <w:spacing w:after="240" w:afterAutospacing="false"/>
        <w:ind w:firstLine="1701"/>
        <w:jc w:val="both"/>
        <w:rPr>
          <w:rFonts w:ascii="Garamond" w:hAnsi="Garamond"/>
          <w:spacing w:val="2"/>
          <w:lang w:eastAsia="ar-SA"/>
        </w:rPr>
      </w:pPr>
      <w:r w:rsidRPr="00D04EA9">
        <w:rPr>
          <w:rFonts w:ascii="Garamond" w:hAnsi="Garamond"/>
          <w:spacing w:val="2"/>
        </w:rPr>
        <w:lastRenderedPageBreak/>
        <w:t>É o parecer.</w:t>
      </w:r>
    </w:p>
    <w:p w:rsidRPr="00D04EA9" w:rsidR="000D144A" w:rsidP="000D144A" w:rsidRDefault="000D144A" w14:paraId="19709810" w14:textId="77777777">
      <w:pPr>
        <w:pStyle w:val="NormalWeb"/>
        <w:shd w:val="clear" w:color="auto" w:fill="FFFFFF"/>
        <w:spacing w:before="0" w:beforeAutospacing="false" w:after="240" w:afterAutospacing="false"/>
        <w:ind w:firstLine="1134"/>
        <w:jc w:val="both"/>
        <w:rPr>
          <w:rFonts w:ascii="Garamond" w:hAnsi="Garamond"/>
          <w:spacing w:val="2"/>
        </w:rPr>
      </w:pPr>
    </w:p>
    <w:p w:rsidRPr="00D04EA9" w:rsidR="000D144A" w:rsidP="000D144A" w:rsidRDefault="000D144A" w14:paraId="0F865D35" w14:textId="77777777">
      <w:pPr>
        <w:pStyle w:val="NormalWeb"/>
        <w:shd w:val="clear" w:color="auto" w:fill="FFFFFF"/>
        <w:spacing w:before="0" w:beforeAutospacing="false" w:after="240" w:afterAutospacing="false"/>
        <w:ind w:firstLine="1134"/>
        <w:jc w:val="right"/>
        <w:rPr>
          <w:rFonts w:ascii="Garamond" w:hAnsi="Garamond"/>
          <w:spacing w:val="2"/>
        </w:rPr>
      </w:pPr>
      <w:r>
        <w:rPr>
          <w:rFonts w:ascii="Garamond" w:hAnsi="Garamond"/>
          <w:spacing w:val="2"/>
        </w:rPr>
        <w:t xml:space="preserve">Encanto/RN, </w:t>
      </w:r>
      <w:r w:rsidRPr="00087184">
        <w:rPr>
          <w:rFonts w:ascii="Garamond" w:hAnsi="Garamond"/>
          <w:spacing w:val="2"/>
        </w:rPr>
        <w:t xml:space="preserve">11/11/2025</w:t>
      </w:r>
    </w:p>
    <w:p w:rsidRPr="00D04EA9" w:rsidR="000D144A" w:rsidP="000D144A" w:rsidRDefault="000D144A" w14:paraId="30B260FE" w14:textId="77777777">
      <w:pPr>
        <w:pStyle w:val="NormalWeb"/>
        <w:shd w:val="clear" w:color="auto" w:fill="FFFFFF"/>
        <w:spacing w:before="0" w:beforeAutospacing="false" w:after="240" w:afterAutospacing="false"/>
        <w:ind w:firstLine="1134"/>
        <w:jc w:val="both"/>
        <w:rPr>
          <w:rFonts w:ascii="Garamond" w:hAnsi="Garamond"/>
          <w:spacing w:val="2"/>
        </w:rPr>
      </w:pPr>
    </w:p>
    <w:p w:rsidR="000D144A" w:rsidP="000D144A" w:rsidRDefault="000D144A" w14:paraId="463FC697" w14:textId="77777777">
      <w:pPr>
        <w:jc w:val="center"/>
        <w:rPr>
          <w:rFonts w:ascii="Garamond" w:hAnsi="Garamond"/>
          <w:b/>
          <w:sz w:val="24"/>
          <w:szCs w:val="24"/>
        </w:rPr>
      </w:pPr>
      <w:r>
        <w:rPr>
          <w:rFonts w:ascii="Garamond" w:hAnsi="Garamond"/>
          <w:b/>
          <w:sz w:val="24"/>
          <w:szCs w:val="24"/>
        </w:rPr>
        <w:t>Francisco Lindemberg Bessa de Assis</w:t>
      </w:r>
    </w:p>
    <w:p w:rsidR="000D144A" w:rsidP="000D144A" w:rsidRDefault="000D144A" w14:paraId="17B2724A" w14:textId="77777777">
      <w:pPr>
        <w:jc w:val="center"/>
        <w:rPr>
          <w:rFonts w:ascii="Garamond" w:hAnsi="Garamond"/>
          <w:bCs/>
          <w:sz w:val="24"/>
          <w:szCs w:val="24"/>
        </w:rPr>
      </w:pPr>
      <w:r>
        <w:rPr>
          <w:rFonts w:ascii="Garamond" w:hAnsi="Garamond"/>
          <w:bCs/>
          <w:sz w:val="24"/>
          <w:szCs w:val="24"/>
        </w:rPr>
        <w:t>Procurador Geral do Município</w:t>
      </w:r>
    </w:p>
    <w:p w:rsidRPr="00A90A08" w:rsidR="000D144A" w:rsidP="000D144A" w:rsidRDefault="000D144A" w14:paraId="33D735C9" w14:textId="77777777">
      <w:pPr>
        <w:jc w:val="center"/>
        <w:rPr>
          <w:rFonts w:ascii="Garamond" w:hAnsi="Garamond"/>
          <w:bCs/>
          <w:sz w:val="24"/>
          <w:szCs w:val="24"/>
        </w:rPr>
      </w:pPr>
      <w:r>
        <w:rPr>
          <w:rFonts w:ascii="Garamond" w:hAnsi="Garamond"/>
          <w:bCs/>
          <w:sz w:val="24"/>
          <w:szCs w:val="24"/>
        </w:rPr>
        <w:t>Portaria nº 11/2022</w:t>
      </w:r>
    </w:p>
    <w:p w:rsidR="000D144A" w:rsidP="000D144A" w:rsidRDefault="000D144A" w14:paraId="62371CA2" w14:textId="77777777"/>
    <w:p w:rsidR="000D144A" w:rsidP="000D144A" w:rsidRDefault="000D144A" w14:paraId="77527107" w14:textId="77777777"/>
    <w:p w:rsidR="000D144A" w:rsidP="000D144A" w:rsidRDefault="000D144A" w14:paraId="30C71540" w14:textId="77777777"/>
    <w:p w:rsidR="000D144A" w:rsidP="000D144A" w:rsidRDefault="000D144A" w14:paraId="60870DE4" w14:textId="77777777"/>
    <w:p w:rsidR="000D144A" w:rsidP="000D144A" w:rsidRDefault="000D144A" w14:paraId="382CD545" w14:textId="77777777"/>
    <w:p w:rsidR="000D144A" w:rsidP="000D144A" w:rsidRDefault="000D144A" w14:paraId="2AFE920F" w14:textId="77777777"/>
    <w:p w:rsidR="000D144A" w:rsidP="000D144A" w:rsidRDefault="000D144A" w14:paraId="033602B3" w14:textId="77777777"/>
    <w:p w:rsidR="000D144A" w:rsidP="000D144A" w:rsidRDefault="000D144A" w14:paraId="4A1237D0" w14:textId="77777777"/>
    <w:p w:rsidR="000D144A" w:rsidP="000D144A" w:rsidRDefault="000D144A" w14:paraId="37F3F58A" w14:textId="77777777"/>
    <w:p w:rsidR="000D144A" w:rsidP="000D144A" w:rsidRDefault="000D144A" w14:paraId="251F8AD9" w14:textId="77777777"/>
    <w:p w:rsidR="000D144A" w:rsidP="000D144A" w:rsidRDefault="000D144A" w14:paraId="461E66E5" w14:textId="77777777"/>
    <w:p w:rsidR="000D144A" w:rsidP="000D144A" w:rsidRDefault="000D144A" w14:paraId="175E44A6" w14:textId="77777777"/>
    <w:p w:rsidR="000D144A" w:rsidP="000D144A" w:rsidRDefault="000D144A" w14:paraId="167C4589" w14:textId="77777777"/>
    <w:p w:rsidR="000D144A" w:rsidP="000D144A" w:rsidRDefault="000D144A" w14:paraId="38845935" w14:textId="77777777"/>
    <w:p w:rsidR="000D144A" w:rsidP="000D144A" w:rsidRDefault="000D144A" w14:paraId="485F282F" w14:textId="77777777"/>
    <w:p w:rsidR="000D144A" w:rsidP="000D144A" w:rsidRDefault="000D144A" w14:paraId="05957C6D" w14:textId="77777777"/>
    <w:p w:rsidR="000D144A" w:rsidP="000D144A" w:rsidRDefault="000D144A" w14:paraId="52D323E9" w14:textId="77777777"/>
    <w:p w:rsidR="000D144A" w:rsidP="000D144A" w:rsidRDefault="000D144A" w14:paraId="091571F9" w14:textId="77777777"/>
    <w:p w:rsidR="000D144A" w:rsidP="000D144A" w:rsidRDefault="000D144A" w14:paraId="16C20625" w14:textId="77777777"/>
    <w:tbl>
      <w:tblPr>
        <w:tblStyle w:val="Tabelacomgrade"/>
        <w:tblW w:w="0" w:type="auto"/>
        <w:tblLook w:firstRow="1" w:lastRow="0" w:firstColumn="1" w:lastColumn="0" w:noHBand="0" w:noVBand="1" w:val="04A0"/>
      </w:tblPr>
      <w:tblGrid>
        <w:gridCol w:w="8720"/>
      </w:tblGrid>
      <w:tr w:rsidR="000D144A" w:rsidTr="008A41D1" w14:paraId="4069BB45" w14:textId="77777777">
        <w:tc>
          <w:tcPr>
            <w:tcW w:w="9855"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0D144A" w:rsidP="008A41D1" w:rsidRDefault="000D144A" w14:paraId="2C72851F" w14:textId="77777777">
            <w:pPr>
              <w:jc w:val="center"/>
              <w:rPr>
                <w:rFonts w:ascii="Arial Narrow" w:hAnsi="Arial Narrow" w:cs="Arial"/>
                <w:b/>
                <w:bCs/>
                <w:sz w:val="28"/>
                <w:szCs w:val="36"/>
              </w:rPr>
            </w:pPr>
            <w:r>
              <w:rPr>
                <w:rFonts w:ascii="Arial Narrow" w:hAnsi="Arial Narrow" w:cs="Arial"/>
                <w:b/>
                <w:bCs/>
                <w:sz w:val="28"/>
                <w:szCs w:val="36"/>
              </w:rPr>
              <w:lastRenderedPageBreak/>
              <w:t>PROCESSO ADMINISTRATIVO</w:t>
            </w:r>
          </w:p>
        </w:tc>
      </w:tr>
    </w:tbl>
    <w:p w:rsidR="000D144A" w:rsidP="000D144A" w:rsidRDefault="000D144A" w14:paraId="33422B12" w14:textId="77777777">
      <w:pPr>
        <w:jc w:val="center"/>
        <w:rPr>
          <w:rFonts w:ascii="Arial Narrow" w:hAnsi="Arial Narrow" w:cs="Arial"/>
          <w:b/>
          <w:bCs/>
          <w:sz w:val="28"/>
          <w:szCs w:val="36"/>
        </w:rPr>
      </w:pPr>
    </w:p>
    <w:p w:rsidR="000D144A" w:rsidP="000D144A" w:rsidRDefault="000D144A" w14:paraId="0C7B25B0" w14:textId="77777777">
      <w:pPr>
        <w:rPr>
          <w:rFonts w:ascii="Arial Narrow" w:hAnsi="Arial Narrow" w:cs="Arial"/>
          <w:b/>
          <w:bCs/>
          <w:sz w:val="28"/>
          <w:szCs w:val="36"/>
        </w:rPr>
      </w:pPr>
      <w:r>
        <w:rPr>
          <w:rFonts w:ascii="Arial Narrow" w:hAnsi="Arial Narrow" w:cs="Arial"/>
          <w:b/>
          <w:bCs/>
          <w:sz w:val="28"/>
          <w:szCs w:val="36"/>
        </w:rPr>
        <w:t xml:space="preserve">PROCESSO ADMINISTRATIVO N.º </w:t>
      </w:r>
      <w:r w:rsidRPr="002D5A2B">
        <w:rPr>
          <w:rFonts w:ascii="Arial Narrow" w:hAnsi="Arial Narrow" w:cs="Arial"/>
          <w:b/>
          <w:bCs/>
          <w:sz w:val="28"/>
          <w:szCs w:val="36"/>
        </w:rPr>
        <w:t xml:space="preserve">11110002/2025</w:t>
      </w:r>
    </w:p>
    <w:p w:rsidR="000D144A" w:rsidP="000D144A" w:rsidRDefault="000D144A" w14:paraId="6B6183BD" w14:textId="77777777">
      <w:pPr>
        <w:rPr>
          <w:rFonts w:ascii="Arial Narrow" w:hAnsi="Arial Narrow" w:cs="Arial"/>
          <w:b/>
          <w:bCs/>
          <w:sz w:val="28"/>
          <w:szCs w:val="36"/>
        </w:rPr>
      </w:pPr>
      <w:r>
        <w:rPr>
          <w:rFonts w:ascii="Arial Narrow" w:hAnsi="Arial Narrow" w:cs="Arial"/>
          <w:b/>
          <w:bCs/>
          <w:sz w:val="28"/>
          <w:szCs w:val="36"/>
        </w:rPr>
        <w:t>FUNDAMENTAÇÃO LEGAL: art. 75, Inciso I e II, Lei 14.133/2021</w:t>
      </w:r>
    </w:p>
    <w:p w:rsidR="000D144A" w:rsidP="000D144A" w:rsidRDefault="000D144A" w14:paraId="1707C959" w14:textId="77777777">
      <w:pPr>
        <w:jc w:val="both"/>
        <w:rPr>
          <w:rFonts w:ascii="Arial Narrow" w:hAnsi="Arial Narrow" w:cs="Arial"/>
          <w:b/>
          <w:bCs/>
          <w:sz w:val="28"/>
          <w:szCs w:val="36"/>
        </w:rPr>
      </w:pPr>
      <w:r>
        <w:rPr>
          <w:rFonts w:ascii="Arial Narrow" w:hAnsi="Arial Narrow" w:cs="Arial"/>
          <w:b/>
          <w:bCs/>
          <w:sz w:val="28"/>
          <w:szCs w:val="36"/>
        </w:rPr>
        <w:t xml:space="preserve">OBJETO: </w:t>
      </w:r>
      <w:r w:rsidRPr="002D5A2B">
        <w:rPr>
          <w:rFonts w:ascii="Arial Narrow" w:hAnsi="Arial Narrow" w:cs="Arial"/>
          <w:b/>
          <w:bCs/>
          <w:sz w:val="28"/>
          <w:szCs w:val="36"/>
        </w:rPr>
        <w:t xml:space="preserve">contratação de empresa ou profissional especializado na execução de exame médico do tipo Peniscopia, incluindo atendimento ambulatorial completo, destinado à avaliação diagnóstica de lesões e alterações epiteliais na região genital masculina, conforme prescrição médica emitida pela Secretaria Municipal de Saúde do Município de Encanto/RN, para atendimento dos pacientes Francisco Carlos Martins e Paulo Fernandes da Silva.</w:t>
      </w:r>
      <w:r>
        <w:rPr>
          <w:rFonts w:ascii="Arial Narrow" w:hAnsi="Arial Narrow" w:cs="Arial"/>
          <w:b/>
          <w:bCs/>
          <w:sz w:val="28"/>
          <w:szCs w:val="36"/>
        </w:rPr>
        <w:t xml:space="preserve">.</w:t>
      </w:r>
    </w:p>
    <w:p w:rsidR="000D144A" w:rsidP="000D144A" w:rsidRDefault="000D144A" w14:paraId="20C40D2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left="284" w:right="142"/>
        <w:jc w:val="center"/>
        <w:rPr>
          <w:rFonts w:ascii="Arial Narrow" w:hAnsi="Arial Narrow" w:cs="Arial"/>
          <w:b/>
          <w:bCs/>
          <w:sz w:val="26"/>
          <w:szCs w:val="26"/>
        </w:rPr>
      </w:pPr>
    </w:p>
    <w:tbl>
      <w:tblPr>
        <w:tblStyle w:val="Tabelacomgrade"/>
        <w:tblW w:w="0" w:type="auto"/>
        <w:tblLook w:firstRow="1" w:lastRow="0" w:firstColumn="1" w:lastColumn="0" w:noHBand="0" w:noVBand="1" w:val="04A0"/>
      </w:tblPr>
      <w:tblGrid>
        <w:gridCol w:w="8720"/>
      </w:tblGrid>
      <w:tr w:rsidR="000D144A" w:rsidTr="008A41D1" w14:paraId="6C16E6CE" w14:textId="77777777">
        <w:tc>
          <w:tcPr>
            <w:tcW w:w="10347" w:type="dxa"/>
            <w:tcBorders>
              <w:top w:val="single" w:color="auto" w:sz="4" w:space="0"/>
              <w:left w:val="single" w:color="auto" w:sz="4" w:space="0"/>
              <w:bottom w:val="single" w:color="auto" w:sz="4" w:space="0"/>
              <w:right w:val="single" w:color="auto" w:sz="4" w:space="0"/>
            </w:tcBorders>
            <w:shd w:val="clear" w:color="auto" w:fill="B8CCE4" w:themeFill="accent1" w:themeFillTint="66"/>
            <w:hideMark/>
          </w:tcPr>
          <w:p w:rsidR="000D144A" w:rsidP="008A41D1" w:rsidRDefault="000D144A" w14:paraId="1C39AFB8" w14:textId="77777777">
            <w:pPr>
              <w:jc w:val="center"/>
              <w:rPr>
                <w:rFonts w:ascii="Arial Narrow" w:hAnsi="Arial Narrow" w:cs="Arial"/>
                <w:b/>
                <w:bCs/>
                <w:sz w:val="28"/>
                <w:szCs w:val="36"/>
              </w:rPr>
            </w:pPr>
            <w:r>
              <w:rPr>
                <w:rFonts w:ascii="Arial Narrow" w:hAnsi="Arial Narrow" w:cs="Arial"/>
                <w:b/>
                <w:bCs/>
                <w:sz w:val="28"/>
                <w:szCs w:val="36"/>
              </w:rPr>
              <w:t>AUTUAÇÃO</w:t>
            </w:r>
          </w:p>
        </w:tc>
      </w:tr>
    </w:tbl>
    <w:p w:rsidR="000D144A" w:rsidP="000D144A" w:rsidRDefault="000D144A" w14:paraId="45A1592F" w14:textId="77777777">
      <w:pPr>
        <w:jc w:val="center"/>
        <w:rPr>
          <w:rFonts w:ascii="Arial Narrow" w:hAnsi="Arial Narrow" w:cs="Arial"/>
          <w:b/>
          <w:bCs/>
          <w:sz w:val="36"/>
          <w:szCs w:val="36"/>
        </w:rPr>
      </w:pPr>
    </w:p>
    <w:p w:rsidRPr="005977AD" w:rsidR="000D144A" w:rsidP="000D144A" w:rsidRDefault="000D144A" w14:paraId="59E72CB9" w14:textId="77777777">
      <w:pPr>
        <w:suppressAutoHyphens/>
        <w:spacing w:after="0" w:line="240" w:lineRule="auto"/>
        <w:jc w:val="both"/>
        <w:rPr>
          <w:rFonts w:ascii="Arial Narrow" w:hAnsi="Arial Narrow" w:cs="Arial"/>
          <w:sz w:val="28"/>
        </w:rPr>
      </w:pPr>
      <w:r>
        <w:rPr>
          <w:rFonts w:ascii="Arial Narrow" w:hAnsi="Arial Narrow" w:eastAsia="Calibri" w:cs="Arial"/>
          <w:sz w:val="28"/>
        </w:rPr>
        <w:t xml:space="preserve">Hoje, </w:t>
      </w:r>
      <w:r w:rsidRPr="005977AD">
        <w:rPr>
          <w:rFonts w:ascii="Arial Narrow" w:hAnsi="Arial Narrow" w:eastAsia="Calibri" w:cs="Arial"/>
          <w:sz w:val="28"/>
        </w:rPr>
        <w:t xml:space="preserve">nesta cidade, na sala da Comissão de Licitação, autuo o processo licitatório que adiante se vê, do que para constar, lavrei este termo. Eu, </w:t>
      </w:r>
      <w:r>
        <w:rPr>
          <w:rFonts w:ascii="Arial Narrow" w:hAnsi="Arial Narrow" w:cs="Arial"/>
          <w:sz w:val="28"/>
        </w:rPr>
        <w:t>ADRIANA KENNIA DE LIMA</w:t>
      </w:r>
      <w:r w:rsidRPr="005977AD">
        <w:rPr>
          <w:rFonts w:ascii="Arial Narrow" w:hAnsi="Arial Narrow" w:eastAsia="Calibri" w:cs="Arial"/>
          <w:sz w:val="28"/>
        </w:rPr>
        <w:t>, o subscrevo.</w:t>
      </w:r>
    </w:p>
    <w:p w:rsidRPr="005977AD" w:rsidR="000D144A" w:rsidP="000D144A" w:rsidRDefault="000D144A" w14:paraId="14ABAE72" w14:textId="77777777">
      <w:pPr>
        <w:suppressAutoHyphens/>
        <w:spacing w:after="0" w:line="240" w:lineRule="auto"/>
        <w:jc w:val="both"/>
        <w:rPr>
          <w:rFonts w:ascii="Arial Narrow" w:hAnsi="Arial Narrow" w:cs="Arial"/>
          <w:sz w:val="28"/>
        </w:rPr>
      </w:pPr>
    </w:p>
    <w:p w:rsidRPr="005977AD" w:rsidR="000D144A" w:rsidP="000D144A" w:rsidRDefault="000D144A" w14:paraId="194FFAD9" w14:textId="77777777">
      <w:pPr>
        <w:suppressAutoHyphens/>
        <w:spacing w:after="0" w:line="240" w:lineRule="auto"/>
        <w:jc w:val="both"/>
        <w:rPr>
          <w:rFonts w:ascii="Arial Narrow" w:hAnsi="Arial Narrow" w:cs="Arial"/>
          <w:sz w:val="28"/>
        </w:rPr>
      </w:pPr>
    </w:p>
    <w:p w:rsidRPr="005977AD" w:rsidR="000D144A" w:rsidP="000D144A" w:rsidRDefault="000D144A" w14:paraId="2C57097C"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6"/>
          <w:szCs w:val="26"/>
        </w:rPr>
      </w:pPr>
    </w:p>
    <w:p w:rsidRPr="005977AD" w:rsidR="000D144A" w:rsidP="000D144A" w:rsidRDefault="000D144A" w14:paraId="2213ABCC" w14:textId="77777777">
      <w:pPr>
        <w:widowControl w:val="false"/>
        <w:tabs>
          <w:tab w:val="left" w:pos="10065"/>
        </w:tabs>
        <w:autoSpaceDE w:val="false"/>
        <w:autoSpaceDN w:val="false"/>
        <w:adjustRightInd w:val="false"/>
        <w:spacing w:after="0" w:line="284" w:lineRule="atLeast"/>
        <w:ind w:right="142"/>
        <w:rPr>
          <w:rFonts w:ascii="Arial Narrow" w:hAnsi="Arial Narrow" w:cs="Arial"/>
          <w:sz w:val="28"/>
        </w:rPr>
      </w:pPr>
      <w:r w:rsidRPr="005977AD">
        <w:rPr>
          <w:rFonts w:ascii="Arial Narrow" w:hAnsi="Arial Narrow" w:cs="Arial"/>
          <w:sz w:val="28"/>
          <w:szCs w:val="26"/>
        </w:rPr>
        <w:t xml:space="preserve">Encanto/RN, </w:t>
      </w:r>
      <w:r w:rsidRPr="005977AD">
        <w:rPr>
          <w:rFonts w:ascii="Arial Narrow" w:hAnsi="Arial Narrow" w:cs="Arial"/>
          <w:sz w:val="28"/>
          <w:szCs w:val="26"/>
        </w:rPr>
        <w:t xml:space="preserve">11 de novembro de 2025</w:t>
      </w:r>
    </w:p>
    <w:p w:rsidRPr="005977AD" w:rsidR="000D144A" w:rsidP="000D144A" w:rsidRDefault="000D144A" w14:paraId="67B26B1A" w14:textId="77777777">
      <w:pPr>
        <w:suppressAutoHyphens/>
        <w:spacing w:after="0" w:line="240" w:lineRule="auto"/>
        <w:jc w:val="both"/>
        <w:rPr>
          <w:rFonts w:ascii="Arial Narrow" w:hAnsi="Arial Narrow" w:cs="Arial"/>
          <w:sz w:val="28"/>
        </w:rPr>
      </w:pPr>
    </w:p>
    <w:p w:rsidRPr="005977AD" w:rsidR="000D144A" w:rsidP="000D144A" w:rsidRDefault="000D144A" w14:paraId="42C3B4EA" w14:textId="77777777">
      <w:pPr>
        <w:suppressAutoHyphens/>
        <w:spacing w:after="0" w:line="240" w:lineRule="auto"/>
        <w:jc w:val="both"/>
        <w:rPr>
          <w:rFonts w:ascii="Arial Narrow" w:hAnsi="Arial Narrow" w:cs="Arial"/>
          <w:sz w:val="28"/>
        </w:rPr>
      </w:pPr>
    </w:p>
    <w:p w:rsidRPr="005977AD" w:rsidR="000D144A" w:rsidP="000D144A" w:rsidRDefault="000D144A" w14:paraId="69004122" w14:textId="77777777">
      <w:pPr>
        <w:suppressAutoHyphens/>
        <w:spacing w:after="0" w:line="240" w:lineRule="auto"/>
        <w:jc w:val="both"/>
        <w:rPr>
          <w:rFonts w:ascii="Arial Narrow" w:hAnsi="Arial Narrow" w:cs="Arial"/>
          <w:sz w:val="28"/>
        </w:rPr>
      </w:pPr>
    </w:p>
    <w:p w:rsidRPr="005977AD" w:rsidR="000D144A" w:rsidP="000D144A" w:rsidRDefault="000D144A" w14:paraId="49CFA42C" w14:textId="77777777">
      <w:pPr>
        <w:suppressAutoHyphens/>
        <w:spacing w:after="0" w:line="240" w:lineRule="auto"/>
        <w:jc w:val="both"/>
        <w:rPr>
          <w:rFonts w:ascii="Arial Narrow" w:hAnsi="Arial Narrow" w:cs="Arial"/>
          <w:sz w:val="28"/>
        </w:rPr>
      </w:pPr>
    </w:p>
    <w:p w:rsidRPr="005977AD" w:rsidR="000D144A" w:rsidP="000D144A" w:rsidRDefault="000D144A" w14:paraId="3DD9F843" w14:textId="77777777">
      <w:pPr>
        <w:suppressAutoHyphens/>
        <w:spacing w:after="0" w:line="240" w:lineRule="auto"/>
        <w:jc w:val="center"/>
        <w:rPr>
          <w:rFonts w:ascii="Arial Narrow" w:hAnsi="Arial Narrow" w:cs="Arial"/>
          <w:b/>
          <w:sz w:val="28"/>
        </w:rPr>
      </w:pPr>
      <w:r>
        <w:rPr>
          <w:rFonts w:ascii="Arial Narrow" w:hAnsi="Arial Narrow" w:cs="Arial"/>
          <w:b/>
          <w:sz w:val="28"/>
        </w:rPr>
        <w:t>ADRIANA KENNIA DE LIMA</w:t>
      </w:r>
    </w:p>
    <w:p w:rsidR="000D144A" w:rsidP="000D144A" w:rsidRDefault="000D144A" w14:paraId="6E15F8BB" w14:textId="77777777">
      <w:pPr>
        <w:suppressAutoHyphens/>
        <w:spacing w:after="0" w:line="240" w:lineRule="auto"/>
        <w:jc w:val="center"/>
        <w:rPr>
          <w:rFonts w:ascii="Arial Narrow" w:hAnsi="Arial Narrow" w:cs="Arial"/>
          <w:sz w:val="28"/>
        </w:rPr>
      </w:pPr>
      <w:r>
        <w:rPr>
          <w:rFonts w:ascii="Arial Narrow" w:hAnsi="Arial Narrow" w:cs="Arial"/>
          <w:sz w:val="28"/>
        </w:rPr>
        <w:t>DIRETOR(A) DO SETOR DE COMPRAS</w:t>
      </w:r>
    </w:p>
    <w:p w:rsidR="000D144A" w:rsidP="000D144A" w:rsidRDefault="000D144A" w14:paraId="5BF40855" w14:textId="77777777">
      <w:pPr>
        <w:rPr>
          <w:rFonts w:ascii="Arial Narrow" w:hAnsi="Arial Narrow" w:cs="Arial"/>
          <w:sz w:val="28"/>
        </w:rPr>
      </w:pPr>
      <w:r>
        <w:rPr>
          <w:rFonts w:ascii="Arial Narrow" w:hAnsi="Arial Narrow" w:cs="Arial"/>
          <w:sz w:val="28"/>
        </w:rPr>
        <w:br w:type="page"/>
      </w:r>
    </w:p>
    <w:p w:rsidRPr="00ED0584" w:rsidR="000D144A" w:rsidP="000D144A" w:rsidRDefault="000D144A" w14:paraId="3BF07C05" w14:textId="77777777">
      <w:pPr>
        <w:rPr>
          <w:rFonts w:ascii="Arial" w:hAnsi="Arial" w:cs="Arial"/>
          <w:b/>
          <w:bCs/>
          <w:i/>
          <w:iCs/>
          <w:sz w:val="21"/>
          <w:szCs w:val="21"/>
        </w:rPr>
      </w:pPr>
    </w:p>
    <w:p w:rsidR="000D144A" w:rsidP="000D144A" w:rsidRDefault="000D144A" w14:paraId="13D2AF2D" w14:textId="77777777">
      <w:pPr>
        <w:jc w:val="center"/>
        <w:rPr>
          <w:rFonts w:ascii="Arial" w:hAnsi="Arial" w:eastAsia="Times New Roman" w:cs="Arial"/>
          <w:b/>
          <w:iCs/>
          <w:sz w:val="20"/>
          <w:szCs w:val="20"/>
          <w:lang w:eastAsia="pt-BR"/>
        </w:rPr>
      </w:pPr>
      <w:bookmarkStart w:name="_Hlk95924641" w:id="4"/>
      <w:r>
        <w:rPr>
          <w:rFonts w:ascii="Arial" w:hAnsi="Arial" w:eastAsia="Times New Roman" w:cs="Arial"/>
          <w:b/>
          <w:iCs/>
          <w:sz w:val="20"/>
          <w:szCs w:val="20"/>
          <w:lang w:eastAsia="pt-BR"/>
        </w:rPr>
        <w:t>ANEXO I (A) – EMPENHO</w:t>
      </w:r>
    </w:p>
    <w:p w:rsidR="000D144A" w:rsidP="000D144A" w:rsidRDefault="000D144A" w14:paraId="1496FF48" w14:textId="77777777">
      <w:pPr>
        <w:jc w:val="center"/>
        <w:rPr>
          <w:rFonts w:ascii="Arial" w:hAnsi="Arial" w:eastAsia="Times New Roman" w:cs="Arial"/>
          <w:b/>
          <w:iCs/>
          <w:sz w:val="20"/>
          <w:szCs w:val="20"/>
          <w:lang w:eastAsia="pt-BR"/>
        </w:rPr>
      </w:pPr>
      <w:r w:rsidRPr="00851AE8">
        <w:rPr>
          <w:rFonts w:ascii="Arial" w:hAnsi="Arial" w:eastAsia="Times New Roman" w:cs="Arial"/>
          <w:b/>
          <w:iCs/>
          <w:noProof/>
          <w:sz w:val="20"/>
          <w:szCs w:val="20"/>
          <w:lang w:eastAsia="pt-BR"/>
        </w:rPr>
        <w:drawing>
          <wp:inline distT="0" distB="0" distL="0" distR="0">
            <wp:extent cx="5400040" cy="5463540"/>
            <wp:effectExtent l="0" t="0" r="0" b="0"/>
            <wp:docPr id="1" name="Imagem 1"/>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5400040" cy="5463540"/>
                    </a:xfrm>
                    <a:prstGeom prst="rect">
                      <a:avLst/>
                    </a:prstGeom>
                  </pic:spPr>
                </pic:pic>
              </a:graphicData>
            </a:graphic>
          </wp:inline>
        </w:drawing>
      </w:r>
    </w:p>
    <w:p w:rsidR="000D144A" w:rsidP="000D144A" w:rsidRDefault="000D144A" w14:paraId="7FCC2DE4" w14:textId="77777777">
      <w:pPr>
        <w:jc w:val="center"/>
        <w:rPr>
          <w:rFonts w:ascii="Arial" w:hAnsi="Arial" w:eastAsia="Times New Roman" w:cs="Arial"/>
          <w:b/>
          <w:iCs/>
          <w:sz w:val="20"/>
          <w:szCs w:val="20"/>
          <w:lang w:eastAsia="pt-BR"/>
        </w:rPr>
      </w:pPr>
    </w:p>
    <w:p w:rsidR="000D144A" w:rsidP="000D144A" w:rsidRDefault="000D144A" w14:paraId="570981A2" w14:textId="77777777">
      <w:pPr>
        <w:jc w:val="center"/>
        <w:rPr>
          <w:rFonts w:ascii="Arial" w:hAnsi="Arial" w:eastAsia="Times New Roman" w:cs="Arial"/>
          <w:b/>
          <w:iCs/>
          <w:sz w:val="20"/>
          <w:szCs w:val="20"/>
          <w:lang w:eastAsia="pt-BR"/>
        </w:rPr>
      </w:pPr>
    </w:p>
    <w:p w:rsidR="000D144A" w:rsidP="000D144A" w:rsidRDefault="000D144A" w14:paraId="22BEFCCB" w14:textId="77777777">
      <w:pPr>
        <w:jc w:val="center"/>
        <w:rPr>
          <w:rFonts w:ascii="Arial" w:hAnsi="Arial" w:eastAsia="Times New Roman" w:cs="Arial"/>
          <w:b/>
          <w:iCs/>
          <w:sz w:val="20"/>
          <w:szCs w:val="20"/>
          <w:lang w:eastAsia="pt-BR"/>
        </w:rPr>
      </w:pPr>
    </w:p>
    <w:p w:rsidR="000D144A" w:rsidP="000D144A" w:rsidRDefault="000D144A" w14:paraId="13F4C287" w14:textId="77777777">
      <w:pPr>
        <w:jc w:val="center"/>
        <w:rPr>
          <w:rFonts w:ascii="Arial" w:hAnsi="Arial" w:eastAsia="Times New Roman" w:cs="Arial"/>
          <w:b/>
          <w:iCs/>
          <w:sz w:val="20"/>
          <w:szCs w:val="20"/>
          <w:lang w:eastAsia="pt-BR"/>
        </w:rPr>
      </w:pPr>
    </w:p>
    <w:p w:rsidR="000D144A" w:rsidP="000D144A" w:rsidRDefault="000D144A" w14:paraId="2FD77329" w14:textId="77777777">
      <w:pPr>
        <w:jc w:val="center"/>
        <w:rPr>
          <w:rFonts w:ascii="Arial" w:hAnsi="Arial" w:eastAsia="Times New Roman" w:cs="Arial"/>
          <w:b/>
          <w:iCs/>
          <w:sz w:val="20"/>
          <w:szCs w:val="20"/>
          <w:lang w:eastAsia="pt-BR"/>
        </w:rPr>
      </w:pPr>
    </w:p>
    <w:p w:rsidR="000D144A" w:rsidP="000D144A" w:rsidRDefault="000D144A" w14:paraId="7769B59F" w14:textId="77777777">
      <w:pPr>
        <w:jc w:val="center"/>
        <w:rPr>
          <w:rFonts w:ascii="Arial" w:hAnsi="Arial" w:eastAsia="Times New Roman" w:cs="Arial"/>
          <w:b/>
          <w:iCs/>
          <w:sz w:val="20"/>
          <w:szCs w:val="20"/>
          <w:lang w:eastAsia="pt-BR"/>
        </w:rPr>
      </w:pPr>
    </w:p>
    <w:p w:rsidR="000D144A" w:rsidP="000D144A" w:rsidRDefault="000D144A" w14:paraId="2D698AC6" w14:textId="77777777">
      <w:pPr>
        <w:jc w:val="center"/>
        <w:rPr>
          <w:rFonts w:ascii="Arial" w:hAnsi="Arial" w:eastAsia="Times New Roman" w:cs="Arial"/>
          <w:b/>
          <w:iCs/>
          <w:sz w:val="20"/>
          <w:szCs w:val="20"/>
          <w:lang w:eastAsia="pt-BR"/>
        </w:rPr>
      </w:pPr>
    </w:p>
    <w:p w:rsidR="000D144A" w:rsidP="000D144A" w:rsidRDefault="000D144A" w14:paraId="44FDAB11" w14:textId="77777777">
      <w:pPr>
        <w:jc w:val="center"/>
        <w:rPr>
          <w:rFonts w:ascii="Arial" w:hAnsi="Arial" w:eastAsia="Times New Roman" w:cs="Arial"/>
          <w:b/>
          <w:iCs/>
          <w:sz w:val="20"/>
          <w:szCs w:val="20"/>
          <w:lang w:eastAsia="pt-BR"/>
        </w:rPr>
      </w:pPr>
    </w:p>
    <w:p w:rsidR="000D144A" w:rsidP="000D144A" w:rsidRDefault="000D144A" w14:paraId="52987C8C"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 xml:space="preserve">ANEXO I (B) – MINUTA CONTRATO </w:t>
      </w:r>
    </w:p>
    <w:p w:rsidRPr="00EB0787" w:rsidR="000D144A" w:rsidP="000D144A" w:rsidRDefault="000D144A" w14:paraId="3EEEEABD" w14:textId="77777777">
      <w:pPr>
        <w:spacing w:after="0" w:line="240" w:lineRule="auto"/>
        <w:jc w:val="both"/>
        <w:rPr>
          <w:rFonts w:ascii="Arial" w:hAnsi="Arial" w:cs="Arial"/>
          <w:i/>
          <w:sz w:val="21"/>
          <w:szCs w:val="21"/>
        </w:rPr>
      </w:pPr>
    </w:p>
    <w:p w:rsidRPr="00EB0787" w:rsidR="000D144A" w:rsidP="000D144A" w:rsidRDefault="000D144A" w14:paraId="6EB0335E"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ENCANTO</w:t>
      </w:r>
      <w:r w:rsidRPr="00EB0787">
        <w:rPr>
          <w:rFonts w:ascii="Arial" w:hAnsi="Arial" w:cs="Arial"/>
          <w:i/>
          <w:sz w:val="21"/>
          <w:szCs w:val="21"/>
        </w:rPr>
        <w:t xml:space="preserve">/RN, POR INTERMÉDIO DO (A) ......................................................... E .............................................................  </w:t>
      </w:r>
    </w:p>
    <w:p w:rsidRPr="00EB0787" w:rsidR="000D144A" w:rsidP="000D144A" w:rsidRDefault="000D144A" w14:paraId="78AF8DC3" w14:textId="77777777">
      <w:pPr>
        <w:spacing w:after="0" w:line="240" w:lineRule="auto"/>
        <w:jc w:val="both"/>
        <w:rPr>
          <w:rFonts w:ascii="Arial" w:hAnsi="Arial" w:cs="Arial"/>
          <w:i/>
          <w:sz w:val="21"/>
          <w:szCs w:val="21"/>
        </w:rPr>
      </w:pPr>
    </w:p>
    <w:p w:rsidR="000D144A" w:rsidP="000D144A" w:rsidRDefault="000D144A" w14:paraId="01DE7259" w14:textId="77777777">
      <w:pPr>
        <w:rPr>
          <w:rFonts w:ascii="Arial Narrow" w:hAnsi="Arial Narrow"/>
          <w:b/>
        </w:rPr>
      </w:pPr>
    </w:p>
    <w:p w:rsidRPr="00EB0787" w:rsidR="000D144A" w:rsidP="000D144A" w:rsidRDefault="000D144A" w14:paraId="4DD5613A" w14:textId="77777777">
      <w:pPr>
        <w:spacing w:after="0" w:line="240" w:lineRule="auto"/>
        <w:jc w:val="both"/>
        <w:rPr>
          <w:rFonts w:ascii="Arial" w:hAnsi="Arial" w:cs="Arial"/>
          <w:i/>
          <w:sz w:val="21"/>
          <w:szCs w:val="21"/>
        </w:rPr>
      </w:pPr>
      <w:r w:rsidRPr="006A78A4">
        <w:rPr>
          <w:rFonts w:ascii="Arial" w:hAnsi="Arial" w:cs="Arial"/>
          <w:i/>
          <w:sz w:val="21"/>
          <w:szCs w:val="21"/>
        </w:rPr>
        <w:t>Pelo presente instrumento de Contrato, de um lado o Município de Encanto/RN, Estado do Rio Grande do Norte, neste ato representado pelo Sr. ALBERONE NERI DE OLIVIERA LIMA, portador do CPF sob nº 762.564.804-49, Prefeito Municipal, de ora em diante denominado simplesmente de CONTRATANTE</w:t>
      </w:r>
      <w:r w:rsidRPr="00EB0787">
        <w:rPr>
          <w:rFonts w:ascii="Arial" w:hAnsi="Arial" w:cs="Arial"/>
          <w:i/>
          <w:sz w:val="21"/>
          <w:szCs w:val="21"/>
        </w:rPr>
        <w:t>,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0D144A" w:rsidP="000D144A" w:rsidRDefault="000D144A" w14:paraId="0DFFBDF3" w14:textId="77777777">
      <w:pPr>
        <w:spacing w:after="0" w:line="240" w:lineRule="auto"/>
        <w:jc w:val="both"/>
        <w:rPr>
          <w:rFonts w:ascii="Arial" w:hAnsi="Arial" w:cs="Arial"/>
          <w:i/>
          <w:sz w:val="21"/>
          <w:szCs w:val="21"/>
        </w:rPr>
      </w:pPr>
    </w:p>
    <w:p w:rsidRPr="00EB0787" w:rsidR="000D144A" w:rsidP="000D144A" w:rsidRDefault="000D144A" w14:paraId="2726CF8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0D144A" w:rsidP="000D144A" w:rsidRDefault="000D144A" w14:paraId="16F3FCA8"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0D144A" w:rsidP="000D144A" w:rsidRDefault="000D144A" w14:paraId="29307C9E"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0D144A" w:rsidTr="008A41D1" w14:paraId="1E43B0B8"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4298D18"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0D144A" w:rsidP="008A41D1" w:rsidRDefault="000D144A" w14:paraId="0916A771"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52245BC"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EDA132A"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1F1E123E"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5FAEA226"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0D144A" w:rsidP="008A41D1" w:rsidRDefault="000D144A" w14:paraId="498F6C89"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0D144A" w:rsidTr="008A41D1" w14:paraId="4508CECC"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25DF3A5E"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7FCEF279"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139135A"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5A8463A"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639AF370"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A79FDC2" w14:textId="77777777">
            <w:pPr>
              <w:widowControl w:val="false"/>
              <w:spacing w:after="0" w:line="240" w:lineRule="auto"/>
              <w:rPr>
                <w:rFonts w:ascii="Arial" w:hAnsi="Arial" w:eastAsia="Arial" w:cs="Arial"/>
                <w:i/>
                <w:color w:val="000000"/>
                <w:sz w:val="21"/>
                <w:szCs w:val="21"/>
              </w:rPr>
            </w:pPr>
          </w:p>
        </w:tc>
      </w:tr>
      <w:tr w:rsidRPr="00EB0787" w:rsidR="000D144A" w:rsidTr="008A41D1" w14:paraId="69EB967A"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7DF24158"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51C1D9FC"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4D46CB2"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345A9B77"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30B03EB"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28A20020" w14:textId="77777777">
            <w:pPr>
              <w:widowControl w:val="false"/>
              <w:spacing w:after="0" w:line="240" w:lineRule="auto"/>
              <w:rPr>
                <w:rFonts w:ascii="Arial" w:hAnsi="Arial" w:eastAsia="Arial" w:cs="Arial"/>
                <w:i/>
                <w:color w:val="000000"/>
                <w:sz w:val="21"/>
                <w:szCs w:val="21"/>
              </w:rPr>
            </w:pPr>
          </w:p>
        </w:tc>
      </w:tr>
      <w:tr w:rsidRPr="00EB0787" w:rsidR="000D144A" w:rsidTr="008A41D1" w14:paraId="6895608B"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0DF8B1C5"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8C8982D"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6282C65F"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E01040D"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80542E3"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1CE3C1FA" w14:textId="77777777">
            <w:pPr>
              <w:widowControl w:val="false"/>
              <w:spacing w:after="0" w:line="240" w:lineRule="auto"/>
              <w:rPr>
                <w:rFonts w:ascii="Arial" w:hAnsi="Arial" w:eastAsia="Arial" w:cs="Arial"/>
                <w:i/>
                <w:color w:val="000000"/>
                <w:sz w:val="21"/>
                <w:szCs w:val="21"/>
              </w:rPr>
            </w:pPr>
          </w:p>
        </w:tc>
      </w:tr>
      <w:tr w:rsidRPr="00EB0787" w:rsidR="000D144A" w:rsidTr="008A41D1" w14:paraId="400EEBC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5A5B4B3"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011208B4"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2BE4946B"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7B1E9B18"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6030E556"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0D144A" w:rsidP="008A41D1" w:rsidRDefault="000D144A" w14:paraId="4EDAEEFB" w14:textId="77777777">
            <w:pPr>
              <w:widowControl w:val="false"/>
              <w:spacing w:after="0" w:line="240" w:lineRule="auto"/>
              <w:rPr>
                <w:rFonts w:ascii="Arial" w:hAnsi="Arial" w:eastAsia="Arial" w:cs="Arial"/>
                <w:i/>
                <w:color w:val="000000"/>
                <w:sz w:val="21"/>
                <w:szCs w:val="21"/>
              </w:rPr>
            </w:pPr>
          </w:p>
        </w:tc>
      </w:tr>
    </w:tbl>
    <w:p w:rsidRPr="00EB0787" w:rsidR="000D144A" w:rsidP="000D144A" w:rsidRDefault="000D144A" w14:paraId="1776F30E" w14:textId="77777777">
      <w:pPr>
        <w:spacing w:after="0" w:line="240" w:lineRule="auto"/>
        <w:jc w:val="both"/>
        <w:rPr>
          <w:rFonts w:ascii="Arial" w:hAnsi="Arial" w:cs="Arial"/>
          <w:b/>
          <w:bCs/>
          <w:i/>
          <w:sz w:val="21"/>
          <w:szCs w:val="21"/>
        </w:rPr>
      </w:pPr>
    </w:p>
    <w:p w:rsidRPr="00EB0787" w:rsidR="000D144A" w:rsidP="000D144A" w:rsidRDefault="000D144A" w14:paraId="49570C71"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0D144A" w:rsidP="000D144A" w:rsidRDefault="000D144A" w14:paraId="2B853946"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0D144A" w:rsidP="000D144A" w:rsidRDefault="000D144A" w14:paraId="30F2ED53"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0D144A" w:rsidP="000D144A" w:rsidRDefault="000D144A" w14:paraId="72875A26"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0D144A" w:rsidP="000D144A" w:rsidRDefault="000D144A" w14:paraId="4D9A4B35"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0D144A" w:rsidP="000D144A" w:rsidRDefault="000D144A" w14:paraId="3343FD35" w14:textId="77777777">
      <w:pPr>
        <w:spacing w:after="0" w:line="240" w:lineRule="auto"/>
        <w:rPr>
          <w:rFonts w:ascii="Arial" w:hAnsi="Arial" w:cs="Arial"/>
          <w:i/>
          <w:sz w:val="21"/>
          <w:szCs w:val="21"/>
        </w:rPr>
      </w:pPr>
    </w:p>
    <w:p w:rsidRPr="00EB0787" w:rsidR="000D144A" w:rsidP="000D144A" w:rsidRDefault="000D144A" w14:paraId="5255A2A2"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0D144A" w:rsidP="000D144A" w:rsidRDefault="000D144A" w14:paraId="3A4D0C8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0D144A" w:rsidP="000D144A" w:rsidRDefault="000D144A" w14:paraId="38E64B3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0D144A" w:rsidP="000D144A" w:rsidRDefault="000D144A" w14:paraId="75DF80D2"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1A5DF95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0D144A" w:rsidP="000D144A" w:rsidRDefault="000D144A" w14:paraId="22326A2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0D144A" w:rsidP="000D144A" w:rsidRDefault="000D144A" w14:paraId="031FFA59" w14:textId="77777777">
      <w:pPr>
        <w:spacing w:after="0" w:line="240" w:lineRule="auto"/>
        <w:jc w:val="both"/>
        <w:rPr>
          <w:rFonts w:ascii="Arial" w:hAnsi="Arial" w:cs="Arial"/>
          <w:i/>
          <w:color w:val="FF0000"/>
          <w:sz w:val="21"/>
          <w:szCs w:val="21"/>
        </w:rPr>
      </w:pPr>
    </w:p>
    <w:p w:rsidRPr="00EB0787" w:rsidR="000D144A" w:rsidP="000D144A" w:rsidRDefault="000D144A" w14:paraId="7CD3CC1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TERCEIRA – MODELOS DE EXECUÇÃO E GESTÃO CONTRATUAIS (art. 92, IV, VII e XVIII)</w:t>
      </w:r>
    </w:p>
    <w:p w:rsidRPr="00EB0787" w:rsidR="000D144A" w:rsidP="000D144A" w:rsidRDefault="000D144A" w14:paraId="6448C108"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r>
      <w:bookmarkStart w:name="_Hlk125026833" w:id="5"/>
      <w:r w:rsidRPr="00EB0787">
        <w:rPr>
          <w:rFonts w:ascii="Arial" w:hAnsi="Arial" w:cs="Arial"/>
          <w:i/>
          <w:sz w:val="21"/>
          <w:szCs w:val="21"/>
        </w:rPr>
        <w:t>O regime de execução contratual, os modelos de gestão e de execução, assim como os prazos e condições de conclusão, entrega, observação e recebimento do objeto constam no Termo de Referência, anexo a este Contrato</w:t>
      </w:r>
      <w:bookmarkEnd w:id="5"/>
      <w:r w:rsidRPr="00EB0787">
        <w:rPr>
          <w:rFonts w:ascii="Arial" w:hAnsi="Arial" w:cs="Arial"/>
          <w:i/>
          <w:sz w:val="21"/>
          <w:szCs w:val="21"/>
        </w:rPr>
        <w:t>.</w:t>
      </w:r>
    </w:p>
    <w:p w:rsidRPr="00EB0787" w:rsidR="000D144A" w:rsidP="000D144A" w:rsidRDefault="000D144A" w14:paraId="56222F70" w14:textId="77777777">
      <w:pPr>
        <w:spacing w:after="0" w:line="240" w:lineRule="auto"/>
        <w:jc w:val="both"/>
        <w:rPr>
          <w:rFonts w:ascii="Arial" w:hAnsi="Arial" w:cs="Arial"/>
          <w:i/>
          <w:sz w:val="21"/>
          <w:szCs w:val="21"/>
        </w:rPr>
      </w:pPr>
    </w:p>
    <w:p w:rsidRPr="00EB0787" w:rsidR="000D144A" w:rsidP="000D144A" w:rsidRDefault="000D144A" w14:paraId="7882CC3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0D144A" w:rsidP="000D144A" w:rsidRDefault="000D144A" w14:paraId="4CE1C68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0D144A" w:rsidP="000D144A" w:rsidRDefault="000D144A" w14:paraId="0C8A13D2"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28270C8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0D144A" w:rsidP="000D144A" w:rsidRDefault="000D144A" w14:paraId="7D19259B" w14:textId="77777777">
      <w:pPr>
        <w:spacing w:after="0" w:line="240" w:lineRule="auto"/>
        <w:jc w:val="both"/>
        <w:rPr>
          <w:rFonts w:ascii="Arial" w:hAnsi="Arial" w:cs="Arial"/>
          <w:i/>
          <w:color w:val="FF0000"/>
          <w:sz w:val="21"/>
          <w:szCs w:val="21"/>
        </w:rPr>
      </w:pPr>
    </w:p>
    <w:p w:rsidRPr="00EB0787" w:rsidR="000D144A" w:rsidP="000D144A" w:rsidRDefault="000D144A" w14:paraId="48C4A7D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0D144A" w:rsidP="000D144A" w:rsidRDefault="000D144A" w14:paraId="3B67B8C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w:t>
      </w:r>
      <w:proofErr w:type="gramStart"/>
      <w:r w:rsidRPr="00EB0787">
        <w:rPr>
          <w:rFonts w:ascii="Arial" w:hAnsi="Arial" w:cs="Arial"/>
          <w:i/>
          <w:color w:val="FF0000"/>
          <w:sz w:val="21"/>
          <w:szCs w:val="21"/>
        </w:rPr>
        <w:t>.....</w:t>
      </w:r>
      <w:proofErr w:type="gramEnd"/>
      <w:r w:rsidRPr="00EB0787">
        <w:rPr>
          <w:rFonts w:ascii="Arial" w:hAnsi="Arial" w:cs="Arial"/>
          <w:i/>
          <w:color w:val="FF0000"/>
          <w:sz w:val="21"/>
          <w:szCs w:val="21"/>
        </w:rPr>
        <w:t>), perfazendo o valor total de R$ ....... (....).</w:t>
      </w:r>
    </w:p>
    <w:p w:rsidRPr="00EB0787" w:rsidR="000D144A" w:rsidP="000D144A" w:rsidRDefault="000D144A" w14:paraId="152768D5"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23ED670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0D144A" w:rsidP="000D144A" w:rsidRDefault="000D144A" w14:paraId="659570F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0D144A" w:rsidP="000D144A" w:rsidRDefault="000D144A" w14:paraId="311BD19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0D144A" w:rsidP="000D144A" w:rsidRDefault="000D144A" w14:paraId="1344F649" w14:textId="77777777">
      <w:pPr>
        <w:spacing w:after="0" w:line="240" w:lineRule="auto"/>
        <w:jc w:val="both"/>
        <w:rPr>
          <w:rFonts w:ascii="Arial" w:hAnsi="Arial" w:cs="Arial"/>
          <w:i/>
          <w:color w:val="FF0000"/>
          <w:sz w:val="21"/>
          <w:szCs w:val="21"/>
        </w:rPr>
      </w:pPr>
    </w:p>
    <w:p w:rsidRPr="00EB0787" w:rsidR="000D144A" w:rsidP="000D144A" w:rsidRDefault="000D144A" w14:paraId="57A9133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0D144A" w:rsidP="000D144A" w:rsidRDefault="000D144A" w14:paraId="0C53879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0D144A" w:rsidP="000D144A" w:rsidRDefault="000D144A" w14:paraId="7B8483F0" w14:textId="77777777">
      <w:pPr>
        <w:spacing w:after="0" w:line="240" w:lineRule="auto"/>
        <w:jc w:val="both"/>
        <w:rPr>
          <w:rFonts w:ascii="Arial" w:hAnsi="Arial" w:cs="Arial"/>
          <w:i/>
          <w:color w:val="FF0000"/>
          <w:sz w:val="21"/>
          <w:szCs w:val="21"/>
        </w:rPr>
      </w:pPr>
    </w:p>
    <w:p w:rsidRPr="00EB0787" w:rsidR="000D144A" w:rsidP="000D144A" w:rsidRDefault="000D144A" w14:paraId="25C68C3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0D144A" w:rsidP="000D144A" w:rsidRDefault="000D144A" w14:paraId="4CFE07E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0D144A" w:rsidP="000D144A" w:rsidRDefault="000D144A" w14:paraId="4881EE4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0D144A" w:rsidP="000D144A" w:rsidRDefault="000D144A" w14:paraId="3B9FE17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0D144A" w:rsidP="000D144A" w:rsidRDefault="000D144A" w14:paraId="7F99050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0D144A" w:rsidP="000D144A" w:rsidRDefault="000D144A" w14:paraId="2C63520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obrigatoriamente, o(s) definitivo(s).</w:t>
      </w:r>
    </w:p>
    <w:p w:rsidRPr="00EB0787" w:rsidR="000D144A" w:rsidP="000D144A" w:rsidRDefault="000D144A" w14:paraId="794EF16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adotado(s), em substituição, o(s) que vier(em) a ser determinado(s) pela legislação então em vigor.</w:t>
      </w:r>
    </w:p>
    <w:p w:rsidRPr="00EB0787" w:rsidR="000D144A" w:rsidP="000D144A" w:rsidRDefault="000D144A" w14:paraId="6490810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0D144A" w:rsidP="000D144A" w:rsidRDefault="000D144A" w14:paraId="16B26D1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0D144A" w:rsidP="000D144A" w:rsidRDefault="000D144A" w14:paraId="560EED41" w14:textId="77777777">
      <w:pPr>
        <w:spacing w:after="0" w:line="240" w:lineRule="auto"/>
        <w:jc w:val="both"/>
        <w:rPr>
          <w:rFonts w:ascii="Arial" w:hAnsi="Arial" w:cs="Arial"/>
          <w:i/>
          <w:color w:val="FF0000"/>
          <w:sz w:val="21"/>
          <w:szCs w:val="21"/>
        </w:rPr>
      </w:pPr>
    </w:p>
    <w:p w:rsidRPr="00EB0787" w:rsidR="000D144A" w:rsidP="000D144A" w:rsidRDefault="000D144A" w14:paraId="15B0CCC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OITAVA - OBRIGAÇÕES DO CONTRATANTE (art. 92, X, XI e XIV)</w:t>
      </w:r>
    </w:p>
    <w:p w:rsidRPr="00EB0787" w:rsidR="000D144A" w:rsidP="000D144A" w:rsidRDefault="000D144A" w14:paraId="3AACB2EE"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0D144A" w:rsidP="000D144A" w:rsidRDefault="000D144A" w14:paraId="0E5916A0" w14:textId="77777777">
      <w:pPr>
        <w:spacing w:after="0" w:line="240" w:lineRule="auto"/>
        <w:jc w:val="both"/>
        <w:rPr>
          <w:rFonts w:ascii="Arial" w:hAnsi="Arial" w:cs="Arial"/>
          <w:i/>
          <w:sz w:val="21"/>
          <w:szCs w:val="21"/>
        </w:rPr>
      </w:pPr>
    </w:p>
    <w:p w:rsidRPr="00EB0787" w:rsidR="000D144A" w:rsidP="000D144A" w:rsidRDefault="000D144A" w14:paraId="0AC5BA84"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NONA - OBRIGAÇÕES DO CONTRATADO (art. 92, XIV, XVI e XVII)</w:t>
      </w:r>
    </w:p>
    <w:p w:rsidRPr="00EB0787" w:rsidR="000D144A" w:rsidP="000D144A" w:rsidRDefault="000D144A" w14:paraId="5E910AE1"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0D144A" w:rsidP="000D144A" w:rsidRDefault="000D144A" w14:paraId="7D5B4B07" w14:textId="77777777">
      <w:pPr>
        <w:spacing w:after="0" w:line="240" w:lineRule="auto"/>
        <w:jc w:val="both"/>
        <w:rPr>
          <w:rFonts w:ascii="Arial" w:hAnsi="Arial" w:cs="Arial"/>
          <w:i/>
          <w:sz w:val="21"/>
          <w:szCs w:val="21"/>
        </w:rPr>
      </w:pPr>
    </w:p>
    <w:p w:rsidRPr="00EB0787" w:rsidR="000D144A" w:rsidP="000D144A" w:rsidRDefault="000D144A" w14:paraId="325A3DF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0D144A" w:rsidP="000D144A" w:rsidRDefault="000D144A" w14:paraId="4B07C7EE"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0D144A" w:rsidP="000D144A" w:rsidRDefault="000D144A" w14:paraId="048DCCD5"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0D144A" w:rsidP="000D144A" w:rsidRDefault="000D144A" w14:paraId="4EF7B2E9"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0D144A" w:rsidP="000D144A" w:rsidRDefault="000D144A" w14:paraId="0F9782F1" w14:textId="77777777">
      <w:pPr>
        <w:spacing w:after="0" w:line="240" w:lineRule="auto"/>
        <w:jc w:val="both"/>
        <w:rPr>
          <w:rFonts w:ascii="Arial" w:hAnsi="Arial" w:cs="Arial"/>
          <w:i/>
          <w:sz w:val="21"/>
          <w:szCs w:val="21"/>
        </w:rPr>
      </w:pPr>
    </w:p>
    <w:p w:rsidRPr="00EB0787" w:rsidR="000D144A" w:rsidP="000D144A" w:rsidRDefault="000D144A" w14:paraId="4287196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0D144A" w:rsidP="000D144A" w:rsidRDefault="000D144A" w14:paraId="53E6C462"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0D144A" w:rsidP="000D144A" w:rsidRDefault="000D144A" w14:paraId="5708CB60" w14:textId="77777777">
      <w:pPr>
        <w:spacing w:after="0" w:line="240" w:lineRule="auto"/>
        <w:jc w:val="both"/>
        <w:rPr>
          <w:rFonts w:ascii="Arial" w:hAnsi="Arial" w:cs="Arial"/>
          <w:i/>
          <w:sz w:val="21"/>
          <w:szCs w:val="21"/>
        </w:rPr>
      </w:pPr>
    </w:p>
    <w:p w:rsidRPr="00EB0787" w:rsidR="000D144A" w:rsidP="000D144A" w:rsidRDefault="000D144A" w14:paraId="076F11A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0D144A" w:rsidP="000D144A" w:rsidRDefault="000D144A" w14:paraId="4B05A74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0D144A" w:rsidP="000D144A" w:rsidRDefault="000D144A" w14:paraId="32EE7C8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0D144A" w:rsidP="000D144A" w:rsidRDefault="000D144A" w14:paraId="022BE99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0D144A" w:rsidP="000D144A" w:rsidRDefault="000D144A" w14:paraId="69ACEF3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0D144A" w:rsidP="000D144A" w:rsidRDefault="000D144A" w14:paraId="2A61F50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0D144A" w:rsidP="000D144A" w:rsidRDefault="000D144A" w14:paraId="0B015161"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4C9BAF2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D144A" w:rsidP="000D144A" w:rsidRDefault="000D144A" w14:paraId="0B9C79B7"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0D144A" w:rsidP="000D144A" w:rsidRDefault="000D144A" w14:paraId="0CF61A9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0D144A" w:rsidP="000D144A" w:rsidRDefault="000D144A" w14:paraId="586662F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0D144A" w:rsidP="000D144A" w:rsidRDefault="000D144A" w14:paraId="6AEFE80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0D144A" w:rsidP="000D144A" w:rsidRDefault="000D144A" w14:paraId="10A58B9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0D144A" w:rsidP="000D144A" w:rsidRDefault="000D144A" w14:paraId="39E9167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0D144A" w:rsidP="000D144A" w:rsidRDefault="000D144A" w14:paraId="3E0FC1A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0D144A" w:rsidP="000D144A" w:rsidRDefault="000D144A" w14:paraId="7D85D9A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0D144A" w:rsidP="000D144A" w:rsidRDefault="000D144A" w14:paraId="12FB79F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0D144A" w:rsidP="000D144A" w:rsidRDefault="000D144A" w14:paraId="5481D4B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0D144A" w:rsidP="000D144A" w:rsidRDefault="000D144A" w14:paraId="13CA32D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0D144A" w:rsidP="000D144A" w:rsidRDefault="000D144A" w14:paraId="4F0E45F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12.6.2.</w:t>
      </w:r>
      <w:r w:rsidRPr="00EB0787">
        <w:rPr>
          <w:rFonts w:ascii="Arial" w:hAnsi="Arial" w:cs="Arial"/>
          <w:i/>
          <w:color w:val="FF0000"/>
          <w:sz w:val="21"/>
          <w:szCs w:val="21"/>
        </w:rPr>
        <w:tab/>
        <w:t>Relação dos pagamentos já efetuados e ainda devidos;</w:t>
      </w:r>
    </w:p>
    <w:p w:rsidRPr="00EB0787" w:rsidR="000D144A" w:rsidP="000D144A" w:rsidRDefault="000D144A" w14:paraId="719DF97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12.6.3.</w:t>
      </w:r>
      <w:r w:rsidRPr="00EB0787">
        <w:rPr>
          <w:rFonts w:ascii="Arial" w:hAnsi="Arial" w:cs="Arial"/>
          <w:i/>
          <w:color w:val="FF0000"/>
          <w:sz w:val="21"/>
          <w:szCs w:val="21"/>
        </w:rPr>
        <w:tab/>
        <w:t>Indenizações e multas.</w:t>
      </w:r>
    </w:p>
    <w:p w:rsidRPr="00EB0787" w:rsidR="000D144A" w:rsidP="000D144A" w:rsidRDefault="000D144A" w14:paraId="5478AFB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0D144A" w:rsidP="000D144A" w:rsidRDefault="000D144A" w14:paraId="34FAA739" w14:textId="77777777">
      <w:pPr>
        <w:spacing w:after="0" w:line="240" w:lineRule="auto"/>
        <w:jc w:val="both"/>
        <w:rPr>
          <w:rFonts w:ascii="Arial" w:hAnsi="Arial" w:cs="Arial"/>
          <w:i/>
          <w:color w:val="FF0000"/>
          <w:sz w:val="21"/>
          <w:szCs w:val="21"/>
        </w:rPr>
      </w:pPr>
    </w:p>
    <w:p w:rsidRPr="00EB0787" w:rsidR="000D144A" w:rsidP="000D144A" w:rsidRDefault="000D144A" w14:paraId="0EEE0D14"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0D144A" w:rsidP="000D144A" w:rsidRDefault="000D144A" w14:paraId="5D7863CC"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0D144A" w:rsidP="000D144A" w:rsidRDefault="000D144A" w14:paraId="6E997767" w14:textId="77777777">
      <w:pPr>
        <w:spacing w:after="0" w:line="240" w:lineRule="auto"/>
        <w:jc w:val="center"/>
        <w:rPr>
          <w:rFonts w:ascii="Arial" w:hAnsi="Arial" w:cs="Arial"/>
          <w:i/>
          <w:color w:val="FF0000"/>
          <w:sz w:val="21"/>
          <w:szCs w:val="21"/>
        </w:rPr>
      </w:pPr>
      <w:proofErr w:type="spellStart"/>
      <w:r w:rsidRPr="00EB0787">
        <w:rPr>
          <w:rFonts w:ascii="Arial" w:hAnsi="Arial" w:cs="Arial"/>
          <w:i/>
          <w:color w:val="FF0000"/>
          <w:sz w:val="21"/>
          <w:szCs w:val="21"/>
        </w:rPr>
        <w:t>xxxxxxxxxxxxxxxxxxxxxxxxxxxxxxxxxx</w:t>
      </w:r>
      <w:proofErr w:type="spellEnd"/>
    </w:p>
    <w:p w:rsidRPr="00EB0787" w:rsidR="000D144A" w:rsidP="000D144A" w:rsidRDefault="000D144A" w14:paraId="108692A5" w14:textId="77777777">
      <w:pPr>
        <w:spacing w:after="0" w:line="240" w:lineRule="auto"/>
        <w:jc w:val="both"/>
        <w:rPr>
          <w:rFonts w:ascii="Arial" w:hAnsi="Arial" w:cs="Arial"/>
          <w:b/>
          <w:bCs/>
          <w:i/>
          <w:sz w:val="21"/>
          <w:szCs w:val="21"/>
        </w:rPr>
      </w:pPr>
    </w:p>
    <w:p w:rsidRPr="00EB0787" w:rsidR="000D144A" w:rsidP="000D144A" w:rsidRDefault="000D144A" w14:paraId="15B490E5"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0D144A" w:rsidP="000D144A" w:rsidRDefault="000D144A" w14:paraId="4B276992" w14:textId="77777777">
      <w:pPr>
        <w:spacing w:after="0" w:line="240" w:lineRule="auto"/>
        <w:jc w:val="both"/>
        <w:rPr>
          <w:rFonts w:ascii="Arial" w:hAnsi="Arial" w:cs="Arial"/>
          <w:i/>
          <w:sz w:val="21"/>
          <w:szCs w:val="21"/>
        </w:rPr>
      </w:pPr>
    </w:p>
    <w:p w:rsidRPr="00EB0787" w:rsidR="000D144A" w:rsidP="000D144A" w:rsidRDefault="000D144A" w14:paraId="4209F1B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0D144A" w:rsidP="000D144A" w:rsidRDefault="000D144A" w14:paraId="128AADA2"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0D144A" w:rsidP="000D144A" w:rsidRDefault="000D144A" w14:paraId="6D33E382" w14:textId="77777777">
      <w:pPr>
        <w:spacing w:after="0" w:line="240" w:lineRule="auto"/>
        <w:jc w:val="both"/>
        <w:rPr>
          <w:rFonts w:ascii="Arial" w:hAnsi="Arial" w:cs="Arial"/>
          <w:b/>
          <w:bCs/>
          <w:i/>
          <w:sz w:val="21"/>
          <w:szCs w:val="21"/>
        </w:rPr>
      </w:pPr>
    </w:p>
    <w:p w:rsidRPr="00EB0787" w:rsidR="000D144A" w:rsidP="000D144A" w:rsidRDefault="000D144A" w14:paraId="7AABF340"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0D144A" w:rsidP="000D144A" w:rsidRDefault="000D144A" w14:paraId="319FD65C"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 xml:space="preserve">Eventuais alterações contratuais reger-se-ão pela disciplina dos </w:t>
      </w:r>
      <w:proofErr w:type="spellStart"/>
      <w:r w:rsidRPr="00EB0787">
        <w:rPr>
          <w:rFonts w:ascii="Arial" w:hAnsi="Arial" w:cs="Arial"/>
          <w:i/>
          <w:sz w:val="21"/>
          <w:szCs w:val="21"/>
        </w:rPr>
        <w:t>arts</w:t>
      </w:r>
      <w:proofErr w:type="spellEnd"/>
      <w:r w:rsidRPr="00EB0787">
        <w:rPr>
          <w:rFonts w:ascii="Arial" w:hAnsi="Arial" w:cs="Arial"/>
          <w:i/>
          <w:sz w:val="21"/>
          <w:szCs w:val="21"/>
        </w:rPr>
        <w:t>. 124 e seguintes da Lei nº 14.133, de 2021.</w:t>
      </w:r>
    </w:p>
    <w:p w:rsidRPr="00EB0787" w:rsidR="000D144A" w:rsidP="000D144A" w:rsidRDefault="000D144A" w14:paraId="5BEF67DA"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0D144A" w:rsidP="000D144A" w:rsidRDefault="000D144A" w14:paraId="0A700DA2"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0D144A" w:rsidP="000D144A" w:rsidRDefault="000D144A" w14:paraId="07C7C7DD" w14:textId="77777777">
      <w:pPr>
        <w:spacing w:after="0" w:line="240" w:lineRule="auto"/>
        <w:jc w:val="both"/>
        <w:rPr>
          <w:rFonts w:ascii="Arial" w:hAnsi="Arial" w:cs="Arial"/>
          <w:i/>
          <w:sz w:val="21"/>
          <w:szCs w:val="21"/>
        </w:rPr>
      </w:pPr>
    </w:p>
    <w:p w:rsidRPr="00EB0787" w:rsidR="000D144A" w:rsidP="000D144A" w:rsidRDefault="000D144A" w14:paraId="164B0BC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0D144A" w:rsidP="000D144A" w:rsidRDefault="000D144A" w14:paraId="580EB3DE"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0D144A" w:rsidP="000D144A" w:rsidRDefault="000D144A" w14:paraId="471733CC" w14:textId="77777777">
      <w:pPr>
        <w:spacing w:after="0" w:line="240" w:lineRule="auto"/>
        <w:jc w:val="both"/>
        <w:rPr>
          <w:rFonts w:ascii="Arial" w:hAnsi="Arial" w:cs="Arial"/>
          <w:i/>
          <w:sz w:val="21"/>
          <w:szCs w:val="21"/>
        </w:rPr>
      </w:pPr>
    </w:p>
    <w:p w:rsidRPr="00EB0787" w:rsidR="000D144A" w:rsidP="000D144A" w:rsidRDefault="000D144A" w14:paraId="602B056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0D144A" w:rsidP="000D144A" w:rsidRDefault="000D144A" w14:paraId="6D7A4622"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0D144A" w:rsidP="000D144A" w:rsidRDefault="000D144A" w14:paraId="06E175C6" w14:textId="77777777">
      <w:pPr>
        <w:spacing w:after="0" w:line="240" w:lineRule="auto"/>
        <w:jc w:val="both"/>
        <w:rPr>
          <w:rFonts w:ascii="Arial" w:hAnsi="Arial" w:cs="Arial"/>
          <w:i/>
          <w:sz w:val="21"/>
          <w:szCs w:val="21"/>
        </w:rPr>
      </w:pPr>
    </w:p>
    <w:p w:rsidRPr="00EB0787" w:rsidR="000D144A" w:rsidP="000D144A" w:rsidRDefault="000D144A" w14:paraId="126FE44E"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0D144A" w:rsidP="000D144A" w:rsidRDefault="000D144A" w14:paraId="699640BA" w14:textId="77777777">
      <w:pPr>
        <w:spacing w:after="0" w:line="240" w:lineRule="auto"/>
        <w:jc w:val="both"/>
        <w:rPr>
          <w:rFonts w:ascii="Arial" w:hAnsi="Arial" w:cs="Arial"/>
          <w:i/>
          <w:sz w:val="21"/>
          <w:szCs w:val="21"/>
        </w:rPr>
      </w:pPr>
    </w:p>
    <w:p w:rsidRPr="00EB0787" w:rsidR="000D144A" w:rsidP="000D144A" w:rsidRDefault="000D144A" w14:paraId="443E08D8"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D144A" w:rsidP="000D144A" w:rsidRDefault="000D144A" w14:paraId="1AE6282E"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0D144A" w:rsidP="000D144A" w:rsidRDefault="000D144A" w14:paraId="0AA01ACC" w14:textId="77777777">
      <w:pPr>
        <w:spacing w:after="0" w:line="240" w:lineRule="auto"/>
        <w:jc w:val="both"/>
        <w:rPr>
          <w:rFonts w:ascii="Arial" w:hAnsi="Arial" w:cs="Arial"/>
          <w:i/>
          <w:sz w:val="21"/>
          <w:szCs w:val="21"/>
        </w:rPr>
      </w:pPr>
    </w:p>
    <w:p w:rsidRPr="00EB0787" w:rsidR="000D144A" w:rsidP="000D144A" w:rsidRDefault="000D144A" w14:paraId="3B30AC6C"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0D144A" w:rsidP="000D144A" w:rsidRDefault="000D144A" w14:paraId="55537A6F"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0D144A" w:rsidP="000D144A" w:rsidRDefault="000D144A" w14:paraId="7E8CCDEF" w14:textId="77777777">
      <w:pPr>
        <w:spacing w:after="0" w:line="240" w:lineRule="auto"/>
        <w:jc w:val="both"/>
        <w:rPr>
          <w:rFonts w:ascii="Arial" w:hAnsi="Arial" w:cs="Arial"/>
          <w:i/>
          <w:sz w:val="21"/>
          <w:szCs w:val="21"/>
        </w:rPr>
      </w:pPr>
    </w:p>
    <w:p w:rsidRPr="00EB0787" w:rsidR="000D144A" w:rsidP="000D144A" w:rsidRDefault="000D144A" w14:paraId="7AC55350" w14:textId="77777777">
      <w:pPr>
        <w:spacing w:after="0" w:line="240" w:lineRule="auto"/>
        <w:jc w:val="both"/>
        <w:rPr>
          <w:rFonts w:ascii="Arial" w:hAnsi="Arial" w:cs="Arial"/>
          <w:i/>
          <w:sz w:val="21"/>
          <w:szCs w:val="21"/>
        </w:rPr>
      </w:pPr>
    </w:p>
    <w:p w:rsidRPr="00EB0787" w:rsidR="000D144A" w:rsidP="000D144A" w:rsidRDefault="000D144A" w14:paraId="7F1A3040" w14:textId="77777777">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0D144A" w:rsidP="000D144A" w:rsidRDefault="000D144A" w14:paraId="2ABA01C2" w14:textId="77777777">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0D144A" w:rsidP="000D144A" w:rsidRDefault="000D144A" w14:paraId="3CE248B7" w14:textId="77777777">
      <w:pPr>
        <w:spacing w:after="0" w:line="240" w:lineRule="auto"/>
        <w:jc w:val="both"/>
        <w:rPr>
          <w:rFonts w:ascii="Arial" w:hAnsi="Arial" w:cs="Arial"/>
          <w:i/>
          <w:sz w:val="21"/>
          <w:szCs w:val="21"/>
        </w:rPr>
      </w:pPr>
      <w:r w:rsidRPr="00EB0787">
        <w:rPr>
          <w:rFonts w:ascii="Arial" w:hAnsi="Arial" w:cs="Arial"/>
          <w:i/>
          <w:sz w:val="21"/>
          <w:szCs w:val="21"/>
        </w:rPr>
        <w:t>2-</w:t>
      </w:r>
    </w:p>
    <w:p w:rsidR="000D144A" w:rsidP="000D144A" w:rsidRDefault="000D144A" w14:paraId="500C7B22" w14:textId="77777777">
      <w:pPr>
        <w:jc w:val="center"/>
        <w:rPr>
          <w:rFonts w:ascii="Arial" w:hAnsi="Arial" w:eastAsia="Times New Roman" w:cs="Arial"/>
          <w:b/>
          <w:iCs/>
          <w:sz w:val="20"/>
          <w:szCs w:val="20"/>
          <w:lang w:eastAsia="pt-BR"/>
        </w:rPr>
      </w:pPr>
    </w:p>
    <w:p w:rsidR="000D144A" w:rsidP="000D144A" w:rsidRDefault="000D144A" w14:paraId="09DC9B5A"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III - MODELO DE PROPOSTA DE PREÇOS</w:t>
      </w:r>
    </w:p>
    <w:tbl>
      <w:tblPr>
        <w:tblStyle w:val="Tabelacomgrade"/>
        <w:tblW w:w="0" w:type="auto"/>
        <w:tblLook w:firstRow="1" w:lastRow="0" w:firstColumn="1" w:lastColumn="0" w:noHBand="0" w:noVBand="1" w:val="04A0"/>
      </w:tblPr>
      <w:tblGrid>
        <w:gridCol w:w="8720"/>
      </w:tblGrid>
      <w:tr w:rsidR="000D144A" w:rsidTr="008A41D1" w14:paraId="791BB211" w14:textId="77777777">
        <w:tc>
          <w:tcPr>
            <w:tcW w:w="9778" w:type="dxa"/>
            <w:tcBorders>
              <w:bottom w:val="single" w:color="auto" w:sz="4" w:space="0"/>
            </w:tcBorders>
          </w:tcPr>
          <w:p w:rsidR="000D144A" w:rsidP="008A41D1" w:rsidRDefault="000D144A" w14:paraId="6F40708F" w14:textId="77777777">
            <w:pPr>
              <w:jc w:val="center"/>
              <w:rPr>
                <w:rFonts w:ascii="Arial" w:hAnsi="Arial" w:eastAsia="Times New Roman" w:cs="Arial"/>
                <w:b/>
                <w:iCs/>
                <w:sz w:val="20"/>
                <w:szCs w:val="20"/>
                <w:lang w:eastAsia="pt-BR"/>
              </w:rPr>
            </w:pPr>
          </w:p>
          <w:p w:rsidRPr="00B85597" w:rsidR="000D144A" w:rsidP="008A41D1" w:rsidRDefault="000D144A" w14:paraId="162B05E1"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À </w:t>
            </w:r>
          </w:p>
          <w:p w:rsidRPr="00B85597" w:rsidR="000D144A" w:rsidP="008A41D1" w:rsidRDefault="000D144A" w14:paraId="0B8D39D2" w14:textId="77777777">
            <w:pPr>
              <w:suppressAutoHyphens/>
              <w:rPr>
                <w:rFonts w:ascii="Arial Narrow" w:hAnsi="Arial Narrow" w:eastAsia="Calibri" w:cs="Arial"/>
                <w:b/>
                <w:sz w:val="24"/>
                <w:szCs w:val="24"/>
              </w:rPr>
            </w:pPr>
            <w:r w:rsidRPr="00B85597">
              <w:rPr>
                <w:rFonts w:ascii="Arial Narrow" w:hAnsi="Arial Narrow" w:eastAsia="Calibri" w:cs="Arial"/>
                <w:b/>
                <w:sz w:val="24"/>
                <w:szCs w:val="24"/>
              </w:rPr>
              <w:t xml:space="preserve">Prefeitura Municipal de </w:t>
            </w:r>
            <w:r>
              <w:rPr>
                <w:rFonts w:ascii="Arial Narrow" w:hAnsi="Arial Narrow" w:eastAsia="Calibri" w:cs="Arial"/>
                <w:b/>
                <w:sz w:val="24"/>
                <w:szCs w:val="24"/>
              </w:rPr>
              <w:t>Encanto</w:t>
            </w:r>
            <w:r w:rsidRPr="00B85597">
              <w:rPr>
                <w:rFonts w:ascii="Arial Narrow" w:hAnsi="Arial Narrow" w:eastAsia="Calibri" w:cs="Arial"/>
                <w:b/>
                <w:sz w:val="24"/>
                <w:szCs w:val="24"/>
              </w:rPr>
              <w:t>/RN</w:t>
            </w:r>
          </w:p>
          <w:p w:rsidRPr="00B85597" w:rsidR="000D144A" w:rsidP="008A41D1" w:rsidRDefault="000D144A" w14:paraId="43EFDFCA" w14:textId="77777777">
            <w:pPr>
              <w:suppressAutoHyphens/>
              <w:rPr>
                <w:rFonts w:ascii="Arial Narrow" w:hAnsi="Arial Narrow" w:eastAsia="Calibri" w:cs="Arial"/>
                <w:b/>
                <w:sz w:val="24"/>
                <w:szCs w:val="24"/>
              </w:rPr>
            </w:pPr>
          </w:p>
          <w:p w:rsidRPr="00B85597" w:rsidR="000D144A" w:rsidP="008A41D1" w:rsidRDefault="000D144A" w14:paraId="6469328E" w14:textId="77777777">
            <w:pPr>
              <w:rPr>
                <w:rFonts w:ascii="Arial Narrow" w:hAnsi="Arial Narrow" w:cs="Arial"/>
                <w:bCs/>
                <w:sz w:val="24"/>
                <w:szCs w:val="24"/>
              </w:rPr>
            </w:pPr>
            <w:r w:rsidRPr="00B85597">
              <w:rPr>
                <w:rFonts w:ascii="Arial Narrow" w:hAnsi="Arial Narrow" w:cs="Arial"/>
                <w:bCs/>
                <w:sz w:val="24"/>
                <w:szCs w:val="24"/>
              </w:rPr>
              <w:t xml:space="preserve">DISPENSA DE LICITAÇÃO N.º </w:t>
            </w:r>
            <w:r>
              <w:rPr>
                <w:rFonts w:ascii="Arial Narrow" w:hAnsi="Arial Narrow" w:cs="Arial"/>
                <w:bCs/>
                <w:sz w:val="24"/>
                <w:szCs w:val="24"/>
              </w:rPr>
              <w:t>................................</w:t>
            </w:r>
          </w:p>
          <w:p w:rsidRPr="00B85597" w:rsidR="000D144A" w:rsidP="008A41D1" w:rsidRDefault="000D144A" w14:paraId="32C55A30" w14:textId="77777777">
            <w:pPr>
              <w:suppressAutoHyphens/>
              <w:jc w:val="both"/>
              <w:rPr>
                <w:rFonts w:ascii="Arial Narrow" w:hAnsi="Arial Narrow" w:eastAsia="Calibri" w:cs="Arial"/>
                <w:sz w:val="24"/>
                <w:szCs w:val="24"/>
              </w:rPr>
            </w:pPr>
            <w:r w:rsidRPr="00B85597">
              <w:rPr>
                <w:rFonts w:ascii="Arial Narrow" w:hAnsi="Arial Narrow" w:cs="Arial"/>
                <w:bCs/>
                <w:sz w:val="24"/>
                <w:szCs w:val="24"/>
              </w:rPr>
              <w:t xml:space="preserve">OBJETO: </w:t>
            </w:r>
            <w:r>
              <w:rPr>
                <w:rFonts w:ascii="Arial Narrow" w:hAnsi="Arial Narrow" w:cs="Arial"/>
                <w:bCs/>
                <w:sz w:val="24"/>
                <w:szCs w:val="24"/>
              </w:rPr>
              <w:t>.......................................................................................................................................................</w:t>
            </w:r>
            <w:r w:rsidRPr="00D26AD3">
              <w:rPr>
                <w:rFonts w:ascii="Arial Narrow" w:hAnsi="Arial Narrow" w:cs="Arial"/>
                <w:bCs/>
                <w:sz w:val="24"/>
                <w:szCs w:val="24"/>
              </w:rPr>
              <w:t>.</w:t>
            </w:r>
          </w:p>
          <w:p w:rsidRPr="00B85597" w:rsidR="000D144A" w:rsidP="008A41D1" w:rsidRDefault="000D144A" w14:paraId="5821ACCB" w14:textId="77777777">
            <w:pPr>
              <w:suppressAutoHyphens/>
              <w:rPr>
                <w:rFonts w:ascii="Arial Narrow" w:hAnsi="Arial Narrow" w:cs="Arial"/>
                <w:sz w:val="24"/>
                <w:szCs w:val="24"/>
              </w:rPr>
            </w:pPr>
          </w:p>
          <w:p w:rsidR="000D144A" w:rsidP="008A41D1" w:rsidRDefault="000D144A" w14:paraId="1EEEBAEB" w14:textId="77777777">
            <w:pPr>
              <w:suppressAutoHyphens/>
              <w:rPr>
                <w:rFonts w:ascii="Arial Narrow" w:hAnsi="Arial Narrow" w:cs="Arial"/>
              </w:rPr>
            </w:pPr>
            <w:r w:rsidRPr="00B85597">
              <w:rPr>
                <w:rFonts w:ascii="Arial Narrow" w:hAnsi="Arial Narrow" w:cs="Arial"/>
                <w:b/>
                <w:sz w:val="24"/>
                <w:szCs w:val="24"/>
              </w:rPr>
              <w:t xml:space="preserve">PROPONENTE: </w:t>
            </w:r>
            <w:r>
              <w:rPr>
                <w:rFonts w:ascii="Arial Narrow" w:hAnsi="Arial Narrow" w:cs="Arial"/>
                <w:bCs/>
                <w:sz w:val="24"/>
                <w:szCs w:val="24"/>
              </w:rPr>
              <w:t>.........................................................., CPF/CNPJ:..............................................................</w:t>
            </w:r>
          </w:p>
          <w:p w:rsidR="000D144A" w:rsidP="008A41D1" w:rsidRDefault="000D144A" w14:paraId="478594AD" w14:textId="77777777">
            <w:pPr>
              <w:suppressAutoHyphens/>
              <w:jc w:val="center"/>
              <w:rPr>
                <w:rFonts w:ascii="Arial Narrow" w:hAnsi="Arial Narrow" w:cs="Arial"/>
              </w:rPr>
            </w:pPr>
          </w:p>
          <w:p w:rsidR="000D144A" w:rsidP="008A41D1" w:rsidRDefault="000D144A" w14:paraId="6AA57960" w14:textId="77777777">
            <w:pPr>
              <w:ind w:firstLine="708"/>
              <w:jc w:val="both"/>
              <w:rPr>
                <w:rFonts w:ascii="Arial Narrow" w:hAnsi="Arial Narrow"/>
                <w:sz w:val="24"/>
                <w:szCs w:val="24"/>
              </w:rPr>
            </w:pPr>
            <w:r w:rsidRPr="00B85597">
              <w:rPr>
                <w:rFonts w:ascii="Arial Narrow" w:hAnsi="Arial Narrow"/>
                <w:sz w:val="24"/>
                <w:szCs w:val="24"/>
              </w:rPr>
              <w:t xml:space="preserve">Apresentamos e solicitamos de Vossa Senhoria a apreciação de nossa proposta relativa ao Processo Licitatório em epígrafe, declarando que: </w:t>
            </w:r>
          </w:p>
          <w:p w:rsidR="000D144A" w:rsidP="008A41D1" w:rsidRDefault="000D144A" w14:paraId="692E517B" w14:textId="77777777">
            <w:pPr>
              <w:ind w:firstLine="708"/>
              <w:jc w:val="both"/>
              <w:rPr>
                <w:rFonts w:ascii="Arial Narrow" w:hAnsi="Arial Narrow"/>
                <w:sz w:val="24"/>
                <w:szCs w:val="24"/>
              </w:rPr>
            </w:pPr>
            <w:r w:rsidRPr="00B85597">
              <w:rPr>
                <w:rFonts w:ascii="Arial Narrow" w:hAnsi="Arial Narrow"/>
                <w:sz w:val="24"/>
                <w:szCs w:val="24"/>
              </w:rPr>
              <w:t>Temos condições de atender a todos os requisitos estabelecidos na Proposta a Seguir.</w:t>
            </w:r>
          </w:p>
          <w:p w:rsidR="000D144A" w:rsidP="008A41D1" w:rsidRDefault="000D144A" w14:paraId="30F8D452" w14:textId="77777777">
            <w:pPr>
              <w:ind w:firstLine="708"/>
              <w:jc w:val="both"/>
              <w:rPr>
                <w:rFonts w:ascii="Arial Narrow" w:hAnsi="Arial Narrow"/>
                <w:sz w:val="24"/>
                <w:szCs w:val="24"/>
              </w:rPr>
            </w:pPr>
            <w:r w:rsidRPr="00B85597">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000D144A" w:rsidTr="008A41D1" w14:paraId="0CFCA3D9"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4F61233" w14:textId="77777777">
                  <w:pPr>
                    <w:spacing w:after="0"/>
                    <w:jc w:val="center"/>
                  </w:pPr>
                  <w:r>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7F250225" w14:textId="77777777">
                  <w:pPr>
                    <w:spacing w:after="0"/>
                    <w:jc w:val="center"/>
                  </w:pPr>
                  <w:r>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49D03A8E" w14:textId="77777777">
                  <w:pPr>
                    <w:spacing w:after="0"/>
                    <w:jc w:val="center"/>
                  </w:pPr>
                  <w:r>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4632FD4" w14:textId="77777777">
                  <w:pPr>
                    <w:spacing w:after="0"/>
                    <w:jc w:val="center"/>
                    <w:rPr>
                      <w:rFonts w:ascii="Arial Narrow" w:hAnsi="Arial Narrow" w:cs="Arial"/>
                      <w:b/>
                      <w:sz w:val="20"/>
                    </w:rPr>
                  </w:pPr>
                  <w:r>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7C2EB479" w14:textId="77777777">
                  <w:pPr>
                    <w:spacing w:after="0"/>
                    <w:jc w:val="center"/>
                  </w:pPr>
                  <w:r>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26CE8BB5" w14:textId="77777777">
                  <w:pPr>
                    <w:spacing w:after="0"/>
                    <w:jc w:val="center"/>
                  </w:pPr>
                  <w:r>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CD25B12" w14:textId="77777777">
                  <w:pPr>
                    <w:spacing w:after="0"/>
                    <w:jc w:val="center"/>
                  </w:pPr>
                  <w:r>
                    <w:rPr>
                      <w:rFonts w:ascii="Arial Narrow" w:hAnsi="Arial Narrow" w:cs="Arial"/>
                      <w:b/>
                      <w:sz w:val="20"/>
                    </w:rPr>
                    <w:t>Valor total (R$)</w:t>
                  </w:r>
                </w:p>
              </w:tc>
            </w:tr>
            <w:tr w:rsidR="000D144A" w:rsidTr="008A41D1" w14:paraId="7F2DC003"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3267B4C" w14:textId="77777777">
                  <w:pPr>
                    <w:spacing w:after="0"/>
                    <w:jc w:val="center"/>
                  </w:pPr>
                  <w:r>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654E6AF"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2227369"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0D144A" w:rsidP="008A41D1" w:rsidRDefault="000D144A" w14:paraId="7EB24095"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1764923D"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84AED2E"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3D79A7F9" w14:textId="77777777">
                  <w:pPr>
                    <w:spacing w:after="0"/>
                    <w:jc w:val="center"/>
                  </w:pPr>
                </w:p>
              </w:tc>
            </w:tr>
            <w:tr w:rsidR="000D144A" w:rsidTr="008A41D1" w14:paraId="605C9AF2"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192C3B03" w14:textId="77777777">
                  <w:pPr>
                    <w:spacing w:after="0"/>
                    <w:jc w:val="center"/>
                    <w:rPr>
                      <w:rFonts w:ascii="Arial Narrow" w:hAnsi="Arial Narrow" w:cs="Arial"/>
                      <w:sz w:val="20"/>
                    </w:rPr>
                  </w:pPr>
                  <w:r>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0E0A8BF" w14:textId="77777777">
                  <w:pPr>
                    <w:spacing w:after="0"/>
                    <w:jc w:val="both"/>
                  </w:pPr>
                </w:p>
              </w:tc>
              <w:tc>
                <w:tcPr>
                  <w:tcW w:w="84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55B68C3D" w14:textId="77777777">
                  <w:pPr>
                    <w:spacing w:after="0"/>
                    <w:jc w:val="center"/>
                  </w:pPr>
                </w:p>
              </w:tc>
              <w:tc>
                <w:tcPr>
                  <w:tcW w:w="1093" w:type="dxa"/>
                  <w:tcBorders>
                    <w:top w:val="single" w:color="auto" w:sz="4" w:space="0"/>
                    <w:left w:val="single" w:color="auto" w:sz="4" w:space="0"/>
                    <w:bottom w:val="single" w:color="auto" w:sz="4" w:space="0"/>
                    <w:right w:val="single" w:color="auto" w:sz="4" w:space="0"/>
                  </w:tcBorders>
                </w:tcPr>
                <w:p w:rsidR="000D144A" w:rsidP="008A41D1" w:rsidRDefault="000D144A" w14:paraId="572EECBB" w14:textId="77777777">
                  <w:pPr>
                    <w:spacing w:after="0"/>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3E3CA357" w14:textId="77777777">
                  <w:pPr>
                    <w:spacing w:after="0"/>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37531F8A" w14:textId="77777777">
                  <w:pPr>
                    <w:spacing w:after="0"/>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000D144A" w:rsidP="008A41D1" w:rsidRDefault="000D144A" w14:paraId="0AEDD04C" w14:textId="77777777">
                  <w:pPr>
                    <w:spacing w:after="0"/>
                    <w:jc w:val="center"/>
                  </w:pPr>
                </w:p>
              </w:tc>
            </w:tr>
          </w:tbl>
          <w:p w:rsidRPr="00D13278" w:rsidR="000D144A" w:rsidP="008A41D1" w:rsidRDefault="000D144A" w14:paraId="5BB11D9D" w14:textId="77777777">
            <w:pPr>
              <w:rPr>
                <w:rFonts w:ascii="Arial Narrow" w:hAnsi="Arial Narrow"/>
                <w:b/>
              </w:rPr>
            </w:pPr>
            <w:r w:rsidRPr="00D13278">
              <w:rPr>
                <w:rFonts w:ascii="Arial Narrow" w:hAnsi="Arial Narrow"/>
              </w:rPr>
              <w:t xml:space="preserve"> </w:t>
            </w:r>
            <w:r>
              <w:rPr>
                <w:rFonts w:ascii="Arial Narrow" w:hAnsi="Arial Narrow" w:cs="Arial"/>
              </w:rPr>
              <w:t xml:space="preserve"> </w:t>
            </w:r>
            <w:r w:rsidRPr="00D13278">
              <w:rPr>
                <w:rFonts w:ascii="Arial Narrow" w:hAnsi="Arial Narrow"/>
                <w:b/>
              </w:rPr>
              <w:t xml:space="preserve">TOTAL GERAL GLOBAL: </w:t>
            </w:r>
            <w:r>
              <w:rPr>
                <w:rFonts w:ascii="Arial Narrow" w:hAnsi="Arial Narrow" w:cs="Arial"/>
              </w:rPr>
              <w:t>XXXXXXXXXXXX (XXXXXXXXXXXXXXXXXXXXX)</w:t>
            </w:r>
          </w:p>
          <w:p w:rsidRPr="00B85597" w:rsidR="000D144A" w:rsidP="008A41D1" w:rsidRDefault="000D144A" w14:paraId="34C9F8DC" w14:textId="77777777">
            <w:pPr>
              <w:ind w:firstLine="708"/>
              <w:jc w:val="both"/>
              <w:rPr>
                <w:rFonts w:ascii="Arial Narrow" w:hAnsi="Arial Narrow"/>
              </w:rPr>
            </w:pPr>
            <w:r w:rsidRPr="00B85597">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85597" w:rsidR="000D144A" w:rsidP="008A41D1" w:rsidRDefault="000D144A" w14:paraId="435CEE2F" w14:textId="77777777">
            <w:pPr>
              <w:ind w:firstLine="708"/>
              <w:jc w:val="both"/>
              <w:rPr>
                <w:rFonts w:ascii="Arial Narrow" w:hAnsi="Arial Narrow"/>
              </w:rPr>
            </w:pPr>
            <w:r w:rsidRPr="00B85597">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85597" w:rsidR="000D144A" w:rsidP="008A41D1" w:rsidRDefault="000D144A" w14:paraId="5F2A47E1" w14:textId="77777777">
            <w:pPr>
              <w:autoSpaceDE w:val="false"/>
              <w:autoSpaceDN w:val="false"/>
              <w:adjustRightInd w:val="false"/>
              <w:rPr>
                <w:rFonts w:ascii="Arial Narrow" w:hAnsi="Arial Narrow" w:cs="Arial"/>
              </w:rPr>
            </w:pPr>
            <w:r w:rsidRPr="00B85597">
              <w:rPr>
                <w:rFonts w:ascii="Arial Narrow" w:hAnsi="Arial Narrow" w:cs="Arial"/>
              </w:rPr>
              <w:t>Atenciosamente,</w:t>
            </w:r>
          </w:p>
          <w:p w:rsidR="000D144A" w:rsidP="008A41D1" w:rsidRDefault="000D144A" w14:paraId="74147587" w14:textId="77777777">
            <w:pPr>
              <w:autoSpaceDE w:val="false"/>
              <w:autoSpaceDN w:val="false"/>
              <w:adjustRightInd w:val="false"/>
              <w:jc w:val="right"/>
              <w:rPr>
                <w:rFonts w:ascii="Arial Narrow" w:hAnsi="Arial Narrow" w:cs="Arial"/>
                <w:bCs/>
              </w:rPr>
            </w:pPr>
            <w:r>
              <w:rPr>
                <w:rFonts w:ascii="Arial Narrow" w:hAnsi="Arial Narrow" w:cs="Arial"/>
                <w:bCs/>
              </w:rPr>
              <w:t>Local/UF, Data.</w:t>
            </w:r>
          </w:p>
          <w:p w:rsidR="000D144A" w:rsidP="008A41D1" w:rsidRDefault="000D144A" w14:paraId="4FEDA05F" w14:textId="77777777">
            <w:pPr>
              <w:jc w:val="center"/>
              <w:rPr>
                <w:rFonts w:ascii="Arial Narrow" w:hAnsi="Arial Narrow" w:cs="Arial"/>
                <w:b/>
              </w:rPr>
            </w:pPr>
          </w:p>
          <w:p w:rsidRPr="0028188A" w:rsidR="000D144A" w:rsidP="008A41D1" w:rsidRDefault="000D144A" w14:paraId="6A2E3EBE" w14:textId="77777777">
            <w:pPr>
              <w:jc w:val="center"/>
              <w:rPr>
                <w:rFonts w:ascii="Arial" w:hAnsi="Arial" w:eastAsia="Times New Roman" w:cs="Arial"/>
                <w:bCs/>
                <w:iCs/>
                <w:sz w:val="20"/>
                <w:szCs w:val="20"/>
                <w:lang w:eastAsia="pt-BR"/>
              </w:rPr>
            </w:pPr>
            <w:r w:rsidRPr="00235280">
              <w:rPr>
                <w:rFonts w:ascii="Arial" w:hAnsi="Arial" w:eastAsia="Times New Roman" w:cs="Arial"/>
                <w:bCs/>
                <w:iCs/>
                <w:sz w:val="20"/>
                <w:szCs w:val="20"/>
                <w:lang w:eastAsia="pt-BR"/>
              </w:rPr>
              <w:t>Empresa e</w:t>
            </w:r>
            <w:r>
              <w:rPr>
                <w:rFonts w:ascii="Arial" w:hAnsi="Arial" w:eastAsia="Times New Roman" w:cs="Arial"/>
                <w:bCs/>
                <w:iCs/>
                <w:sz w:val="20"/>
                <w:szCs w:val="20"/>
                <w:lang w:eastAsia="pt-BR"/>
              </w:rPr>
              <w:t>/ou</w:t>
            </w:r>
            <w:r w:rsidRPr="00235280">
              <w:rPr>
                <w:rFonts w:ascii="Arial" w:hAnsi="Arial" w:eastAsia="Times New Roman" w:cs="Arial"/>
                <w:bCs/>
                <w:iCs/>
                <w:sz w:val="20"/>
                <w:szCs w:val="20"/>
                <w:lang w:eastAsia="pt-BR"/>
              </w:rPr>
              <w:t xml:space="preserve"> assinatura do responsável lega</w:t>
            </w:r>
            <w:r>
              <w:rPr>
                <w:rFonts w:ascii="Arial" w:hAnsi="Arial" w:eastAsia="Times New Roman" w:cs="Arial"/>
                <w:bCs/>
                <w:iCs/>
                <w:sz w:val="20"/>
                <w:szCs w:val="20"/>
                <w:lang w:eastAsia="pt-BR"/>
              </w:rPr>
              <w:t>l</w:t>
            </w:r>
          </w:p>
          <w:p w:rsidRPr="00D26AD3" w:rsidR="000D144A" w:rsidP="008A41D1" w:rsidRDefault="000D144A" w14:paraId="0B29DDE3" w14:textId="77777777">
            <w:pPr>
              <w:rPr>
                <w:rFonts w:ascii="Arial Narrow" w:hAnsi="Arial Narrow" w:cs="Arial"/>
                <w:b/>
                <w:sz w:val="24"/>
                <w:szCs w:val="24"/>
              </w:rPr>
            </w:pPr>
          </w:p>
          <w:p w:rsidR="000D144A" w:rsidP="008A41D1" w:rsidRDefault="000D144A" w14:paraId="6031FF4A" w14:textId="77777777">
            <w:pPr>
              <w:rPr>
                <w:rFonts w:ascii="Arial" w:hAnsi="Arial" w:eastAsia="Times New Roman" w:cs="Arial"/>
                <w:b/>
                <w:iCs/>
                <w:sz w:val="20"/>
                <w:szCs w:val="20"/>
                <w:lang w:eastAsia="pt-BR"/>
              </w:rPr>
            </w:pPr>
          </w:p>
        </w:tc>
      </w:tr>
    </w:tbl>
    <w:p w:rsidR="000D144A" w:rsidP="000D144A" w:rsidRDefault="000D144A" w14:paraId="368B1D81" w14:textId="77777777">
      <w:pPr>
        <w:spacing w:after="0" w:line="240" w:lineRule="auto"/>
        <w:rPr>
          <w:rFonts w:ascii="Arial Narrow" w:hAnsi="Arial Narrow" w:eastAsia="Calibri"/>
          <w:sz w:val="20"/>
          <w:szCs w:val="20"/>
          <w:lang w:eastAsia="pt-BR"/>
        </w:rPr>
      </w:pPr>
    </w:p>
    <w:bookmarkEnd w:id="4"/>
    <w:p w:rsidRPr="000D144A" w:rsidR="002D5A2B" w:rsidP="000D144A" w:rsidRDefault="002D5A2B" w14:paraId="3A60E1D6" w14:textId="42A4078E">
      <w:pPr>
        <w:rPr>
          <w:rFonts w:ascii="Arial Narrow" w:hAnsi="Arial Narrow" w:eastAsia="Calibri"/>
          <w:sz w:val="20"/>
          <w:szCs w:val="20"/>
          <w:lang w:eastAsia="pt-BR"/>
        </w:rPr>
      </w:pPr>
    </w:p>
    <w:sectPr w:rsidRPr="000D144A" w:rsidR="002D5A2B" w:rsidSect="00B63155">
      <w:headerReference w:type="default" r:id="rId9"/>
      <w:footerReference w:type="default" r:id="rId10"/>
      <w:pgSz w:w="11906" w:h="16838"/>
      <w:pgMar w:top="1417" w:right="1701" w:bottom="1417" w:left="1701"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1A8CD" w14:textId="77777777" w:rsidR="005C2D0D" w:rsidRDefault="005C2D0D" w:rsidP="002D5A2B">
      <w:pPr>
        <w:spacing w:after="0" w:line="240" w:lineRule="auto"/>
      </w:pPr>
      <w:r>
        <w:separator/>
      </w:r>
    </w:p>
  </w:endnote>
  <w:endnote w:type="continuationSeparator" w:id="0">
    <w:p w14:paraId="7EC2CE2E" w14:textId="77777777" w:rsidR="005C2D0D" w:rsidRDefault="005C2D0D" w:rsidP="002D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3942B8B5" w14:textId="77777777">
    <w:pPr>
      <w:pStyle w:val="SemEspaamento"/>
      <w:jc w:val="center"/>
      <w:rPr>
        <w:rFonts w:ascii="Arial" w:hAnsi="Arial" w:cs="Arial"/>
        <w:sz w:val="6"/>
        <w:szCs w:val="8"/>
      </w:rPr>
    </w:pPr>
  </w:p>
  <w:p w:rsidR="00087184" w:rsidP="002D5A2B" w:rsidRDefault="00087184" w14:paraId="4FB4C8AD" w14:textId="77777777">
    <w:pPr>
      <w:pStyle w:val="SemEspaamento"/>
      <w:pBdr>
        <w:top w:val="single" w:color="auto" w:sz="4" w:space="1"/>
      </w:pBdr>
      <w:jc w:val="center"/>
      <w:rPr>
        <w:rFonts w:ascii="Arial" w:hAnsi="Arial" w:cs="Arial"/>
        <w:sz w:val="2"/>
        <w:szCs w:val="4"/>
      </w:rPr>
    </w:pPr>
  </w:p>
  <w:p w:rsidR="00087184" w:rsidP="002D5A2B" w:rsidRDefault="00087184" w14:paraId="65837547"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00087184" w:rsidP="002D5A2B" w:rsidRDefault="00087184" w14:paraId="7F371C3A"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8DCC8" w14:textId="77777777" w:rsidR="005C2D0D" w:rsidRDefault="005C2D0D" w:rsidP="002D5A2B">
      <w:pPr>
        <w:spacing w:after="0" w:line="240" w:lineRule="auto"/>
      </w:pPr>
      <w:r>
        <w:separator/>
      </w:r>
    </w:p>
  </w:footnote>
  <w:footnote w:type="continuationSeparator" w:id="0">
    <w:p w14:paraId="726A5F2D" w14:textId="77777777" w:rsidR="005C2D0D" w:rsidRDefault="005C2D0D" w:rsidP="002D5A2B">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7184" w:rsidP="002D5A2B" w:rsidRDefault="00087184" w14:paraId="168A5DC3" w14:textId="77777777">
    <w:pPr>
      <w:pStyle w:val="Cabealho"/>
      <w:tabs>
        <w:tab w:val="left" w:pos="708"/>
      </w:tabs>
    </w:pPr>
    <w:r>
      <w:rPr>
        <w:noProof/>
        <w:lang w:eastAsia="pt-BR"/>
      </w:rPr>
      <w:drawing>
        <wp:anchor distT="0" distB="0" distL="114300" distR="114300" simplePos="false" relativeHeight="251656192" behindDoc="true" locked="false" layoutInCell="true" allowOverlap="true" wp14:anchorId="577764BA" wp14:editId="1A6025FD">
          <wp:simplePos x="0" y="0"/>
          <wp:positionH relativeFrom="margin">
            <wp:posOffset>1102360</wp:posOffset>
          </wp:positionH>
          <wp:positionV relativeFrom="margin">
            <wp:posOffset>-1181100</wp:posOffset>
          </wp:positionV>
          <wp:extent cx="3000375" cy="1021715"/>
          <wp:effectExtent l="0" t="0" r="0" b="0"/>
          <wp:wrapSquare wrapText="bothSides"/>
          <wp:docPr id="11" name="Imagem 1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49024" behindDoc="true" locked="false" layoutInCell="true" allowOverlap="true" wp14:anchorId="759E1C65" wp14:editId="4DB44574">
          <wp:simplePos x="0" y="0"/>
          <wp:positionH relativeFrom="column">
            <wp:posOffset>4863465</wp:posOffset>
          </wp:positionH>
          <wp:positionV relativeFrom="paragraph">
            <wp:posOffset>-334010</wp:posOffset>
          </wp:positionV>
          <wp:extent cx="1057275" cy="1057275"/>
          <wp:effectExtent l="0" t="0" r="0" b="0"/>
          <wp:wrapNone/>
          <wp:docPr id="12" name="Imagem 12"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087184" w:rsidP="002D5A2B" w:rsidRDefault="00087184" w14:paraId="553BB324" w14:textId="77777777">
    <w:pPr>
      <w:pStyle w:val="Cabealho"/>
      <w:tabs>
        <w:tab w:val="left" w:pos="4005"/>
      </w:tabs>
    </w:pPr>
  </w:p>
  <w:p w:rsidR="00087184" w:rsidP="002D5A2B" w:rsidRDefault="00087184" w14:paraId="6E5459D8" w14:textId="77777777">
    <w:pPr>
      <w:pStyle w:val="Cabealho"/>
      <w:tabs>
        <w:tab w:val="left" w:pos="4005"/>
      </w:tabs>
    </w:pPr>
  </w:p>
  <w:p w:rsidR="00087184" w:rsidP="002D5A2B" w:rsidRDefault="00087184" w14:paraId="3507B7A5" w14:textId="77777777">
    <w:pPr>
      <w:pStyle w:val="Cabealho"/>
      <w:tabs>
        <w:tab w:val="left" w:pos="4005"/>
      </w:tabs>
    </w:pPr>
  </w:p>
  <w:p w:rsidR="00087184" w:rsidP="002D5A2B" w:rsidRDefault="00087184" w14:paraId="041CF84E" w14:textId="77777777">
    <w:pPr>
      <w:pStyle w:val="Cabealho"/>
      <w:tabs>
        <w:tab w:val="clear" w:pos="4252"/>
        <w:tab w:val="left" w:pos="708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89569600">
    <w:abstractNumId w:val="2"/>
  </w:num>
  <w:num w:numId="2" w16cid:durableId="681475446">
    <w:abstractNumId w:val="4"/>
  </w:num>
  <w:num w:numId="3" w16cid:durableId="1348941720">
    <w:abstractNumId w:val="0"/>
  </w:num>
  <w:num w:numId="4" w16cid:durableId="413556488">
    <w:abstractNumId w:val="3"/>
  </w:num>
  <w:num w:numId="5" w16cid:durableId="919490116">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30455"/>
    <w:rsid w:val="00080A21"/>
    <w:rsid w:val="00087184"/>
    <w:rsid w:val="000B31C6"/>
    <w:rsid w:val="000C434B"/>
    <w:rsid w:val="000C764B"/>
    <w:rsid w:val="000D144A"/>
    <w:rsid w:val="00135208"/>
    <w:rsid w:val="00143F64"/>
    <w:rsid w:val="002647C3"/>
    <w:rsid w:val="00294CC1"/>
    <w:rsid w:val="002D5A2B"/>
    <w:rsid w:val="002E6205"/>
    <w:rsid w:val="0035253C"/>
    <w:rsid w:val="0035322B"/>
    <w:rsid w:val="004E5201"/>
    <w:rsid w:val="004F017A"/>
    <w:rsid w:val="005977AD"/>
    <w:rsid w:val="005C2D0D"/>
    <w:rsid w:val="00704777"/>
    <w:rsid w:val="007976DA"/>
    <w:rsid w:val="007D138B"/>
    <w:rsid w:val="00844D1E"/>
    <w:rsid w:val="00851AE8"/>
    <w:rsid w:val="008C0D4F"/>
    <w:rsid w:val="008C65C0"/>
    <w:rsid w:val="00933FC9"/>
    <w:rsid w:val="009C1DF5"/>
    <w:rsid w:val="009D3C99"/>
    <w:rsid w:val="009D5D7E"/>
    <w:rsid w:val="009E02C9"/>
    <w:rsid w:val="00A33F38"/>
    <w:rsid w:val="00A5650C"/>
    <w:rsid w:val="00AA4747"/>
    <w:rsid w:val="00AA69C6"/>
    <w:rsid w:val="00B63155"/>
    <w:rsid w:val="00C35578"/>
    <w:rsid w:val="00C4633A"/>
    <w:rsid w:val="00C73AC6"/>
    <w:rsid w:val="00C92E7A"/>
    <w:rsid w:val="00D815AD"/>
    <w:rsid w:val="00DD0C96"/>
    <w:rsid w:val="00DD31D1"/>
    <w:rsid w:val="00E73ABC"/>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5DB5153"/>
  <w15:docId w15:val="{F8C894BF-E552-4E69-A52C-80582967D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2D5A2B"/>
    <w:pPr>
      <w:spacing w:after="0" w:line="240" w:lineRule="auto"/>
    </w:pPr>
  </w:style>
  <w:style w:type="table" w:styleId="Tabelacomgrade">
    <w:name w:val="Table Grid"/>
    <w:basedOn w:val="Tabelanormal"/>
    <w:uiPriority w:val="39"/>
    <w:rsid w:val="002D5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D5A2B"/>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2D5A2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2D5A2B"/>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2D5A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5A2B"/>
  </w:style>
  <w:style w:type="paragraph" w:styleId="Rodap">
    <w:name w:val="footer"/>
    <w:basedOn w:val="Normal"/>
    <w:link w:val="RodapChar"/>
    <w:uiPriority w:val="99"/>
    <w:unhideWhenUsed/>
    <w:rsid w:val="002D5A2B"/>
    <w:pPr>
      <w:tabs>
        <w:tab w:val="center" w:pos="4252"/>
        <w:tab w:val="right" w:pos="8504"/>
      </w:tabs>
      <w:spacing w:after="0" w:line="240" w:lineRule="auto"/>
    </w:pPr>
  </w:style>
  <w:style w:type="character" w:customStyle="1" w:styleId="RodapChar">
    <w:name w:val="Rodapé Char"/>
    <w:basedOn w:val="Fontepargpadro"/>
    <w:link w:val="Rodap"/>
    <w:uiPriority w:val="99"/>
    <w:rsid w:val="002D5A2B"/>
  </w:style>
  <w:style w:type="table" w:customStyle="1" w:styleId="TableGrid">
    <w:name w:val="TableGrid"/>
    <w:rsid w:val="00851AE8"/>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851AE8"/>
    <w:rPr>
      <w:color w:val="0000FF"/>
      <w:u w:val="single"/>
    </w:rPr>
  </w:style>
  <w:style w:type="paragraph" w:styleId="NormalWeb">
    <w:name w:val="Normal (Web)"/>
    <w:basedOn w:val="Normal"/>
    <w:uiPriority w:val="99"/>
    <w:rsid w:val="0008718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edia/image1.png" Type="http://schemas.openxmlformats.org/officeDocument/2006/relationships/image" Id="rId8"/>
    <Relationship Target="settings.xml" Type="http://schemas.openxmlformats.org/officeDocument/2006/relationships/settings" Id="rId3"/>
    <Relationship TargetMode="External" Target="http://www.portaldoempreendedor.gov.br" Type="http://schemas.openxmlformats.org/officeDocument/2006/relationships/hyperlink" Id="rId7"/>
    <Relationship Target="theme/theme1.xml" Type="http://schemas.openxmlformats.org/officeDocument/2006/relationships/theme" Id="rId12"/>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ntTable.xml" Type="http://schemas.openxmlformats.org/officeDocument/2006/relationships/fontTable" Id="rId11"/>
    <Relationship Target="footnotes.xml" Type="http://schemas.openxmlformats.org/officeDocument/2006/relationships/footnotes" Id="rId5"/>
    <Relationship Target="footer1.xml" Type="http://schemas.openxmlformats.org/officeDocument/2006/relationships/footer" Id="rId10"/>
    <Relationship Target="webSettings.xml" Type="http://schemas.openxmlformats.org/officeDocument/2006/relationships/webSettings" Id="rId4"/>
    <Relationship Target="header1.xml" Type="http://schemas.openxmlformats.org/officeDocument/2006/relationships/header" Id="rId9"/>
</Relationships>

</file>

<file path=word/_rels/header1.xml.rels><?xml version="1.0" encoding="UTF-8" standalone="yes"?>
<Relationships xmlns="http://schemas.openxmlformats.org/package/2006/relationships">
    <Relationship Target="media/image3.jpeg" Type="http://schemas.openxmlformats.org/officeDocument/2006/relationships/image" Id="rId2"/>
    <Relationship Target="media/image2.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35</Pages>
  <Words>10183</Words>
  <Characters>54989</Characters>
  <Application>Microsoft Office Word</Application>
  <DocSecurity>0</DocSecurity>
  <Lines>458</Lines>
  <Paragraphs>130</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65042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12</cp:revision>
  <dcterms:created xsi:type="dcterms:W3CDTF">2012-02-02T18:33:00Z</dcterms:created>
  <dcterms:modified xsi:type="dcterms:W3CDTF">2025-03-20T23:09:00Z</dcterms:modified>
</cp:coreProperties>
</file>