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536D2B91" Type="http://schemas.openxmlformats.org/officeDocument/2006/relationships/officeDocument" Target="/word/document.xml" /><Relationship Id="coreR536D2B91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>
      <w:r>
        <w:t xml:space="preserve">                                         </w:t>
      </w:r>
    </w:p>
    <w:p>
      <w:pPr>
        <w:tabs>
          <w:tab w:val="left" w:pos="2928" w:leader="none"/>
        </w:tabs>
        <w:jc w:val="center"/>
        <w:rPr>
          <w:b w:val="1"/>
          <w:sz w:val="28"/>
          <w:u w:val="single"/>
        </w:rPr>
      </w:pPr>
      <w:r>
        <w:rPr>
          <w:b w:val="1"/>
          <w:sz w:val="28"/>
          <w:u w:val="single"/>
        </w:rPr>
        <w:t>ADJUDICAÇÃO E HOMOLOGAÇÃO</w:t>
      </w:r>
    </w:p>
    <w:p/>
    <w:p>
      <w:pPr>
        <w:jc w:val="both"/>
      </w:pPr>
      <w:r>
        <w:t>Após constatada a regularidade no procedimento tratado nos autos n°000046/2026, porcentoizado na modalidade Dispensa, que tem por objeto CONTRATAÇÃO DE EMPRESA ESPECIALIZADA PARA LOCAÇÃO DE ESTRUTURAS, COBERTURA E MOBILIÁRIO, COM OS SERVIÇOS DE TRANSPORTE, MONTAGEM, MANUTENÇÃO E DESMONTAGEM, E PARA O FORNECIMENTO DE MATERIAL GRÁFICO, DESTINADOS À REALIZAÇÃO DO ENCONTRO DE ENGENHARIA SANITÁRIA E AMBIENTAL DA ZONA DA MATA – EnSAN 2026., a senhora Iolanda de Sena Gonçalves, resolve:</w:t>
      </w:r>
    </w:p>
    <w:p>
      <w:pPr>
        <w:jc w:val="both"/>
      </w:pPr>
    </w:p>
    <w:p>
      <w:pPr>
        <w:jc w:val="both"/>
      </w:pPr>
      <w:r>
        <w:t xml:space="preserve">ADJUDICAR o objeto do certame à empresa </w:t>
      </w:r>
      <w:r>
        <w:t>Francine Bhering Molinari do Carmo no(s) itens(s) 2 no valor total de 16.500,00, MAISA DE OLIVEIRA SILVA - ME no(s) itens(s) 6 no valor total de 345,00, Tendas Lopes Marilia Aparecida Resende no(s) itens(s) 3, 4 no valor total de 13.000,00.</w:t>
      </w:r>
    </w:p>
    <w:p>
      <w:pPr>
        <w:jc w:val="both"/>
      </w:pPr>
    </w:p>
    <w:p>
      <w:pPr>
        <w:jc w:val="both"/>
      </w:pPr>
      <w:r>
        <w:t xml:space="preserve">HOMOLOGAR o procedimento referente à Dispensa nº000018, processo nº 000046/2026, para </w:t>
      </w:r>
      <w:r>
        <w:t xml:space="preserve"> Francine Bhering Molinari do Carmo, sociedade empresária limitada, com inscrição no CNPJ sob o nº 48.515.232/0001-09, MAISA DE OLIVEIRA SILVA - ME, sociedade empresária limitada, com inscrição no CNPJ sob o nº 62.170.933/0001-84, Tendas Lopes Marilia Aparecida Resende, sociedade empresária limitada, com inscrição no CNPJ sob o nº 10.250.442/0001-40.</w:t>
      </w:r>
    </w:p>
    <w:p>
      <w:pPr>
        <w:jc w:val="both"/>
      </w:pPr>
    </w:p>
    <w:p>
      <w:pPr>
        <w:jc w:val="both"/>
      </w:pPr>
      <w:r>
        <w:t>DETERMINAR que sejam adotadas as medidas cabíveis para a contratação da referida empresa.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  <w:rPr>
          <w:b w:val="1"/>
        </w:rPr>
      </w:pPr>
      <w:r>
        <w:rPr>
          <w:b w:val="1"/>
        </w:rPr>
        <w:t xml:space="preserve">Viçosa, </w:t>
      </w:r>
    </w:p>
    <w:p>
      <w:pPr>
        <w:jc w:val="both"/>
        <w:rPr>
          <w:b w:val="1"/>
        </w:rPr>
      </w:pPr>
    </w:p>
    <w:p>
      <w:pPr>
        <w:jc w:val="both"/>
        <w:rPr>
          <w:b w:val="1"/>
        </w:rPr>
      </w:pPr>
    </w:p>
    <w:p>
      <w:pPr>
        <w:jc w:val="both"/>
        <w:rPr>
          <w:b w:val="1"/>
        </w:rPr>
      </w:pPr>
    </w:p>
    <w:p>
      <w:pPr>
        <w:jc w:val="both"/>
        <w:rPr>
          <w:b w:val="1"/>
        </w:rPr>
      </w:pPr>
    </w:p>
    <w:p>
      <w:pPr>
        <w:jc w:val="both"/>
        <w:rPr>
          <w:b w:val="1"/>
        </w:rPr>
      </w:pPr>
    </w:p>
    <w:p>
      <w:pPr>
        <w:spacing w:after="0" w:beforeAutospacing="0" w:afterAutospacing="0"/>
        <w:jc w:val="center"/>
        <w:rPr>
          <w:b w:val="1"/>
          <w:sz w:val="24"/>
        </w:rPr>
      </w:pPr>
      <w:r>
        <w:rPr>
          <w:b w:val="1"/>
          <w:sz w:val="24"/>
        </w:rPr>
        <w:t>________________________________</w:t>
      </w:r>
    </w:p>
    <w:p>
      <w:pPr>
        <w:spacing w:after="0" w:beforeAutospacing="0" w:afterAutospacing="0"/>
        <w:rPr>
          <w:sz w:val="18"/>
        </w:rPr>
      </w:pPr>
      <w:r>
        <w:rPr>
          <w:sz w:val="18"/>
        </w:rPr>
        <w:t xml:space="preserve">                                                          Iolanda de Sena Gonçalves </w:t>
      </w:r>
    </w:p>
    <w:p>
      <w:pPr>
        <w:spacing w:after="0" w:beforeAutospacing="0" w:afterAutospacing="0"/>
        <w:rPr>
          <w:sz w:val="18"/>
        </w:rPr>
      </w:pPr>
      <w:r>
        <w:rPr>
          <w:sz w:val="18"/>
        </w:rPr>
        <w:t xml:space="preserve">                                                          Superintendente do CISAB ZM</w:t>
      </w:r>
    </w:p>
    <w:p>
      <w:pPr>
        <w:ind w:left="-851" w:right="-994"/>
        <w:jc w:val="both"/>
      </w:pPr>
    </w:p>
    <w:p>
      <w:pPr>
        <w:spacing w:after="0" w:beforeAutospacing="0" w:afterAutospacing="0"/>
        <w:ind w:left="-851" w:right="-994"/>
        <w:jc w:val="center"/>
      </w:pP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1906" w:h="16838" w:code="0"/>
      <w:pgMar w:left="1701" w:right="1701" w:top="1417" w:bottom="1417" w:header="708" w:footer="708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p>
    <w:pPr>
      <w:pStyle w:val="P2"/>
    </w:pPr>
    <w:r>
      <w:rPr>
        <w:noProof w:val="1"/>
      </w:rPr>
      <w:drawing>
        <wp:anchor xmlns:wp="http://schemas.openxmlformats.org/drawingml/2006/wordprocessingDrawing" distT="0" distB="0" distL="114300" distR="114300" simplePos="0" relativeHeight="1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8544560</wp:posOffset>
          </wp:positionV>
          <wp:extent cx="4071620" cy="508635"/>
          <wp:effectExtent l="0" t="0" r="5080" b="5715"/>
          <wp:wrapSquare wrapText="bothSides"/>
          <wp:docPr id="41041908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0419089" name="Imagem 410419089"/>
                  <pic:cNvPicPr/>
                </pic:nvPicPr>
                <pic:blipFill dpi="0">
                  <a:blip xmlns:r="http://schemas.openxmlformats.org/officeDocument/2006/relationships" r:embed="Relimage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2136" cy="509017"/>
                  </a:xfrm>
                  <a:prstGeom prst="rect"/>
                </pic:spPr>
              </pic:pic>
            </a:graphicData>
          </a:graphic>
        </wp:anchor>
      </w:drawing>
    </w:r>
  </w:p>
  <w:p>
    <w:pPr>
      <w:pStyle w:val="P2"/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p>
    <w:pPr>
      <w:pStyle w:val="P1"/>
    </w:pPr>
    <w:r>
      <w:rPr>
        <w:noProof w:val="1"/>
      </w:rPr>
      <w:drawing>
        <wp:inline xmlns:wp="http://schemas.openxmlformats.org/drawingml/2006/wordprocessingDrawing" distT="0" distB="0" distL="0" distR="0">
          <wp:extent cx="5556885" cy="766445"/>
          <wp:effectExtent l="0" t="0" r="5715" b="0"/>
          <wp:docPr id="14894638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9463861" name="Imagem 1489463861"/>
                  <pic:cNvPicPr/>
                </pic:nvPicPr>
                <pic:blipFill dpi="0">
                  <a:blip xmlns:r="http://schemas.openxmlformats.org/officeDocument/2006/relationships" r:embed="Relimage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57235" cy="766445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header"/>
    <w:basedOn w:val="P0"/>
    <w:link w:val="C3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paragraph" w:styleId="P2">
    <w:name w:val="footer"/>
    <w:basedOn w:val="P0"/>
    <w:link w:val="C4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Cabeçalho Char"/>
    <w:basedOn w:val="C0"/>
    <w:link w:val="P1"/>
    <w:rPr/>
  </w:style>
  <w:style w:type="character" w:styleId="C4">
    <w:name w:val="Rodapé Char"/>
    <w:basedOn w:val="C0"/>
    <w:link w:val="P2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_rels/footer1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/Relationships>
</file>

<file path=word/_rels/head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Deysler Marto Barbosa</dc:creator>
  <dcterms:created xsi:type="dcterms:W3CDTF">2024-01-12T13:38:00Z</dcterms:created>
  <cp:lastModifiedBy>IIS APPPOOL\DefaultAppPool</cp:lastModifiedBy>
  <cp:lastPrinted>2024-07-26T13:43:00Z</cp:lastPrinted>
  <dcterms:modified xsi:type="dcterms:W3CDTF">2026-09-11T14:32:10Z</dcterms:modified>
  <cp:revision>38</cp:revision>
</cp:coreProperties>
</file>