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CC5567" w:rsidRDefault="00A83831" w:rsidP="00A83831">
      <w:pPr>
        <w:pStyle w:val="Ttulo3"/>
        <w:spacing w:before="1"/>
        <w:ind w:left="2389" w:right="2435"/>
        <w:jc w:val="center"/>
        <w:rPr>
          <w:rFonts w:ascii="Verdana" w:hAnsi="Verdana"/>
          <w:b/>
          <w:sz w:val="20"/>
          <w:szCs w:val="20"/>
        </w:rPr>
      </w:pPr>
      <w:r w:rsidRPr="00CC5567">
        <w:rPr>
          <w:rFonts w:ascii="Verdana" w:hAnsi="Verdana"/>
          <w:b/>
          <w:sz w:val="20"/>
          <w:szCs w:val="20"/>
        </w:rPr>
        <w:t>EDITAL</w:t>
      </w:r>
      <w:r w:rsidR="00A96A1D">
        <w:rPr>
          <w:rFonts w:ascii="Verdana" w:hAnsi="Verdana"/>
          <w:b/>
          <w:sz w:val="20"/>
          <w:szCs w:val="20"/>
        </w:rPr>
        <w:t xml:space="preserve"> </w:t>
      </w:r>
      <w:r w:rsidRPr="00CC5567">
        <w:rPr>
          <w:rFonts w:ascii="Verdana" w:hAnsi="Verdana"/>
          <w:b/>
          <w:sz w:val="20"/>
          <w:szCs w:val="20"/>
        </w:rPr>
        <w:t>DE</w:t>
      </w:r>
      <w:r w:rsidR="00A96A1D">
        <w:rPr>
          <w:rFonts w:ascii="Verdana" w:hAnsi="Verdana"/>
          <w:b/>
          <w:sz w:val="20"/>
          <w:szCs w:val="20"/>
        </w:rPr>
        <w:t xml:space="preserve"> </w:t>
      </w:r>
      <w:r w:rsidRPr="00CC5567">
        <w:rPr>
          <w:rFonts w:ascii="Verdana" w:hAnsi="Verdana"/>
          <w:b/>
          <w:spacing w:val="-2"/>
          <w:sz w:val="20"/>
          <w:szCs w:val="20"/>
        </w:rPr>
        <w:t>LICITAÇÃO</w:t>
      </w:r>
    </w:p>
    <w:p w:rsidR="00A83831" w:rsidRPr="00CC5567" w:rsidRDefault="00A83831" w:rsidP="00A83831">
      <w:pPr>
        <w:ind w:left="2387" w:right="2432"/>
        <w:jc w:val="center"/>
        <w:rPr>
          <w:b/>
          <w:sz w:val="20"/>
          <w:szCs w:val="20"/>
        </w:rPr>
      </w:pPr>
      <w:r w:rsidRPr="00CC5567">
        <w:rPr>
          <w:b/>
          <w:sz w:val="20"/>
          <w:szCs w:val="20"/>
        </w:rPr>
        <w:t>PROCESSO</w:t>
      </w:r>
      <w:r w:rsidR="00A96A1D">
        <w:rPr>
          <w:b/>
          <w:sz w:val="20"/>
          <w:szCs w:val="20"/>
        </w:rPr>
        <w:t xml:space="preserve"> </w:t>
      </w:r>
      <w:r w:rsidRPr="00CC5567">
        <w:rPr>
          <w:b/>
          <w:sz w:val="20"/>
          <w:szCs w:val="20"/>
        </w:rPr>
        <w:t>LICITATÓRIO</w:t>
      </w:r>
      <w:r w:rsidR="00A96A1D">
        <w:rPr>
          <w:b/>
          <w:sz w:val="20"/>
          <w:szCs w:val="20"/>
        </w:rPr>
        <w:t xml:space="preserve"> </w:t>
      </w:r>
      <w:r w:rsidRPr="00CC5567">
        <w:rPr>
          <w:b/>
          <w:sz w:val="20"/>
          <w:szCs w:val="20"/>
        </w:rPr>
        <w:t>N°</w:t>
      </w:r>
      <w:r w:rsidR="00A96A1D">
        <w:rPr>
          <w:b/>
          <w:sz w:val="20"/>
          <w:szCs w:val="20"/>
        </w:rPr>
        <w:t xml:space="preserve"> 066</w:t>
      </w:r>
      <w:r w:rsidRPr="00CC5567">
        <w:rPr>
          <w:b/>
          <w:sz w:val="20"/>
          <w:szCs w:val="20"/>
        </w:rPr>
        <w:t xml:space="preserve">/2024 </w:t>
      </w:r>
    </w:p>
    <w:p w:rsidR="00A83831" w:rsidRPr="00CC5567" w:rsidRDefault="000716FD" w:rsidP="00A83831">
      <w:pPr>
        <w:ind w:left="2387" w:right="2432"/>
        <w:jc w:val="center"/>
        <w:rPr>
          <w:b/>
          <w:sz w:val="20"/>
          <w:szCs w:val="20"/>
        </w:rPr>
      </w:pPr>
      <w:r>
        <w:rPr>
          <w:b/>
          <w:sz w:val="20"/>
          <w:szCs w:val="20"/>
        </w:rPr>
        <w:t>PREGÃO ELETRÔNICO</w:t>
      </w:r>
      <w:r w:rsidR="00A83831" w:rsidRPr="00CC5567">
        <w:rPr>
          <w:b/>
          <w:sz w:val="20"/>
          <w:szCs w:val="20"/>
        </w:rPr>
        <w:t xml:space="preserve"> N° </w:t>
      </w:r>
      <w:r>
        <w:rPr>
          <w:b/>
          <w:sz w:val="20"/>
          <w:szCs w:val="20"/>
        </w:rPr>
        <w:t>0</w:t>
      </w:r>
      <w:r w:rsidR="00A96A1D">
        <w:rPr>
          <w:b/>
          <w:sz w:val="20"/>
          <w:szCs w:val="20"/>
        </w:rPr>
        <w:t>26</w:t>
      </w:r>
      <w:r w:rsidR="00A83831" w:rsidRPr="00CC5567">
        <w:rPr>
          <w:b/>
          <w:sz w:val="20"/>
          <w:szCs w:val="20"/>
        </w:rPr>
        <w:t>/2024</w:t>
      </w:r>
    </w:p>
    <w:p w:rsidR="00CB5769" w:rsidRPr="00CC5567" w:rsidRDefault="00CB5769" w:rsidP="00CB5769">
      <w:pPr>
        <w:jc w:val="both"/>
        <w:rPr>
          <w:b/>
          <w:sz w:val="20"/>
          <w:szCs w:val="20"/>
          <w:u w:val="single"/>
        </w:rPr>
      </w:pPr>
    </w:p>
    <w:tbl>
      <w:tblPr>
        <w:tblStyle w:val="TableNormal1"/>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402"/>
        <w:gridCol w:w="324"/>
        <w:gridCol w:w="3220"/>
        <w:gridCol w:w="2552"/>
      </w:tblGrid>
      <w:tr w:rsidR="000716FD" w:rsidTr="000716FD">
        <w:trPr>
          <w:trHeight w:val="244"/>
        </w:trPr>
        <w:tc>
          <w:tcPr>
            <w:tcW w:w="3726" w:type="dxa"/>
            <w:gridSpan w:val="2"/>
          </w:tcPr>
          <w:p w:rsidR="000716FD" w:rsidRDefault="000716FD" w:rsidP="000716FD">
            <w:pPr>
              <w:pStyle w:val="TableParagraph"/>
              <w:spacing w:before="2" w:line="222" w:lineRule="exact"/>
              <w:ind w:left="108"/>
              <w:rPr>
                <w:b/>
                <w:sz w:val="20"/>
              </w:rPr>
            </w:pPr>
            <w:r>
              <w:rPr>
                <w:b/>
                <w:sz w:val="20"/>
              </w:rPr>
              <w:t>ORIGEMDA</w:t>
            </w:r>
            <w:r>
              <w:rPr>
                <w:b/>
                <w:spacing w:val="-2"/>
                <w:sz w:val="20"/>
              </w:rPr>
              <w:t>LICITAÇÃO:</w:t>
            </w:r>
          </w:p>
        </w:tc>
        <w:tc>
          <w:tcPr>
            <w:tcW w:w="5772" w:type="dxa"/>
            <w:gridSpan w:val="2"/>
          </w:tcPr>
          <w:p w:rsidR="000716FD" w:rsidRDefault="000716FD" w:rsidP="000716FD">
            <w:pPr>
              <w:pStyle w:val="TableParagraph"/>
              <w:spacing w:before="2" w:line="222" w:lineRule="exact"/>
              <w:ind w:left="108"/>
              <w:rPr>
                <w:b/>
                <w:sz w:val="20"/>
              </w:rPr>
            </w:pPr>
            <w:r>
              <w:rPr>
                <w:b/>
                <w:sz w:val="20"/>
              </w:rPr>
              <w:t xml:space="preserve">SECRETARIA MUNICIPAL DE </w:t>
            </w:r>
            <w:r>
              <w:rPr>
                <w:b/>
                <w:spacing w:val="-2"/>
                <w:sz w:val="20"/>
              </w:rPr>
              <w:t>EDUCAÇÃO, ESPORTE E CULTURA</w:t>
            </w:r>
          </w:p>
        </w:tc>
      </w:tr>
      <w:tr w:rsidR="000716FD" w:rsidTr="000716FD">
        <w:trPr>
          <w:trHeight w:val="242"/>
        </w:trPr>
        <w:tc>
          <w:tcPr>
            <w:tcW w:w="3726" w:type="dxa"/>
            <w:gridSpan w:val="2"/>
          </w:tcPr>
          <w:p w:rsidR="000716FD" w:rsidRDefault="000716FD" w:rsidP="000716FD">
            <w:pPr>
              <w:pStyle w:val="TableParagraph"/>
              <w:spacing w:line="222" w:lineRule="exact"/>
              <w:ind w:left="108"/>
              <w:rPr>
                <w:b/>
                <w:sz w:val="20"/>
              </w:rPr>
            </w:pPr>
            <w:r>
              <w:rPr>
                <w:b/>
                <w:spacing w:val="-2"/>
                <w:sz w:val="20"/>
              </w:rPr>
              <w:t>MODALIDADE:</w:t>
            </w:r>
          </w:p>
        </w:tc>
        <w:tc>
          <w:tcPr>
            <w:tcW w:w="5772" w:type="dxa"/>
            <w:gridSpan w:val="2"/>
          </w:tcPr>
          <w:p w:rsidR="000716FD" w:rsidRDefault="000716FD" w:rsidP="00A96A1D">
            <w:pPr>
              <w:pStyle w:val="TableParagraph"/>
              <w:spacing w:line="222" w:lineRule="exact"/>
              <w:ind w:left="108"/>
              <w:rPr>
                <w:b/>
                <w:sz w:val="20"/>
              </w:rPr>
            </w:pPr>
            <w:r>
              <w:rPr>
                <w:b/>
                <w:sz w:val="20"/>
              </w:rPr>
              <w:t xml:space="preserve">PREGÃO ELETRÔNICO Nº </w:t>
            </w:r>
            <w:r w:rsidR="00A96A1D">
              <w:rPr>
                <w:b/>
                <w:spacing w:val="-2"/>
                <w:sz w:val="20"/>
              </w:rPr>
              <w:t>026</w:t>
            </w:r>
            <w:r>
              <w:rPr>
                <w:b/>
                <w:spacing w:val="-2"/>
                <w:sz w:val="20"/>
              </w:rPr>
              <w:t>/2024</w:t>
            </w:r>
          </w:p>
        </w:tc>
      </w:tr>
      <w:tr w:rsidR="000716FD" w:rsidTr="000716FD">
        <w:trPr>
          <w:trHeight w:val="244"/>
        </w:trPr>
        <w:tc>
          <w:tcPr>
            <w:tcW w:w="3726" w:type="dxa"/>
            <w:gridSpan w:val="2"/>
          </w:tcPr>
          <w:p w:rsidR="000716FD" w:rsidRDefault="000716FD" w:rsidP="000716FD">
            <w:pPr>
              <w:pStyle w:val="TableParagraph"/>
              <w:spacing w:line="224" w:lineRule="exact"/>
              <w:ind w:left="108"/>
              <w:rPr>
                <w:b/>
                <w:sz w:val="20"/>
              </w:rPr>
            </w:pPr>
            <w:r>
              <w:rPr>
                <w:b/>
                <w:sz w:val="20"/>
              </w:rPr>
              <w:t xml:space="preserve">PROCESSO LICITATÓRIO </w:t>
            </w:r>
            <w:r>
              <w:rPr>
                <w:b/>
                <w:spacing w:val="-5"/>
                <w:sz w:val="20"/>
              </w:rPr>
              <w:t>Nº</w:t>
            </w:r>
          </w:p>
        </w:tc>
        <w:tc>
          <w:tcPr>
            <w:tcW w:w="5772" w:type="dxa"/>
            <w:gridSpan w:val="2"/>
          </w:tcPr>
          <w:p w:rsidR="000716FD" w:rsidRDefault="00A96A1D" w:rsidP="000716FD">
            <w:pPr>
              <w:pStyle w:val="TableParagraph"/>
              <w:spacing w:line="224" w:lineRule="exact"/>
              <w:ind w:left="108"/>
              <w:rPr>
                <w:b/>
                <w:sz w:val="20"/>
              </w:rPr>
            </w:pPr>
            <w:r>
              <w:rPr>
                <w:b/>
                <w:spacing w:val="-2"/>
                <w:sz w:val="20"/>
              </w:rPr>
              <w:t>066</w:t>
            </w:r>
            <w:r w:rsidR="000716FD">
              <w:rPr>
                <w:b/>
                <w:spacing w:val="-2"/>
                <w:sz w:val="20"/>
              </w:rPr>
              <w:t>/2024</w:t>
            </w:r>
          </w:p>
        </w:tc>
      </w:tr>
      <w:tr w:rsidR="000716FD" w:rsidTr="00A96A1D">
        <w:trPr>
          <w:trHeight w:val="754"/>
        </w:trPr>
        <w:tc>
          <w:tcPr>
            <w:tcW w:w="9498" w:type="dxa"/>
            <w:gridSpan w:val="4"/>
          </w:tcPr>
          <w:p w:rsidR="000716FD" w:rsidRPr="00884C8C" w:rsidRDefault="000716FD" w:rsidP="00A96A1D">
            <w:pPr>
              <w:pStyle w:val="TableParagraph"/>
              <w:spacing w:before="240" w:line="242" w:lineRule="exact"/>
              <w:ind w:left="108" w:right="64"/>
              <w:jc w:val="both"/>
              <w:rPr>
                <w:sz w:val="20"/>
                <w:szCs w:val="20"/>
              </w:rPr>
            </w:pPr>
            <w:r w:rsidRPr="00884C8C">
              <w:rPr>
                <w:b/>
                <w:sz w:val="20"/>
                <w:szCs w:val="20"/>
              </w:rPr>
              <w:t xml:space="preserve">OBJETO: </w:t>
            </w:r>
            <w:r w:rsidR="00A96A1D" w:rsidRPr="004F15B0">
              <w:t xml:space="preserve">Contratação de empresas para </w:t>
            </w:r>
            <w:r w:rsidR="00A96A1D">
              <w:t>prestação de</w:t>
            </w:r>
            <w:r w:rsidR="00A96A1D" w:rsidRPr="004F15B0">
              <w:t xml:space="preserve"> serviço de </w:t>
            </w:r>
            <w:r w:rsidR="00A96A1D">
              <w:t>decoração de espaços público da 6ª Expoleite no Município de Afrânio - PE</w:t>
            </w:r>
            <w:r w:rsidR="00A96A1D" w:rsidRPr="004F15B0">
              <w:t>, conforme condições e exigências estabelecidas neste instrumento</w:t>
            </w:r>
            <w:r w:rsidR="00A96A1D">
              <w:t xml:space="preserve"> e conforme solicitação expressa da Secretaria Municipal de Educação</w:t>
            </w:r>
            <w:r w:rsidRPr="00884C8C">
              <w:rPr>
                <w:sz w:val="20"/>
                <w:szCs w:val="20"/>
              </w:rPr>
              <w:t>.</w:t>
            </w:r>
          </w:p>
        </w:tc>
      </w:tr>
      <w:tr w:rsidR="000716FD" w:rsidTr="000716FD">
        <w:trPr>
          <w:trHeight w:val="244"/>
        </w:trPr>
        <w:tc>
          <w:tcPr>
            <w:tcW w:w="9498" w:type="dxa"/>
            <w:gridSpan w:val="4"/>
          </w:tcPr>
          <w:p w:rsidR="000716FD" w:rsidRDefault="000716FD" w:rsidP="000716FD">
            <w:pPr>
              <w:pStyle w:val="TableParagraph"/>
              <w:spacing w:line="224" w:lineRule="exact"/>
              <w:ind w:left="108"/>
              <w:rPr>
                <w:sz w:val="20"/>
              </w:rPr>
            </w:pPr>
            <w:r>
              <w:rPr>
                <w:b/>
                <w:sz w:val="20"/>
              </w:rPr>
              <w:t xml:space="preserve">TIPO: </w:t>
            </w:r>
            <w:r w:rsidRPr="006952F9">
              <w:t>maiorlanceeoferta</w:t>
            </w:r>
          </w:p>
        </w:tc>
      </w:tr>
      <w:tr w:rsidR="000716FD" w:rsidTr="000716FD">
        <w:trPr>
          <w:trHeight w:val="242"/>
        </w:trPr>
        <w:tc>
          <w:tcPr>
            <w:tcW w:w="9498" w:type="dxa"/>
            <w:gridSpan w:val="4"/>
          </w:tcPr>
          <w:p w:rsidR="000716FD" w:rsidRDefault="000716FD" w:rsidP="000716FD">
            <w:pPr>
              <w:pStyle w:val="TableParagraph"/>
              <w:spacing w:line="222" w:lineRule="exact"/>
              <w:ind w:left="108"/>
              <w:rPr>
                <w:sz w:val="20"/>
              </w:rPr>
            </w:pPr>
            <w:r>
              <w:rPr>
                <w:b/>
                <w:sz w:val="20"/>
              </w:rPr>
              <w:t>JULGAMENTO:</w:t>
            </w:r>
            <w:r w:rsidR="00A96A1D">
              <w:rPr>
                <w:b/>
                <w:sz w:val="20"/>
              </w:rPr>
              <w:t xml:space="preserve"> </w:t>
            </w:r>
            <w:r>
              <w:rPr>
                <w:sz w:val="20"/>
              </w:rPr>
              <w:t>GLOBAL</w:t>
            </w:r>
          </w:p>
        </w:tc>
      </w:tr>
      <w:tr w:rsidR="000716FD" w:rsidTr="000716FD">
        <w:trPr>
          <w:trHeight w:val="244"/>
        </w:trPr>
        <w:tc>
          <w:tcPr>
            <w:tcW w:w="9498" w:type="dxa"/>
            <w:gridSpan w:val="4"/>
          </w:tcPr>
          <w:p w:rsidR="000716FD" w:rsidRDefault="000716FD" w:rsidP="000716FD">
            <w:pPr>
              <w:pStyle w:val="TableParagraph"/>
              <w:spacing w:line="224" w:lineRule="exact"/>
              <w:ind w:left="108"/>
              <w:rPr>
                <w:sz w:val="20"/>
              </w:rPr>
            </w:pPr>
            <w:r>
              <w:rPr>
                <w:b/>
                <w:sz w:val="20"/>
              </w:rPr>
              <w:t>MODO</w:t>
            </w:r>
            <w:r w:rsidR="00A96A1D">
              <w:rPr>
                <w:b/>
                <w:sz w:val="20"/>
              </w:rPr>
              <w:t xml:space="preserve"> </w:t>
            </w:r>
            <w:r>
              <w:rPr>
                <w:b/>
                <w:sz w:val="20"/>
              </w:rPr>
              <w:t>DE</w:t>
            </w:r>
            <w:r w:rsidR="00A96A1D">
              <w:rPr>
                <w:b/>
                <w:sz w:val="20"/>
              </w:rPr>
              <w:t xml:space="preserve"> </w:t>
            </w:r>
            <w:r>
              <w:rPr>
                <w:b/>
                <w:sz w:val="20"/>
              </w:rPr>
              <w:t>DISPUTA:</w:t>
            </w:r>
            <w:r w:rsidR="00A96A1D">
              <w:rPr>
                <w:b/>
                <w:sz w:val="20"/>
              </w:rPr>
              <w:t xml:space="preserve"> </w:t>
            </w:r>
            <w:r>
              <w:rPr>
                <w:sz w:val="20"/>
              </w:rPr>
              <w:t>ABERTO</w:t>
            </w:r>
          </w:p>
        </w:tc>
      </w:tr>
      <w:tr w:rsidR="000716FD" w:rsidTr="000716FD">
        <w:trPr>
          <w:trHeight w:val="244"/>
        </w:trPr>
        <w:tc>
          <w:tcPr>
            <w:tcW w:w="9498" w:type="dxa"/>
            <w:gridSpan w:val="4"/>
          </w:tcPr>
          <w:p w:rsidR="000716FD" w:rsidRDefault="00DD546C" w:rsidP="008F0392">
            <w:pPr>
              <w:pStyle w:val="TableParagraph"/>
              <w:spacing w:line="224" w:lineRule="exact"/>
              <w:ind w:left="108"/>
              <w:rPr>
                <w:b/>
                <w:sz w:val="20"/>
              </w:rPr>
            </w:pPr>
            <w:r>
              <w:rPr>
                <w:b/>
                <w:sz w:val="20"/>
              </w:rPr>
              <w:t>VALOR</w:t>
            </w:r>
            <w:r w:rsidR="008F0392">
              <w:rPr>
                <w:b/>
                <w:sz w:val="20"/>
              </w:rPr>
              <w:t xml:space="preserve"> ESTIMADO DA CONTRATAÇÃO</w:t>
            </w:r>
            <w:r>
              <w:rPr>
                <w:b/>
                <w:sz w:val="20"/>
              </w:rPr>
              <w:t xml:space="preserve">: </w:t>
            </w:r>
            <w:r w:rsidR="00936FE2" w:rsidRPr="00936FE2">
              <w:rPr>
                <w:b/>
                <w:sz w:val="20"/>
              </w:rPr>
              <w:t xml:space="preserve">R$ </w:t>
            </w:r>
            <w:r w:rsidR="008F0392">
              <w:rPr>
                <w:b/>
                <w:sz w:val="20"/>
              </w:rPr>
              <w:t>189.666,66</w:t>
            </w:r>
          </w:p>
        </w:tc>
      </w:tr>
      <w:tr w:rsidR="000716FD" w:rsidTr="000716FD">
        <w:trPr>
          <w:trHeight w:val="486"/>
        </w:trPr>
        <w:tc>
          <w:tcPr>
            <w:tcW w:w="9498" w:type="dxa"/>
            <w:gridSpan w:val="4"/>
          </w:tcPr>
          <w:p w:rsidR="000716FD" w:rsidRDefault="000716FD" w:rsidP="000716FD">
            <w:pPr>
              <w:pStyle w:val="TableParagraph"/>
              <w:spacing w:line="244" w:lineRule="exact"/>
              <w:ind w:left="108"/>
              <w:jc w:val="both"/>
              <w:rPr>
                <w:sz w:val="20"/>
              </w:rPr>
            </w:pPr>
            <w:r>
              <w:rPr>
                <w:b/>
                <w:sz w:val="20"/>
              </w:rPr>
              <w:t>ACESSO AO EDITAL, LOCAL DE REALIZAÇÃO DA SESSÃO E PORTAL:</w:t>
            </w:r>
            <w:r>
              <w:rPr>
                <w:sz w:val="20"/>
              </w:rPr>
              <w:t>CONFORMEITEM</w:t>
            </w:r>
            <w:r>
              <w:rPr>
                <w:spacing w:val="28"/>
                <w:sz w:val="20"/>
              </w:rPr>
              <w:t>1.</w:t>
            </w:r>
            <w:r>
              <w:rPr>
                <w:sz w:val="20"/>
              </w:rPr>
              <w:t>3 DESTE EDITAL</w:t>
            </w:r>
          </w:p>
        </w:tc>
      </w:tr>
      <w:tr w:rsidR="000716FD" w:rsidTr="000716FD">
        <w:trPr>
          <w:trHeight w:val="240"/>
        </w:trPr>
        <w:tc>
          <w:tcPr>
            <w:tcW w:w="9498" w:type="dxa"/>
            <w:gridSpan w:val="4"/>
          </w:tcPr>
          <w:p w:rsidR="000716FD" w:rsidRDefault="000716FD" w:rsidP="000716FD">
            <w:pPr>
              <w:pStyle w:val="TableParagraph"/>
              <w:spacing w:line="221" w:lineRule="exact"/>
              <w:ind w:left="108"/>
              <w:rPr>
                <w:sz w:val="20"/>
              </w:rPr>
            </w:pPr>
            <w:r>
              <w:rPr>
                <w:b/>
                <w:sz w:val="20"/>
              </w:rPr>
              <w:t>DAS DATAS E HORÁRIOS DO CERTAME:</w:t>
            </w:r>
            <w:r>
              <w:rPr>
                <w:sz w:val="20"/>
              </w:rPr>
              <w:t>CONFORMEITEM</w:t>
            </w:r>
            <w:r>
              <w:rPr>
                <w:spacing w:val="-4"/>
                <w:sz w:val="20"/>
              </w:rPr>
              <w:t>1.</w:t>
            </w:r>
            <w:r>
              <w:rPr>
                <w:sz w:val="20"/>
              </w:rPr>
              <w:t>4DESTE</w:t>
            </w:r>
            <w:r>
              <w:rPr>
                <w:spacing w:val="-2"/>
                <w:sz w:val="20"/>
              </w:rPr>
              <w:t>EDITAL</w:t>
            </w:r>
          </w:p>
        </w:tc>
      </w:tr>
      <w:tr w:rsidR="000716FD" w:rsidTr="000716FD">
        <w:trPr>
          <w:trHeight w:val="486"/>
        </w:trPr>
        <w:tc>
          <w:tcPr>
            <w:tcW w:w="9498" w:type="dxa"/>
            <w:gridSpan w:val="4"/>
          </w:tcPr>
          <w:p w:rsidR="000716FD" w:rsidRDefault="000716FD" w:rsidP="000716FD">
            <w:pPr>
              <w:pStyle w:val="TableParagraph"/>
              <w:tabs>
                <w:tab w:val="left" w:pos="1605"/>
                <w:tab w:val="left" w:pos="3553"/>
              </w:tabs>
              <w:spacing w:before="3" w:line="243" w:lineRule="exact"/>
              <w:ind w:left="108"/>
              <w:rPr>
                <w:b/>
                <w:sz w:val="20"/>
              </w:rPr>
            </w:pPr>
            <w:r>
              <w:rPr>
                <w:b/>
                <w:spacing w:val="-2"/>
                <w:sz w:val="20"/>
              </w:rPr>
              <w:t>SISTEMA</w:t>
            </w:r>
            <w:r>
              <w:rPr>
                <w:b/>
                <w:sz w:val="20"/>
              </w:rPr>
              <w:tab/>
            </w:r>
            <w:r>
              <w:rPr>
                <w:b/>
                <w:spacing w:val="-2"/>
                <w:sz w:val="20"/>
              </w:rPr>
              <w:t>ELETRÔNICO</w:t>
            </w:r>
            <w:r>
              <w:rPr>
                <w:b/>
                <w:sz w:val="20"/>
              </w:rPr>
              <w:tab/>
            </w:r>
            <w:r>
              <w:rPr>
                <w:b/>
                <w:spacing w:val="-2"/>
                <w:sz w:val="20"/>
              </w:rPr>
              <w:t xml:space="preserve">UTILIZADO: </w:t>
            </w:r>
            <w:hyperlink r:id="rId8" w:history="1">
              <w:r w:rsidRPr="00EB2B33">
                <w:rPr>
                  <w:rStyle w:val="Hyperlink"/>
                  <w:b/>
                  <w:sz w:val="20"/>
                  <w:szCs w:val="20"/>
                  <w:u w:color="0000FF"/>
                </w:rPr>
                <w:t>www.portaldecompraspublicas.com.br</w:t>
              </w:r>
            </w:hyperlink>
          </w:p>
          <w:p w:rsidR="000716FD" w:rsidRDefault="000716FD" w:rsidP="000716FD">
            <w:pPr>
              <w:pStyle w:val="TableParagraph"/>
              <w:spacing w:before="3"/>
              <w:ind w:left="254"/>
              <w:rPr>
                <w:sz w:val="20"/>
              </w:rPr>
            </w:pPr>
          </w:p>
        </w:tc>
      </w:tr>
      <w:tr w:rsidR="000716FD" w:rsidTr="000716FD">
        <w:trPr>
          <w:trHeight w:val="486"/>
        </w:trPr>
        <w:tc>
          <w:tcPr>
            <w:tcW w:w="3402" w:type="dxa"/>
          </w:tcPr>
          <w:p w:rsidR="000716FD" w:rsidRDefault="000716FD" w:rsidP="000716FD">
            <w:pPr>
              <w:pStyle w:val="TableParagraph"/>
              <w:spacing w:line="244" w:lineRule="exact"/>
              <w:ind w:left="108"/>
              <w:jc w:val="both"/>
              <w:rPr>
                <w:b/>
                <w:sz w:val="20"/>
              </w:rPr>
            </w:pPr>
            <w:r>
              <w:rPr>
                <w:b/>
                <w:sz w:val="20"/>
              </w:rPr>
              <w:t>PREGOEIRO:Vandelmar Nogueira da Silva</w:t>
            </w:r>
          </w:p>
        </w:tc>
        <w:tc>
          <w:tcPr>
            <w:tcW w:w="3544" w:type="dxa"/>
            <w:gridSpan w:val="2"/>
          </w:tcPr>
          <w:p w:rsidR="000716FD" w:rsidRDefault="000716FD" w:rsidP="000716FD">
            <w:pPr>
              <w:pStyle w:val="TableParagraph"/>
              <w:ind w:left="108"/>
              <w:rPr>
                <w:b/>
                <w:sz w:val="20"/>
              </w:rPr>
            </w:pPr>
            <w:r>
              <w:rPr>
                <w:b/>
                <w:spacing w:val="-2"/>
                <w:sz w:val="20"/>
              </w:rPr>
              <w:t>email:cplafranio@hotmail.com</w:t>
            </w:r>
          </w:p>
          <w:p w:rsidR="000716FD" w:rsidRDefault="000716FD" w:rsidP="000716FD">
            <w:pPr>
              <w:pStyle w:val="TableParagraph"/>
              <w:spacing w:before="2" w:line="222" w:lineRule="exact"/>
              <w:ind w:left="108"/>
              <w:rPr>
                <w:sz w:val="20"/>
              </w:rPr>
            </w:pPr>
          </w:p>
        </w:tc>
        <w:tc>
          <w:tcPr>
            <w:tcW w:w="2552" w:type="dxa"/>
          </w:tcPr>
          <w:p w:rsidR="000716FD" w:rsidRDefault="000716FD" w:rsidP="000716FD">
            <w:pPr>
              <w:pStyle w:val="TableParagraph"/>
              <w:ind w:left="109"/>
              <w:rPr>
                <w:b/>
                <w:sz w:val="20"/>
              </w:rPr>
            </w:pPr>
            <w:r>
              <w:rPr>
                <w:b/>
                <w:sz w:val="20"/>
              </w:rPr>
              <w:t>Fone(87) 3868.1054</w:t>
            </w:r>
          </w:p>
        </w:tc>
      </w:tr>
      <w:tr w:rsidR="000716FD" w:rsidTr="000716FD">
        <w:trPr>
          <w:trHeight w:val="729"/>
        </w:trPr>
        <w:tc>
          <w:tcPr>
            <w:tcW w:w="9498" w:type="dxa"/>
            <w:gridSpan w:val="4"/>
          </w:tcPr>
          <w:p w:rsidR="000716FD" w:rsidRDefault="000716FD" w:rsidP="000716FD">
            <w:pPr>
              <w:pStyle w:val="TableParagraph"/>
              <w:ind w:left="108" w:right="64"/>
              <w:jc w:val="both"/>
              <w:rPr>
                <w:sz w:val="20"/>
              </w:rPr>
            </w:pPr>
            <w:r>
              <w:rPr>
                <w:b/>
                <w:sz w:val="20"/>
              </w:rPr>
              <w:t xml:space="preserve">INFORMAÇÕES ADICIONAIS: </w:t>
            </w:r>
            <w:r>
              <w:rPr>
                <w:sz w:val="20"/>
              </w:rPr>
              <w:t>O edital e seus anexos encontram-se disponíveis no sítio</w:t>
            </w:r>
            <w:r>
              <w:rPr>
                <w:spacing w:val="-2"/>
                <w:sz w:val="20"/>
              </w:rPr>
              <w:t>oficial</w:t>
            </w:r>
            <w:r>
              <w:rPr>
                <w:sz w:val="20"/>
              </w:rPr>
              <w:t>da PrefeituradeAfrânio-PE:</w:t>
            </w:r>
            <w:r w:rsidR="004E0159">
              <w:fldChar w:fldCharType="begin"/>
            </w:r>
            <w:r w:rsidR="003C3B1E">
              <w:instrText>HYPERLINK</w:instrText>
            </w:r>
            <w:r w:rsidR="004E0159">
              <w:fldChar w:fldCharType="separate"/>
            </w:r>
            <w:r w:rsidRPr="00EB2B33">
              <w:rPr>
                <w:rStyle w:val="Hyperlink"/>
                <w:spacing w:val="-2"/>
                <w:sz w:val="20"/>
              </w:rPr>
              <w:t>www.afranio.pe.gov.br e na plataforma do sistema portal de compras públicas.</w:t>
            </w:r>
            <w:r w:rsidR="004E0159">
              <w:fldChar w:fldCharType="end"/>
            </w:r>
          </w:p>
        </w:tc>
      </w:tr>
      <w:tr w:rsidR="000716FD" w:rsidTr="000716FD">
        <w:trPr>
          <w:trHeight w:val="240"/>
        </w:trPr>
        <w:tc>
          <w:tcPr>
            <w:tcW w:w="9498" w:type="dxa"/>
            <w:gridSpan w:val="4"/>
          </w:tcPr>
          <w:p w:rsidR="000716FD" w:rsidRDefault="000716FD" w:rsidP="000716FD">
            <w:pPr>
              <w:pStyle w:val="TableParagraph"/>
              <w:ind w:left="108"/>
              <w:jc w:val="both"/>
              <w:rPr>
                <w:sz w:val="20"/>
              </w:rPr>
            </w:pPr>
            <w:r>
              <w:rPr>
                <w:b/>
                <w:sz w:val="20"/>
              </w:rPr>
              <w:t>ORGÃODEMANDANTE:</w:t>
            </w:r>
            <w:r>
              <w:rPr>
                <w:sz w:val="20"/>
              </w:rPr>
              <w:t>Secretaria Municipal de Educação, Esporte e Cultura</w:t>
            </w:r>
          </w:p>
        </w:tc>
      </w:tr>
      <w:tr w:rsidR="008C5382" w:rsidTr="000716FD">
        <w:trPr>
          <w:trHeight w:val="240"/>
        </w:trPr>
        <w:tc>
          <w:tcPr>
            <w:tcW w:w="9498" w:type="dxa"/>
            <w:gridSpan w:val="4"/>
          </w:tcPr>
          <w:p w:rsidR="008C5382" w:rsidRDefault="008C5382" w:rsidP="000716FD">
            <w:pPr>
              <w:pStyle w:val="TableParagraph"/>
              <w:ind w:left="108"/>
              <w:jc w:val="both"/>
              <w:rPr>
                <w:b/>
                <w:sz w:val="20"/>
              </w:rPr>
            </w:pPr>
            <w:r>
              <w:rPr>
                <w:b/>
                <w:sz w:val="20"/>
              </w:rPr>
              <w:t xml:space="preserve">VALOR ESTIMADO: </w:t>
            </w:r>
            <w:r w:rsidRPr="007501BC">
              <w:rPr>
                <w:b/>
                <w:bCs/>
                <w:sz w:val="20"/>
                <w:szCs w:val="20"/>
              </w:rPr>
              <w:t>CARÁTER SIGILOSO (Art. 24, Lei 14.133/2021)</w:t>
            </w:r>
          </w:p>
        </w:tc>
      </w:tr>
    </w:tbl>
    <w:p w:rsidR="00A83831" w:rsidRPr="00CC5567" w:rsidRDefault="00A83831" w:rsidP="009E5CC0">
      <w:pPr>
        <w:pStyle w:val="Corpodetexto"/>
        <w:ind w:left="567" w:right="580"/>
        <w:jc w:val="both"/>
      </w:pPr>
    </w:p>
    <w:p w:rsidR="000716FD" w:rsidRPr="002170F6" w:rsidRDefault="000716FD" w:rsidP="000716FD">
      <w:pPr>
        <w:pStyle w:val="Corpodetexto"/>
        <w:spacing w:line="249" w:lineRule="auto"/>
        <w:ind w:left="567" w:right="580" w:hanging="3"/>
        <w:jc w:val="both"/>
      </w:pPr>
      <w:r w:rsidRPr="004C53A3">
        <w:t xml:space="preserve">O Município de Afrânio e o </w:t>
      </w:r>
      <w:r w:rsidRPr="004C53A3">
        <w:rPr>
          <w:b/>
        </w:rPr>
        <w:t>Pregoeiro</w:t>
      </w:r>
      <w:r w:rsidRPr="004C53A3">
        <w:t xml:space="preserve">, designado pela </w:t>
      </w:r>
      <w:r w:rsidRPr="004C53A3">
        <w:rPr>
          <w:b/>
        </w:rPr>
        <w:t xml:space="preserve">Portaria nº 052/2024 de 23 de fevereiro de 2024, </w:t>
      </w:r>
      <w:r w:rsidRPr="004C53A3">
        <w:t xml:space="preserve">declaram que se acha aberta, a Licitação na modalidade </w:t>
      </w:r>
      <w:r w:rsidRPr="004C53A3">
        <w:rPr>
          <w:b/>
        </w:rPr>
        <w:t>PREGÃO</w:t>
      </w:r>
      <w:r w:rsidRPr="004C53A3">
        <w:t xml:space="preserve">, na forma </w:t>
      </w:r>
      <w:r w:rsidRPr="004C53A3">
        <w:rPr>
          <w:b/>
        </w:rPr>
        <w:t>ELETRÔNICA</w:t>
      </w:r>
      <w:r w:rsidRPr="004C53A3">
        <w:t xml:space="preserve">, do tipo </w:t>
      </w:r>
      <w:r w:rsidRPr="004C53A3">
        <w:rPr>
          <w:b/>
        </w:rPr>
        <w:t>“</w:t>
      </w:r>
      <w:r w:rsidR="008F0392">
        <w:rPr>
          <w:b/>
        </w:rPr>
        <w:t>MENOR PREÇO</w:t>
      </w:r>
      <w:r w:rsidRPr="004C53A3">
        <w:rPr>
          <w:b/>
        </w:rPr>
        <w:t>”, julgamento “</w:t>
      </w:r>
      <w:r>
        <w:rPr>
          <w:b/>
        </w:rPr>
        <w:t>GLOBAL</w:t>
      </w:r>
      <w:r w:rsidRPr="004C53A3">
        <w:rPr>
          <w:b/>
        </w:rPr>
        <w:t>”</w:t>
      </w:r>
      <w:r w:rsidRPr="004C53A3">
        <w:t xml:space="preserve">, modo de disputa </w:t>
      </w:r>
      <w:r w:rsidRPr="004C53A3">
        <w:rPr>
          <w:b/>
        </w:rPr>
        <w:t xml:space="preserve">“ABERTO”.  </w:t>
      </w:r>
      <w:r w:rsidRPr="004C53A3">
        <w:t xml:space="preserve">A licitação será regida pela Lei Federal nº 14.133, de 01 de abril de 2021, Lei Complementar 123/06, alterada pelas Leis Complementares 128/2008, 147/2014 e 155/2016 e Decreto Federal nº 8.538/201, bem como pelo </w:t>
      </w:r>
      <w:r w:rsidRPr="004C53A3">
        <w:rPr>
          <w:b/>
        </w:rPr>
        <w:t>Decreto Municipal nº 006/2024, de 08 de fevereiro de 2024</w:t>
      </w:r>
      <w:r w:rsidRPr="004C53A3">
        <w:t xml:space="preserve">, do disposto no presente Edital e seus anexos. A sessão pública será conduzida pelo </w:t>
      </w:r>
      <w:r w:rsidRPr="004C53A3">
        <w:rPr>
          <w:b/>
        </w:rPr>
        <w:t>Pregoeiro</w:t>
      </w:r>
      <w:r w:rsidRPr="004C53A3">
        <w:t xml:space="preserve">, com auxílio da </w:t>
      </w:r>
      <w:r w:rsidRPr="004C53A3">
        <w:rPr>
          <w:b/>
        </w:rPr>
        <w:t>Equipe de Apoio</w:t>
      </w:r>
      <w:r w:rsidRPr="004C53A3">
        <w:t>, conforme portaria acima citada</w:t>
      </w:r>
      <w:r w:rsidRPr="004C53A3">
        <w:rPr>
          <w:spacing w:val="-2"/>
        </w:rPr>
        <w:t>, objetivando a contratação do objeto adiante descrito</w:t>
      </w:r>
      <w:r w:rsidRPr="006946DF">
        <w:rPr>
          <w:spacing w:val="-2"/>
        </w:rPr>
        <w:t>.</w:t>
      </w:r>
    </w:p>
    <w:p w:rsidR="000716FD" w:rsidRDefault="000716FD" w:rsidP="000716FD">
      <w:pPr>
        <w:tabs>
          <w:tab w:val="left" w:pos="10490"/>
        </w:tabs>
        <w:ind w:left="567" w:right="580"/>
        <w:jc w:val="both"/>
        <w:rPr>
          <w:sz w:val="20"/>
        </w:rPr>
      </w:pPr>
    </w:p>
    <w:p w:rsidR="000716FD" w:rsidRDefault="000716FD" w:rsidP="00C90C9D">
      <w:pPr>
        <w:pStyle w:val="Ttulo1"/>
        <w:numPr>
          <w:ilvl w:val="0"/>
          <w:numId w:val="7"/>
        </w:numPr>
        <w:tabs>
          <w:tab w:val="left" w:pos="855"/>
        </w:tabs>
        <w:ind w:right="580" w:hanging="283"/>
        <w:jc w:val="both"/>
      </w:pPr>
      <w:r>
        <w:t>DOOBJETO.</w:t>
      </w:r>
    </w:p>
    <w:p w:rsidR="000716FD" w:rsidRDefault="000716FD" w:rsidP="000716FD">
      <w:pPr>
        <w:pStyle w:val="TableParagraph"/>
        <w:ind w:left="567" w:right="580"/>
        <w:jc w:val="both"/>
        <w:rPr>
          <w:bCs/>
          <w:iCs/>
          <w:color w:val="000000"/>
          <w:sz w:val="20"/>
          <w:szCs w:val="20"/>
          <w:lang w:val="pt-BR"/>
        </w:rPr>
      </w:pPr>
    </w:p>
    <w:p w:rsidR="000716FD" w:rsidRDefault="000716FD" w:rsidP="008F0392">
      <w:pPr>
        <w:pStyle w:val="Corpodetexto"/>
        <w:numPr>
          <w:ilvl w:val="1"/>
          <w:numId w:val="7"/>
        </w:numPr>
        <w:spacing w:line="249" w:lineRule="auto"/>
        <w:ind w:right="580" w:hanging="5"/>
        <w:jc w:val="both"/>
      </w:pPr>
      <w:r w:rsidRPr="00884C8C">
        <w:t xml:space="preserve">Constitui objeto do presente </w:t>
      </w:r>
      <w:r>
        <w:t>Pregão Eletrônico</w:t>
      </w:r>
      <w:r w:rsidRPr="00884C8C">
        <w:t xml:space="preserve">, </w:t>
      </w:r>
      <w:r w:rsidRPr="00A60322">
        <w:rPr>
          <w:rFonts w:eastAsia="Calibri" w:cs="Tahoma"/>
        </w:rPr>
        <w:t xml:space="preserve">a </w:t>
      </w:r>
      <w:r w:rsidR="008F0392">
        <w:t>prestação de</w:t>
      </w:r>
      <w:r w:rsidR="008F0392" w:rsidRPr="004F15B0">
        <w:t xml:space="preserve"> serviço de </w:t>
      </w:r>
      <w:r w:rsidR="008F0392">
        <w:t>decoração de espaços público da 6ª Expoleite no Município de Afrânio - PE</w:t>
      </w:r>
      <w:r w:rsidR="008F0392" w:rsidRPr="004F15B0">
        <w:t>, nos termos da tabela abaixo</w:t>
      </w:r>
      <w:r w:rsidR="008F0392">
        <w:t>,</w:t>
      </w:r>
      <w:r w:rsidR="008F0392" w:rsidRPr="004F15B0">
        <w:t xml:space="preserve"> conforme condições e exigências estabelecidas neste instrumento</w:t>
      </w:r>
      <w:r w:rsidR="008F0392">
        <w:t xml:space="preserve"> e conforme solicitação expressa da Secretaria Municipal de Educação</w:t>
      </w:r>
      <w:r w:rsidR="00A64E97" w:rsidRPr="00A64E97">
        <w:rPr>
          <w:rFonts w:eastAsia="Calibri" w:cs="Tahoma"/>
        </w:rPr>
        <w:t>.</w:t>
      </w:r>
    </w:p>
    <w:tbl>
      <w:tblPr>
        <w:tblStyle w:val="Tabelacomgrade1"/>
        <w:tblW w:w="9622" w:type="dxa"/>
        <w:jc w:val="center"/>
        <w:tblInd w:w="-2500" w:type="dxa"/>
        <w:tblLook w:val="04A0"/>
      </w:tblPr>
      <w:tblGrid>
        <w:gridCol w:w="1119"/>
        <w:gridCol w:w="6171"/>
        <w:gridCol w:w="1136"/>
        <w:gridCol w:w="1196"/>
      </w:tblGrid>
      <w:tr w:rsidR="008C5382" w:rsidRPr="00D1257A" w:rsidTr="008C5382">
        <w:trPr>
          <w:jc w:val="center"/>
        </w:trPr>
        <w:tc>
          <w:tcPr>
            <w:tcW w:w="1119" w:type="dxa"/>
            <w:shd w:val="clear" w:color="auto" w:fill="BFBFBF" w:themeFill="background1" w:themeFillShade="BF"/>
            <w:vAlign w:val="center"/>
          </w:tcPr>
          <w:p w:rsidR="008C5382" w:rsidRPr="00D1257A" w:rsidRDefault="008C5382" w:rsidP="00B22C21">
            <w:pPr>
              <w:spacing w:line="276" w:lineRule="auto"/>
              <w:ind w:right="-1"/>
              <w:jc w:val="center"/>
              <w:rPr>
                <w:rFonts w:cs="Calibri"/>
                <w:b/>
                <w:u w:val="single"/>
              </w:rPr>
            </w:pPr>
            <w:r w:rsidRPr="00D1257A">
              <w:rPr>
                <w:rFonts w:cs="Times New Roman"/>
                <w:b/>
              </w:rPr>
              <w:t>ITEM</w:t>
            </w:r>
          </w:p>
        </w:tc>
        <w:tc>
          <w:tcPr>
            <w:tcW w:w="6171" w:type="dxa"/>
            <w:shd w:val="clear" w:color="auto" w:fill="BFBFBF" w:themeFill="background1" w:themeFillShade="BF"/>
            <w:vAlign w:val="center"/>
          </w:tcPr>
          <w:p w:rsidR="008C5382" w:rsidRPr="00D1257A" w:rsidRDefault="008C5382" w:rsidP="00B22C21">
            <w:pPr>
              <w:spacing w:line="276" w:lineRule="auto"/>
              <w:ind w:right="-1"/>
              <w:jc w:val="center"/>
              <w:rPr>
                <w:rFonts w:cs="Calibri"/>
                <w:b/>
                <w:u w:val="single"/>
              </w:rPr>
            </w:pPr>
            <w:r w:rsidRPr="00D1257A">
              <w:rPr>
                <w:rFonts w:cs="Times New Roman"/>
                <w:b/>
              </w:rPr>
              <w:t>DESCRIÇÃO</w:t>
            </w:r>
          </w:p>
        </w:tc>
        <w:tc>
          <w:tcPr>
            <w:tcW w:w="1136" w:type="dxa"/>
            <w:shd w:val="clear" w:color="auto" w:fill="BFBFBF" w:themeFill="background1" w:themeFillShade="BF"/>
            <w:vAlign w:val="center"/>
          </w:tcPr>
          <w:p w:rsidR="008C5382" w:rsidRPr="00D1257A" w:rsidRDefault="008C5382" w:rsidP="00B22C21">
            <w:pPr>
              <w:spacing w:line="276" w:lineRule="auto"/>
              <w:ind w:right="-1"/>
              <w:jc w:val="center"/>
              <w:rPr>
                <w:rFonts w:cs="Calibri"/>
                <w:b/>
                <w:u w:val="single"/>
              </w:rPr>
            </w:pPr>
            <w:r w:rsidRPr="00D1257A">
              <w:rPr>
                <w:rFonts w:cs="Times New Roman"/>
                <w:b/>
              </w:rPr>
              <w:t>UNID</w:t>
            </w:r>
          </w:p>
        </w:tc>
        <w:tc>
          <w:tcPr>
            <w:tcW w:w="1196" w:type="dxa"/>
            <w:shd w:val="clear" w:color="auto" w:fill="BFBFBF" w:themeFill="background1" w:themeFillShade="BF"/>
            <w:vAlign w:val="center"/>
          </w:tcPr>
          <w:p w:rsidR="008C5382" w:rsidRPr="00D1257A" w:rsidRDefault="008C5382" w:rsidP="00B22C21">
            <w:pPr>
              <w:spacing w:line="276" w:lineRule="auto"/>
              <w:ind w:right="-1"/>
              <w:jc w:val="center"/>
              <w:rPr>
                <w:rFonts w:cs="Calibri"/>
                <w:b/>
                <w:u w:val="single"/>
              </w:rPr>
            </w:pPr>
            <w:r w:rsidRPr="00D1257A">
              <w:rPr>
                <w:rFonts w:cs="Times New Roman"/>
                <w:b/>
              </w:rPr>
              <w:t>QUANT.</w:t>
            </w:r>
          </w:p>
        </w:tc>
      </w:tr>
      <w:tr w:rsidR="008C5382" w:rsidRPr="00D1257A" w:rsidTr="008C5382">
        <w:trPr>
          <w:trHeight w:val="1407"/>
          <w:jc w:val="center"/>
        </w:trPr>
        <w:tc>
          <w:tcPr>
            <w:tcW w:w="1119" w:type="dxa"/>
            <w:vAlign w:val="center"/>
          </w:tcPr>
          <w:p w:rsidR="008C5382" w:rsidRPr="00D1257A" w:rsidRDefault="008C5382" w:rsidP="00B22C21">
            <w:pPr>
              <w:spacing w:line="276" w:lineRule="auto"/>
              <w:ind w:right="-1"/>
              <w:jc w:val="center"/>
              <w:rPr>
                <w:rFonts w:cs="Arial"/>
              </w:rPr>
            </w:pPr>
            <w:r w:rsidRPr="00D1257A">
              <w:rPr>
                <w:rFonts w:cs="Arial"/>
              </w:rPr>
              <w:t>1</w:t>
            </w:r>
          </w:p>
        </w:tc>
        <w:tc>
          <w:tcPr>
            <w:tcW w:w="6171" w:type="dxa"/>
            <w:vAlign w:val="center"/>
          </w:tcPr>
          <w:p w:rsidR="008C5382" w:rsidRPr="00D1257A" w:rsidRDefault="008C5382" w:rsidP="00B22C21">
            <w:pPr>
              <w:spacing w:line="276" w:lineRule="auto"/>
              <w:ind w:right="-1"/>
              <w:jc w:val="both"/>
              <w:rPr>
                <w:rFonts w:cs="Arial"/>
              </w:rPr>
            </w:pPr>
            <w:r w:rsidRPr="008F0392">
              <w:rPr>
                <w:rFonts w:cs="Arial"/>
                <w:b/>
              </w:rPr>
              <w:t>PALCO EXPOLEITE 2024 AFRÂNIO</w:t>
            </w:r>
            <w:r w:rsidRPr="00D1257A">
              <w:rPr>
                <w:rFonts w:cs="Arial"/>
              </w:rPr>
              <w:t xml:space="preserve"> – DESCRITIVO - MATERIAL </w:t>
            </w:r>
            <w:r w:rsidRPr="008F0392">
              <w:rPr>
                <w:rFonts w:cs="Arial"/>
                <w:b/>
              </w:rPr>
              <w:t>CENOGRAFIA PALCO</w:t>
            </w:r>
            <w:r w:rsidRPr="00D1257A">
              <w:rPr>
                <w:rFonts w:cs="Arial"/>
              </w:rPr>
              <w:t>:</w:t>
            </w:r>
            <w:r>
              <w:rPr>
                <w:rFonts w:cs="Arial"/>
              </w:rPr>
              <w:t xml:space="preserve"> </w:t>
            </w:r>
            <w:r w:rsidRPr="00D1257A">
              <w:rPr>
                <w:rFonts w:cs="Arial"/>
              </w:rPr>
              <w:t>01 UND - CACTO RECORTADO 6,14M X7,66M</w:t>
            </w:r>
            <w:r>
              <w:rPr>
                <w:rFonts w:cs="Arial"/>
              </w:rPr>
              <w:t xml:space="preserve"> </w:t>
            </w:r>
            <w:r w:rsidRPr="00D1257A">
              <w:rPr>
                <w:rFonts w:cs="Arial"/>
              </w:rPr>
              <w:t>01 UND - CACTO RECORTADO ESPELHADO 6,14M X7,66M</w:t>
            </w:r>
            <w:r>
              <w:rPr>
                <w:rFonts w:cs="Arial"/>
              </w:rPr>
              <w:t xml:space="preserve"> </w:t>
            </w:r>
            <w:r w:rsidRPr="00D1257A">
              <w:rPr>
                <w:rFonts w:cs="Arial"/>
              </w:rPr>
              <w:t>02 UNDS - MOLDURAS 43, 3M X56, 3M X0,40M 02 UNDS -NUVENS 3,08M X1,60M</w:t>
            </w:r>
            <w:r>
              <w:rPr>
                <w:rFonts w:cs="Arial"/>
              </w:rPr>
              <w:t xml:space="preserve"> </w:t>
            </w:r>
            <w:r w:rsidRPr="00D1257A">
              <w:rPr>
                <w:rFonts w:cs="Arial"/>
              </w:rPr>
              <w:t>02 UNDS -NUVENS ESPELHADAS 3,08M X1,60M 01 UND - MOTIA 27, 4M X2,05M</w:t>
            </w:r>
            <w:r>
              <w:rPr>
                <w:rFonts w:cs="Arial"/>
              </w:rPr>
              <w:t xml:space="preserve"> </w:t>
            </w:r>
            <w:r w:rsidRPr="00D1257A">
              <w:rPr>
                <w:rFonts w:cs="Arial"/>
              </w:rPr>
              <w:t>01 UND -MOTIA ESPELHADA 2,74M X2,05M 01UND-MARCA</w:t>
            </w:r>
            <w:r>
              <w:rPr>
                <w:rFonts w:cs="Arial"/>
              </w:rPr>
              <w:t xml:space="preserve"> </w:t>
            </w:r>
            <w:r w:rsidRPr="00D1257A">
              <w:rPr>
                <w:rFonts w:cs="Arial"/>
              </w:rPr>
              <w:t>EVENTO</w:t>
            </w:r>
            <w:r>
              <w:rPr>
                <w:rFonts w:cs="Arial"/>
              </w:rPr>
              <w:t xml:space="preserve"> </w:t>
            </w:r>
            <w:r w:rsidRPr="00D1257A">
              <w:rPr>
                <w:rFonts w:cs="Arial"/>
              </w:rPr>
              <w:t>3,77M</w:t>
            </w:r>
            <w:r>
              <w:rPr>
                <w:rFonts w:cs="Arial"/>
              </w:rPr>
              <w:t xml:space="preserve"> </w:t>
            </w:r>
            <w:r w:rsidRPr="00D1257A">
              <w:rPr>
                <w:rFonts w:cs="Arial"/>
              </w:rPr>
              <w:t>X</w:t>
            </w:r>
            <w:r>
              <w:rPr>
                <w:rFonts w:cs="Arial"/>
              </w:rPr>
              <w:t xml:space="preserve"> </w:t>
            </w:r>
            <w:r w:rsidRPr="00D1257A">
              <w:rPr>
                <w:rFonts w:cs="Arial"/>
              </w:rPr>
              <w:t>62,6MCNICLURI LUMINOSO) 01 UND - PORTAL CORDAS 10,30M X15,59M</w:t>
            </w:r>
            <w:r>
              <w:rPr>
                <w:rFonts w:cs="Arial"/>
              </w:rPr>
              <w:t xml:space="preserve"> </w:t>
            </w:r>
            <w:r w:rsidRPr="00D1257A">
              <w:rPr>
                <w:rFonts w:cs="Arial"/>
              </w:rPr>
              <w:t>01 UND - 58M APROX. DE FITA DE LED VERDE</w:t>
            </w:r>
            <w:r>
              <w:rPr>
                <w:rFonts w:cs="Arial"/>
              </w:rPr>
              <w:t xml:space="preserve"> </w:t>
            </w:r>
            <w:r w:rsidRPr="00D1257A">
              <w:rPr>
                <w:rFonts w:cs="Arial"/>
              </w:rPr>
              <w:t>01 UND -</w:t>
            </w:r>
            <w:r w:rsidRPr="00D1257A">
              <w:rPr>
                <w:rFonts w:cs="Arial"/>
              </w:rPr>
              <w:lastRenderedPageBreak/>
              <w:t>120M DE TECDIO VERDE PARACOBERTURADE PALCO 01 UND - 120Ma DE TECIDO PRETO PARA COBERTURA DE PALCO 01 UND - 40M* CARPETE VERDE SINTÉTICO</w:t>
            </w:r>
          </w:p>
          <w:p w:rsidR="008C5382" w:rsidRPr="00D1257A" w:rsidRDefault="008C5382" w:rsidP="00B22C21">
            <w:pPr>
              <w:spacing w:line="276" w:lineRule="auto"/>
              <w:ind w:right="-1"/>
              <w:jc w:val="both"/>
              <w:rPr>
                <w:rFonts w:cs="Arial"/>
              </w:rPr>
            </w:pPr>
            <w:r w:rsidRPr="00D1257A">
              <w:rPr>
                <w:rFonts w:cs="Arial"/>
              </w:rPr>
              <w:t>40 UNDS - VARAS DE METALON 20X20 CHAPA 18</w:t>
            </w:r>
            <w:r>
              <w:rPr>
                <w:rFonts w:cs="Arial"/>
              </w:rPr>
              <w:t>.</w:t>
            </w:r>
          </w:p>
          <w:p w:rsidR="008C5382" w:rsidRPr="00D1257A" w:rsidRDefault="008C5382" w:rsidP="00B22C21">
            <w:pPr>
              <w:spacing w:line="276" w:lineRule="auto"/>
              <w:ind w:right="-1"/>
              <w:jc w:val="both"/>
              <w:rPr>
                <w:rFonts w:cs="Arial"/>
              </w:rPr>
            </w:pPr>
          </w:p>
          <w:p w:rsidR="008C5382" w:rsidRPr="00D1257A" w:rsidRDefault="008C5382" w:rsidP="00B22C21">
            <w:pPr>
              <w:spacing w:line="276" w:lineRule="auto"/>
              <w:ind w:right="-1"/>
              <w:jc w:val="both"/>
              <w:rPr>
                <w:rFonts w:cs="Arial"/>
              </w:rPr>
            </w:pPr>
            <w:r w:rsidRPr="008F0392">
              <w:rPr>
                <w:rFonts w:cs="Arial"/>
                <w:b/>
              </w:rPr>
              <w:t>PÓRTICO PRINCIPAL EXPOLEITE 2024</w:t>
            </w:r>
            <w:r w:rsidRPr="00D1257A">
              <w:rPr>
                <w:rFonts w:cs="Arial"/>
              </w:rPr>
              <w:t xml:space="preserve"> </w:t>
            </w:r>
            <w:r w:rsidRPr="008F0392">
              <w:rPr>
                <w:rFonts w:cs="Arial"/>
                <w:b/>
              </w:rPr>
              <w:t>AFRÂNIO</w:t>
            </w:r>
            <w:r w:rsidRPr="00D1257A">
              <w:rPr>
                <w:rFonts w:cs="Arial"/>
              </w:rPr>
              <w:t xml:space="preserve"> –DESCRITIVO - MATERIAL CENOGRAFIA PÓRTICO PRINCIPAL:</w:t>
            </w:r>
            <w:r>
              <w:rPr>
                <w:rFonts w:cs="Arial"/>
              </w:rPr>
              <w:t xml:space="preserve"> </w:t>
            </w:r>
            <w:r w:rsidRPr="00D1257A">
              <w:rPr>
                <w:rFonts w:cs="Arial"/>
              </w:rPr>
              <w:t>02 UNDS - PAREDES LATERAIS 30, 0M X 2,00M</w:t>
            </w:r>
          </w:p>
          <w:p w:rsidR="008C5382" w:rsidRPr="00D1257A" w:rsidRDefault="008C5382" w:rsidP="00B22C21">
            <w:pPr>
              <w:spacing w:line="276" w:lineRule="auto"/>
              <w:ind w:right="-1"/>
              <w:jc w:val="both"/>
              <w:rPr>
                <w:rFonts w:cs="Arial"/>
              </w:rPr>
            </w:pPr>
            <w:r w:rsidRPr="00D1257A">
              <w:rPr>
                <w:rFonts w:cs="Arial"/>
              </w:rPr>
              <w:t>0 1 UND - TESTEIRA 10MX0,92 COM CORTES LATERAIS</w:t>
            </w:r>
          </w:p>
          <w:p w:rsidR="008C5382" w:rsidRPr="00D1257A" w:rsidRDefault="008C5382" w:rsidP="00B22C21">
            <w:pPr>
              <w:spacing w:line="276" w:lineRule="auto"/>
              <w:ind w:right="-1"/>
              <w:jc w:val="both"/>
              <w:rPr>
                <w:rFonts w:cs="Arial"/>
              </w:rPr>
            </w:pPr>
            <w:r w:rsidRPr="00D1257A">
              <w:rPr>
                <w:rFonts w:cs="Arial"/>
              </w:rPr>
              <w:t>0 2 UNDS - PORTAL ADESVIADO NA TEXTURA E D CORDAS MARROM 8,00M X 4,64M</w:t>
            </w:r>
          </w:p>
          <w:p w:rsidR="008C5382" w:rsidRPr="00D1257A" w:rsidRDefault="008C5382" w:rsidP="00B22C21">
            <w:pPr>
              <w:spacing w:line="276" w:lineRule="auto"/>
              <w:ind w:right="-1"/>
              <w:jc w:val="both"/>
              <w:rPr>
                <w:rFonts w:cs="Arial"/>
              </w:rPr>
            </w:pPr>
            <w:r w:rsidRPr="00D1257A">
              <w:rPr>
                <w:rFonts w:cs="Arial"/>
              </w:rPr>
              <w:t>01 UND - MARCA EVENTO 2,48M X4, 15M CINCLUIR LUMINOSO)</w:t>
            </w:r>
          </w:p>
          <w:p w:rsidR="008C5382" w:rsidRPr="00D1257A" w:rsidRDefault="008C5382" w:rsidP="00B22C21">
            <w:pPr>
              <w:spacing w:line="276" w:lineRule="auto"/>
              <w:ind w:right="-1"/>
              <w:jc w:val="both"/>
              <w:rPr>
                <w:rFonts w:cs="Arial"/>
              </w:rPr>
            </w:pPr>
            <w:r w:rsidRPr="00D1257A">
              <w:rPr>
                <w:rFonts w:cs="Arial"/>
              </w:rPr>
              <w:t>0 1 UND - 40M DE PAREDE DE MADEIRA ADESIVADA COM TEXTURA EM MADEIRA VERDE E APLIQUES NA COR AZUL PARA USO INTERNO DO CORREDOR</w:t>
            </w:r>
          </w:p>
          <w:p w:rsidR="008C5382" w:rsidRPr="00D1257A" w:rsidRDefault="008C5382" w:rsidP="00B22C21">
            <w:pPr>
              <w:spacing w:line="276" w:lineRule="auto"/>
              <w:ind w:right="-1"/>
              <w:jc w:val="both"/>
              <w:rPr>
                <w:rFonts w:cs="Arial"/>
              </w:rPr>
            </w:pPr>
            <w:r w:rsidRPr="00D1257A">
              <w:rPr>
                <w:rFonts w:cs="Arial"/>
              </w:rPr>
              <w:t>01 UND - 40M DE PAREDE EM MADEIRA EXTERNO PINTADA E GRAFITADA PARA USO EXTERNO DO CORREDOR</w:t>
            </w:r>
          </w:p>
          <w:p w:rsidR="008C5382" w:rsidRPr="00D1257A" w:rsidRDefault="008C5382" w:rsidP="00B22C21">
            <w:pPr>
              <w:spacing w:line="276" w:lineRule="auto"/>
              <w:ind w:right="-1"/>
              <w:jc w:val="both"/>
              <w:rPr>
                <w:rFonts w:cs="Arial"/>
              </w:rPr>
            </w:pPr>
            <w:r w:rsidRPr="00D1257A">
              <w:rPr>
                <w:rFonts w:cs="Arial"/>
              </w:rPr>
              <w:t>01 UND - 50M DE MALHA VERDE PARA O TETO 01 UND - 50M DE MALHA AZUL PARA O TETO</w:t>
            </w:r>
          </w:p>
          <w:p w:rsidR="008C5382" w:rsidRPr="00D1257A" w:rsidRDefault="008C5382" w:rsidP="00B22C21">
            <w:pPr>
              <w:spacing w:line="276" w:lineRule="auto"/>
              <w:ind w:right="-1"/>
              <w:jc w:val="both"/>
              <w:rPr>
                <w:rFonts w:cs="Arial"/>
              </w:rPr>
            </w:pPr>
            <w:r w:rsidRPr="00D1257A">
              <w:rPr>
                <w:rFonts w:cs="Arial"/>
              </w:rPr>
              <w:t>PAINEL BACKDROP EXPOLEITE 2024 AFRÂNIO – DESCRITIVO MATERIAL CENOGRAFIA PAINEL BACKDROP:</w:t>
            </w:r>
          </w:p>
          <w:p w:rsidR="008C5382" w:rsidRPr="00D1257A" w:rsidRDefault="008C5382" w:rsidP="00B22C21">
            <w:pPr>
              <w:spacing w:line="276" w:lineRule="auto"/>
              <w:ind w:right="-1"/>
              <w:jc w:val="both"/>
              <w:rPr>
                <w:rFonts w:cs="Arial"/>
              </w:rPr>
            </w:pPr>
            <w:r w:rsidRPr="00D1257A">
              <w:rPr>
                <w:rFonts w:cs="Arial"/>
              </w:rPr>
              <w:t>0 1 UND - PAREDE DE MADEIRA ADESIVADA 10,00 M X 3,00 M</w:t>
            </w:r>
          </w:p>
          <w:p w:rsidR="008C5382" w:rsidRPr="00D1257A" w:rsidRDefault="008C5382" w:rsidP="00B22C21">
            <w:pPr>
              <w:spacing w:line="276" w:lineRule="auto"/>
              <w:ind w:right="-1"/>
              <w:jc w:val="both"/>
              <w:rPr>
                <w:rFonts w:cs="Arial"/>
              </w:rPr>
            </w:pPr>
            <w:r w:rsidRPr="00D1257A">
              <w:rPr>
                <w:rFonts w:cs="Arial"/>
              </w:rPr>
              <w:t>0 1 UND - PAREDE DE MADEIRA GRAFITADA 10,00 M X 3,00 M</w:t>
            </w:r>
          </w:p>
          <w:p w:rsidR="008C5382" w:rsidRPr="00D1257A" w:rsidRDefault="008C5382" w:rsidP="00B22C21">
            <w:pPr>
              <w:spacing w:line="276" w:lineRule="auto"/>
              <w:ind w:right="-1"/>
              <w:jc w:val="both"/>
              <w:rPr>
                <w:rFonts w:cs="Arial"/>
              </w:rPr>
            </w:pPr>
            <w:r w:rsidRPr="00D1257A">
              <w:rPr>
                <w:rFonts w:cs="Arial"/>
              </w:rPr>
              <w:t>01 UND - MARCA EXPOLEITE 2,24M X0,62M EM PVC EXPANDIDO 15MM</w:t>
            </w:r>
          </w:p>
          <w:p w:rsidR="008C5382" w:rsidRPr="00D1257A" w:rsidRDefault="008C5382" w:rsidP="00B22C21">
            <w:pPr>
              <w:spacing w:line="276" w:lineRule="auto"/>
              <w:ind w:right="-1"/>
              <w:jc w:val="both"/>
              <w:rPr>
                <w:rFonts w:cs="Arial"/>
              </w:rPr>
            </w:pPr>
            <w:r w:rsidRPr="00D1257A">
              <w:rPr>
                <w:rFonts w:cs="Arial"/>
              </w:rPr>
              <w:t>15 UNDS - ELEMENTOS DE RECORTE CENOGRAFICOS</w:t>
            </w:r>
          </w:p>
          <w:p w:rsidR="008C5382" w:rsidRPr="00D1257A" w:rsidRDefault="008C5382" w:rsidP="00B22C21">
            <w:pPr>
              <w:spacing w:line="276" w:lineRule="auto"/>
              <w:ind w:right="-1"/>
              <w:jc w:val="both"/>
              <w:rPr>
                <w:rFonts w:cs="Arial"/>
              </w:rPr>
            </w:pPr>
          </w:p>
          <w:p w:rsidR="008C5382" w:rsidRPr="00D1257A" w:rsidRDefault="008C5382" w:rsidP="00B22C21">
            <w:pPr>
              <w:spacing w:line="276" w:lineRule="auto"/>
              <w:ind w:right="-1"/>
              <w:jc w:val="both"/>
              <w:rPr>
                <w:rFonts w:cs="Arial"/>
              </w:rPr>
            </w:pPr>
            <w:r w:rsidRPr="008F0392">
              <w:rPr>
                <w:rFonts w:cs="Arial"/>
                <w:b/>
              </w:rPr>
              <w:t>PÓRTICO RUA EXPOLEITE 2024 AFRÂNIO</w:t>
            </w:r>
            <w:r w:rsidRPr="00D1257A">
              <w:rPr>
                <w:rFonts w:cs="Arial"/>
              </w:rPr>
              <w:t xml:space="preserve"> – DESCRITIVO MATERIAL CENOGRAFIA PÓRTICO RUA:</w:t>
            </w:r>
          </w:p>
          <w:p w:rsidR="008C5382" w:rsidRPr="00D1257A" w:rsidRDefault="008C5382" w:rsidP="00B22C21">
            <w:pPr>
              <w:spacing w:line="276" w:lineRule="auto"/>
              <w:ind w:right="-1"/>
              <w:jc w:val="both"/>
              <w:rPr>
                <w:rFonts w:cs="Arial"/>
              </w:rPr>
            </w:pPr>
            <w:r w:rsidRPr="00D1257A">
              <w:rPr>
                <w:rFonts w:cs="Arial"/>
              </w:rPr>
              <w:t>01UND</w:t>
            </w:r>
            <w:r>
              <w:rPr>
                <w:rFonts w:cs="Arial"/>
              </w:rPr>
              <w:t xml:space="preserve"> –</w:t>
            </w:r>
            <w:r w:rsidRPr="00D1257A">
              <w:rPr>
                <w:rFonts w:cs="Arial"/>
              </w:rPr>
              <w:t>CACTO</w:t>
            </w:r>
            <w:r>
              <w:rPr>
                <w:rFonts w:cs="Arial"/>
              </w:rPr>
              <w:t xml:space="preserve"> </w:t>
            </w:r>
            <w:r w:rsidRPr="00D1257A">
              <w:rPr>
                <w:rFonts w:cs="Arial"/>
              </w:rPr>
              <w:t>RECORTADO</w:t>
            </w:r>
            <w:r>
              <w:rPr>
                <w:rFonts w:cs="Arial"/>
              </w:rPr>
              <w:t xml:space="preserve"> </w:t>
            </w:r>
            <w:r w:rsidRPr="00D1257A">
              <w:rPr>
                <w:rFonts w:cs="Arial"/>
              </w:rPr>
              <w:t>2,0M1 X2,51M</w:t>
            </w:r>
          </w:p>
          <w:p w:rsidR="008C5382" w:rsidRPr="00D1257A" w:rsidRDefault="008C5382" w:rsidP="00B22C21">
            <w:pPr>
              <w:spacing w:line="276" w:lineRule="auto"/>
              <w:ind w:right="-1"/>
              <w:jc w:val="both"/>
              <w:rPr>
                <w:rFonts w:cs="Arial"/>
              </w:rPr>
            </w:pPr>
            <w:r w:rsidRPr="00D1257A">
              <w:rPr>
                <w:rFonts w:cs="Arial"/>
              </w:rPr>
              <w:t>01 UND -CACTO RECORTADO ESPELHADO 2,01M X2,5 1M</w:t>
            </w:r>
          </w:p>
          <w:p w:rsidR="008C5382" w:rsidRPr="00D1257A" w:rsidRDefault="008C5382" w:rsidP="00B22C21">
            <w:pPr>
              <w:spacing w:line="276" w:lineRule="auto"/>
              <w:ind w:right="-1"/>
              <w:jc w:val="both"/>
              <w:rPr>
                <w:rFonts w:cs="Arial"/>
              </w:rPr>
            </w:pPr>
            <w:r w:rsidRPr="00D1257A">
              <w:rPr>
                <w:rFonts w:cs="Arial"/>
              </w:rPr>
              <w:t>01 UND - PEDRAS RECORTADAS 1,39 X0,88 01 UND - MOITA 1,24M X0,93M</w:t>
            </w:r>
          </w:p>
          <w:p w:rsidR="008C5382" w:rsidRPr="00D1257A" w:rsidRDefault="008C5382" w:rsidP="00B22C21">
            <w:pPr>
              <w:spacing w:line="276" w:lineRule="auto"/>
              <w:ind w:right="-1"/>
              <w:jc w:val="both"/>
              <w:rPr>
                <w:rFonts w:cs="Arial"/>
              </w:rPr>
            </w:pPr>
            <w:r w:rsidRPr="00D1257A">
              <w:rPr>
                <w:rFonts w:cs="Arial"/>
              </w:rPr>
              <w:t>01 UND - NUVENS 2, 12M X1, 10M</w:t>
            </w:r>
          </w:p>
          <w:p w:rsidR="008C5382" w:rsidRPr="00D1257A" w:rsidRDefault="008C5382" w:rsidP="00B22C21">
            <w:pPr>
              <w:spacing w:line="276" w:lineRule="auto"/>
              <w:ind w:right="-1"/>
              <w:jc w:val="both"/>
              <w:rPr>
                <w:rFonts w:cs="Arial"/>
              </w:rPr>
            </w:pPr>
            <w:r w:rsidRPr="00D1257A">
              <w:rPr>
                <w:rFonts w:cs="Arial"/>
              </w:rPr>
              <w:t>01 UND -NUVENS ESPELHADAS 2, 12M X1,10M</w:t>
            </w:r>
          </w:p>
          <w:p w:rsidR="008C5382" w:rsidRPr="00D1257A" w:rsidRDefault="008C5382" w:rsidP="00B22C21">
            <w:pPr>
              <w:spacing w:line="276" w:lineRule="auto"/>
              <w:ind w:right="-1"/>
              <w:jc w:val="both"/>
              <w:rPr>
                <w:rFonts w:cs="Arial"/>
              </w:rPr>
            </w:pPr>
            <w:r w:rsidRPr="00D1257A">
              <w:rPr>
                <w:rFonts w:cs="Arial"/>
              </w:rPr>
              <w:t>01 UND - MARCA EVENTO 1,99M X3,31M</w:t>
            </w:r>
          </w:p>
          <w:p w:rsidR="008C5382" w:rsidRPr="00D1257A" w:rsidRDefault="008C5382" w:rsidP="00B22C21">
            <w:pPr>
              <w:spacing w:line="276" w:lineRule="auto"/>
              <w:ind w:right="-1"/>
              <w:jc w:val="both"/>
              <w:rPr>
                <w:rFonts w:cs="Arial"/>
              </w:rPr>
            </w:pPr>
            <w:r w:rsidRPr="00D1257A">
              <w:rPr>
                <w:rFonts w:cs="Arial"/>
              </w:rPr>
              <w:t>01 UND - LETREIRO EXPOLEITE PVC 15MM</w:t>
            </w:r>
          </w:p>
          <w:p w:rsidR="008C5382" w:rsidRPr="00D1257A" w:rsidRDefault="008C5382" w:rsidP="00B22C21">
            <w:pPr>
              <w:spacing w:line="276" w:lineRule="auto"/>
              <w:ind w:right="-1"/>
              <w:jc w:val="both"/>
              <w:rPr>
                <w:rFonts w:cs="Arial"/>
              </w:rPr>
            </w:pPr>
            <w:r w:rsidRPr="00D1257A">
              <w:rPr>
                <w:rFonts w:cs="Arial"/>
              </w:rPr>
              <w:t>0 1 UND - TESTEIRA ADESIVADA 10MX0,92M COM CORTES LATERAIS</w:t>
            </w:r>
          </w:p>
          <w:p w:rsidR="008C5382" w:rsidRPr="00D1257A" w:rsidRDefault="008C5382" w:rsidP="00B22C21">
            <w:pPr>
              <w:spacing w:line="276" w:lineRule="auto"/>
              <w:ind w:right="-1"/>
              <w:jc w:val="both"/>
              <w:rPr>
                <w:rFonts w:cs="Arial"/>
              </w:rPr>
            </w:pPr>
            <w:r w:rsidRPr="00D1257A">
              <w:rPr>
                <w:rFonts w:cs="Arial"/>
              </w:rPr>
              <w:t>02 UNDS - PAREDES LATERAIS ADESIVADAS 3,00M X1,70M</w:t>
            </w:r>
          </w:p>
          <w:p w:rsidR="008C5382" w:rsidRPr="00D1257A" w:rsidRDefault="008C5382" w:rsidP="00B22C21">
            <w:pPr>
              <w:spacing w:line="276" w:lineRule="auto"/>
              <w:ind w:right="-1"/>
              <w:jc w:val="both"/>
              <w:rPr>
                <w:rFonts w:cs="Arial"/>
              </w:rPr>
            </w:pPr>
          </w:p>
          <w:p w:rsidR="008C5382" w:rsidRPr="00D1257A" w:rsidRDefault="008C5382" w:rsidP="00B22C21">
            <w:pPr>
              <w:spacing w:line="276" w:lineRule="auto"/>
              <w:ind w:right="-1"/>
              <w:jc w:val="both"/>
              <w:rPr>
                <w:rFonts w:cs="Arial"/>
              </w:rPr>
            </w:pPr>
            <w:r w:rsidRPr="008F0392">
              <w:rPr>
                <w:rFonts w:cs="Arial"/>
                <w:b/>
              </w:rPr>
              <w:t xml:space="preserve">CORETO EXPOLEITE 2024 AFRÂNIO </w:t>
            </w:r>
            <w:r>
              <w:rPr>
                <w:rFonts w:cs="Arial"/>
              </w:rPr>
              <w:t>–</w:t>
            </w:r>
            <w:r w:rsidRPr="00D1257A">
              <w:rPr>
                <w:rFonts w:cs="Arial"/>
              </w:rPr>
              <w:t>DESCRITIVO</w:t>
            </w:r>
            <w:r>
              <w:rPr>
                <w:rFonts w:cs="Arial"/>
              </w:rPr>
              <w:t xml:space="preserve"> </w:t>
            </w:r>
            <w:r w:rsidRPr="00D1257A">
              <w:rPr>
                <w:rFonts w:cs="Arial"/>
              </w:rPr>
              <w:t>MATERIAL CENOGRAFIA CORETO:</w:t>
            </w:r>
          </w:p>
          <w:p w:rsidR="008C5382" w:rsidRPr="00D1257A" w:rsidRDefault="008C5382" w:rsidP="00B22C21">
            <w:pPr>
              <w:spacing w:line="276" w:lineRule="auto"/>
              <w:ind w:right="-1"/>
              <w:jc w:val="both"/>
              <w:rPr>
                <w:rFonts w:cs="Arial"/>
              </w:rPr>
            </w:pPr>
            <w:r w:rsidRPr="00D1257A">
              <w:rPr>
                <w:rFonts w:cs="Arial"/>
              </w:rPr>
              <w:t xml:space="preserve">01 UND-CORETO EM MADERIA COM RECORTES ME ROUTERE TELHAS 4,21 X 3,35 </w:t>
            </w:r>
          </w:p>
          <w:p w:rsidR="008C5382" w:rsidRPr="00D1257A" w:rsidRDefault="008C5382" w:rsidP="00B22C21">
            <w:pPr>
              <w:spacing w:line="276" w:lineRule="auto"/>
              <w:ind w:right="-1"/>
              <w:jc w:val="both"/>
              <w:rPr>
                <w:rFonts w:cs="Arial"/>
              </w:rPr>
            </w:pPr>
            <w:r w:rsidRPr="00D1257A">
              <w:rPr>
                <w:rFonts w:cs="Arial"/>
              </w:rPr>
              <w:t xml:space="preserve">02 UNDS - MARCA EXPOLEITE 1,67M X 0,99M EM PVC </w:t>
            </w:r>
            <w:r w:rsidRPr="00D1257A">
              <w:rPr>
                <w:rFonts w:cs="Arial"/>
              </w:rPr>
              <w:lastRenderedPageBreak/>
              <w:t>EXPANDIDO 15MM</w:t>
            </w:r>
          </w:p>
          <w:p w:rsidR="008C5382" w:rsidRPr="00D1257A" w:rsidRDefault="008C5382" w:rsidP="00B22C21">
            <w:pPr>
              <w:spacing w:line="276" w:lineRule="auto"/>
              <w:ind w:right="-1"/>
              <w:jc w:val="both"/>
              <w:rPr>
                <w:rFonts w:cs="Arial"/>
              </w:rPr>
            </w:pPr>
          </w:p>
          <w:p w:rsidR="008C5382" w:rsidRPr="00D1257A" w:rsidRDefault="008C5382" w:rsidP="00B22C21">
            <w:pPr>
              <w:spacing w:line="276" w:lineRule="auto"/>
              <w:ind w:right="-1"/>
              <w:jc w:val="both"/>
              <w:rPr>
                <w:rFonts w:cs="Arial"/>
              </w:rPr>
            </w:pPr>
            <w:r w:rsidRPr="004344DD">
              <w:rPr>
                <w:rFonts w:cs="Arial"/>
                <w:b/>
              </w:rPr>
              <w:t>INTERVENÇÕES NA RUA EXPOLEITE 2024 AFRÂNO I</w:t>
            </w:r>
            <w:r w:rsidRPr="00D1257A">
              <w:rPr>
                <w:rFonts w:cs="Arial"/>
              </w:rPr>
              <w:t xml:space="preserve"> -DESCRITIVO</w:t>
            </w:r>
          </w:p>
          <w:p w:rsidR="008C5382" w:rsidRPr="00D1257A" w:rsidRDefault="008C5382" w:rsidP="00B22C21">
            <w:pPr>
              <w:spacing w:line="276" w:lineRule="auto"/>
              <w:ind w:right="-1"/>
              <w:jc w:val="both"/>
              <w:rPr>
                <w:rFonts w:cs="Arial"/>
              </w:rPr>
            </w:pPr>
            <w:r w:rsidRPr="00D1257A">
              <w:rPr>
                <w:rFonts w:cs="Arial"/>
              </w:rPr>
              <w:t>SERVIÇO DE INTERVENÇÃO NA RUA: • PINTURA E GRAFITAGEM PARA PAREDES</w:t>
            </w:r>
          </w:p>
          <w:p w:rsidR="008C5382" w:rsidRPr="00D1257A" w:rsidRDefault="008C5382" w:rsidP="00B22C21">
            <w:pPr>
              <w:spacing w:line="276" w:lineRule="auto"/>
              <w:ind w:right="-1"/>
              <w:jc w:val="both"/>
              <w:rPr>
                <w:rFonts w:cs="Arial"/>
              </w:rPr>
            </w:pPr>
            <w:r w:rsidRPr="00D1257A">
              <w:rPr>
                <w:rFonts w:cs="Arial"/>
              </w:rPr>
              <w:t>INTERVENÇÕES NA ÁREA COBERTA EXPOLEITE 2024 AFRÂNIO - DESCRITIVO</w:t>
            </w:r>
          </w:p>
          <w:p w:rsidR="008C5382" w:rsidRPr="00D1257A" w:rsidRDefault="008C5382" w:rsidP="00B22C21">
            <w:pPr>
              <w:spacing w:line="276" w:lineRule="auto"/>
              <w:ind w:right="-1"/>
              <w:jc w:val="both"/>
              <w:rPr>
                <w:rFonts w:cs="Arial"/>
              </w:rPr>
            </w:pPr>
            <w:r w:rsidRPr="00D1257A">
              <w:rPr>
                <w:rFonts w:cs="Arial"/>
              </w:rPr>
              <w:t>SERVIÇO DE INTERVENÇÃO NA ÁREA COBERTA:</w:t>
            </w:r>
          </w:p>
          <w:p w:rsidR="008C5382" w:rsidRPr="00D1257A" w:rsidRDefault="008C5382" w:rsidP="00B22C21">
            <w:pPr>
              <w:spacing w:line="276" w:lineRule="auto"/>
              <w:ind w:right="-1"/>
              <w:jc w:val="both"/>
              <w:rPr>
                <w:rFonts w:cs="Arial"/>
              </w:rPr>
            </w:pPr>
            <w:r w:rsidRPr="00D1257A">
              <w:rPr>
                <w:rFonts w:cs="Arial"/>
              </w:rPr>
              <w:t>REVESTIMENTO COM MALHAS NA COBERTURA</w:t>
            </w:r>
          </w:p>
          <w:p w:rsidR="008C5382" w:rsidRPr="00D1257A" w:rsidRDefault="008C5382" w:rsidP="00B22C21">
            <w:pPr>
              <w:spacing w:line="276" w:lineRule="auto"/>
              <w:ind w:right="-1"/>
              <w:jc w:val="both"/>
              <w:rPr>
                <w:rFonts w:cs="Arial"/>
              </w:rPr>
            </w:pPr>
            <w:r w:rsidRPr="00D1257A">
              <w:rPr>
                <w:rFonts w:cs="Arial"/>
              </w:rPr>
              <w:t>APLIQUES DE MADEIRA PINTADO PARA 10 PILASTRAS</w:t>
            </w:r>
          </w:p>
        </w:tc>
        <w:tc>
          <w:tcPr>
            <w:tcW w:w="1136" w:type="dxa"/>
            <w:vAlign w:val="center"/>
          </w:tcPr>
          <w:p w:rsidR="008C5382" w:rsidRPr="00D1257A" w:rsidRDefault="008C5382" w:rsidP="00B22C21">
            <w:pPr>
              <w:spacing w:line="276" w:lineRule="auto"/>
              <w:ind w:right="-1"/>
              <w:jc w:val="center"/>
              <w:rPr>
                <w:rFonts w:cs="Arial"/>
              </w:rPr>
            </w:pPr>
            <w:r w:rsidRPr="00D1257A">
              <w:rPr>
                <w:rFonts w:cs="Arial"/>
              </w:rPr>
              <w:lastRenderedPageBreak/>
              <w:t>SERVIÇO</w:t>
            </w:r>
          </w:p>
        </w:tc>
        <w:tc>
          <w:tcPr>
            <w:tcW w:w="1196" w:type="dxa"/>
            <w:vAlign w:val="center"/>
          </w:tcPr>
          <w:p w:rsidR="008C5382" w:rsidRPr="00D1257A" w:rsidRDefault="008C5382" w:rsidP="00B22C21">
            <w:pPr>
              <w:spacing w:line="276" w:lineRule="auto"/>
              <w:ind w:right="-5"/>
              <w:jc w:val="center"/>
              <w:rPr>
                <w:rFonts w:cs="Arial"/>
              </w:rPr>
            </w:pPr>
            <w:r w:rsidRPr="00D1257A">
              <w:rPr>
                <w:rFonts w:cs="Arial"/>
              </w:rPr>
              <w:t>1</w:t>
            </w:r>
          </w:p>
        </w:tc>
      </w:tr>
    </w:tbl>
    <w:p w:rsidR="004344DD" w:rsidRDefault="004344DD" w:rsidP="009F66BF">
      <w:pPr>
        <w:widowControl/>
        <w:autoSpaceDE/>
        <w:autoSpaceDN/>
        <w:spacing w:before="240" w:after="200" w:line="276" w:lineRule="auto"/>
        <w:ind w:left="567" w:right="580"/>
        <w:contextualSpacing/>
        <w:jc w:val="both"/>
        <w:rPr>
          <w:sz w:val="20"/>
          <w:szCs w:val="20"/>
        </w:rPr>
      </w:pPr>
    </w:p>
    <w:p w:rsidR="00E009E0" w:rsidRDefault="00E009E0" w:rsidP="00056A65">
      <w:pPr>
        <w:widowControl/>
        <w:autoSpaceDE/>
        <w:autoSpaceDN/>
        <w:spacing w:before="240" w:after="200" w:line="276" w:lineRule="auto"/>
        <w:ind w:left="567" w:right="580"/>
        <w:contextualSpacing/>
        <w:jc w:val="both"/>
        <w:rPr>
          <w:sz w:val="20"/>
          <w:szCs w:val="20"/>
        </w:rPr>
      </w:pPr>
    </w:p>
    <w:p w:rsidR="00056A65" w:rsidRPr="00CC5567" w:rsidRDefault="00056A65" w:rsidP="00056A65">
      <w:pPr>
        <w:widowControl/>
        <w:autoSpaceDE/>
        <w:autoSpaceDN/>
        <w:spacing w:before="240" w:after="200" w:line="276" w:lineRule="auto"/>
        <w:ind w:left="567" w:right="580"/>
        <w:contextualSpacing/>
        <w:jc w:val="both"/>
        <w:rPr>
          <w:sz w:val="20"/>
          <w:szCs w:val="20"/>
        </w:rPr>
      </w:pPr>
      <w:r w:rsidRPr="00CC5567">
        <w:rPr>
          <w:sz w:val="20"/>
          <w:szCs w:val="20"/>
        </w:rPr>
        <w:t>1.</w:t>
      </w:r>
      <w:r w:rsidR="00E009E0">
        <w:rPr>
          <w:sz w:val="20"/>
          <w:szCs w:val="20"/>
        </w:rPr>
        <w:t>3</w:t>
      </w:r>
      <w:r w:rsidRPr="00CC5567">
        <w:rPr>
          <w:sz w:val="20"/>
          <w:szCs w:val="20"/>
        </w:rPr>
        <w:t xml:space="preserve">. </w:t>
      </w:r>
      <w:r w:rsidR="000716FD" w:rsidRPr="00070F51">
        <w:rPr>
          <w:sz w:val="20"/>
          <w:szCs w:val="20"/>
        </w:rPr>
        <w:t xml:space="preserve">A </w:t>
      </w:r>
      <w:r w:rsidR="000716FD">
        <w:rPr>
          <w:sz w:val="20"/>
          <w:szCs w:val="20"/>
        </w:rPr>
        <w:t>licitação</w:t>
      </w:r>
      <w:r w:rsidR="000716FD" w:rsidRPr="00070F51">
        <w:rPr>
          <w:sz w:val="20"/>
          <w:szCs w:val="20"/>
        </w:rPr>
        <w:t xml:space="preserve"> está agrupada em </w:t>
      </w:r>
      <w:r w:rsidR="000716FD">
        <w:rPr>
          <w:b/>
          <w:sz w:val="20"/>
          <w:szCs w:val="20"/>
        </w:rPr>
        <w:t>um único item</w:t>
      </w:r>
      <w:r w:rsidR="000716FD" w:rsidRPr="00070F51">
        <w:rPr>
          <w:b/>
          <w:sz w:val="20"/>
          <w:szCs w:val="20"/>
        </w:rPr>
        <w:t xml:space="preserve">, </w:t>
      </w:r>
      <w:r w:rsidR="000716FD" w:rsidRPr="00070F51">
        <w:rPr>
          <w:sz w:val="20"/>
          <w:szCs w:val="20"/>
        </w:rPr>
        <w:t xml:space="preserve">conforme tabela constante </w:t>
      </w:r>
      <w:r w:rsidR="000716FD">
        <w:rPr>
          <w:sz w:val="20"/>
          <w:szCs w:val="20"/>
        </w:rPr>
        <w:t>do edital</w:t>
      </w:r>
      <w:r w:rsidRPr="00CC5567">
        <w:rPr>
          <w:sz w:val="20"/>
          <w:szCs w:val="20"/>
        </w:rPr>
        <w:t xml:space="preserve">. </w:t>
      </w:r>
    </w:p>
    <w:p w:rsidR="000716FD" w:rsidRDefault="000716FD" w:rsidP="008A737E">
      <w:pPr>
        <w:tabs>
          <w:tab w:val="left" w:pos="1483"/>
        </w:tabs>
        <w:ind w:left="567" w:right="564"/>
        <w:jc w:val="both"/>
        <w:rPr>
          <w:sz w:val="20"/>
          <w:szCs w:val="20"/>
        </w:rPr>
      </w:pPr>
    </w:p>
    <w:p w:rsidR="003F6038" w:rsidRPr="00CC5567" w:rsidRDefault="003F6038" w:rsidP="008A737E">
      <w:pPr>
        <w:tabs>
          <w:tab w:val="left" w:pos="1483"/>
        </w:tabs>
        <w:ind w:left="567" w:right="564"/>
        <w:jc w:val="both"/>
        <w:rPr>
          <w:sz w:val="20"/>
          <w:szCs w:val="20"/>
        </w:rPr>
      </w:pPr>
      <w:r w:rsidRPr="00CC5567">
        <w:rPr>
          <w:sz w:val="20"/>
          <w:szCs w:val="20"/>
        </w:rPr>
        <w:t>1.</w:t>
      </w:r>
      <w:r w:rsidR="00E009E0">
        <w:rPr>
          <w:sz w:val="20"/>
          <w:szCs w:val="20"/>
        </w:rPr>
        <w:t>4</w:t>
      </w:r>
      <w:r w:rsidRPr="00CC5567">
        <w:rPr>
          <w:sz w:val="20"/>
          <w:szCs w:val="20"/>
        </w:rPr>
        <w:t xml:space="preserve">.O Edital está disponível nos sítios </w:t>
      </w:r>
      <w:hyperlink r:id="rId9">
        <w:r w:rsidRPr="00CC5567">
          <w:rPr>
            <w:color w:val="000080"/>
            <w:sz w:val="20"/>
            <w:szCs w:val="20"/>
            <w:u w:val="single" w:color="000080"/>
          </w:rPr>
          <w:t>www.afranio.pe.gov.br</w:t>
        </w:r>
      </w:hyperlink>
      <w:r w:rsidRPr="00CC5567">
        <w:rPr>
          <w:sz w:val="20"/>
          <w:szCs w:val="20"/>
        </w:rPr>
        <w:t xml:space="preserve"> e</w:t>
      </w:r>
      <w:hyperlink r:id="rId10">
        <w:r w:rsidRPr="00CC5567">
          <w:rPr>
            <w:color w:val="0000FF"/>
            <w:sz w:val="20"/>
            <w:szCs w:val="20"/>
            <w:u w:val="single" w:color="0000FF"/>
          </w:rPr>
          <w:t xml:space="preserve"> www.portaldecompraspublicas.com.br</w:t>
        </w:r>
      </w:hyperlink>
      <w:r w:rsidRPr="00CC5567">
        <w:rPr>
          <w:sz w:val="20"/>
          <w:szCs w:val="20"/>
        </w:rPr>
        <w:t>.</w:t>
      </w:r>
    </w:p>
    <w:p w:rsidR="008A737E" w:rsidRPr="00E009E0" w:rsidRDefault="008A737E" w:rsidP="00E009E0">
      <w:pPr>
        <w:pStyle w:val="PargrafodaLista"/>
        <w:numPr>
          <w:ilvl w:val="1"/>
          <w:numId w:val="19"/>
        </w:numPr>
        <w:tabs>
          <w:tab w:val="left" w:pos="746"/>
        </w:tabs>
        <w:spacing w:before="242" w:line="243" w:lineRule="exact"/>
        <w:ind w:right="580"/>
        <w:rPr>
          <w:b/>
          <w:sz w:val="20"/>
          <w:szCs w:val="20"/>
        </w:rPr>
      </w:pPr>
      <w:r w:rsidRPr="00E009E0">
        <w:rPr>
          <w:b/>
          <w:sz w:val="20"/>
          <w:szCs w:val="20"/>
        </w:rPr>
        <w:t>DATA</w:t>
      </w:r>
      <w:r w:rsidR="00954DAE">
        <w:rPr>
          <w:b/>
          <w:sz w:val="20"/>
          <w:szCs w:val="20"/>
        </w:rPr>
        <w:t xml:space="preserve"> </w:t>
      </w:r>
      <w:r w:rsidRPr="00E009E0">
        <w:rPr>
          <w:b/>
          <w:sz w:val="20"/>
          <w:szCs w:val="20"/>
        </w:rPr>
        <w:t>PARA</w:t>
      </w:r>
      <w:r w:rsidR="00954DAE">
        <w:rPr>
          <w:b/>
          <w:sz w:val="20"/>
          <w:szCs w:val="20"/>
        </w:rPr>
        <w:t xml:space="preserve"> </w:t>
      </w:r>
      <w:r w:rsidRPr="00E009E0">
        <w:rPr>
          <w:b/>
          <w:sz w:val="20"/>
          <w:szCs w:val="20"/>
        </w:rPr>
        <w:t>INÍCIO</w:t>
      </w:r>
      <w:r w:rsidR="00954DAE">
        <w:rPr>
          <w:b/>
          <w:sz w:val="20"/>
          <w:szCs w:val="20"/>
        </w:rPr>
        <w:t xml:space="preserve"> </w:t>
      </w:r>
      <w:r w:rsidRPr="00E009E0">
        <w:rPr>
          <w:b/>
          <w:sz w:val="20"/>
          <w:szCs w:val="20"/>
        </w:rPr>
        <w:t>DO</w:t>
      </w:r>
      <w:r w:rsidR="00954DAE">
        <w:rPr>
          <w:b/>
          <w:sz w:val="20"/>
          <w:szCs w:val="20"/>
        </w:rPr>
        <w:t xml:space="preserve"> </w:t>
      </w:r>
      <w:r w:rsidRPr="00E009E0">
        <w:rPr>
          <w:b/>
          <w:sz w:val="20"/>
          <w:szCs w:val="20"/>
        </w:rPr>
        <w:t>ACOLHIMENTO</w:t>
      </w:r>
      <w:r w:rsidR="00954DAE">
        <w:rPr>
          <w:b/>
          <w:sz w:val="20"/>
          <w:szCs w:val="20"/>
        </w:rPr>
        <w:t xml:space="preserve"> </w:t>
      </w:r>
      <w:r w:rsidRPr="00E009E0">
        <w:rPr>
          <w:b/>
          <w:sz w:val="20"/>
          <w:szCs w:val="20"/>
        </w:rPr>
        <w:t>DAS</w:t>
      </w:r>
      <w:r w:rsidR="00954DAE">
        <w:rPr>
          <w:b/>
          <w:sz w:val="20"/>
          <w:szCs w:val="20"/>
        </w:rPr>
        <w:t xml:space="preserve"> </w:t>
      </w:r>
      <w:r w:rsidRPr="00E009E0">
        <w:rPr>
          <w:b/>
          <w:sz w:val="20"/>
          <w:szCs w:val="20"/>
        </w:rPr>
        <w:t>PROPOSTAS</w:t>
      </w:r>
      <w:r w:rsidRPr="00E009E0">
        <w:rPr>
          <w:sz w:val="20"/>
          <w:szCs w:val="20"/>
        </w:rPr>
        <w:t>:</w:t>
      </w:r>
      <w:r w:rsidR="00954DAE">
        <w:rPr>
          <w:sz w:val="20"/>
          <w:szCs w:val="20"/>
        </w:rPr>
        <w:t xml:space="preserve"> </w:t>
      </w:r>
      <w:r w:rsidR="008C5382">
        <w:rPr>
          <w:b/>
          <w:color w:val="000000"/>
          <w:spacing w:val="-2"/>
          <w:sz w:val="20"/>
          <w:szCs w:val="20"/>
        </w:rPr>
        <w:t>04</w:t>
      </w:r>
      <w:r w:rsidR="00954DAE">
        <w:rPr>
          <w:b/>
          <w:color w:val="000000"/>
          <w:spacing w:val="-2"/>
          <w:sz w:val="20"/>
          <w:szCs w:val="20"/>
        </w:rPr>
        <w:t>. 07</w:t>
      </w:r>
      <w:r w:rsidR="00BD5512" w:rsidRPr="00E009E0">
        <w:rPr>
          <w:b/>
          <w:color w:val="000000"/>
          <w:spacing w:val="-2"/>
          <w:sz w:val="20"/>
          <w:szCs w:val="20"/>
        </w:rPr>
        <w:t>.</w:t>
      </w:r>
      <w:r w:rsidRPr="00E009E0">
        <w:rPr>
          <w:b/>
          <w:color w:val="000000"/>
          <w:spacing w:val="-2"/>
          <w:sz w:val="20"/>
          <w:szCs w:val="20"/>
        </w:rPr>
        <w:t>2024</w:t>
      </w:r>
      <w:r w:rsidRPr="00E009E0">
        <w:rPr>
          <w:b/>
          <w:spacing w:val="-5"/>
          <w:sz w:val="20"/>
          <w:szCs w:val="20"/>
        </w:rPr>
        <w:t>.</w:t>
      </w:r>
    </w:p>
    <w:p w:rsidR="008A737E" w:rsidRPr="00BD5512" w:rsidRDefault="008A737E" w:rsidP="008A737E">
      <w:pPr>
        <w:pStyle w:val="Corpodetexto"/>
        <w:spacing w:before="1"/>
        <w:ind w:right="580" w:hanging="179"/>
        <w:jc w:val="both"/>
        <w:rPr>
          <w:b/>
        </w:rPr>
      </w:pPr>
    </w:p>
    <w:p w:rsidR="008A737E" w:rsidRPr="00CC5567" w:rsidRDefault="00E009E0"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Pr>
          <w:b/>
          <w:sz w:val="20"/>
          <w:szCs w:val="20"/>
        </w:rPr>
        <w:t>1.5</w:t>
      </w:r>
      <w:r w:rsidR="008A737E" w:rsidRPr="00BD5512">
        <w:rPr>
          <w:b/>
          <w:sz w:val="20"/>
          <w:szCs w:val="20"/>
        </w:rPr>
        <w:t xml:space="preserve">.1. </w:t>
      </w:r>
      <w:r w:rsidR="008A737E" w:rsidRPr="00BD5512">
        <w:rPr>
          <w:b/>
          <w:spacing w:val="-2"/>
          <w:sz w:val="20"/>
          <w:szCs w:val="20"/>
        </w:rPr>
        <w:t>DATA/HORÁRIO</w:t>
      </w:r>
      <w:r w:rsidR="008A737E" w:rsidRPr="00BD5512">
        <w:rPr>
          <w:b/>
          <w:sz w:val="20"/>
          <w:szCs w:val="20"/>
        </w:rPr>
        <w:tab/>
      </w:r>
      <w:r w:rsidR="008A737E" w:rsidRPr="00BD5512">
        <w:rPr>
          <w:b/>
          <w:spacing w:val="-4"/>
          <w:sz w:val="20"/>
          <w:szCs w:val="20"/>
        </w:rPr>
        <w:t>PARA</w:t>
      </w:r>
      <w:r w:rsidR="008A737E" w:rsidRPr="00BD5512">
        <w:rPr>
          <w:b/>
          <w:sz w:val="20"/>
          <w:szCs w:val="20"/>
        </w:rPr>
        <w:tab/>
      </w:r>
      <w:r w:rsidR="008A737E" w:rsidRPr="00BD5512">
        <w:rPr>
          <w:b/>
          <w:spacing w:val="-2"/>
          <w:sz w:val="20"/>
          <w:szCs w:val="20"/>
        </w:rPr>
        <w:t>INÍCIO</w:t>
      </w:r>
      <w:r w:rsidR="008A737E" w:rsidRPr="00BD5512">
        <w:rPr>
          <w:b/>
          <w:sz w:val="20"/>
          <w:szCs w:val="20"/>
        </w:rPr>
        <w:tab/>
      </w:r>
      <w:r w:rsidR="008A737E" w:rsidRPr="00BD5512">
        <w:rPr>
          <w:b/>
          <w:spacing w:val="-6"/>
          <w:sz w:val="20"/>
          <w:szCs w:val="20"/>
        </w:rPr>
        <w:t>DA</w:t>
      </w:r>
      <w:r w:rsidR="008A737E" w:rsidRPr="00BD5512">
        <w:rPr>
          <w:b/>
          <w:sz w:val="20"/>
          <w:szCs w:val="20"/>
        </w:rPr>
        <w:tab/>
      </w:r>
      <w:r w:rsidR="008A737E" w:rsidRPr="00BD5512">
        <w:rPr>
          <w:b/>
          <w:spacing w:val="-2"/>
          <w:sz w:val="20"/>
          <w:szCs w:val="20"/>
        </w:rPr>
        <w:t>SESSÃO</w:t>
      </w:r>
      <w:r w:rsidR="008A737E" w:rsidRPr="00BD5512">
        <w:rPr>
          <w:b/>
          <w:sz w:val="20"/>
          <w:szCs w:val="20"/>
        </w:rPr>
        <w:tab/>
      </w:r>
      <w:r w:rsidR="008A737E" w:rsidRPr="00BD5512">
        <w:rPr>
          <w:b/>
          <w:spacing w:val="-6"/>
          <w:sz w:val="20"/>
          <w:szCs w:val="20"/>
        </w:rPr>
        <w:t>DE</w:t>
      </w:r>
      <w:r w:rsidR="008A737E" w:rsidRPr="00BD5512">
        <w:rPr>
          <w:b/>
          <w:sz w:val="20"/>
          <w:szCs w:val="20"/>
        </w:rPr>
        <w:tab/>
      </w:r>
      <w:r w:rsidR="008A737E" w:rsidRPr="00BD5512">
        <w:rPr>
          <w:b/>
          <w:spacing w:val="-2"/>
          <w:sz w:val="20"/>
          <w:szCs w:val="20"/>
        </w:rPr>
        <w:t>ABERTURA</w:t>
      </w:r>
      <w:r w:rsidR="008A737E" w:rsidRPr="00BD5512">
        <w:rPr>
          <w:b/>
          <w:sz w:val="20"/>
          <w:szCs w:val="20"/>
        </w:rPr>
        <w:tab/>
      </w:r>
      <w:r w:rsidR="008A737E" w:rsidRPr="00BD5512">
        <w:rPr>
          <w:b/>
          <w:spacing w:val="-4"/>
          <w:sz w:val="20"/>
          <w:szCs w:val="20"/>
        </w:rPr>
        <w:t xml:space="preserve">DAS </w:t>
      </w:r>
      <w:r w:rsidR="008A737E" w:rsidRPr="00BD5512">
        <w:rPr>
          <w:b/>
          <w:sz w:val="20"/>
          <w:szCs w:val="20"/>
        </w:rPr>
        <w:t>PROPOSTAS/DISPUTA DOS LANCES/DEMAIS ATOS:</w:t>
      </w:r>
      <w:r w:rsidR="00954DAE">
        <w:rPr>
          <w:b/>
          <w:sz w:val="20"/>
          <w:szCs w:val="20"/>
        </w:rPr>
        <w:t xml:space="preserve"> </w:t>
      </w:r>
      <w:r w:rsidR="008C5382">
        <w:rPr>
          <w:b/>
          <w:color w:val="000000"/>
          <w:sz w:val="20"/>
          <w:szCs w:val="20"/>
        </w:rPr>
        <w:t>18</w:t>
      </w:r>
      <w:r w:rsidR="00BD5512">
        <w:rPr>
          <w:b/>
          <w:color w:val="000000"/>
          <w:sz w:val="20"/>
          <w:szCs w:val="20"/>
        </w:rPr>
        <w:t>.</w:t>
      </w:r>
      <w:r w:rsidR="00A64E97">
        <w:rPr>
          <w:b/>
          <w:color w:val="000000"/>
          <w:sz w:val="20"/>
          <w:szCs w:val="20"/>
        </w:rPr>
        <w:t>07</w:t>
      </w:r>
      <w:r w:rsidR="008A737E" w:rsidRPr="00BD5512">
        <w:rPr>
          <w:b/>
          <w:color w:val="000000"/>
          <w:sz w:val="20"/>
          <w:szCs w:val="20"/>
        </w:rPr>
        <w:t xml:space="preserve">.2024, às </w:t>
      </w:r>
      <w:r w:rsidR="00A64E97">
        <w:rPr>
          <w:b/>
          <w:color w:val="000000"/>
          <w:sz w:val="20"/>
          <w:szCs w:val="20"/>
        </w:rPr>
        <w:t>10</w:t>
      </w:r>
      <w:r w:rsidR="008A737E" w:rsidRPr="00BD5512">
        <w:rPr>
          <w:b/>
          <w:color w:val="000000"/>
          <w:sz w:val="20"/>
          <w:szCs w:val="20"/>
        </w:rPr>
        <w:t>h</w:t>
      </w:r>
      <w:r w:rsidR="00A64E97">
        <w:rPr>
          <w:b/>
          <w:color w:val="000000"/>
          <w:sz w:val="20"/>
          <w:szCs w:val="20"/>
        </w:rPr>
        <w:t>s</w:t>
      </w:r>
      <w:r w:rsidR="008A737E" w:rsidRPr="00BD5512">
        <w:rPr>
          <w:b/>
          <w:color w:val="000000"/>
          <w:sz w:val="20"/>
          <w:szCs w:val="20"/>
        </w:rPr>
        <w:t>.</w:t>
      </w:r>
    </w:p>
    <w:p w:rsidR="008A737E" w:rsidRPr="00CC5567" w:rsidRDefault="008A737E" w:rsidP="008A737E">
      <w:pPr>
        <w:pStyle w:val="Corpodetexto"/>
        <w:ind w:right="580" w:hanging="179"/>
        <w:jc w:val="both"/>
        <w:rPr>
          <w:b/>
        </w:rPr>
      </w:pPr>
    </w:p>
    <w:p w:rsidR="008A737E" w:rsidRPr="00CC5567" w:rsidRDefault="008A737E" w:rsidP="008A737E">
      <w:pPr>
        <w:tabs>
          <w:tab w:val="left" w:pos="749"/>
        </w:tabs>
        <w:spacing w:before="1"/>
        <w:ind w:left="567" w:right="580"/>
        <w:jc w:val="both"/>
        <w:rPr>
          <w:b/>
          <w:sz w:val="20"/>
          <w:szCs w:val="20"/>
        </w:rPr>
      </w:pPr>
      <w:r w:rsidRPr="00CC5567">
        <w:rPr>
          <w:sz w:val="20"/>
          <w:szCs w:val="20"/>
        </w:rPr>
        <w:t>1.</w:t>
      </w:r>
      <w:r w:rsidR="00E009E0">
        <w:rPr>
          <w:sz w:val="20"/>
          <w:szCs w:val="20"/>
        </w:rPr>
        <w:t>5</w:t>
      </w:r>
      <w:r w:rsidRPr="00CC5567">
        <w:rPr>
          <w:sz w:val="20"/>
          <w:szCs w:val="20"/>
        </w:rPr>
        <w:t xml:space="preserve">.2. </w:t>
      </w:r>
      <w:r w:rsidR="00454D84">
        <w:rPr>
          <w:sz w:val="20"/>
          <w:szCs w:val="20"/>
        </w:rPr>
        <w:t>–</w:t>
      </w:r>
      <w:r w:rsidRPr="00CC5567">
        <w:rPr>
          <w:b/>
          <w:sz w:val="20"/>
          <w:szCs w:val="20"/>
        </w:rPr>
        <w:t>REFERÊNCIA</w:t>
      </w:r>
      <w:r w:rsidR="004344DD">
        <w:rPr>
          <w:b/>
          <w:sz w:val="20"/>
          <w:szCs w:val="20"/>
        </w:rPr>
        <w:t xml:space="preserve"> </w:t>
      </w:r>
      <w:r w:rsidRPr="00CC5567">
        <w:rPr>
          <w:b/>
          <w:sz w:val="20"/>
          <w:szCs w:val="20"/>
        </w:rPr>
        <w:t>DE TEMPO</w:t>
      </w:r>
      <w:r w:rsidRPr="00CC5567">
        <w:rPr>
          <w:sz w:val="20"/>
          <w:szCs w:val="20"/>
        </w:rPr>
        <w:t>:Para</w:t>
      </w:r>
      <w:r w:rsidR="00954DAE">
        <w:rPr>
          <w:sz w:val="20"/>
          <w:szCs w:val="20"/>
        </w:rPr>
        <w:t xml:space="preserve"> </w:t>
      </w:r>
      <w:r w:rsidRPr="00CC5567">
        <w:rPr>
          <w:sz w:val="20"/>
          <w:szCs w:val="20"/>
        </w:rPr>
        <w:t>todas</w:t>
      </w:r>
      <w:r w:rsidR="00954DAE">
        <w:rPr>
          <w:sz w:val="20"/>
          <w:szCs w:val="20"/>
        </w:rPr>
        <w:t xml:space="preserve"> </w:t>
      </w:r>
      <w:r w:rsidRPr="00CC5567">
        <w:rPr>
          <w:sz w:val="20"/>
          <w:szCs w:val="20"/>
        </w:rPr>
        <w:t>as referências</w:t>
      </w:r>
      <w:r w:rsidR="00954DAE">
        <w:rPr>
          <w:sz w:val="20"/>
          <w:szCs w:val="20"/>
        </w:rPr>
        <w:t xml:space="preserve"> </w:t>
      </w:r>
      <w:r w:rsidRPr="00CC5567">
        <w:rPr>
          <w:sz w:val="20"/>
          <w:szCs w:val="20"/>
        </w:rPr>
        <w:t>de</w:t>
      </w:r>
      <w:r w:rsidR="00954DAE">
        <w:rPr>
          <w:sz w:val="20"/>
          <w:szCs w:val="20"/>
        </w:rPr>
        <w:t xml:space="preserve"> </w:t>
      </w:r>
      <w:r w:rsidRPr="00CC5567">
        <w:rPr>
          <w:sz w:val="20"/>
          <w:szCs w:val="20"/>
        </w:rPr>
        <w:t>tempo</w:t>
      </w:r>
      <w:r w:rsidR="00954DAE">
        <w:rPr>
          <w:sz w:val="20"/>
          <w:szCs w:val="20"/>
        </w:rPr>
        <w:t xml:space="preserve"> </w:t>
      </w:r>
      <w:r w:rsidRPr="00CC5567">
        <w:rPr>
          <w:sz w:val="20"/>
          <w:szCs w:val="20"/>
        </w:rPr>
        <w:t>utilizadas</w:t>
      </w:r>
      <w:r w:rsidR="00954DAE">
        <w:rPr>
          <w:sz w:val="20"/>
          <w:szCs w:val="20"/>
        </w:rPr>
        <w:t xml:space="preserve"> </w:t>
      </w:r>
      <w:r w:rsidRPr="00CC5567">
        <w:rPr>
          <w:sz w:val="20"/>
          <w:szCs w:val="20"/>
        </w:rPr>
        <w:t>pelo</w:t>
      </w:r>
      <w:r w:rsidR="00954DAE">
        <w:rPr>
          <w:sz w:val="20"/>
          <w:szCs w:val="20"/>
        </w:rPr>
        <w:t xml:space="preserve"> </w:t>
      </w:r>
      <w:r w:rsidRPr="00CC5567">
        <w:rPr>
          <w:sz w:val="20"/>
          <w:szCs w:val="20"/>
        </w:rPr>
        <w:t>Sistema</w:t>
      </w:r>
      <w:r w:rsidR="00954DAE">
        <w:rPr>
          <w:sz w:val="20"/>
          <w:szCs w:val="20"/>
        </w:rPr>
        <w:t xml:space="preserve"> </w:t>
      </w:r>
      <w:r w:rsidRPr="00CC5567">
        <w:rPr>
          <w:sz w:val="20"/>
          <w:szCs w:val="20"/>
        </w:rPr>
        <w:t>será observado o horário de Brasília/DF.</w:t>
      </w:r>
    </w:p>
    <w:p w:rsidR="008A737E" w:rsidRPr="00CC5567" w:rsidRDefault="008A737E" w:rsidP="008A737E">
      <w:pPr>
        <w:pStyle w:val="Corpodetexto"/>
        <w:ind w:right="580" w:hanging="179"/>
        <w:jc w:val="both"/>
      </w:pPr>
    </w:p>
    <w:p w:rsidR="008A737E" w:rsidRPr="00CC5567" w:rsidRDefault="008A737E" w:rsidP="008A737E">
      <w:pPr>
        <w:tabs>
          <w:tab w:val="left" w:pos="746"/>
        </w:tabs>
        <w:ind w:left="567" w:right="580"/>
        <w:jc w:val="both"/>
        <w:rPr>
          <w:b/>
          <w:sz w:val="20"/>
          <w:szCs w:val="20"/>
        </w:rPr>
      </w:pPr>
      <w:r w:rsidRPr="00CC5567">
        <w:rPr>
          <w:sz w:val="20"/>
          <w:szCs w:val="20"/>
        </w:rPr>
        <w:t>1.</w:t>
      </w:r>
      <w:r w:rsidR="00E009E0">
        <w:rPr>
          <w:sz w:val="20"/>
          <w:szCs w:val="20"/>
        </w:rPr>
        <w:t>5</w:t>
      </w:r>
      <w:r w:rsidRPr="00CC5567">
        <w:rPr>
          <w:sz w:val="20"/>
          <w:szCs w:val="20"/>
        </w:rPr>
        <w:t>.3. Na</w:t>
      </w:r>
      <w:r w:rsidR="004344DD">
        <w:rPr>
          <w:sz w:val="20"/>
          <w:szCs w:val="20"/>
        </w:rPr>
        <w:t xml:space="preserve"> </w:t>
      </w:r>
      <w:r w:rsidRPr="00CC5567">
        <w:rPr>
          <w:sz w:val="20"/>
          <w:szCs w:val="20"/>
        </w:rPr>
        <w:t>hipótese</w:t>
      </w:r>
      <w:r w:rsidR="004344DD">
        <w:rPr>
          <w:sz w:val="20"/>
          <w:szCs w:val="20"/>
        </w:rPr>
        <w:t xml:space="preserve"> </w:t>
      </w:r>
      <w:r w:rsidRPr="00CC5567">
        <w:rPr>
          <w:sz w:val="20"/>
          <w:szCs w:val="20"/>
        </w:rPr>
        <w:t>de</w:t>
      </w:r>
      <w:r w:rsidR="004344DD">
        <w:rPr>
          <w:sz w:val="20"/>
          <w:szCs w:val="20"/>
        </w:rPr>
        <w:t xml:space="preserve"> </w:t>
      </w:r>
      <w:r w:rsidRPr="00CC5567">
        <w:rPr>
          <w:sz w:val="20"/>
          <w:szCs w:val="20"/>
        </w:rPr>
        <w:t>não</w:t>
      </w:r>
      <w:r w:rsidR="004344DD">
        <w:rPr>
          <w:sz w:val="20"/>
          <w:szCs w:val="20"/>
        </w:rPr>
        <w:t xml:space="preserve"> </w:t>
      </w:r>
      <w:r w:rsidRPr="00CC5567">
        <w:rPr>
          <w:sz w:val="20"/>
          <w:szCs w:val="20"/>
        </w:rPr>
        <w:t>haver</w:t>
      </w:r>
      <w:r w:rsidR="004344DD">
        <w:rPr>
          <w:sz w:val="20"/>
          <w:szCs w:val="20"/>
        </w:rPr>
        <w:t xml:space="preserve"> </w:t>
      </w:r>
      <w:r w:rsidRPr="00CC5567">
        <w:rPr>
          <w:sz w:val="20"/>
          <w:szCs w:val="20"/>
        </w:rPr>
        <w:t>expediente</w:t>
      </w:r>
      <w:r w:rsidR="004344DD">
        <w:rPr>
          <w:sz w:val="20"/>
          <w:szCs w:val="20"/>
        </w:rPr>
        <w:t xml:space="preserve"> </w:t>
      </w:r>
      <w:r w:rsidRPr="00CC5567">
        <w:rPr>
          <w:sz w:val="20"/>
          <w:szCs w:val="20"/>
        </w:rPr>
        <w:t>ou</w:t>
      </w:r>
      <w:r w:rsidR="004344DD">
        <w:rPr>
          <w:sz w:val="20"/>
          <w:szCs w:val="20"/>
        </w:rPr>
        <w:t xml:space="preserve"> </w:t>
      </w:r>
      <w:r w:rsidRPr="00CC5567">
        <w:rPr>
          <w:sz w:val="20"/>
          <w:szCs w:val="20"/>
        </w:rPr>
        <w:t>ocorrendo</w:t>
      </w:r>
      <w:r w:rsidR="004344DD">
        <w:rPr>
          <w:sz w:val="20"/>
          <w:szCs w:val="20"/>
        </w:rPr>
        <w:t xml:space="preserve"> </w:t>
      </w:r>
      <w:r w:rsidRPr="00CC5567">
        <w:rPr>
          <w:sz w:val="20"/>
          <w:szCs w:val="20"/>
        </w:rPr>
        <w:t>qualquer</w:t>
      </w:r>
      <w:r w:rsidR="004344DD">
        <w:rPr>
          <w:sz w:val="20"/>
          <w:szCs w:val="20"/>
        </w:rPr>
        <w:t xml:space="preserve"> </w:t>
      </w:r>
      <w:r w:rsidRPr="00CC5567">
        <w:rPr>
          <w:sz w:val="20"/>
          <w:szCs w:val="20"/>
        </w:rPr>
        <w:t>fato</w:t>
      </w:r>
      <w:r w:rsidR="004344DD">
        <w:rPr>
          <w:sz w:val="20"/>
          <w:szCs w:val="20"/>
        </w:rPr>
        <w:t xml:space="preserve"> </w:t>
      </w:r>
      <w:r w:rsidRPr="00CC5567">
        <w:rPr>
          <w:sz w:val="20"/>
          <w:szCs w:val="20"/>
        </w:rPr>
        <w:t>superveniente</w:t>
      </w:r>
      <w:r w:rsidR="004344DD">
        <w:rPr>
          <w:sz w:val="20"/>
          <w:szCs w:val="20"/>
        </w:rPr>
        <w:t xml:space="preserve"> </w:t>
      </w:r>
      <w:r w:rsidRPr="00CC5567">
        <w:rPr>
          <w:sz w:val="20"/>
          <w:szCs w:val="20"/>
        </w:rPr>
        <w:t>que</w:t>
      </w:r>
      <w:r w:rsidR="004344DD">
        <w:rPr>
          <w:sz w:val="20"/>
          <w:szCs w:val="20"/>
        </w:rPr>
        <w:t xml:space="preserve"> </w:t>
      </w:r>
      <w:r w:rsidRPr="00CC5567">
        <w:rPr>
          <w:sz w:val="20"/>
          <w:szCs w:val="20"/>
        </w:rPr>
        <w:t>impeça a realização do certame na data prevista, a sessão será remarcada, para no mínimo 24h (vinte e quatro horas), a contar da respectiva data.</w:t>
      </w:r>
    </w:p>
    <w:p w:rsidR="003F6038" w:rsidRDefault="003F6038" w:rsidP="008A737E">
      <w:pPr>
        <w:pStyle w:val="Corpodetexto"/>
        <w:ind w:left="567" w:right="580"/>
        <w:jc w:val="both"/>
      </w:pPr>
    </w:p>
    <w:p w:rsidR="00090E10" w:rsidRPr="00CC5567" w:rsidRDefault="00E009E0" w:rsidP="00E009E0">
      <w:pPr>
        <w:pStyle w:val="Ttulo1"/>
        <w:tabs>
          <w:tab w:val="left" w:pos="855"/>
        </w:tabs>
        <w:ind w:left="0"/>
        <w:jc w:val="both"/>
      </w:pPr>
      <w:r>
        <w:t xml:space="preserve">        2. </w:t>
      </w:r>
      <w:r w:rsidR="0009585E" w:rsidRPr="00CC5567">
        <w:t xml:space="preserve">DA PARTICIPAÇÃO </w:t>
      </w:r>
      <w:r w:rsidR="009602C3" w:rsidRPr="00CC5567">
        <w:t>NA LICITAÇÃO</w:t>
      </w:r>
      <w:r w:rsidR="0009585E" w:rsidRPr="00CC5567">
        <w:t>:</w:t>
      </w:r>
    </w:p>
    <w:p w:rsidR="00090E10" w:rsidRPr="00CC5567" w:rsidRDefault="00090E10">
      <w:pPr>
        <w:pStyle w:val="Corpodetexto"/>
        <w:spacing w:before="11"/>
        <w:rPr>
          <w:b/>
        </w:rPr>
      </w:pPr>
    </w:p>
    <w:p w:rsidR="00090E10" w:rsidRPr="00CC5567" w:rsidRDefault="00056A65" w:rsidP="0025323A">
      <w:pPr>
        <w:tabs>
          <w:tab w:val="left" w:pos="1061"/>
        </w:tabs>
        <w:ind w:left="567" w:right="566"/>
        <w:jc w:val="both"/>
        <w:rPr>
          <w:sz w:val="20"/>
          <w:szCs w:val="20"/>
        </w:rPr>
      </w:pPr>
      <w:r w:rsidRPr="00CC5567">
        <w:rPr>
          <w:sz w:val="20"/>
          <w:szCs w:val="20"/>
        </w:rPr>
        <w:t>2</w:t>
      </w:r>
      <w:r w:rsidR="008A737E" w:rsidRPr="00CC5567">
        <w:rPr>
          <w:sz w:val="20"/>
          <w:szCs w:val="20"/>
        </w:rPr>
        <w:t xml:space="preserve">.1. </w:t>
      </w:r>
      <w:r w:rsidR="0009585E" w:rsidRPr="00CC5567">
        <w:rPr>
          <w:sz w:val="20"/>
          <w:szCs w:val="20"/>
        </w:rPr>
        <w:t>Os interessados em participar deste certame deverão estar credenciados junto ao Portal de Compras</w:t>
      </w:r>
      <w:r w:rsidR="004344DD">
        <w:rPr>
          <w:sz w:val="20"/>
          <w:szCs w:val="20"/>
        </w:rPr>
        <w:t xml:space="preserve"> </w:t>
      </w:r>
      <w:r w:rsidR="0009585E" w:rsidRPr="00CC5567">
        <w:rPr>
          <w:sz w:val="20"/>
          <w:szCs w:val="20"/>
        </w:rPr>
        <w:t>Públicas</w:t>
      </w:r>
      <w:r w:rsidR="00E009E0">
        <w:rPr>
          <w:sz w:val="20"/>
          <w:szCs w:val="20"/>
        </w:rPr>
        <w:t>.</w:t>
      </w:r>
    </w:p>
    <w:p w:rsidR="00090E10" w:rsidRPr="00CC5567" w:rsidRDefault="00090E10">
      <w:pPr>
        <w:pStyle w:val="Corpodetexto"/>
      </w:pPr>
    </w:p>
    <w:p w:rsidR="00090E10" w:rsidRPr="00CC5567" w:rsidRDefault="00056A65" w:rsidP="009602C3">
      <w:pPr>
        <w:tabs>
          <w:tab w:val="left" w:pos="1270"/>
        </w:tabs>
        <w:ind w:left="567" w:right="568"/>
        <w:jc w:val="both"/>
        <w:rPr>
          <w:sz w:val="20"/>
          <w:szCs w:val="20"/>
        </w:rPr>
      </w:pPr>
      <w:r w:rsidRPr="00CC5567">
        <w:rPr>
          <w:sz w:val="20"/>
          <w:szCs w:val="20"/>
        </w:rPr>
        <w:t>2</w:t>
      </w:r>
      <w:r w:rsidR="009602C3" w:rsidRPr="00CC5567">
        <w:rPr>
          <w:sz w:val="20"/>
          <w:szCs w:val="20"/>
        </w:rPr>
        <w:t xml:space="preserve">.2. </w:t>
      </w:r>
      <w:r w:rsidR="0009585E" w:rsidRPr="00CC5567">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CC5567" w:rsidRDefault="00090E10">
      <w:pPr>
        <w:pStyle w:val="Corpodetexto"/>
        <w:spacing w:before="1"/>
      </w:pPr>
    </w:p>
    <w:p w:rsidR="000E1408" w:rsidRPr="00CC5567" w:rsidRDefault="00056A65" w:rsidP="009602C3">
      <w:pPr>
        <w:tabs>
          <w:tab w:val="left" w:pos="1289"/>
        </w:tabs>
        <w:ind w:left="567" w:right="563"/>
        <w:jc w:val="both"/>
        <w:rPr>
          <w:sz w:val="20"/>
          <w:szCs w:val="20"/>
        </w:rPr>
      </w:pPr>
      <w:r w:rsidRPr="00CC5567">
        <w:rPr>
          <w:sz w:val="20"/>
          <w:szCs w:val="20"/>
        </w:rPr>
        <w:t>2</w:t>
      </w:r>
      <w:r w:rsidR="009602C3" w:rsidRPr="00CC5567">
        <w:rPr>
          <w:sz w:val="20"/>
          <w:szCs w:val="20"/>
        </w:rPr>
        <w:t xml:space="preserve">.3. </w:t>
      </w:r>
      <w:r w:rsidR="0009585E" w:rsidRPr="00CC5567">
        <w:rPr>
          <w:sz w:val="20"/>
          <w:szCs w:val="20"/>
        </w:rPr>
        <w:t xml:space="preserve">É de responsabilidade do cadastrado conferir a exatidão dos seus dados cadastrais no </w:t>
      </w:r>
      <w:r w:rsidR="0009585E" w:rsidRPr="00CC5567">
        <w:rPr>
          <w:b/>
          <w:sz w:val="20"/>
          <w:szCs w:val="20"/>
        </w:rPr>
        <w:t xml:space="preserve">PORTAL DE COMPRAS PUBLICAS </w:t>
      </w:r>
      <w:r w:rsidR="0009585E" w:rsidRPr="00CC5567">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CC5567" w:rsidRDefault="000E1408" w:rsidP="000E1408">
      <w:pPr>
        <w:pStyle w:val="PargrafodaLista"/>
        <w:rPr>
          <w:sz w:val="20"/>
          <w:szCs w:val="20"/>
        </w:rPr>
      </w:pPr>
    </w:p>
    <w:p w:rsidR="00004E5B" w:rsidRPr="005205A8" w:rsidRDefault="00056A65" w:rsidP="00004E5B">
      <w:pPr>
        <w:pStyle w:val="PargrafodaLista"/>
        <w:tabs>
          <w:tab w:val="left" w:pos="1289"/>
        </w:tabs>
        <w:ind w:right="563"/>
        <w:rPr>
          <w:rFonts w:eastAsia="Times New Roman" w:cs="Times New Roman"/>
          <w:color w:val="000000"/>
          <w:sz w:val="20"/>
          <w:szCs w:val="20"/>
        </w:rPr>
      </w:pPr>
      <w:r w:rsidRPr="005205A8">
        <w:rPr>
          <w:sz w:val="20"/>
          <w:szCs w:val="20"/>
        </w:rPr>
        <w:t>2</w:t>
      </w:r>
      <w:r w:rsidR="009602C3" w:rsidRPr="005205A8">
        <w:rPr>
          <w:sz w:val="20"/>
          <w:szCs w:val="20"/>
        </w:rPr>
        <w:t>.4.</w:t>
      </w:r>
      <w:r w:rsidR="000E1408" w:rsidRPr="005205A8">
        <w:rPr>
          <w:sz w:val="20"/>
          <w:szCs w:val="20"/>
        </w:rPr>
        <w:t xml:space="preserve"> Poderão participar </w:t>
      </w:r>
      <w:r w:rsidR="009602C3" w:rsidRPr="005205A8">
        <w:rPr>
          <w:sz w:val="20"/>
          <w:szCs w:val="20"/>
        </w:rPr>
        <w:t xml:space="preserve">desta licitação </w:t>
      </w:r>
      <w:r w:rsidR="000E1408" w:rsidRPr="005205A8">
        <w:rPr>
          <w:sz w:val="20"/>
          <w:szCs w:val="20"/>
        </w:rPr>
        <w:t xml:space="preserve">as </w:t>
      </w:r>
      <w:r w:rsidR="009602C3" w:rsidRPr="005205A8">
        <w:rPr>
          <w:sz w:val="20"/>
          <w:szCs w:val="20"/>
        </w:rPr>
        <w:t>interessadas</w:t>
      </w:r>
      <w:r w:rsidR="000E1408" w:rsidRPr="005205A8">
        <w:rPr>
          <w:sz w:val="20"/>
          <w:szCs w:val="20"/>
        </w:rPr>
        <w:t xml:space="preserve"> que detenham atividades pertinentes e compatíveis com o objeto </w:t>
      </w:r>
      <w:r w:rsidR="00004E5B" w:rsidRPr="005205A8">
        <w:rPr>
          <w:sz w:val="20"/>
          <w:szCs w:val="20"/>
        </w:rPr>
        <w:t>desta licitação</w:t>
      </w:r>
      <w:r w:rsidR="004344DD">
        <w:rPr>
          <w:sz w:val="20"/>
          <w:szCs w:val="20"/>
        </w:rPr>
        <w:t>.</w:t>
      </w:r>
      <w:r w:rsidR="00004E5B" w:rsidRPr="005205A8">
        <w:rPr>
          <w:sz w:val="20"/>
          <w:szCs w:val="20"/>
        </w:rPr>
        <w:t xml:space="preserve"> </w:t>
      </w:r>
    </w:p>
    <w:p w:rsidR="000E1408" w:rsidRPr="005205A8" w:rsidRDefault="000E1408" w:rsidP="000E1408">
      <w:pPr>
        <w:pStyle w:val="PargrafodaLista"/>
        <w:tabs>
          <w:tab w:val="left" w:pos="1289"/>
        </w:tabs>
        <w:ind w:right="563"/>
        <w:rPr>
          <w:sz w:val="20"/>
          <w:szCs w:val="20"/>
        </w:rPr>
      </w:pPr>
    </w:p>
    <w:p w:rsidR="00CB5769" w:rsidRPr="005205A8" w:rsidRDefault="00004E5B" w:rsidP="00CB5769">
      <w:pPr>
        <w:pStyle w:val="PargrafodaLista"/>
        <w:tabs>
          <w:tab w:val="left" w:pos="1289"/>
        </w:tabs>
        <w:ind w:right="563"/>
        <w:rPr>
          <w:b/>
          <w:sz w:val="20"/>
          <w:szCs w:val="20"/>
        </w:rPr>
      </w:pPr>
      <w:r w:rsidRPr="005205A8">
        <w:rPr>
          <w:sz w:val="20"/>
          <w:szCs w:val="20"/>
        </w:rPr>
        <w:t>2</w:t>
      </w:r>
      <w:r w:rsidR="009602C3" w:rsidRPr="005205A8">
        <w:rPr>
          <w:sz w:val="20"/>
          <w:szCs w:val="20"/>
        </w:rPr>
        <w:t>.5</w:t>
      </w:r>
      <w:r w:rsidR="000E1408" w:rsidRPr="005205A8">
        <w:rPr>
          <w:sz w:val="20"/>
          <w:szCs w:val="20"/>
        </w:rPr>
        <w:t xml:space="preserve">. Tratando-se de </w:t>
      </w:r>
      <w:r w:rsidR="000E1408" w:rsidRPr="005205A8">
        <w:rPr>
          <w:b/>
          <w:sz w:val="20"/>
          <w:szCs w:val="20"/>
        </w:rPr>
        <w:t xml:space="preserve">ME/EPP/MEI/COOP </w:t>
      </w:r>
      <w:r w:rsidR="000E1408" w:rsidRPr="005205A8">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5205A8">
        <w:rPr>
          <w:b/>
          <w:sz w:val="20"/>
          <w:szCs w:val="20"/>
        </w:rPr>
        <w:t>deverão declarar no Sistema do PORTAL DE COMPRAS PÚBLICAS o exercício do direito de preferência previsto emLei.</w:t>
      </w:r>
    </w:p>
    <w:p w:rsidR="00CB5769" w:rsidRPr="005205A8" w:rsidRDefault="00CB5769" w:rsidP="00CB5769">
      <w:pPr>
        <w:pStyle w:val="PargrafodaLista"/>
        <w:tabs>
          <w:tab w:val="left" w:pos="1289"/>
        </w:tabs>
        <w:ind w:right="563"/>
        <w:rPr>
          <w:b/>
          <w:sz w:val="20"/>
          <w:szCs w:val="20"/>
        </w:rPr>
      </w:pPr>
    </w:p>
    <w:p w:rsidR="00CB5769" w:rsidRPr="005205A8" w:rsidRDefault="00004E5B" w:rsidP="00CB5769">
      <w:pPr>
        <w:pStyle w:val="PargrafodaLista"/>
        <w:tabs>
          <w:tab w:val="left" w:pos="1289"/>
        </w:tabs>
        <w:ind w:right="563"/>
        <w:rPr>
          <w:sz w:val="20"/>
          <w:szCs w:val="20"/>
        </w:rPr>
      </w:pPr>
      <w:r w:rsidRPr="005205A8">
        <w:rPr>
          <w:sz w:val="20"/>
          <w:szCs w:val="20"/>
        </w:rPr>
        <w:t>2</w:t>
      </w:r>
      <w:r w:rsidR="009602C3" w:rsidRPr="005205A8">
        <w:rPr>
          <w:sz w:val="20"/>
          <w:szCs w:val="20"/>
        </w:rPr>
        <w:t>.6</w:t>
      </w:r>
      <w:r w:rsidR="000E1408" w:rsidRPr="005205A8">
        <w:rPr>
          <w:sz w:val="20"/>
          <w:szCs w:val="20"/>
        </w:rPr>
        <w:t xml:space="preserve">. Como requisito para a participação </w:t>
      </w:r>
      <w:r w:rsidR="00F72959" w:rsidRPr="005205A8">
        <w:rPr>
          <w:sz w:val="20"/>
          <w:szCs w:val="20"/>
        </w:rPr>
        <w:t>n</w:t>
      </w:r>
      <w:r w:rsidR="00DD546C" w:rsidRPr="005205A8">
        <w:rPr>
          <w:sz w:val="20"/>
          <w:szCs w:val="20"/>
        </w:rPr>
        <w:t>o pregão</w:t>
      </w:r>
      <w:r w:rsidR="000E1408" w:rsidRPr="005205A8">
        <w:rPr>
          <w:sz w:val="20"/>
          <w:szCs w:val="20"/>
        </w:rPr>
        <w:t>, em campo próprio do sistema eletrônico, o licitante deverá manifestar pleno conhecimento e atendimento às exigências de habilitação e que sua proposta está em conformidade com as exigências previstas no Edital e seusAnexos.</w:t>
      </w:r>
    </w:p>
    <w:p w:rsidR="009602C3" w:rsidRPr="005205A8" w:rsidRDefault="009602C3" w:rsidP="00CB5769">
      <w:pPr>
        <w:pStyle w:val="PargrafodaLista"/>
        <w:tabs>
          <w:tab w:val="left" w:pos="1289"/>
        </w:tabs>
        <w:ind w:right="563"/>
        <w:rPr>
          <w:sz w:val="20"/>
          <w:szCs w:val="20"/>
        </w:rPr>
      </w:pPr>
    </w:p>
    <w:p w:rsidR="00CB5769" w:rsidRPr="00CC5567" w:rsidRDefault="00004E5B" w:rsidP="00CB5769">
      <w:pPr>
        <w:pStyle w:val="PargrafodaLista"/>
        <w:tabs>
          <w:tab w:val="left" w:pos="1289"/>
        </w:tabs>
        <w:ind w:right="563"/>
        <w:rPr>
          <w:sz w:val="20"/>
          <w:szCs w:val="20"/>
        </w:rPr>
      </w:pPr>
      <w:r w:rsidRPr="005205A8">
        <w:rPr>
          <w:sz w:val="20"/>
          <w:szCs w:val="20"/>
        </w:rPr>
        <w:t>2</w:t>
      </w:r>
      <w:r w:rsidR="009602C3" w:rsidRPr="005205A8">
        <w:rPr>
          <w:sz w:val="20"/>
          <w:szCs w:val="20"/>
        </w:rPr>
        <w:t>.7</w:t>
      </w:r>
      <w:r w:rsidR="00CB5769" w:rsidRPr="005205A8">
        <w:rPr>
          <w:sz w:val="20"/>
          <w:szCs w:val="20"/>
        </w:rPr>
        <w:t xml:space="preserve">. </w:t>
      </w:r>
      <w:r w:rsidR="0009585E" w:rsidRPr="005205A8">
        <w:rPr>
          <w:sz w:val="20"/>
          <w:szCs w:val="20"/>
        </w:rPr>
        <w:t>A participação implica a aceitação integral dos termos desteEdital.</w:t>
      </w:r>
    </w:p>
    <w:p w:rsidR="009602C3" w:rsidRPr="00CC5567" w:rsidRDefault="009602C3" w:rsidP="00CB5769">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 </w:t>
      </w:r>
      <w:r w:rsidRPr="00CC5567">
        <w:rPr>
          <w:b/>
          <w:sz w:val="20"/>
          <w:szCs w:val="20"/>
          <w:u w:val="single"/>
        </w:rPr>
        <w:t>É vedada a participação de pessoa física (quando for o caso de participação desta) e de pessoa jurídica nos seguintescasos:</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2.8.1 aquele que não atenda às condições deste Edital e seu(s) anexo(s);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2.8.2 autor do anteprojeto, do projeto básico ou do projeto executivo, pessoa física ou jurídica, quando a licitação versar sobre serviços ou fornecimento de bens a ele relacionados;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2.8.3.1.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2.8.4 pessoa física ou jurídica que se encontre, ao tempo da licitação, impossibilitada de participar da licitação em decorrência de sanção que lhe foi imposta;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2.8.6 empresas controladoras, controladas ou coligadas, nos termos da Lei nº 6.404, de 15 de dezembro de 1976, concorrendo entre si;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2.8.8 agente público do órgão ou entidade licitante;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2.8.9 pessoas jurídicas reunidas em consórcio;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2.8.10 Organizações da Sociedade Civil de Interesse Público - OSCIP, atuando nessa condição;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2.8.11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2.9. O impedimento de que trata o item 2.8.4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2.10. A critério da Administração e exclusivamente a seu serviço, o autor dos projetos e a empresa a que se referem os itens 8.3.2 e 8.3.3 poderão participar no apoio das atividades de planejamento da contratação, de execução da licitação ou de gestão do contrato, desde que sob supervisão exclusiva de agentes públicos do órgão ou entidade.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2.11. Equiparam-se aos autores do projeto as empresas integrantes do mesmo grupo econômico.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2.12. O disposto nos itens </w:t>
      </w:r>
      <w:r w:rsidR="0069292A">
        <w:rPr>
          <w:sz w:val="20"/>
          <w:szCs w:val="20"/>
        </w:rPr>
        <w:t>2.8.2</w:t>
      </w:r>
      <w:r w:rsidRPr="00CC5567">
        <w:rPr>
          <w:sz w:val="20"/>
          <w:szCs w:val="20"/>
        </w:rPr>
        <w:t xml:space="preserve"> e </w:t>
      </w:r>
      <w:r w:rsidR="0069292A">
        <w:rPr>
          <w:sz w:val="20"/>
          <w:szCs w:val="20"/>
        </w:rPr>
        <w:t>2.8.3</w:t>
      </w:r>
      <w:r w:rsidRPr="00CC5567">
        <w:rPr>
          <w:sz w:val="20"/>
          <w:szCs w:val="20"/>
        </w:rPr>
        <w:t xml:space="preserve"> não impede a licitação ou a contratação de serviço que inclua como encargo do contratado a elaboração do projeto básico e do projeto executivo, nas contratações integradas, e do projeto executivo, nos demais regimes de execução.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252B68" w:rsidRPr="00CC5567" w:rsidRDefault="00252B68" w:rsidP="00252B68">
      <w:pPr>
        <w:pStyle w:val="PargrafodaLista"/>
        <w:tabs>
          <w:tab w:val="left" w:pos="1289"/>
        </w:tabs>
        <w:ind w:right="563"/>
        <w:rPr>
          <w:sz w:val="20"/>
          <w:szCs w:val="20"/>
        </w:rPr>
      </w:pPr>
    </w:p>
    <w:p w:rsidR="00252B68" w:rsidRPr="00CC5567" w:rsidRDefault="00252B68" w:rsidP="00252B68">
      <w:pPr>
        <w:pStyle w:val="PargrafodaLista"/>
        <w:tabs>
          <w:tab w:val="left" w:pos="1289"/>
        </w:tabs>
        <w:ind w:right="563"/>
        <w:rPr>
          <w:sz w:val="20"/>
          <w:szCs w:val="20"/>
        </w:rPr>
      </w:pPr>
      <w:r w:rsidRPr="00CC5567">
        <w:rPr>
          <w:sz w:val="20"/>
          <w:szCs w:val="20"/>
        </w:rPr>
        <w:t xml:space="preserve">2.14. A vedação de que trata o item </w:t>
      </w:r>
      <w:r w:rsidR="00454D84">
        <w:rPr>
          <w:sz w:val="20"/>
          <w:szCs w:val="20"/>
        </w:rPr>
        <w:t>2</w:t>
      </w:r>
      <w:r w:rsidRPr="00CC5567">
        <w:rPr>
          <w:sz w:val="20"/>
          <w:szCs w:val="20"/>
        </w:rPr>
        <w:t>.10 estende-se a terceiro que auxilie a condução da contratação na qualidade de integrante de equipe de apoio, profissional especializado ou funcionário ou representante de empresa que preste assessoria técnica.</w:t>
      </w:r>
    </w:p>
    <w:p w:rsidR="00252B68" w:rsidRPr="00CC5567" w:rsidRDefault="00252B68" w:rsidP="00252B68">
      <w:pPr>
        <w:pStyle w:val="Corpodetexto"/>
        <w:ind w:left="572" w:right="565"/>
        <w:jc w:val="both"/>
        <w:rPr>
          <w:w w:val="90"/>
        </w:rPr>
      </w:pPr>
    </w:p>
    <w:p w:rsidR="00252B68" w:rsidRDefault="00252B68" w:rsidP="00252B68">
      <w:pPr>
        <w:pStyle w:val="Corpodetexto"/>
        <w:ind w:left="572" w:right="565"/>
        <w:jc w:val="both"/>
        <w:rPr>
          <w:b/>
          <w:bCs/>
        </w:rPr>
      </w:pPr>
      <w:r w:rsidRPr="00CC5567">
        <w:rPr>
          <w:b/>
          <w:bCs/>
          <w:w w:val="90"/>
        </w:rPr>
        <w:t xml:space="preserve">2.15 .COMO CONDIÇÃO PARA PARTICIPAÇÃO NACONCORRÊNCIA, A LICITANTE ASSINALARÁ “SIM” OU </w:t>
      </w:r>
      <w:r w:rsidRPr="00CC5567">
        <w:rPr>
          <w:b/>
          <w:bCs/>
        </w:rPr>
        <w:t>“NÃO”, EM CAMPO PRÓPRIO DO SISTEMA ELETRÔNICO, RELATIVO ÀS SEGUINTES DECLARAÇÕES:</w:t>
      </w:r>
    </w:p>
    <w:p w:rsidR="00DD546C" w:rsidRPr="00CC5567" w:rsidRDefault="00DD546C" w:rsidP="00252B68">
      <w:pPr>
        <w:pStyle w:val="Corpodetexto"/>
        <w:ind w:left="572" w:right="565"/>
        <w:jc w:val="both"/>
        <w:rPr>
          <w:b/>
          <w:bCs/>
        </w:rPr>
      </w:pPr>
    </w:p>
    <w:p w:rsidR="00252B68" w:rsidRPr="00CC5567" w:rsidRDefault="00252B68" w:rsidP="00C90C9D">
      <w:pPr>
        <w:pStyle w:val="PargrafodaLista"/>
        <w:numPr>
          <w:ilvl w:val="0"/>
          <w:numId w:val="6"/>
        </w:numPr>
        <w:tabs>
          <w:tab w:val="left" w:pos="892"/>
        </w:tabs>
        <w:spacing w:line="242" w:lineRule="auto"/>
        <w:ind w:right="565" w:firstLine="0"/>
        <w:rPr>
          <w:sz w:val="20"/>
          <w:szCs w:val="20"/>
        </w:rPr>
      </w:pPr>
      <w:r w:rsidRPr="00CC5567">
        <w:rPr>
          <w:sz w:val="20"/>
          <w:szCs w:val="20"/>
        </w:rPr>
        <w:t>Que cumpre os requisitos estabelecidos no artigo 3° da Lei Complementar nº123, de2006, estando apta a usufruir do tratamento favorecido estabelecido em seus arts. 42a49;</w:t>
      </w:r>
    </w:p>
    <w:p w:rsidR="00252B68" w:rsidRPr="00CC5567" w:rsidRDefault="00252B68" w:rsidP="00252B68">
      <w:pPr>
        <w:pStyle w:val="Corpodetexto"/>
        <w:spacing w:before="5"/>
      </w:pPr>
    </w:p>
    <w:p w:rsidR="00252B68" w:rsidRPr="00CC5567" w:rsidRDefault="00252B68" w:rsidP="00C90C9D">
      <w:pPr>
        <w:pStyle w:val="PargrafodaLista"/>
        <w:numPr>
          <w:ilvl w:val="0"/>
          <w:numId w:val="6"/>
        </w:numPr>
        <w:tabs>
          <w:tab w:val="left" w:pos="859"/>
        </w:tabs>
        <w:ind w:left="858" w:hanging="287"/>
        <w:rPr>
          <w:sz w:val="20"/>
          <w:szCs w:val="20"/>
        </w:rPr>
      </w:pPr>
      <w:r w:rsidRPr="00CC5567">
        <w:rPr>
          <w:sz w:val="20"/>
          <w:szCs w:val="20"/>
        </w:rPr>
        <w:t>Que está ciente e concorda com as condições contidas no Edital e seusanexos;</w:t>
      </w:r>
    </w:p>
    <w:p w:rsidR="00252B68" w:rsidRPr="00CC5567" w:rsidRDefault="00252B68" w:rsidP="00252B68">
      <w:pPr>
        <w:pStyle w:val="Corpodetexto"/>
        <w:spacing w:before="11"/>
      </w:pPr>
    </w:p>
    <w:p w:rsidR="00252B68" w:rsidRPr="00CC5567" w:rsidRDefault="00252B68" w:rsidP="00C90C9D">
      <w:pPr>
        <w:pStyle w:val="PargrafodaLista"/>
        <w:numPr>
          <w:ilvl w:val="0"/>
          <w:numId w:val="6"/>
        </w:numPr>
        <w:tabs>
          <w:tab w:val="left" w:pos="852"/>
        </w:tabs>
        <w:ind w:right="579" w:firstLine="0"/>
        <w:rPr>
          <w:sz w:val="20"/>
          <w:szCs w:val="20"/>
        </w:rPr>
      </w:pPr>
      <w:r w:rsidRPr="00CC5567">
        <w:rPr>
          <w:sz w:val="20"/>
          <w:szCs w:val="20"/>
        </w:rPr>
        <w:t>Que cumpre os requisitos para a habilitação definidos no Edital e que a proposta apresentada está em conformidade com as exigênciaseditalícias;</w:t>
      </w:r>
    </w:p>
    <w:p w:rsidR="00252B68" w:rsidRPr="00CC5567" w:rsidRDefault="00252B68" w:rsidP="00252B68">
      <w:pPr>
        <w:pStyle w:val="Corpodetexto"/>
        <w:spacing w:before="1"/>
      </w:pPr>
    </w:p>
    <w:p w:rsidR="00252B68" w:rsidRPr="00CC5567" w:rsidRDefault="00252B68" w:rsidP="00C90C9D">
      <w:pPr>
        <w:pStyle w:val="PargrafodaLista"/>
        <w:numPr>
          <w:ilvl w:val="0"/>
          <w:numId w:val="6"/>
        </w:numPr>
        <w:tabs>
          <w:tab w:val="left" w:pos="916"/>
        </w:tabs>
        <w:ind w:right="577" w:firstLine="0"/>
        <w:rPr>
          <w:sz w:val="20"/>
          <w:szCs w:val="20"/>
        </w:rPr>
      </w:pPr>
      <w:r w:rsidRPr="00CC5567">
        <w:rPr>
          <w:sz w:val="20"/>
          <w:szCs w:val="20"/>
        </w:rPr>
        <w:t>Que não emprega menor de 18 anos em trabalho noturno, perigoso ou insalubre e não emprega menor de 16 anos, salvo menor, a partir de 14 anos, na condição de aprendiz, nos termos do artigo 7°, XXXIII, da Constituição;</w:t>
      </w:r>
    </w:p>
    <w:p w:rsidR="00252B68" w:rsidRPr="00CC5567" w:rsidRDefault="00252B68" w:rsidP="00252B68">
      <w:pPr>
        <w:pStyle w:val="Corpodetexto"/>
        <w:spacing w:before="12"/>
      </w:pPr>
    </w:p>
    <w:p w:rsidR="00252B68" w:rsidRPr="00CC5567" w:rsidRDefault="00252B68" w:rsidP="00C90C9D">
      <w:pPr>
        <w:pStyle w:val="PargrafodaLista"/>
        <w:numPr>
          <w:ilvl w:val="0"/>
          <w:numId w:val="6"/>
        </w:numPr>
        <w:tabs>
          <w:tab w:val="left" w:pos="897"/>
        </w:tabs>
        <w:ind w:right="568" w:firstLine="0"/>
        <w:rPr>
          <w:sz w:val="20"/>
          <w:szCs w:val="20"/>
        </w:rPr>
      </w:pPr>
      <w:r w:rsidRPr="00CC5567">
        <w:rPr>
          <w:sz w:val="20"/>
          <w:szCs w:val="20"/>
        </w:rPr>
        <w:t>Que a proposta foi elaborada de forma independente, nos termos da Instrução Normativa SLTI/MP nº 2, de 16 de setembro de2009;</w:t>
      </w:r>
    </w:p>
    <w:p w:rsidR="00252B68" w:rsidRPr="00CC5567" w:rsidRDefault="00252B68" w:rsidP="00252B68">
      <w:pPr>
        <w:pStyle w:val="Corpodetexto"/>
      </w:pPr>
    </w:p>
    <w:p w:rsidR="00252B68" w:rsidRPr="00CC5567" w:rsidRDefault="00252B68" w:rsidP="00C90C9D">
      <w:pPr>
        <w:pStyle w:val="PargrafodaLista"/>
        <w:numPr>
          <w:ilvl w:val="0"/>
          <w:numId w:val="6"/>
        </w:numPr>
        <w:tabs>
          <w:tab w:val="left" w:pos="857"/>
        </w:tabs>
        <w:ind w:right="567" w:firstLine="0"/>
        <w:rPr>
          <w:sz w:val="20"/>
          <w:szCs w:val="20"/>
        </w:rPr>
      </w:pPr>
      <w:r w:rsidRPr="00CC5567">
        <w:rPr>
          <w:sz w:val="20"/>
          <w:szCs w:val="20"/>
        </w:rPr>
        <w:t>Que não possui em sua cadeia produtiva empregados executando trabalho degradante ou forçado, observando o disposto nos incisos III e IV do art. 1º e no inciso III do art. 5º da ConstituiçãoFederal;</w:t>
      </w:r>
    </w:p>
    <w:p w:rsidR="00252B68" w:rsidRPr="00CC5567" w:rsidRDefault="00252B68" w:rsidP="00252B68">
      <w:pPr>
        <w:pStyle w:val="PargrafodaLista"/>
        <w:rPr>
          <w:sz w:val="20"/>
          <w:szCs w:val="20"/>
        </w:rPr>
      </w:pPr>
    </w:p>
    <w:p w:rsidR="00252B68" w:rsidRPr="00CC5567" w:rsidRDefault="00252B68" w:rsidP="00252B68">
      <w:pPr>
        <w:pStyle w:val="PargrafodaLista"/>
        <w:tabs>
          <w:tab w:val="left" w:pos="857"/>
        </w:tabs>
        <w:ind w:right="567"/>
        <w:rPr>
          <w:sz w:val="20"/>
          <w:szCs w:val="20"/>
        </w:rPr>
      </w:pPr>
      <w:r w:rsidRPr="00CC5567">
        <w:rPr>
          <w:sz w:val="20"/>
          <w:szCs w:val="20"/>
        </w:rPr>
        <w:t>2.16.A declaração falsa relativa ao cumprimento de qualquer condição sujeitará o licitante às sanções previstas em lei e nesteEdital.</w:t>
      </w:r>
    </w:p>
    <w:p w:rsidR="000716FD" w:rsidRDefault="000716FD" w:rsidP="004E54C4">
      <w:pPr>
        <w:pStyle w:val="PargrafodaLista"/>
        <w:tabs>
          <w:tab w:val="left" w:pos="1282"/>
        </w:tabs>
        <w:ind w:right="571"/>
        <w:rPr>
          <w:sz w:val="20"/>
          <w:szCs w:val="20"/>
        </w:rPr>
      </w:pPr>
    </w:p>
    <w:p w:rsidR="00090E10" w:rsidRPr="00CC5567" w:rsidRDefault="000716FD" w:rsidP="00195752">
      <w:pPr>
        <w:pStyle w:val="Ttulo1"/>
        <w:tabs>
          <w:tab w:val="left" w:pos="857"/>
          <w:tab w:val="left" w:pos="10527"/>
        </w:tabs>
        <w:spacing w:before="99"/>
      </w:pPr>
      <w:r>
        <w:rPr>
          <w:shd w:val="clear" w:color="auto" w:fill="D5E2BB"/>
        </w:rPr>
        <w:t>3</w:t>
      </w:r>
      <w:r w:rsidR="00195752" w:rsidRPr="00CC5567">
        <w:rPr>
          <w:shd w:val="clear" w:color="auto" w:fill="D5E2BB"/>
        </w:rPr>
        <w:t xml:space="preserve">. </w:t>
      </w:r>
      <w:r w:rsidR="0009585E" w:rsidRPr="00CC5567">
        <w:rPr>
          <w:shd w:val="clear" w:color="auto" w:fill="D5E2BB"/>
        </w:rPr>
        <w:t>DO PREENCHIMENTO DA</w:t>
      </w:r>
      <w:r w:rsidR="00954DAE">
        <w:rPr>
          <w:shd w:val="clear" w:color="auto" w:fill="D5E2BB"/>
        </w:rPr>
        <w:t xml:space="preserve"> </w:t>
      </w:r>
      <w:r w:rsidR="0009585E" w:rsidRPr="00CC5567">
        <w:rPr>
          <w:shd w:val="clear" w:color="auto" w:fill="D5E2BB"/>
        </w:rPr>
        <w:t>PROPOSTA.</w:t>
      </w:r>
      <w:r w:rsidR="0009585E" w:rsidRPr="00CC5567">
        <w:rPr>
          <w:shd w:val="clear" w:color="auto" w:fill="D5E2BB"/>
        </w:rPr>
        <w:tab/>
      </w:r>
    </w:p>
    <w:p w:rsidR="00090E10" w:rsidRPr="00CC5567" w:rsidRDefault="00090E10">
      <w:pPr>
        <w:pStyle w:val="Corpodetexto"/>
        <w:spacing w:before="11"/>
        <w:rPr>
          <w:b/>
        </w:rPr>
      </w:pPr>
    </w:p>
    <w:p w:rsidR="00090E10" w:rsidRPr="00CC5567" w:rsidRDefault="000716FD" w:rsidP="00195752">
      <w:pPr>
        <w:tabs>
          <w:tab w:val="left" w:pos="1071"/>
        </w:tabs>
        <w:ind w:left="567" w:right="568"/>
        <w:jc w:val="both"/>
        <w:rPr>
          <w:sz w:val="20"/>
          <w:szCs w:val="20"/>
        </w:rPr>
      </w:pPr>
      <w:r>
        <w:rPr>
          <w:sz w:val="20"/>
          <w:szCs w:val="20"/>
        </w:rPr>
        <w:t>3</w:t>
      </w:r>
      <w:r w:rsidR="00195752" w:rsidRPr="00CC5567">
        <w:rPr>
          <w:sz w:val="20"/>
          <w:szCs w:val="20"/>
        </w:rPr>
        <w:t xml:space="preserve">.1. </w:t>
      </w:r>
      <w:r w:rsidR="0009585E" w:rsidRPr="00CC5567">
        <w:rPr>
          <w:sz w:val="20"/>
          <w:szCs w:val="20"/>
        </w:rPr>
        <w:t>O LICITANTE DEVERÁ ENVIAR SUA PROPOSTA MEDIANTE O PREENCHIMENTO, NO SISTEMA ELETRÔNICO, DOS SEGUINTES</w:t>
      </w:r>
      <w:r w:rsidR="004344DD">
        <w:rPr>
          <w:sz w:val="20"/>
          <w:szCs w:val="20"/>
        </w:rPr>
        <w:t xml:space="preserve"> </w:t>
      </w:r>
      <w:r w:rsidR="0009585E" w:rsidRPr="00CC5567">
        <w:rPr>
          <w:sz w:val="20"/>
          <w:szCs w:val="20"/>
        </w:rPr>
        <w:t>CAMPOS:</w:t>
      </w:r>
    </w:p>
    <w:p w:rsidR="00090E10" w:rsidRPr="00CC5567" w:rsidRDefault="00090E10">
      <w:pPr>
        <w:pStyle w:val="Corpodetexto"/>
      </w:pPr>
    </w:p>
    <w:p w:rsidR="00FE35D8" w:rsidRPr="00CC5567" w:rsidRDefault="00FE35D8" w:rsidP="00C90C9D">
      <w:pPr>
        <w:pStyle w:val="PargrafodaLista"/>
        <w:numPr>
          <w:ilvl w:val="0"/>
          <w:numId w:val="4"/>
        </w:numPr>
        <w:tabs>
          <w:tab w:val="left" w:pos="1425"/>
          <w:tab w:val="left" w:pos="1426"/>
        </w:tabs>
        <w:rPr>
          <w:vanish/>
          <w:sz w:val="20"/>
          <w:szCs w:val="20"/>
        </w:rPr>
      </w:pPr>
    </w:p>
    <w:p w:rsidR="00FE35D8" w:rsidRPr="00CC5567" w:rsidRDefault="00FE35D8" w:rsidP="00C90C9D">
      <w:pPr>
        <w:pStyle w:val="PargrafodaLista"/>
        <w:numPr>
          <w:ilvl w:val="0"/>
          <w:numId w:val="4"/>
        </w:numPr>
        <w:tabs>
          <w:tab w:val="left" w:pos="1425"/>
          <w:tab w:val="left" w:pos="1426"/>
        </w:tabs>
        <w:rPr>
          <w:vanish/>
          <w:sz w:val="20"/>
          <w:szCs w:val="20"/>
        </w:rPr>
      </w:pPr>
    </w:p>
    <w:p w:rsidR="00FE35D8" w:rsidRPr="00CC5567" w:rsidRDefault="00FE35D8" w:rsidP="00C90C9D">
      <w:pPr>
        <w:pStyle w:val="PargrafodaLista"/>
        <w:numPr>
          <w:ilvl w:val="1"/>
          <w:numId w:val="4"/>
        </w:numPr>
        <w:tabs>
          <w:tab w:val="left" w:pos="1425"/>
          <w:tab w:val="left" w:pos="1426"/>
        </w:tabs>
        <w:rPr>
          <w:vanish/>
          <w:sz w:val="20"/>
          <w:szCs w:val="20"/>
        </w:rPr>
      </w:pPr>
    </w:p>
    <w:p w:rsidR="00090E10" w:rsidRPr="00CB7211" w:rsidRDefault="0009585E" w:rsidP="00C90C9D">
      <w:pPr>
        <w:pStyle w:val="PargrafodaLista"/>
        <w:numPr>
          <w:ilvl w:val="2"/>
          <w:numId w:val="11"/>
        </w:numPr>
        <w:tabs>
          <w:tab w:val="left" w:pos="1425"/>
          <w:tab w:val="left" w:pos="1426"/>
        </w:tabs>
        <w:rPr>
          <w:sz w:val="20"/>
          <w:szCs w:val="20"/>
        </w:rPr>
      </w:pPr>
      <w:r w:rsidRPr="00CB7211">
        <w:rPr>
          <w:sz w:val="20"/>
          <w:szCs w:val="20"/>
        </w:rPr>
        <w:t>Valor total;</w:t>
      </w:r>
    </w:p>
    <w:p w:rsidR="00090E10" w:rsidRPr="00CC5567" w:rsidRDefault="00090E10">
      <w:pPr>
        <w:pStyle w:val="Corpodetexto"/>
        <w:spacing w:before="1"/>
      </w:pPr>
    </w:p>
    <w:p w:rsidR="00090E10" w:rsidRPr="00CB7211" w:rsidRDefault="0009585E" w:rsidP="00C90C9D">
      <w:pPr>
        <w:pStyle w:val="PargrafodaLista"/>
        <w:numPr>
          <w:ilvl w:val="2"/>
          <w:numId w:val="11"/>
        </w:numPr>
        <w:tabs>
          <w:tab w:val="left" w:pos="1426"/>
        </w:tabs>
        <w:ind w:left="567" w:right="565" w:firstLine="0"/>
        <w:rPr>
          <w:sz w:val="20"/>
          <w:szCs w:val="20"/>
        </w:rPr>
      </w:pPr>
      <w:r w:rsidRPr="00CB7211">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CC5567" w:rsidRDefault="00090E10">
      <w:pPr>
        <w:pStyle w:val="Corpodetexto"/>
      </w:pPr>
    </w:p>
    <w:p w:rsidR="00090E10" w:rsidRPr="00CC5567" w:rsidRDefault="0009585E" w:rsidP="00C90C9D">
      <w:pPr>
        <w:pStyle w:val="PargrafodaLista"/>
        <w:numPr>
          <w:ilvl w:val="1"/>
          <w:numId w:val="11"/>
        </w:numPr>
        <w:tabs>
          <w:tab w:val="left" w:pos="1001"/>
        </w:tabs>
        <w:ind w:hanging="439"/>
        <w:rPr>
          <w:sz w:val="20"/>
          <w:szCs w:val="20"/>
        </w:rPr>
      </w:pPr>
      <w:r w:rsidRPr="00CC5567">
        <w:rPr>
          <w:sz w:val="20"/>
          <w:szCs w:val="20"/>
        </w:rPr>
        <w:t>Todas as especificações do objeto contidas na proposta vinculam aContratada.</w:t>
      </w:r>
    </w:p>
    <w:p w:rsidR="00090E10" w:rsidRPr="00CC5567" w:rsidRDefault="00090E10">
      <w:pPr>
        <w:pStyle w:val="Corpodetexto"/>
        <w:spacing w:before="11"/>
      </w:pPr>
    </w:p>
    <w:p w:rsidR="00090E10" w:rsidRPr="00CC5567" w:rsidRDefault="0009585E" w:rsidP="00C90C9D">
      <w:pPr>
        <w:pStyle w:val="PargrafodaLista"/>
        <w:numPr>
          <w:ilvl w:val="1"/>
          <w:numId w:val="11"/>
        </w:numPr>
        <w:ind w:left="567" w:right="574" w:firstLine="0"/>
        <w:rPr>
          <w:sz w:val="20"/>
          <w:szCs w:val="20"/>
        </w:rPr>
      </w:pPr>
      <w:r w:rsidRPr="00CC5567">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CC5567" w:rsidRDefault="00090E10">
      <w:pPr>
        <w:pStyle w:val="Corpodetexto"/>
      </w:pPr>
    </w:p>
    <w:p w:rsidR="00090E10" w:rsidRPr="00CC5567" w:rsidRDefault="0009585E" w:rsidP="00C90C9D">
      <w:pPr>
        <w:pStyle w:val="PargrafodaLista"/>
        <w:numPr>
          <w:ilvl w:val="1"/>
          <w:numId w:val="11"/>
        </w:numPr>
        <w:ind w:left="567" w:right="574" w:firstLine="0"/>
        <w:rPr>
          <w:sz w:val="20"/>
          <w:szCs w:val="20"/>
        </w:rPr>
      </w:pPr>
      <w:r w:rsidRPr="00CC5567">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CC5567" w:rsidRDefault="00090E10">
      <w:pPr>
        <w:pStyle w:val="Corpodetexto"/>
        <w:spacing w:before="2"/>
      </w:pPr>
    </w:p>
    <w:p w:rsidR="00090E10" w:rsidRPr="00CC5567" w:rsidRDefault="0009585E" w:rsidP="00C90C9D">
      <w:pPr>
        <w:pStyle w:val="PargrafodaLista"/>
        <w:numPr>
          <w:ilvl w:val="1"/>
          <w:numId w:val="11"/>
        </w:numPr>
        <w:ind w:left="567" w:right="570" w:firstLine="0"/>
        <w:rPr>
          <w:sz w:val="20"/>
          <w:szCs w:val="20"/>
        </w:rPr>
      </w:pPr>
      <w:r w:rsidRPr="00CC5567">
        <w:rPr>
          <w:sz w:val="20"/>
          <w:szCs w:val="20"/>
        </w:rPr>
        <w:t xml:space="preserve">O prazo de validade da proposta </w:t>
      </w:r>
      <w:r w:rsidR="00A25366" w:rsidRPr="00CC5567">
        <w:rPr>
          <w:sz w:val="20"/>
          <w:szCs w:val="20"/>
        </w:rPr>
        <w:t>será, no máximo,</w:t>
      </w:r>
      <w:r w:rsidR="00A25366" w:rsidRPr="00CC5567">
        <w:rPr>
          <w:b/>
          <w:bCs/>
          <w:sz w:val="20"/>
          <w:szCs w:val="20"/>
        </w:rPr>
        <w:t xml:space="preserve"> 60 (SESSENTA) DIAS</w:t>
      </w:r>
      <w:r w:rsidRPr="00CC5567">
        <w:rPr>
          <w:b/>
          <w:sz w:val="20"/>
          <w:szCs w:val="20"/>
        </w:rPr>
        <w:t xml:space="preserve">, </w:t>
      </w:r>
      <w:r w:rsidRPr="00CC5567">
        <w:rPr>
          <w:sz w:val="20"/>
          <w:szCs w:val="20"/>
        </w:rPr>
        <w:t>a contar da data de suaapresentação.</w:t>
      </w:r>
    </w:p>
    <w:p w:rsidR="00195752" w:rsidRPr="00CC5567" w:rsidRDefault="00195752" w:rsidP="00195752">
      <w:pPr>
        <w:pStyle w:val="PargrafodaLista"/>
        <w:rPr>
          <w:sz w:val="20"/>
          <w:szCs w:val="20"/>
        </w:rPr>
      </w:pPr>
    </w:p>
    <w:p w:rsidR="00090E10" w:rsidRPr="00CC5567" w:rsidRDefault="0009585E" w:rsidP="00C90C9D">
      <w:pPr>
        <w:pStyle w:val="PargrafodaLista"/>
        <w:numPr>
          <w:ilvl w:val="1"/>
          <w:numId w:val="11"/>
        </w:numPr>
        <w:spacing w:before="4"/>
        <w:ind w:left="567" w:right="574" w:firstLine="0"/>
        <w:rPr>
          <w:sz w:val="20"/>
          <w:szCs w:val="20"/>
        </w:rPr>
      </w:pPr>
      <w:r w:rsidRPr="00CC5567">
        <w:rPr>
          <w:sz w:val="20"/>
          <w:szCs w:val="20"/>
        </w:rPr>
        <w:t>Os licitantes devem respeitar os preços máximos estabelecidos nas normas de regência de contratações públicas, quando participarem de licitaçõespúblicas;</w:t>
      </w:r>
    </w:p>
    <w:p w:rsidR="00195752" w:rsidRPr="00CC5567" w:rsidRDefault="00195752" w:rsidP="00195752">
      <w:pPr>
        <w:pStyle w:val="PargrafodaLista"/>
        <w:spacing w:before="4"/>
        <w:ind w:left="567" w:right="574"/>
        <w:rPr>
          <w:sz w:val="20"/>
          <w:szCs w:val="20"/>
        </w:rPr>
      </w:pPr>
    </w:p>
    <w:p w:rsidR="007C0C03" w:rsidRDefault="007C0C03" w:rsidP="00C90C9D">
      <w:pPr>
        <w:pStyle w:val="PargrafodaLista"/>
        <w:numPr>
          <w:ilvl w:val="1"/>
          <w:numId w:val="11"/>
        </w:numPr>
        <w:tabs>
          <w:tab w:val="left" w:pos="1528"/>
        </w:tabs>
        <w:ind w:left="567" w:right="580" w:firstLine="0"/>
        <w:rPr>
          <w:color w:val="00000A"/>
          <w:sz w:val="20"/>
          <w:szCs w:val="20"/>
        </w:rPr>
      </w:pPr>
      <w:r w:rsidRPr="00CC5567">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CB7211" w:rsidRDefault="00CB7211" w:rsidP="000716FD">
      <w:pPr>
        <w:ind w:left="567" w:right="580"/>
        <w:jc w:val="both"/>
        <w:rPr>
          <w:b/>
          <w:color w:val="00000A"/>
          <w:sz w:val="20"/>
          <w:szCs w:val="20"/>
        </w:rPr>
      </w:pPr>
    </w:p>
    <w:p w:rsidR="00CB7211" w:rsidRPr="004C53A3" w:rsidRDefault="005205A8" w:rsidP="00CB7211">
      <w:pPr>
        <w:pStyle w:val="Ttulo1"/>
        <w:tabs>
          <w:tab w:val="left" w:pos="1139"/>
          <w:tab w:val="left" w:pos="1140"/>
          <w:tab w:val="left" w:pos="10527"/>
        </w:tabs>
        <w:spacing w:before="4"/>
      </w:pPr>
      <w:r>
        <w:rPr>
          <w:shd w:val="clear" w:color="auto" w:fill="D5E2BB"/>
        </w:rPr>
        <w:t>4</w:t>
      </w:r>
      <w:r w:rsidR="00CB7211" w:rsidRPr="004C53A3">
        <w:rPr>
          <w:shd w:val="clear" w:color="auto" w:fill="D5E2BB"/>
        </w:rPr>
        <w:t>. DA APRESENTAÇÃO DA PROPOSTA E DOS DOCUMENTOS DEHABILITAÇÃO.</w:t>
      </w:r>
      <w:r w:rsidR="00CB7211" w:rsidRPr="004C53A3">
        <w:rPr>
          <w:shd w:val="clear" w:color="auto" w:fill="D5E2BB"/>
        </w:rPr>
        <w:tab/>
      </w:r>
    </w:p>
    <w:p w:rsidR="00CB7211" w:rsidRPr="004C53A3" w:rsidRDefault="00CB7211" w:rsidP="00CB7211">
      <w:pPr>
        <w:pStyle w:val="Corpodetexto"/>
        <w:rPr>
          <w:b/>
        </w:rPr>
      </w:pPr>
    </w:p>
    <w:p w:rsidR="00CB7211" w:rsidRPr="004C53A3" w:rsidRDefault="00CB7211" w:rsidP="00C90C9D">
      <w:pPr>
        <w:pStyle w:val="PargrafodaLista"/>
        <w:numPr>
          <w:ilvl w:val="0"/>
          <w:numId w:val="5"/>
        </w:numPr>
        <w:tabs>
          <w:tab w:val="left" w:pos="1176"/>
        </w:tabs>
        <w:spacing w:before="1"/>
        <w:ind w:right="569"/>
        <w:rPr>
          <w:vanish/>
          <w:sz w:val="20"/>
          <w:szCs w:val="20"/>
        </w:rPr>
      </w:pPr>
    </w:p>
    <w:p w:rsidR="00CB7211" w:rsidRPr="004C53A3" w:rsidRDefault="00CB7211" w:rsidP="00C90C9D">
      <w:pPr>
        <w:pStyle w:val="PargrafodaLista"/>
        <w:numPr>
          <w:ilvl w:val="0"/>
          <w:numId w:val="5"/>
        </w:numPr>
        <w:tabs>
          <w:tab w:val="left" w:pos="1176"/>
        </w:tabs>
        <w:spacing w:before="1"/>
        <w:ind w:right="569"/>
        <w:rPr>
          <w:vanish/>
          <w:sz w:val="20"/>
          <w:szCs w:val="20"/>
        </w:rPr>
      </w:pPr>
    </w:p>
    <w:p w:rsidR="00CB7211" w:rsidRPr="00004400" w:rsidRDefault="005205A8" w:rsidP="00CB7211">
      <w:pPr>
        <w:tabs>
          <w:tab w:val="left" w:pos="1326"/>
        </w:tabs>
        <w:ind w:left="567" w:right="580"/>
        <w:jc w:val="both"/>
        <w:rPr>
          <w:color w:val="00000A"/>
          <w:sz w:val="20"/>
          <w:szCs w:val="20"/>
        </w:rPr>
      </w:pPr>
      <w:r>
        <w:rPr>
          <w:color w:val="00000A"/>
          <w:sz w:val="20"/>
          <w:szCs w:val="20"/>
        </w:rPr>
        <w:t>4</w:t>
      </w:r>
      <w:r w:rsidR="00CB7211" w:rsidRPr="00004400">
        <w:rPr>
          <w:color w:val="00000A"/>
          <w:sz w:val="20"/>
          <w:szCs w:val="20"/>
        </w:rPr>
        <w:t>.1. Na presente lic</w:t>
      </w:r>
      <w:r w:rsidR="00A60AF6">
        <w:rPr>
          <w:color w:val="00000A"/>
          <w:sz w:val="20"/>
          <w:szCs w:val="20"/>
        </w:rPr>
        <w:t>itação, a fase de habilitação pre</w:t>
      </w:r>
      <w:r w:rsidR="00CB7211" w:rsidRPr="00004400">
        <w:rPr>
          <w:color w:val="00000A"/>
          <w:sz w:val="20"/>
          <w:szCs w:val="20"/>
        </w:rPr>
        <w:t>cederá as fases de apresentação de propostas e lances e de julgamento.</w:t>
      </w:r>
    </w:p>
    <w:p w:rsidR="00CB7211" w:rsidRPr="00004400" w:rsidRDefault="00CB7211" w:rsidP="00CB7211">
      <w:pPr>
        <w:pStyle w:val="Corpodetexto"/>
        <w:ind w:right="580"/>
      </w:pPr>
    </w:p>
    <w:p w:rsidR="00CB7211" w:rsidRPr="00004400" w:rsidRDefault="005205A8" w:rsidP="00CB7211">
      <w:pPr>
        <w:tabs>
          <w:tab w:val="left" w:pos="1336"/>
        </w:tabs>
        <w:ind w:left="567" w:right="580"/>
        <w:jc w:val="both"/>
        <w:rPr>
          <w:color w:val="00000A"/>
          <w:sz w:val="20"/>
          <w:szCs w:val="20"/>
        </w:rPr>
      </w:pPr>
      <w:r>
        <w:rPr>
          <w:color w:val="00000A"/>
          <w:sz w:val="20"/>
          <w:szCs w:val="20"/>
        </w:rPr>
        <w:t>4</w:t>
      </w:r>
      <w:r w:rsidR="00CB7211" w:rsidRPr="00004400">
        <w:rPr>
          <w:color w:val="00000A"/>
          <w:sz w:val="20"/>
          <w:szCs w:val="20"/>
        </w:rPr>
        <w:t>.2. Os licitantes encaminharão, exclusivamente por meio do sistema eletrônico, a proposta como preço, conforme o critério de julgamento adotado neste Edital, até a data e o horário estabelecidos para abertura da sessão pública.</w:t>
      </w:r>
    </w:p>
    <w:p w:rsidR="00CB7211" w:rsidRPr="00004400" w:rsidRDefault="00CB7211" w:rsidP="00CB7211">
      <w:pPr>
        <w:pStyle w:val="Corpodetexto"/>
      </w:pPr>
    </w:p>
    <w:p w:rsidR="00CB7211" w:rsidRPr="00004400" w:rsidRDefault="005205A8" w:rsidP="00CB7211">
      <w:pPr>
        <w:tabs>
          <w:tab w:val="left" w:pos="1334"/>
        </w:tabs>
        <w:ind w:left="572" w:right="499"/>
        <w:jc w:val="both"/>
        <w:rPr>
          <w:color w:val="00000A"/>
          <w:sz w:val="20"/>
          <w:szCs w:val="20"/>
        </w:rPr>
      </w:pPr>
      <w:r>
        <w:rPr>
          <w:color w:val="00000A"/>
          <w:sz w:val="20"/>
          <w:szCs w:val="20"/>
        </w:rPr>
        <w:t>4</w:t>
      </w:r>
      <w:r w:rsidR="00CB7211" w:rsidRPr="00004400">
        <w:rPr>
          <w:color w:val="00000A"/>
          <w:sz w:val="20"/>
          <w:szCs w:val="20"/>
        </w:rPr>
        <w:t>.3. No cadastramento da proposta inicial, o licitante declarará, em campo próprio dosistema, que:</w:t>
      </w:r>
    </w:p>
    <w:p w:rsidR="00CB7211" w:rsidRPr="00004400" w:rsidRDefault="00CB7211" w:rsidP="00CB7211">
      <w:pPr>
        <w:pStyle w:val="Corpodetexto"/>
        <w:ind w:left="826"/>
      </w:pPr>
    </w:p>
    <w:p w:rsidR="00CB7211" w:rsidRPr="00004400" w:rsidRDefault="005205A8" w:rsidP="00CB7211">
      <w:pPr>
        <w:tabs>
          <w:tab w:val="left" w:pos="2282"/>
        </w:tabs>
        <w:ind w:left="567" w:right="499"/>
        <w:jc w:val="both"/>
        <w:rPr>
          <w:color w:val="00000A"/>
          <w:sz w:val="20"/>
          <w:szCs w:val="20"/>
        </w:rPr>
      </w:pPr>
      <w:r>
        <w:rPr>
          <w:color w:val="00000A"/>
          <w:sz w:val="20"/>
          <w:szCs w:val="20"/>
        </w:rPr>
        <w:t>4</w:t>
      </w:r>
      <w:r w:rsidR="00CB7211"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CB7211" w:rsidRPr="00004400" w:rsidRDefault="00CB7211" w:rsidP="00CB7211">
      <w:pPr>
        <w:pStyle w:val="Corpodetexto"/>
        <w:ind w:left="826"/>
      </w:pPr>
    </w:p>
    <w:p w:rsidR="00CB7211" w:rsidRPr="00004400" w:rsidRDefault="005205A8" w:rsidP="00CB7211">
      <w:pPr>
        <w:tabs>
          <w:tab w:val="left" w:pos="2326"/>
        </w:tabs>
        <w:ind w:left="567" w:right="499"/>
        <w:jc w:val="both"/>
        <w:rPr>
          <w:sz w:val="20"/>
          <w:szCs w:val="20"/>
        </w:rPr>
      </w:pPr>
      <w:r>
        <w:rPr>
          <w:color w:val="00000A"/>
          <w:sz w:val="20"/>
          <w:szCs w:val="20"/>
        </w:rPr>
        <w:t>4</w:t>
      </w:r>
      <w:r w:rsidR="00CB7211" w:rsidRPr="00004400">
        <w:rPr>
          <w:color w:val="00000A"/>
          <w:sz w:val="20"/>
          <w:szCs w:val="20"/>
        </w:rPr>
        <w:t>.3.2. não emprega menor de 18 (dezoito) anos em trabalho noturno, perigoso ou insalubre enão emprega menor de 16 (dezesseis) anos, salvo menor, apartir</w:t>
      </w:r>
      <w:r w:rsidR="004344DD">
        <w:rPr>
          <w:color w:val="00000A"/>
          <w:sz w:val="20"/>
          <w:szCs w:val="20"/>
        </w:rPr>
        <w:t xml:space="preserve"> </w:t>
      </w:r>
      <w:r w:rsidR="00CB7211" w:rsidRPr="00004400">
        <w:rPr>
          <w:color w:val="00000A"/>
          <w:sz w:val="20"/>
          <w:szCs w:val="20"/>
        </w:rPr>
        <w:t>dos</w:t>
      </w:r>
      <w:r w:rsidR="004344DD">
        <w:rPr>
          <w:color w:val="00000A"/>
          <w:sz w:val="20"/>
          <w:szCs w:val="20"/>
        </w:rPr>
        <w:t xml:space="preserve"> </w:t>
      </w:r>
      <w:r w:rsidR="00CB7211" w:rsidRPr="00004400">
        <w:rPr>
          <w:color w:val="00000A"/>
          <w:sz w:val="20"/>
          <w:szCs w:val="20"/>
        </w:rPr>
        <w:t>14(quatorze)</w:t>
      </w:r>
      <w:r w:rsidR="004344DD">
        <w:rPr>
          <w:color w:val="00000A"/>
          <w:sz w:val="20"/>
          <w:szCs w:val="20"/>
        </w:rPr>
        <w:t xml:space="preserve"> </w:t>
      </w:r>
      <w:r w:rsidR="00CB7211" w:rsidRPr="00004400">
        <w:rPr>
          <w:color w:val="00000A"/>
          <w:sz w:val="20"/>
          <w:szCs w:val="20"/>
        </w:rPr>
        <w:t>anos,na</w:t>
      </w:r>
      <w:r w:rsidR="004344DD">
        <w:rPr>
          <w:color w:val="00000A"/>
          <w:sz w:val="20"/>
          <w:szCs w:val="20"/>
        </w:rPr>
        <w:t xml:space="preserve"> </w:t>
      </w:r>
      <w:r w:rsidR="00CB7211" w:rsidRPr="00004400">
        <w:rPr>
          <w:color w:val="00000A"/>
          <w:sz w:val="20"/>
          <w:szCs w:val="20"/>
        </w:rPr>
        <w:t>condição</w:t>
      </w:r>
      <w:r w:rsidR="004344DD">
        <w:rPr>
          <w:color w:val="00000A"/>
          <w:sz w:val="20"/>
          <w:szCs w:val="20"/>
        </w:rPr>
        <w:t xml:space="preserve"> </w:t>
      </w:r>
      <w:r w:rsidR="00CB7211" w:rsidRPr="00004400">
        <w:rPr>
          <w:color w:val="00000A"/>
          <w:sz w:val="20"/>
          <w:szCs w:val="20"/>
        </w:rPr>
        <w:t>de</w:t>
      </w:r>
      <w:r w:rsidR="004344DD">
        <w:rPr>
          <w:color w:val="00000A"/>
          <w:sz w:val="20"/>
          <w:szCs w:val="20"/>
        </w:rPr>
        <w:t xml:space="preserve"> </w:t>
      </w:r>
      <w:r w:rsidR="00CB7211" w:rsidRPr="00004400">
        <w:rPr>
          <w:color w:val="00000A"/>
          <w:sz w:val="20"/>
          <w:szCs w:val="20"/>
        </w:rPr>
        <w:t>menor</w:t>
      </w:r>
      <w:r w:rsidR="004344DD">
        <w:rPr>
          <w:color w:val="00000A"/>
          <w:sz w:val="20"/>
          <w:szCs w:val="20"/>
        </w:rPr>
        <w:t xml:space="preserve"> </w:t>
      </w:r>
      <w:r w:rsidR="00CB7211" w:rsidRPr="00004400">
        <w:rPr>
          <w:color w:val="00000A"/>
          <w:sz w:val="20"/>
          <w:szCs w:val="20"/>
        </w:rPr>
        <w:t>aprendiz,nos</w:t>
      </w:r>
      <w:r w:rsidR="004344DD">
        <w:rPr>
          <w:color w:val="00000A"/>
          <w:sz w:val="20"/>
          <w:szCs w:val="20"/>
        </w:rPr>
        <w:t xml:space="preserve"> </w:t>
      </w:r>
      <w:r w:rsidR="00CB7211" w:rsidRPr="00004400">
        <w:rPr>
          <w:color w:val="00000A"/>
          <w:sz w:val="20"/>
          <w:szCs w:val="20"/>
        </w:rPr>
        <w:t>termos</w:t>
      </w:r>
      <w:r w:rsidR="004344DD">
        <w:rPr>
          <w:color w:val="00000A"/>
          <w:sz w:val="20"/>
          <w:szCs w:val="20"/>
        </w:rPr>
        <w:t xml:space="preserve"> </w:t>
      </w:r>
      <w:r w:rsidR="00CB7211" w:rsidRPr="00004400">
        <w:rPr>
          <w:color w:val="00000A"/>
          <w:sz w:val="20"/>
          <w:szCs w:val="20"/>
        </w:rPr>
        <w:t>do</w:t>
      </w:r>
      <w:r w:rsidR="004344DD">
        <w:rPr>
          <w:color w:val="00000A"/>
          <w:sz w:val="20"/>
          <w:szCs w:val="20"/>
        </w:rPr>
        <w:t xml:space="preserve"> </w:t>
      </w:r>
      <w:r w:rsidR="00CB7211" w:rsidRPr="00004400">
        <w:rPr>
          <w:color w:val="00000A"/>
          <w:sz w:val="20"/>
          <w:szCs w:val="20"/>
        </w:rPr>
        <w:t>inciso</w:t>
      </w:r>
      <w:r w:rsidR="004344DD">
        <w:rPr>
          <w:color w:val="00000A"/>
          <w:sz w:val="20"/>
          <w:szCs w:val="20"/>
        </w:rPr>
        <w:t xml:space="preserve"> </w:t>
      </w:r>
      <w:r w:rsidR="00CB7211" w:rsidRPr="00004400">
        <w:rPr>
          <w:color w:val="00000A"/>
          <w:sz w:val="20"/>
          <w:szCs w:val="20"/>
        </w:rPr>
        <w:t>XXXII do art. 7° da Constituição Federal;</w:t>
      </w:r>
    </w:p>
    <w:p w:rsidR="00CB7211" w:rsidRPr="003F6CCC" w:rsidRDefault="00CB7211" w:rsidP="00CB7211">
      <w:pPr>
        <w:pStyle w:val="Corpodetexto"/>
        <w:ind w:left="826"/>
        <w:rPr>
          <w:highlight w:val="yellow"/>
        </w:rPr>
      </w:pPr>
    </w:p>
    <w:p w:rsidR="00CB7211" w:rsidRPr="00004400" w:rsidRDefault="005205A8" w:rsidP="00CB7211">
      <w:pPr>
        <w:tabs>
          <w:tab w:val="left" w:pos="2236"/>
        </w:tabs>
        <w:ind w:left="567" w:right="499"/>
        <w:jc w:val="both"/>
        <w:rPr>
          <w:color w:val="00000A"/>
          <w:sz w:val="20"/>
          <w:szCs w:val="20"/>
        </w:rPr>
      </w:pPr>
      <w:r>
        <w:rPr>
          <w:color w:val="00000A"/>
          <w:sz w:val="20"/>
          <w:szCs w:val="20"/>
        </w:rPr>
        <w:t>4</w:t>
      </w:r>
      <w:r w:rsidR="00CB7211" w:rsidRPr="00004400">
        <w:rPr>
          <w:color w:val="00000A"/>
          <w:sz w:val="20"/>
          <w:szCs w:val="20"/>
        </w:rPr>
        <w:t>.3.3. não</w:t>
      </w:r>
      <w:r w:rsidR="004344DD">
        <w:rPr>
          <w:color w:val="00000A"/>
          <w:sz w:val="20"/>
          <w:szCs w:val="20"/>
        </w:rPr>
        <w:t xml:space="preserve"> </w:t>
      </w:r>
      <w:r w:rsidR="00CB7211" w:rsidRPr="00004400">
        <w:rPr>
          <w:color w:val="00000A"/>
          <w:sz w:val="20"/>
          <w:szCs w:val="20"/>
        </w:rPr>
        <w:t>possui,</w:t>
      </w:r>
      <w:r w:rsidR="004344DD">
        <w:rPr>
          <w:color w:val="00000A"/>
          <w:sz w:val="20"/>
          <w:szCs w:val="20"/>
        </w:rPr>
        <w:t xml:space="preserve"> </w:t>
      </w:r>
      <w:r w:rsidR="00CB7211" w:rsidRPr="00004400">
        <w:rPr>
          <w:color w:val="00000A"/>
          <w:sz w:val="20"/>
          <w:szCs w:val="20"/>
        </w:rPr>
        <w:t>em</w:t>
      </w:r>
      <w:r w:rsidR="004344DD">
        <w:rPr>
          <w:color w:val="00000A"/>
          <w:sz w:val="20"/>
          <w:szCs w:val="20"/>
        </w:rPr>
        <w:t xml:space="preserve"> </w:t>
      </w:r>
      <w:r w:rsidR="00CB7211" w:rsidRPr="00004400">
        <w:rPr>
          <w:color w:val="00000A"/>
          <w:sz w:val="20"/>
          <w:szCs w:val="20"/>
        </w:rPr>
        <w:t>sua</w:t>
      </w:r>
      <w:r w:rsidR="004344DD">
        <w:rPr>
          <w:color w:val="00000A"/>
          <w:sz w:val="20"/>
          <w:szCs w:val="20"/>
        </w:rPr>
        <w:t xml:space="preserve"> </w:t>
      </w:r>
      <w:r w:rsidR="00CB7211" w:rsidRPr="00004400">
        <w:rPr>
          <w:color w:val="00000A"/>
          <w:sz w:val="20"/>
          <w:szCs w:val="20"/>
        </w:rPr>
        <w:t>cadeia</w:t>
      </w:r>
      <w:r w:rsidR="004344DD">
        <w:rPr>
          <w:color w:val="00000A"/>
          <w:sz w:val="20"/>
          <w:szCs w:val="20"/>
        </w:rPr>
        <w:t xml:space="preserve"> </w:t>
      </w:r>
      <w:r w:rsidR="00CB7211" w:rsidRPr="00004400">
        <w:rPr>
          <w:color w:val="00000A"/>
          <w:sz w:val="20"/>
          <w:szCs w:val="20"/>
        </w:rPr>
        <w:t>produtiva,</w:t>
      </w:r>
      <w:r w:rsidR="004344DD">
        <w:rPr>
          <w:color w:val="00000A"/>
          <w:sz w:val="20"/>
          <w:szCs w:val="20"/>
        </w:rPr>
        <w:t xml:space="preserve"> </w:t>
      </w:r>
      <w:r w:rsidR="00CB7211" w:rsidRPr="00004400">
        <w:rPr>
          <w:color w:val="00000A"/>
          <w:sz w:val="20"/>
          <w:szCs w:val="20"/>
        </w:rPr>
        <w:t>empregados</w:t>
      </w:r>
      <w:r w:rsidR="004344DD">
        <w:rPr>
          <w:color w:val="00000A"/>
          <w:sz w:val="20"/>
          <w:szCs w:val="20"/>
        </w:rPr>
        <w:t xml:space="preserve"> </w:t>
      </w:r>
      <w:r w:rsidR="00CB7211" w:rsidRPr="00004400">
        <w:rPr>
          <w:color w:val="00000A"/>
          <w:sz w:val="20"/>
          <w:szCs w:val="20"/>
        </w:rPr>
        <w:t>executando</w:t>
      </w:r>
      <w:r w:rsidR="004344DD">
        <w:rPr>
          <w:color w:val="00000A"/>
          <w:sz w:val="20"/>
          <w:szCs w:val="20"/>
        </w:rPr>
        <w:t xml:space="preserve"> </w:t>
      </w:r>
      <w:r w:rsidR="00CB7211" w:rsidRPr="00004400">
        <w:rPr>
          <w:color w:val="00000A"/>
          <w:sz w:val="20"/>
          <w:szCs w:val="20"/>
        </w:rPr>
        <w:t>trabalho degradante ou forçado, observando o disposto nos incisos III e IV do art. 1º e no inciso III do art. 5º da Constituição Federal;</w:t>
      </w:r>
    </w:p>
    <w:p w:rsidR="00CB7211" w:rsidRPr="00004400" w:rsidRDefault="00CB7211" w:rsidP="00CB7211">
      <w:pPr>
        <w:pStyle w:val="Corpodetexto"/>
        <w:ind w:left="826"/>
      </w:pPr>
    </w:p>
    <w:p w:rsidR="00CB7211" w:rsidRPr="00004400" w:rsidRDefault="005205A8" w:rsidP="00CB7211">
      <w:pPr>
        <w:tabs>
          <w:tab w:val="left" w:pos="2354"/>
        </w:tabs>
        <w:ind w:left="567" w:right="499"/>
        <w:jc w:val="both"/>
        <w:rPr>
          <w:color w:val="00000A"/>
          <w:sz w:val="20"/>
          <w:szCs w:val="20"/>
        </w:rPr>
      </w:pPr>
      <w:r>
        <w:rPr>
          <w:color w:val="00000A"/>
          <w:sz w:val="20"/>
          <w:szCs w:val="20"/>
        </w:rPr>
        <w:t>4</w:t>
      </w:r>
      <w:r w:rsidR="00CB7211" w:rsidRPr="00004400">
        <w:rPr>
          <w:color w:val="00000A"/>
          <w:sz w:val="20"/>
          <w:szCs w:val="20"/>
        </w:rPr>
        <w:t>.3.4. cumpre as exigências de reserva de cargos para pessoa com deficiência e para reabilitado da Previdência Social, de que trata o art. 93 da Lei nº 8.213, de 1991.</w:t>
      </w:r>
    </w:p>
    <w:p w:rsidR="00CB7211" w:rsidRPr="00004400" w:rsidRDefault="00CB7211" w:rsidP="00CB7211">
      <w:pPr>
        <w:pStyle w:val="Corpodetexto"/>
        <w:ind w:left="826"/>
      </w:pPr>
    </w:p>
    <w:p w:rsidR="00CB7211" w:rsidRPr="00004400" w:rsidRDefault="005205A8" w:rsidP="00CB7211">
      <w:pPr>
        <w:tabs>
          <w:tab w:val="left" w:pos="1392"/>
        </w:tabs>
        <w:ind w:left="567" w:right="499"/>
        <w:jc w:val="both"/>
        <w:rPr>
          <w:color w:val="00000A"/>
          <w:sz w:val="20"/>
          <w:szCs w:val="20"/>
        </w:rPr>
      </w:pPr>
      <w:r>
        <w:rPr>
          <w:color w:val="00000A"/>
          <w:sz w:val="20"/>
          <w:szCs w:val="20"/>
        </w:rPr>
        <w:t>4</w:t>
      </w:r>
      <w:r w:rsidR="00CB7211" w:rsidRPr="00004400">
        <w:rPr>
          <w:color w:val="00000A"/>
          <w:sz w:val="20"/>
          <w:szCs w:val="20"/>
        </w:rPr>
        <w:t xml:space="preserve">.4. O licitante organizado em cooperativa deverá declarar, ainda, em campo próprio do sistema, </w:t>
      </w:r>
      <w:r w:rsidR="00CB7211" w:rsidRPr="00004400">
        <w:rPr>
          <w:color w:val="00000A"/>
          <w:sz w:val="20"/>
          <w:szCs w:val="20"/>
        </w:rPr>
        <w:lastRenderedPageBreak/>
        <w:t>que cumpre os requisitos estabelecidos no art. 16 da Lei n° 14.133, de 2021.</w:t>
      </w:r>
    </w:p>
    <w:p w:rsidR="00CB7211" w:rsidRPr="00004400" w:rsidRDefault="00CB7211" w:rsidP="00CB7211">
      <w:pPr>
        <w:pStyle w:val="Corpodetexto"/>
        <w:ind w:left="567" w:right="499"/>
        <w:jc w:val="both"/>
      </w:pPr>
    </w:p>
    <w:p w:rsidR="00CB7211" w:rsidRPr="00004400" w:rsidRDefault="005205A8" w:rsidP="00CB7211">
      <w:pPr>
        <w:tabs>
          <w:tab w:val="left" w:pos="1366"/>
        </w:tabs>
        <w:ind w:left="567" w:right="499"/>
        <w:jc w:val="both"/>
        <w:rPr>
          <w:color w:val="00000A"/>
          <w:sz w:val="20"/>
          <w:szCs w:val="20"/>
        </w:rPr>
      </w:pPr>
      <w:r>
        <w:rPr>
          <w:color w:val="00000A"/>
          <w:sz w:val="20"/>
          <w:szCs w:val="20"/>
        </w:rPr>
        <w:t>4</w:t>
      </w:r>
      <w:r w:rsidR="00CB7211" w:rsidRPr="00004400">
        <w:rPr>
          <w:color w:val="00000A"/>
          <w:sz w:val="20"/>
          <w:szCs w:val="20"/>
        </w:rPr>
        <w:t>.5. O licitante enquadrado como microempresa, empresa de pequeno porte ou sociedade cooperativa deverá declarar, ainda, em campo próprio do sistema, que cumpre</w:t>
      </w:r>
      <w:r w:rsidR="004344DD">
        <w:rPr>
          <w:color w:val="00000A"/>
          <w:sz w:val="20"/>
          <w:szCs w:val="20"/>
        </w:rPr>
        <w:t xml:space="preserve"> </w:t>
      </w:r>
      <w:r w:rsidR="00CB7211" w:rsidRPr="00004400">
        <w:rPr>
          <w:color w:val="00000A"/>
          <w:sz w:val="20"/>
          <w:szCs w:val="20"/>
        </w:rPr>
        <w:t>os</w:t>
      </w:r>
      <w:r w:rsidR="004344DD">
        <w:rPr>
          <w:color w:val="00000A"/>
          <w:sz w:val="20"/>
          <w:szCs w:val="20"/>
        </w:rPr>
        <w:t xml:space="preserve"> </w:t>
      </w:r>
      <w:r w:rsidR="00CB7211" w:rsidRPr="00004400">
        <w:rPr>
          <w:color w:val="00000A"/>
          <w:sz w:val="20"/>
          <w:szCs w:val="20"/>
        </w:rPr>
        <w:t>requisitos</w:t>
      </w:r>
      <w:r w:rsidR="004344DD">
        <w:rPr>
          <w:color w:val="00000A"/>
          <w:sz w:val="20"/>
          <w:szCs w:val="20"/>
        </w:rPr>
        <w:t xml:space="preserve"> </w:t>
      </w:r>
      <w:r w:rsidR="00CB7211" w:rsidRPr="00004400">
        <w:rPr>
          <w:color w:val="00000A"/>
          <w:sz w:val="20"/>
          <w:szCs w:val="20"/>
        </w:rPr>
        <w:t>estabelecidos</w:t>
      </w:r>
      <w:r w:rsidR="004344DD">
        <w:rPr>
          <w:color w:val="00000A"/>
          <w:sz w:val="20"/>
          <w:szCs w:val="20"/>
        </w:rPr>
        <w:t xml:space="preserve"> </w:t>
      </w:r>
      <w:r w:rsidR="00CB7211" w:rsidRPr="00004400">
        <w:rPr>
          <w:color w:val="00000A"/>
          <w:sz w:val="20"/>
          <w:szCs w:val="20"/>
        </w:rPr>
        <w:t>no</w:t>
      </w:r>
      <w:r w:rsidR="004344DD">
        <w:rPr>
          <w:color w:val="00000A"/>
          <w:sz w:val="20"/>
          <w:szCs w:val="20"/>
        </w:rPr>
        <w:t xml:space="preserve"> </w:t>
      </w:r>
      <w:r w:rsidR="00CB7211" w:rsidRPr="00004400">
        <w:rPr>
          <w:color w:val="00000A"/>
          <w:sz w:val="20"/>
          <w:szCs w:val="20"/>
        </w:rPr>
        <w:t>art.3°</w:t>
      </w:r>
      <w:r w:rsidR="004344DD">
        <w:rPr>
          <w:color w:val="00000A"/>
          <w:sz w:val="20"/>
          <w:szCs w:val="20"/>
        </w:rPr>
        <w:t xml:space="preserve"> </w:t>
      </w:r>
      <w:r w:rsidR="00CB7211" w:rsidRPr="00004400">
        <w:rPr>
          <w:color w:val="00000A"/>
          <w:sz w:val="20"/>
          <w:szCs w:val="20"/>
        </w:rPr>
        <w:t>da</w:t>
      </w:r>
      <w:r w:rsidR="004344DD">
        <w:rPr>
          <w:color w:val="00000A"/>
          <w:sz w:val="20"/>
          <w:szCs w:val="20"/>
        </w:rPr>
        <w:t xml:space="preserve"> </w:t>
      </w:r>
      <w:r w:rsidR="00CB7211" w:rsidRPr="00004400">
        <w:rPr>
          <w:color w:val="00000A"/>
          <w:sz w:val="20"/>
          <w:szCs w:val="20"/>
        </w:rPr>
        <w:t>Lei</w:t>
      </w:r>
      <w:r w:rsidR="004344DD">
        <w:rPr>
          <w:color w:val="00000A"/>
          <w:sz w:val="20"/>
          <w:szCs w:val="20"/>
        </w:rPr>
        <w:t xml:space="preserve"> </w:t>
      </w:r>
      <w:r w:rsidR="00CB7211" w:rsidRPr="00004400">
        <w:rPr>
          <w:color w:val="00000A"/>
          <w:sz w:val="20"/>
          <w:szCs w:val="20"/>
        </w:rPr>
        <w:t>Complementar</w:t>
      </w:r>
      <w:r w:rsidR="004344DD">
        <w:rPr>
          <w:color w:val="00000A"/>
          <w:sz w:val="20"/>
          <w:szCs w:val="20"/>
        </w:rPr>
        <w:t xml:space="preserve"> </w:t>
      </w:r>
      <w:r w:rsidR="00CB7211" w:rsidRPr="00004400">
        <w:rPr>
          <w:color w:val="00000A"/>
          <w:sz w:val="20"/>
          <w:szCs w:val="20"/>
        </w:rPr>
        <w:t>nº</w:t>
      </w:r>
      <w:r w:rsidR="004344DD">
        <w:rPr>
          <w:color w:val="00000A"/>
          <w:sz w:val="20"/>
          <w:szCs w:val="20"/>
        </w:rPr>
        <w:t xml:space="preserve"> </w:t>
      </w:r>
      <w:r w:rsidR="00CB7211" w:rsidRPr="00004400">
        <w:rPr>
          <w:color w:val="00000A"/>
          <w:sz w:val="20"/>
          <w:szCs w:val="20"/>
        </w:rPr>
        <w:t>123,</w:t>
      </w:r>
      <w:r w:rsidR="004344DD">
        <w:rPr>
          <w:color w:val="00000A"/>
          <w:sz w:val="20"/>
          <w:szCs w:val="20"/>
        </w:rPr>
        <w:t xml:space="preserve"> </w:t>
      </w:r>
      <w:r w:rsidR="00CB7211" w:rsidRPr="00004400">
        <w:rPr>
          <w:color w:val="00000A"/>
          <w:sz w:val="20"/>
          <w:szCs w:val="20"/>
        </w:rPr>
        <w:t>de</w:t>
      </w:r>
      <w:r w:rsidR="004344DD">
        <w:rPr>
          <w:color w:val="00000A"/>
          <w:sz w:val="20"/>
          <w:szCs w:val="20"/>
        </w:rPr>
        <w:t xml:space="preserve"> </w:t>
      </w:r>
      <w:r w:rsidR="00CB7211" w:rsidRPr="00004400">
        <w:rPr>
          <w:color w:val="00000A"/>
          <w:sz w:val="20"/>
          <w:szCs w:val="20"/>
        </w:rPr>
        <w:t>2006, estando apto a usufruir do tratamento favorecido estabelecido em seus arts. 42 a 49, observado o disposto nos §§ 1º ao 3º do art. 4º da Lei nº 14.133, de 2021.</w:t>
      </w:r>
    </w:p>
    <w:p w:rsidR="00CB7211" w:rsidRPr="00004400" w:rsidRDefault="00CB7211" w:rsidP="00F1226A">
      <w:pPr>
        <w:pStyle w:val="Corpodetexto"/>
        <w:rPr>
          <w:b/>
        </w:rPr>
      </w:pPr>
    </w:p>
    <w:p w:rsidR="00CB7211" w:rsidRPr="004C53A3" w:rsidRDefault="005205A8" w:rsidP="00CB7211">
      <w:pPr>
        <w:tabs>
          <w:tab w:val="left" w:pos="2244"/>
        </w:tabs>
        <w:ind w:left="567" w:right="499"/>
        <w:jc w:val="both"/>
        <w:rPr>
          <w:color w:val="00000A"/>
          <w:sz w:val="20"/>
          <w:szCs w:val="20"/>
        </w:rPr>
      </w:pPr>
      <w:r>
        <w:rPr>
          <w:color w:val="00000A"/>
          <w:sz w:val="20"/>
          <w:szCs w:val="20"/>
        </w:rPr>
        <w:t>4</w:t>
      </w:r>
      <w:r w:rsidR="00CB7211" w:rsidRPr="00004400">
        <w:rPr>
          <w:color w:val="00000A"/>
          <w:sz w:val="20"/>
          <w:szCs w:val="20"/>
        </w:rPr>
        <w:t>.5.</w:t>
      </w:r>
      <w:r w:rsidR="00F1226A">
        <w:rPr>
          <w:color w:val="00000A"/>
          <w:sz w:val="20"/>
          <w:szCs w:val="20"/>
        </w:rPr>
        <w:t>1</w:t>
      </w:r>
      <w:r w:rsidR="00CB7211" w:rsidRPr="00004400">
        <w:rPr>
          <w:color w:val="00000A"/>
          <w:sz w:val="20"/>
          <w:szCs w:val="20"/>
        </w:rPr>
        <w:t>. nos itens em que a participação não for exclusiva</w:t>
      </w:r>
      <w:r w:rsidR="00CB7211"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CB7211" w:rsidRPr="004C53A3" w:rsidRDefault="00CB7211" w:rsidP="00CB7211">
      <w:pPr>
        <w:pStyle w:val="Corpodetexto"/>
        <w:ind w:left="826"/>
      </w:pPr>
    </w:p>
    <w:p w:rsidR="00CB7211" w:rsidRPr="004C53A3" w:rsidRDefault="005205A8" w:rsidP="00CB7211">
      <w:pPr>
        <w:tabs>
          <w:tab w:val="left" w:pos="1332"/>
          <w:tab w:val="left" w:pos="9781"/>
        </w:tabs>
        <w:ind w:left="567" w:right="438"/>
        <w:jc w:val="both"/>
        <w:rPr>
          <w:color w:val="00000A"/>
          <w:sz w:val="20"/>
          <w:szCs w:val="20"/>
        </w:rPr>
      </w:pPr>
      <w:r>
        <w:rPr>
          <w:color w:val="00000A"/>
          <w:sz w:val="20"/>
          <w:szCs w:val="20"/>
        </w:rPr>
        <w:t>4</w:t>
      </w:r>
      <w:r w:rsidR="00CB7211" w:rsidRPr="004C53A3">
        <w:rPr>
          <w:color w:val="00000A"/>
          <w:sz w:val="20"/>
          <w:szCs w:val="20"/>
        </w:rPr>
        <w:t>.6. A falsidade das declarações de que trata os itens 4.3 ou 4.6 sujeitará o licitante às sanções previstas na Lei nº 14.133, de 2021, e neste Edital.</w:t>
      </w:r>
    </w:p>
    <w:p w:rsidR="00CB7211" w:rsidRPr="004C53A3" w:rsidRDefault="00CB7211" w:rsidP="00CB7211">
      <w:pPr>
        <w:pStyle w:val="Corpodetexto"/>
        <w:tabs>
          <w:tab w:val="left" w:pos="9781"/>
        </w:tabs>
        <w:ind w:left="826" w:right="357"/>
        <w:jc w:val="both"/>
      </w:pPr>
    </w:p>
    <w:p w:rsidR="00CB7211" w:rsidRPr="004C53A3" w:rsidRDefault="005205A8" w:rsidP="00CB7211">
      <w:pPr>
        <w:tabs>
          <w:tab w:val="left" w:pos="1328"/>
        </w:tabs>
        <w:ind w:left="567" w:right="499"/>
        <w:jc w:val="both"/>
        <w:rPr>
          <w:color w:val="00000A"/>
          <w:sz w:val="20"/>
          <w:szCs w:val="20"/>
        </w:rPr>
      </w:pPr>
      <w:r>
        <w:rPr>
          <w:color w:val="00000A"/>
          <w:sz w:val="20"/>
          <w:szCs w:val="20"/>
        </w:rPr>
        <w:t>4</w:t>
      </w:r>
      <w:r w:rsidR="00CB7211" w:rsidRPr="004C53A3">
        <w:rPr>
          <w:color w:val="00000A"/>
          <w:sz w:val="20"/>
          <w:szCs w:val="20"/>
        </w:rPr>
        <w:t>.7. 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CB7211" w:rsidRPr="004C53A3" w:rsidRDefault="00CB7211" w:rsidP="00CB7211">
      <w:pPr>
        <w:pStyle w:val="Corpodetexto"/>
        <w:ind w:left="826"/>
        <w:jc w:val="both"/>
      </w:pPr>
    </w:p>
    <w:p w:rsidR="00CB7211" w:rsidRPr="004C53A3" w:rsidRDefault="005205A8" w:rsidP="00CB7211">
      <w:pPr>
        <w:tabs>
          <w:tab w:val="left" w:pos="1314"/>
        </w:tabs>
        <w:ind w:left="567" w:right="499"/>
        <w:jc w:val="both"/>
        <w:rPr>
          <w:color w:val="00000A"/>
          <w:sz w:val="20"/>
          <w:szCs w:val="20"/>
        </w:rPr>
      </w:pPr>
      <w:r>
        <w:rPr>
          <w:color w:val="00000A"/>
          <w:sz w:val="20"/>
          <w:szCs w:val="20"/>
        </w:rPr>
        <w:t>4</w:t>
      </w:r>
      <w:r w:rsidR="00CB7211" w:rsidRPr="004C53A3">
        <w:rPr>
          <w:color w:val="00000A"/>
          <w:sz w:val="20"/>
          <w:szCs w:val="20"/>
        </w:rPr>
        <w:t>.8. Nãohaveráordemdeclassificaçãonaetapadeapresentaçãodapropostaedos documentos de habilitação pelo licitante, o que ocorrerá somente após os procedimentos de abertura da sessão pública e da fase de envio de lances.</w:t>
      </w:r>
    </w:p>
    <w:p w:rsidR="00CB7211" w:rsidRPr="004C53A3" w:rsidRDefault="00CB7211" w:rsidP="00CB7211">
      <w:pPr>
        <w:pStyle w:val="Corpodetexto"/>
        <w:ind w:left="826"/>
        <w:jc w:val="both"/>
      </w:pPr>
    </w:p>
    <w:p w:rsidR="00CB7211" w:rsidRPr="004C53A3" w:rsidRDefault="005205A8" w:rsidP="00CB7211">
      <w:pPr>
        <w:tabs>
          <w:tab w:val="left" w:pos="1494"/>
        </w:tabs>
        <w:ind w:left="567" w:right="499"/>
        <w:jc w:val="both"/>
        <w:rPr>
          <w:color w:val="00000A"/>
          <w:sz w:val="20"/>
          <w:szCs w:val="20"/>
        </w:rPr>
      </w:pPr>
      <w:r>
        <w:rPr>
          <w:color w:val="00000A"/>
          <w:sz w:val="20"/>
          <w:szCs w:val="20"/>
        </w:rPr>
        <w:t>4</w:t>
      </w:r>
      <w:r w:rsidR="00CB7211" w:rsidRPr="004C53A3">
        <w:rPr>
          <w:color w:val="00000A"/>
          <w:sz w:val="20"/>
          <w:szCs w:val="20"/>
        </w:rPr>
        <w:t>.9. Serão disponibilizados para acesso público os documentos que compõem a proposta dos licitantes convocados para apresentação de propostas, após a fase de envio de lances.</w:t>
      </w:r>
    </w:p>
    <w:p w:rsidR="00CB7211" w:rsidRPr="004C53A3" w:rsidRDefault="00CB7211" w:rsidP="00CB7211">
      <w:pPr>
        <w:pStyle w:val="Corpodetexto"/>
        <w:ind w:left="826"/>
      </w:pPr>
    </w:p>
    <w:p w:rsidR="00CB7211" w:rsidRPr="004C53A3" w:rsidRDefault="005205A8" w:rsidP="00CB7211">
      <w:pPr>
        <w:pStyle w:val="Ttulo2"/>
        <w:keepNext w:val="0"/>
        <w:keepLines w:val="0"/>
        <w:tabs>
          <w:tab w:val="left" w:pos="1449"/>
        </w:tabs>
        <w:spacing w:before="0"/>
        <w:ind w:left="567" w:right="438"/>
        <w:jc w:val="both"/>
        <w:rPr>
          <w:rFonts w:ascii="Verdana" w:hAnsi="Verdana"/>
          <w:color w:val="00000A"/>
          <w:sz w:val="20"/>
          <w:szCs w:val="20"/>
        </w:rPr>
      </w:pPr>
      <w:r>
        <w:rPr>
          <w:rFonts w:ascii="Verdana" w:hAnsi="Verdana"/>
          <w:color w:val="00000A"/>
          <w:sz w:val="20"/>
          <w:szCs w:val="20"/>
        </w:rPr>
        <w:t>4</w:t>
      </w:r>
      <w:r w:rsidR="00CB7211" w:rsidRPr="004C53A3">
        <w:rPr>
          <w:rFonts w:ascii="Verdana" w:hAnsi="Verdana"/>
          <w:color w:val="00000A"/>
          <w:sz w:val="20"/>
          <w:szCs w:val="20"/>
        </w:rPr>
        <w:t>.10. Caberá ao licitante interessado em participar da licitação</w:t>
      </w:r>
      <w:r w:rsidR="00A60AF6">
        <w:rPr>
          <w:rFonts w:ascii="Verdana" w:hAnsi="Verdana"/>
          <w:color w:val="00000A"/>
          <w:sz w:val="20"/>
          <w:szCs w:val="20"/>
        </w:rPr>
        <w:t xml:space="preserve">, </w:t>
      </w:r>
      <w:r w:rsidR="00CB7211" w:rsidRPr="004C53A3">
        <w:rPr>
          <w:rFonts w:ascii="Verdana" w:hAnsi="Verdana"/>
          <w:color w:val="00000A"/>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rsidR="00CB7211" w:rsidRPr="004C53A3" w:rsidRDefault="00CB7211" w:rsidP="00CB7211">
      <w:pPr>
        <w:pStyle w:val="Corpodetexto"/>
        <w:ind w:left="826"/>
        <w:rPr>
          <w:b/>
        </w:rPr>
      </w:pPr>
    </w:p>
    <w:p w:rsidR="00CB7211" w:rsidRPr="004C53A3" w:rsidRDefault="00F1226A" w:rsidP="00CB7211">
      <w:pPr>
        <w:tabs>
          <w:tab w:val="left" w:pos="1458"/>
        </w:tabs>
        <w:ind w:left="567" w:right="438"/>
        <w:jc w:val="both"/>
        <w:rPr>
          <w:color w:val="00000A"/>
          <w:sz w:val="20"/>
          <w:szCs w:val="20"/>
        </w:rPr>
      </w:pPr>
      <w:r>
        <w:rPr>
          <w:color w:val="00000A"/>
          <w:sz w:val="20"/>
          <w:szCs w:val="20"/>
        </w:rPr>
        <w:t>4</w:t>
      </w:r>
      <w:r w:rsidR="00CB7211">
        <w:rPr>
          <w:color w:val="00000A"/>
          <w:sz w:val="20"/>
          <w:szCs w:val="20"/>
        </w:rPr>
        <w:t>.</w:t>
      </w:r>
      <w:r w:rsidR="00CB7211" w:rsidRPr="004C53A3">
        <w:rPr>
          <w:color w:val="00000A"/>
          <w:sz w:val="20"/>
          <w:szCs w:val="20"/>
        </w:rPr>
        <w:t>11. O licitante deverá comunicar imediatamente ao provedor do sistema qualquer acontecimento que possa comprometer o sigilo ou a segurança, para imediato bloqueio de acesso.</w:t>
      </w:r>
    </w:p>
    <w:p w:rsidR="00CB7211" w:rsidRDefault="00CB7211" w:rsidP="000716FD">
      <w:pPr>
        <w:ind w:left="567" w:right="580"/>
        <w:jc w:val="both"/>
        <w:rPr>
          <w:b/>
          <w:color w:val="00000A"/>
          <w:sz w:val="20"/>
          <w:szCs w:val="20"/>
        </w:rPr>
      </w:pPr>
    </w:p>
    <w:p w:rsidR="009A261B" w:rsidRPr="008D7FAA" w:rsidRDefault="00F1226A" w:rsidP="009A261B">
      <w:pPr>
        <w:pStyle w:val="Ttulo1"/>
        <w:tabs>
          <w:tab w:val="left" w:pos="1281"/>
          <w:tab w:val="left" w:pos="1282"/>
          <w:tab w:val="left" w:pos="10527"/>
        </w:tabs>
        <w:spacing w:before="99"/>
      </w:pPr>
      <w:r>
        <w:rPr>
          <w:shd w:val="clear" w:color="auto" w:fill="D5E2BB"/>
        </w:rPr>
        <w:t>5</w:t>
      </w:r>
      <w:r w:rsidR="009A261B" w:rsidRPr="008D7FAA">
        <w:rPr>
          <w:shd w:val="clear" w:color="auto" w:fill="D5E2BB"/>
        </w:rPr>
        <w:t>. DA FASE DE HABILITAÇÃO.</w:t>
      </w:r>
      <w:r w:rsidR="009A261B" w:rsidRPr="008D7FAA">
        <w:rPr>
          <w:shd w:val="clear" w:color="auto" w:fill="D5E2BB"/>
        </w:rPr>
        <w:tab/>
      </w:r>
    </w:p>
    <w:p w:rsidR="009A261B" w:rsidRPr="008D7FAA" w:rsidRDefault="009A261B" w:rsidP="009A261B">
      <w:pPr>
        <w:pStyle w:val="Corpodetexto"/>
        <w:spacing w:before="1"/>
        <w:rPr>
          <w:b/>
        </w:rPr>
      </w:pP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11" w:anchor="art62" w:history="1">
        <w:proofErr w:type="spellStart"/>
        <w:r w:rsidR="009A261B" w:rsidRPr="008D7FAA">
          <w:rPr>
            <w:rStyle w:val="Hyperlink"/>
            <w:rFonts w:ascii="Verdana" w:hAnsi="Verdana"/>
          </w:rPr>
          <w:t>arts</w:t>
        </w:r>
        <w:proofErr w:type="spellEnd"/>
        <w:r w:rsidR="009A261B" w:rsidRPr="008D7FAA">
          <w:rPr>
            <w:rStyle w:val="Hyperlink"/>
            <w:rFonts w:ascii="Verdana" w:hAnsi="Verdana"/>
          </w:rPr>
          <w:t>. 62 a 70 da Lei nº 14.133, de 2021</w:t>
        </w:r>
      </w:hyperlink>
      <w:r w:rsidR="00A60AF6">
        <w:rPr>
          <w:rStyle w:val="Hyperlink"/>
          <w:rFonts w:ascii="Verdana" w:hAnsi="Verdana"/>
        </w:rPr>
        <w:t>.</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 xml:space="preserve">.1.1. A documentação exigida para fins de </w:t>
      </w:r>
      <w:r w:rsidR="009A261B" w:rsidRPr="008D7FAA">
        <w:rPr>
          <w:rFonts w:ascii="Verdana" w:hAnsi="Verdana"/>
          <w:b/>
        </w:rPr>
        <w:t>habilitação</w:t>
      </w:r>
      <w:r w:rsidR="004344DD">
        <w:rPr>
          <w:rFonts w:ascii="Verdana" w:hAnsi="Verdana"/>
          <w:b/>
        </w:rPr>
        <w:t xml:space="preserve"> </w:t>
      </w:r>
      <w:r w:rsidR="009A261B" w:rsidRPr="008D7FAA">
        <w:rPr>
          <w:rFonts w:ascii="Verdana" w:hAnsi="Verdana"/>
          <w:b/>
        </w:rPr>
        <w:t xml:space="preserve">jurídica, fiscal, social e trabalhista e </w:t>
      </w:r>
      <w:proofErr w:type="spellStart"/>
      <w:r w:rsidR="009A261B" w:rsidRPr="008D7FAA">
        <w:rPr>
          <w:rFonts w:ascii="Verdana" w:hAnsi="Verdana"/>
          <w:b/>
        </w:rPr>
        <w:t>econômico-ﬁnanceira</w:t>
      </w:r>
      <w:proofErr w:type="spellEnd"/>
      <w:r w:rsidR="009A261B" w:rsidRPr="008D7FAA">
        <w:rPr>
          <w:rFonts w:ascii="Verdana" w:hAnsi="Verdana"/>
          <w:b/>
        </w:rPr>
        <w:t xml:space="preserve">, </w:t>
      </w:r>
      <w:r w:rsidR="009A261B" w:rsidRPr="008D7FAA">
        <w:rPr>
          <w:rFonts w:ascii="Verdana" w:hAnsi="Verdana"/>
          <w:b/>
          <w:color w:val="auto"/>
        </w:rPr>
        <w:t xml:space="preserve">poderá </w:t>
      </w:r>
      <w:r w:rsidR="009A261B" w:rsidRPr="008D7FAA">
        <w:rPr>
          <w:rFonts w:ascii="Verdana" w:hAnsi="Verdana"/>
          <w:b/>
        </w:rPr>
        <w:t>ser substituída pelo registro cadastral no SICAF</w:t>
      </w:r>
      <w:r w:rsidR="009A261B" w:rsidRPr="008D7FAA">
        <w:rPr>
          <w:rFonts w:ascii="Verdana" w:hAnsi="Verdana"/>
        </w:rPr>
        <w:t>.</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 xml:space="preserve">.2. Serão exigidos os seguintes documentos para fins de </w:t>
      </w:r>
      <w:r w:rsidR="009A261B" w:rsidRPr="003C30DA">
        <w:rPr>
          <w:rFonts w:ascii="Verdana" w:hAnsi="Verdana"/>
          <w:b/>
          <w:bCs/>
        </w:rPr>
        <w:t>habilitação jurídica</w:t>
      </w:r>
      <w:r w:rsidR="009A261B" w:rsidRPr="008D7FAA">
        <w:rPr>
          <w:rFonts w:ascii="Verdana" w:hAnsi="Verdana"/>
        </w:rPr>
        <w:t>:</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3C30DA">
        <w:rPr>
          <w:rFonts w:ascii="Verdana" w:hAnsi="Verdana"/>
        </w:rPr>
        <w:t>.2.1.</w:t>
      </w:r>
      <w:r w:rsidR="009A261B" w:rsidRPr="008D7FAA">
        <w:rPr>
          <w:rFonts w:ascii="Verdana" w:hAnsi="Verdana"/>
          <w:b/>
          <w:bCs/>
        </w:rPr>
        <w:t xml:space="preserve"> Pessoa física:</w:t>
      </w:r>
      <w:r w:rsidR="009A261B" w:rsidRPr="008D7FAA">
        <w:rPr>
          <w:rFonts w:ascii="Verdana" w:hAnsi="Verdana"/>
        </w:rPr>
        <w:t xml:space="preserve"> cédula de identidade (RG) ou documento equivalente que, por força de lei, tenha validade para fins de identificação em todo o território nacional;</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3C30DA">
        <w:rPr>
          <w:rFonts w:ascii="Verdana" w:hAnsi="Verdana"/>
        </w:rPr>
        <w:t>.2.2.</w:t>
      </w:r>
      <w:r w:rsidR="009A261B" w:rsidRPr="008D7FAA">
        <w:rPr>
          <w:rFonts w:ascii="Verdana" w:hAnsi="Verdana"/>
          <w:b/>
          <w:bCs/>
        </w:rPr>
        <w:t xml:space="preserve"> Empresário individual:</w:t>
      </w:r>
      <w:r w:rsidR="009A261B" w:rsidRPr="008D7FAA">
        <w:rPr>
          <w:rFonts w:ascii="Verdana" w:hAnsi="Verdana"/>
        </w:rPr>
        <w:t xml:space="preserve"> inscrição no Registro Público de Empresas Mercantis, a cargo da Junta Comercial da respectiva sede; </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3C30DA">
        <w:rPr>
          <w:rFonts w:ascii="Verdana" w:hAnsi="Verdana"/>
        </w:rPr>
        <w:t>.2.3.</w:t>
      </w:r>
      <w:r w:rsidR="009A261B" w:rsidRPr="008D7FAA">
        <w:rPr>
          <w:rFonts w:ascii="Verdana" w:hAnsi="Verdana"/>
          <w:b/>
          <w:bCs/>
        </w:rPr>
        <w:t xml:space="preserve"> Microempreendedor Individual - MEI:</w:t>
      </w:r>
      <w:r w:rsidR="009A261B" w:rsidRPr="008D7FAA">
        <w:rPr>
          <w:rFonts w:ascii="Verdana" w:hAnsi="Verdana"/>
        </w:rPr>
        <w:t xml:space="preserve"> Certificado da Condição de Microempreendedor Individual - CCMEI, cuja aceitação ficará condicionada à verificação da autenticidade no sítio </w:t>
      </w:r>
      <w:hyperlink r:id="rId12" w:history="1">
        <w:r w:rsidR="009A261B" w:rsidRPr="008D7FAA">
          <w:rPr>
            <w:rStyle w:val="Hyperlink"/>
            <w:rFonts w:ascii="Verdana" w:hAnsi="Verdana"/>
            <w:color w:val="auto"/>
          </w:rPr>
          <w:t>https://www.gov.br/empresas-e-negocios/pt-br/empreendedor</w:t>
        </w:r>
      </w:hyperlink>
      <w:r w:rsidR="009A261B" w:rsidRPr="008D7FAA">
        <w:rPr>
          <w:rFonts w:ascii="Verdana" w:hAnsi="Verdana"/>
        </w:rPr>
        <w:t xml:space="preserve">; </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A60AF6">
        <w:rPr>
          <w:rFonts w:ascii="Verdana" w:hAnsi="Verdana"/>
        </w:rPr>
        <w:t>.</w:t>
      </w:r>
      <w:r w:rsidR="009A261B" w:rsidRPr="008D7FAA">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A261B" w:rsidRPr="008D7FAA" w:rsidRDefault="00F1226A" w:rsidP="006E5913">
      <w:pPr>
        <w:pStyle w:val="Nivel3"/>
        <w:numPr>
          <w:ilvl w:val="0"/>
          <w:numId w:val="0"/>
        </w:numPr>
        <w:ind w:left="567" w:right="438"/>
        <w:rPr>
          <w:rFonts w:ascii="Verdana" w:hAnsi="Verdana"/>
        </w:rPr>
      </w:pPr>
      <w:r>
        <w:rPr>
          <w:rFonts w:ascii="Verdana" w:hAnsi="Verdana"/>
        </w:rPr>
        <w:lastRenderedPageBreak/>
        <w:t>5</w:t>
      </w:r>
      <w:r w:rsidR="009A261B" w:rsidRPr="003C30DA">
        <w:rPr>
          <w:rFonts w:ascii="Verdana" w:hAnsi="Verdana"/>
        </w:rPr>
        <w:t>.2.5.</w:t>
      </w:r>
      <w:r w:rsidR="009A261B" w:rsidRPr="008D7FAA">
        <w:rPr>
          <w:rFonts w:ascii="Verdana" w:hAnsi="Verdana"/>
          <w:b/>
          <w:bCs/>
        </w:rPr>
        <w:t xml:space="preserve"> Sociedade empresária estrangeira:</w:t>
      </w:r>
      <w:r w:rsidR="009A261B"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3" w:history="1">
        <w:r w:rsidR="009A261B" w:rsidRPr="008D7FAA">
          <w:rPr>
            <w:rStyle w:val="Hyperlink"/>
            <w:rFonts w:ascii="Verdana" w:hAnsi="Verdana"/>
            <w:color w:val="auto"/>
          </w:rPr>
          <w:t>Normativa DREI/ME n.º 77, de 18 de março de 2020</w:t>
        </w:r>
      </w:hyperlink>
      <w:r w:rsidR="009A261B" w:rsidRPr="008D7FAA">
        <w:rPr>
          <w:rFonts w:ascii="Verdana" w:hAnsi="Verdana"/>
        </w:rPr>
        <w:t>.</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3C30DA">
        <w:rPr>
          <w:rFonts w:ascii="Verdana" w:hAnsi="Verdana"/>
        </w:rPr>
        <w:t>2.6.</w:t>
      </w:r>
      <w:r w:rsidR="009A261B" w:rsidRPr="008D7FAA">
        <w:rPr>
          <w:rFonts w:ascii="Verdana" w:hAnsi="Verdana"/>
          <w:b/>
          <w:bCs/>
        </w:rPr>
        <w:t xml:space="preserve"> Sociedade simples: </w:t>
      </w:r>
      <w:r w:rsidR="009A261B" w:rsidRPr="008D7FAA">
        <w:rPr>
          <w:rFonts w:ascii="Verdana" w:hAnsi="Verdana"/>
        </w:rPr>
        <w:t>inscrição do ato constitutivo no Registro Civil de Pessoas Jurídicas do local de sua sede, acompanhada de documento comprobatório de seus administradores;</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3C30DA">
        <w:rPr>
          <w:rFonts w:ascii="Verdana" w:hAnsi="Verdana"/>
        </w:rPr>
        <w:t>.2.7.</w:t>
      </w:r>
      <w:r w:rsidR="009A261B" w:rsidRPr="008D7FAA">
        <w:rPr>
          <w:rFonts w:ascii="Verdana" w:hAnsi="Verdana"/>
          <w:b/>
          <w:bCs/>
        </w:rPr>
        <w:t xml:space="preserve"> Filial, sucursal ou agência de sociedade simples ou empresária:</w:t>
      </w:r>
      <w:r w:rsidR="009A261B"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A261B" w:rsidRPr="008D7FAA" w:rsidRDefault="00F1226A" w:rsidP="006E5913">
      <w:pPr>
        <w:pStyle w:val="Nivel3"/>
        <w:numPr>
          <w:ilvl w:val="0"/>
          <w:numId w:val="0"/>
        </w:numPr>
        <w:ind w:left="567" w:right="438"/>
        <w:rPr>
          <w:rFonts w:ascii="Verdana" w:hAnsi="Verdana"/>
        </w:rPr>
      </w:pPr>
      <w:r>
        <w:rPr>
          <w:rFonts w:ascii="Verdana" w:hAnsi="Verdana"/>
        </w:rPr>
        <w:t>5</w:t>
      </w:r>
      <w:r w:rsidR="009A261B" w:rsidRPr="003C30DA">
        <w:rPr>
          <w:rFonts w:ascii="Verdana" w:hAnsi="Verdana"/>
        </w:rPr>
        <w:t>.2.8.</w:t>
      </w:r>
      <w:r w:rsidR="009A261B" w:rsidRPr="008D7FAA">
        <w:rPr>
          <w:rFonts w:ascii="Verdana" w:hAnsi="Verdana"/>
          <w:b/>
          <w:bCs/>
        </w:rPr>
        <w:t xml:space="preserve"> Sociedade cooperativa:</w:t>
      </w:r>
      <w:r w:rsidR="009A261B"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14" w:anchor="art107" w:history="1">
        <w:r w:rsidR="009A261B" w:rsidRPr="008D7FAA">
          <w:rPr>
            <w:rStyle w:val="Hyperlink"/>
            <w:rFonts w:ascii="Verdana" w:hAnsi="Verdana"/>
            <w:color w:val="auto"/>
          </w:rPr>
          <w:t>art. 107 da Lei nº 5.764, de 16 de dezembro 1971</w:t>
        </w:r>
      </w:hyperlink>
      <w:r w:rsidR="009A261B" w:rsidRPr="008D7FAA">
        <w:rPr>
          <w:rFonts w:ascii="Verdana" w:hAnsi="Verdana"/>
        </w:rPr>
        <w:t>.</w:t>
      </w:r>
    </w:p>
    <w:p w:rsidR="009A261B" w:rsidRPr="008D7FAA" w:rsidRDefault="00F1226A" w:rsidP="006E5913">
      <w:pPr>
        <w:pStyle w:val="Nivel3"/>
        <w:numPr>
          <w:ilvl w:val="0"/>
          <w:numId w:val="0"/>
        </w:numPr>
        <w:ind w:left="567" w:right="438"/>
        <w:rPr>
          <w:rFonts w:ascii="Verdana" w:hAnsi="Verdana"/>
        </w:rPr>
      </w:pPr>
      <w:r>
        <w:rPr>
          <w:rFonts w:ascii="Verdana" w:hAnsi="Verdana"/>
        </w:rPr>
        <w:t>5.2.9</w:t>
      </w:r>
      <w:r w:rsidR="009A261B" w:rsidRPr="008D7FAA">
        <w:rPr>
          <w:rFonts w:ascii="Verdana" w:hAnsi="Verdana"/>
        </w:rPr>
        <w:t>. Os documentos apresentados deverão estar acompanhados de todas as alterações ou da consolidação respectiva.</w:t>
      </w:r>
    </w:p>
    <w:p w:rsidR="009A261B" w:rsidRPr="004344DD" w:rsidRDefault="00F1226A" w:rsidP="006E5913">
      <w:pPr>
        <w:pStyle w:val="Nivel3"/>
        <w:numPr>
          <w:ilvl w:val="0"/>
          <w:numId w:val="0"/>
        </w:numPr>
        <w:ind w:left="567" w:right="438"/>
        <w:rPr>
          <w:rFonts w:ascii="Verdana" w:hAnsi="Verdana"/>
          <w:b/>
        </w:rPr>
      </w:pPr>
      <w:r w:rsidRPr="004344DD">
        <w:rPr>
          <w:rFonts w:ascii="Verdana" w:hAnsi="Verdana"/>
          <w:b/>
          <w:color w:val="auto"/>
        </w:rPr>
        <w:t>5</w:t>
      </w:r>
      <w:r w:rsidR="009A261B" w:rsidRPr="004344DD">
        <w:rPr>
          <w:rFonts w:ascii="Verdana" w:hAnsi="Verdana"/>
          <w:b/>
          <w:color w:val="auto"/>
        </w:rPr>
        <w:t xml:space="preserve">.3. Para fins de </w:t>
      </w:r>
      <w:r w:rsidR="009A261B" w:rsidRPr="004344DD">
        <w:rPr>
          <w:rFonts w:ascii="Verdana" w:hAnsi="Verdana"/>
          <w:b/>
          <w:bCs/>
          <w:color w:val="auto"/>
        </w:rPr>
        <w:t xml:space="preserve">Habilitação </w:t>
      </w:r>
      <w:r w:rsidR="009A261B" w:rsidRPr="004344DD">
        <w:rPr>
          <w:rFonts w:ascii="Verdana" w:hAnsi="Verdana"/>
          <w:b/>
          <w:bCs/>
        </w:rPr>
        <w:t>fiscal, social e trabalhista,</w:t>
      </w:r>
      <w:r w:rsidR="009A261B" w:rsidRPr="004344DD">
        <w:rPr>
          <w:rFonts w:ascii="Verdana" w:hAnsi="Verdana"/>
          <w:b/>
        </w:rPr>
        <w:t xml:space="preserve"> serão exigidos:</w:t>
      </w:r>
    </w:p>
    <w:p w:rsidR="009A261B" w:rsidRPr="008D7FAA" w:rsidRDefault="00F1226A" w:rsidP="006E5913">
      <w:pPr>
        <w:pStyle w:val="Nivel3"/>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 xml:space="preserve">.3.1. </w:t>
      </w:r>
      <w:r w:rsidR="009A261B" w:rsidRPr="008D7FAA">
        <w:rPr>
          <w:rFonts w:ascii="Verdana" w:hAnsi="Verdana"/>
        </w:rPr>
        <w:t>Prova de inscrição no Cadastro Nacional de Pessoas Jurídicas ou no Cadastro de Pessoas Físicas, conforme o caso;</w:t>
      </w:r>
    </w:p>
    <w:p w:rsidR="009A261B" w:rsidRPr="008D7FAA" w:rsidRDefault="00F1226A" w:rsidP="006E5913">
      <w:pPr>
        <w:pStyle w:val="Nivel3"/>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w:t>
      </w:r>
      <w:r w:rsidR="009A261B"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A261B" w:rsidRPr="008D7FAA" w:rsidRDefault="00F1226A" w:rsidP="006E5913">
      <w:pPr>
        <w:pStyle w:val="Nivel3"/>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w:t>
      </w:r>
      <w:r w:rsidR="009A261B" w:rsidRPr="008D7FAA">
        <w:rPr>
          <w:rFonts w:ascii="Verdana" w:hAnsi="Verdana"/>
        </w:rPr>
        <w:t>3.3. Prova de regularidade com o Fundo de Garantia do Tempo de Serviço (FGTS);</w:t>
      </w:r>
    </w:p>
    <w:p w:rsidR="009A261B" w:rsidRPr="008D7FAA" w:rsidRDefault="00F1226A" w:rsidP="006E5913">
      <w:pPr>
        <w:pStyle w:val="Nivel3"/>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w:t>
      </w:r>
      <w:r w:rsidR="009A261B"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A261B" w:rsidRPr="008D7FAA" w:rsidRDefault="00F1226A" w:rsidP="006E5913">
      <w:pPr>
        <w:pStyle w:val="Nivel3"/>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w:t>
      </w:r>
      <w:r w:rsidR="009A261B" w:rsidRPr="008D7FAA">
        <w:rPr>
          <w:rFonts w:ascii="Verdana" w:hAnsi="Verdana"/>
        </w:rPr>
        <w:t xml:space="preserve">3.5. Prova de inscrição no cadastro de contribuintes </w:t>
      </w:r>
      <w:r w:rsidR="009A261B" w:rsidRPr="008D7FAA">
        <w:rPr>
          <w:rFonts w:ascii="Verdana" w:hAnsi="Verdana"/>
          <w:iCs/>
        </w:rPr>
        <w:t>Estadual, Distrital</w:t>
      </w:r>
      <w:r w:rsidR="009A261B" w:rsidRPr="008D7FAA">
        <w:rPr>
          <w:rFonts w:ascii="Verdana" w:hAnsi="Verdana"/>
        </w:rPr>
        <w:t xml:space="preserve"> ou </w:t>
      </w:r>
      <w:r w:rsidR="009A261B" w:rsidRPr="008D7FAA">
        <w:rPr>
          <w:rFonts w:ascii="Verdana" w:hAnsi="Verdana"/>
          <w:iCs/>
        </w:rPr>
        <w:t xml:space="preserve">Municipal, </w:t>
      </w:r>
      <w:r w:rsidR="009A261B" w:rsidRPr="008D7FAA">
        <w:rPr>
          <w:rFonts w:ascii="Verdana" w:hAnsi="Verdana"/>
        </w:rPr>
        <w:t xml:space="preserve">relativo ao domicílio ou sede do fornecedor, pertinente ao seu ramo de atividade e compatível com o objeto contratual; </w:t>
      </w:r>
    </w:p>
    <w:p w:rsidR="009A261B" w:rsidRDefault="00F1226A" w:rsidP="006E5913">
      <w:pPr>
        <w:pStyle w:val="Nivel3"/>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w:t>
      </w:r>
      <w:r w:rsidR="009A261B" w:rsidRPr="008D7FAA">
        <w:rPr>
          <w:rFonts w:ascii="Verdana" w:hAnsi="Verdana"/>
        </w:rPr>
        <w:t xml:space="preserve">3.6. Prova de regularidade com a Fazenda </w:t>
      </w:r>
      <w:r w:rsidR="009A261B" w:rsidRPr="008D7FAA">
        <w:rPr>
          <w:rFonts w:ascii="Verdana" w:hAnsi="Verdana"/>
          <w:iCs/>
        </w:rPr>
        <w:t xml:space="preserve">Estadual, </w:t>
      </w:r>
      <w:r w:rsidR="004344DD">
        <w:rPr>
          <w:rFonts w:ascii="Verdana" w:hAnsi="Verdana"/>
          <w:iCs/>
        </w:rPr>
        <w:t xml:space="preserve">ou </w:t>
      </w:r>
      <w:r w:rsidR="009A261B" w:rsidRPr="008D7FAA">
        <w:rPr>
          <w:rFonts w:ascii="Verdana" w:hAnsi="Verdana"/>
          <w:iCs/>
        </w:rPr>
        <w:t xml:space="preserve">Distrital </w:t>
      </w:r>
      <w:r w:rsidR="009A261B" w:rsidRPr="008D7FAA">
        <w:rPr>
          <w:rFonts w:ascii="Verdana" w:hAnsi="Verdana"/>
        </w:rPr>
        <w:t>do domicílio ou sede do fornecedor, relativa à atividade em cujo exercício contrata ou concorre;</w:t>
      </w:r>
    </w:p>
    <w:p w:rsidR="004344DD" w:rsidRPr="008D7FAA" w:rsidRDefault="004344DD" w:rsidP="006E5913">
      <w:pPr>
        <w:pStyle w:val="Nivel3"/>
        <w:numPr>
          <w:ilvl w:val="0"/>
          <w:numId w:val="0"/>
        </w:numPr>
        <w:ind w:left="567" w:right="438"/>
        <w:rPr>
          <w:rFonts w:ascii="Verdana" w:hAnsi="Verdana"/>
        </w:rPr>
      </w:pPr>
      <w:r>
        <w:rPr>
          <w:rFonts w:ascii="Verdana" w:hAnsi="Verdana"/>
          <w:color w:val="auto"/>
        </w:rPr>
        <w:t>5.</w:t>
      </w:r>
      <w:r>
        <w:rPr>
          <w:rFonts w:ascii="Verdana" w:hAnsi="Verdana"/>
        </w:rPr>
        <w:t xml:space="preserve">3.7. </w:t>
      </w:r>
      <w:r w:rsidRPr="008D7FAA">
        <w:rPr>
          <w:rFonts w:ascii="Verdana" w:hAnsi="Verdana"/>
        </w:rPr>
        <w:t xml:space="preserve">. Prova de regularidade com a Fazenda </w:t>
      </w:r>
      <w:r>
        <w:rPr>
          <w:rFonts w:ascii="Verdana" w:hAnsi="Verdana"/>
          <w:iCs/>
        </w:rPr>
        <w:t>Municipal</w:t>
      </w:r>
      <w:r w:rsidRPr="008D7FAA">
        <w:rPr>
          <w:rFonts w:ascii="Verdana" w:hAnsi="Verdana"/>
          <w:iCs/>
        </w:rPr>
        <w:t xml:space="preserve"> </w:t>
      </w:r>
      <w:r w:rsidRPr="008D7FAA">
        <w:rPr>
          <w:rFonts w:ascii="Verdana" w:hAnsi="Verdana"/>
        </w:rPr>
        <w:t>do domicílio ou sede do fornecedor, relativa à atividade em cujo exercício contrata ou concorre;</w:t>
      </w:r>
    </w:p>
    <w:p w:rsidR="009A261B" w:rsidRDefault="00F1226A"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3.</w:t>
      </w:r>
      <w:r w:rsidR="000E1D68">
        <w:rPr>
          <w:rFonts w:ascii="Verdana" w:hAnsi="Verdana"/>
        </w:rPr>
        <w:t>8</w:t>
      </w:r>
      <w:r w:rsidR="009A261B" w:rsidRPr="008D7FAA">
        <w:rPr>
          <w:rFonts w:ascii="Verdana" w:hAnsi="Verdana"/>
        </w:rPr>
        <w:t>. Caso o fornecedor seja considerado isento do tributo Estadual</w:t>
      </w:r>
      <w:r w:rsidR="009A261B" w:rsidRPr="008D7FAA">
        <w:rPr>
          <w:rFonts w:ascii="Verdana" w:hAnsi="Verdana"/>
          <w:iCs/>
        </w:rPr>
        <w:t>, Distrital</w:t>
      </w:r>
      <w:r w:rsidR="000E1D68">
        <w:rPr>
          <w:rFonts w:ascii="Verdana" w:hAnsi="Verdana"/>
          <w:iCs/>
        </w:rPr>
        <w:t xml:space="preserve"> ou Municipal</w:t>
      </w:r>
      <w:r w:rsidR="009A261B" w:rsidRPr="008D7FAA">
        <w:rPr>
          <w:rFonts w:ascii="Verdana" w:hAnsi="Verdana"/>
          <w:iCs/>
        </w:rPr>
        <w:t xml:space="preserve">, </w:t>
      </w:r>
      <w:r w:rsidR="009A261B" w:rsidRPr="008D7FAA">
        <w:rPr>
          <w:rFonts w:ascii="Verdana" w:hAnsi="Verdana"/>
        </w:rPr>
        <w:t>relacionado ao objeto contratual, deverá comprovar tal condição mediante a apresentação de declaração da Fazenda respectiva do seu domicílio ou sede, ou outra equivalente, na forma da lei.</w:t>
      </w:r>
    </w:p>
    <w:p w:rsidR="009A261B" w:rsidRPr="008D7FAA" w:rsidRDefault="004C4DE7"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.3.</w:t>
      </w:r>
      <w:r w:rsidR="000E1D68">
        <w:rPr>
          <w:rFonts w:ascii="Verdana" w:hAnsi="Verdana"/>
        </w:rPr>
        <w:t>9</w:t>
      </w:r>
      <w:r w:rsidR="009A261B" w:rsidRPr="008D7FAA">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A261B" w:rsidRPr="008D7FAA" w:rsidRDefault="004C4DE7" w:rsidP="006E5913">
      <w:pPr>
        <w:pStyle w:val="Nivel2"/>
        <w:numPr>
          <w:ilvl w:val="0"/>
          <w:numId w:val="0"/>
        </w:numPr>
        <w:ind w:left="567" w:right="438"/>
        <w:rPr>
          <w:rFonts w:ascii="Verdana" w:hAnsi="Verdana"/>
          <w:color w:val="auto"/>
        </w:rPr>
      </w:pPr>
      <w:r>
        <w:rPr>
          <w:rFonts w:ascii="Verdana" w:hAnsi="Verdana"/>
          <w:color w:val="auto"/>
        </w:rPr>
        <w:t>5</w:t>
      </w:r>
      <w:r w:rsidR="009A261B" w:rsidRPr="008D7FAA">
        <w:rPr>
          <w:rFonts w:ascii="Verdana" w:hAnsi="Verdana"/>
          <w:color w:val="auto"/>
        </w:rPr>
        <w:t xml:space="preserve">.4. </w:t>
      </w:r>
      <w:r w:rsidR="009A261B" w:rsidRPr="000E1D68">
        <w:rPr>
          <w:rFonts w:ascii="Verdana" w:hAnsi="Verdana"/>
          <w:b/>
          <w:color w:val="auto"/>
        </w:rPr>
        <w:t xml:space="preserve">A fim de comprovar a </w:t>
      </w:r>
      <w:r w:rsidR="009A261B" w:rsidRPr="000E1D68">
        <w:rPr>
          <w:rFonts w:ascii="Verdana" w:hAnsi="Verdana"/>
          <w:b/>
          <w:bCs/>
          <w:color w:val="auto"/>
        </w:rPr>
        <w:t>qualificação Econômico-Financeira</w:t>
      </w:r>
      <w:r w:rsidR="009A261B" w:rsidRPr="000E1D68">
        <w:rPr>
          <w:rFonts w:ascii="Verdana" w:hAnsi="Verdana"/>
          <w:b/>
          <w:color w:val="auto"/>
        </w:rPr>
        <w:t>, serão exigidos os seguintes documentos</w:t>
      </w:r>
      <w:r w:rsidR="009A261B" w:rsidRPr="008D7FAA">
        <w:rPr>
          <w:rFonts w:ascii="Verdana" w:hAnsi="Verdana"/>
          <w:color w:val="auto"/>
        </w:rPr>
        <w:t>:</w:t>
      </w:r>
    </w:p>
    <w:p w:rsidR="009A261B" w:rsidRPr="008D7FAA" w:rsidRDefault="004C4DE7" w:rsidP="006E5913">
      <w:pPr>
        <w:pStyle w:val="Nivel2"/>
        <w:numPr>
          <w:ilvl w:val="0"/>
          <w:numId w:val="0"/>
        </w:numPr>
        <w:ind w:left="567" w:right="438"/>
        <w:rPr>
          <w:rFonts w:ascii="Verdana" w:hAnsi="Verdana"/>
          <w:color w:val="auto"/>
        </w:rPr>
      </w:pPr>
      <w:r>
        <w:rPr>
          <w:rFonts w:ascii="Verdana" w:hAnsi="Verdana"/>
          <w:color w:val="auto"/>
        </w:rPr>
        <w:lastRenderedPageBreak/>
        <w:t>5</w:t>
      </w:r>
      <w:r w:rsidR="009A261B" w:rsidRPr="008D7FAA">
        <w:rPr>
          <w:rFonts w:ascii="Verdana" w:hAnsi="Verdana"/>
          <w:color w:val="auto"/>
        </w:rPr>
        <w:t xml:space="preserve">.4.1. </w:t>
      </w:r>
      <w:r w:rsidR="009A261B" w:rsidRPr="008D7FAA">
        <w:rPr>
          <w:rFonts w:ascii="Verdana" w:hAnsi="Verdana"/>
        </w:rPr>
        <w:t>Certidão negativa de insolvência civil expedida pelo distribuidor do domicílio ou sede do licitante, caso se trate de pessoa física, desde que admitida a sua participação na licitação (</w:t>
      </w:r>
      <w:hyperlink r:id="rId15" w:anchor="art5" w:history="1">
        <w:r w:rsidR="009A261B" w:rsidRPr="008D7FAA">
          <w:rPr>
            <w:rStyle w:val="Hyperlink"/>
            <w:rFonts w:ascii="Verdana" w:hAnsi="Verdana"/>
            <w:color w:val="auto"/>
          </w:rPr>
          <w:t>art. 5º, inciso II, alínea “c”, da Instrução Normativa Seges/ME nº 116, de 2021</w:t>
        </w:r>
      </w:hyperlink>
      <w:r w:rsidR="009A261B" w:rsidRPr="008D7FAA">
        <w:rPr>
          <w:rFonts w:ascii="Verdana" w:hAnsi="Verdana"/>
        </w:rPr>
        <w:t xml:space="preserve">), ou de sociedade simples; </w:t>
      </w:r>
    </w:p>
    <w:p w:rsidR="009A261B" w:rsidRPr="008D7FAA" w:rsidRDefault="004C4DE7" w:rsidP="006E5913">
      <w:pPr>
        <w:pStyle w:val="Nivel2"/>
        <w:numPr>
          <w:ilvl w:val="0"/>
          <w:numId w:val="0"/>
        </w:numPr>
        <w:ind w:left="567" w:right="438"/>
        <w:rPr>
          <w:rFonts w:ascii="Verdana" w:hAnsi="Verdana"/>
          <w:color w:val="auto"/>
        </w:rPr>
      </w:pPr>
      <w:r>
        <w:rPr>
          <w:rFonts w:ascii="Verdana" w:hAnsi="Verdana"/>
          <w:color w:val="auto"/>
        </w:rPr>
        <w:t>5</w:t>
      </w:r>
      <w:r w:rsidR="009A261B" w:rsidRPr="008D7FAA">
        <w:rPr>
          <w:rFonts w:ascii="Verdana" w:hAnsi="Verdana"/>
          <w:color w:val="auto"/>
        </w:rPr>
        <w:t xml:space="preserve">.4.2. </w:t>
      </w:r>
      <w:r w:rsidR="009A261B" w:rsidRPr="008D7FAA">
        <w:rPr>
          <w:rFonts w:ascii="Verdana" w:hAnsi="Verdana"/>
        </w:rPr>
        <w:t xml:space="preserve">Certidão negativa de falência expedida pelo distribuidor da sede do fornecedor - </w:t>
      </w:r>
      <w:hyperlink r:id="rId16" w:anchor="art69" w:history="1">
        <w:r w:rsidR="009A261B" w:rsidRPr="008D7FAA">
          <w:rPr>
            <w:rStyle w:val="Hyperlink"/>
            <w:rFonts w:ascii="Verdana" w:hAnsi="Verdana"/>
            <w:color w:val="auto"/>
          </w:rPr>
          <w:t>Lei nº 14.133, de 2021, art. 69, caput, inciso II</w:t>
        </w:r>
      </w:hyperlink>
      <w:r w:rsidR="009A261B" w:rsidRPr="008D7FAA">
        <w:rPr>
          <w:rFonts w:ascii="Verdana" w:hAnsi="Verdana"/>
        </w:rPr>
        <w:t>);</w:t>
      </w:r>
    </w:p>
    <w:p w:rsidR="009A261B" w:rsidRPr="008D7FAA" w:rsidRDefault="004C4DE7" w:rsidP="006E5913">
      <w:pPr>
        <w:pStyle w:val="Nivel2"/>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 xml:space="preserve">.4.3. </w:t>
      </w:r>
      <w:r w:rsidR="009A261B" w:rsidRPr="008D7FAA">
        <w:rPr>
          <w:rFonts w:ascii="Verdana" w:hAnsi="Verdana"/>
        </w:rPr>
        <w:t xml:space="preserve">Balanço patrimonial, demonstração de resultado de exercício e demais demonstrações contábeis </w:t>
      </w:r>
      <w:r w:rsidR="009A261B" w:rsidRPr="000E1D68">
        <w:rPr>
          <w:rFonts w:ascii="Verdana" w:hAnsi="Verdana"/>
          <w:b/>
          <w:u w:val="single"/>
        </w:rPr>
        <w:t xml:space="preserve">dos </w:t>
      </w:r>
      <w:proofErr w:type="gramStart"/>
      <w:r w:rsidR="009A261B" w:rsidRPr="000E1D68">
        <w:rPr>
          <w:rFonts w:ascii="Verdana" w:hAnsi="Verdana"/>
          <w:b/>
          <w:u w:val="single"/>
        </w:rPr>
        <w:t>2</w:t>
      </w:r>
      <w:proofErr w:type="gramEnd"/>
      <w:r w:rsidR="009A261B" w:rsidRPr="000E1D68">
        <w:rPr>
          <w:rFonts w:ascii="Verdana" w:hAnsi="Verdana"/>
          <w:b/>
          <w:u w:val="single"/>
        </w:rPr>
        <w:t xml:space="preserve"> (dois) últimos exercícios sociais, comprovando</w:t>
      </w:r>
      <w:r w:rsidR="009A261B" w:rsidRPr="008D7FAA">
        <w:rPr>
          <w:rFonts w:ascii="Verdana" w:hAnsi="Verdana"/>
        </w:rPr>
        <w:t>;</w:t>
      </w:r>
    </w:p>
    <w:p w:rsidR="009A261B" w:rsidRPr="008D7FAA" w:rsidRDefault="004C4DE7"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.4.4. índices de Liquidez Geral (LG), Liquidez Corrente (LC), e Solvência Geral (SG) superiores a 1 (um);</w:t>
      </w:r>
    </w:p>
    <w:p w:rsidR="009A261B" w:rsidRPr="008D7FAA" w:rsidRDefault="004C4DE7"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.4.4.1. As empresas criadas no exercício financeiro da licitação deverão atender a todas as exigências da habilitação e poderão substituir os demonstrativos contábeis pelo balanço de abertura.</w:t>
      </w:r>
    </w:p>
    <w:p w:rsidR="009A261B" w:rsidRPr="008D7FAA" w:rsidRDefault="004C4DE7"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.4.4.2. Os documentos referidos acima limitar-se-ão ao último exercício no caso de a pessoa jurídica ter sido constituída há menos de 2 (dois) anos;</w:t>
      </w:r>
    </w:p>
    <w:p w:rsidR="009A261B" w:rsidRPr="008D7FAA" w:rsidRDefault="004C4DE7" w:rsidP="006E5913">
      <w:pPr>
        <w:pStyle w:val="Nivel2"/>
        <w:numPr>
          <w:ilvl w:val="0"/>
          <w:numId w:val="0"/>
        </w:numPr>
        <w:ind w:left="567" w:right="438"/>
        <w:rPr>
          <w:rFonts w:ascii="Verdana" w:hAnsi="Verdana"/>
          <w:color w:val="auto"/>
        </w:rPr>
      </w:pPr>
      <w:r>
        <w:rPr>
          <w:rFonts w:ascii="Verdana" w:hAnsi="Verdana"/>
        </w:rPr>
        <w:t>5</w:t>
      </w:r>
      <w:r w:rsidR="009A261B" w:rsidRPr="008D7FAA">
        <w:rPr>
          <w:rFonts w:ascii="Verdana" w:hAnsi="Verdana"/>
        </w:rPr>
        <w:t xml:space="preserve">.4.4.3. Os documentos referidos acima deverão ser exigidos com base no limite definido pela Receita Federal do Brasil para transmissão da Escrituração Contábil Digital - ECD ao </w:t>
      </w:r>
      <w:proofErr w:type="spellStart"/>
      <w:r w:rsidR="009A261B" w:rsidRPr="008D7FAA">
        <w:rPr>
          <w:rFonts w:ascii="Verdana" w:hAnsi="Verdana"/>
        </w:rPr>
        <w:t>Sped</w:t>
      </w:r>
      <w:proofErr w:type="spellEnd"/>
      <w:r w:rsidR="009A261B" w:rsidRPr="008D7FAA">
        <w:rPr>
          <w:rFonts w:ascii="Verdana" w:hAnsi="Verdana"/>
        </w:rPr>
        <w:t>.</w:t>
      </w:r>
    </w:p>
    <w:p w:rsidR="009A261B" w:rsidRPr="008D7FAA" w:rsidRDefault="004C4DE7" w:rsidP="006E5913">
      <w:pPr>
        <w:pStyle w:val="Nivel2"/>
        <w:numPr>
          <w:ilvl w:val="0"/>
          <w:numId w:val="0"/>
        </w:numPr>
        <w:ind w:left="567" w:right="438"/>
        <w:rPr>
          <w:rFonts w:ascii="Verdana" w:hAnsi="Verdana"/>
          <w:color w:val="auto"/>
        </w:rPr>
      </w:pPr>
      <w:r>
        <w:rPr>
          <w:rFonts w:ascii="Verdana" w:hAnsi="Verdana"/>
          <w:color w:val="auto"/>
        </w:rPr>
        <w:t>5</w:t>
      </w:r>
      <w:r w:rsidR="009A261B" w:rsidRPr="008D7FAA">
        <w:rPr>
          <w:rFonts w:ascii="Verdana" w:hAnsi="Verdana"/>
          <w:color w:val="auto"/>
        </w:rPr>
        <w:t xml:space="preserve">.4.5. </w:t>
      </w:r>
      <w:r w:rsidR="009A261B" w:rsidRPr="008D7FAA">
        <w:rPr>
          <w:rFonts w:ascii="Verdana" w:hAnsi="Verdana"/>
        </w:rPr>
        <w:t xml:space="preserve">Caso a empresa licitante apresente resultado inferior ou igual a 1 (um) em qualquer dos índices de Liquidez Geral (LG), Solvência Geral (SG) e Liquidez Corrente (LC), será exigido para fins de habilitação patrimônio líquido mínimo de 10% do valor total da contratação. </w:t>
      </w:r>
    </w:p>
    <w:p w:rsidR="009A261B" w:rsidRPr="008D7FAA" w:rsidRDefault="004C4DE7" w:rsidP="006E5913">
      <w:pPr>
        <w:pStyle w:val="Nivel2"/>
        <w:numPr>
          <w:ilvl w:val="0"/>
          <w:numId w:val="0"/>
        </w:numPr>
        <w:ind w:left="567" w:right="438"/>
        <w:rPr>
          <w:rFonts w:ascii="Verdana" w:hAnsi="Verdana"/>
        </w:rPr>
      </w:pPr>
      <w:r>
        <w:rPr>
          <w:rFonts w:ascii="Verdana" w:hAnsi="Verdana"/>
          <w:color w:val="auto"/>
        </w:rPr>
        <w:t>5</w:t>
      </w:r>
      <w:r w:rsidR="009A261B" w:rsidRPr="008D7FAA">
        <w:rPr>
          <w:rFonts w:ascii="Verdana" w:hAnsi="Verdana"/>
          <w:color w:val="auto"/>
        </w:rPr>
        <w:t xml:space="preserve">.4.6. </w:t>
      </w:r>
      <w:r w:rsidR="009A261B" w:rsidRPr="008D7FAA">
        <w:rPr>
          <w:rFonts w:ascii="Verdana" w:hAnsi="Verdana"/>
        </w:rPr>
        <w:t>As empresas criadas no exercício financeiro da licitação deverão atender a todas as exigências da habilitação e poderão substituir os demonstrativos contábeis pelo balanço de abertura. (Lei nº 14.133, de 2021, art. 65, §1º).</w:t>
      </w:r>
    </w:p>
    <w:p w:rsidR="009A261B" w:rsidRPr="008D7FAA" w:rsidRDefault="004C4DE7" w:rsidP="006E5913">
      <w:pPr>
        <w:pStyle w:val="Nivel2"/>
        <w:numPr>
          <w:ilvl w:val="0"/>
          <w:numId w:val="0"/>
        </w:numPr>
        <w:ind w:left="567" w:right="438"/>
        <w:rPr>
          <w:rFonts w:ascii="Verdana" w:hAnsi="Verdana"/>
          <w:i/>
          <w:color w:val="auto"/>
        </w:rPr>
      </w:pPr>
      <w:r>
        <w:rPr>
          <w:rFonts w:ascii="Verdana" w:hAnsi="Verdana"/>
        </w:rPr>
        <w:t>5</w:t>
      </w:r>
      <w:r w:rsidR="009A261B" w:rsidRPr="008D7FAA">
        <w:rPr>
          <w:rFonts w:ascii="Verdana" w:hAnsi="Verdana"/>
        </w:rPr>
        <w:t xml:space="preserve">.4.7. </w:t>
      </w:r>
      <w:r w:rsidR="009A261B" w:rsidRPr="008D7FAA">
        <w:rPr>
          <w:rFonts w:ascii="Verdana" w:hAnsi="Verdana"/>
          <w:i/>
          <w:color w:val="auto"/>
        </w:rPr>
        <w:t>O atendimento dos índices econômicos previstos neste item deverá ser atestado mediante declaração assinada por profissional habilitado da área contábil, apresentada pelo fornecedor.</w:t>
      </w:r>
    </w:p>
    <w:p w:rsidR="009A261B" w:rsidRPr="00B926BA" w:rsidRDefault="004C4DE7" w:rsidP="006E5913">
      <w:pPr>
        <w:pStyle w:val="Nivel2"/>
        <w:numPr>
          <w:ilvl w:val="0"/>
          <w:numId w:val="0"/>
        </w:numPr>
        <w:ind w:left="567" w:right="438"/>
        <w:rPr>
          <w:rFonts w:ascii="Verdana" w:hAnsi="Verdana"/>
          <w:iCs/>
          <w:color w:val="auto"/>
        </w:rPr>
      </w:pPr>
      <w:r>
        <w:rPr>
          <w:rFonts w:ascii="Verdana" w:hAnsi="Verdana"/>
          <w:iCs/>
          <w:color w:val="auto"/>
        </w:rPr>
        <w:t>5</w:t>
      </w:r>
      <w:r w:rsidR="009A261B" w:rsidRPr="00B926BA">
        <w:rPr>
          <w:rFonts w:ascii="Verdana" w:hAnsi="Verdana"/>
          <w:iCs/>
          <w:color w:val="auto"/>
        </w:rPr>
        <w:t xml:space="preserve">.5. </w:t>
      </w:r>
      <w:r w:rsidR="009A261B" w:rsidRPr="000E1D68">
        <w:rPr>
          <w:rFonts w:ascii="Verdana" w:hAnsi="Verdana"/>
          <w:b/>
          <w:iCs/>
          <w:color w:val="auto"/>
        </w:rPr>
        <w:t xml:space="preserve">A fim de comprovar a </w:t>
      </w:r>
      <w:r w:rsidR="009A261B" w:rsidRPr="000E1D68">
        <w:rPr>
          <w:rFonts w:ascii="Verdana" w:hAnsi="Verdana"/>
          <w:b/>
          <w:bCs/>
          <w:iCs/>
          <w:color w:val="auto"/>
        </w:rPr>
        <w:t>qualificação técnica</w:t>
      </w:r>
      <w:r w:rsidR="009A261B" w:rsidRPr="000E1D68">
        <w:rPr>
          <w:rFonts w:ascii="Verdana" w:hAnsi="Verdana"/>
          <w:b/>
          <w:iCs/>
          <w:color w:val="auto"/>
        </w:rPr>
        <w:t>, serão exigidos os seguintes documentos</w:t>
      </w:r>
      <w:r w:rsidR="009868CC">
        <w:rPr>
          <w:rFonts w:ascii="Verdana" w:hAnsi="Verdana"/>
          <w:iCs/>
          <w:color w:val="auto"/>
        </w:rPr>
        <w:t>:</w:t>
      </w:r>
    </w:p>
    <w:p w:rsidR="000E1D68" w:rsidRPr="000E1D68" w:rsidRDefault="004C4DE7" w:rsidP="000E1D68">
      <w:pPr>
        <w:pStyle w:val="Nvel2-Red"/>
        <w:tabs>
          <w:tab w:val="left" w:pos="426"/>
        </w:tabs>
        <w:ind w:left="567" w:right="438" w:firstLine="0"/>
        <w:rPr>
          <w:rFonts w:ascii="Verdana" w:hAnsi="Verdana"/>
          <w:i w:val="0"/>
          <w:color w:val="auto"/>
        </w:rPr>
      </w:pPr>
      <w:r w:rsidRPr="000E1D68">
        <w:rPr>
          <w:rFonts w:ascii="Verdana" w:hAnsi="Verdana"/>
          <w:iCs w:val="0"/>
          <w:color w:val="auto"/>
        </w:rPr>
        <w:t>5</w:t>
      </w:r>
      <w:r w:rsidR="009A261B" w:rsidRPr="000E1D68">
        <w:rPr>
          <w:rFonts w:ascii="Verdana" w:hAnsi="Verdana"/>
          <w:iCs w:val="0"/>
          <w:color w:val="auto"/>
        </w:rPr>
        <w:t>.5.1.</w:t>
      </w:r>
      <w:r w:rsidR="009A261B" w:rsidRPr="000E1D68">
        <w:rPr>
          <w:rFonts w:ascii="Verdana" w:hAnsi="Verdana"/>
          <w:iCs w:val="0"/>
        </w:rPr>
        <w:t xml:space="preserve"> </w:t>
      </w:r>
      <w:r w:rsidR="000E1D68" w:rsidRPr="000E1D68">
        <w:rPr>
          <w:rFonts w:ascii="Verdana" w:hAnsi="Verdana"/>
          <w:i w:val="0"/>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E009E0" w:rsidRDefault="00E009E0" w:rsidP="00E009E0">
      <w:pPr>
        <w:ind w:left="567" w:right="438"/>
        <w:jc w:val="both"/>
        <w:rPr>
          <w:rFonts w:eastAsia="Calibri" w:cs="Tahoma"/>
          <w:sz w:val="20"/>
          <w:szCs w:val="20"/>
        </w:rPr>
      </w:pPr>
      <w:r w:rsidRPr="00E009E0">
        <w:rPr>
          <w:rFonts w:eastAsia="Calibri" w:cs="Tahoma"/>
          <w:sz w:val="20"/>
          <w:szCs w:val="20"/>
        </w:rPr>
        <w:t>;</w:t>
      </w:r>
    </w:p>
    <w:p w:rsidR="003617F7" w:rsidRDefault="003617F7" w:rsidP="0047170C">
      <w:pPr>
        <w:ind w:right="438"/>
        <w:jc w:val="both"/>
        <w:rPr>
          <w:rFonts w:eastAsia="Calibri" w:cs="Tahoma"/>
          <w:sz w:val="20"/>
          <w:szCs w:val="20"/>
        </w:rPr>
      </w:pPr>
    </w:p>
    <w:p w:rsidR="003617F7" w:rsidRDefault="008E3961" w:rsidP="006E5913">
      <w:pPr>
        <w:ind w:left="567" w:right="438"/>
        <w:jc w:val="both"/>
        <w:rPr>
          <w:rFonts w:eastAsia="Calibri" w:cs="Tahoma"/>
          <w:sz w:val="20"/>
          <w:szCs w:val="20"/>
        </w:rPr>
      </w:pPr>
      <w:r>
        <w:rPr>
          <w:rFonts w:eastAsia="Calibri" w:cs="Tahoma"/>
          <w:sz w:val="20"/>
          <w:szCs w:val="20"/>
        </w:rPr>
        <w:t>5</w:t>
      </w:r>
      <w:r w:rsidR="003617F7">
        <w:rPr>
          <w:rFonts w:eastAsia="Calibri" w:cs="Tahoma"/>
          <w:sz w:val="20"/>
          <w:szCs w:val="20"/>
        </w:rPr>
        <w:t>.5.1.</w:t>
      </w:r>
      <w:r w:rsidR="000E1D68">
        <w:rPr>
          <w:rFonts w:eastAsia="Calibri" w:cs="Tahoma"/>
          <w:sz w:val="20"/>
          <w:szCs w:val="20"/>
        </w:rPr>
        <w:t>1</w:t>
      </w:r>
      <w:r w:rsidR="003617F7">
        <w:rPr>
          <w:rFonts w:eastAsia="Calibri" w:cs="Tahoma"/>
          <w:sz w:val="20"/>
          <w:szCs w:val="20"/>
        </w:rPr>
        <w:t xml:space="preserve">. </w:t>
      </w:r>
      <w:r w:rsidR="003617F7" w:rsidRPr="001774B8">
        <w:rPr>
          <w:rFonts w:eastAsia="Calibri" w:cs="Tahoma"/>
          <w:sz w:val="20"/>
          <w:szCs w:val="20"/>
        </w:rPr>
        <w:t>Não serão aceitos atestados emitidos pela licitante em seu próprio nome, nem nenhum outro que não tenha se originado de contratação.</w:t>
      </w:r>
    </w:p>
    <w:p w:rsidR="003617F7" w:rsidRDefault="003617F7" w:rsidP="006E5913">
      <w:pPr>
        <w:ind w:left="567" w:right="438"/>
        <w:jc w:val="both"/>
        <w:rPr>
          <w:rFonts w:eastAsia="Calibri" w:cs="Tahoma"/>
          <w:sz w:val="20"/>
          <w:szCs w:val="20"/>
        </w:rPr>
      </w:pPr>
    </w:p>
    <w:p w:rsidR="003617F7" w:rsidRDefault="00FB7A5B" w:rsidP="006E5913">
      <w:pPr>
        <w:ind w:left="567" w:right="438"/>
        <w:jc w:val="both"/>
        <w:rPr>
          <w:rFonts w:eastAsia="Calibri" w:cs="Tahoma"/>
          <w:sz w:val="20"/>
          <w:szCs w:val="20"/>
        </w:rPr>
      </w:pPr>
      <w:r>
        <w:rPr>
          <w:rFonts w:eastAsia="Calibri" w:cs="Tahoma"/>
          <w:sz w:val="20"/>
          <w:szCs w:val="20"/>
        </w:rPr>
        <w:t>5</w:t>
      </w:r>
      <w:r w:rsidR="003617F7">
        <w:rPr>
          <w:rFonts w:eastAsia="Calibri" w:cs="Tahoma"/>
          <w:sz w:val="20"/>
          <w:szCs w:val="20"/>
        </w:rPr>
        <w:t>.5.</w:t>
      </w:r>
      <w:r w:rsidR="000E1D68">
        <w:rPr>
          <w:rFonts w:eastAsia="Calibri" w:cs="Tahoma"/>
          <w:sz w:val="20"/>
          <w:szCs w:val="20"/>
        </w:rPr>
        <w:t>2</w:t>
      </w:r>
      <w:r w:rsidR="003617F7">
        <w:rPr>
          <w:rFonts w:eastAsia="Calibri" w:cs="Tahoma"/>
          <w:sz w:val="20"/>
          <w:szCs w:val="20"/>
        </w:rPr>
        <w:t xml:space="preserve">. </w:t>
      </w:r>
      <w:r w:rsidR="0047170C">
        <w:rPr>
          <w:rFonts w:eastAsia="Calibri" w:cs="Tahoma"/>
          <w:sz w:val="20"/>
          <w:szCs w:val="20"/>
        </w:rPr>
        <w:t>O(s) atestado(s) deverá</w:t>
      </w:r>
      <w:r w:rsidR="003617F7" w:rsidRPr="001774B8">
        <w:rPr>
          <w:rFonts w:eastAsia="Calibri" w:cs="Tahoma"/>
          <w:sz w:val="20"/>
          <w:szCs w:val="20"/>
        </w:rPr>
        <w:t>(ão) conter, explicitamente, todos os dados necessários à comprovação das características e quantitativos dos serviços executados, além das datas de início e término dos serviços.</w:t>
      </w:r>
    </w:p>
    <w:p w:rsidR="009A261B" w:rsidRPr="00B926BA" w:rsidRDefault="00FB7A5B" w:rsidP="006E5913">
      <w:pPr>
        <w:pStyle w:val="Nivel2"/>
        <w:numPr>
          <w:ilvl w:val="0"/>
          <w:numId w:val="0"/>
        </w:numPr>
        <w:ind w:left="567" w:right="438"/>
        <w:rPr>
          <w:rFonts w:ascii="Verdana" w:hAnsi="Verdana"/>
          <w:iCs/>
          <w:color w:val="auto"/>
        </w:rPr>
      </w:pPr>
      <w:r>
        <w:rPr>
          <w:rFonts w:ascii="Verdana" w:hAnsi="Verdana"/>
          <w:iCs/>
          <w:color w:val="auto"/>
        </w:rPr>
        <w:t>5</w:t>
      </w:r>
      <w:r w:rsidR="009A261B" w:rsidRPr="00B926BA">
        <w:rPr>
          <w:rFonts w:ascii="Verdana" w:hAnsi="Verdana"/>
          <w:iCs/>
          <w:color w:val="auto"/>
        </w:rPr>
        <w:t>.5.</w:t>
      </w:r>
      <w:r w:rsidR="000E1D68">
        <w:rPr>
          <w:rFonts w:ascii="Verdana" w:hAnsi="Verdana"/>
          <w:iCs/>
          <w:color w:val="auto"/>
        </w:rPr>
        <w:t>3</w:t>
      </w:r>
      <w:r w:rsidR="009A261B" w:rsidRPr="00B926BA">
        <w:rPr>
          <w:rFonts w:ascii="Verdana" w:hAnsi="Verdana"/>
          <w:iCs/>
          <w:color w:val="auto"/>
        </w:rPr>
        <w:t>. Os atestados poderão ser diligenciados de acordo com a lei 14.133/2021,</w:t>
      </w:r>
    </w:p>
    <w:p w:rsidR="009A261B" w:rsidRPr="000E1D68" w:rsidRDefault="00FB7A5B" w:rsidP="00FB7A5B">
      <w:pPr>
        <w:pStyle w:val="Nivel2"/>
        <w:numPr>
          <w:ilvl w:val="0"/>
          <w:numId w:val="0"/>
        </w:numPr>
        <w:tabs>
          <w:tab w:val="left" w:pos="426"/>
        </w:tabs>
        <w:spacing w:before="0" w:after="0"/>
        <w:ind w:left="80" w:right="438"/>
        <w:rPr>
          <w:rFonts w:ascii="Verdana" w:hAnsi="Verdana"/>
          <w:b/>
        </w:rPr>
      </w:pPr>
      <w:r w:rsidRPr="000E1D68">
        <w:rPr>
          <w:rFonts w:ascii="Verdana" w:hAnsi="Verdana"/>
          <w:b/>
        </w:rPr>
        <w:t xml:space="preserve">       5.6. </w:t>
      </w:r>
      <w:r w:rsidR="009A261B" w:rsidRPr="000E1D68">
        <w:rPr>
          <w:rFonts w:ascii="Verdana" w:hAnsi="Verdana"/>
          <w:b/>
        </w:rPr>
        <w:t>Será exigido ainda:</w:t>
      </w:r>
    </w:p>
    <w:p w:rsidR="003617F7" w:rsidRPr="008D7FAA" w:rsidRDefault="003617F7" w:rsidP="006E5913">
      <w:pPr>
        <w:pStyle w:val="Nivel2"/>
        <w:numPr>
          <w:ilvl w:val="0"/>
          <w:numId w:val="0"/>
        </w:numPr>
        <w:tabs>
          <w:tab w:val="left" w:pos="426"/>
        </w:tabs>
        <w:spacing w:before="0" w:after="0"/>
        <w:ind w:left="720" w:right="438"/>
        <w:rPr>
          <w:rFonts w:ascii="Verdana" w:hAnsi="Verdana"/>
        </w:rPr>
      </w:pPr>
    </w:p>
    <w:p w:rsidR="009A261B" w:rsidRPr="008D7FAA" w:rsidRDefault="009A261B" w:rsidP="00FB7A5B">
      <w:pPr>
        <w:pStyle w:val="Nivel2"/>
        <w:numPr>
          <w:ilvl w:val="2"/>
          <w:numId w:val="29"/>
        </w:numPr>
        <w:tabs>
          <w:tab w:val="left" w:pos="426"/>
        </w:tabs>
        <w:spacing w:before="0" w:after="0"/>
        <w:ind w:left="567" w:right="438" w:hanging="1"/>
        <w:rPr>
          <w:rFonts w:ascii="Verdana" w:hAnsi="Verdana"/>
        </w:rPr>
      </w:pPr>
      <w:r w:rsidRPr="008D7FAA">
        <w:rPr>
          <w:rFonts w:ascii="Verdana" w:hAnsi="Verdana"/>
        </w:rPr>
        <w:t xml:space="preserve">Declaração de cumprimento dos requisitos de habilitação, conforme art. 63, inciso I, da Lei 14.133/2021. </w:t>
      </w:r>
    </w:p>
    <w:p w:rsidR="009A261B" w:rsidRPr="008D7FAA" w:rsidRDefault="009A261B" w:rsidP="00FB7A5B">
      <w:pPr>
        <w:pStyle w:val="Nivel2"/>
        <w:numPr>
          <w:ilvl w:val="2"/>
          <w:numId w:val="29"/>
        </w:numPr>
        <w:tabs>
          <w:tab w:val="left" w:pos="426"/>
        </w:tabs>
        <w:spacing w:before="0" w:after="0"/>
        <w:ind w:left="567" w:right="438" w:hanging="1"/>
        <w:rPr>
          <w:rFonts w:ascii="Verdana" w:hAnsi="Verdana"/>
        </w:rPr>
      </w:pPr>
      <w:r w:rsidRPr="008D7FAA">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9A261B" w:rsidRPr="008D7FAA" w:rsidRDefault="009A261B" w:rsidP="00FB7A5B">
      <w:pPr>
        <w:pStyle w:val="Nivel2"/>
        <w:numPr>
          <w:ilvl w:val="2"/>
          <w:numId w:val="29"/>
        </w:numPr>
        <w:tabs>
          <w:tab w:val="left" w:pos="426"/>
        </w:tabs>
        <w:spacing w:before="0" w:after="0"/>
        <w:ind w:left="567" w:right="438" w:firstLine="0"/>
        <w:rPr>
          <w:rFonts w:ascii="Verdana" w:hAnsi="Verdana"/>
        </w:rPr>
      </w:pPr>
      <w:r w:rsidRPr="008D7FAA">
        <w:rPr>
          <w:rFonts w:ascii="Verdana" w:hAnsi="Verdana"/>
        </w:rPr>
        <w:t>Declaração de microempresa e empresa de pequeno porte, ou cooperativa enquadrada no artigo 34 da Lei nº 11.488, de 2007.</w:t>
      </w:r>
    </w:p>
    <w:p w:rsidR="009A261B" w:rsidRDefault="009A261B" w:rsidP="00FB7A5B">
      <w:pPr>
        <w:pStyle w:val="Nivel2"/>
        <w:numPr>
          <w:ilvl w:val="2"/>
          <w:numId w:val="28"/>
        </w:numPr>
        <w:tabs>
          <w:tab w:val="left" w:pos="426"/>
        </w:tabs>
        <w:spacing w:before="0" w:after="0"/>
        <w:ind w:right="438"/>
        <w:rPr>
          <w:rFonts w:ascii="Verdana" w:hAnsi="Verdana"/>
        </w:rPr>
      </w:pPr>
      <w:r w:rsidRPr="008D7FAA">
        <w:rPr>
          <w:rFonts w:ascii="Verdana" w:hAnsi="Verdana"/>
        </w:rPr>
        <w:lastRenderedPageBreak/>
        <w:t xml:space="preserve">Declaração de que não possui empregados executando trabalho degradante ou forçado; </w:t>
      </w:r>
    </w:p>
    <w:p w:rsidR="009A261B" w:rsidRPr="008D7FAA" w:rsidRDefault="009A261B" w:rsidP="006E5913">
      <w:pPr>
        <w:pStyle w:val="Nivel2"/>
        <w:numPr>
          <w:ilvl w:val="0"/>
          <w:numId w:val="0"/>
        </w:numPr>
        <w:tabs>
          <w:tab w:val="left" w:pos="426"/>
        </w:tabs>
        <w:spacing w:before="0" w:after="0"/>
        <w:ind w:left="567" w:right="438"/>
        <w:rPr>
          <w:rFonts w:ascii="Verdana" w:hAnsi="Verdana"/>
        </w:rPr>
      </w:pPr>
    </w:p>
    <w:p w:rsidR="009A261B" w:rsidRPr="000E1D68" w:rsidRDefault="00FB7A5B" w:rsidP="006E5913">
      <w:pPr>
        <w:pStyle w:val="Nivel2"/>
        <w:numPr>
          <w:ilvl w:val="0"/>
          <w:numId w:val="0"/>
        </w:numPr>
        <w:spacing w:before="0" w:after="0"/>
        <w:ind w:left="567" w:right="438"/>
        <w:rPr>
          <w:rFonts w:ascii="Verdana" w:eastAsia="Arial" w:hAnsi="Verdana"/>
          <w:b/>
        </w:rPr>
      </w:pPr>
      <w:r w:rsidRPr="000E1D68">
        <w:rPr>
          <w:rFonts w:ascii="Verdana" w:hAnsi="Verdana"/>
          <w:b/>
          <w:color w:val="auto"/>
        </w:rPr>
        <w:t>5</w:t>
      </w:r>
      <w:r w:rsidR="009A261B" w:rsidRPr="000E1D68">
        <w:rPr>
          <w:rFonts w:ascii="Verdana" w:hAnsi="Verdana"/>
          <w:b/>
          <w:color w:val="auto"/>
        </w:rPr>
        <w:t xml:space="preserve">.7. No caso de participação de Cooperativas, será exigido: </w:t>
      </w:r>
    </w:p>
    <w:p w:rsidR="006E5913" w:rsidRDefault="006E5913" w:rsidP="006E5913">
      <w:pPr>
        <w:pStyle w:val="Nivel2"/>
        <w:numPr>
          <w:ilvl w:val="0"/>
          <w:numId w:val="0"/>
        </w:numPr>
        <w:spacing w:before="0" w:after="0"/>
        <w:ind w:left="567" w:right="438"/>
        <w:rPr>
          <w:rFonts w:ascii="Verdana" w:hAnsi="Verdana"/>
        </w:rPr>
      </w:pPr>
    </w:p>
    <w:p w:rsidR="009A261B" w:rsidRPr="008D7FAA" w:rsidRDefault="00FB7A5B" w:rsidP="006E5913">
      <w:pPr>
        <w:pStyle w:val="Nivel2"/>
        <w:numPr>
          <w:ilvl w:val="0"/>
          <w:numId w:val="0"/>
        </w:numPr>
        <w:spacing w:before="0" w:after="0"/>
        <w:ind w:left="567" w:right="438"/>
        <w:rPr>
          <w:rFonts w:ascii="Verdana" w:eastAsia="Arial" w:hAnsi="Verdana"/>
          <w:b/>
        </w:rPr>
      </w:pPr>
      <w:r>
        <w:rPr>
          <w:rFonts w:ascii="Verdana" w:hAnsi="Verdana"/>
        </w:rPr>
        <w:t>5</w:t>
      </w:r>
      <w:r w:rsidR="006E5913">
        <w:rPr>
          <w:rFonts w:ascii="Verdana" w:hAnsi="Verdana"/>
        </w:rPr>
        <w:t xml:space="preserve">.7.1. </w:t>
      </w:r>
      <w:r w:rsidR="009A261B"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7" w:anchor="art4" w:history="1">
        <w:proofErr w:type="spellStart"/>
        <w:r w:rsidR="009A261B" w:rsidRPr="008D7FAA">
          <w:rPr>
            <w:rStyle w:val="Hyperlink"/>
            <w:rFonts w:ascii="Verdana" w:hAnsi="Verdana"/>
          </w:rPr>
          <w:t>arts</w:t>
        </w:r>
        <w:proofErr w:type="spellEnd"/>
        <w:r w:rsidR="009A261B" w:rsidRPr="008D7FAA">
          <w:rPr>
            <w:rStyle w:val="Hyperlink"/>
            <w:rFonts w:ascii="Verdana" w:hAnsi="Verdana"/>
          </w:rPr>
          <w:t>. 4º, inciso XI, 21, inciso I</w:t>
        </w:r>
      </w:hyperlink>
      <w:r w:rsidR="009A261B" w:rsidRPr="008D7FAA">
        <w:rPr>
          <w:rFonts w:ascii="Verdana" w:hAnsi="Verdana"/>
        </w:rPr>
        <w:t xml:space="preserve"> e </w:t>
      </w:r>
      <w:hyperlink r:id="rId18" w:anchor="art42" w:history="1">
        <w:r w:rsidR="009A261B" w:rsidRPr="008D7FAA">
          <w:rPr>
            <w:rStyle w:val="Hyperlink"/>
            <w:rFonts w:ascii="Verdana" w:hAnsi="Verdana"/>
          </w:rPr>
          <w:t>42, §§2º a 6º da Lei n. 5.764, de 1971</w:t>
        </w:r>
      </w:hyperlink>
      <w:r w:rsidR="009A261B" w:rsidRPr="008D7FAA">
        <w:rPr>
          <w:rFonts w:ascii="Verdana" w:hAnsi="Verdana"/>
        </w:rPr>
        <w:t>;</w:t>
      </w:r>
    </w:p>
    <w:p w:rsidR="009A261B" w:rsidRPr="008D7FAA" w:rsidRDefault="009A261B" w:rsidP="00FB7A5B">
      <w:pPr>
        <w:pStyle w:val="Nivel2"/>
        <w:numPr>
          <w:ilvl w:val="2"/>
          <w:numId w:val="32"/>
        </w:numPr>
        <w:spacing w:before="0" w:after="0"/>
        <w:ind w:left="567" w:right="438"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9A261B" w:rsidRPr="008D7FAA" w:rsidRDefault="009A261B" w:rsidP="00FB7A5B">
      <w:pPr>
        <w:pStyle w:val="Nivel2"/>
        <w:numPr>
          <w:ilvl w:val="2"/>
          <w:numId w:val="32"/>
        </w:numPr>
        <w:spacing w:before="0" w:after="0"/>
        <w:ind w:left="567" w:right="438"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9A261B" w:rsidRPr="008D7FAA" w:rsidRDefault="009A261B" w:rsidP="00FB7A5B">
      <w:pPr>
        <w:pStyle w:val="Nivel2"/>
        <w:numPr>
          <w:ilvl w:val="2"/>
          <w:numId w:val="32"/>
        </w:numPr>
        <w:spacing w:before="0" w:after="0"/>
        <w:ind w:left="567" w:right="438" w:firstLine="0"/>
        <w:rPr>
          <w:rFonts w:ascii="Verdana" w:eastAsia="Arial" w:hAnsi="Verdana"/>
          <w:b/>
        </w:rPr>
      </w:pPr>
      <w:r w:rsidRPr="008D7FAA">
        <w:rPr>
          <w:rFonts w:ascii="Verdana" w:hAnsi="Verdana"/>
        </w:rPr>
        <w:t xml:space="preserve">O registro previsto na </w:t>
      </w:r>
      <w:hyperlink r:id="rId19" w:anchor="art107" w:history="1">
        <w:r w:rsidRPr="008D7FAA">
          <w:rPr>
            <w:rStyle w:val="Hyperlink"/>
            <w:rFonts w:ascii="Verdana" w:hAnsi="Verdana"/>
          </w:rPr>
          <w:t>Lei n. 5.764, de 1971, art. 107</w:t>
        </w:r>
      </w:hyperlink>
      <w:r w:rsidRPr="008D7FAA">
        <w:rPr>
          <w:rFonts w:ascii="Verdana" w:hAnsi="Verdana"/>
        </w:rPr>
        <w:t>;</w:t>
      </w:r>
    </w:p>
    <w:p w:rsidR="009A261B" w:rsidRPr="008D7FAA" w:rsidRDefault="009A261B" w:rsidP="00FB7A5B">
      <w:pPr>
        <w:pStyle w:val="Nivel2"/>
        <w:numPr>
          <w:ilvl w:val="2"/>
          <w:numId w:val="32"/>
        </w:numPr>
        <w:spacing w:before="0" w:after="0"/>
        <w:ind w:left="567" w:right="438"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6E5913" w:rsidRDefault="009A261B" w:rsidP="00FB7A5B">
      <w:pPr>
        <w:pStyle w:val="Nivel2"/>
        <w:numPr>
          <w:ilvl w:val="2"/>
          <w:numId w:val="32"/>
        </w:numPr>
        <w:spacing w:before="288" w:after="288"/>
        <w:ind w:left="567" w:right="438" w:firstLine="0"/>
        <w:rPr>
          <w:rFonts w:ascii="Verdana" w:hAnsi="Verdana"/>
        </w:rPr>
      </w:pPr>
      <w:r w:rsidRPr="009A261B">
        <w:rPr>
          <w:rFonts w:ascii="Verdana" w:hAnsi="Verdana"/>
        </w:rPr>
        <w:t xml:space="preserve">Os seguintes documentos para a comprovação da regularidade jurídica da cooperativa: </w:t>
      </w:r>
    </w:p>
    <w:p w:rsidR="000E1D68" w:rsidRDefault="009A261B" w:rsidP="000E1D68">
      <w:pPr>
        <w:pStyle w:val="Nivel2"/>
        <w:numPr>
          <w:ilvl w:val="0"/>
          <w:numId w:val="39"/>
        </w:numPr>
        <w:spacing w:before="288" w:after="288"/>
        <w:ind w:right="438"/>
        <w:rPr>
          <w:rFonts w:ascii="Verdana" w:hAnsi="Verdana"/>
        </w:rPr>
      </w:pPr>
      <w:proofErr w:type="gramStart"/>
      <w:r w:rsidRPr="009A261B">
        <w:rPr>
          <w:rFonts w:ascii="Verdana" w:hAnsi="Verdana"/>
        </w:rPr>
        <w:t>ata</w:t>
      </w:r>
      <w:proofErr w:type="gramEnd"/>
      <w:r w:rsidRPr="009A261B">
        <w:rPr>
          <w:rFonts w:ascii="Verdana" w:hAnsi="Verdana"/>
        </w:rPr>
        <w:t xml:space="preserve"> de fundação; </w:t>
      </w:r>
    </w:p>
    <w:p w:rsidR="000E1D68" w:rsidRDefault="009A261B" w:rsidP="006E5913">
      <w:pPr>
        <w:pStyle w:val="Nivel2"/>
        <w:numPr>
          <w:ilvl w:val="0"/>
          <w:numId w:val="39"/>
        </w:numPr>
        <w:spacing w:before="288" w:after="288"/>
        <w:ind w:left="567" w:right="438" w:firstLine="0"/>
      </w:pPr>
      <w:proofErr w:type="gramStart"/>
      <w:r w:rsidRPr="008D7FAA">
        <w:t>estatuto</w:t>
      </w:r>
      <w:proofErr w:type="gramEnd"/>
      <w:r w:rsidRPr="008D7FAA">
        <w:t xml:space="preserve"> social com a ata da assembleia que o aprovou; </w:t>
      </w:r>
    </w:p>
    <w:p w:rsidR="000E1D68" w:rsidRDefault="009A261B" w:rsidP="006E5913">
      <w:pPr>
        <w:pStyle w:val="Nivel2"/>
        <w:numPr>
          <w:ilvl w:val="0"/>
          <w:numId w:val="39"/>
        </w:numPr>
        <w:spacing w:before="288" w:after="288"/>
        <w:ind w:left="567" w:right="438" w:firstLine="0"/>
      </w:pPr>
      <w:proofErr w:type="gramStart"/>
      <w:r w:rsidRPr="008D7FAA">
        <w:t>regimento</w:t>
      </w:r>
      <w:proofErr w:type="gramEnd"/>
      <w:r w:rsidRPr="008D7FAA">
        <w:t xml:space="preserve"> dos fundos instituídos pelos cooperados, com a ata da assembleia; </w:t>
      </w:r>
    </w:p>
    <w:p w:rsidR="000E1D68" w:rsidRDefault="009A261B" w:rsidP="006E5913">
      <w:pPr>
        <w:pStyle w:val="Nivel2"/>
        <w:numPr>
          <w:ilvl w:val="0"/>
          <w:numId w:val="39"/>
        </w:numPr>
        <w:spacing w:before="288" w:after="288"/>
        <w:ind w:left="567" w:right="438" w:firstLine="0"/>
      </w:pPr>
      <w:proofErr w:type="gramStart"/>
      <w:r w:rsidRPr="008D7FAA">
        <w:t>editais</w:t>
      </w:r>
      <w:proofErr w:type="gramEnd"/>
      <w:r w:rsidRPr="008D7FAA">
        <w:t xml:space="preserve"> de convocação das três últimas assembleias gerais extraordinárias; </w:t>
      </w:r>
    </w:p>
    <w:p w:rsidR="000E1D68" w:rsidRDefault="009A261B" w:rsidP="006E5913">
      <w:pPr>
        <w:pStyle w:val="Nivel2"/>
        <w:numPr>
          <w:ilvl w:val="0"/>
          <w:numId w:val="39"/>
        </w:numPr>
        <w:spacing w:before="288" w:after="288"/>
        <w:ind w:left="567" w:right="438" w:firstLine="0"/>
      </w:pPr>
      <w:proofErr w:type="gramStart"/>
      <w:r w:rsidRPr="008D7FAA">
        <w:t>três</w:t>
      </w:r>
      <w:proofErr w:type="gramEnd"/>
      <w:r w:rsidRPr="008D7FAA">
        <w:t xml:space="preserve"> registros de presença dos cooperados que executarão o contrato em assembleias gerais ou nas reuniões seccionais; e </w:t>
      </w:r>
    </w:p>
    <w:p w:rsidR="000E1D68" w:rsidRDefault="006E5913" w:rsidP="006E5913">
      <w:pPr>
        <w:pStyle w:val="Nivel2"/>
        <w:numPr>
          <w:ilvl w:val="0"/>
          <w:numId w:val="39"/>
        </w:numPr>
        <w:spacing w:before="288" w:after="288"/>
        <w:ind w:left="567" w:right="438" w:firstLine="0"/>
      </w:pPr>
      <w:r>
        <w:t>f</w:t>
      </w:r>
      <w:r w:rsidR="009A261B" w:rsidRPr="008D7FAA">
        <w:t>) ata da sessão que os cooperados autorizaram a cooperativa a contratar o objeto da licitação;</w:t>
      </w:r>
    </w:p>
    <w:p w:rsidR="009A261B" w:rsidRPr="008D7FAA" w:rsidRDefault="009A261B" w:rsidP="006E5913">
      <w:pPr>
        <w:pStyle w:val="Nivel2"/>
        <w:numPr>
          <w:ilvl w:val="0"/>
          <w:numId w:val="39"/>
        </w:numPr>
        <w:spacing w:before="288" w:after="288"/>
        <w:ind w:left="567" w:right="438" w:firstLine="0"/>
      </w:pPr>
      <w:r w:rsidRPr="008D7FAA">
        <w:t xml:space="preserve">A última auditoria contábil-financeira da cooperativa, conforme dispõe o </w:t>
      </w:r>
      <w:hyperlink r:id="rId20" w:anchor="art112" w:history="1">
        <w:r w:rsidRPr="000E1D68">
          <w:rPr>
            <w:rStyle w:val="Hyperlink"/>
            <w:rFonts w:ascii="Verdana" w:hAnsi="Verdana"/>
          </w:rPr>
          <w:t>art. 112 da Lei n. 5.764, de 1971</w:t>
        </w:r>
      </w:hyperlink>
      <w:r w:rsidRPr="008D7FAA">
        <w:t>, ou uma declaração, sob as penas da lei, de que tal auditoria não foi exigida pelo órgão fiscalizador.</w:t>
      </w:r>
    </w:p>
    <w:p w:rsidR="009A261B" w:rsidRPr="008D7FAA" w:rsidRDefault="00FB7A5B" w:rsidP="006E5913">
      <w:pPr>
        <w:pStyle w:val="Nivel01"/>
        <w:numPr>
          <w:ilvl w:val="0"/>
          <w:numId w:val="0"/>
        </w:numPr>
        <w:spacing w:before="288" w:after="288"/>
        <w:ind w:left="567" w:right="438"/>
      </w:pPr>
      <w:r>
        <w:t>5</w:t>
      </w:r>
      <w:r w:rsidR="009A261B" w:rsidRPr="008D7FAA">
        <w:t>.7.7.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9A261B" w:rsidRPr="008D7FAA" w:rsidRDefault="00FB7A5B" w:rsidP="006E5913">
      <w:pPr>
        <w:pStyle w:val="Nivel2"/>
        <w:numPr>
          <w:ilvl w:val="0"/>
          <w:numId w:val="0"/>
        </w:numPr>
        <w:ind w:left="567" w:right="438"/>
        <w:rPr>
          <w:rFonts w:ascii="Verdana" w:hAnsi="Verdana"/>
          <w:i/>
        </w:rPr>
      </w:pPr>
      <w:r>
        <w:rPr>
          <w:rFonts w:ascii="Verdana" w:hAnsi="Verdana"/>
          <w:color w:val="auto"/>
        </w:rPr>
        <w:t>5</w:t>
      </w:r>
      <w:r w:rsidR="009A261B" w:rsidRPr="008D7FAA">
        <w:rPr>
          <w:rFonts w:ascii="Verdana" w:hAnsi="Verdana"/>
          <w:color w:val="auto"/>
        </w:rPr>
        <w:t xml:space="preserve">.8. Quando </w:t>
      </w:r>
      <w:r w:rsidR="009A261B" w:rsidRPr="008D7FAA">
        <w:rPr>
          <w:rFonts w:ascii="Verdana" w:hAnsi="Verdana"/>
        </w:rPr>
        <w:t>permitida</w:t>
      </w:r>
      <w:r w:rsidR="009A261B" w:rsidRPr="008D7FAA">
        <w:rPr>
          <w:rFonts w:ascii="Verdana" w:hAnsi="Verdana"/>
          <w:color w:val="auto"/>
        </w:rPr>
        <w:t xml:space="preserve"> a </w:t>
      </w:r>
      <w:r w:rsidR="009A261B"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9A261B" w:rsidRPr="008D7FAA" w:rsidRDefault="00FB7A5B" w:rsidP="006E5913">
      <w:pPr>
        <w:pStyle w:val="Nivel2"/>
        <w:numPr>
          <w:ilvl w:val="0"/>
          <w:numId w:val="0"/>
        </w:numPr>
        <w:ind w:left="567" w:right="438"/>
        <w:rPr>
          <w:rFonts w:ascii="Verdana" w:hAnsi="Verdana"/>
          <w:i/>
          <w:iCs/>
        </w:rPr>
      </w:pPr>
      <w:r>
        <w:rPr>
          <w:rFonts w:ascii="Verdana" w:hAnsi="Verdana"/>
        </w:rPr>
        <w:t>5</w:t>
      </w:r>
      <w:r w:rsidR="009A261B" w:rsidRPr="008D7FAA">
        <w:rPr>
          <w:rFonts w:ascii="Verdana" w:hAnsi="Verdana"/>
        </w:rPr>
        <w:t xml:space="preserve">.9. Na hipótese de o licitante vencedor ser empresa estrangeira que não funcione no País, para </w:t>
      </w:r>
      <w:proofErr w:type="spellStart"/>
      <w:r w:rsidR="009A261B" w:rsidRPr="008D7FAA">
        <w:rPr>
          <w:rFonts w:ascii="Verdana" w:hAnsi="Verdana"/>
        </w:rPr>
        <w:t>ﬁns</w:t>
      </w:r>
      <w:proofErr w:type="spellEnd"/>
      <w:r w:rsidR="009A261B"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21" w:history="1">
        <w:r w:rsidR="009A261B" w:rsidRPr="008D7FAA">
          <w:rPr>
            <w:rStyle w:val="Hyperlink"/>
            <w:rFonts w:ascii="Verdana" w:hAnsi="Verdana"/>
          </w:rPr>
          <w:t>Decreto nº 8.660, de 29 de janeiro de 2016</w:t>
        </w:r>
      </w:hyperlink>
      <w:r w:rsidR="009A261B" w:rsidRPr="008D7FAA">
        <w:rPr>
          <w:rFonts w:ascii="Verdana" w:hAnsi="Verdana"/>
        </w:rPr>
        <w:t xml:space="preserve">, ou de outro que venha a substituí-lo, ou </w:t>
      </w:r>
      <w:proofErr w:type="spellStart"/>
      <w:r w:rsidR="009A261B" w:rsidRPr="008D7FAA">
        <w:rPr>
          <w:rFonts w:ascii="Verdana" w:hAnsi="Verdana"/>
        </w:rPr>
        <w:t>consularizados</w:t>
      </w:r>
      <w:proofErr w:type="spellEnd"/>
      <w:r w:rsidR="009A261B" w:rsidRPr="008D7FAA">
        <w:rPr>
          <w:rFonts w:ascii="Verdana" w:hAnsi="Verdana"/>
        </w:rPr>
        <w:t xml:space="preserve"> pelos respectivos consulados ou embaixadas.</w:t>
      </w:r>
    </w:p>
    <w:p w:rsidR="009A261B" w:rsidRPr="008D7FAA" w:rsidRDefault="00FB7A5B" w:rsidP="006E5913">
      <w:pPr>
        <w:pStyle w:val="Nivel2"/>
        <w:numPr>
          <w:ilvl w:val="0"/>
          <w:numId w:val="0"/>
        </w:numPr>
        <w:ind w:left="567" w:right="438"/>
        <w:rPr>
          <w:rFonts w:ascii="Verdana" w:hAnsi="Verdana"/>
          <w:i/>
        </w:rPr>
      </w:pPr>
      <w:r>
        <w:rPr>
          <w:rFonts w:ascii="Verdana" w:hAnsi="Verdana"/>
        </w:rPr>
        <w:t>5</w:t>
      </w:r>
      <w:r w:rsidR="009A261B" w:rsidRPr="008D7FAA">
        <w:rPr>
          <w:rFonts w:ascii="Verdana" w:hAnsi="Verdana"/>
        </w:rPr>
        <w:t>.10. Os documentos exigidos para fins de habilitação poderão ser substituídos por registro cadastral emitido por órgão ou entidade pública, desde que o registro tenha sido feito em obediência ao disposto na Lei nº 14.133/2021.</w:t>
      </w:r>
    </w:p>
    <w:p w:rsidR="009A261B" w:rsidRPr="008D7FAA" w:rsidRDefault="00FB7A5B" w:rsidP="006E5913">
      <w:pPr>
        <w:pStyle w:val="Nivel2"/>
        <w:numPr>
          <w:ilvl w:val="0"/>
          <w:numId w:val="0"/>
        </w:numPr>
        <w:ind w:left="567" w:right="438"/>
        <w:rPr>
          <w:rFonts w:ascii="Verdana" w:hAnsi="Verdana"/>
        </w:rPr>
      </w:pPr>
      <w:r>
        <w:rPr>
          <w:rFonts w:ascii="Verdana" w:hAnsi="Verdana"/>
        </w:rPr>
        <w:lastRenderedPageBreak/>
        <w:t>5</w:t>
      </w:r>
      <w:r w:rsidR="009A261B" w:rsidRPr="008D7FAA">
        <w:rPr>
          <w:rFonts w:ascii="Verdana" w:hAnsi="Verdana"/>
        </w:rPr>
        <w:t xml:space="preserve">.11. </w:t>
      </w:r>
      <w:r w:rsidR="009A261B"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22" w:anchor="art63">
        <w:r w:rsidR="009A261B" w:rsidRPr="008D7FAA">
          <w:rPr>
            <w:rStyle w:val="Hyperlink"/>
            <w:rFonts w:ascii="Verdana" w:hAnsi="Verdana"/>
            <w:b/>
          </w:rPr>
          <w:t>art. 63, I, da Lei nº 14.133/2021</w:t>
        </w:r>
      </w:hyperlink>
      <w:r w:rsidR="009A261B" w:rsidRPr="008D7FAA">
        <w:rPr>
          <w:rFonts w:ascii="Verdana" w:hAnsi="Verdana"/>
          <w:b/>
        </w:rPr>
        <w:t>).</w:t>
      </w:r>
    </w:p>
    <w:p w:rsidR="009A261B" w:rsidRPr="008D7FAA" w:rsidRDefault="00FB7A5B" w:rsidP="006E5913">
      <w:pPr>
        <w:pStyle w:val="Nivel2"/>
        <w:numPr>
          <w:ilvl w:val="0"/>
          <w:numId w:val="0"/>
        </w:numPr>
        <w:ind w:left="567" w:right="438"/>
        <w:rPr>
          <w:rFonts w:ascii="Verdana" w:hAnsi="Verdana"/>
          <w:i/>
        </w:rPr>
      </w:pPr>
      <w:r>
        <w:rPr>
          <w:rFonts w:ascii="Verdana" w:hAnsi="Verdana"/>
        </w:rPr>
        <w:t>5</w:t>
      </w:r>
      <w:r w:rsidR="009A261B" w:rsidRPr="008D7FAA">
        <w:rPr>
          <w:rFonts w:ascii="Verdana" w:hAnsi="Verdana"/>
        </w:rPr>
        <w:t xml:space="preserve">.12. </w:t>
      </w:r>
      <w:r w:rsidR="009A261B"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9A261B" w:rsidRPr="008D7FAA" w:rsidRDefault="00FB7A5B" w:rsidP="006E5913">
      <w:pPr>
        <w:pStyle w:val="Nivel2"/>
        <w:numPr>
          <w:ilvl w:val="0"/>
          <w:numId w:val="0"/>
        </w:numPr>
        <w:ind w:left="567" w:right="438"/>
        <w:rPr>
          <w:rFonts w:ascii="Verdana" w:hAnsi="Verdana"/>
          <w:i/>
        </w:rPr>
      </w:pPr>
      <w:r>
        <w:rPr>
          <w:rFonts w:ascii="Verdana" w:hAnsi="Verdana"/>
        </w:rPr>
        <w:t>5</w:t>
      </w:r>
      <w:r w:rsidR="009A261B" w:rsidRPr="008D7FAA">
        <w:rPr>
          <w:rFonts w:ascii="Verdana" w:hAnsi="Verdana"/>
        </w:rPr>
        <w:t xml:space="preserve">.13. </w:t>
      </w:r>
      <w:r w:rsidR="009A261B" w:rsidRPr="008D7FAA">
        <w:rPr>
          <w:rFonts w:ascii="Verdana" w:hAnsi="Verdana"/>
          <w:b/>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009A261B" w:rsidRPr="008D7FAA">
        <w:rPr>
          <w:rFonts w:ascii="Verdana" w:hAnsi="Verdana"/>
          <w:b/>
        </w:rPr>
        <w:t>infralegais</w:t>
      </w:r>
      <w:proofErr w:type="spellEnd"/>
      <w:r w:rsidR="009A261B" w:rsidRPr="008D7FAA">
        <w:rPr>
          <w:rFonts w:ascii="Verdana" w:hAnsi="Verdana"/>
          <w:b/>
        </w:rPr>
        <w:t>, nas convenções coletivas de trabalho e nos termos de ajustamento de conduta vigentes na data de entrega das propostas.</w:t>
      </w:r>
    </w:p>
    <w:p w:rsidR="009A261B" w:rsidRPr="008D7FAA" w:rsidRDefault="00FB7A5B" w:rsidP="006E5913">
      <w:pPr>
        <w:pStyle w:val="Nivel2"/>
        <w:numPr>
          <w:ilvl w:val="0"/>
          <w:numId w:val="0"/>
        </w:numPr>
        <w:ind w:left="567" w:right="438"/>
        <w:rPr>
          <w:rFonts w:ascii="Verdana" w:hAnsi="Verdana"/>
          <w:i/>
        </w:rPr>
      </w:pPr>
      <w:r>
        <w:rPr>
          <w:rFonts w:ascii="Verdana" w:hAnsi="Verdana"/>
        </w:rPr>
        <w:t>5</w:t>
      </w:r>
      <w:r w:rsidR="009A261B" w:rsidRPr="008D7FAA">
        <w:rPr>
          <w:rFonts w:ascii="Verdana" w:hAnsi="Verdana"/>
        </w:rPr>
        <w:t xml:space="preserve">.14. A habilitação será verificada por meio do </w:t>
      </w:r>
      <w:proofErr w:type="spellStart"/>
      <w:r w:rsidR="009A261B" w:rsidRPr="008D7FAA">
        <w:rPr>
          <w:rFonts w:ascii="Verdana" w:hAnsi="Verdana"/>
        </w:rPr>
        <w:t>Sicaf</w:t>
      </w:r>
      <w:proofErr w:type="spellEnd"/>
      <w:r w:rsidR="009A261B" w:rsidRPr="008D7FAA">
        <w:rPr>
          <w:rFonts w:ascii="Verdana" w:hAnsi="Verdana"/>
        </w:rPr>
        <w:t>, nos documentos por ele abrangidos.</w:t>
      </w:r>
    </w:p>
    <w:p w:rsidR="009A261B" w:rsidRPr="008D7FAA" w:rsidRDefault="00FB7A5B"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.14.1. Somente haverá a necessidade de comprovação do preenchimento de requisitos mediante apresentação dos documentos originais não-digitais quando houver dúvida em relação à integridade do documento digital ou quando a lei expressamente o exigir. (</w:t>
      </w:r>
      <w:hyperlink r:id="rId23" w:anchor="art4" w:history="1">
        <w:r w:rsidR="009A261B" w:rsidRPr="008D7FAA">
          <w:rPr>
            <w:rStyle w:val="Hyperlink"/>
            <w:rFonts w:ascii="Verdana" w:hAnsi="Verdana"/>
          </w:rPr>
          <w:t>IN nº 3/2018, art. 4º, §1º, e art. 6º, §4º</w:t>
        </w:r>
      </w:hyperlink>
      <w:r w:rsidR="009A261B" w:rsidRPr="008D7FAA">
        <w:rPr>
          <w:rFonts w:ascii="Verdana" w:hAnsi="Verdana"/>
        </w:rPr>
        <w:t>).</w:t>
      </w:r>
    </w:p>
    <w:p w:rsidR="009A261B" w:rsidRPr="008D7FAA" w:rsidRDefault="00FB7A5B"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 xml:space="preserve">.15. É de responsabilidade do licitante conferir a exatidão dos seus dados cadastrais no </w:t>
      </w:r>
      <w:proofErr w:type="spellStart"/>
      <w:r w:rsidR="009A261B" w:rsidRPr="008D7FAA">
        <w:rPr>
          <w:rFonts w:ascii="Verdana" w:hAnsi="Verdana"/>
        </w:rPr>
        <w:t>Sicaf</w:t>
      </w:r>
      <w:proofErr w:type="spellEnd"/>
      <w:r w:rsidR="009A261B"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24">
        <w:r w:rsidR="009A261B" w:rsidRPr="008D7FAA">
          <w:rPr>
            <w:rStyle w:val="Hyperlink"/>
            <w:rFonts w:ascii="Verdana" w:hAnsi="Verdana"/>
          </w:rPr>
          <w:t xml:space="preserve">IN nº 3/2018, art. 7º, </w:t>
        </w:r>
        <w:r w:rsidR="009A261B" w:rsidRPr="008D7FAA">
          <w:rPr>
            <w:rStyle w:val="Hyperlink"/>
            <w:rFonts w:ascii="Verdana" w:hAnsi="Verdana"/>
            <w:i/>
            <w:iCs/>
          </w:rPr>
          <w:t>caput</w:t>
        </w:r>
      </w:hyperlink>
      <w:r w:rsidR="009A261B" w:rsidRPr="008D7FAA">
        <w:rPr>
          <w:rFonts w:ascii="Verdana" w:hAnsi="Verdana"/>
        </w:rPr>
        <w:t>).</w:t>
      </w:r>
    </w:p>
    <w:p w:rsidR="009A261B" w:rsidRPr="008D7FAA" w:rsidRDefault="00FB7A5B" w:rsidP="006E5913">
      <w:pPr>
        <w:pStyle w:val="Nivel3"/>
        <w:numPr>
          <w:ilvl w:val="0"/>
          <w:numId w:val="0"/>
        </w:numPr>
        <w:ind w:left="567" w:right="438"/>
        <w:rPr>
          <w:rFonts w:ascii="Verdana" w:hAnsi="Verdana"/>
          <w:b/>
        </w:rPr>
      </w:pPr>
      <w:r>
        <w:rPr>
          <w:rFonts w:ascii="Verdana" w:hAnsi="Verdana"/>
          <w:b/>
        </w:rPr>
        <w:t>5</w:t>
      </w:r>
      <w:r w:rsidR="009A261B" w:rsidRPr="008D7FAA">
        <w:rPr>
          <w:rFonts w:ascii="Verdana" w:hAnsi="Verdana"/>
          <w:b/>
        </w:rPr>
        <w:t>.15.1. A não observância do disposto no item anterior poderá ensejar desclassificação no momento da habilitação. (</w:t>
      </w:r>
      <w:hyperlink r:id="rId25" w:history="1">
        <w:r w:rsidR="009A261B" w:rsidRPr="008D7FAA">
          <w:rPr>
            <w:rStyle w:val="Hyperlink"/>
            <w:rFonts w:ascii="Verdana" w:hAnsi="Verdana"/>
            <w:b/>
          </w:rPr>
          <w:t>IN nº 3/2018, art. 7º, parágrafo único</w:t>
        </w:r>
      </w:hyperlink>
      <w:r w:rsidR="009A261B" w:rsidRPr="008D7FAA">
        <w:rPr>
          <w:rFonts w:ascii="Verdana" w:hAnsi="Verdana"/>
          <w:b/>
        </w:rPr>
        <w:t>).</w:t>
      </w:r>
    </w:p>
    <w:p w:rsidR="009A261B" w:rsidRPr="008D7FAA" w:rsidRDefault="00FB7A5B" w:rsidP="006E5913">
      <w:pPr>
        <w:pStyle w:val="Nivel2"/>
        <w:numPr>
          <w:ilvl w:val="0"/>
          <w:numId w:val="0"/>
        </w:numPr>
        <w:ind w:left="567" w:right="438"/>
        <w:rPr>
          <w:rFonts w:ascii="Verdana" w:hAnsi="Verdana"/>
          <w:i/>
          <w:iCs/>
        </w:rPr>
      </w:pPr>
      <w:r>
        <w:rPr>
          <w:rFonts w:ascii="Verdana" w:hAnsi="Verdana"/>
        </w:rPr>
        <w:t>5</w:t>
      </w:r>
      <w:r w:rsidR="009A261B" w:rsidRPr="008D7FAA">
        <w:rPr>
          <w:rFonts w:ascii="Verdana" w:hAnsi="Verdana"/>
        </w:rPr>
        <w:t>.16. A verificação pelo pregoeiro, em sítios eletrônicos oficiais de órgãos e entidades emissores de certidões constitui meio legal de prova, para fins de habilitação.</w:t>
      </w:r>
    </w:p>
    <w:p w:rsidR="009A261B" w:rsidRPr="008D7FAA" w:rsidRDefault="00FB7A5B" w:rsidP="006E5913">
      <w:pPr>
        <w:pStyle w:val="Nivel3"/>
        <w:numPr>
          <w:ilvl w:val="0"/>
          <w:numId w:val="0"/>
        </w:numPr>
        <w:ind w:left="567" w:right="438"/>
        <w:rPr>
          <w:rFonts w:ascii="Verdana" w:hAnsi="Verdana"/>
          <w:b/>
          <w:i/>
          <w:iCs/>
        </w:rPr>
      </w:pPr>
      <w:r>
        <w:rPr>
          <w:rFonts w:ascii="Verdana" w:hAnsi="Verdana"/>
        </w:rPr>
        <w:t>5</w:t>
      </w:r>
      <w:r w:rsidR="009A261B" w:rsidRPr="008D7FAA">
        <w:rPr>
          <w:rFonts w:ascii="Verdana" w:hAnsi="Verdana"/>
        </w:rPr>
        <w:t xml:space="preserve">.16.1. Os documentos exigidos para habilitação que não estejam contemplados no </w:t>
      </w:r>
      <w:proofErr w:type="spellStart"/>
      <w:r w:rsidR="009A261B" w:rsidRPr="008D7FAA">
        <w:rPr>
          <w:rFonts w:ascii="Verdana" w:hAnsi="Verdana"/>
        </w:rPr>
        <w:t>Sicaf</w:t>
      </w:r>
      <w:proofErr w:type="spellEnd"/>
      <w:r w:rsidR="009A261B" w:rsidRPr="008D7FAA">
        <w:rPr>
          <w:rFonts w:ascii="Verdana" w:hAnsi="Verdana"/>
        </w:rPr>
        <w:t xml:space="preserve"> serão enviados por meio do sistema, em formato digital, </w:t>
      </w:r>
      <w:r w:rsidR="009A261B" w:rsidRPr="008D7FAA">
        <w:rPr>
          <w:rFonts w:ascii="Verdana" w:hAnsi="Verdana"/>
          <w:b/>
        </w:rPr>
        <w:t>no prazo de 02(duas) horas, prorrogável por igual período, contado da solicitação do pregoeiro.</w:t>
      </w:r>
    </w:p>
    <w:p w:rsidR="009A261B" w:rsidRPr="008D7FAA" w:rsidRDefault="00FB7A5B" w:rsidP="006E5913">
      <w:pPr>
        <w:pStyle w:val="Nivel3"/>
        <w:numPr>
          <w:ilvl w:val="0"/>
          <w:numId w:val="0"/>
        </w:numPr>
        <w:ind w:left="567" w:right="438"/>
        <w:rPr>
          <w:rFonts w:ascii="Verdana" w:hAnsi="Verdana"/>
          <w:b/>
          <w:i/>
          <w:iCs/>
        </w:rPr>
      </w:pPr>
      <w:r>
        <w:rPr>
          <w:rFonts w:ascii="Verdana" w:hAnsi="Verdana"/>
        </w:rPr>
        <w:t>5</w:t>
      </w:r>
      <w:r w:rsidR="009A261B" w:rsidRPr="008D7FAA">
        <w:rPr>
          <w:rFonts w:ascii="Verdana" w:hAnsi="Verdana"/>
        </w:rPr>
        <w:t xml:space="preserve">.16.2.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6" w:history="1">
        <w:r w:rsidR="009A261B" w:rsidRPr="008D7FAA">
          <w:rPr>
            <w:rStyle w:val="Hyperlink"/>
            <w:rFonts w:ascii="Verdana" w:hAnsi="Verdana"/>
          </w:rPr>
          <w:t xml:space="preserve">§ 1º do art. 36 e no § 1º do art. 39 da </w:t>
        </w:r>
        <w:r w:rsidR="009A261B" w:rsidRPr="008D7FAA">
          <w:rPr>
            <w:rStyle w:val="Hyperlink"/>
            <w:rFonts w:ascii="Verdana" w:hAnsi="Verdana"/>
            <w:i/>
            <w:iCs/>
          </w:rPr>
          <w:t>Instrução Normativa SEGES nº 73, de 30 de setembro de 2022</w:t>
        </w:r>
        <w:r w:rsidR="009A261B" w:rsidRPr="008D7FAA">
          <w:rPr>
            <w:rStyle w:val="Hyperlink"/>
            <w:rFonts w:ascii="Verdana" w:hAnsi="Verdana"/>
          </w:rPr>
          <w:t>.</w:t>
        </w:r>
      </w:hyperlink>
    </w:p>
    <w:p w:rsidR="009A261B" w:rsidRPr="008D7FAA" w:rsidRDefault="00FB7A5B" w:rsidP="006E5913">
      <w:pPr>
        <w:pStyle w:val="Nivel2"/>
        <w:numPr>
          <w:ilvl w:val="0"/>
          <w:numId w:val="0"/>
        </w:numPr>
        <w:ind w:left="567" w:right="438"/>
        <w:rPr>
          <w:rFonts w:ascii="Verdana" w:hAnsi="Verdana"/>
          <w:b/>
          <w:i/>
          <w:u w:val="single"/>
        </w:rPr>
      </w:pPr>
      <w:r>
        <w:rPr>
          <w:rFonts w:ascii="Verdana" w:hAnsi="Verdana"/>
          <w:b/>
          <w:u w:val="single"/>
        </w:rPr>
        <w:t>5</w:t>
      </w:r>
      <w:r w:rsidR="009A261B" w:rsidRPr="008D7FAA">
        <w:rPr>
          <w:rFonts w:ascii="Verdana" w:hAnsi="Verdana"/>
          <w:b/>
          <w:u w:val="single"/>
        </w:rPr>
        <w:t xml:space="preserve">.17. A verificação no </w:t>
      </w:r>
      <w:proofErr w:type="spellStart"/>
      <w:r w:rsidR="009A261B" w:rsidRPr="008D7FAA">
        <w:rPr>
          <w:rFonts w:ascii="Verdana" w:hAnsi="Verdana"/>
          <w:b/>
          <w:u w:val="single"/>
        </w:rPr>
        <w:t>Sicaf</w:t>
      </w:r>
      <w:proofErr w:type="spellEnd"/>
      <w:r w:rsidR="009A261B" w:rsidRPr="008D7FAA">
        <w:rPr>
          <w:rFonts w:ascii="Verdana" w:hAnsi="Verdana"/>
          <w:b/>
          <w:u w:val="single"/>
        </w:rPr>
        <w:t xml:space="preserve"> ou a exigência dos documentos nele não contidos somente será feita em relação ao licitante vencedor.</w:t>
      </w:r>
    </w:p>
    <w:p w:rsidR="009A261B" w:rsidRPr="008D7FAA" w:rsidRDefault="00FB7A5B"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.17.1. Os documentos relativos à regularidade fiscal que constem do Termo de Referência somente serão exigidos, em qualquer caso, em momento posterior ao julgamento das propostas, e apenas do licitante mais bem classificado.</w:t>
      </w:r>
    </w:p>
    <w:p w:rsidR="009A261B" w:rsidRPr="008D7FAA" w:rsidRDefault="00FB7A5B" w:rsidP="006E5913">
      <w:pPr>
        <w:pStyle w:val="Nivel3"/>
        <w:numPr>
          <w:ilvl w:val="0"/>
          <w:numId w:val="0"/>
        </w:numPr>
        <w:ind w:left="567" w:right="438"/>
        <w:rPr>
          <w:rFonts w:ascii="Verdana" w:hAnsi="Verdana"/>
        </w:rPr>
      </w:pPr>
      <w:r>
        <w:rPr>
          <w:rFonts w:ascii="Verdana" w:hAnsi="Verdana"/>
        </w:rPr>
        <w:t>5</w:t>
      </w:r>
      <w:r w:rsidR="009A261B" w:rsidRPr="008D7FAA">
        <w:rPr>
          <w:rFonts w:ascii="Verdana" w:hAnsi="Verdana"/>
        </w:rPr>
        <w:t>.17.2.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A261B" w:rsidRPr="008D7FAA" w:rsidRDefault="00FB7A5B" w:rsidP="006E5913">
      <w:pPr>
        <w:pStyle w:val="Nivel2"/>
        <w:numPr>
          <w:ilvl w:val="0"/>
          <w:numId w:val="0"/>
        </w:numPr>
        <w:ind w:left="567" w:right="438"/>
        <w:rPr>
          <w:rFonts w:ascii="Verdana" w:hAnsi="Verdana"/>
          <w:b/>
          <w:i/>
          <w:u w:val="single"/>
        </w:rPr>
      </w:pPr>
      <w:r>
        <w:rPr>
          <w:rFonts w:ascii="Verdana" w:hAnsi="Verdana"/>
          <w:b/>
          <w:u w:val="single"/>
        </w:rPr>
        <w:t>5</w:t>
      </w:r>
      <w:r w:rsidR="009A261B" w:rsidRPr="008D7FAA">
        <w:rPr>
          <w:rFonts w:ascii="Verdana" w:hAnsi="Verdana"/>
          <w:b/>
          <w:u w:val="single"/>
        </w:rPr>
        <w:t>.18. Após a entrega dos documentos para habilitação, não será permitida a substituição ou a apresentação de novos documentos, salvo em sede de diligência, para (</w:t>
      </w:r>
      <w:hyperlink r:id="rId27" w:anchor="art64">
        <w:r w:rsidR="009A261B" w:rsidRPr="008D7FAA">
          <w:rPr>
            <w:rStyle w:val="Hyperlink"/>
            <w:rFonts w:ascii="Verdana" w:hAnsi="Verdana"/>
            <w:b/>
          </w:rPr>
          <w:t>Lei 14.133/21, art. 64</w:t>
        </w:r>
      </w:hyperlink>
      <w:r w:rsidR="009A261B" w:rsidRPr="008D7FAA">
        <w:rPr>
          <w:rFonts w:ascii="Verdana" w:hAnsi="Verdana"/>
          <w:b/>
          <w:u w:val="single"/>
        </w:rPr>
        <w:t xml:space="preserve">, e </w:t>
      </w:r>
      <w:hyperlink r:id="rId28">
        <w:r w:rsidR="009A261B" w:rsidRPr="008D7FAA">
          <w:rPr>
            <w:rStyle w:val="Hyperlink"/>
            <w:rFonts w:ascii="Verdana" w:hAnsi="Verdana"/>
            <w:b/>
          </w:rPr>
          <w:t>IN 73/2022, art. 39, §4º</w:t>
        </w:r>
      </w:hyperlink>
      <w:r w:rsidR="009A261B" w:rsidRPr="008D7FAA">
        <w:rPr>
          <w:rFonts w:ascii="Verdana" w:hAnsi="Verdana"/>
          <w:b/>
          <w:u w:val="single"/>
        </w:rPr>
        <w:t>):</w:t>
      </w:r>
    </w:p>
    <w:p w:rsidR="009A261B" w:rsidRPr="008D7FAA" w:rsidRDefault="00FB7A5B" w:rsidP="006E5913">
      <w:pPr>
        <w:pStyle w:val="Nivel3"/>
        <w:numPr>
          <w:ilvl w:val="0"/>
          <w:numId w:val="0"/>
        </w:numPr>
        <w:ind w:left="567" w:right="438"/>
        <w:rPr>
          <w:rFonts w:ascii="Verdana" w:hAnsi="Verdana"/>
          <w:b/>
          <w:u w:val="single"/>
        </w:rPr>
      </w:pPr>
      <w:r>
        <w:rPr>
          <w:rFonts w:ascii="Verdana" w:hAnsi="Verdana"/>
          <w:b/>
          <w:u w:val="single"/>
        </w:rPr>
        <w:t>5</w:t>
      </w:r>
      <w:r w:rsidR="009A261B" w:rsidRPr="008D7FAA">
        <w:rPr>
          <w:rFonts w:ascii="Verdana" w:hAnsi="Verdana"/>
          <w:b/>
          <w:u w:val="single"/>
        </w:rPr>
        <w:t>.18.1. complementação de informações acerca dos documentos já apresentados pelos licitantes e desde que necessária para apurar fatos existentes à época da abertura do certame; e</w:t>
      </w:r>
    </w:p>
    <w:p w:rsidR="009A261B" w:rsidRPr="008D7FAA" w:rsidRDefault="00FB7A5B" w:rsidP="006E5913">
      <w:pPr>
        <w:pStyle w:val="Nivel3"/>
        <w:numPr>
          <w:ilvl w:val="0"/>
          <w:numId w:val="0"/>
        </w:numPr>
        <w:ind w:left="567" w:right="438"/>
        <w:rPr>
          <w:rFonts w:ascii="Verdana" w:hAnsi="Verdana"/>
        </w:rPr>
      </w:pPr>
      <w:r>
        <w:rPr>
          <w:rFonts w:ascii="Verdana" w:hAnsi="Verdana"/>
          <w:b/>
          <w:u w:val="single"/>
        </w:rPr>
        <w:lastRenderedPageBreak/>
        <w:t>5</w:t>
      </w:r>
      <w:r w:rsidR="009A261B" w:rsidRPr="008D7FAA">
        <w:rPr>
          <w:rFonts w:ascii="Verdana" w:hAnsi="Verdana"/>
          <w:b/>
          <w:u w:val="single"/>
        </w:rPr>
        <w:t>.18.2. atualização de documentos cuja validade tenha expirado após a data de recebimento das propostas;</w:t>
      </w:r>
    </w:p>
    <w:p w:rsidR="009A261B" w:rsidRPr="008D7FAA" w:rsidRDefault="00FB7A5B"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 xml:space="preserve">.19.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9A261B" w:rsidRPr="008D7FAA">
        <w:rPr>
          <w:rFonts w:ascii="Verdana" w:hAnsi="Verdana"/>
        </w:rPr>
        <w:t>eﬁcácia</w:t>
      </w:r>
      <w:proofErr w:type="spellEnd"/>
      <w:r w:rsidR="009A261B" w:rsidRPr="008D7FAA">
        <w:rPr>
          <w:rFonts w:ascii="Verdana" w:hAnsi="Verdana"/>
        </w:rPr>
        <w:t xml:space="preserve"> para fins de habilitação e classificação.</w:t>
      </w:r>
    </w:p>
    <w:p w:rsidR="009A261B" w:rsidRPr="008D7FAA" w:rsidRDefault="00FB7A5B"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.20. Na hipótese de o licitante não atender às exigências para habilitação, o pregoeiro examinará a proposta subsequente e assim sucessivamente, na ordem de classificação, até a apuração de uma proposta que atenda ao presente edital, observado o prazo disposto no</w:t>
      </w:r>
      <w:r>
        <w:rPr>
          <w:rFonts w:ascii="Verdana" w:hAnsi="Verdana"/>
        </w:rPr>
        <w:t xml:space="preserve"> subitem 7.10.1 (fase de julgamento)</w:t>
      </w:r>
      <w:r w:rsidR="009A261B" w:rsidRPr="008D7FAA">
        <w:rPr>
          <w:rFonts w:ascii="Verdana" w:hAnsi="Verdana"/>
        </w:rPr>
        <w:t>.</w:t>
      </w:r>
    </w:p>
    <w:p w:rsidR="009A261B" w:rsidRPr="008D7FAA" w:rsidRDefault="00FB7A5B"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.21. Somente serão disponibilizados para acesso público os documentos de habilitação do licitante cuja proposta atenda ao edital de licitação, após concluídos os procedimentos de que trata o subitem anterior.</w:t>
      </w:r>
    </w:p>
    <w:p w:rsidR="009A261B" w:rsidRPr="008D7FAA" w:rsidRDefault="00FB7A5B"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.22. A comprovação de regularidade fiscal e trabalhista das microempresas e das empresas de pequeno porte somente será exigida para efeito de contratação, e não como condição para participação na licitação (</w:t>
      </w:r>
      <w:hyperlink r:id="rId29" w:anchor="art4">
        <w:r w:rsidR="009A261B" w:rsidRPr="008D7FAA">
          <w:rPr>
            <w:rStyle w:val="Hyperlink"/>
            <w:rFonts w:ascii="Verdana" w:hAnsi="Verdana"/>
          </w:rPr>
          <w:t>art. 4º do Decreto nº 8.538/2015</w:t>
        </w:r>
      </w:hyperlink>
      <w:r w:rsidR="009A261B" w:rsidRPr="008D7FAA">
        <w:rPr>
          <w:rFonts w:ascii="Verdana" w:hAnsi="Verdana"/>
        </w:rPr>
        <w:t>).</w:t>
      </w:r>
    </w:p>
    <w:p w:rsidR="009A261B" w:rsidRPr="008D7FAA" w:rsidRDefault="00FB7A5B" w:rsidP="006E5913">
      <w:pPr>
        <w:pStyle w:val="Nivel2"/>
        <w:numPr>
          <w:ilvl w:val="0"/>
          <w:numId w:val="0"/>
        </w:numPr>
        <w:ind w:left="567" w:right="438"/>
        <w:rPr>
          <w:rFonts w:ascii="Verdana" w:hAnsi="Verdana"/>
        </w:rPr>
      </w:pPr>
      <w:r>
        <w:rPr>
          <w:rFonts w:ascii="Verdana" w:hAnsi="Verdana"/>
        </w:rPr>
        <w:t>5</w:t>
      </w:r>
      <w:r w:rsidR="009A261B" w:rsidRPr="008D7FAA">
        <w:rPr>
          <w:rFonts w:ascii="Verdana" w:hAnsi="Verdana"/>
        </w:rPr>
        <w:t>.23. Quando a fase de habilitação anteceder a de julgamento e já tiver sido encerrada, não caberá exclusão de licitante por motivo relacionado à habilitação, salvo em razão de fatos supervenientes ou só conhecidos após o julgamento.</w:t>
      </w:r>
    </w:p>
    <w:p w:rsidR="005E58C5" w:rsidRPr="00CC5567" w:rsidRDefault="005E58C5" w:rsidP="005E58C5">
      <w:pPr>
        <w:pStyle w:val="Corpodetexto"/>
      </w:pPr>
    </w:p>
    <w:p w:rsidR="005E58C5" w:rsidRPr="00C819F3" w:rsidRDefault="00FB7A5B" w:rsidP="00FB7A5B">
      <w:pPr>
        <w:pStyle w:val="Ttulo1"/>
        <w:tabs>
          <w:tab w:val="left" w:pos="1304"/>
        </w:tabs>
        <w:ind w:left="540" w:right="580"/>
        <w:jc w:val="both"/>
      </w:pPr>
      <w:r>
        <w:rPr>
          <w:color w:val="00000A"/>
        </w:rPr>
        <w:t xml:space="preserve">6. </w:t>
      </w:r>
      <w:r w:rsidR="005E58C5" w:rsidRPr="00C819F3">
        <w:rPr>
          <w:color w:val="00000A"/>
        </w:rPr>
        <w:t>DA ABERTURA DA SESSÃO, CLASSIFICAÇÃO DAS PROPOSTAS E FORMULAÇÃO DE LANCES</w:t>
      </w:r>
    </w:p>
    <w:p w:rsidR="005E58C5" w:rsidRPr="00C819F3" w:rsidRDefault="005E58C5" w:rsidP="005E58C5">
      <w:pPr>
        <w:pStyle w:val="Corpodetexto"/>
        <w:ind w:firstLine="567"/>
      </w:pPr>
    </w:p>
    <w:p w:rsidR="00FE35D8" w:rsidRPr="00C819F3" w:rsidRDefault="00FB7A5B" w:rsidP="005E58C5">
      <w:pPr>
        <w:pStyle w:val="Corpodetexto"/>
        <w:ind w:right="580" w:firstLine="567"/>
        <w:jc w:val="both"/>
        <w:rPr>
          <w:vanish/>
        </w:rPr>
      </w:pPr>
      <w:r>
        <w:t>6</w:t>
      </w:r>
      <w:r w:rsidR="00C819F3" w:rsidRPr="00C819F3">
        <w:t>.</w:t>
      </w:r>
      <w:r w:rsidR="005E58C5" w:rsidRPr="00C819F3">
        <w:t>1.</w:t>
      </w:r>
    </w:p>
    <w:p w:rsidR="00FE35D8" w:rsidRPr="00C819F3" w:rsidRDefault="00FE35D8" w:rsidP="00C90C9D">
      <w:pPr>
        <w:pStyle w:val="PargrafodaLista"/>
        <w:numPr>
          <w:ilvl w:val="0"/>
          <w:numId w:val="3"/>
        </w:numPr>
        <w:tabs>
          <w:tab w:val="left" w:pos="1001"/>
        </w:tabs>
        <w:spacing w:before="99"/>
        <w:ind w:right="580"/>
        <w:rPr>
          <w:vanish/>
          <w:sz w:val="20"/>
          <w:szCs w:val="20"/>
        </w:rPr>
      </w:pPr>
    </w:p>
    <w:p w:rsidR="00090E10" w:rsidRPr="00C819F3" w:rsidRDefault="0009585E" w:rsidP="00C90C9D">
      <w:pPr>
        <w:pStyle w:val="PargrafodaLista"/>
        <w:numPr>
          <w:ilvl w:val="1"/>
          <w:numId w:val="3"/>
        </w:numPr>
        <w:tabs>
          <w:tab w:val="left" w:pos="567"/>
        </w:tabs>
        <w:spacing w:before="99"/>
        <w:ind w:left="567" w:right="580"/>
        <w:rPr>
          <w:sz w:val="20"/>
          <w:szCs w:val="20"/>
        </w:rPr>
      </w:pPr>
      <w:r w:rsidRPr="00C819F3">
        <w:rPr>
          <w:sz w:val="20"/>
          <w:szCs w:val="20"/>
        </w:rPr>
        <w:t>A abertura da presente licitação dar-se-á em sessão pública, por meio de sistema eletrônico, na data, horário e local indicados nesteEdital.</w:t>
      </w:r>
    </w:p>
    <w:p w:rsidR="00090E10" w:rsidRPr="00C819F3" w:rsidRDefault="00090E10">
      <w:pPr>
        <w:pStyle w:val="Corpodetexto"/>
      </w:pPr>
    </w:p>
    <w:p w:rsidR="00090E10" w:rsidRPr="00C819F3" w:rsidRDefault="00FB7A5B" w:rsidP="005E58C5">
      <w:pPr>
        <w:tabs>
          <w:tab w:val="left" w:pos="1071"/>
        </w:tabs>
        <w:ind w:left="567" w:right="576"/>
        <w:jc w:val="both"/>
        <w:rPr>
          <w:sz w:val="20"/>
          <w:szCs w:val="20"/>
        </w:rPr>
      </w:pPr>
      <w:r>
        <w:rPr>
          <w:sz w:val="20"/>
          <w:szCs w:val="20"/>
        </w:rPr>
        <w:t>6</w:t>
      </w:r>
      <w:r w:rsidR="005E58C5" w:rsidRPr="00C819F3">
        <w:rPr>
          <w:sz w:val="20"/>
          <w:szCs w:val="20"/>
        </w:rPr>
        <w:t xml:space="preserve">.2. </w:t>
      </w:r>
      <w:r w:rsidR="0009585E" w:rsidRPr="00C819F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C819F3" w:rsidRDefault="00090E10" w:rsidP="005E58C5">
      <w:pPr>
        <w:pStyle w:val="Corpodetexto"/>
        <w:ind w:left="567"/>
        <w:jc w:val="both"/>
      </w:pPr>
    </w:p>
    <w:p w:rsidR="00090E10" w:rsidRPr="00C819F3" w:rsidRDefault="00FB7A5B" w:rsidP="00CA5CE8">
      <w:pPr>
        <w:pStyle w:val="Ttulo1"/>
        <w:tabs>
          <w:tab w:val="left" w:pos="1483"/>
        </w:tabs>
        <w:jc w:val="both"/>
        <w:rPr>
          <w:b w:val="0"/>
        </w:rPr>
      </w:pPr>
      <w:r>
        <w:t>6</w:t>
      </w:r>
      <w:r w:rsidR="00CA5CE8" w:rsidRPr="00C819F3">
        <w:t>.2.1.</w:t>
      </w:r>
      <w:r w:rsidR="0009585E" w:rsidRPr="00C819F3">
        <w:t>Também será desclassificada a proposta que identifique olicitante</w:t>
      </w:r>
      <w:r w:rsidR="0009585E" w:rsidRPr="00C819F3">
        <w:rPr>
          <w:b w:val="0"/>
        </w:rPr>
        <w:t>.</w:t>
      </w:r>
    </w:p>
    <w:p w:rsidR="00090E10" w:rsidRPr="00C819F3" w:rsidRDefault="00090E10">
      <w:pPr>
        <w:pStyle w:val="Corpodetexto"/>
        <w:spacing w:before="11"/>
      </w:pPr>
    </w:p>
    <w:p w:rsidR="00090E10" w:rsidRPr="00C819F3" w:rsidRDefault="00FB7A5B" w:rsidP="001B272F">
      <w:pPr>
        <w:tabs>
          <w:tab w:val="left" w:pos="1483"/>
        </w:tabs>
        <w:spacing w:before="1"/>
        <w:ind w:left="572" w:right="578"/>
        <w:jc w:val="both"/>
        <w:rPr>
          <w:sz w:val="20"/>
          <w:szCs w:val="20"/>
        </w:rPr>
      </w:pPr>
      <w:r>
        <w:rPr>
          <w:sz w:val="20"/>
          <w:szCs w:val="20"/>
        </w:rPr>
        <w:t>6</w:t>
      </w:r>
      <w:r w:rsidR="00786B78" w:rsidRPr="00C819F3">
        <w:rPr>
          <w:sz w:val="20"/>
          <w:szCs w:val="20"/>
        </w:rPr>
        <w:t xml:space="preserve">.2.2. </w:t>
      </w:r>
      <w:r w:rsidR="0009585E" w:rsidRPr="00C819F3">
        <w:rPr>
          <w:sz w:val="20"/>
          <w:szCs w:val="20"/>
        </w:rPr>
        <w:t>A desclassificação será sempre fundamentada e registrada no sistema, com acompanhamento em tempo real por todos osparticipantes.</w:t>
      </w:r>
    </w:p>
    <w:p w:rsidR="00090E10" w:rsidRPr="00C819F3" w:rsidRDefault="00090E10" w:rsidP="001B272F">
      <w:pPr>
        <w:pStyle w:val="Corpodetexto"/>
        <w:jc w:val="both"/>
      </w:pPr>
    </w:p>
    <w:p w:rsidR="00090E10" w:rsidRPr="00C819F3" w:rsidRDefault="00FB7A5B" w:rsidP="001B272F">
      <w:pPr>
        <w:tabs>
          <w:tab w:val="left" w:pos="1483"/>
        </w:tabs>
        <w:ind w:left="572" w:right="569"/>
        <w:jc w:val="both"/>
        <w:rPr>
          <w:sz w:val="20"/>
          <w:szCs w:val="20"/>
        </w:rPr>
      </w:pPr>
      <w:r>
        <w:rPr>
          <w:sz w:val="20"/>
          <w:szCs w:val="20"/>
        </w:rPr>
        <w:t>6</w:t>
      </w:r>
      <w:r w:rsidR="00786B78" w:rsidRPr="00C819F3">
        <w:rPr>
          <w:sz w:val="20"/>
          <w:szCs w:val="20"/>
        </w:rPr>
        <w:t xml:space="preserve">.2.3. </w:t>
      </w:r>
      <w:r w:rsidR="0009585E" w:rsidRPr="00C819F3">
        <w:rPr>
          <w:sz w:val="20"/>
          <w:szCs w:val="20"/>
        </w:rPr>
        <w:t>A não desclassificação da proposta não impede o seu julgamento definitivo em sentido contrário, levado a efeito na fase deaceitação.</w:t>
      </w:r>
    </w:p>
    <w:p w:rsidR="00090E10" w:rsidRPr="00C819F3" w:rsidRDefault="00090E10" w:rsidP="001B272F">
      <w:pPr>
        <w:pStyle w:val="Corpodetexto"/>
        <w:jc w:val="both"/>
      </w:pPr>
    </w:p>
    <w:p w:rsidR="00090E10" w:rsidRPr="00C819F3" w:rsidRDefault="00FB7A5B" w:rsidP="001B272F">
      <w:pPr>
        <w:pStyle w:val="PargrafodaLista"/>
        <w:tabs>
          <w:tab w:val="left" w:pos="567"/>
        </w:tabs>
        <w:ind w:left="567" w:right="577"/>
        <w:rPr>
          <w:sz w:val="20"/>
          <w:szCs w:val="20"/>
        </w:rPr>
      </w:pPr>
      <w:r>
        <w:rPr>
          <w:sz w:val="20"/>
          <w:szCs w:val="20"/>
        </w:rPr>
        <w:t>6.2</w:t>
      </w:r>
      <w:r w:rsidR="00786B78" w:rsidRPr="00C819F3">
        <w:rPr>
          <w:sz w:val="20"/>
          <w:szCs w:val="20"/>
        </w:rPr>
        <w:t xml:space="preserve">.3. </w:t>
      </w:r>
      <w:r w:rsidR="0009585E" w:rsidRPr="00C819F3">
        <w:rPr>
          <w:sz w:val="20"/>
          <w:szCs w:val="20"/>
        </w:rPr>
        <w:t>O sistema ordenará automaticamente as propostas classificadas, sendo que somente estas participarão da fase delances.</w:t>
      </w:r>
    </w:p>
    <w:p w:rsidR="00090E10" w:rsidRPr="00C819F3" w:rsidRDefault="00090E10" w:rsidP="001B272F">
      <w:pPr>
        <w:pStyle w:val="Corpodetexto"/>
        <w:spacing w:before="1"/>
        <w:jc w:val="both"/>
      </w:pPr>
    </w:p>
    <w:p w:rsidR="00090E10" w:rsidRPr="00C819F3" w:rsidRDefault="00FB7A5B" w:rsidP="001B272F">
      <w:pPr>
        <w:tabs>
          <w:tab w:val="left" w:pos="1001"/>
        </w:tabs>
        <w:ind w:left="567" w:right="570"/>
        <w:jc w:val="both"/>
        <w:rPr>
          <w:sz w:val="20"/>
          <w:szCs w:val="20"/>
        </w:rPr>
      </w:pPr>
      <w:r>
        <w:rPr>
          <w:sz w:val="20"/>
          <w:szCs w:val="20"/>
        </w:rPr>
        <w:t>6</w:t>
      </w:r>
      <w:r w:rsidR="00786B78" w:rsidRPr="00C819F3">
        <w:rPr>
          <w:sz w:val="20"/>
          <w:szCs w:val="20"/>
        </w:rPr>
        <w:t xml:space="preserve">.4. </w:t>
      </w:r>
      <w:r w:rsidR="0009585E" w:rsidRPr="00C819F3">
        <w:rPr>
          <w:sz w:val="20"/>
          <w:szCs w:val="20"/>
        </w:rPr>
        <w:t>O sistema disponibilizará campo próprio para troca de mensagens entre o Pregoeiro e os licitantes.</w:t>
      </w:r>
    </w:p>
    <w:p w:rsidR="00090E10" w:rsidRPr="00C819F3" w:rsidRDefault="00090E10">
      <w:pPr>
        <w:pStyle w:val="Corpodetexto"/>
      </w:pPr>
    </w:p>
    <w:p w:rsidR="00090E10" w:rsidRPr="00C819F3" w:rsidRDefault="00FB7A5B" w:rsidP="00786B78">
      <w:pPr>
        <w:ind w:left="567" w:right="568"/>
        <w:jc w:val="both"/>
        <w:rPr>
          <w:sz w:val="20"/>
          <w:szCs w:val="20"/>
        </w:rPr>
      </w:pPr>
      <w:r>
        <w:rPr>
          <w:sz w:val="20"/>
          <w:szCs w:val="20"/>
        </w:rPr>
        <w:t>6</w:t>
      </w:r>
      <w:r w:rsidR="00786B78" w:rsidRPr="00C819F3">
        <w:rPr>
          <w:sz w:val="20"/>
          <w:szCs w:val="20"/>
        </w:rPr>
        <w:t xml:space="preserve">.5. </w:t>
      </w:r>
      <w:r w:rsidR="0009585E" w:rsidRPr="00C819F3">
        <w:rPr>
          <w:sz w:val="20"/>
          <w:szCs w:val="20"/>
        </w:rPr>
        <w:t>Iniciada a etapa competitiva, os licitantes deverão encaminhar lances exclusivamente por meio do sistema eletrônico, sendo imediatamente informados do seu recebimento e do valor consignado noregistro.</w:t>
      </w:r>
    </w:p>
    <w:p w:rsidR="00090E10" w:rsidRPr="00C819F3" w:rsidRDefault="00090E10">
      <w:pPr>
        <w:pStyle w:val="Corpodetexto"/>
      </w:pPr>
    </w:p>
    <w:p w:rsidR="00090E10" w:rsidRPr="00C819F3" w:rsidRDefault="00FB7A5B" w:rsidP="00DE1118">
      <w:pPr>
        <w:tabs>
          <w:tab w:val="left" w:pos="1526"/>
        </w:tabs>
        <w:ind w:left="572" w:right="578"/>
        <w:rPr>
          <w:sz w:val="20"/>
          <w:szCs w:val="20"/>
        </w:rPr>
      </w:pPr>
      <w:r>
        <w:rPr>
          <w:sz w:val="20"/>
          <w:szCs w:val="20"/>
        </w:rPr>
        <w:t>6</w:t>
      </w:r>
      <w:r w:rsidR="00DE1118" w:rsidRPr="00C819F3">
        <w:rPr>
          <w:sz w:val="20"/>
          <w:szCs w:val="20"/>
        </w:rPr>
        <w:t xml:space="preserve">.5.1. </w:t>
      </w:r>
      <w:r w:rsidR="0009585E" w:rsidRPr="00C819F3">
        <w:rPr>
          <w:sz w:val="20"/>
          <w:szCs w:val="20"/>
        </w:rPr>
        <w:t>O lance deverá ser ofertado de acordo com o tipo de licitação indicada no preambulo deste edital.</w:t>
      </w:r>
    </w:p>
    <w:p w:rsidR="00090E10" w:rsidRPr="00C819F3" w:rsidRDefault="00090E10">
      <w:pPr>
        <w:pStyle w:val="Corpodetexto"/>
        <w:spacing w:before="1"/>
      </w:pPr>
    </w:p>
    <w:p w:rsidR="00090E10" w:rsidRPr="00C819F3" w:rsidRDefault="00FB7A5B" w:rsidP="00DE1118">
      <w:pPr>
        <w:ind w:left="567" w:right="579"/>
        <w:rPr>
          <w:sz w:val="20"/>
          <w:szCs w:val="20"/>
        </w:rPr>
      </w:pPr>
      <w:r>
        <w:rPr>
          <w:sz w:val="20"/>
          <w:szCs w:val="20"/>
        </w:rPr>
        <w:t>6</w:t>
      </w:r>
      <w:r w:rsidR="00DE1118" w:rsidRPr="00C819F3">
        <w:rPr>
          <w:sz w:val="20"/>
          <w:szCs w:val="20"/>
        </w:rPr>
        <w:t xml:space="preserve">.6. </w:t>
      </w:r>
      <w:r w:rsidR="0009585E" w:rsidRPr="00C819F3">
        <w:rPr>
          <w:sz w:val="20"/>
          <w:szCs w:val="20"/>
        </w:rPr>
        <w:t>Os licitantes poderão oferecer lances sucessivos, observando o horário fixado para abertura da sessão e as regras estabelecidas noEdital.</w:t>
      </w:r>
    </w:p>
    <w:p w:rsidR="00090E10" w:rsidRPr="00C819F3" w:rsidRDefault="00090E10" w:rsidP="00CA5CE8">
      <w:pPr>
        <w:pStyle w:val="Corpodetexto"/>
        <w:ind w:left="567"/>
      </w:pPr>
    </w:p>
    <w:p w:rsidR="00090E10" w:rsidRPr="00C819F3" w:rsidRDefault="00FB7A5B" w:rsidP="00DE1118">
      <w:pPr>
        <w:ind w:left="567" w:right="571"/>
        <w:jc w:val="both"/>
        <w:rPr>
          <w:sz w:val="20"/>
          <w:szCs w:val="20"/>
        </w:rPr>
      </w:pPr>
      <w:r>
        <w:rPr>
          <w:sz w:val="20"/>
          <w:szCs w:val="20"/>
        </w:rPr>
        <w:lastRenderedPageBreak/>
        <w:t>6</w:t>
      </w:r>
      <w:r w:rsidR="00DE1118" w:rsidRPr="00C819F3">
        <w:rPr>
          <w:sz w:val="20"/>
          <w:szCs w:val="20"/>
        </w:rPr>
        <w:t xml:space="preserve">.7. </w:t>
      </w:r>
      <w:r w:rsidR="0009585E" w:rsidRPr="00C819F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C819F3" w:rsidRDefault="005E58C5" w:rsidP="005E58C5">
      <w:pPr>
        <w:pStyle w:val="PargrafodaLista"/>
        <w:rPr>
          <w:sz w:val="20"/>
          <w:szCs w:val="20"/>
        </w:rPr>
      </w:pPr>
    </w:p>
    <w:p w:rsidR="005E58C5" w:rsidRPr="00C819F3" w:rsidRDefault="00FB7A5B" w:rsidP="005E58C5">
      <w:pPr>
        <w:pStyle w:val="PargrafodaLista"/>
        <w:tabs>
          <w:tab w:val="left" w:pos="1508"/>
        </w:tabs>
        <w:ind w:right="580"/>
        <w:rPr>
          <w:color w:val="00000A"/>
          <w:sz w:val="20"/>
          <w:szCs w:val="20"/>
        </w:rPr>
      </w:pPr>
      <w:r>
        <w:rPr>
          <w:color w:val="00000A"/>
          <w:sz w:val="20"/>
          <w:szCs w:val="20"/>
        </w:rPr>
        <w:t>6</w:t>
      </w:r>
      <w:r w:rsidR="00CA5CE8" w:rsidRPr="00C819F3">
        <w:rPr>
          <w:color w:val="00000A"/>
          <w:sz w:val="20"/>
          <w:szCs w:val="20"/>
        </w:rPr>
        <w:t>.8</w:t>
      </w:r>
      <w:r w:rsidR="005E58C5" w:rsidRPr="00C819F3">
        <w:rPr>
          <w:color w:val="00000A"/>
          <w:sz w:val="20"/>
          <w:szCs w:val="20"/>
        </w:rPr>
        <w:t>. O licitante poderá,</w:t>
      </w:r>
      <w:r w:rsidR="005E58C5" w:rsidRPr="00C819F3">
        <w:rPr>
          <w:b/>
          <w:color w:val="00000A"/>
          <w:sz w:val="20"/>
          <w:szCs w:val="20"/>
        </w:rPr>
        <w:t>uma única vez</w:t>
      </w:r>
      <w:r w:rsidR="005E58C5" w:rsidRPr="00C819F3">
        <w:rPr>
          <w:color w:val="00000A"/>
          <w:sz w:val="20"/>
          <w:szCs w:val="20"/>
        </w:rPr>
        <w:t>, excluir seu último lance ofertado, no intervalo de quinze segundos após o registro no sistema, na hipótese de lance inconsistente ou inexequível.</w:t>
      </w:r>
    </w:p>
    <w:p w:rsidR="005E58C5" w:rsidRPr="00C819F3" w:rsidRDefault="005E58C5" w:rsidP="005E58C5">
      <w:pPr>
        <w:pStyle w:val="PargrafodaLista"/>
        <w:tabs>
          <w:tab w:val="left" w:pos="1508"/>
        </w:tabs>
        <w:ind w:right="106"/>
        <w:rPr>
          <w:color w:val="00000A"/>
          <w:sz w:val="20"/>
          <w:szCs w:val="20"/>
        </w:rPr>
      </w:pPr>
    </w:p>
    <w:p w:rsidR="005E58C5" w:rsidRPr="00C819F3" w:rsidRDefault="00FB7A5B" w:rsidP="00DE1118">
      <w:pPr>
        <w:tabs>
          <w:tab w:val="left" w:pos="1001"/>
        </w:tabs>
        <w:ind w:left="572" w:right="571"/>
        <w:rPr>
          <w:sz w:val="20"/>
          <w:szCs w:val="20"/>
        </w:rPr>
      </w:pPr>
      <w:r>
        <w:rPr>
          <w:color w:val="00000A"/>
          <w:sz w:val="20"/>
          <w:szCs w:val="20"/>
        </w:rPr>
        <w:t>6</w:t>
      </w:r>
      <w:r w:rsidR="00DE1118" w:rsidRPr="00C819F3">
        <w:rPr>
          <w:color w:val="00000A"/>
          <w:sz w:val="20"/>
          <w:szCs w:val="20"/>
        </w:rPr>
        <w:t xml:space="preserve">.8.1. </w:t>
      </w:r>
      <w:r w:rsidR="005E58C5" w:rsidRPr="00C819F3">
        <w:rPr>
          <w:color w:val="00000A"/>
          <w:sz w:val="20"/>
          <w:szCs w:val="20"/>
        </w:rPr>
        <w:t>Não excluindo o item em tempo hábil, o licitante poderá enviar alerta ao pregoeiro para que o mesmo adote as providências cabíveis</w:t>
      </w:r>
      <w:r>
        <w:rPr>
          <w:color w:val="00000A"/>
          <w:sz w:val="20"/>
          <w:szCs w:val="20"/>
        </w:rPr>
        <w:t>.</w:t>
      </w:r>
    </w:p>
    <w:p w:rsidR="00090E10" w:rsidRPr="00C819F3" w:rsidRDefault="00090E10">
      <w:pPr>
        <w:pStyle w:val="Corpodetexto"/>
      </w:pPr>
    </w:p>
    <w:p w:rsidR="00090E10" w:rsidRPr="00C819F3" w:rsidRDefault="00FB7A5B" w:rsidP="00DE1118">
      <w:pPr>
        <w:pStyle w:val="Ttulo1"/>
        <w:tabs>
          <w:tab w:val="left" w:pos="1140"/>
        </w:tabs>
        <w:ind w:left="567" w:right="569"/>
        <w:jc w:val="both"/>
        <w:rPr>
          <w:b w:val="0"/>
        </w:rPr>
      </w:pPr>
      <w:r>
        <w:t>6</w:t>
      </w:r>
      <w:r w:rsidR="00DE1118" w:rsidRPr="00C819F3">
        <w:t xml:space="preserve">.9. </w:t>
      </w:r>
      <w:r w:rsidR="0009585E" w:rsidRPr="00C819F3">
        <w:t>Será adotado para o envio de lances o modo de disputa “ABERTO”, em que as licitantes apresentarão lances públicos e sucessivos</w:t>
      </w:r>
      <w:r w:rsidR="0009585E" w:rsidRPr="00C819F3">
        <w:rPr>
          <w:b w:val="0"/>
        </w:rPr>
        <w:t>.</w:t>
      </w:r>
    </w:p>
    <w:p w:rsidR="00090E10" w:rsidRPr="00C819F3" w:rsidRDefault="00090E10" w:rsidP="00DE1118">
      <w:pPr>
        <w:pStyle w:val="Corpodetexto"/>
        <w:spacing w:before="1"/>
        <w:ind w:left="567"/>
        <w:jc w:val="both"/>
      </w:pPr>
    </w:p>
    <w:p w:rsidR="00090E10" w:rsidRPr="00C819F3" w:rsidRDefault="00FB7A5B" w:rsidP="00C819F3">
      <w:pPr>
        <w:tabs>
          <w:tab w:val="left" w:pos="1140"/>
        </w:tabs>
        <w:ind w:left="567" w:right="567"/>
        <w:jc w:val="both"/>
        <w:rPr>
          <w:sz w:val="20"/>
          <w:szCs w:val="20"/>
        </w:rPr>
      </w:pPr>
      <w:r>
        <w:rPr>
          <w:sz w:val="20"/>
          <w:szCs w:val="20"/>
        </w:rPr>
        <w:t>6</w:t>
      </w:r>
      <w:r w:rsidR="00C819F3" w:rsidRPr="00C819F3">
        <w:rPr>
          <w:sz w:val="20"/>
          <w:szCs w:val="20"/>
        </w:rPr>
        <w:t>.</w:t>
      </w:r>
      <w:r>
        <w:rPr>
          <w:sz w:val="20"/>
          <w:szCs w:val="20"/>
        </w:rPr>
        <w:t>9</w:t>
      </w:r>
      <w:r w:rsidR="00C819F3" w:rsidRPr="00C819F3">
        <w:rPr>
          <w:sz w:val="20"/>
          <w:szCs w:val="20"/>
        </w:rPr>
        <w:t xml:space="preserve">. </w:t>
      </w:r>
      <w:r w:rsidR="00954DAE">
        <w:rPr>
          <w:sz w:val="20"/>
          <w:szCs w:val="20"/>
        </w:rPr>
        <w:t>A</w:t>
      </w:r>
      <w:r w:rsidR="00954DAE">
        <w:rPr>
          <w:rFonts w:ascii="Arial" w:hAnsi="Arial" w:cs="Arial"/>
          <w:color w:val="000000"/>
          <w:sz w:val="16"/>
          <w:szCs w:val="16"/>
        </w:rPr>
        <w:t xml:space="preserve"> </w:t>
      </w:r>
      <w:r w:rsidR="00954DAE" w:rsidRPr="007A23F8">
        <w:rPr>
          <w:rFonts w:cs="Arial"/>
          <w:color w:val="000000"/>
          <w:sz w:val="20"/>
          <w:szCs w:val="20"/>
        </w:rPr>
        <w:t xml:space="preserve">etapa de envio de lances na sessão pública durará </w:t>
      </w:r>
      <w:r w:rsidR="00954DAE" w:rsidRPr="007A23F8">
        <w:rPr>
          <w:rFonts w:cs="Arial"/>
          <w:b/>
          <w:color w:val="000000"/>
          <w:sz w:val="20"/>
          <w:szCs w:val="20"/>
        </w:rPr>
        <w:t>10(dez) minutos</w:t>
      </w:r>
      <w:r w:rsidR="00954DAE" w:rsidRPr="007A23F8">
        <w:rPr>
          <w:rFonts w:cs="Arial"/>
          <w:color w:val="000000"/>
          <w:sz w:val="20"/>
          <w:szCs w:val="20"/>
        </w:rPr>
        <w:t xml:space="preserve"> e, após isso, será prorrogada automaticamente pelo sistema quando houver lance ofertado nos últimos </w:t>
      </w:r>
      <w:r w:rsidR="00954DAE" w:rsidRPr="007A23F8">
        <w:rPr>
          <w:rFonts w:cs="Arial"/>
          <w:b/>
          <w:color w:val="000000"/>
          <w:sz w:val="20"/>
          <w:szCs w:val="20"/>
        </w:rPr>
        <w:t>2(dois) minutos</w:t>
      </w:r>
      <w:r w:rsidR="00954DAE" w:rsidRPr="007A23F8">
        <w:rPr>
          <w:rFonts w:cs="Arial"/>
          <w:color w:val="000000"/>
          <w:sz w:val="20"/>
          <w:szCs w:val="20"/>
        </w:rPr>
        <w:t xml:space="preserve"> do período de duração da sessão pública</w:t>
      </w:r>
    </w:p>
    <w:p w:rsidR="00090E10" w:rsidRPr="00C819F3" w:rsidRDefault="00090E10">
      <w:pPr>
        <w:pStyle w:val="Corpodetexto"/>
        <w:spacing w:before="11"/>
      </w:pPr>
    </w:p>
    <w:p w:rsidR="00090E10" w:rsidRPr="00C819F3" w:rsidRDefault="00015F29" w:rsidP="00C819F3">
      <w:pPr>
        <w:tabs>
          <w:tab w:val="left" w:pos="1282"/>
        </w:tabs>
        <w:spacing w:before="100"/>
        <w:ind w:left="567" w:right="580"/>
        <w:jc w:val="both"/>
        <w:rPr>
          <w:sz w:val="20"/>
          <w:szCs w:val="20"/>
        </w:rPr>
      </w:pPr>
      <w:r>
        <w:rPr>
          <w:sz w:val="20"/>
          <w:szCs w:val="20"/>
        </w:rPr>
        <w:t>6</w:t>
      </w:r>
      <w:r w:rsidR="00CC6D4D">
        <w:rPr>
          <w:sz w:val="20"/>
          <w:szCs w:val="20"/>
        </w:rPr>
        <w:t>.</w:t>
      </w:r>
      <w:r>
        <w:rPr>
          <w:sz w:val="20"/>
          <w:szCs w:val="20"/>
        </w:rPr>
        <w:t>10</w:t>
      </w:r>
      <w:r w:rsidR="0009585E" w:rsidRPr="00C819F3">
        <w:rPr>
          <w:sz w:val="20"/>
          <w:szCs w:val="20"/>
        </w:rPr>
        <w:t>Após o término dos prazos estabelecidos, o Sistema ordenará os lances segundo a ordem crescente de valores.</w:t>
      </w:r>
    </w:p>
    <w:p w:rsidR="00090E10" w:rsidRPr="00C819F3" w:rsidRDefault="00090E10" w:rsidP="00C819F3">
      <w:pPr>
        <w:pStyle w:val="Corpodetexto"/>
        <w:spacing w:before="1"/>
        <w:ind w:left="567"/>
        <w:jc w:val="both"/>
      </w:pPr>
    </w:p>
    <w:p w:rsidR="00090E10" w:rsidRPr="00015F29" w:rsidRDefault="00015F29" w:rsidP="00C819F3">
      <w:pPr>
        <w:tabs>
          <w:tab w:val="left" w:pos="1282"/>
        </w:tabs>
        <w:ind w:left="567" w:right="574"/>
        <w:jc w:val="both"/>
        <w:rPr>
          <w:sz w:val="20"/>
          <w:szCs w:val="20"/>
        </w:rPr>
      </w:pPr>
      <w:r w:rsidRPr="00015F29">
        <w:rPr>
          <w:sz w:val="20"/>
          <w:szCs w:val="20"/>
        </w:rPr>
        <w:t>6</w:t>
      </w:r>
      <w:r w:rsidR="00C819F3" w:rsidRPr="00015F29">
        <w:rPr>
          <w:sz w:val="20"/>
          <w:szCs w:val="20"/>
        </w:rPr>
        <w:t>.1</w:t>
      </w:r>
      <w:r w:rsidRPr="00015F29">
        <w:rPr>
          <w:sz w:val="20"/>
          <w:szCs w:val="20"/>
        </w:rPr>
        <w:t>1</w:t>
      </w:r>
      <w:r w:rsidR="0009585E" w:rsidRPr="00015F29">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15F29" w:rsidRDefault="00090E10" w:rsidP="00C819F3">
      <w:pPr>
        <w:pStyle w:val="Corpodetexto"/>
        <w:ind w:left="567"/>
        <w:jc w:val="both"/>
      </w:pPr>
    </w:p>
    <w:p w:rsidR="00090E10" w:rsidRPr="00015F29" w:rsidRDefault="00015F29" w:rsidP="00C819F3">
      <w:pPr>
        <w:tabs>
          <w:tab w:val="left" w:pos="1282"/>
        </w:tabs>
        <w:ind w:left="567" w:right="574"/>
        <w:jc w:val="both"/>
        <w:rPr>
          <w:sz w:val="20"/>
          <w:szCs w:val="20"/>
        </w:rPr>
      </w:pPr>
      <w:r w:rsidRPr="00015F29">
        <w:rPr>
          <w:sz w:val="20"/>
          <w:szCs w:val="20"/>
        </w:rPr>
        <w:t>6</w:t>
      </w:r>
      <w:r w:rsidR="00C819F3" w:rsidRPr="00015F29">
        <w:rPr>
          <w:sz w:val="20"/>
          <w:szCs w:val="20"/>
        </w:rPr>
        <w:t>.1</w:t>
      </w:r>
      <w:r w:rsidRPr="00015F29">
        <w:rPr>
          <w:sz w:val="20"/>
          <w:szCs w:val="20"/>
        </w:rPr>
        <w:t>2</w:t>
      </w:r>
      <w:r w:rsidR="0009585E" w:rsidRPr="00015F29">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15F29" w:rsidRDefault="00090E10" w:rsidP="00C819F3">
      <w:pPr>
        <w:pStyle w:val="Corpodetexto"/>
        <w:spacing w:before="11"/>
        <w:ind w:left="567"/>
        <w:jc w:val="both"/>
      </w:pPr>
    </w:p>
    <w:p w:rsidR="00090E10" w:rsidRPr="00015F29" w:rsidRDefault="00015F29" w:rsidP="00C819F3">
      <w:pPr>
        <w:tabs>
          <w:tab w:val="left" w:pos="1282"/>
        </w:tabs>
        <w:ind w:left="567" w:right="568"/>
        <w:jc w:val="both"/>
        <w:rPr>
          <w:sz w:val="20"/>
          <w:szCs w:val="20"/>
        </w:rPr>
      </w:pPr>
      <w:r w:rsidRPr="00015F29">
        <w:rPr>
          <w:sz w:val="20"/>
          <w:szCs w:val="20"/>
        </w:rPr>
        <w:t>6</w:t>
      </w:r>
      <w:r w:rsidR="00C819F3" w:rsidRPr="00015F29">
        <w:rPr>
          <w:sz w:val="20"/>
          <w:szCs w:val="20"/>
        </w:rPr>
        <w:t>.1</w:t>
      </w:r>
      <w:r w:rsidRPr="00015F29">
        <w:rPr>
          <w:sz w:val="20"/>
          <w:szCs w:val="20"/>
        </w:rPr>
        <w:t>3</w:t>
      </w:r>
      <w:r w:rsidR="0009585E" w:rsidRPr="00015F29">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015F29" w:rsidRDefault="00090E10" w:rsidP="00C819F3">
      <w:pPr>
        <w:pStyle w:val="Corpodetexto"/>
        <w:spacing w:before="1"/>
        <w:ind w:left="567"/>
        <w:jc w:val="both"/>
      </w:pPr>
    </w:p>
    <w:p w:rsidR="00090E10" w:rsidRPr="00015F29" w:rsidRDefault="00015F29" w:rsidP="00C819F3">
      <w:pPr>
        <w:tabs>
          <w:tab w:val="left" w:pos="1282"/>
        </w:tabs>
        <w:ind w:left="567" w:right="577"/>
        <w:jc w:val="both"/>
        <w:rPr>
          <w:sz w:val="20"/>
          <w:szCs w:val="20"/>
        </w:rPr>
      </w:pPr>
      <w:r>
        <w:rPr>
          <w:sz w:val="20"/>
          <w:szCs w:val="20"/>
        </w:rPr>
        <w:t>6</w:t>
      </w:r>
      <w:r w:rsidR="00CC6D4D" w:rsidRPr="00015F29">
        <w:rPr>
          <w:sz w:val="20"/>
          <w:szCs w:val="20"/>
        </w:rPr>
        <w:t>.1</w:t>
      </w:r>
      <w:r>
        <w:rPr>
          <w:sz w:val="20"/>
          <w:szCs w:val="20"/>
        </w:rPr>
        <w:t>4</w:t>
      </w:r>
      <w:r w:rsidR="000E1D68">
        <w:rPr>
          <w:sz w:val="20"/>
          <w:szCs w:val="20"/>
        </w:rPr>
        <w:t xml:space="preserve"> </w:t>
      </w:r>
      <w:r w:rsidR="0009585E" w:rsidRPr="00015F29">
        <w:rPr>
          <w:sz w:val="20"/>
          <w:szCs w:val="20"/>
        </w:rPr>
        <w:t>O disposto no subitem anterior não se aplica quando a melhor oferta válida tiver sido apresentada por microempresa ou empresa de pequenoporte.</w:t>
      </w:r>
    </w:p>
    <w:p w:rsidR="00090E10" w:rsidRPr="00015F29" w:rsidRDefault="00090E10" w:rsidP="00C819F3">
      <w:pPr>
        <w:pStyle w:val="Corpodetexto"/>
        <w:spacing w:before="1"/>
        <w:ind w:left="567"/>
        <w:jc w:val="both"/>
      </w:pPr>
    </w:p>
    <w:p w:rsidR="00090E10" w:rsidRPr="00C819F3" w:rsidRDefault="00015F29" w:rsidP="00C819F3">
      <w:pPr>
        <w:tabs>
          <w:tab w:val="left" w:pos="1282"/>
        </w:tabs>
        <w:ind w:left="567" w:right="575"/>
        <w:jc w:val="both"/>
        <w:rPr>
          <w:sz w:val="20"/>
          <w:szCs w:val="20"/>
        </w:rPr>
      </w:pPr>
      <w:r>
        <w:rPr>
          <w:sz w:val="20"/>
          <w:szCs w:val="20"/>
        </w:rPr>
        <w:t>6</w:t>
      </w:r>
      <w:r w:rsidR="00C819F3" w:rsidRPr="00015F29">
        <w:rPr>
          <w:sz w:val="20"/>
          <w:szCs w:val="20"/>
        </w:rPr>
        <w:t>.1</w:t>
      </w:r>
      <w:r>
        <w:rPr>
          <w:sz w:val="20"/>
          <w:szCs w:val="20"/>
        </w:rPr>
        <w:t>5</w:t>
      </w:r>
      <w:r w:rsidR="0009585E" w:rsidRPr="00015F29">
        <w:rPr>
          <w:sz w:val="20"/>
          <w:szCs w:val="20"/>
        </w:rPr>
        <w:t>Não havendo manifestação da licitante, o Sistema verificará a existência de outra</w:t>
      </w:r>
      <w:r w:rsidR="0009585E" w:rsidRPr="00C819F3">
        <w:rPr>
          <w:sz w:val="20"/>
          <w:szCs w:val="20"/>
        </w:rPr>
        <w:t xml:space="preserve"> proponente em situação de empate, realizando o chamado de forma automática. Não havendo outra situação de empate, o Sistema emitirá mensagem, cabendo ao(à) Pregoeiro(a) dar por encerrada a disputa doITEM.</w:t>
      </w:r>
    </w:p>
    <w:p w:rsidR="00090E10" w:rsidRPr="00C819F3" w:rsidRDefault="00090E10" w:rsidP="00C819F3">
      <w:pPr>
        <w:pStyle w:val="Corpodetexto"/>
        <w:spacing w:before="11"/>
        <w:ind w:left="567"/>
        <w:jc w:val="both"/>
      </w:pPr>
    </w:p>
    <w:p w:rsidR="00090E10" w:rsidRPr="00015F29" w:rsidRDefault="0009585E" w:rsidP="00015F29">
      <w:pPr>
        <w:pStyle w:val="PargrafodaLista"/>
        <w:numPr>
          <w:ilvl w:val="1"/>
          <w:numId w:val="33"/>
        </w:numPr>
        <w:tabs>
          <w:tab w:val="left" w:pos="1282"/>
        </w:tabs>
        <w:rPr>
          <w:sz w:val="20"/>
          <w:szCs w:val="20"/>
        </w:rPr>
      </w:pPr>
      <w:r w:rsidRPr="00015F29">
        <w:rPr>
          <w:sz w:val="20"/>
          <w:szCs w:val="20"/>
        </w:rPr>
        <w:t>O Sistema informará a proposta de menor preço ao encerrar a fase dedisputa.</w:t>
      </w:r>
    </w:p>
    <w:p w:rsidR="00090E10" w:rsidRPr="00C819F3" w:rsidRDefault="00090E10" w:rsidP="00C819F3">
      <w:pPr>
        <w:pStyle w:val="Corpodetexto"/>
        <w:spacing w:before="1"/>
        <w:ind w:left="567"/>
        <w:jc w:val="both"/>
      </w:pPr>
    </w:p>
    <w:p w:rsidR="00090E10" w:rsidRPr="00C819F3" w:rsidRDefault="00015F29" w:rsidP="00CC6D4D">
      <w:pPr>
        <w:pStyle w:val="PargrafodaLista"/>
        <w:tabs>
          <w:tab w:val="left" w:pos="1282"/>
        </w:tabs>
        <w:ind w:left="567"/>
        <w:rPr>
          <w:sz w:val="20"/>
          <w:szCs w:val="20"/>
        </w:rPr>
      </w:pPr>
      <w:r>
        <w:rPr>
          <w:sz w:val="20"/>
          <w:szCs w:val="20"/>
        </w:rPr>
        <w:t>6</w:t>
      </w:r>
      <w:r w:rsidR="00CC6D4D">
        <w:rPr>
          <w:sz w:val="20"/>
          <w:szCs w:val="20"/>
        </w:rPr>
        <w:t>.1</w:t>
      </w:r>
      <w:r>
        <w:rPr>
          <w:sz w:val="20"/>
          <w:szCs w:val="20"/>
        </w:rPr>
        <w:t>7</w:t>
      </w:r>
      <w:r w:rsidR="0009585E" w:rsidRPr="00C819F3">
        <w:rPr>
          <w:sz w:val="20"/>
          <w:szCs w:val="20"/>
        </w:rPr>
        <w:t>Caso o licitante não apresente lances, concorrerá com o valor de suaproposta.</w:t>
      </w:r>
    </w:p>
    <w:p w:rsidR="00090E10" w:rsidRPr="00C819F3" w:rsidRDefault="00090E10" w:rsidP="00C30733">
      <w:pPr>
        <w:pStyle w:val="Corpodetexto"/>
        <w:spacing w:before="2"/>
        <w:ind w:left="567"/>
      </w:pPr>
    </w:p>
    <w:p w:rsidR="00090E10" w:rsidRPr="00CC6D4D" w:rsidRDefault="00015F29" w:rsidP="00CC6D4D">
      <w:pPr>
        <w:tabs>
          <w:tab w:val="left" w:pos="1282"/>
        </w:tabs>
        <w:ind w:left="567" w:right="566"/>
        <w:rPr>
          <w:sz w:val="20"/>
          <w:szCs w:val="20"/>
        </w:rPr>
      </w:pPr>
      <w:r>
        <w:rPr>
          <w:sz w:val="20"/>
          <w:szCs w:val="20"/>
        </w:rPr>
        <w:t>6</w:t>
      </w:r>
      <w:r w:rsidR="00CC6D4D">
        <w:rPr>
          <w:sz w:val="20"/>
          <w:szCs w:val="20"/>
        </w:rPr>
        <w:t>.1</w:t>
      </w:r>
      <w:r>
        <w:rPr>
          <w:sz w:val="20"/>
          <w:szCs w:val="20"/>
        </w:rPr>
        <w:t>8</w:t>
      </w:r>
      <w:r w:rsidR="0009585E" w:rsidRPr="00CC6D4D">
        <w:rPr>
          <w:sz w:val="20"/>
          <w:szCs w:val="20"/>
        </w:rPr>
        <w:t>Quando houver propostas beneficiadas com as margens de preferência em relação ao produto estrangeiro, o critério de desempate será aplicado exclusivamente entre as propostasque fizerem jus às margens de preferência, conformeregulamento.</w:t>
      </w:r>
    </w:p>
    <w:p w:rsidR="00090E10" w:rsidRPr="00C819F3" w:rsidRDefault="00090E10" w:rsidP="00C30733">
      <w:pPr>
        <w:pStyle w:val="Corpodetexto"/>
        <w:spacing w:before="11"/>
        <w:ind w:left="567"/>
      </w:pPr>
    </w:p>
    <w:p w:rsidR="00090E10" w:rsidRPr="00015F29" w:rsidRDefault="0009585E" w:rsidP="00015F29">
      <w:pPr>
        <w:pStyle w:val="PargrafodaLista"/>
        <w:numPr>
          <w:ilvl w:val="1"/>
          <w:numId w:val="35"/>
        </w:numPr>
        <w:spacing w:before="1"/>
        <w:ind w:left="567" w:right="575" w:firstLine="0"/>
        <w:rPr>
          <w:sz w:val="20"/>
          <w:szCs w:val="20"/>
        </w:rPr>
      </w:pPr>
      <w:r w:rsidRPr="00015F29">
        <w:rPr>
          <w:sz w:val="20"/>
          <w:szCs w:val="20"/>
        </w:rPr>
        <w:t xml:space="preserve">A ordem de apresentação pelos licitantes é utilizada como um dos critérios </w:t>
      </w:r>
      <w:r w:rsidRPr="00015F29">
        <w:rPr>
          <w:spacing w:val="2"/>
          <w:sz w:val="20"/>
          <w:szCs w:val="20"/>
        </w:rPr>
        <w:t xml:space="preserve">de </w:t>
      </w:r>
      <w:r w:rsidRPr="00015F29">
        <w:rPr>
          <w:sz w:val="20"/>
          <w:szCs w:val="20"/>
        </w:rPr>
        <w:t>classificação, de maneira que só poderá haver empate entre propostas iguais (não seguidas de lances).</w:t>
      </w:r>
    </w:p>
    <w:p w:rsidR="00090E10" w:rsidRPr="00C819F3" w:rsidRDefault="00090E10" w:rsidP="00C30733">
      <w:pPr>
        <w:pStyle w:val="Corpodetexto"/>
        <w:spacing w:before="11"/>
        <w:ind w:left="567"/>
      </w:pPr>
    </w:p>
    <w:p w:rsidR="00CA5CE8" w:rsidRPr="00C819F3" w:rsidRDefault="00015F29" w:rsidP="00C30733">
      <w:pPr>
        <w:pStyle w:val="PargrafodaLista"/>
        <w:tabs>
          <w:tab w:val="left" w:pos="2419"/>
        </w:tabs>
        <w:ind w:left="567" w:right="580"/>
        <w:rPr>
          <w:color w:val="00000A"/>
          <w:sz w:val="20"/>
          <w:szCs w:val="20"/>
        </w:rPr>
      </w:pPr>
      <w:r>
        <w:rPr>
          <w:color w:val="00000A"/>
          <w:sz w:val="20"/>
          <w:szCs w:val="20"/>
        </w:rPr>
        <w:lastRenderedPageBreak/>
        <w:t>6.20</w:t>
      </w:r>
      <w:r w:rsidR="00C30733" w:rsidRPr="00C819F3">
        <w:rPr>
          <w:color w:val="00000A"/>
          <w:sz w:val="20"/>
          <w:szCs w:val="20"/>
        </w:rPr>
        <w:t xml:space="preserve">.1. </w:t>
      </w:r>
      <w:r w:rsidR="00CA5CE8" w:rsidRPr="00C819F3">
        <w:rPr>
          <w:b/>
          <w:color w:val="00000A"/>
          <w:sz w:val="20"/>
          <w:szCs w:val="20"/>
        </w:rPr>
        <w:t>Havendo eventual empate entre propostas ou lances, o critério de desempate será aquele previsto no art. 60 da Lei nº 14.133, de 2021, nesta ordem</w:t>
      </w:r>
      <w:r w:rsidR="00CA5CE8" w:rsidRPr="00C819F3">
        <w:rPr>
          <w:color w:val="00000A"/>
          <w:sz w:val="20"/>
          <w:szCs w:val="20"/>
        </w:rPr>
        <w:t>:</w:t>
      </w:r>
    </w:p>
    <w:p w:rsidR="00090E10" w:rsidRPr="00C819F3" w:rsidRDefault="00090E10">
      <w:pPr>
        <w:pStyle w:val="Corpodetexto"/>
        <w:spacing w:before="11"/>
      </w:pPr>
    </w:p>
    <w:p w:rsidR="00C30733" w:rsidRPr="00C819F3" w:rsidRDefault="00015F29" w:rsidP="00C30733">
      <w:pPr>
        <w:pStyle w:val="PargrafodaLista"/>
        <w:tabs>
          <w:tab w:val="left" w:pos="2645"/>
        </w:tabs>
        <w:ind w:left="567" w:right="109"/>
        <w:rPr>
          <w:sz w:val="20"/>
          <w:szCs w:val="20"/>
        </w:rPr>
      </w:pPr>
      <w:r>
        <w:rPr>
          <w:color w:val="00000A"/>
          <w:sz w:val="20"/>
          <w:szCs w:val="20"/>
        </w:rPr>
        <w:t>6</w:t>
      </w:r>
      <w:r w:rsidR="00C30733" w:rsidRPr="00C819F3">
        <w:rPr>
          <w:color w:val="00000A"/>
          <w:sz w:val="20"/>
          <w:szCs w:val="20"/>
        </w:rPr>
        <w:t>.</w:t>
      </w:r>
      <w:r>
        <w:rPr>
          <w:color w:val="00000A"/>
          <w:sz w:val="20"/>
          <w:szCs w:val="20"/>
        </w:rPr>
        <w:t>20</w:t>
      </w:r>
      <w:r w:rsidR="00C30733" w:rsidRPr="00C819F3">
        <w:rPr>
          <w:color w:val="00000A"/>
          <w:sz w:val="20"/>
          <w:szCs w:val="20"/>
        </w:rPr>
        <w:t>.1.1. disputa final, hipótese em que os licitantes empatados poderão apresentar nova proposta em ato contínuo à classificação;</w:t>
      </w:r>
    </w:p>
    <w:p w:rsidR="00C30733" w:rsidRPr="00C819F3" w:rsidRDefault="00C30733" w:rsidP="00C30733">
      <w:pPr>
        <w:pStyle w:val="Corpodetexto"/>
      </w:pPr>
    </w:p>
    <w:p w:rsidR="00C30733" w:rsidRPr="00C819F3" w:rsidRDefault="00015F29" w:rsidP="00C30733">
      <w:pPr>
        <w:tabs>
          <w:tab w:val="left" w:pos="2623"/>
        </w:tabs>
        <w:ind w:left="567" w:right="110"/>
        <w:jc w:val="both"/>
        <w:rPr>
          <w:sz w:val="20"/>
          <w:szCs w:val="20"/>
        </w:rPr>
      </w:pPr>
      <w:r>
        <w:rPr>
          <w:color w:val="00000A"/>
          <w:sz w:val="20"/>
          <w:szCs w:val="20"/>
        </w:rPr>
        <w:t>6</w:t>
      </w:r>
      <w:r w:rsidR="00C30733" w:rsidRPr="00C819F3">
        <w:rPr>
          <w:color w:val="00000A"/>
          <w:sz w:val="20"/>
          <w:szCs w:val="20"/>
        </w:rPr>
        <w:t>.</w:t>
      </w:r>
      <w:r>
        <w:rPr>
          <w:color w:val="00000A"/>
          <w:sz w:val="20"/>
          <w:szCs w:val="20"/>
        </w:rPr>
        <w:t>20</w:t>
      </w:r>
      <w:r w:rsidR="00C30733" w:rsidRPr="00C819F3">
        <w:rPr>
          <w:color w:val="00000A"/>
          <w:sz w:val="20"/>
          <w:szCs w:val="20"/>
        </w:rPr>
        <w:t>.1.2. avaliação do desempenho contratual prévio dos licitantes, para a qual deverão preferencialmente ser utilizados registros cadastrais para efeito de atesto de cumprimento de obrigações previstos nesta Lei;</w:t>
      </w:r>
    </w:p>
    <w:p w:rsidR="00C30733" w:rsidRPr="00C819F3" w:rsidRDefault="00C30733" w:rsidP="00C30733">
      <w:pPr>
        <w:pStyle w:val="Corpodetexto"/>
        <w:ind w:left="567"/>
      </w:pPr>
    </w:p>
    <w:p w:rsidR="00C30733" w:rsidRPr="00C819F3" w:rsidRDefault="00015F29" w:rsidP="00C30733">
      <w:pPr>
        <w:tabs>
          <w:tab w:val="left" w:pos="2593"/>
        </w:tabs>
        <w:ind w:left="567" w:right="111"/>
        <w:jc w:val="both"/>
        <w:rPr>
          <w:sz w:val="20"/>
          <w:szCs w:val="20"/>
        </w:rPr>
      </w:pPr>
      <w:r>
        <w:rPr>
          <w:color w:val="00000A"/>
          <w:sz w:val="20"/>
          <w:szCs w:val="20"/>
        </w:rPr>
        <w:t>6</w:t>
      </w:r>
      <w:r w:rsidRPr="00C819F3">
        <w:rPr>
          <w:color w:val="00000A"/>
          <w:sz w:val="20"/>
          <w:szCs w:val="20"/>
        </w:rPr>
        <w:t>.</w:t>
      </w:r>
      <w:r>
        <w:rPr>
          <w:color w:val="00000A"/>
          <w:sz w:val="20"/>
          <w:szCs w:val="20"/>
        </w:rPr>
        <w:t>20</w:t>
      </w:r>
      <w:r w:rsidRPr="00C819F3">
        <w:rPr>
          <w:color w:val="00000A"/>
          <w:sz w:val="20"/>
          <w:szCs w:val="20"/>
        </w:rPr>
        <w:t>.1.</w:t>
      </w:r>
      <w:r>
        <w:rPr>
          <w:color w:val="00000A"/>
          <w:sz w:val="20"/>
          <w:szCs w:val="20"/>
        </w:rPr>
        <w:t>3</w:t>
      </w:r>
      <w:r w:rsidR="00C30733" w:rsidRPr="00C819F3">
        <w:rPr>
          <w:color w:val="00000A"/>
          <w:sz w:val="20"/>
          <w:szCs w:val="20"/>
        </w:rPr>
        <w:t>. desenvolvimento pelo licitante de ações de equidade entre homens e mulheres no ambiente de trabalho, conforme regulamento;</w:t>
      </w:r>
    </w:p>
    <w:p w:rsidR="00C30733" w:rsidRPr="00C819F3" w:rsidRDefault="00C30733" w:rsidP="00C30733">
      <w:pPr>
        <w:pStyle w:val="Corpodetexto"/>
        <w:ind w:left="567"/>
        <w:jc w:val="both"/>
      </w:pPr>
    </w:p>
    <w:p w:rsidR="00C30733" w:rsidRPr="00C819F3" w:rsidRDefault="00015F29" w:rsidP="00C30733">
      <w:pPr>
        <w:tabs>
          <w:tab w:val="left" w:pos="2719"/>
        </w:tabs>
        <w:ind w:left="567" w:right="110"/>
        <w:jc w:val="both"/>
        <w:rPr>
          <w:sz w:val="20"/>
          <w:szCs w:val="20"/>
        </w:rPr>
      </w:pPr>
      <w:r>
        <w:rPr>
          <w:color w:val="00000A"/>
          <w:sz w:val="20"/>
          <w:szCs w:val="20"/>
        </w:rPr>
        <w:t>6</w:t>
      </w:r>
      <w:r w:rsidRPr="00C819F3">
        <w:rPr>
          <w:color w:val="00000A"/>
          <w:sz w:val="20"/>
          <w:szCs w:val="20"/>
        </w:rPr>
        <w:t>.</w:t>
      </w:r>
      <w:r>
        <w:rPr>
          <w:color w:val="00000A"/>
          <w:sz w:val="20"/>
          <w:szCs w:val="20"/>
        </w:rPr>
        <w:t>20</w:t>
      </w:r>
      <w:r w:rsidRPr="00C819F3">
        <w:rPr>
          <w:color w:val="00000A"/>
          <w:sz w:val="20"/>
          <w:szCs w:val="20"/>
        </w:rPr>
        <w:t>.1.</w:t>
      </w:r>
      <w:r>
        <w:rPr>
          <w:color w:val="00000A"/>
          <w:sz w:val="20"/>
          <w:szCs w:val="20"/>
        </w:rPr>
        <w:t>4</w:t>
      </w:r>
      <w:r w:rsidR="00C30733" w:rsidRPr="00C819F3">
        <w:rPr>
          <w:color w:val="00000A"/>
          <w:sz w:val="20"/>
          <w:szCs w:val="20"/>
        </w:rPr>
        <w:t>. desenvolvimento pelo licitante de programa de integridade, conforme orientações dos órgãos de controle.</w:t>
      </w:r>
    </w:p>
    <w:p w:rsidR="00C30733" w:rsidRPr="00C819F3" w:rsidRDefault="00C30733" w:rsidP="00C30733">
      <w:pPr>
        <w:pStyle w:val="Corpodetexto"/>
        <w:ind w:left="567"/>
        <w:jc w:val="both"/>
      </w:pPr>
    </w:p>
    <w:p w:rsidR="00C30733" w:rsidRPr="00C819F3" w:rsidRDefault="00015F29" w:rsidP="00C30733">
      <w:pPr>
        <w:tabs>
          <w:tab w:val="left" w:pos="2401"/>
        </w:tabs>
        <w:ind w:left="572" w:right="108"/>
        <w:jc w:val="both"/>
        <w:rPr>
          <w:b/>
          <w:color w:val="00000A"/>
          <w:sz w:val="20"/>
          <w:szCs w:val="20"/>
        </w:rPr>
      </w:pPr>
      <w:r>
        <w:rPr>
          <w:b/>
          <w:color w:val="00000A"/>
          <w:sz w:val="20"/>
          <w:szCs w:val="20"/>
        </w:rPr>
        <w:t>6</w:t>
      </w:r>
      <w:r w:rsidR="00C30733" w:rsidRPr="00C819F3">
        <w:rPr>
          <w:b/>
          <w:color w:val="00000A"/>
          <w:sz w:val="20"/>
          <w:szCs w:val="20"/>
        </w:rPr>
        <w:t>.</w:t>
      </w:r>
      <w:r>
        <w:rPr>
          <w:b/>
          <w:color w:val="00000A"/>
          <w:sz w:val="20"/>
          <w:szCs w:val="20"/>
        </w:rPr>
        <w:t>20</w:t>
      </w:r>
      <w:r w:rsidR="00C30733" w:rsidRPr="00C819F3">
        <w:rPr>
          <w:b/>
          <w:color w:val="00000A"/>
          <w:sz w:val="20"/>
          <w:szCs w:val="20"/>
        </w:rPr>
        <w:t>.2. Persistindo o empate, será assegurada preferência, sucessivamente, aos bens e serviços produzidos ou prestados por:</w:t>
      </w:r>
    </w:p>
    <w:p w:rsidR="00C30733" w:rsidRPr="00C819F3" w:rsidRDefault="00C30733" w:rsidP="00C30733">
      <w:pPr>
        <w:pStyle w:val="Corpodetexto"/>
      </w:pPr>
    </w:p>
    <w:p w:rsidR="00C30733" w:rsidRPr="00C819F3" w:rsidRDefault="00015F29" w:rsidP="00C30733">
      <w:pPr>
        <w:tabs>
          <w:tab w:val="left" w:pos="3303"/>
        </w:tabs>
        <w:ind w:left="567" w:right="111"/>
        <w:jc w:val="both"/>
        <w:rPr>
          <w:sz w:val="20"/>
          <w:szCs w:val="20"/>
        </w:rPr>
      </w:pPr>
      <w:r>
        <w:rPr>
          <w:color w:val="00000A"/>
          <w:sz w:val="20"/>
          <w:szCs w:val="20"/>
        </w:rPr>
        <w:t>6</w:t>
      </w:r>
      <w:r w:rsidR="00CC6D4D">
        <w:rPr>
          <w:color w:val="00000A"/>
          <w:sz w:val="20"/>
          <w:szCs w:val="20"/>
        </w:rPr>
        <w:t>.</w:t>
      </w:r>
      <w:r>
        <w:rPr>
          <w:color w:val="00000A"/>
          <w:sz w:val="20"/>
          <w:szCs w:val="20"/>
        </w:rPr>
        <w:t>20</w:t>
      </w:r>
      <w:r w:rsidR="00C30733" w:rsidRPr="00C819F3">
        <w:rPr>
          <w:color w:val="00000A"/>
          <w:sz w:val="20"/>
          <w:szCs w:val="20"/>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C819F3" w:rsidRDefault="00C30733" w:rsidP="00C30733">
      <w:pPr>
        <w:pStyle w:val="Corpodetexto"/>
      </w:pPr>
    </w:p>
    <w:p w:rsidR="00C30733" w:rsidRPr="00C819F3" w:rsidRDefault="00015F29" w:rsidP="00C30733">
      <w:pPr>
        <w:tabs>
          <w:tab w:val="left" w:pos="3291"/>
        </w:tabs>
        <w:ind w:left="567"/>
        <w:rPr>
          <w:sz w:val="20"/>
          <w:szCs w:val="20"/>
        </w:rPr>
      </w:pPr>
      <w:r>
        <w:rPr>
          <w:color w:val="00000A"/>
          <w:sz w:val="20"/>
          <w:szCs w:val="20"/>
        </w:rPr>
        <w:t>6.20.2.2</w:t>
      </w:r>
      <w:r w:rsidRPr="00C819F3">
        <w:rPr>
          <w:color w:val="00000A"/>
          <w:sz w:val="20"/>
          <w:szCs w:val="20"/>
        </w:rPr>
        <w:t>.</w:t>
      </w:r>
      <w:r w:rsidR="00C30733" w:rsidRPr="00C819F3">
        <w:rPr>
          <w:color w:val="00000A"/>
          <w:sz w:val="20"/>
          <w:szCs w:val="20"/>
        </w:rPr>
        <w:t xml:space="preserve"> empresas</w:t>
      </w:r>
      <w:r w:rsidR="00C30733" w:rsidRPr="00C819F3">
        <w:rPr>
          <w:color w:val="00000A"/>
          <w:spacing w:val="-2"/>
          <w:sz w:val="20"/>
          <w:szCs w:val="20"/>
        </w:rPr>
        <w:t>brasileiras;</w:t>
      </w:r>
    </w:p>
    <w:p w:rsidR="00C30733" w:rsidRPr="00C819F3" w:rsidRDefault="00C30733" w:rsidP="00C30733">
      <w:pPr>
        <w:pStyle w:val="Corpodetexto"/>
      </w:pPr>
    </w:p>
    <w:p w:rsidR="00C30733" w:rsidRPr="00C819F3" w:rsidRDefault="00015F29" w:rsidP="00C30733">
      <w:pPr>
        <w:tabs>
          <w:tab w:val="left" w:pos="3333"/>
        </w:tabs>
        <w:ind w:left="567" w:right="106"/>
        <w:jc w:val="both"/>
        <w:rPr>
          <w:sz w:val="20"/>
          <w:szCs w:val="20"/>
        </w:rPr>
      </w:pPr>
      <w:r>
        <w:rPr>
          <w:color w:val="00000A"/>
          <w:sz w:val="20"/>
          <w:szCs w:val="20"/>
        </w:rPr>
        <w:t>6.20.2.3</w:t>
      </w:r>
      <w:r w:rsidRPr="00C819F3">
        <w:rPr>
          <w:color w:val="00000A"/>
          <w:sz w:val="20"/>
          <w:szCs w:val="20"/>
        </w:rPr>
        <w:t>.</w:t>
      </w:r>
      <w:r w:rsidR="00C30733" w:rsidRPr="00C819F3">
        <w:rPr>
          <w:color w:val="00000A"/>
          <w:sz w:val="20"/>
          <w:szCs w:val="20"/>
        </w:rPr>
        <w:t xml:space="preserve"> empresas que invistam em pesquisa e no desenvolvimento de tecnologia no País;</w:t>
      </w:r>
    </w:p>
    <w:p w:rsidR="00C30733" w:rsidRPr="00C819F3" w:rsidRDefault="00C30733" w:rsidP="00C30733">
      <w:pPr>
        <w:pStyle w:val="Corpodetexto"/>
      </w:pPr>
    </w:p>
    <w:p w:rsidR="00C30733" w:rsidRPr="00C819F3" w:rsidRDefault="00015F29" w:rsidP="00C30733">
      <w:pPr>
        <w:tabs>
          <w:tab w:val="left" w:pos="3293"/>
        </w:tabs>
        <w:ind w:left="567" w:right="110"/>
        <w:rPr>
          <w:sz w:val="20"/>
          <w:szCs w:val="20"/>
        </w:rPr>
      </w:pPr>
      <w:r>
        <w:rPr>
          <w:color w:val="00000A"/>
          <w:sz w:val="20"/>
          <w:szCs w:val="20"/>
        </w:rPr>
        <w:t>6.20.2.4</w:t>
      </w:r>
      <w:r w:rsidRPr="00C819F3">
        <w:rPr>
          <w:color w:val="00000A"/>
          <w:sz w:val="20"/>
          <w:szCs w:val="20"/>
        </w:rPr>
        <w:t>.</w:t>
      </w:r>
      <w:r w:rsidR="00C30733" w:rsidRPr="00C819F3">
        <w:rPr>
          <w:color w:val="00000A"/>
          <w:sz w:val="20"/>
          <w:szCs w:val="20"/>
        </w:rPr>
        <w:t xml:space="preserve"> empresas que comprovem a prática de mitigação, nos termos da Lei nº 12.187, de 29 de dezembro de 2009.</w:t>
      </w:r>
    </w:p>
    <w:p w:rsidR="00C30733" w:rsidRPr="00C819F3" w:rsidRDefault="00C30733" w:rsidP="00C30733">
      <w:pPr>
        <w:pStyle w:val="Corpodetexto"/>
      </w:pPr>
    </w:p>
    <w:p w:rsidR="00C30733" w:rsidRPr="00C819F3" w:rsidRDefault="00015F29" w:rsidP="00C819F3">
      <w:pPr>
        <w:tabs>
          <w:tab w:val="left" w:pos="1512"/>
        </w:tabs>
        <w:ind w:left="567" w:right="109"/>
        <w:jc w:val="both"/>
        <w:rPr>
          <w:color w:val="00000A"/>
          <w:sz w:val="20"/>
          <w:szCs w:val="20"/>
        </w:rPr>
      </w:pPr>
      <w:r>
        <w:rPr>
          <w:color w:val="00000A"/>
          <w:sz w:val="20"/>
          <w:szCs w:val="20"/>
        </w:rPr>
        <w:t>6</w:t>
      </w:r>
      <w:r w:rsidR="00CC6D4D">
        <w:rPr>
          <w:color w:val="00000A"/>
          <w:sz w:val="20"/>
          <w:szCs w:val="20"/>
        </w:rPr>
        <w:t>.</w:t>
      </w:r>
      <w:r>
        <w:rPr>
          <w:color w:val="00000A"/>
          <w:sz w:val="20"/>
          <w:szCs w:val="20"/>
        </w:rPr>
        <w:t>2</w:t>
      </w:r>
      <w:r w:rsidR="00CC6D4D">
        <w:rPr>
          <w:color w:val="00000A"/>
          <w:sz w:val="20"/>
          <w:szCs w:val="20"/>
        </w:rPr>
        <w:t>1</w:t>
      </w:r>
      <w:r w:rsidR="00C819F3" w:rsidRPr="00C819F3">
        <w:rPr>
          <w:color w:val="00000A"/>
          <w:sz w:val="20"/>
          <w:szCs w:val="20"/>
        </w:rPr>
        <w:t xml:space="preserve">. </w:t>
      </w:r>
      <w:r w:rsidR="00C30733" w:rsidRPr="00C819F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C819F3" w:rsidRDefault="00C30733" w:rsidP="00C819F3">
      <w:pPr>
        <w:pStyle w:val="Corpodetexto"/>
        <w:ind w:left="567"/>
        <w:jc w:val="both"/>
      </w:pPr>
    </w:p>
    <w:p w:rsidR="00C30733" w:rsidRPr="00C819F3" w:rsidRDefault="00015F29" w:rsidP="00C819F3">
      <w:pPr>
        <w:ind w:left="572" w:right="110"/>
        <w:jc w:val="both"/>
        <w:rPr>
          <w:sz w:val="20"/>
          <w:szCs w:val="20"/>
        </w:rPr>
      </w:pPr>
      <w:r>
        <w:rPr>
          <w:color w:val="00000A"/>
          <w:sz w:val="20"/>
          <w:szCs w:val="20"/>
        </w:rPr>
        <w:t>6</w:t>
      </w:r>
      <w:r w:rsidR="00CC6D4D">
        <w:rPr>
          <w:color w:val="00000A"/>
          <w:sz w:val="20"/>
          <w:szCs w:val="20"/>
        </w:rPr>
        <w:t>.</w:t>
      </w:r>
      <w:r>
        <w:rPr>
          <w:color w:val="00000A"/>
          <w:sz w:val="20"/>
          <w:szCs w:val="20"/>
        </w:rPr>
        <w:t>2</w:t>
      </w:r>
      <w:r w:rsidR="00CC6D4D">
        <w:rPr>
          <w:color w:val="00000A"/>
          <w:sz w:val="20"/>
          <w:szCs w:val="20"/>
        </w:rPr>
        <w:t>1</w:t>
      </w:r>
      <w:r w:rsidR="00C819F3" w:rsidRPr="00C819F3">
        <w:rPr>
          <w:color w:val="00000A"/>
          <w:sz w:val="20"/>
          <w:szCs w:val="20"/>
        </w:rPr>
        <w:t xml:space="preserve">.1. </w:t>
      </w:r>
      <w:r w:rsidR="00C30733" w:rsidRPr="00C819F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C819F3" w:rsidRDefault="00C30733" w:rsidP="00C819F3">
      <w:pPr>
        <w:pStyle w:val="Corpodetexto"/>
        <w:jc w:val="both"/>
      </w:pPr>
    </w:p>
    <w:p w:rsidR="00C30733" w:rsidRPr="00C819F3" w:rsidRDefault="00015F29" w:rsidP="00C819F3">
      <w:pPr>
        <w:ind w:left="572" w:right="108"/>
        <w:jc w:val="both"/>
        <w:rPr>
          <w:color w:val="00000A"/>
          <w:sz w:val="20"/>
          <w:szCs w:val="20"/>
        </w:rPr>
      </w:pPr>
      <w:r>
        <w:rPr>
          <w:color w:val="00000A"/>
          <w:sz w:val="20"/>
          <w:szCs w:val="20"/>
        </w:rPr>
        <w:t>6</w:t>
      </w:r>
      <w:r w:rsidR="00C819F3" w:rsidRPr="00C819F3">
        <w:rPr>
          <w:color w:val="00000A"/>
          <w:sz w:val="20"/>
          <w:szCs w:val="20"/>
        </w:rPr>
        <w:t>.</w:t>
      </w:r>
      <w:r>
        <w:rPr>
          <w:color w:val="00000A"/>
          <w:sz w:val="20"/>
          <w:szCs w:val="20"/>
        </w:rPr>
        <w:t>21</w:t>
      </w:r>
      <w:r w:rsidR="00C819F3" w:rsidRPr="00C819F3">
        <w:rPr>
          <w:color w:val="00000A"/>
          <w:sz w:val="20"/>
          <w:szCs w:val="20"/>
        </w:rPr>
        <w:t xml:space="preserve">.2. </w:t>
      </w:r>
      <w:r w:rsidR="00C30733" w:rsidRPr="00C819F3">
        <w:rPr>
          <w:color w:val="00000A"/>
          <w:sz w:val="20"/>
          <w:szCs w:val="20"/>
        </w:rPr>
        <w:t>A negociação será realizada por meio do sistema, podendo ser acompanhada pelos demais licitantes.</w:t>
      </w:r>
    </w:p>
    <w:p w:rsidR="00C30733" w:rsidRPr="00C819F3" w:rsidRDefault="00C30733" w:rsidP="00C819F3">
      <w:pPr>
        <w:pStyle w:val="Corpodetexto"/>
        <w:ind w:left="567"/>
        <w:jc w:val="both"/>
      </w:pPr>
    </w:p>
    <w:p w:rsidR="00C30733" w:rsidRPr="00C819F3" w:rsidRDefault="00015F29" w:rsidP="00C819F3">
      <w:pPr>
        <w:tabs>
          <w:tab w:val="left" w:pos="2433"/>
        </w:tabs>
        <w:ind w:left="572" w:right="107"/>
        <w:jc w:val="both"/>
        <w:rPr>
          <w:color w:val="00000A"/>
          <w:sz w:val="20"/>
          <w:szCs w:val="20"/>
        </w:rPr>
      </w:pPr>
      <w:r>
        <w:rPr>
          <w:color w:val="00000A"/>
          <w:sz w:val="20"/>
          <w:szCs w:val="20"/>
        </w:rPr>
        <w:t>6</w:t>
      </w:r>
      <w:r w:rsidR="00C819F3" w:rsidRPr="00C819F3">
        <w:rPr>
          <w:color w:val="00000A"/>
          <w:sz w:val="20"/>
          <w:szCs w:val="20"/>
        </w:rPr>
        <w:t>.</w:t>
      </w:r>
      <w:r>
        <w:rPr>
          <w:color w:val="00000A"/>
          <w:sz w:val="20"/>
          <w:szCs w:val="20"/>
        </w:rPr>
        <w:t>2</w:t>
      </w:r>
      <w:r w:rsidR="00CC6D4D">
        <w:rPr>
          <w:color w:val="00000A"/>
          <w:sz w:val="20"/>
          <w:szCs w:val="20"/>
        </w:rPr>
        <w:t>1</w:t>
      </w:r>
      <w:r w:rsidR="00C819F3" w:rsidRPr="00C819F3">
        <w:rPr>
          <w:color w:val="00000A"/>
          <w:sz w:val="20"/>
          <w:szCs w:val="20"/>
        </w:rPr>
        <w:t xml:space="preserve">.3. </w:t>
      </w:r>
      <w:r w:rsidR="00C30733" w:rsidRPr="00C819F3">
        <w:rPr>
          <w:color w:val="00000A"/>
          <w:sz w:val="20"/>
          <w:szCs w:val="20"/>
        </w:rPr>
        <w:t>O resultado da negociação será divulgado a todos os licitantes e anexado aos autos do processo licitatório.</w:t>
      </w:r>
    </w:p>
    <w:p w:rsidR="00C30733" w:rsidRPr="00C819F3" w:rsidRDefault="00C30733" w:rsidP="00C819F3">
      <w:pPr>
        <w:pStyle w:val="Corpodetexto"/>
        <w:ind w:left="567"/>
        <w:jc w:val="both"/>
      </w:pPr>
    </w:p>
    <w:p w:rsidR="00C30733" w:rsidRPr="00C819F3" w:rsidRDefault="00015F29" w:rsidP="00C819F3">
      <w:pPr>
        <w:tabs>
          <w:tab w:val="left" w:pos="2377"/>
        </w:tabs>
        <w:ind w:left="572" w:right="107"/>
        <w:jc w:val="both"/>
        <w:rPr>
          <w:color w:val="00000A"/>
          <w:sz w:val="20"/>
          <w:szCs w:val="20"/>
        </w:rPr>
      </w:pPr>
      <w:r>
        <w:rPr>
          <w:color w:val="00000A"/>
          <w:sz w:val="20"/>
          <w:szCs w:val="20"/>
        </w:rPr>
        <w:t>6.21</w:t>
      </w:r>
      <w:r w:rsidR="00C819F3" w:rsidRPr="00C819F3">
        <w:rPr>
          <w:color w:val="00000A"/>
          <w:sz w:val="20"/>
          <w:szCs w:val="20"/>
        </w:rPr>
        <w:t xml:space="preserve">.4. </w:t>
      </w:r>
      <w:r w:rsidR="00C30733" w:rsidRPr="00C819F3">
        <w:rPr>
          <w:color w:val="00000A"/>
          <w:sz w:val="20"/>
          <w:szCs w:val="20"/>
        </w:rPr>
        <w:t xml:space="preserve">O pregoeiro solicitará ao licitante mais bem classificado que, </w:t>
      </w:r>
      <w:r w:rsidR="00C30733" w:rsidRPr="00C819F3">
        <w:rPr>
          <w:b/>
          <w:color w:val="00000A"/>
          <w:sz w:val="20"/>
          <w:szCs w:val="20"/>
        </w:rPr>
        <w:t>no prazo de 02 (duas) horas</w:t>
      </w:r>
      <w:r w:rsidR="00C30733" w:rsidRPr="00C819F3">
        <w:rPr>
          <w:color w:val="00000A"/>
          <w:sz w:val="20"/>
          <w:szCs w:val="20"/>
        </w:rPr>
        <w:t xml:space="preserve">, envie a </w:t>
      </w:r>
      <w:r w:rsidR="00C30733" w:rsidRPr="00C819F3">
        <w:rPr>
          <w:b/>
          <w:color w:val="00000A"/>
          <w:sz w:val="20"/>
          <w:szCs w:val="20"/>
          <w:u w:val="single"/>
        </w:rPr>
        <w:t>proposta adequada ao último lance ofertado após a negociação realizada</w:t>
      </w:r>
      <w:r w:rsidR="00C30733" w:rsidRPr="00C819F3">
        <w:rPr>
          <w:color w:val="00000A"/>
          <w:sz w:val="20"/>
          <w:szCs w:val="20"/>
        </w:rPr>
        <w:t>.</w:t>
      </w:r>
    </w:p>
    <w:p w:rsidR="00C30733" w:rsidRPr="00C819F3" w:rsidRDefault="00C30733" w:rsidP="00C819F3">
      <w:pPr>
        <w:pStyle w:val="Corpodetexto"/>
        <w:ind w:left="567"/>
        <w:jc w:val="both"/>
      </w:pPr>
    </w:p>
    <w:p w:rsidR="00C30733" w:rsidRPr="00C819F3" w:rsidRDefault="00015F29" w:rsidP="00C819F3">
      <w:pPr>
        <w:tabs>
          <w:tab w:val="left" w:pos="2403"/>
        </w:tabs>
        <w:ind w:left="572" w:right="108"/>
        <w:jc w:val="both"/>
        <w:rPr>
          <w:color w:val="00000A"/>
          <w:sz w:val="20"/>
          <w:szCs w:val="20"/>
        </w:rPr>
      </w:pPr>
      <w:r>
        <w:rPr>
          <w:color w:val="00000A"/>
          <w:sz w:val="20"/>
          <w:szCs w:val="20"/>
        </w:rPr>
        <w:t>6</w:t>
      </w:r>
      <w:r w:rsidR="00CC6D4D">
        <w:rPr>
          <w:color w:val="00000A"/>
          <w:sz w:val="20"/>
          <w:szCs w:val="20"/>
        </w:rPr>
        <w:t>.</w:t>
      </w:r>
      <w:r>
        <w:rPr>
          <w:color w:val="00000A"/>
          <w:sz w:val="20"/>
          <w:szCs w:val="20"/>
        </w:rPr>
        <w:t>22</w:t>
      </w:r>
      <w:r w:rsidR="00C30733" w:rsidRPr="00C819F3">
        <w:rPr>
          <w:color w:val="00000A"/>
          <w:sz w:val="20"/>
          <w:szCs w:val="20"/>
        </w:rPr>
        <w:t>É facultado ao pregoeiro prorrogar o prazo estabelecido, a partir de solicitação fundamentada feita no chat pelo licitante, antes de findo o prazo.</w:t>
      </w:r>
    </w:p>
    <w:p w:rsidR="00C30733" w:rsidRPr="00C819F3" w:rsidRDefault="00C30733" w:rsidP="00C819F3">
      <w:pPr>
        <w:pStyle w:val="Corpodetexto"/>
        <w:jc w:val="both"/>
      </w:pPr>
    </w:p>
    <w:p w:rsidR="00C30733" w:rsidRPr="00015F29" w:rsidRDefault="00C30733" w:rsidP="00015F29">
      <w:pPr>
        <w:pStyle w:val="PargrafodaLista"/>
        <w:numPr>
          <w:ilvl w:val="1"/>
          <w:numId w:val="36"/>
        </w:numPr>
        <w:ind w:right="112"/>
        <w:rPr>
          <w:color w:val="00000A"/>
          <w:sz w:val="20"/>
          <w:szCs w:val="20"/>
        </w:rPr>
      </w:pPr>
      <w:r w:rsidRPr="00015F29">
        <w:rPr>
          <w:color w:val="00000A"/>
          <w:sz w:val="20"/>
          <w:szCs w:val="20"/>
        </w:rPr>
        <w:t>Após a negociação do preço, o Pregoeiro iniciará a fase de aceitação e julgamento da proposta.</w:t>
      </w:r>
    </w:p>
    <w:p w:rsidR="00C819F3" w:rsidRDefault="00C819F3" w:rsidP="00B05002">
      <w:pPr>
        <w:pStyle w:val="Ttulo1"/>
        <w:tabs>
          <w:tab w:val="left" w:pos="857"/>
          <w:tab w:val="left" w:pos="10527"/>
        </w:tabs>
        <w:spacing w:before="99"/>
        <w:rPr>
          <w:shd w:val="clear" w:color="auto" w:fill="D5E2BB"/>
        </w:rPr>
      </w:pPr>
    </w:p>
    <w:p w:rsidR="00090E10" w:rsidRPr="00CC5567" w:rsidRDefault="00015F29" w:rsidP="00B05002">
      <w:pPr>
        <w:pStyle w:val="Ttulo1"/>
        <w:tabs>
          <w:tab w:val="left" w:pos="857"/>
          <w:tab w:val="left" w:pos="10527"/>
        </w:tabs>
        <w:spacing w:before="99"/>
      </w:pPr>
      <w:r>
        <w:rPr>
          <w:shd w:val="clear" w:color="auto" w:fill="D5E2BB"/>
        </w:rPr>
        <w:t>7</w:t>
      </w:r>
      <w:r w:rsidR="00B05002" w:rsidRPr="00CC5567">
        <w:rPr>
          <w:shd w:val="clear" w:color="auto" w:fill="D5E2BB"/>
        </w:rPr>
        <w:t xml:space="preserve">. </w:t>
      </w:r>
      <w:r w:rsidR="00FE35D8" w:rsidRPr="00CC5567">
        <w:rPr>
          <w:shd w:val="clear" w:color="auto" w:fill="D5E2BB"/>
        </w:rPr>
        <w:t xml:space="preserve">DA </w:t>
      </w:r>
      <w:r w:rsidR="00B05002" w:rsidRPr="00CC5567">
        <w:rPr>
          <w:shd w:val="clear" w:color="auto" w:fill="D5E2BB"/>
        </w:rPr>
        <w:t>FASE DE JULGAMENTO</w:t>
      </w:r>
      <w:r w:rsidR="0009585E" w:rsidRPr="00CC5567">
        <w:rPr>
          <w:shd w:val="clear" w:color="auto" w:fill="D5E2BB"/>
        </w:rPr>
        <w:tab/>
      </w:r>
    </w:p>
    <w:p w:rsidR="00090E10" w:rsidRPr="00CC5567" w:rsidRDefault="00090E10">
      <w:pPr>
        <w:pStyle w:val="Corpodetexto"/>
        <w:spacing w:before="11"/>
        <w:rPr>
          <w:b/>
        </w:rPr>
      </w:pPr>
    </w:p>
    <w:p w:rsidR="008C6118" w:rsidRPr="00CC5567" w:rsidRDefault="00015F29" w:rsidP="008C6118">
      <w:pPr>
        <w:pStyle w:val="Nivel2"/>
        <w:numPr>
          <w:ilvl w:val="0"/>
          <w:numId w:val="0"/>
        </w:numPr>
        <w:ind w:left="567" w:right="155"/>
        <w:rPr>
          <w:rFonts w:ascii="Verdana" w:hAnsi="Verdana"/>
          <w:b/>
          <w:bCs/>
          <w:lang w:eastAsia="ar-SA"/>
        </w:rPr>
      </w:pPr>
      <w:bookmarkStart w:id="0" w:name="_Ref117019424"/>
      <w:r>
        <w:rPr>
          <w:rFonts w:ascii="Verdana" w:hAnsi="Verdana"/>
        </w:rPr>
        <w:t>7</w:t>
      </w:r>
      <w:r w:rsidR="008C6118" w:rsidRPr="00CC5567">
        <w:rPr>
          <w:rFonts w:ascii="Verdana" w:hAnsi="Verdana"/>
        </w:rPr>
        <w:t xml:space="preserve">.1. Encerrada a etapa de negociação, o pregoeiro verificará se o licitante provisoriamente classificado em primeiro lugar atende às condições de participação no certame, conforme previsto no </w:t>
      </w:r>
      <w:hyperlink r:id="rId30" w:anchor="art14" w:history="1">
        <w:r w:rsidR="008C6118" w:rsidRPr="00CC5567">
          <w:rPr>
            <w:rStyle w:val="Hyperlink"/>
            <w:rFonts w:ascii="Verdana" w:hAnsi="Verdana"/>
          </w:rPr>
          <w:t>art. 14 da Lei nº 14.133/2021</w:t>
        </w:r>
      </w:hyperlink>
      <w:r w:rsidR="008C6118" w:rsidRPr="00CC5567">
        <w:rPr>
          <w:rFonts w:ascii="Verdana" w:hAnsi="Verdana"/>
        </w:rPr>
        <w:t xml:space="preserve">, legislação correlata e no item </w:t>
      </w:r>
      <w:fldSimple w:instr=" REF _Ref117000692 \r \h  \* MERGEFORMAT ">
        <w:r w:rsidR="008C6118" w:rsidRPr="00CC5567">
          <w:rPr>
            <w:rFonts w:ascii="Verdana" w:hAnsi="Verdana"/>
          </w:rPr>
          <w:t>3.7</w:t>
        </w:r>
      </w:fldSimple>
      <w:r w:rsidR="008C6118" w:rsidRPr="00CC5567">
        <w:rPr>
          <w:rFonts w:ascii="Verdana" w:hAnsi="Verdana"/>
        </w:rPr>
        <w:t xml:space="preserve"> do edital, </w:t>
      </w:r>
      <w:bookmarkEnd w:id="0"/>
      <w:r w:rsidR="008C6118" w:rsidRPr="00CC5567">
        <w:rPr>
          <w:rFonts w:ascii="Verdana" w:hAnsi="Verdana"/>
          <w:color w:val="auto"/>
          <w:lang w:eastAsia="ar-SA"/>
        </w:rPr>
        <w:t xml:space="preserve">especialmente quanto à </w:t>
      </w:r>
      <w:r w:rsidR="008C6118" w:rsidRPr="00CC5567">
        <w:rPr>
          <w:rFonts w:ascii="Verdana" w:hAnsi="Verdana"/>
          <w:color w:val="auto"/>
          <w:lang w:eastAsia="ar-SA"/>
        </w:rPr>
        <w:lastRenderedPageBreak/>
        <w:t>existência de sanção que impeça a participação no certame ou a futura contratação,</w:t>
      </w:r>
      <w:r w:rsidR="008C6118" w:rsidRPr="00CC5567">
        <w:rPr>
          <w:rFonts w:ascii="Verdana" w:hAnsi="Verdana"/>
          <w:lang w:eastAsia="ar-SA"/>
        </w:rPr>
        <w:t xml:space="preserve"> mediante a consulta aos seguintes cadastros:</w:t>
      </w:r>
    </w:p>
    <w:p w:rsidR="008C6118" w:rsidRPr="00CC5567" w:rsidRDefault="002E5D62" w:rsidP="008C6118">
      <w:pPr>
        <w:pStyle w:val="Nivel3"/>
        <w:numPr>
          <w:ilvl w:val="0"/>
          <w:numId w:val="0"/>
        </w:numPr>
        <w:ind w:left="567" w:right="155"/>
        <w:rPr>
          <w:rFonts w:ascii="Verdana" w:hAnsi="Verdana"/>
          <w:lang w:eastAsia="ar-SA"/>
        </w:rPr>
      </w:pPr>
      <w:r>
        <w:rPr>
          <w:rFonts w:ascii="Verdana" w:hAnsi="Verdana"/>
          <w:lang w:eastAsia="ar-SA"/>
        </w:rPr>
        <w:t>7</w:t>
      </w:r>
      <w:r w:rsidR="008C6118" w:rsidRPr="00CC5567">
        <w:rPr>
          <w:rFonts w:ascii="Verdana" w:hAnsi="Verdana"/>
          <w:lang w:eastAsia="ar-SA"/>
        </w:rPr>
        <w:t>.1.1. SICAF;</w:t>
      </w:r>
    </w:p>
    <w:p w:rsidR="008C6118" w:rsidRPr="00CC5567" w:rsidRDefault="002E5D62" w:rsidP="008C6118">
      <w:pPr>
        <w:pStyle w:val="Nivel3"/>
        <w:numPr>
          <w:ilvl w:val="0"/>
          <w:numId w:val="0"/>
        </w:numPr>
        <w:ind w:left="567" w:right="155"/>
        <w:rPr>
          <w:rFonts w:ascii="Verdana" w:hAnsi="Verdana"/>
          <w:lang w:eastAsia="ar-SA"/>
        </w:rPr>
      </w:pPr>
      <w:r>
        <w:rPr>
          <w:rFonts w:ascii="Verdana" w:hAnsi="Verdana"/>
          <w:lang w:eastAsia="ar-SA"/>
        </w:rPr>
        <w:t>7</w:t>
      </w:r>
      <w:r w:rsidR="008C6118" w:rsidRPr="00CC5567">
        <w:rPr>
          <w:rFonts w:ascii="Verdana" w:hAnsi="Verdana"/>
          <w:lang w:eastAsia="ar-SA"/>
        </w:rPr>
        <w:t>.1.2. Cadastro Nacional de Empresas Inidôneas e Suspensas - CEIS, mantido pela Controladoria-Geral da União (</w:t>
      </w:r>
      <w:hyperlink r:id="rId31" w:history="1">
        <w:r w:rsidR="008C6118" w:rsidRPr="00CC5567">
          <w:rPr>
            <w:rStyle w:val="Hyperlink"/>
            <w:rFonts w:ascii="Verdana" w:hAnsi="Verdana"/>
            <w:lang w:eastAsia="ar-SA"/>
          </w:rPr>
          <w:t>https://www.portaltransparencia.gov.br/sancoes/ceis</w:t>
        </w:r>
      </w:hyperlink>
      <w:r w:rsidR="008C6118" w:rsidRPr="00CC5567">
        <w:rPr>
          <w:rFonts w:ascii="Verdana" w:hAnsi="Verdana"/>
          <w:lang w:eastAsia="ar-SA"/>
        </w:rPr>
        <w:t>); e</w:t>
      </w:r>
    </w:p>
    <w:p w:rsidR="008C6118" w:rsidRPr="00CC5567" w:rsidRDefault="002E5D62" w:rsidP="008C6118">
      <w:pPr>
        <w:pStyle w:val="Nivel3"/>
        <w:numPr>
          <w:ilvl w:val="0"/>
          <w:numId w:val="0"/>
        </w:numPr>
        <w:ind w:left="567" w:right="155"/>
        <w:rPr>
          <w:rFonts w:ascii="Verdana" w:hAnsi="Verdana"/>
          <w:lang w:eastAsia="ar-SA"/>
        </w:rPr>
      </w:pPr>
      <w:r>
        <w:rPr>
          <w:rFonts w:ascii="Verdana" w:hAnsi="Verdana"/>
          <w:lang w:eastAsia="ar-SA"/>
        </w:rPr>
        <w:t>7</w:t>
      </w:r>
      <w:r w:rsidR="008C6118" w:rsidRPr="00CC5567">
        <w:rPr>
          <w:rFonts w:ascii="Verdana" w:hAnsi="Verdana"/>
          <w:lang w:eastAsia="ar-SA"/>
        </w:rPr>
        <w:t>.1.3. Cadastro Nacional de Empresas Punidas – CNEP, mantido pela Controladoria-Geral da União (</w:t>
      </w:r>
      <w:hyperlink r:id="rId32" w:history="1">
        <w:r w:rsidR="008C6118" w:rsidRPr="00CC5567">
          <w:rPr>
            <w:rStyle w:val="Hyperlink"/>
            <w:rFonts w:ascii="Verdana" w:hAnsi="Verdana"/>
            <w:lang w:eastAsia="ar-SA"/>
          </w:rPr>
          <w:t>https://www.portaltransparencia.gov.br/sancoes/cnep</w:t>
        </w:r>
      </w:hyperlink>
      <w:r w:rsidR="008C6118" w:rsidRPr="00CC5567">
        <w:rPr>
          <w:rFonts w:ascii="Verdana" w:hAnsi="Verdana"/>
          <w:lang w:eastAsia="ar-SA"/>
        </w:rPr>
        <w:t>).</w:t>
      </w:r>
    </w:p>
    <w:p w:rsidR="008C6118" w:rsidRPr="00CC5567" w:rsidRDefault="002E5D62" w:rsidP="008C6118">
      <w:pPr>
        <w:pStyle w:val="Nivel2"/>
        <w:numPr>
          <w:ilvl w:val="0"/>
          <w:numId w:val="0"/>
        </w:numPr>
        <w:ind w:left="567" w:right="155"/>
        <w:rPr>
          <w:rFonts w:ascii="Verdana" w:hAnsi="Verdana"/>
        </w:rPr>
      </w:pPr>
      <w:r>
        <w:rPr>
          <w:rFonts w:ascii="Verdana" w:hAnsi="Verdana"/>
        </w:rPr>
        <w:t>7</w:t>
      </w:r>
      <w:r w:rsidR="008C6118" w:rsidRPr="00CC5567">
        <w:rPr>
          <w:rFonts w:ascii="Verdana" w:hAnsi="Verdana"/>
        </w:rPr>
        <w:t xml:space="preserve">.2. A consulta aos cadastros será realizada em nome da empresa licitante e também de seu sócio majoritário, por força da vedação de que trata o </w:t>
      </w:r>
      <w:hyperlink r:id="rId33" w:anchor=":~:text=%C3%A0s%20seguintes%20comina%C3%A7%C3%B5es%3A-,Art.,n%C2%BA%2012.120%2C%20de%202009)." w:history="1">
        <w:r w:rsidR="008C6118" w:rsidRPr="00CC5567">
          <w:rPr>
            <w:rStyle w:val="Hyperlink"/>
            <w:rFonts w:ascii="Verdana" w:hAnsi="Verdana"/>
          </w:rPr>
          <w:t>artigo 12 da Lei n° 8.429, de 1992</w:t>
        </w:r>
      </w:hyperlink>
      <w:r w:rsidR="008C6118" w:rsidRPr="00CC5567">
        <w:rPr>
          <w:rFonts w:ascii="Verdana" w:hAnsi="Verdana"/>
        </w:rPr>
        <w:t>.</w:t>
      </w:r>
    </w:p>
    <w:p w:rsidR="008C6118" w:rsidRPr="00CC5567" w:rsidRDefault="002E5D62" w:rsidP="008C6118">
      <w:pPr>
        <w:pStyle w:val="Nivel2"/>
        <w:numPr>
          <w:ilvl w:val="0"/>
          <w:numId w:val="0"/>
        </w:numPr>
        <w:ind w:left="567" w:right="155"/>
        <w:rPr>
          <w:rFonts w:ascii="Verdana" w:hAnsi="Verdana"/>
        </w:rPr>
      </w:pPr>
      <w:r>
        <w:rPr>
          <w:rFonts w:ascii="Verdana" w:hAnsi="Verdana"/>
        </w:rPr>
        <w:t>7</w:t>
      </w:r>
      <w:r w:rsidR="008C6118" w:rsidRPr="00CC5567">
        <w:rPr>
          <w:rFonts w:ascii="Verdana" w:hAnsi="Verdana"/>
        </w:rPr>
        <w:t>.3. Caso conste na Consulta de Situação do l</w:t>
      </w:r>
      <w:r w:rsidR="008C6118" w:rsidRPr="00CC5567">
        <w:rPr>
          <w:rFonts w:ascii="Verdana" w:hAnsi="Verdana"/>
          <w:color w:val="auto"/>
        </w:rPr>
        <w:t xml:space="preserve">icitante </w:t>
      </w:r>
      <w:r w:rsidR="008C6118" w:rsidRPr="00CC5567">
        <w:rPr>
          <w:rFonts w:ascii="Verdana" w:hAnsi="Verdana"/>
        </w:rPr>
        <w:t xml:space="preserve">a existência de Ocorrências Impeditivas Indiretas, o </w:t>
      </w:r>
      <w:r w:rsidR="008C6118" w:rsidRPr="00CC5567">
        <w:rPr>
          <w:rFonts w:ascii="Verdana" w:hAnsi="Verdana"/>
          <w:color w:val="auto"/>
        </w:rPr>
        <w:t>Pregoeiro diligenciará para v</w:t>
      </w:r>
      <w:r w:rsidR="008C6118" w:rsidRPr="00CC5567">
        <w:rPr>
          <w:rFonts w:ascii="Verdana" w:hAnsi="Verdana"/>
        </w:rPr>
        <w:t>erificar se houve fraude por parte das empresas apontadas no Relatório de Ocorrências Impeditivas Indiretas. (</w:t>
      </w:r>
      <w:hyperlink r:id="rId34" w:anchor="art29" w:history="1">
        <w:r w:rsidR="008C6118" w:rsidRPr="00CC5567">
          <w:rPr>
            <w:rStyle w:val="Hyperlink"/>
            <w:rFonts w:ascii="Verdana" w:hAnsi="Verdana"/>
          </w:rPr>
          <w:t xml:space="preserve">IN nº 3/2018, art. 29, </w:t>
        </w:r>
        <w:r w:rsidR="008C6118" w:rsidRPr="00CC5567">
          <w:rPr>
            <w:rStyle w:val="Hyperlink"/>
            <w:rFonts w:ascii="Verdana" w:hAnsi="Verdana"/>
            <w:i/>
            <w:iCs/>
          </w:rPr>
          <w:t>caput</w:t>
        </w:r>
      </w:hyperlink>
      <w:r w:rsidR="008C6118" w:rsidRPr="00CC5567">
        <w:rPr>
          <w:rFonts w:ascii="Verdana" w:hAnsi="Verdana"/>
        </w:rPr>
        <w:t>)</w:t>
      </w:r>
    </w:p>
    <w:p w:rsidR="008C6118" w:rsidRPr="00CC5567" w:rsidRDefault="002E5D62" w:rsidP="008C6118">
      <w:pPr>
        <w:pStyle w:val="Nivel3"/>
        <w:numPr>
          <w:ilvl w:val="0"/>
          <w:numId w:val="0"/>
        </w:numPr>
        <w:ind w:left="567" w:right="155"/>
        <w:rPr>
          <w:rFonts w:ascii="Verdana" w:hAnsi="Verdana"/>
        </w:rPr>
      </w:pPr>
      <w:r>
        <w:rPr>
          <w:rFonts w:ascii="Verdana" w:hAnsi="Verdana"/>
        </w:rPr>
        <w:t>7</w:t>
      </w:r>
      <w:r w:rsidR="008C6118" w:rsidRPr="00CC5567">
        <w:rPr>
          <w:rFonts w:ascii="Verdana" w:hAnsi="Verdana"/>
        </w:rPr>
        <w:t>.3.1. A tentativa de burla será verificada por meio dos vínculos societários, linhas de fornecimento similares, dentre outros. (</w:t>
      </w:r>
      <w:hyperlink r:id="rId35" w:history="1">
        <w:r w:rsidR="008C6118" w:rsidRPr="00CC5567">
          <w:rPr>
            <w:rStyle w:val="Hyperlink"/>
            <w:rFonts w:ascii="Verdana" w:hAnsi="Verdana"/>
          </w:rPr>
          <w:t>IN nº 3/2018, art. 29, §1º</w:t>
        </w:r>
      </w:hyperlink>
      <w:r w:rsidR="008C6118" w:rsidRPr="00CC5567">
        <w:rPr>
          <w:rFonts w:ascii="Verdana" w:hAnsi="Verdana"/>
        </w:rPr>
        <w:t>).</w:t>
      </w:r>
    </w:p>
    <w:p w:rsidR="008C6118" w:rsidRPr="00CC5567" w:rsidRDefault="002E5D62" w:rsidP="008C6118">
      <w:pPr>
        <w:pStyle w:val="Nivel3"/>
        <w:numPr>
          <w:ilvl w:val="0"/>
          <w:numId w:val="0"/>
        </w:numPr>
        <w:ind w:left="567" w:right="155"/>
        <w:rPr>
          <w:rFonts w:ascii="Verdana" w:hAnsi="Verdana"/>
        </w:rPr>
      </w:pPr>
      <w:r>
        <w:rPr>
          <w:rFonts w:ascii="Verdana" w:hAnsi="Verdana"/>
        </w:rPr>
        <w:t>7</w:t>
      </w:r>
      <w:r w:rsidR="008C6118" w:rsidRPr="00CC5567">
        <w:rPr>
          <w:rFonts w:ascii="Verdana" w:hAnsi="Verdana"/>
        </w:rPr>
        <w:t>.3.2. O licitante será convocado para manifestação previamente a uma eventual desclassificação. (</w:t>
      </w:r>
      <w:hyperlink r:id="rId36" w:history="1">
        <w:r w:rsidR="008C6118" w:rsidRPr="00CC5567">
          <w:rPr>
            <w:rStyle w:val="Hyperlink"/>
            <w:rFonts w:ascii="Verdana" w:hAnsi="Verdana"/>
          </w:rPr>
          <w:t>IN nº 3/2018, art. 29, §2º</w:t>
        </w:r>
      </w:hyperlink>
      <w:r w:rsidR="008C6118" w:rsidRPr="00CC5567">
        <w:rPr>
          <w:rFonts w:ascii="Verdana" w:hAnsi="Verdana"/>
        </w:rPr>
        <w:t>).</w:t>
      </w:r>
    </w:p>
    <w:p w:rsidR="008C6118" w:rsidRPr="00CC5567" w:rsidRDefault="002E5D62" w:rsidP="008C6118">
      <w:pPr>
        <w:pStyle w:val="Nivel3"/>
        <w:numPr>
          <w:ilvl w:val="0"/>
          <w:numId w:val="0"/>
        </w:numPr>
        <w:ind w:left="567" w:right="155"/>
        <w:rPr>
          <w:rFonts w:ascii="Verdana" w:hAnsi="Verdana"/>
        </w:rPr>
      </w:pPr>
      <w:r>
        <w:rPr>
          <w:rFonts w:ascii="Verdana" w:hAnsi="Verdana"/>
        </w:rPr>
        <w:t>7</w:t>
      </w:r>
      <w:r w:rsidR="008C6118" w:rsidRPr="00CC5567">
        <w:rPr>
          <w:rFonts w:ascii="Verdana" w:hAnsi="Verdana"/>
        </w:rPr>
        <w:t>.3.3. Constatada a existência de sanção, o licitante será reputado inabilitado, por falta de condição de participação.</w:t>
      </w:r>
    </w:p>
    <w:p w:rsidR="008C6118" w:rsidRPr="00CC5567" w:rsidRDefault="002E5D62" w:rsidP="008C6118">
      <w:pPr>
        <w:pStyle w:val="Nivel2"/>
        <w:numPr>
          <w:ilvl w:val="0"/>
          <w:numId w:val="0"/>
        </w:numPr>
        <w:ind w:left="567" w:right="155"/>
        <w:rPr>
          <w:rFonts w:ascii="Verdana" w:hAnsi="Verdana"/>
        </w:rPr>
      </w:pPr>
      <w:r>
        <w:rPr>
          <w:rFonts w:ascii="Verdana" w:hAnsi="Verdana"/>
        </w:rPr>
        <w:t>7</w:t>
      </w:r>
      <w:r w:rsidR="008C6118" w:rsidRPr="00CC5567">
        <w:rPr>
          <w:rFonts w:ascii="Verdana" w:hAnsi="Verdana"/>
        </w:rPr>
        <w:t>.4. Caso o licitante provisoriamente classificado em primeiro lugar tenha se utilizado de algum tratamento favorecido às ME/</w:t>
      </w:r>
      <w:proofErr w:type="spellStart"/>
      <w:r w:rsidR="008C6118" w:rsidRPr="00CC5567">
        <w:rPr>
          <w:rFonts w:ascii="Verdana" w:hAnsi="Verdana"/>
        </w:rPr>
        <w:t>EPPs</w:t>
      </w:r>
      <w:proofErr w:type="spellEnd"/>
      <w:r w:rsidR="008C6118" w:rsidRPr="00CC5567">
        <w:rPr>
          <w:rFonts w:ascii="Verdana" w:hAnsi="Verdana"/>
        </w:rPr>
        <w:t xml:space="preserve">, o pregoeiro verificará se faz jus ao benefício, em conformidade com os itens </w:t>
      </w:r>
      <w:fldSimple w:instr=" REF _Ref117015508 \r \h  \* MERGEFORMAT ">
        <w:r w:rsidR="008C6118" w:rsidRPr="00CC5567">
          <w:rPr>
            <w:rFonts w:ascii="Verdana" w:hAnsi="Verdana"/>
          </w:rPr>
          <w:t>3.5.1</w:t>
        </w:r>
      </w:fldSimple>
      <w:r w:rsidR="008C6118" w:rsidRPr="00CC5567">
        <w:rPr>
          <w:rFonts w:ascii="Verdana" w:hAnsi="Verdana"/>
        </w:rPr>
        <w:t xml:space="preserve"> e </w:t>
      </w:r>
      <w:fldSimple w:instr=" REF _Ref117000019 \r \h  \* MERGEFORMAT ">
        <w:r w:rsidR="008C6118" w:rsidRPr="00CC5567">
          <w:rPr>
            <w:rFonts w:ascii="Verdana" w:hAnsi="Verdana"/>
          </w:rPr>
          <w:t>4.6</w:t>
        </w:r>
      </w:fldSimple>
      <w:r w:rsidR="008C6118" w:rsidRPr="00CC5567">
        <w:rPr>
          <w:rFonts w:ascii="Verdana" w:hAnsi="Verdana"/>
        </w:rPr>
        <w:t xml:space="preserve"> deste edital.</w:t>
      </w:r>
    </w:p>
    <w:p w:rsidR="008C6118" w:rsidRPr="00CC5567" w:rsidRDefault="002E5D62" w:rsidP="008C6118">
      <w:pPr>
        <w:pStyle w:val="Nivel2"/>
        <w:numPr>
          <w:ilvl w:val="0"/>
          <w:numId w:val="0"/>
        </w:numPr>
        <w:ind w:left="567" w:right="155"/>
        <w:rPr>
          <w:rFonts w:ascii="Verdana" w:hAnsi="Verdana"/>
          <w:b/>
        </w:rPr>
      </w:pPr>
      <w:r>
        <w:rPr>
          <w:rFonts w:ascii="Verdana" w:hAnsi="Verdana"/>
        </w:rPr>
        <w:t>7</w:t>
      </w:r>
      <w:r w:rsidR="008C6118" w:rsidRPr="00CC5567">
        <w:rPr>
          <w:rFonts w:ascii="Verdana" w:hAnsi="Verdana"/>
        </w:rPr>
        <w:t xml:space="preserve">.5.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008C6118" w:rsidRPr="00CC5567">
          <w:rPr>
            <w:rStyle w:val="Hyperlink"/>
            <w:rFonts w:ascii="Verdana" w:hAnsi="Verdana"/>
          </w:rPr>
          <w:t>artigo 29 a 35 da IN SEGES nº 73, de 30 de setembro de 2022</w:t>
        </w:r>
      </w:hyperlink>
      <w:r w:rsidR="008C6118" w:rsidRPr="00CC5567">
        <w:rPr>
          <w:rFonts w:ascii="Verdana" w:hAnsi="Verdana"/>
        </w:rPr>
        <w:t>.</w:t>
      </w:r>
    </w:p>
    <w:p w:rsidR="008C6118" w:rsidRPr="0069292A" w:rsidRDefault="008C6118" w:rsidP="002E5D62">
      <w:pPr>
        <w:pStyle w:val="Nivel2"/>
        <w:numPr>
          <w:ilvl w:val="1"/>
          <w:numId w:val="37"/>
        </w:numPr>
        <w:ind w:right="155"/>
        <w:rPr>
          <w:rFonts w:ascii="Verdana" w:hAnsi="Verdana"/>
          <w:b/>
          <w:u w:val="single"/>
        </w:rPr>
      </w:pPr>
      <w:r w:rsidRPr="0069292A">
        <w:rPr>
          <w:rFonts w:ascii="Verdana" w:hAnsi="Verdana"/>
          <w:b/>
          <w:u w:val="single"/>
        </w:rPr>
        <w:t xml:space="preserve">Será desclassificada a proposta vencedora que: </w:t>
      </w:r>
    </w:p>
    <w:p w:rsidR="008C6118" w:rsidRPr="00CC5567" w:rsidRDefault="008C6118" w:rsidP="002E5D62">
      <w:pPr>
        <w:pStyle w:val="Nivel3"/>
        <w:numPr>
          <w:ilvl w:val="2"/>
          <w:numId w:val="37"/>
        </w:numPr>
        <w:ind w:left="567" w:right="155" w:firstLine="0"/>
        <w:rPr>
          <w:rFonts w:ascii="Verdana" w:hAnsi="Verdana"/>
        </w:rPr>
      </w:pPr>
      <w:r w:rsidRPr="00CC5567">
        <w:rPr>
          <w:rFonts w:ascii="Verdana" w:hAnsi="Verdana"/>
        </w:rPr>
        <w:t>contiver vícios insanáveis;</w:t>
      </w:r>
    </w:p>
    <w:p w:rsidR="008C6118" w:rsidRPr="00CC5567" w:rsidRDefault="008C6118" w:rsidP="002E5D62">
      <w:pPr>
        <w:pStyle w:val="Nivel3"/>
        <w:numPr>
          <w:ilvl w:val="2"/>
          <w:numId w:val="37"/>
        </w:numPr>
        <w:ind w:left="567" w:right="155" w:firstLine="0"/>
        <w:rPr>
          <w:rFonts w:ascii="Verdana" w:hAnsi="Verdana"/>
        </w:rPr>
      </w:pPr>
      <w:r w:rsidRPr="00CC5567">
        <w:rPr>
          <w:rFonts w:ascii="Verdana" w:hAnsi="Verdana"/>
        </w:rPr>
        <w:t>não obedecer às especificações técnicas contidas no Termo de Referência;</w:t>
      </w:r>
    </w:p>
    <w:p w:rsidR="008C6118" w:rsidRPr="00CC5567" w:rsidRDefault="008C6118" w:rsidP="002E5D62">
      <w:pPr>
        <w:pStyle w:val="Nivel3"/>
        <w:numPr>
          <w:ilvl w:val="2"/>
          <w:numId w:val="37"/>
        </w:numPr>
        <w:ind w:left="567" w:right="155" w:firstLine="0"/>
        <w:rPr>
          <w:rFonts w:ascii="Verdana" w:hAnsi="Verdana"/>
        </w:rPr>
      </w:pPr>
      <w:r w:rsidRPr="00CC5567">
        <w:rPr>
          <w:rFonts w:ascii="Verdana" w:hAnsi="Verdana"/>
        </w:rPr>
        <w:t>apresentar preços inexequíveis ou permanecerem acima do preço máximo definido para a contratação;</w:t>
      </w:r>
    </w:p>
    <w:p w:rsidR="008C6118" w:rsidRPr="00CC5567" w:rsidRDefault="008C6118" w:rsidP="002E5D62">
      <w:pPr>
        <w:pStyle w:val="Nivel3"/>
        <w:numPr>
          <w:ilvl w:val="2"/>
          <w:numId w:val="37"/>
        </w:numPr>
        <w:ind w:left="567" w:right="155" w:firstLine="0"/>
        <w:rPr>
          <w:rFonts w:ascii="Verdana" w:hAnsi="Verdana"/>
        </w:rPr>
      </w:pPr>
      <w:r w:rsidRPr="00CC5567">
        <w:rPr>
          <w:rFonts w:ascii="Verdana" w:hAnsi="Verdana"/>
        </w:rPr>
        <w:t>não tiverem sua exequibilidade demonstrada, quando exigido pela Administração;</w:t>
      </w:r>
    </w:p>
    <w:p w:rsidR="008C6118" w:rsidRPr="00CC5567" w:rsidRDefault="008C6118" w:rsidP="002E5D62">
      <w:pPr>
        <w:pStyle w:val="Nivel3"/>
        <w:numPr>
          <w:ilvl w:val="2"/>
          <w:numId w:val="37"/>
        </w:numPr>
        <w:ind w:left="567" w:right="155" w:firstLine="0"/>
        <w:rPr>
          <w:rFonts w:ascii="Verdana" w:hAnsi="Verdana"/>
        </w:rPr>
      </w:pPr>
      <w:r w:rsidRPr="00CC5567">
        <w:rPr>
          <w:rFonts w:ascii="Verdana" w:hAnsi="Verdana"/>
        </w:rPr>
        <w:t>apresentar desconformidade com quaisquer outras exigências deste Edital ou seus anexos, desde que insanável.</w:t>
      </w:r>
    </w:p>
    <w:p w:rsidR="007F3E74" w:rsidRPr="007F3E74" w:rsidRDefault="007F3E74" w:rsidP="002E5D62">
      <w:pPr>
        <w:pStyle w:val="Nivel2"/>
        <w:numPr>
          <w:ilvl w:val="1"/>
          <w:numId w:val="37"/>
        </w:numPr>
        <w:ind w:left="567" w:right="155" w:firstLine="0"/>
        <w:rPr>
          <w:rFonts w:ascii="Verdana" w:hAnsi="Verdana"/>
          <w:b/>
          <w:bCs/>
          <w:u w:val="single"/>
        </w:rPr>
      </w:pPr>
      <w:r w:rsidRPr="007F3E74">
        <w:rPr>
          <w:rFonts w:ascii="Verdana" w:hAnsi="Verdana"/>
          <w:b/>
          <w:u w:val="single"/>
        </w:rPr>
        <w:t>No caso de bens e serviços em geral, é indício de inexequibilidade das propostas valores inferiores a 50% (cinquenta por cento) do valor orçado pela Administração.</w:t>
      </w:r>
    </w:p>
    <w:p w:rsidR="008C6118" w:rsidRPr="00CC5567" w:rsidRDefault="008C6118" w:rsidP="002E5D62">
      <w:pPr>
        <w:pStyle w:val="Nivel3"/>
        <w:numPr>
          <w:ilvl w:val="2"/>
          <w:numId w:val="37"/>
        </w:numPr>
        <w:ind w:left="567" w:right="155" w:firstLine="0"/>
        <w:rPr>
          <w:rFonts w:ascii="Verdana" w:hAnsi="Verdana"/>
        </w:rPr>
      </w:pPr>
      <w:r w:rsidRPr="00CC5567">
        <w:rPr>
          <w:rFonts w:ascii="Verdana" w:hAnsi="Verdana"/>
        </w:rPr>
        <w:t xml:space="preserve">A inexequibilidade, na hipótese de que trata o </w:t>
      </w:r>
      <w:r w:rsidRPr="00CC5567">
        <w:rPr>
          <w:rFonts w:ascii="Verdana" w:hAnsi="Verdana"/>
          <w:b/>
          <w:bCs/>
        </w:rPr>
        <w:t>caput</w:t>
      </w:r>
      <w:r w:rsidRPr="00CC5567">
        <w:rPr>
          <w:rFonts w:ascii="Verdana" w:hAnsi="Verdana"/>
        </w:rPr>
        <w:t>, só será considerada após diligência do pregoeiro, que comprove:</w:t>
      </w:r>
    </w:p>
    <w:p w:rsidR="008C6118" w:rsidRPr="00CC5567" w:rsidRDefault="008C6118" w:rsidP="002E5D62">
      <w:pPr>
        <w:pStyle w:val="Nivel4"/>
        <w:numPr>
          <w:ilvl w:val="3"/>
          <w:numId w:val="37"/>
        </w:numPr>
        <w:ind w:left="567" w:right="155" w:firstLine="0"/>
        <w:rPr>
          <w:rFonts w:ascii="Verdana" w:hAnsi="Verdana"/>
        </w:rPr>
      </w:pPr>
      <w:r w:rsidRPr="00CC5567">
        <w:rPr>
          <w:rFonts w:ascii="Verdana" w:hAnsi="Verdana"/>
        </w:rPr>
        <w:t>que o custo do licitante ultrapassa o valor da proposta; e</w:t>
      </w:r>
    </w:p>
    <w:p w:rsidR="008C6118" w:rsidRPr="00CC5567" w:rsidRDefault="008C6118" w:rsidP="002E5D62">
      <w:pPr>
        <w:pStyle w:val="Nivel4"/>
        <w:numPr>
          <w:ilvl w:val="3"/>
          <w:numId w:val="37"/>
        </w:numPr>
        <w:ind w:left="567" w:right="155" w:firstLine="0"/>
        <w:rPr>
          <w:rFonts w:ascii="Verdana" w:hAnsi="Verdana"/>
        </w:rPr>
      </w:pPr>
      <w:r w:rsidRPr="00CC5567">
        <w:rPr>
          <w:rFonts w:ascii="Verdana" w:hAnsi="Verdana"/>
        </w:rPr>
        <w:t>inexistirem custos de oportunidade capazes de justificar o vulto da oferta.</w:t>
      </w:r>
    </w:p>
    <w:p w:rsidR="008C6118" w:rsidRPr="00CC5567" w:rsidRDefault="008C6118" w:rsidP="002E5D62">
      <w:pPr>
        <w:pStyle w:val="Nivel2"/>
        <w:numPr>
          <w:ilvl w:val="1"/>
          <w:numId w:val="37"/>
        </w:numPr>
        <w:ind w:left="567" w:right="155" w:firstLine="0"/>
        <w:rPr>
          <w:rFonts w:ascii="Verdana" w:hAnsi="Verdana"/>
          <w:b/>
        </w:rPr>
      </w:pPr>
      <w:r w:rsidRPr="00CC5567">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CC5567" w:rsidRDefault="008C6118" w:rsidP="002E5D62">
      <w:pPr>
        <w:pStyle w:val="Nivel3"/>
        <w:numPr>
          <w:ilvl w:val="2"/>
          <w:numId w:val="37"/>
        </w:numPr>
        <w:ind w:left="567" w:right="155" w:firstLine="0"/>
        <w:rPr>
          <w:rFonts w:ascii="Verdana" w:hAnsi="Verdana"/>
        </w:rPr>
      </w:pPr>
      <w:r w:rsidRPr="00CC5567">
        <w:rPr>
          <w:rFonts w:ascii="Verdana" w:hAnsi="Verdana"/>
        </w:rPr>
        <w:lastRenderedPageBreak/>
        <w:t>O ajuste de que trata este dispositivo se limita a sanar erros ou falhas que não alterem a substância das propostas;</w:t>
      </w:r>
    </w:p>
    <w:p w:rsidR="008C6118" w:rsidRDefault="008C6118" w:rsidP="002E5D62">
      <w:pPr>
        <w:pStyle w:val="Nivel3"/>
        <w:numPr>
          <w:ilvl w:val="2"/>
          <w:numId w:val="37"/>
        </w:numPr>
        <w:ind w:left="567" w:right="155" w:firstLine="0"/>
        <w:rPr>
          <w:rFonts w:ascii="Verdana" w:hAnsi="Verdana"/>
        </w:rPr>
      </w:pPr>
      <w:r w:rsidRPr="00CC5567">
        <w:rPr>
          <w:rFonts w:ascii="Verdana" w:hAnsi="Verdana"/>
        </w:rPr>
        <w:t>Considera-se erro no preenchimento da planilha passível de correção a indicação de recolhimento de impostos e contribuições na forma do Simples Nacional, quando não cabível esse regime.</w:t>
      </w:r>
    </w:p>
    <w:p w:rsidR="00090E10" w:rsidRPr="00CC5567" w:rsidRDefault="002E5D62" w:rsidP="007F3E74">
      <w:pPr>
        <w:pStyle w:val="Ttulo1"/>
        <w:tabs>
          <w:tab w:val="left" w:pos="996"/>
          <w:tab w:val="left" w:pos="10102"/>
        </w:tabs>
        <w:spacing w:before="99"/>
      </w:pPr>
      <w:r>
        <w:rPr>
          <w:shd w:val="clear" w:color="auto" w:fill="D5E2BB"/>
        </w:rPr>
        <w:t>8</w:t>
      </w:r>
      <w:r w:rsidR="007F3E74">
        <w:rPr>
          <w:shd w:val="clear" w:color="auto" w:fill="D5E2BB"/>
        </w:rPr>
        <w:t xml:space="preserve">. </w:t>
      </w:r>
      <w:r w:rsidR="0047195B" w:rsidRPr="00CC5567">
        <w:rPr>
          <w:shd w:val="clear" w:color="auto" w:fill="D5E2BB"/>
        </w:rPr>
        <w:t>D</w:t>
      </w:r>
      <w:r w:rsidR="004A1610" w:rsidRPr="00CC5567">
        <w:rPr>
          <w:shd w:val="clear" w:color="auto" w:fill="D5E2BB"/>
        </w:rPr>
        <w:t>O</w:t>
      </w:r>
      <w:r w:rsidR="000E1D68">
        <w:rPr>
          <w:shd w:val="clear" w:color="auto" w:fill="D5E2BB"/>
        </w:rPr>
        <w:t xml:space="preserve"> </w:t>
      </w:r>
      <w:r w:rsidR="004A1610" w:rsidRPr="00CC5567">
        <w:rPr>
          <w:shd w:val="clear" w:color="auto" w:fill="D5E2BB"/>
        </w:rPr>
        <w:t>INSTRUMENTO DO CONTRATO</w:t>
      </w:r>
      <w:r w:rsidR="0009585E" w:rsidRPr="00CC5567">
        <w:rPr>
          <w:shd w:val="clear" w:color="auto" w:fill="D5E2BB"/>
        </w:rPr>
        <w:t>.</w:t>
      </w:r>
      <w:r w:rsidR="0009585E" w:rsidRPr="00CC5567">
        <w:rPr>
          <w:shd w:val="clear" w:color="auto" w:fill="D5E2BB"/>
        </w:rPr>
        <w:tab/>
      </w:r>
    </w:p>
    <w:p w:rsidR="00090E10" w:rsidRPr="00CC5567" w:rsidRDefault="00090E10">
      <w:pPr>
        <w:pStyle w:val="Corpodetexto"/>
        <w:spacing w:before="1"/>
        <w:rPr>
          <w:b/>
        </w:rPr>
      </w:pPr>
    </w:p>
    <w:p w:rsidR="0047195B" w:rsidRPr="00CC5567" w:rsidRDefault="002E5D62" w:rsidP="0047195B">
      <w:pPr>
        <w:ind w:left="567"/>
        <w:jc w:val="both"/>
        <w:rPr>
          <w:sz w:val="20"/>
          <w:szCs w:val="20"/>
          <w:highlight w:val="cyan"/>
        </w:rPr>
      </w:pPr>
      <w:r>
        <w:rPr>
          <w:sz w:val="20"/>
          <w:szCs w:val="20"/>
        </w:rPr>
        <w:t>8</w:t>
      </w:r>
      <w:r w:rsidR="0047195B" w:rsidRPr="00CC5567">
        <w:rPr>
          <w:sz w:val="20"/>
          <w:szCs w:val="20"/>
        </w:rPr>
        <w:t xml:space="preserve">.1. Homologado o resultado da licitação, o licitante mais bem classificado terá o prazo de </w:t>
      </w:r>
      <w:r>
        <w:rPr>
          <w:b/>
          <w:sz w:val="20"/>
          <w:szCs w:val="20"/>
        </w:rPr>
        <w:t>02</w:t>
      </w:r>
      <w:r w:rsidR="0047195B" w:rsidRPr="0069292A">
        <w:rPr>
          <w:b/>
          <w:sz w:val="20"/>
          <w:szCs w:val="20"/>
        </w:rPr>
        <w:t xml:space="preserve"> (</w:t>
      </w:r>
      <w:r>
        <w:rPr>
          <w:b/>
          <w:sz w:val="20"/>
          <w:szCs w:val="20"/>
        </w:rPr>
        <w:t>dois</w:t>
      </w:r>
      <w:r w:rsidR="0047195B" w:rsidRPr="0069292A">
        <w:rPr>
          <w:b/>
          <w:sz w:val="20"/>
          <w:szCs w:val="20"/>
        </w:rPr>
        <w:t>) dias</w:t>
      </w:r>
      <w:r w:rsidR="0047195B" w:rsidRPr="00CC5567">
        <w:rPr>
          <w:sz w:val="20"/>
          <w:szCs w:val="20"/>
        </w:rPr>
        <w:t xml:space="preserve">, contados a partir da data de sua convocação, para assinar </w:t>
      </w:r>
      <w:r w:rsidR="004A1610" w:rsidRPr="00CC5567">
        <w:rPr>
          <w:sz w:val="20"/>
          <w:szCs w:val="20"/>
        </w:rPr>
        <w:t>o contrato</w:t>
      </w:r>
      <w:r w:rsidR="0047195B" w:rsidRPr="00CC5567">
        <w:rPr>
          <w:sz w:val="20"/>
          <w:szCs w:val="20"/>
        </w:rPr>
        <w:t>, cujo prazo de validade encontra-se nela fixado, sob pena de decadência do direito à contratação, sem prejuízo das sanções previstas na Lei nº 14.133, de 2021.</w:t>
      </w:r>
    </w:p>
    <w:p w:rsidR="0047195B" w:rsidRPr="00CC5567" w:rsidRDefault="002E5D62" w:rsidP="0047195B">
      <w:pPr>
        <w:pStyle w:val="Nivel2"/>
        <w:numPr>
          <w:ilvl w:val="0"/>
          <w:numId w:val="0"/>
        </w:numPr>
        <w:ind w:left="567"/>
        <w:rPr>
          <w:rFonts w:ascii="Verdana" w:hAnsi="Verdana"/>
        </w:rPr>
      </w:pPr>
      <w:r>
        <w:rPr>
          <w:rFonts w:ascii="Verdana" w:hAnsi="Verdana"/>
        </w:rPr>
        <w:t>8</w:t>
      </w:r>
      <w:r w:rsidR="0047195B" w:rsidRPr="00CC5567">
        <w:rPr>
          <w:rFonts w:ascii="Verdana" w:hAnsi="Verdana"/>
        </w:rPr>
        <w:t xml:space="preserve">.2. O prazo de convocação </w:t>
      </w:r>
      <w:r w:rsidR="0047195B" w:rsidRPr="0069292A">
        <w:rPr>
          <w:rFonts w:ascii="Verdana" w:hAnsi="Verdana"/>
          <w:b/>
          <w:u w:val="single"/>
        </w:rPr>
        <w:t>poderá ser prorrogado uma vez, por igual período</w:t>
      </w:r>
      <w:r w:rsidR="0047195B" w:rsidRPr="00CC5567">
        <w:rPr>
          <w:rFonts w:ascii="Verdana" w:hAnsi="Verdana"/>
        </w:rPr>
        <w:t xml:space="preserve">, mediante solicitação do licitante mais bem classificado </w:t>
      </w:r>
      <w:r w:rsidR="004A1610" w:rsidRPr="00CC5567">
        <w:rPr>
          <w:rFonts w:ascii="Verdana" w:hAnsi="Verdana"/>
        </w:rPr>
        <w:t>e</w:t>
      </w:r>
      <w:r w:rsidR="0047195B" w:rsidRPr="00CC5567">
        <w:rPr>
          <w:rFonts w:ascii="Verdana" w:hAnsi="Verdana"/>
        </w:rPr>
        <w:t xml:space="preserve"> convocado, desde que:</w:t>
      </w:r>
    </w:p>
    <w:p w:rsidR="0047195B" w:rsidRPr="00CC5567" w:rsidRDefault="0047195B" w:rsidP="0047195B">
      <w:pPr>
        <w:pStyle w:val="Nivel2"/>
        <w:numPr>
          <w:ilvl w:val="0"/>
          <w:numId w:val="0"/>
        </w:numPr>
        <w:ind w:left="567"/>
        <w:rPr>
          <w:rFonts w:ascii="Verdana" w:hAnsi="Verdana"/>
          <w:iCs/>
          <w:color w:val="auto"/>
        </w:rPr>
      </w:pPr>
      <w:r w:rsidRPr="00CC5567">
        <w:rPr>
          <w:rFonts w:ascii="Verdana" w:hAnsi="Verdana"/>
          <w:iCs/>
          <w:color w:val="auto"/>
        </w:rPr>
        <w:t>(a) a solicitação seja devidamente justificada e apresentada dentro do prazo; e</w:t>
      </w:r>
    </w:p>
    <w:p w:rsidR="0047195B" w:rsidRPr="00CC5567" w:rsidRDefault="0047195B" w:rsidP="0047195B">
      <w:pPr>
        <w:pStyle w:val="Nivel2"/>
        <w:numPr>
          <w:ilvl w:val="0"/>
          <w:numId w:val="0"/>
        </w:numPr>
        <w:ind w:left="567"/>
        <w:rPr>
          <w:rFonts w:ascii="Verdana" w:hAnsi="Verdana"/>
          <w:iCs/>
          <w:color w:val="auto"/>
        </w:rPr>
      </w:pPr>
      <w:r w:rsidRPr="00CC5567">
        <w:rPr>
          <w:rFonts w:ascii="Verdana" w:hAnsi="Verdana"/>
          <w:iCs/>
          <w:color w:val="auto"/>
        </w:rPr>
        <w:t>(b) a justificativa apresentada seja aceita pela Administração.</w:t>
      </w:r>
    </w:p>
    <w:p w:rsidR="0047195B" w:rsidRPr="00CC5567" w:rsidRDefault="004A1610" w:rsidP="002E5D62">
      <w:pPr>
        <w:pStyle w:val="Nivel2"/>
        <w:numPr>
          <w:ilvl w:val="1"/>
          <w:numId w:val="4"/>
        </w:numPr>
        <w:rPr>
          <w:rFonts w:ascii="Verdana" w:hAnsi="Verdana"/>
        </w:rPr>
      </w:pPr>
      <w:r w:rsidRPr="00CC5567">
        <w:rPr>
          <w:rFonts w:ascii="Verdana" w:hAnsi="Verdana"/>
        </w:rPr>
        <w:t>O contrato será assinado</w:t>
      </w:r>
      <w:r w:rsidR="0047195B" w:rsidRPr="00CC5567">
        <w:rPr>
          <w:rFonts w:ascii="Verdana" w:hAnsi="Verdana"/>
        </w:rPr>
        <w:t xml:space="preserve"> por meio de assinatura digital e disponibilizada no sistema</w:t>
      </w:r>
      <w:r w:rsidRPr="00CC5567">
        <w:rPr>
          <w:rFonts w:ascii="Verdana" w:hAnsi="Verdana"/>
        </w:rPr>
        <w:t>.</w:t>
      </w:r>
    </w:p>
    <w:p w:rsidR="00EA578A" w:rsidRPr="002E5D62" w:rsidRDefault="002E5D62" w:rsidP="002E5D62">
      <w:pPr>
        <w:ind w:left="572" w:right="13"/>
        <w:rPr>
          <w:rFonts w:cs="Arial"/>
          <w:b/>
          <w:bCs/>
          <w:spacing w:val="20"/>
          <w:sz w:val="20"/>
          <w:szCs w:val="20"/>
        </w:rPr>
      </w:pPr>
      <w:r>
        <w:rPr>
          <w:rFonts w:cs="Arial"/>
          <w:b/>
          <w:bCs/>
          <w:spacing w:val="20"/>
          <w:sz w:val="20"/>
          <w:szCs w:val="20"/>
        </w:rPr>
        <w:t xml:space="preserve">8.3 </w:t>
      </w:r>
      <w:r w:rsidR="00EA578A" w:rsidRPr="002E5D62">
        <w:rPr>
          <w:rFonts w:cs="Arial"/>
          <w:b/>
          <w:bCs/>
          <w:spacing w:val="20"/>
          <w:sz w:val="20"/>
          <w:szCs w:val="20"/>
        </w:rPr>
        <w:t xml:space="preserve">. </w:t>
      </w:r>
      <w:r w:rsidR="00EA578A" w:rsidRPr="002E5D62">
        <w:rPr>
          <w:rFonts w:cs="Arial"/>
          <w:sz w:val="20"/>
          <w:szCs w:val="20"/>
        </w:rPr>
        <w:t xml:space="preserve"> Este edital e seus anexos farão parte integrante do contrato a ser assinado entre a PREFEITURA e o licitante vencedor, no qual ficará estabelecido que o foro da cidade de Afrânio-PE será o único competente para dirimir todas e quaisquer dúvidas oriundas da interposição dos termos contidos no instrumento contratual;</w:t>
      </w:r>
    </w:p>
    <w:p w:rsidR="00EA578A" w:rsidRPr="00CC5567" w:rsidRDefault="00EA578A" w:rsidP="00EA578A">
      <w:pPr>
        <w:tabs>
          <w:tab w:val="left" w:pos="4598"/>
        </w:tabs>
        <w:ind w:left="567" w:right="13"/>
        <w:jc w:val="both"/>
        <w:rPr>
          <w:b/>
          <w:sz w:val="20"/>
          <w:szCs w:val="20"/>
        </w:rPr>
      </w:pPr>
    </w:p>
    <w:p w:rsidR="00EA578A" w:rsidRPr="00CC5567" w:rsidRDefault="002E5D62" w:rsidP="00EA578A">
      <w:pPr>
        <w:tabs>
          <w:tab w:val="left" w:pos="4598"/>
        </w:tabs>
        <w:ind w:left="567" w:right="13"/>
        <w:jc w:val="both"/>
        <w:rPr>
          <w:b/>
          <w:sz w:val="20"/>
          <w:szCs w:val="20"/>
        </w:rPr>
      </w:pPr>
      <w:r>
        <w:rPr>
          <w:b/>
          <w:sz w:val="20"/>
          <w:szCs w:val="20"/>
        </w:rPr>
        <w:t>8</w:t>
      </w:r>
      <w:r w:rsidR="00EA578A" w:rsidRPr="00CC5567">
        <w:rPr>
          <w:b/>
          <w:sz w:val="20"/>
          <w:szCs w:val="20"/>
        </w:rPr>
        <w:t>.</w:t>
      </w:r>
      <w:r>
        <w:rPr>
          <w:b/>
          <w:sz w:val="20"/>
          <w:szCs w:val="20"/>
        </w:rPr>
        <w:t>4</w:t>
      </w:r>
      <w:r w:rsidR="00EA578A" w:rsidRPr="00CC5567">
        <w:rPr>
          <w:b/>
          <w:sz w:val="20"/>
          <w:szCs w:val="20"/>
        </w:rPr>
        <w:t xml:space="preserve">.  </w:t>
      </w:r>
      <w:r w:rsidR="00EA578A" w:rsidRPr="00CC5567">
        <w:rPr>
          <w:b/>
          <w:bCs/>
          <w:sz w:val="20"/>
          <w:szCs w:val="20"/>
        </w:rPr>
        <w:t>A</w:t>
      </w:r>
      <w:r w:rsidR="00EA578A" w:rsidRPr="00CC5567">
        <w:rPr>
          <w:b/>
          <w:sz w:val="20"/>
          <w:szCs w:val="20"/>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EA578A" w:rsidRPr="00CC5567" w:rsidRDefault="00EA578A" w:rsidP="00EA578A">
      <w:pPr>
        <w:tabs>
          <w:tab w:val="left" w:pos="4598"/>
        </w:tabs>
        <w:ind w:right="-81"/>
        <w:rPr>
          <w:sz w:val="20"/>
          <w:szCs w:val="20"/>
        </w:rPr>
      </w:pPr>
    </w:p>
    <w:p w:rsidR="00090E10" w:rsidRPr="00CC5567" w:rsidRDefault="002E5D62" w:rsidP="00EA578A">
      <w:pPr>
        <w:pStyle w:val="Ttulo1"/>
        <w:tabs>
          <w:tab w:val="left" w:pos="709"/>
          <w:tab w:val="left" w:pos="10102"/>
        </w:tabs>
        <w:ind w:left="567"/>
      </w:pPr>
      <w:r>
        <w:rPr>
          <w:shd w:val="clear" w:color="auto" w:fill="D5E2BB"/>
        </w:rPr>
        <w:t>9</w:t>
      </w:r>
      <w:r w:rsidR="00EA578A" w:rsidRPr="00CC5567">
        <w:rPr>
          <w:shd w:val="clear" w:color="auto" w:fill="D5E2BB"/>
        </w:rPr>
        <w:t xml:space="preserve">. </w:t>
      </w:r>
      <w:r w:rsidR="0088026A" w:rsidRPr="00CC5567">
        <w:rPr>
          <w:shd w:val="clear" w:color="auto" w:fill="D5E2BB"/>
        </w:rPr>
        <w:t>DOS RECURSOS</w:t>
      </w:r>
      <w:r w:rsidR="0009585E" w:rsidRPr="00CC5567">
        <w:rPr>
          <w:shd w:val="clear" w:color="auto" w:fill="D5E2BB"/>
        </w:rPr>
        <w:t>.</w:t>
      </w:r>
      <w:r w:rsidR="0009585E" w:rsidRPr="00CC5567">
        <w:rPr>
          <w:shd w:val="clear" w:color="auto" w:fill="D5E2BB"/>
        </w:rPr>
        <w:tab/>
      </w:r>
    </w:p>
    <w:p w:rsidR="00090E10" w:rsidRPr="00CC5567" w:rsidRDefault="00090E10">
      <w:pPr>
        <w:pStyle w:val="Corpodetexto"/>
        <w:rPr>
          <w:b/>
        </w:rPr>
      </w:pPr>
    </w:p>
    <w:p w:rsidR="0088026A" w:rsidRPr="00CC5567" w:rsidRDefault="0088026A" w:rsidP="002E5D62">
      <w:pPr>
        <w:pStyle w:val="Nivel2"/>
        <w:numPr>
          <w:ilvl w:val="1"/>
          <w:numId w:val="38"/>
        </w:numPr>
        <w:ind w:left="567" w:hanging="16"/>
        <w:rPr>
          <w:rFonts w:ascii="Verdana" w:hAnsi="Verdana"/>
        </w:rPr>
      </w:pPr>
      <w:r w:rsidRPr="00CC5567">
        <w:rPr>
          <w:rFonts w:ascii="Verdana" w:hAnsi="Verdana"/>
        </w:rPr>
        <w:t xml:space="preserve">A interposição de recurso referente ao julgamento das propostas, à habilitação ou inabilitação de licitantes, à anulação ou revogação da licitação, observará o disposto no </w:t>
      </w:r>
      <w:hyperlink r:id="rId38" w:anchor="art165" w:history="1">
        <w:r w:rsidRPr="00CC5567">
          <w:rPr>
            <w:rStyle w:val="Hyperlink"/>
            <w:rFonts w:ascii="Verdana" w:hAnsi="Verdana"/>
          </w:rPr>
          <w:t>art. 165 da Lei nº 14.133, de 2021</w:t>
        </w:r>
      </w:hyperlink>
      <w:r w:rsidRPr="00CC5567">
        <w:rPr>
          <w:rFonts w:ascii="Verdana" w:hAnsi="Verdana"/>
        </w:rPr>
        <w:t>.</w:t>
      </w:r>
    </w:p>
    <w:p w:rsidR="0088026A" w:rsidRPr="00CC5567" w:rsidRDefault="0088026A" w:rsidP="002E5D62">
      <w:pPr>
        <w:pStyle w:val="Nivel2"/>
        <w:numPr>
          <w:ilvl w:val="1"/>
          <w:numId w:val="38"/>
        </w:numPr>
        <w:ind w:left="567" w:firstLine="0"/>
        <w:rPr>
          <w:rFonts w:ascii="Verdana" w:hAnsi="Verdana"/>
        </w:rPr>
      </w:pPr>
      <w:r w:rsidRPr="00CC5567">
        <w:rPr>
          <w:rFonts w:ascii="Verdana" w:hAnsi="Verdana"/>
        </w:rPr>
        <w:t>O prazo recursal é de 3 (três) dias úteis, contados da data de intimação ou de lavratura da ata.</w:t>
      </w:r>
    </w:p>
    <w:p w:rsidR="0088026A" w:rsidRPr="00CC5567" w:rsidRDefault="0088026A" w:rsidP="002E5D62">
      <w:pPr>
        <w:pStyle w:val="Nivel2"/>
        <w:numPr>
          <w:ilvl w:val="1"/>
          <w:numId w:val="38"/>
        </w:numPr>
        <w:ind w:left="567" w:hanging="5"/>
        <w:rPr>
          <w:rFonts w:ascii="Verdana" w:hAnsi="Verdana"/>
        </w:rPr>
      </w:pPr>
      <w:r w:rsidRPr="00CC5567">
        <w:rPr>
          <w:rFonts w:ascii="Verdana" w:hAnsi="Verdana"/>
        </w:rPr>
        <w:t>Quando o recurso apresentado impugnar o julgamento das propostas ou o ato de habilitação ou inabilitação do licitante:</w:t>
      </w:r>
    </w:p>
    <w:p w:rsidR="0088026A" w:rsidRPr="00CC5567" w:rsidRDefault="0088026A" w:rsidP="002E5D62">
      <w:pPr>
        <w:pStyle w:val="Nivel3"/>
        <w:numPr>
          <w:ilvl w:val="2"/>
          <w:numId w:val="38"/>
        </w:numPr>
        <w:ind w:left="567" w:hanging="5"/>
        <w:rPr>
          <w:rFonts w:ascii="Verdana" w:hAnsi="Verdana"/>
        </w:rPr>
      </w:pPr>
      <w:r w:rsidRPr="00CC5567">
        <w:rPr>
          <w:rFonts w:ascii="Verdana" w:hAnsi="Verdana"/>
        </w:rPr>
        <w:t>a intenção de recorrer deverá ser manifestada imediatamente, sob pena de preclusão;</w:t>
      </w:r>
    </w:p>
    <w:p w:rsidR="0088026A" w:rsidRPr="00CC5567" w:rsidRDefault="0088026A" w:rsidP="002E5D62">
      <w:pPr>
        <w:pStyle w:val="Nivel3"/>
        <w:numPr>
          <w:ilvl w:val="2"/>
          <w:numId w:val="38"/>
        </w:numPr>
        <w:ind w:left="567" w:hanging="5"/>
        <w:rPr>
          <w:rFonts w:ascii="Verdana" w:hAnsi="Verdana"/>
          <w:color w:val="auto"/>
        </w:rPr>
      </w:pPr>
      <w:bookmarkStart w:id="1" w:name="_Hlk135318381"/>
      <w:bookmarkStart w:id="2" w:name="_Hlk135315794"/>
      <w:r w:rsidRPr="00CC5567">
        <w:rPr>
          <w:rFonts w:ascii="Verdana" w:hAnsi="Verdana"/>
          <w:color w:val="auto"/>
        </w:rPr>
        <w:t>o prazo para a manifestação da intenção de recorrer não será inferior a 10 (dez) minutos.</w:t>
      </w:r>
      <w:bookmarkEnd w:id="1"/>
    </w:p>
    <w:bookmarkEnd w:id="2"/>
    <w:p w:rsidR="0088026A" w:rsidRPr="00CC5567" w:rsidRDefault="0088026A" w:rsidP="002E5D62">
      <w:pPr>
        <w:pStyle w:val="Nivel3"/>
        <w:numPr>
          <w:ilvl w:val="2"/>
          <w:numId w:val="38"/>
        </w:numPr>
        <w:ind w:left="567" w:hanging="5"/>
        <w:rPr>
          <w:rFonts w:ascii="Verdana" w:hAnsi="Verdana"/>
        </w:rPr>
      </w:pPr>
      <w:r w:rsidRPr="00CC5567">
        <w:rPr>
          <w:rFonts w:ascii="Verdana" w:hAnsi="Verdana"/>
        </w:rPr>
        <w:t>o prazo para apresentação das razões recursais será iniciado na data de intimação ou de lavratura da ata de habilitação ou inabilitação;</w:t>
      </w:r>
    </w:p>
    <w:p w:rsidR="0088026A" w:rsidRPr="00CC5567" w:rsidRDefault="0088026A" w:rsidP="002E5D62">
      <w:pPr>
        <w:pStyle w:val="Nivel3"/>
        <w:numPr>
          <w:ilvl w:val="2"/>
          <w:numId w:val="38"/>
        </w:numPr>
        <w:ind w:left="567" w:hanging="5"/>
        <w:rPr>
          <w:rFonts w:ascii="Verdana" w:hAnsi="Verdana"/>
        </w:rPr>
      </w:pPr>
      <w:r w:rsidRPr="00CC5567">
        <w:rPr>
          <w:rFonts w:ascii="Verdana" w:hAnsi="Verdana"/>
        </w:rPr>
        <w:t>na hipótese de adoção da inversão de fases prevista no </w:t>
      </w:r>
      <w:hyperlink r:id="rId39" w:anchor="art17§1" w:history="1">
        <w:r w:rsidRPr="00CC5567">
          <w:rPr>
            <w:rStyle w:val="Hyperlink"/>
            <w:rFonts w:ascii="Verdana" w:hAnsi="Verdana"/>
          </w:rPr>
          <w:t>§ 1º do art. 17 da Lei nº 14.133, de 2021</w:t>
        </w:r>
      </w:hyperlink>
      <w:r w:rsidRPr="00CC5567">
        <w:rPr>
          <w:rFonts w:ascii="Verdana" w:hAnsi="Verdana"/>
        </w:rPr>
        <w:t>, o prazo para apresentação das razões recursais será iniciado na data de intimação da ata de julgamento.</w:t>
      </w:r>
    </w:p>
    <w:p w:rsidR="0088026A" w:rsidRPr="00CC5567" w:rsidRDefault="0088026A" w:rsidP="002E5D62">
      <w:pPr>
        <w:pStyle w:val="Nivel2"/>
        <w:numPr>
          <w:ilvl w:val="1"/>
          <w:numId w:val="38"/>
        </w:numPr>
        <w:ind w:left="567" w:hanging="5"/>
        <w:rPr>
          <w:rFonts w:ascii="Verdana" w:hAnsi="Verdana"/>
        </w:rPr>
      </w:pPr>
      <w:r w:rsidRPr="00CC5567">
        <w:rPr>
          <w:rFonts w:ascii="Verdana" w:hAnsi="Verdana"/>
        </w:rPr>
        <w:t>Os recursos deverão ser encaminhados em campo próprio do sistema.</w:t>
      </w:r>
    </w:p>
    <w:p w:rsidR="0088026A" w:rsidRPr="00CC5567" w:rsidRDefault="0088026A" w:rsidP="002E5D62">
      <w:pPr>
        <w:pStyle w:val="Nivel2"/>
        <w:numPr>
          <w:ilvl w:val="1"/>
          <w:numId w:val="38"/>
        </w:numPr>
        <w:ind w:left="567" w:hanging="5"/>
        <w:rPr>
          <w:rFonts w:ascii="Verdana" w:hAnsi="Verdana"/>
        </w:rPr>
      </w:pPr>
      <w:r w:rsidRPr="00CC5567">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CC5567" w:rsidRDefault="0088026A" w:rsidP="002E5D62">
      <w:pPr>
        <w:pStyle w:val="Nivel2"/>
        <w:numPr>
          <w:ilvl w:val="1"/>
          <w:numId w:val="38"/>
        </w:numPr>
        <w:ind w:left="567" w:hanging="5"/>
        <w:rPr>
          <w:rFonts w:ascii="Verdana" w:hAnsi="Verdana"/>
        </w:rPr>
      </w:pPr>
      <w:r w:rsidRPr="00CC5567">
        <w:rPr>
          <w:rFonts w:ascii="Verdana" w:hAnsi="Verdana"/>
        </w:rPr>
        <w:t xml:space="preserve">Os recursos interpostos fora do prazo não serão conhecidos. </w:t>
      </w:r>
    </w:p>
    <w:p w:rsidR="0088026A" w:rsidRPr="00CC5567" w:rsidRDefault="0088026A" w:rsidP="002E5D62">
      <w:pPr>
        <w:pStyle w:val="Nivel2"/>
        <w:numPr>
          <w:ilvl w:val="1"/>
          <w:numId w:val="38"/>
        </w:numPr>
        <w:ind w:left="567" w:hanging="5"/>
        <w:rPr>
          <w:rFonts w:ascii="Verdana" w:hAnsi="Verdana"/>
        </w:rPr>
      </w:pPr>
      <w:r w:rsidRPr="00CC5567">
        <w:rPr>
          <w:rFonts w:ascii="Verdana" w:hAnsi="Verdana"/>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CC5567" w:rsidRDefault="0088026A" w:rsidP="002E5D62">
      <w:pPr>
        <w:pStyle w:val="Nivel2"/>
        <w:numPr>
          <w:ilvl w:val="1"/>
          <w:numId w:val="38"/>
        </w:numPr>
        <w:ind w:left="567" w:hanging="5"/>
        <w:rPr>
          <w:rFonts w:ascii="Verdana" w:hAnsi="Verdana"/>
        </w:rPr>
      </w:pPr>
      <w:r w:rsidRPr="00CC5567">
        <w:rPr>
          <w:rFonts w:ascii="Verdana" w:hAnsi="Verdana"/>
        </w:rPr>
        <w:t xml:space="preserve">O recurso e o pedido de reconsideração terão efeito suspensivo do ato ou da decisão recorrida até que sobrevenha decisão final da autoridade competente. </w:t>
      </w:r>
    </w:p>
    <w:p w:rsidR="0088026A" w:rsidRPr="00CC5567" w:rsidRDefault="0088026A" w:rsidP="002E5D62">
      <w:pPr>
        <w:pStyle w:val="Nivel2"/>
        <w:numPr>
          <w:ilvl w:val="1"/>
          <w:numId w:val="38"/>
        </w:numPr>
        <w:ind w:left="567" w:hanging="5"/>
        <w:rPr>
          <w:rFonts w:ascii="Verdana" w:hAnsi="Verdana"/>
        </w:rPr>
      </w:pPr>
      <w:r w:rsidRPr="00CC5567">
        <w:rPr>
          <w:rFonts w:ascii="Verdana" w:hAnsi="Verdana"/>
        </w:rPr>
        <w:t xml:space="preserve">O acolhimento do recurso invalida tão somente os atos insuscetíveis de aproveitamento. </w:t>
      </w:r>
    </w:p>
    <w:p w:rsidR="0088026A" w:rsidRPr="00CC5567" w:rsidRDefault="0088026A" w:rsidP="002E5D62">
      <w:pPr>
        <w:pStyle w:val="Nivel2"/>
        <w:numPr>
          <w:ilvl w:val="1"/>
          <w:numId w:val="38"/>
        </w:numPr>
        <w:ind w:left="567" w:hanging="5"/>
        <w:rPr>
          <w:rFonts w:ascii="Verdana" w:hAnsi="Verdana"/>
          <w:color w:val="auto"/>
          <w:u w:val="single"/>
        </w:rPr>
      </w:pPr>
      <w:r w:rsidRPr="00CC5567">
        <w:rPr>
          <w:rFonts w:ascii="Verdana" w:hAnsi="Verdana"/>
        </w:rPr>
        <w:t xml:space="preserve">Os autos do processo permanecerão com vista franqueada aos interessados no sítio eletrônico </w:t>
      </w:r>
      <w:r w:rsidRPr="00CC5567">
        <w:rPr>
          <w:rFonts w:ascii="Verdana" w:hAnsi="Verdana"/>
          <w:color w:val="auto"/>
          <w:u w:val="single"/>
        </w:rPr>
        <w:t>www.portaldecompraspublicas.com.br.</w:t>
      </w:r>
    </w:p>
    <w:p w:rsidR="00090E10" w:rsidRPr="00CC5567" w:rsidRDefault="00090E10" w:rsidP="002E5D62">
      <w:pPr>
        <w:pStyle w:val="PargrafodaLista"/>
        <w:tabs>
          <w:tab w:val="left" w:pos="1567"/>
        </w:tabs>
        <w:spacing w:line="223" w:lineRule="auto"/>
        <w:ind w:left="567" w:right="993"/>
        <w:rPr>
          <w:sz w:val="20"/>
          <w:szCs w:val="20"/>
        </w:rPr>
      </w:pPr>
    </w:p>
    <w:p w:rsidR="00090E10" w:rsidRPr="00CC5567" w:rsidRDefault="0009585E" w:rsidP="002E5D62">
      <w:pPr>
        <w:pStyle w:val="Ttulo1"/>
        <w:numPr>
          <w:ilvl w:val="0"/>
          <w:numId w:val="38"/>
        </w:numPr>
        <w:tabs>
          <w:tab w:val="left" w:pos="1001"/>
          <w:tab w:val="left" w:pos="10102"/>
        </w:tabs>
        <w:ind w:left="567" w:hanging="457"/>
      </w:pPr>
      <w:r w:rsidRPr="00CC5567">
        <w:rPr>
          <w:shd w:val="clear" w:color="auto" w:fill="D5E2BB"/>
        </w:rPr>
        <w:t>DA</w:t>
      </w:r>
      <w:r w:rsidR="0088026A" w:rsidRPr="00CC5567">
        <w:rPr>
          <w:shd w:val="clear" w:color="auto" w:fill="D5E2BB"/>
        </w:rPr>
        <w:t>S INFRAÇÕES ADMINISTRATIVAS E SANÇÕES</w:t>
      </w:r>
      <w:r w:rsidRPr="00CC5567">
        <w:rPr>
          <w:shd w:val="clear" w:color="auto" w:fill="D5E2BB"/>
        </w:rPr>
        <w:t>.</w:t>
      </w:r>
      <w:r w:rsidRPr="00CC5567">
        <w:rPr>
          <w:shd w:val="clear" w:color="auto" w:fill="D5E2BB"/>
        </w:rPr>
        <w:tab/>
      </w:r>
    </w:p>
    <w:p w:rsidR="00090E10" w:rsidRPr="00CC5567" w:rsidRDefault="00090E10" w:rsidP="002E5D62">
      <w:pPr>
        <w:pStyle w:val="Corpodetexto"/>
        <w:spacing w:before="7"/>
        <w:ind w:left="567"/>
        <w:rPr>
          <w:b/>
        </w:rPr>
      </w:pPr>
    </w:p>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Comete infração administrativa, nos termos da lei, o licitante que, com dolo ou culpa: </w:t>
      </w:r>
    </w:p>
    <w:p w:rsidR="007F4E0E" w:rsidRPr="00CC5567" w:rsidRDefault="007F4E0E" w:rsidP="002E5D62">
      <w:pPr>
        <w:pStyle w:val="Nivel3"/>
        <w:numPr>
          <w:ilvl w:val="2"/>
          <w:numId w:val="38"/>
        </w:numPr>
        <w:ind w:hanging="5"/>
        <w:rPr>
          <w:rFonts w:ascii="Verdana" w:hAnsi="Verdana"/>
        </w:rPr>
      </w:pPr>
      <w:bookmarkStart w:id="3" w:name="_Ref114668085"/>
      <w:bookmarkStart w:id="4" w:name="_Hlk114652595"/>
      <w:r w:rsidRPr="00CC5567">
        <w:rPr>
          <w:rFonts w:ascii="Verdana" w:hAnsi="Verdana"/>
        </w:rPr>
        <w:t>deixar de entregar a documentação exigida para o certame ou não entregar qualquer documento que tenha sido solicitado pelo/a pregoeiro/a durante o certame;</w:t>
      </w:r>
      <w:bookmarkEnd w:id="3"/>
    </w:p>
    <w:p w:rsidR="007F4E0E" w:rsidRPr="00CC5567" w:rsidRDefault="007F4E0E" w:rsidP="002E5D62">
      <w:pPr>
        <w:pStyle w:val="Nivel3"/>
        <w:numPr>
          <w:ilvl w:val="2"/>
          <w:numId w:val="38"/>
        </w:numPr>
        <w:ind w:hanging="5"/>
        <w:rPr>
          <w:rFonts w:ascii="Verdana" w:hAnsi="Verdana"/>
        </w:rPr>
      </w:pPr>
      <w:bookmarkStart w:id="5" w:name="_Ref114668108"/>
      <w:r w:rsidRPr="00CC5567">
        <w:rPr>
          <w:rFonts w:ascii="Verdana" w:hAnsi="Verdana"/>
        </w:rPr>
        <w:t>Salvo em decorrência de fato superveniente devidamente justificado, não mantiver a proposta em especial quando:</w:t>
      </w:r>
      <w:bookmarkEnd w:id="5"/>
    </w:p>
    <w:p w:rsidR="007F4E0E" w:rsidRPr="00CC5567" w:rsidRDefault="007F4E0E" w:rsidP="002E5D62">
      <w:pPr>
        <w:pStyle w:val="Nivel4"/>
        <w:numPr>
          <w:ilvl w:val="3"/>
          <w:numId w:val="38"/>
        </w:numPr>
        <w:ind w:hanging="5"/>
        <w:rPr>
          <w:rFonts w:ascii="Verdana" w:hAnsi="Verdana"/>
        </w:rPr>
      </w:pPr>
      <w:r w:rsidRPr="00CC5567">
        <w:rPr>
          <w:rFonts w:ascii="Verdana" w:hAnsi="Verdana"/>
        </w:rPr>
        <w:t xml:space="preserve">não enviar a proposta adequada ao último lance ofertado ou após a negociação; </w:t>
      </w:r>
    </w:p>
    <w:p w:rsidR="007F4E0E" w:rsidRPr="00CC5567" w:rsidRDefault="007F4E0E" w:rsidP="002E5D62">
      <w:pPr>
        <w:pStyle w:val="Nivel4"/>
        <w:numPr>
          <w:ilvl w:val="3"/>
          <w:numId w:val="38"/>
        </w:numPr>
        <w:ind w:hanging="5"/>
        <w:rPr>
          <w:rFonts w:ascii="Verdana" w:hAnsi="Verdana"/>
        </w:rPr>
      </w:pPr>
      <w:r w:rsidRPr="00CC5567">
        <w:rPr>
          <w:rFonts w:ascii="Verdana" w:hAnsi="Verdana"/>
        </w:rPr>
        <w:t xml:space="preserve">recusar-se a enviar o detalhamento da proposta quando exigível; </w:t>
      </w:r>
    </w:p>
    <w:p w:rsidR="007F4E0E" w:rsidRPr="00CC5567" w:rsidRDefault="007F4E0E" w:rsidP="002E5D62">
      <w:pPr>
        <w:pStyle w:val="Nivel4"/>
        <w:numPr>
          <w:ilvl w:val="3"/>
          <w:numId w:val="38"/>
        </w:numPr>
        <w:ind w:hanging="5"/>
        <w:rPr>
          <w:rFonts w:ascii="Verdana" w:hAnsi="Verdana"/>
        </w:rPr>
      </w:pPr>
      <w:r w:rsidRPr="00CC5567">
        <w:rPr>
          <w:rFonts w:ascii="Verdana" w:hAnsi="Verdana"/>
        </w:rPr>
        <w:t xml:space="preserve">pedir para ser desclassificado quando encerrada a etapa competitiva; ou </w:t>
      </w:r>
    </w:p>
    <w:p w:rsidR="007F4E0E" w:rsidRPr="00CC5567" w:rsidRDefault="007F4E0E" w:rsidP="002E5D62">
      <w:pPr>
        <w:pStyle w:val="Nivel4"/>
        <w:numPr>
          <w:ilvl w:val="3"/>
          <w:numId w:val="38"/>
        </w:numPr>
        <w:ind w:hanging="5"/>
        <w:rPr>
          <w:rFonts w:ascii="Verdana" w:hAnsi="Verdana"/>
        </w:rPr>
      </w:pPr>
      <w:r w:rsidRPr="00CC5567">
        <w:rPr>
          <w:rFonts w:ascii="Verdana" w:hAnsi="Verdana"/>
        </w:rPr>
        <w:t>deixar de apresentar amostra;</w:t>
      </w:r>
    </w:p>
    <w:p w:rsidR="007F4E0E" w:rsidRPr="00CC5567" w:rsidRDefault="007F4E0E" w:rsidP="002E5D62">
      <w:pPr>
        <w:pStyle w:val="Nivel4"/>
        <w:numPr>
          <w:ilvl w:val="3"/>
          <w:numId w:val="38"/>
        </w:numPr>
        <w:ind w:hanging="5"/>
        <w:rPr>
          <w:rFonts w:ascii="Verdana" w:hAnsi="Verdana"/>
        </w:rPr>
      </w:pPr>
      <w:r w:rsidRPr="00CC5567">
        <w:rPr>
          <w:rFonts w:ascii="Verdana" w:hAnsi="Verdana"/>
        </w:rPr>
        <w:t xml:space="preserve">apresentar proposta ou amostra em desacordo com as especificações do edital; </w:t>
      </w:r>
    </w:p>
    <w:p w:rsidR="007F4E0E" w:rsidRPr="00CC5567" w:rsidRDefault="007F4E0E" w:rsidP="002E5D62">
      <w:pPr>
        <w:pStyle w:val="Nivel3"/>
        <w:numPr>
          <w:ilvl w:val="2"/>
          <w:numId w:val="38"/>
        </w:numPr>
        <w:ind w:hanging="5"/>
        <w:rPr>
          <w:rFonts w:ascii="Verdana" w:hAnsi="Verdana"/>
        </w:rPr>
      </w:pPr>
      <w:bookmarkStart w:id="6" w:name="_Ref114668139"/>
      <w:r w:rsidRPr="00CC5567">
        <w:rPr>
          <w:rFonts w:ascii="Verdana" w:hAnsi="Verdana"/>
        </w:rPr>
        <w:t>não celebrar o contrato ou não entregar a documentação exigida para a contratação, quando convocado dentro do prazo de validade de sua proposta;</w:t>
      </w:r>
      <w:bookmarkEnd w:id="6"/>
    </w:p>
    <w:p w:rsidR="007F4E0E" w:rsidRPr="00CC5567" w:rsidRDefault="007F4E0E" w:rsidP="002E5D62">
      <w:pPr>
        <w:pStyle w:val="Nivel4"/>
        <w:numPr>
          <w:ilvl w:val="3"/>
          <w:numId w:val="38"/>
        </w:numPr>
        <w:ind w:hanging="5"/>
        <w:rPr>
          <w:rFonts w:ascii="Verdana" w:hAnsi="Verdana"/>
        </w:rPr>
      </w:pPr>
      <w:r w:rsidRPr="00CC5567">
        <w:rPr>
          <w:rFonts w:ascii="Verdana" w:hAnsi="Verdana"/>
        </w:rPr>
        <w:t>recusar-se, sem justificativa, a assinar o contrato ou a ata de registro de preço, ou a aceitar ou retirar o instrumento equivalente no prazo estabelecido pela Administração;</w:t>
      </w:r>
    </w:p>
    <w:p w:rsidR="007F4E0E" w:rsidRPr="00CC5567" w:rsidRDefault="007F4E0E" w:rsidP="002E5D62">
      <w:pPr>
        <w:pStyle w:val="Nivel3"/>
        <w:numPr>
          <w:ilvl w:val="2"/>
          <w:numId w:val="38"/>
        </w:numPr>
        <w:ind w:hanging="5"/>
        <w:rPr>
          <w:rFonts w:ascii="Verdana" w:hAnsi="Verdana"/>
        </w:rPr>
      </w:pPr>
      <w:bookmarkStart w:id="7" w:name="_Ref114668249"/>
      <w:r w:rsidRPr="00CC5567">
        <w:rPr>
          <w:rFonts w:ascii="Verdana" w:hAnsi="Verdana"/>
        </w:rPr>
        <w:t>apresentar declaração ou documentação falsa exigida para o certame ou prestar declaração falsa durante a licitação</w:t>
      </w:r>
      <w:bookmarkEnd w:id="7"/>
    </w:p>
    <w:p w:rsidR="007F4E0E" w:rsidRPr="00CC5567" w:rsidRDefault="007F4E0E" w:rsidP="002E5D62">
      <w:pPr>
        <w:pStyle w:val="Nivel3"/>
        <w:numPr>
          <w:ilvl w:val="2"/>
          <w:numId w:val="38"/>
        </w:numPr>
        <w:ind w:hanging="5"/>
        <w:rPr>
          <w:rFonts w:ascii="Verdana" w:hAnsi="Verdana"/>
        </w:rPr>
      </w:pPr>
      <w:bookmarkStart w:id="8" w:name="_Ref114668245"/>
      <w:r w:rsidRPr="00CC5567">
        <w:rPr>
          <w:rFonts w:ascii="Verdana" w:hAnsi="Verdana"/>
        </w:rPr>
        <w:t>fraudar a licitação</w:t>
      </w:r>
      <w:bookmarkEnd w:id="8"/>
    </w:p>
    <w:p w:rsidR="007F4E0E" w:rsidRPr="00CC5567" w:rsidRDefault="007F4E0E" w:rsidP="002E5D62">
      <w:pPr>
        <w:pStyle w:val="Nivel3"/>
        <w:numPr>
          <w:ilvl w:val="2"/>
          <w:numId w:val="38"/>
        </w:numPr>
        <w:ind w:hanging="5"/>
        <w:rPr>
          <w:rFonts w:ascii="Verdana" w:hAnsi="Verdana"/>
        </w:rPr>
      </w:pPr>
      <w:bookmarkStart w:id="9" w:name="_Ref114668247"/>
      <w:r w:rsidRPr="00CC5567">
        <w:rPr>
          <w:rFonts w:ascii="Verdana" w:hAnsi="Verdana"/>
        </w:rPr>
        <w:t>comportar-se de modo inidôneo ou cometer fraude de qualquer natureza, em especial quando:</w:t>
      </w:r>
      <w:bookmarkEnd w:id="9"/>
    </w:p>
    <w:p w:rsidR="007F4E0E" w:rsidRPr="00CC5567" w:rsidRDefault="007F4E0E" w:rsidP="002E5D62">
      <w:pPr>
        <w:pStyle w:val="Nivel4"/>
        <w:numPr>
          <w:ilvl w:val="3"/>
          <w:numId w:val="38"/>
        </w:numPr>
        <w:ind w:hanging="5"/>
        <w:rPr>
          <w:rFonts w:ascii="Verdana" w:hAnsi="Verdana"/>
        </w:rPr>
      </w:pPr>
      <w:r w:rsidRPr="00CC5567">
        <w:rPr>
          <w:rFonts w:ascii="Verdana" w:hAnsi="Verdana"/>
        </w:rPr>
        <w:t xml:space="preserve">agir em conluio ou em desconformidade com a lei; </w:t>
      </w:r>
    </w:p>
    <w:p w:rsidR="007F4E0E" w:rsidRPr="00CC5567" w:rsidRDefault="007F4E0E" w:rsidP="000E1D68">
      <w:pPr>
        <w:pStyle w:val="Nivel4"/>
        <w:numPr>
          <w:ilvl w:val="3"/>
          <w:numId w:val="38"/>
        </w:numPr>
        <w:ind w:left="709" w:hanging="5"/>
        <w:rPr>
          <w:rFonts w:ascii="Verdana" w:hAnsi="Verdana"/>
        </w:rPr>
      </w:pPr>
      <w:r w:rsidRPr="00CC5567">
        <w:rPr>
          <w:rFonts w:ascii="Verdana" w:hAnsi="Verdana"/>
        </w:rPr>
        <w:t xml:space="preserve">induzir deliberadamente a erro no julgamento; </w:t>
      </w:r>
    </w:p>
    <w:p w:rsidR="007F4E0E" w:rsidRPr="00CC5567" w:rsidRDefault="007F4E0E" w:rsidP="000E1D68">
      <w:pPr>
        <w:pStyle w:val="Nivel4"/>
        <w:numPr>
          <w:ilvl w:val="3"/>
          <w:numId w:val="38"/>
        </w:numPr>
        <w:ind w:left="709" w:hanging="5"/>
        <w:rPr>
          <w:rFonts w:ascii="Verdana" w:hAnsi="Verdana"/>
        </w:rPr>
      </w:pPr>
      <w:r w:rsidRPr="00CC5567">
        <w:rPr>
          <w:rFonts w:ascii="Verdana" w:hAnsi="Verdana"/>
        </w:rPr>
        <w:t xml:space="preserve">apresentar amostra falsificada ou deteriorada; </w:t>
      </w:r>
    </w:p>
    <w:p w:rsidR="007F4E0E" w:rsidRPr="00CC5567" w:rsidRDefault="007F4E0E" w:rsidP="002E5D62">
      <w:pPr>
        <w:pStyle w:val="Nivel3"/>
        <w:numPr>
          <w:ilvl w:val="2"/>
          <w:numId w:val="38"/>
        </w:numPr>
        <w:ind w:hanging="5"/>
        <w:rPr>
          <w:rFonts w:ascii="Verdana" w:hAnsi="Verdana"/>
        </w:rPr>
      </w:pPr>
      <w:bookmarkStart w:id="10" w:name="_Ref114668251"/>
      <w:r w:rsidRPr="00CC5567">
        <w:rPr>
          <w:rFonts w:ascii="Verdana" w:hAnsi="Verdana"/>
        </w:rPr>
        <w:t>praticar atos ilícitos com vistas a frustrar os objetivos da licitação</w:t>
      </w:r>
      <w:bookmarkEnd w:id="10"/>
    </w:p>
    <w:p w:rsidR="007F4E0E" w:rsidRPr="00CC5567" w:rsidRDefault="007F4E0E" w:rsidP="002E5D62">
      <w:pPr>
        <w:pStyle w:val="Nivel3"/>
        <w:numPr>
          <w:ilvl w:val="2"/>
          <w:numId w:val="38"/>
        </w:numPr>
        <w:ind w:hanging="5"/>
        <w:rPr>
          <w:rFonts w:ascii="Verdana" w:hAnsi="Verdana"/>
        </w:rPr>
      </w:pPr>
      <w:bookmarkStart w:id="11" w:name="_Ref114668252"/>
      <w:r w:rsidRPr="00CC5567">
        <w:rPr>
          <w:rFonts w:ascii="Verdana" w:hAnsi="Verdana"/>
        </w:rPr>
        <w:t xml:space="preserve">praticar ato lesivo previsto no </w:t>
      </w:r>
      <w:hyperlink r:id="rId40" w:anchor="art5" w:history="1">
        <w:r w:rsidRPr="00CC5567">
          <w:rPr>
            <w:rStyle w:val="Hyperlink"/>
            <w:rFonts w:ascii="Verdana" w:hAnsi="Verdana"/>
          </w:rPr>
          <w:t>art. 5º da Lei n.º 12.846, de 2013</w:t>
        </w:r>
      </w:hyperlink>
      <w:r w:rsidRPr="00CC5567">
        <w:rPr>
          <w:rFonts w:ascii="Verdana" w:hAnsi="Verdana"/>
        </w:rPr>
        <w:t>.</w:t>
      </w:r>
      <w:bookmarkEnd w:id="11"/>
    </w:p>
    <w:bookmarkEnd w:id="4"/>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Com fulcro na </w:t>
      </w:r>
      <w:hyperlink r:id="rId41" w:history="1">
        <w:r w:rsidRPr="00CC5567">
          <w:rPr>
            <w:rStyle w:val="Hyperlink"/>
            <w:rFonts w:ascii="Verdana" w:hAnsi="Verdana"/>
          </w:rPr>
          <w:t>Lei nº 14.133, de 2021</w:t>
        </w:r>
      </w:hyperlink>
      <w:r w:rsidRPr="00CC5567">
        <w:rPr>
          <w:rFonts w:ascii="Verdana" w:hAnsi="Verdana"/>
        </w:rPr>
        <w:t xml:space="preserve">, a Administração poderá, garantida a prévia defesa, aplicar aos licitantes e/ou adjudicatários as seguintes sanções, sem prejuízo das responsabilidades civil e criminal: </w:t>
      </w:r>
    </w:p>
    <w:p w:rsidR="007F4E0E" w:rsidRPr="00CC5567" w:rsidRDefault="007F4E0E" w:rsidP="002E5D62">
      <w:pPr>
        <w:pStyle w:val="Nivel3"/>
        <w:numPr>
          <w:ilvl w:val="2"/>
          <w:numId w:val="38"/>
        </w:numPr>
        <w:ind w:hanging="5"/>
        <w:rPr>
          <w:rFonts w:ascii="Verdana" w:hAnsi="Verdana"/>
        </w:rPr>
      </w:pPr>
      <w:r w:rsidRPr="00CC5567">
        <w:rPr>
          <w:rFonts w:ascii="Verdana" w:hAnsi="Verdana"/>
        </w:rPr>
        <w:t xml:space="preserve">advertência; </w:t>
      </w:r>
    </w:p>
    <w:p w:rsidR="007F4E0E" w:rsidRPr="00CC5567" w:rsidRDefault="007F4E0E" w:rsidP="002E5D62">
      <w:pPr>
        <w:pStyle w:val="Nivel3"/>
        <w:numPr>
          <w:ilvl w:val="2"/>
          <w:numId w:val="38"/>
        </w:numPr>
        <w:ind w:hanging="5"/>
        <w:rPr>
          <w:rFonts w:ascii="Verdana" w:hAnsi="Verdana"/>
        </w:rPr>
      </w:pPr>
      <w:r w:rsidRPr="00CC5567">
        <w:rPr>
          <w:rFonts w:ascii="Verdana" w:hAnsi="Verdana"/>
        </w:rPr>
        <w:t>multa;</w:t>
      </w:r>
    </w:p>
    <w:p w:rsidR="007F4E0E" w:rsidRPr="00CC5567" w:rsidRDefault="007F4E0E" w:rsidP="002E5D62">
      <w:pPr>
        <w:pStyle w:val="Nivel3"/>
        <w:numPr>
          <w:ilvl w:val="2"/>
          <w:numId w:val="38"/>
        </w:numPr>
        <w:ind w:hanging="5"/>
        <w:rPr>
          <w:rFonts w:ascii="Verdana" w:hAnsi="Verdana"/>
        </w:rPr>
      </w:pPr>
      <w:r w:rsidRPr="00CC5567">
        <w:rPr>
          <w:rFonts w:ascii="Verdana" w:hAnsi="Verdana"/>
        </w:rPr>
        <w:t>impedimento de licitar e contratar e</w:t>
      </w:r>
    </w:p>
    <w:p w:rsidR="007F4E0E" w:rsidRPr="00CC5567" w:rsidRDefault="007F4E0E" w:rsidP="002E5D62">
      <w:pPr>
        <w:pStyle w:val="Nivel3"/>
        <w:numPr>
          <w:ilvl w:val="2"/>
          <w:numId w:val="38"/>
        </w:numPr>
        <w:ind w:hanging="5"/>
        <w:rPr>
          <w:rFonts w:ascii="Verdana" w:hAnsi="Verdana"/>
        </w:rPr>
      </w:pPr>
      <w:r w:rsidRPr="00CC5567">
        <w:rPr>
          <w:rFonts w:ascii="Verdana" w:hAnsi="Verdana"/>
        </w:rPr>
        <w:lastRenderedPageBreak/>
        <w:t>declaração de inidoneidade para licitar ou contratar, enquanto perdurarem os motivos determinantes da punição ou até que seja promovida sua reabilitação perante a própria autoridade que aplicou a penalidade.</w:t>
      </w:r>
    </w:p>
    <w:p w:rsidR="007F4E0E" w:rsidRPr="00CC5567" w:rsidRDefault="007F4E0E" w:rsidP="002E5D62">
      <w:pPr>
        <w:pStyle w:val="Nivel2"/>
        <w:numPr>
          <w:ilvl w:val="1"/>
          <w:numId w:val="38"/>
        </w:numPr>
        <w:ind w:hanging="5"/>
        <w:rPr>
          <w:rFonts w:ascii="Verdana" w:hAnsi="Verdana"/>
        </w:rPr>
      </w:pPr>
      <w:r w:rsidRPr="00CC5567">
        <w:rPr>
          <w:rFonts w:ascii="Verdana" w:hAnsi="Verdana"/>
        </w:rPr>
        <w:t>Na aplicação das sanções serão considerados:</w:t>
      </w:r>
    </w:p>
    <w:p w:rsidR="007F4E0E" w:rsidRPr="00CC5567" w:rsidRDefault="007F4E0E" w:rsidP="002E5D62">
      <w:pPr>
        <w:pStyle w:val="Nivel3"/>
        <w:numPr>
          <w:ilvl w:val="2"/>
          <w:numId w:val="38"/>
        </w:numPr>
        <w:ind w:hanging="5"/>
        <w:rPr>
          <w:rFonts w:ascii="Verdana" w:hAnsi="Verdana"/>
        </w:rPr>
      </w:pPr>
      <w:r w:rsidRPr="00CC5567">
        <w:rPr>
          <w:rFonts w:ascii="Verdana" w:hAnsi="Verdana"/>
        </w:rPr>
        <w:t>a natureza e a gravidade da infração cometida.</w:t>
      </w:r>
    </w:p>
    <w:p w:rsidR="007F4E0E" w:rsidRPr="00CC5567" w:rsidRDefault="007F4E0E" w:rsidP="002E5D62">
      <w:pPr>
        <w:pStyle w:val="Nivel3"/>
        <w:numPr>
          <w:ilvl w:val="2"/>
          <w:numId w:val="38"/>
        </w:numPr>
        <w:ind w:hanging="5"/>
        <w:rPr>
          <w:rFonts w:ascii="Verdana" w:hAnsi="Verdana"/>
        </w:rPr>
      </w:pPr>
      <w:r w:rsidRPr="00CC5567">
        <w:rPr>
          <w:rFonts w:ascii="Verdana" w:hAnsi="Verdana"/>
        </w:rPr>
        <w:t>as peculiaridades do caso concreto</w:t>
      </w:r>
    </w:p>
    <w:p w:rsidR="007F4E0E" w:rsidRPr="00CC5567" w:rsidRDefault="007F4E0E" w:rsidP="002E5D62">
      <w:pPr>
        <w:pStyle w:val="Nivel3"/>
        <w:numPr>
          <w:ilvl w:val="2"/>
          <w:numId w:val="38"/>
        </w:numPr>
        <w:ind w:hanging="5"/>
        <w:rPr>
          <w:rFonts w:ascii="Verdana" w:hAnsi="Verdana"/>
        </w:rPr>
      </w:pPr>
      <w:r w:rsidRPr="00CC5567">
        <w:rPr>
          <w:rFonts w:ascii="Verdana" w:hAnsi="Verdana"/>
        </w:rPr>
        <w:t>as circunstâncias agravantes ou atenuantes</w:t>
      </w:r>
    </w:p>
    <w:p w:rsidR="007F4E0E" w:rsidRPr="00CC5567" w:rsidRDefault="007F4E0E" w:rsidP="002E5D62">
      <w:pPr>
        <w:pStyle w:val="Nivel3"/>
        <w:numPr>
          <w:ilvl w:val="2"/>
          <w:numId w:val="38"/>
        </w:numPr>
        <w:ind w:hanging="5"/>
        <w:rPr>
          <w:rFonts w:ascii="Verdana" w:hAnsi="Verdana"/>
        </w:rPr>
      </w:pPr>
      <w:r w:rsidRPr="00CC5567">
        <w:rPr>
          <w:rFonts w:ascii="Verdana" w:hAnsi="Verdana"/>
        </w:rPr>
        <w:t>os danos que dela provierem para a Administração Pública</w:t>
      </w:r>
    </w:p>
    <w:p w:rsidR="007F4E0E" w:rsidRPr="00CC5567" w:rsidRDefault="007F4E0E" w:rsidP="002E5D62">
      <w:pPr>
        <w:pStyle w:val="Nivel3"/>
        <w:numPr>
          <w:ilvl w:val="2"/>
          <w:numId w:val="38"/>
        </w:numPr>
        <w:ind w:hanging="5"/>
        <w:rPr>
          <w:rFonts w:ascii="Verdana" w:hAnsi="Verdana"/>
        </w:rPr>
      </w:pPr>
      <w:r w:rsidRPr="00CC5567">
        <w:rPr>
          <w:rFonts w:ascii="Verdana" w:hAnsi="Verdana"/>
        </w:rPr>
        <w:t>a implantação ou o aperfeiçoamento de programa de integridade, conforme normas e orientações dos órgãos de controle.</w:t>
      </w:r>
    </w:p>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A multa será recolhida em percentual de 0,5% a 30% incidente sobre o valor do contrato licitado, recolhida no prazo máximo de </w:t>
      </w:r>
      <w:r w:rsidRPr="00CC5567">
        <w:rPr>
          <w:rFonts w:ascii="Verdana" w:hAnsi="Verdana"/>
          <w:b/>
          <w:bCs/>
          <w:color w:val="auto"/>
        </w:rPr>
        <w:t>15 (quinze) dias</w:t>
      </w:r>
      <w:r w:rsidRPr="00CC5567">
        <w:rPr>
          <w:rFonts w:ascii="Verdana" w:hAnsi="Verdana"/>
        </w:rPr>
        <w:t xml:space="preserve">úteis, a contar da comunicação oficial. </w:t>
      </w:r>
    </w:p>
    <w:p w:rsidR="007F4E0E" w:rsidRPr="00CC5567" w:rsidRDefault="007F4E0E" w:rsidP="002E5D62">
      <w:pPr>
        <w:pStyle w:val="Nivel3"/>
        <w:numPr>
          <w:ilvl w:val="2"/>
          <w:numId w:val="38"/>
        </w:numPr>
        <w:ind w:hanging="5"/>
        <w:rPr>
          <w:rFonts w:ascii="Verdana" w:hAnsi="Verdana"/>
        </w:rPr>
      </w:pPr>
      <w:bookmarkStart w:id="12" w:name="_Hlk113876035"/>
      <w:r w:rsidRPr="00CC5567">
        <w:rPr>
          <w:rFonts w:ascii="Verdana" w:hAnsi="Verdana"/>
        </w:rPr>
        <w:t xml:space="preserve">Para as infrações previstas nos itens </w:t>
      </w:r>
      <w:fldSimple w:instr=" REF _Ref114668085 \r \h  \* MERGEFORMAT ">
        <w:r w:rsidR="00C30E47">
          <w:rPr>
            <w:rFonts w:ascii="Verdana" w:hAnsi="Verdana"/>
          </w:rPr>
          <w:t>11</w:t>
        </w:r>
        <w:r w:rsidRPr="00CC5567">
          <w:rPr>
            <w:rFonts w:ascii="Verdana" w:hAnsi="Verdana"/>
          </w:rPr>
          <w:t>.1.1</w:t>
        </w:r>
      </w:fldSimple>
      <w:r w:rsidRPr="00CC5567">
        <w:rPr>
          <w:rFonts w:ascii="Verdana" w:hAnsi="Verdana"/>
        </w:rPr>
        <w:t xml:space="preserve">, </w:t>
      </w:r>
      <w:fldSimple w:instr=" REF _Ref114668108 \r \h  \* MERGEFORMAT ">
        <w:r w:rsidRPr="00CC5567">
          <w:rPr>
            <w:rFonts w:ascii="Verdana" w:hAnsi="Verdana"/>
          </w:rPr>
          <w:t>1</w:t>
        </w:r>
        <w:r w:rsidR="00C30E47">
          <w:rPr>
            <w:rFonts w:ascii="Verdana" w:hAnsi="Verdana"/>
          </w:rPr>
          <w:t>1</w:t>
        </w:r>
        <w:r w:rsidRPr="00CC5567">
          <w:rPr>
            <w:rFonts w:ascii="Verdana" w:hAnsi="Verdana"/>
          </w:rPr>
          <w:t>.1.2</w:t>
        </w:r>
      </w:fldSimple>
      <w:r w:rsidRPr="00CC5567">
        <w:rPr>
          <w:rFonts w:ascii="Verdana" w:hAnsi="Verdana"/>
        </w:rPr>
        <w:t xml:space="preserve"> e </w:t>
      </w:r>
      <w:fldSimple w:instr=" REF _Ref114668139 \r \h  \* MERGEFORMAT ">
        <w:r w:rsidRPr="00CC5567">
          <w:rPr>
            <w:rFonts w:ascii="Verdana" w:hAnsi="Verdana"/>
          </w:rPr>
          <w:t>1</w:t>
        </w:r>
        <w:r w:rsidR="00C30E47">
          <w:rPr>
            <w:rFonts w:ascii="Verdana" w:hAnsi="Verdana"/>
          </w:rPr>
          <w:t>1</w:t>
        </w:r>
        <w:r w:rsidRPr="00CC5567">
          <w:rPr>
            <w:rFonts w:ascii="Verdana" w:hAnsi="Verdana"/>
          </w:rPr>
          <w:t>.1.3</w:t>
        </w:r>
      </w:fldSimple>
      <w:r w:rsidRPr="00CC5567">
        <w:rPr>
          <w:rFonts w:ascii="Verdana" w:hAnsi="Verdana"/>
        </w:rPr>
        <w:t xml:space="preserve">, a multa será de </w:t>
      </w:r>
      <w:r w:rsidRPr="00CC5567">
        <w:rPr>
          <w:rFonts w:ascii="Verdana" w:hAnsi="Verdana"/>
          <w:color w:val="auto"/>
        </w:rPr>
        <w:t xml:space="preserve">0,5% a 15% </w:t>
      </w:r>
      <w:r w:rsidRPr="00CC5567">
        <w:rPr>
          <w:rFonts w:ascii="Verdana" w:hAnsi="Verdana"/>
        </w:rPr>
        <w:t>do valor do contrato licitado.</w:t>
      </w:r>
    </w:p>
    <w:bookmarkEnd w:id="12"/>
    <w:p w:rsidR="007F4E0E" w:rsidRPr="00CC5567" w:rsidRDefault="007F4E0E" w:rsidP="002E5D62">
      <w:pPr>
        <w:pStyle w:val="Nivel3"/>
        <w:numPr>
          <w:ilvl w:val="2"/>
          <w:numId w:val="38"/>
        </w:numPr>
        <w:ind w:hanging="5"/>
        <w:rPr>
          <w:rFonts w:ascii="Verdana" w:hAnsi="Verdana"/>
        </w:rPr>
      </w:pPr>
      <w:r w:rsidRPr="00CC5567">
        <w:rPr>
          <w:rFonts w:ascii="Verdana" w:hAnsi="Verdana"/>
        </w:rPr>
        <w:t xml:space="preserve">Para as infrações previstas nos itens </w:t>
      </w:r>
      <w:fldSimple w:instr=" REF _Ref114668249 \r \h  \* MERGEFORMAT ">
        <w:r w:rsidRPr="00CC5567">
          <w:rPr>
            <w:rFonts w:ascii="Verdana" w:hAnsi="Verdana"/>
          </w:rPr>
          <w:t>1</w:t>
        </w:r>
        <w:r w:rsidR="00C30E47">
          <w:rPr>
            <w:rFonts w:ascii="Verdana" w:hAnsi="Verdana"/>
          </w:rPr>
          <w:t>1</w:t>
        </w:r>
        <w:r w:rsidRPr="00CC5567">
          <w:rPr>
            <w:rFonts w:ascii="Verdana" w:hAnsi="Verdana"/>
          </w:rPr>
          <w:t>.1.4</w:t>
        </w:r>
      </w:fldSimple>
      <w:r w:rsidRPr="00CC5567">
        <w:rPr>
          <w:rFonts w:ascii="Verdana" w:hAnsi="Verdana"/>
        </w:rPr>
        <w:t xml:space="preserve">, </w:t>
      </w:r>
      <w:fldSimple w:instr=" REF _Ref114668245 \r \h  \* MERGEFORMAT ">
        <w:r w:rsidRPr="00CC5567">
          <w:rPr>
            <w:rFonts w:ascii="Verdana" w:hAnsi="Verdana"/>
          </w:rPr>
          <w:t>1</w:t>
        </w:r>
        <w:r w:rsidR="00C30E47">
          <w:rPr>
            <w:rFonts w:ascii="Verdana" w:hAnsi="Verdana"/>
          </w:rPr>
          <w:t>1</w:t>
        </w:r>
        <w:r w:rsidRPr="00CC5567">
          <w:rPr>
            <w:rFonts w:ascii="Verdana" w:hAnsi="Verdana"/>
          </w:rPr>
          <w:t>.1.5</w:t>
        </w:r>
      </w:fldSimple>
      <w:r w:rsidRPr="00CC5567">
        <w:rPr>
          <w:rFonts w:ascii="Verdana" w:hAnsi="Verdana"/>
        </w:rPr>
        <w:t xml:space="preserve">, </w:t>
      </w:r>
      <w:fldSimple w:instr=" REF _Ref114668247 \r \h  \* MERGEFORMAT ">
        <w:r w:rsidRPr="00CC5567">
          <w:rPr>
            <w:rFonts w:ascii="Verdana" w:hAnsi="Verdana"/>
          </w:rPr>
          <w:t>1</w:t>
        </w:r>
        <w:r w:rsidR="00C30E47">
          <w:rPr>
            <w:rFonts w:ascii="Verdana" w:hAnsi="Verdana"/>
          </w:rPr>
          <w:t>1</w:t>
        </w:r>
        <w:r w:rsidRPr="00CC5567">
          <w:rPr>
            <w:rFonts w:ascii="Verdana" w:hAnsi="Verdana"/>
          </w:rPr>
          <w:t>.1.6</w:t>
        </w:r>
      </w:fldSimple>
      <w:r w:rsidRPr="00CC5567">
        <w:rPr>
          <w:rFonts w:ascii="Verdana" w:hAnsi="Verdana"/>
        </w:rPr>
        <w:t xml:space="preserve">, </w:t>
      </w:r>
      <w:fldSimple w:instr=" REF _Ref114668251 \r \h  \* MERGEFORMAT ">
        <w:r w:rsidRPr="00CC5567">
          <w:rPr>
            <w:rFonts w:ascii="Verdana" w:hAnsi="Verdana"/>
          </w:rPr>
          <w:t>1</w:t>
        </w:r>
        <w:r w:rsidR="00C30E47">
          <w:rPr>
            <w:rFonts w:ascii="Verdana" w:hAnsi="Verdana"/>
          </w:rPr>
          <w:t>1</w:t>
        </w:r>
        <w:r w:rsidRPr="00CC5567">
          <w:rPr>
            <w:rFonts w:ascii="Verdana" w:hAnsi="Verdana"/>
          </w:rPr>
          <w:t>.1.7</w:t>
        </w:r>
      </w:fldSimple>
      <w:r w:rsidRPr="00CC5567">
        <w:rPr>
          <w:rFonts w:ascii="Verdana" w:hAnsi="Verdana"/>
        </w:rPr>
        <w:t xml:space="preserve"> e </w:t>
      </w:r>
      <w:fldSimple w:instr=" REF _Ref114668252 \r \h  \* MERGEFORMAT ">
        <w:r w:rsidRPr="00CC5567">
          <w:rPr>
            <w:rFonts w:ascii="Verdana" w:hAnsi="Verdana"/>
          </w:rPr>
          <w:t>1</w:t>
        </w:r>
        <w:r w:rsidR="00C30E47">
          <w:rPr>
            <w:rFonts w:ascii="Verdana" w:hAnsi="Verdana"/>
          </w:rPr>
          <w:t>1</w:t>
        </w:r>
        <w:r w:rsidRPr="00CC5567">
          <w:rPr>
            <w:rFonts w:ascii="Verdana" w:hAnsi="Verdana"/>
          </w:rPr>
          <w:t>.1.8</w:t>
        </w:r>
      </w:fldSimple>
      <w:r w:rsidRPr="00CC5567">
        <w:rPr>
          <w:rFonts w:ascii="Verdana" w:hAnsi="Verdana"/>
        </w:rPr>
        <w:t xml:space="preserve">, a multa será de </w:t>
      </w:r>
      <w:r w:rsidRPr="00CC5567">
        <w:rPr>
          <w:rFonts w:ascii="Verdana" w:hAnsi="Verdana"/>
          <w:color w:val="auto"/>
        </w:rPr>
        <w:t xml:space="preserve">15%a 30% </w:t>
      </w:r>
      <w:r w:rsidRPr="00CC5567">
        <w:rPr>
          <w:rFonts w:ascii="Verdana" w:hAnsi="Verdana"/>
        </w:rPr>
        <w:t>do valor do contrato licitado.</w:t>
      </w:r>
    </w:p>
    <w:p w:rsidR="007F4E0E" w:rsidRPr="00CC5567" w:rsidRDefault="007F4E0E" w:rsidP="002E5D62">
      <w:pPr>
        <w:pStyle w:val="Nivel2"/>
        <w:numPr>
          <w:ilvl w:val="1"/>
          <w:numId w:val="38"/>
        </w:numPr>
        <w:ind w:hanging="5"/>
        <w:rPr>
          <w:rFonts w:ascii="Verdana" w:hAnsi="Verdana"/>
        </w:rPr>
      </w:pPr>
      <w:r w:rsidRPr="00CC5567">
        <w:rPr>
          <w:rFonts w:ascii="Verdana" w:hAnsi="Verdana"/>
        </w:rPr>
        <w:t>As sanções de advertência, impedimento de licitar e contratar e declaração de inidoneidade para licitar ou contratar poderão ser aplicadas, cumulativamente ou não, à penalidade de multa.</w:t>
      </w:r>
    </w:p>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Na aplicação da sanção de multa será facultada a defesa do interessado no prazo de </w:t>
      </w:r>
      <w:r w:rsidRPr="00CC5567">
        <w:rPr>
          <w:rFonts w:ascii="Verdana" w:hAnsi="Verdana"/>
          <w:b/>
        </w:rPr>
        <w:t>15 (quinze) dias úteis</w:t>
      </w:r>
      <w:r w:rsidRPr="00CC5567">
        <w:rPr>
          <w:rFonts w:ascii="Verdana" w:hAnsi="Verdana"/>
        </w:rPr>
        <w:t>, contado da data de sua intimação.</w:t>
      </w:r>
    </w:p>
    <w:p w:rsidR="007F4E0E" w:rsidRPr="00CC5567" w:rsidRDefault="007F4E0E" w:rsidP="002E5D62">
      <w:pPr>
        <w:pStyle w:val="Nivel2"/>
        <w:numPr>
          <w:ilvl w:val="1"/>
          <w:numId w:val="38"/>
        </w:numPr>
        <w:ind w:hanging="5"/>
        <w:rPr>
          <w:rFonts w:ascii="Verdana" w:hAnsi="Verdana"/>
        </w:rPr>
      </w:pPr>
      <w:proofErr w:type="gramStart"/>
      <w:r w:rsidRPr="00CC5567">
        <w:rPr>
          <w:rFonts w:ascii="Verdana" w:hAnsi="Verdana"/>
        </w:rPr>
        <w:t>A sanção de impedimento de licitar e contratar será</w:t>
      </w:r>
      <w:proofErr w:type="gramEnd"/>
      <w:r w:rsidRPr="00CC5567">
        <w:rPr>
          <w:rFonts w:ascii="Verdana" w:hAnsi="Verdana"/>
        </w:rPr>
        <w:t xml:space="preserve"> aplicada ao responsável em decorrência das infrações administrativas relacionadas nos itens </w:t>
      </w:r>
      <w:fldSimple w:instr=" REF _Ref114668085 \r \h  \* MERGEFORMAT ">
        <w:r w:rsidR="00C30E47">
          <w:rPr>
            <w:rFonts w:ascii="Verdana" w:hAnsi="Verdana"/>
          </w:rPr>
          <w:t>11</w:t>
        </w:r>
        <w:r w:rsidR="00C30E47" w:rsidRPr="00CC5567">
          <w:rPr>
            <w:rFonts w:ascii="Verdana" w:hAnsi="Verdana"/>
          </w:rPr>
          <w:t>.1.1</w:t>
        </w:r>
      </w:fldSimple>
      <w:r w:rsidR="00C30E47" w:rsidRPr="00CC5567">
        <w:rPr>
          <w:rFonts w:ascii="Verdana" w:hAnsi="Verdana"/>
        </w:rPr>
        <w:t xml:space="preserve">, </w:t>
      </w:r>
      <w:fldSimple w:instr=" REF _Ref114668108 \r \h  \* MERGEFORMAT ">
        <w:r w:rsidR="00C30E47" w:rsidRPr="00CC5567">
          <w:rPr>
            <w:rFonts w:ascii="Verdana" w:hAnsi="Verdana"/>
          </w:rPr>
          <w:t>1</w:t>
        </w:r>
        <w:r w:rsidR="00C30E47">
          <w:rPr>
            <w:rFonts w:ascii="Verdana" w:hAnsi="Verdana"/>
          </w:rPr>
          <w:t>1</w:t>
        </w:r>
        <w:r w:rsidR="00C30E47" w:rsidRPr="00CC5567">
          <w:rPr>
            <w:rFonts w:ascii="Verdana" w:hAnsi="Verdana"/>
          </w:rPr>
          <w:t>.1.2</w:t>
        </w:r>
      </w:fldSimple>
      <w:r w:rsidR="00C30E47" w:rsidRPr="00CC5567">
        <w:rPr>
          <w:rFonts w:ascii="Verdana" w:hAnsi="Verdana"/>
        </w:rPr>
        <w:t xml:space="preserve"> e </w:t>
      </w:r>
      <w:fldSimple w:instr=" REF _Ref114668139 \r \h  \* MERGEFORMAT ">
        <w:r w:rsidR="00C30E47" w:rsidRPr="00CC5567">
          <w:rPr>
            <w:rFonts w:ascii="Verdana" w:hAnsi="Verdana"/>
          </w:rPr>
          <w:t>1</w:t>
        </w:r>
        <w:r w:rsidR="00C30E47">
          <w:rPr>
            <w:rFonts w:ascii="Verdana" w:hAnsi="Verdana"/>
          </w:rPr>
          <w:t>1</w:t>
        </w:r>
        <w:r w:rsidR="00C30E47" w:rsidRPr="00CC5567">
          <w:rPr>
            <w:rFonts w:ascii="Verdana" w:hAnsi="Verdana"/>
          </w:rPr>
          <w:t>.1.3</w:t>
        </w:r>
      </w:fldSimple>
      <w:r w:rsidRPr="00CC5567">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C30E47" w:rsidRPr="00CC5567">
          <w:rPr>
            <w:rFonts w:ascii="Verdana" w:hAnsi="Verdana"/>
          </w:rPr>
          <w:t>1</w:t>
        </w:r>
        <w:r w:rsidR="00C30E47">
          <w:rPr>
            <w:rFonts w:ascii="Verdana" w:hAnsi="Verdana"/>
          </w:rPr>
          <w:t>1</w:t>
        </w:r>
        <w:r w:rsidR="00C30E47" w:rsidRPr="00CC5567">
          <w:rPr>
            <w:rFonts w:ascii="Verdana" w:hAnsi="Verdana"/>
          </w:rPr>
          <w:t>.1.4</w:t>
        </w:r>
      </w:fldSimple>
      <w:r w:rsidR="00C30E47" w:rsidRPr="00CC5567">
        <w:rPr>
          <w:rFonts w:ascii="Verdana" w:hAnsi="Verdana"/>
        </w:rPr>
        <w:t xml:space="preserve">, </w:t>
      </w:r>
      <w:fldSimple w:instr=" REF _Ref114668245 \r \h  \* MERGEFORMAT ">
        <w:r w:rsidR="00C30E47" w:rsidRPr="00CC5567">
          <w:rPr>
            <w:rFonts w:ascii="Verdana" w:hAnsi="Verdana"/>
          </w:rPr>
          <w:t>1</w:t>
        </w:r>
        <w:r w:rsidR="00C30E47">
          <w:rPr>
            <w:rFonts w:ascii="Verdana" w:hAnsi="Verdana"/>
          </w:rPr>
          <w:t>1</w:t>
        </w:r>
        <w:r w:rsidR="00C30E47" w:rsidRPr="00CC5567">
          <w:rPr>
            <w:rFonts w:ascii="Verdana" w:hAnsi="Verdana"/>
          </w:rPr>
          <w:t>.1.5</w:t>
        </w:r>
      </w:fldSimple>
      <w:r w:rsidR="00C30E47" w:rsidRPr="00CC5567">
        <w:rPr>
          <w:rFonts w:ascii="Verdana" w:hAnsi="Verdana"/>
        </w:rPr>
        <w:t xml:space="preserve">, </w:t>
      </w:r>
      <w:fldSimple w:instr=" REF _Ref114668247 \r \h  \* MERGEFORMAT ">
        <w:r w:rsidR="00C30E47" w:rsidRPr="00CC5567">
          <w:rPr>
            <w:rFonts w:ascii="Verdana" w:hAnsi="Verdana"/>
          </w:rPr>
          <w:t>1</w:t>
        </w:r>
        <w:r w:rsidR="00C30E47">
          <w:rPr>
            <w:rFonts w:ascii="Verdana" w:hAnsi="Verdana"/>
          </w:rPr>
          <w:t>1</w:t>
        </w:r>
        <w:r w:rsidR="00C30E47" w:rsidRPr="00CC5567">
          <w:rPr>
            <w:rFonts w:ascii="Verdana" w:hAnsi="Verdana"/>
          </w:rPr>
          <w:t>.1.6</w:t>
        </w:r>
      </w:fldSimple>
      <w:r w:rsidR="00C30E47" w:rsidRPr="00CC5567">
        <w:rPr>
          <w:rFonts w:ascii="Verdana" w:hAnsi="Verdana"/>
        </w:rPr>
        <w:t xml:space="preserve">, </w:t>
      </w:r>
      <w:fldSimple w:instr=" REF _Ref114668251 \r \h  \* MERGEFORMAT ">
        <w:r w:rsidR="00C30E47" w:rsidRPr="00CC5567">
          <w:rPr>
            <w:rFonts w:ascii="Verdana" w:hAnsi="Verdana"/>
          </w:rPr>
          <w:t>1</w:t>
        </w:r>
        <w:r w:rsidR="00C30E47">
          <w:rPr>
            <w:rFonts w:ascii="Verdana" w:hAnsi="Verdana"/>
          </w:rPr>
          <w:t>1</w:t>
        </w:r>
        <w:r w:rsidR="00C30E47" w:rsidRPr="00CC5567">
          <w:rPr>
            <w:rFonts w:ascii="Verdana" w:hAnsi="Verdana"/>
          </w:rPr>
          <w:t>.1.7</w:t>
        </w:r>
      </w:fldSimple>
      <w:r w:rsidRPr="00CC5567">
        <w:rPr>
          <w:rFonts w:ascii="Verdana" w:hAnsi="Verdana"/>
        </w:rPr>
        <w:t xml:space="preserve"> e </w:t>
      </w:r>
      <w:fldSimple w:instr=" REF _Ref114668252 \r \h  \* MERGEFORMAT ">
        <w:r w:rsidRPr="00CC5567">
          <w:rPr>
            <w:rFonts w:ascii="Verdana" w:hAnsi="Verdana"/>
          </w:rPr>
          <w:t>12.1.8</w:t>
        </w:r>
      </w:fldSimple>
      <w:r w:rsidRPr="00CC5567">
        <w:rPr>
          <w:rFonts w:ascii="Verdana" w:hAnsi="Verdana"/>
        </w:rPr>
        <w:t xml:space="preserve">, bem como pelas infrações administrativas previstas nos itens </w:t>
      </w:r>
      <w:fldSimple w:instr=" REF _Ref114668085 \r \h  \* MERGEFORMAT ">
        <w:r w:rsidR="00C30E47">
          <w:rPr>
            <w:rFonts w:ascii="Verdana" w:hAnsi="Verdana"/>
          </w:rPr>
          <w:t>11</w:t>
        </w:r>
        <w:r w:rsidR="00C30E47" w:rsidRPr="00CC5567">
          <w:rPr>
            <w:rFonts w:ascii="Verdana" w:hAnsi="Verdana"/>
          </w:rPr>
          <w:t>.1.1</w:t>
        </w:r>
      </w:fldSimple>
      <w:r w:rsidR="00C30E47" w:rsidRPr="00CC5567">
        <w:rPr>
          <w:rFonts w:ascii="Verdana" w:hAnsi="Verdana"/>
        </w:rPr>
        <w:t xml:space="preserve">, </w:t>
      </w:r>
      <w:fldSimple w:instr=" REF _Ref114668108 \r \h  \* MERGEFORMAT ">
        <w:r w:rsidR="00C30E47" w:rsidRPr="00CC5567">
          <w:rPr>
            <w:rFonts w:ascii="Verdana" w:hAnsi="Verdana"/>
          </w:rPr>
          <w:t>1</w:t>
        </w:r>
        <w:r w:rsidR="00C30E47">
          <w:rPr>
            <w:rFonts w:ascii="Verdana" w:hAnsi="Verdana"/>
          </w:rPr>
          <w:t>1</w:t>
        </w:r>
        <w:r w:rsidR="00C30E47" w:rsidRPr="00CC5567">
          <w:rPr>
            <w:rFonts w:ascii="Verdana" w:hAnsi="Verdana"/>
          </w:rPr>
          <w:t>.1.2</w:t>
        </w:r>
      </w:fldSimple>
      <w:r w:rsidR="00C30E47" w:rsidRPr="00CC5567">
        <w:rPr>
          <w:rFonts w:ascii="Verdana" w:hAnsi="Verdana"/>
        </w:rPr>
        <w:t xml:space="preserve"> e </w:t>
      </w:r>
      <w:fldSimple w:instr=" REF _Ref114668139 \r \h  \* MERGEFORMAT ">
        <w:r w:rsidR="00C30E47" w:rsidRPr="00CC5567">
          <w:rPr>
            <w:rFonts w:ascii="Verdana" w:hAnsi="Verdana"/>
          </w:rPr>
          <w:t>1</w:t>
        </w:r>
        <w:r w:rsidR="00C30E47">
          <w:rPr>
            <w:rFonts w:ascii="Verdana" w:hAnsi="Verdana"/>
          </w:rPr>
          <w:t>1</w:t>
        </w:r>
        <w:r w:rsidR="00C30E47" w:rsidRPr="00CC5567">
          <w:rPr>
            <w:rFonts w:ascii="Verdana" w:hAnsi="Verdana"/>
          </w:rPr>
          <w:t>.1.3</w:t>
        </w:r>
      </w:fldSimple>
      <w:r w:rsidRPr="00CC5567">
        <w:rPr>
          <w:rFonts w:ascii="Verdana" w:hAnsi="Verdana"/>
        </w:rPr>
        <w:t xml:space="preserve"> que justifiquem a imposição de penalidade mais grave que a sanção de impedimento de licitar e contratar, cuja duração observará o prazo previsto no </w:t>
      </w:r>
      <w:hyperlink r:id="rId42" w:anchor="art156§5" w:history="1">
        <w:r w:rsidRPr="00CC5567">
          <w:rPr>
            <w:rStyle w:val="Hyperlink"/>
            <w:rFonts w:ascii="Verdana" w:hAnsi="Verdana"/>
          </w:rPr>
          <w:t>art. 156, §5º, da Lei n.º 14.133/2021</w:t>
        </w:r>
      </w:hyperlink>
      <w:r w:rsidRPr="00CC5567">
        <w:rPr>
          <w:rFonts w:ascii="Verdana" w:hAnsi="Verdana"/>
        </w:rPr>
        <w:t>.</w:t>
      </w:r>
    </w:p>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CC5567">
          <w:rPr>
            <w:rFonts w:ascii="Verdana" w:hAnsi="Verdana"/>
          </w:rPr>
          <w:t>12.1.3</w:t>
        </w:r>
      </w:fldSimple>
      <w:r w:rsidRPr="00CC5567">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CC5567">
          <w:rPr>
            <w:rStyle w:val="Hyperlink"/>
            <w:rFonts w:ascii="Verdana" w:hAnsi="Verdana"/>
          </w:rPr>
          <w:t>art. 45, §4º da IN SEGES/ME n.º 73, de 2022</w:t>
        </w:r>
      </w:hyperlink>
      <w:r w:rsidRPr="00CC5567">
        <w:rPr>
          <w:rFonts w:ascii="Verdana" w:hAnsi="Verdana"/>
        </w:rPr>
        <w:t xml:space="preserve">. </w:t>
      </w:r>
    </w:p>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CC5567" w:rsidRDefault="007F4E0E" w:rsidP="002E5D62">
      <w:pPr>
        <w:pStyle w:val="Nivel2"/>
        <w:numPr>
          <w:ilvl w:val="1"/>
          <w:numId w:val="38"/>
        </w:numPr>
        <w:ind w:hanging="5"/>
        <w:rPr>
          <w:rFonts w:ascii="Verdana" w:hAnsi="Verdana"/>
        </w:rPr>
      </w:pPr>
      <w:r w:rsidRPr="00CC5567">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w:t>
      </w:r>
      <w:r w:rsidRPr="00CC5567">
        <w:rPr>
          <w:rFonts w:ascii="Verdana" w:hAnsi="Verdana"/>
        </w:rPr>
        <w:lastRenderedPageBreak/>
        <w:t>dias úteis, encaminhará o recurso com sua motivação à autoridade superior, que deverá proferir sua decisão no prazo máximo de 20 (vinte) dias úteis, contado do recebimento dos autos.</w:t>
      </w:r>
    </w:p>
    <w:p w:rsidR="007F4E0E" w:rsidRPr="00CC5567" w:rsidRDefault="007F4E0E" w:rsidP="002E5D62">
      <w:pPr>
        <w:pStyle w:val="Nivel2"/>
        <w:numPr>
          <w:ilvl w:val="1"/>
          <w:numId w:val="38"/>
        </w:numPr>
        <w:ind w:hanging="5"/>
        <w:rPr>
          <w:rFonts w:ascii="Verdana" w:hAnsi="Verdana"/>
        </w:rPr>
      </w:pPr>
      <w:r w:rsidRPr="00CC5567">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CC5567" w:rsidRDefault="007F4E0E" w:rsidP="002E5D62">
      <w:pPr>
        <w:pStyle w:val="Nivel2"/>
        <w:numPr>
          <w:ilvl w:val="1"/>
          <w:numId w:val="38"/>
        </w:numPr>
        <w:ind w:hanging="5"/>
        <w:rPr>
          <w:rFonts w:ascii="Verdana" w:hAnsi="Verdana"/>
        </w:rPr>
      </w:pPr>
      <w:r w:rsidRPr="00CC5567">
        <w:rPr>
          <w:rFonts w:ascii="Verdana" w:hAnsi="Verdana"/>
        </w:rPr>
        <w:t>O recurso e o pedido de reconsideração terão efeito suspensivo do ato ou da decisão recorrida até que sobrevenha decisão final da autoridade competente.</w:t>
      </w:r>
    </w:p>
    <w:p w:rsidR="007F4E0E" w:rsidRPr="00CC5567" w:rsidRDefault="007F4E0E" w:rsidP="002E5D62">
      <w:pPr>
        <w:pStyle w:val="Nivel2"/>
        <w:numPr>
          <w:ilvl w:val="1"/>
          <w:numId w:val="38"/>
        </w:numPr>
        <w:ind w:hanging="5"/>
        <w:rPr>
          <w:rFonts w:ascii="Verdana" w:hAnsi="Verdana"/>
        </w:rPr>
      </w:pPr>
      <w:r w:rsidRPr="00CC5567">
        <w:rPr>
          <w:rFonts w:ascii="Verdana" w:hAnsi="Verdana"/>
        </w:rPr>
        <w:t>A aplicação das sanções previstas neste edital não exclui, em hipótese alguma, a obrigação de reparação integral dos danos causados.</w:t>
      </w:r>
    </w:p>
    <w:p w:rsidR="00090E10" w:rsidRPr="00CC5567" w:rsidRDefault="00090E10" w:rsidP="007F4E0E">
      <w:pPr>
        <w:tabs>
          <w:tab w:val="left" w:pos="1140"/>
        </w:tabs>
        <w:spacing w:line="225" w:lineRule="auto"/>
        <w:ind w:left="5" w:right="992"/>
        <w:rPr>
          <w:sz w:val="20"/>
          <w:szCs w:val="20"/>
        </w:rPr>
      </w:pPr>
    </w:p>
    <w:p w:rsidR="00090E10" w:rsidRPr="00CC5567" w:rsidRDefault="007F4E0E" w:rsidP="002E5D62">
      <w:pPr>
        <w:pStyle w:val="Ttulo1"/>
        <w:numPr>
          <w:ilvl w:val="0"/>
          <w:numId w:val="38"/>
        </w:numPr>
        <w:tabs>
          <w:tab w:val="left" w:pos="1001"/>
          <w:tab w:val="left" w:pos="10102"/>
        </w:tabs>
        <w:ind w:left="1000" w:hanging="457"/>
      </w:pPr>
      <w:r w:rsidRPr="00CC5567">
        <w:rPr>
          <w:shd w:val="clear" w:color="auto" w:fill="D5E2BB"/>
        </w:rPr>
        <w:t>DA IMPUGNAÇÃO DO EDITAL E DO PEDIDO DE ESCLARECIMENTO</w:t>
      </w:r>
      <w:r w:rsidR="0009585E" w:rsidRPr="00CC5567">
        <w:rPr>
          <w:shd w:val="clear" w:color="auto" w:fill="D5E2BB"/>
        </w:rPr>
        <w:tab/>
      </w:r>
    </w:p>
    <w:p w:rsidR="006B6A4F" w:rsidRPr="00CC5567" w:rsidRDefault="006B6A4F" w:rsidP="006B6A4F">
      <w:pPr>
        <w:pStyle w:val="Ttulo1"/>
        <w:tabs>
          <w:tab w:val="left" w:pos="1001"/>
          <w:tab w:val="left" w:pos="10102"/>
        </w:tabs>
        <w:ind w:left="1000"/>
      </w:pPr>
    </w:p>
    <w:p w:rsidR="007F4E0E" w:rsidRPr="00CC5567" w:rsidRDefault="007F4E0E" w:rsidP="000E1D68">
      <w:pPr>
        <w:pStyle w:val="Nivel2"/>
        <w:numPr>
          <w:ilvl w:val="1"/>
          <w:numId w:val="38"/>
        </w:numPr>
        <w:ind w:left="567" w:firstLine="0"/>
        <w:rPr>
          <w:rFonts w:ascii="Verdana" w:hAnsi="Verdana"/>
        </w:rPr>
      </w:pPr>
      <w:r w:rsidRPr="00CC5567">
        <w:rPr>
          <w:rFonts w:ascii="Verdana" w:hAnsi="Verdana"/>
        </w:rPr>
        <w:t xml:space="preserve">Qualquer pessoa é parte legítima para impugnar este Edital por irregularidade na aplicação da </w:t>
      </w:r>
      <w:hyperlink r:id="rId44" w:history="1">
        <w:r w:rsidRPr="00CC5567">
          <w:rPr>
            <w:rStyle w:val="Hyperlink"/>
            <w:rFonts w:ascii="Verdana" w:hAnsi="Verdana"/>
          </w:rPr>
          <w:t>Lei nº 14.133, de 2021</w:t>
        </w:r>
      </w:hyperlink>
      <w:r w:rsidRPr="00CC5567">
        <w:rPr>
          <w:rFonts w:ascii="Verdana" w:hAnsi="Verdana"/>
        </w:rPr>
        <w:t>, devendo protocolar o pedido até 3 (três) dias úteis antes da data da abertura do certame.</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 xml:space="preserve">A impugnação e o pedido de esclarecimento poderão ser realizados por forma eletrônica, </w:t>
      </w:r>
      <w:r w:rsidRPr="00CC5567">
        <w:rPr>
          <w:rFonts w:ascii="Verdana" w:hAnsi="Verdana"/>
          <w:i/>
          <w:iCs/>
          <w:color w:val="auto"/>
        </w:rPr>
        <w:t xml:space="preserve">através do sistema </w:t>
      </w:r>
      <w:r w:rsidRPr="00C30E47">
        <w:rPr>
          <w:rFonts w:ascii="Verdana" w:hAnsi="Verdana"/>
          <w:b/>
          <w:i/>
          <w:iCs/>
          <w:color w:val="auto"/>
          <w:u w:val="single"/>
        </w:rPr>
        <w:t>www.portaldecompraspublicas.com</w:t>
      </w:r>
      <w:r w:rsidRPr="00CC5567">
        <w:rPr>
          <w:rFonts w:ascii="Verdana" w:hAnsi="Verdana"/>
          <w:i/>
          <w:iCs/>
          <w:color w:val="auto"/>
        </w:rPr>
        <w:t>.</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As impugnações e pedidos de esclarecimentos não suspendem os prazos previstos no certame.</w:t>
      </w:r>
    </w:p>
    <w:p w:rsidR="007F4E0E" w:rsidRPr="00CC5567" w:rsidRDefault="007F4E0E" w:rsidP="002E5D62">
      <w:pPr>
        <w:pStyle w:val="Nivel3"/>
        <w:numPr>
          <w:ilvl w:val="2"/>
          <w:numId w:val="38"/>
        </w:numPr>
        <w:ind w:left="567" w:hanging="5"/>
        <w:rPr>
          <w:rFonts w:ascii="Verdana" w:hAnsi="Verdana"/>
        </w:rPr>
      </w:pPr>
      <w:r w:rsidRPr="00CC5567">
        <w:rPr>
          <w:rFonts w:ascii="Verdana" w:hAnsi="Verdana"/>
        </w:rPr>
        <w:t>A concessão de efeito suspensivo à impugnação é medida excepcional e deverá ser motivada pelo agente de contratação, nos autos do processo de licitação.</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Acolhida a impugnação, será definida e publicada nova data para a realização do certame.</w:t>
      </w:r>
    </w:p>
    <w:p w:rsidR="00090E10" w:rsidRPr="00CC5567" w:rsidRDefault="00090E10">
      <w:pPr>
        <w:pStyle w:val="Corpodetexto"/>
        <w:spacing w:before="4"/>
      </w:pPr>
    </w:p>
    <w:p w:rsidR="00090E10" w:rsidRPr="00CC5567" w:rsidRDefault="007F4E0E" w:rsidP="002E5D62">
      <w:pPr>
        <w:pStyle w:val="PargrafodaLista"/>
        <w:numPr>
          <w:ilvl w:val="0"/>
          <w:numId w:val="38"/>
        </w:numPr>
        <w:tabs>
          <w:tab w:val="left" w:pos="934"/>
          <w:tab w:val="left" w:pos="10102"/>
        </w:tabs>
        <w:ind w:left="933" w:hanging="390"/>
        <w:rPr>
          <w:b/>
          <w:sz w:val="20"/>
          <w:szCs w:val="20"/>
        </w:rPr>
      </w:pPr>
      <w:r w:rsidRPr="00CC5567">
        <w:rPr>
          <w:b/>
          <w:sz w:val="20"/>
          <w:szCs w:val="20"/>
          <w:shd w:val="clear" w:color="auto" w:fill="D5E2BB"/>
        </w:rPr>
        <w:t>DAS DISPOSIÇÕES GERAIS</w:t>
      </w:r>
      <w:r w:rsidR="0009585E" w:rsidRPr="00CC5567">
        <w:rPr>
          <w:b/>
          <w:sz w:val="20"/>
          <w:szCs w:val="20"/>
          <w:shd w:val="clear" w:color="auto" w:fill="D5E2BB"/>
        </w:rPr>
        <w:t>.</w:t>
      </w:r>
      <w:r w:rsidR="0009585E" w:rsidRPr="00CC5567">
        <w:rPr>
          <w:b/>
          <w:sz w:val="20"/>
          <w:szCs w:val="20"/>
          <w:shd w:val="clear" w:color="auto" w:fill="D5E2BB"/>
        </w:rPr>
        <w:tab/>
      </w:r>
    </w:p>
    <w:p w:rsidR="00090E10" w:rsidRPr="00CC5567" w:rsidRDefault="00090E10">
      <w:pPr>
        <w:pStyle w:val="Corpodetexto"/>
        <w:spacing w:before="10"/>
        <w:rPr>
          <w:b/>
        </w:rPr>
      </w:pPr>
    </w:p>
    <w:p w:rsidR="007F4E0E" w:rsidRPr="00CC5567" w:rsidRDefault="007F4E0E" w:rsidP="002E5D62">
      <w:pPr>
        <w:pStyle w:val="Nivel2"/>
        <w:numPr>
          <w:ilvl w:val="1"/>
          <w:numId w:val="38"/>
        </w:numPr>
        <w:ind w:hanging="5"/>
        <w:rPr>
          <w:rFonts w:ascii="Verdana" w:hAnsi="Verdana"/>
        </w:rPr>
      </w:pPr>
      <w:r w:rsidRPr="00CC5567">
        <w:rPr>
          <w:rFonts w:ascii="Verdana" w:hAnsi="Verdana"/>
        </w:rPr>
        <w:t>Será divulgada ata da sessão pública no sistema eletrônico.</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Todas as referências de tempo no Edital, no aviso e durante a sessão pública observarão o horário de Brasília - DF.</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A homologação do resultado desta licitação não implicará direito à contratação.</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CC5567" w:rsidRDefault="007F4E0E" w:rsidP="002E5D62">
      <w:pPr>
        <w:pStyle w:val="Nivel2"/>
        <w:numPr>
          <w:ilvl w:val="1"/>
          <w:numId w:val="38"/>
        </w:numPr>
        <w:ind w:left="567" w:hanging="5"/>
        <w:rPr>
          <w:rFonts w:ascii="Verdana" w:hAnsi="Verdana"/>
        </w:rPr>
      </w:pPr>
      <w:r w:rsidRPr="00CC5567">
        <w:rPr>
          <w:rFonts w:ascii="Verdana" w:hAnsi="Verdana"/>
        </w:rPr>
        <w:lastRenderedPageBreak/>
        <w:t>O desatendimento de exigências formais não essenciais não importará o afastamento do licitante, desde que seja possível o aproveitamento do ato, observados os princípios da isonomia e do interesse público.</w:t>
      </w:r>
    </w:p>
    <w:p w:rsidR="007F4E0E" w:rsidRPr="00CC5567" w:rsidRDefault="007F4E0E" w:rsidP="002E5D62">
      <w:pPr>
        <w:pStyle w:val="Nivel2"/>
        <w:numPr>
          <w:ilvl w:val="1"/>
          <w:numId w:val="38"/>
        </w:numPr>
        <w:ind w:left="567" w:hanging="5"/>
        <w:rPr>
          <w:rFonts w:ascii="Verdana" w:eastAsia="Times New Roman" w:hAnsi="Verdana"/>
        </w:rPr>
      </w:pPr>
      <w:r w:rsidRPr="00CC5567">
        <w:rPr>
          <w:rFonts w:ascii="Verdana" w:hAnsi="Verdana"/>
        </w:rPr>
        <w:t>Em caso de divergência entre disposições deste Edital e de seus anexos ou demais peças que compõem o processo, prevalecerá as deste Edital.</w:t>
      </w:r>
    </w:p>
    <w:p w:rsidR="007F4E0E" w:rsidRPr="00CC5567" w:rsidRDefault="007F4E0E" w:rsidP="002E5D62">
      <w:pPr>
        <w:pStyle w:val="Nivel2"/>
        <w:numPr>
          <w:ilvl w:val="1"/>
          <w:numId w:val="38"/>
        </w:numPr>
        <w:ind w:left="567" w:hanging="5"/>
        <w:rPr>
          <w:rFonts w:ascii="Verdana" w:eastAsia="Times New Roman" w:hAnsi="Verdana"/>
        </w:rPr>
      </w:pPr>
      <w:r w:rsidRPr="00CC5567">
        <w:rPr>
          <w:rFonts w:ascii="Verdana" w:hAnsi="Verdana"/>
        </w:rPr>
        <w:t xml:space="preserve">O Edital e seus anexos estão disponíveis, na íntegra, no Portal Nacional de Contratações Públicas (PNCP) e endereço eletrônico </w:t>
      </w:r>
      <w:r w:rsidR="00CC5567" w:rsidRPr="00CC5567">
        <w:rPr>
          <w:rFonts w:ascii="Verdana" w:hAnsi="Verdana"/>
          <w:color w:val="auto"/>
        </w:rPr>
        <w:t>www</w:t>
      </w:r>
      <w:r w:rsidRPr="00CC5567">
        <w:rPr>
          <w:rFonts w:ascii="Verdana" w:hAnsi="Verdana"/>
          <w:color w:val="auto"/>
        </w:rPr>
        <w:t>.portaldecompraspublicas.com/www.afranio.pe.gov.br.</w:t>
      </w:r>
    </w:p>
    <w:p w:rsidR="007F4E0E" w:rsidRPr="00CC5567" w:rsidRDefault="007F4E0E" w:rsidP="002E5D62">
      <w:pPr>
        <w:pStyle w:val="Nivel2"/>
        <w:numPr>
          <w:ilvl w:val="1"/>
          <w:numId w:val="38"/>
        </w:numPr>
        <w:ind w:left="567" w:hanging="5"/>
        <w:rPr>
          <w:rFonts w:ascii="Verdana" w:eastAsia="Times New Roman" w:hAnsi="Verdana"/>
        </w:rPr>
      </w:pPr>
      <w:r w:rsidRPr="00CC5567">
        <w:rPr>
          <w:rFonts w:ascii="Verdana" w:hAnsi="Verdana"/>
        </w:rPr>
        <w:t>Integram este Edital, para todos os fins e efeitos, os seguintes anexos:</w:t>
      </w:r>
    </w:p>
    <w:p w:rsidR="007F3E74" w:rsidRDefault="00BE05B8" w:rsidP="00921FF0">
      <w:pPr>
        <w:pStyle w:val="Corpodetexto"/>
        <w:ind w:left="573" w:right="4280"/>
      </w:pPr>
      <w:r w:rsidRPr="00CC5567">
        <w:t>ANEXOI-TERMO</w:t>
      </w:r>
      <w:r w:rsidR="000E1D68">
        <w:t xml:space="preserve"> </w:t>
      </w:r>
      <w:r w:rsidRPr="00CC5567">
        <w:t>DE</w:t>
      </w:r>
      <w:r w:rsidR="000E1D68">
        <w:t xml:space="preserve"> </w:t>
      </w:r>
      <w:r w:rsidRPr="00CC5567">
        <w:t>REFERÊNCIA</w:t>
      </w:r>
      <w:r w:rsidR="000E1D68">
        <w:t xml:space="preserve"> </w:t>
      </w:r>
      <w:r w:rsidRPr="00CC5567">
        <w:t>E</w:t>
      </w:r>
      <w:r w:rsidR="000E1D68">
        <w:t xml:space="preserve"> </w:t>
      </w:r>
      <w:r w:rsidRPr="00CC5567">
        <w:t>SEUS</w:t>
      </w:r>
      <w:r w:rsidR="000E1D68">
        <w:t xml:space="preserve"> </w:t>
      </w:r>
      <w:r w:rsidRPr="00CC5567">
        <w:t xml:space="preserve">ANEXOS. </w:t>
      </w:r>
    </w:p>
    <w:p w:rsidR="00BE05B8" w:rsidRPr="00CC5567" w:rsidRDefault="00BE05B8" w:rsidP="00921FF0">
      <w:pPr>
        <w:pStyle w:val="Corpodetexto"/>
        <w:ind w:left="573" w:right="4280"/>
      </w:pPr>
      <w:r w:rsidRPr="00CC5567">
        <w:t>ANEXO II - MODELO DA PROPOSTA DE PREÇOS</w:t>
      </w:r>
    </w:p>
    <w:p w:rsidR="00BE05B8" w:rsidRPr="00CC5567" w:rsidRDefault="00BE05B8" w:rsidP="00921FF0">
      <w:pPr>
        <w:pStyle w:val="Corpodetexto"/>
        <w:ind w:left="573" w:right="582"/>
      </w:pPr>
      <w:r w:rsidRPr="00CC5567">
        <w:t>ANEXOIII-MODELO</w:t>
      </w:r>
      <w:r w:rsidR="000E1D68">
        <w:t xml:space="preserve"> </w:t>
      </w:r>
      <w:r w:rsidRPr="00CC5567">
        <w:t>DE</w:t>
      </w:r>
      <w:r w:rsidR="000E1D68">
        <w:t xml:space="preserve"> </w:t>
      </w:r>
      <w:r w:rsidRPr="00CC5567">
        <w:t>DECLARAÇÃO</w:t>
      </w:r>
      <w:r w:rsidR="000E1D68">
        <w:t xml:space="preserve"> </w:t>
      </w:r>
      <w:r w:rsidRPr="00CC5567">
        <w:t>RELATIVA</w:t>
      </w:r>
      <w:r w:rsidR="000E1D68">
        <w:t xml:space="preserve"> </w:t>
      </w:r>
      <w:r w:rsidRPr="00CC5567">
        <w:t>AO</w:t>
      </w:r>
      <w:r w:rsidR="000E1D68">
        <w:t xml:space="preserve"> </w:t>
      </w:r>
      <w:r w:rsidRPr="00CC5567">
        <w:t>TRABALHO</w:t>
      </w:r>
      <w:r w:rsidR="000E1D68">
        <w:t xml:space="preserve"> </w:t>
      </w:r>
      <w:r w:rsidRPr="00CC5567">
        <w:t>DE</w:t>
      </w:r>
      <w:r w:rsidR="000E1D68">
        <w:t xml:space="preserve"> </w:t>
      </w:r>
      <w:r w:rsidRPr="00CC5567">
        <w:t>EMPREGADO</w:t>
      </w:r>
      <w:r w:rsidR="000E1D68">
        <w:t xml:space="preserve"> </w:t>
      </w:r>
      <w:r w:rsidRPr="00CC5567">
        <w:t xml:space="preserve">MENOR </w:t>
      </w:r>
    </w:p>
    <w:p w:rsidR="00BE05B8" w:rsidRPr="00CC5567" w:rsidRDefault="00BE05B8" w:rsidP="00BE05B8">
      <w:pPr>
        <w:pStyle w:val="Corpodetexto"/>
        <w:spacing w:before="1"/>
        <w:ind w:left="572" w:right="582"/>
      </w:pPr>
      <w:r w:rsidRPr="00CC5567">
        <w:t xml:space="preserve">ANEXO IV - MINUTA </w:t>
      </w:r>
      <w:r w:rsidR="00EA578A" w:rsidRPr="00CC5567">
        <w:t>DO CONTRATO</w:t>
      </w:r>
    </w:p>
    <w:p w:rsidR="00EA578A" w:rsidRPr="00CC5567" w:rsidRDefault="00EA578A" w:rsidP="00EA578A">
      <w:pPr>
        <w:pStyle w:val="Corpodetexto"/>
        <w:ind w:left="572"/>
      </w:pPr>
      <w:r w:rsidRPr="00CC5567">
        <w:t xml:space="preserve">ANEXO V- MODELO DE DECLARAÇÃO DE CUMPRIMENTO DOS REQUESITOS DE HABILITAÇÃO (art. 63, inciso I, da Lei 14.133/2021). </w:t>
      </w:r>
    </w:p>
    <w:p w:rsidR="00EA578A" w:rsidRPr="00CC5567" w:rsidRDefault="00EA578A" w:rsidP="00EA578A">
      <w:pPr>
        <w:pStyle w:val="Corpodetexto"/>
        <w:ind w:left="572"/>
      </w:pPr>
      <w:r w:rsidRPr="00CC5567">
        <w:t xml:space="preserve">ANEXO VI- MODELO DE DECLARAÇÃO DE QUE CUMPRE AS EXIGÊNCIAS DE RESERVA DE CARGOS PARA PESSOA COM DEFICIÊNCIA E PARA REABILITADO DA PREVIDÊNCIA SOCIAL, PREVISTAS EM LEI E EM OUTRAS NORMAS ESPECÍFICAS (art. 63, inciso IV, da Lei 14.133/2021). </w:t>
      </w:r>
    </w:p>
    <w:p w:rsidR="00EA578A" w:rsidRPr="00CC5567" w:rsidRDefault="00EA578A" w:rsidP="00CC5567">
      <w:pPr>
        <w:pStyle w:val="Corpodetexto"/>
        <w:ind w:left="572"/>
        <w:jc w:val="both"/>
      </w:pPr>
      <w:r w:rsidRPr="00CC5567">
        <w:t>ANEXO VII- MODELO DE DECLARAÇÃO DE MICROEMPRESA E EMPRESA DE PEQUENO PORTE, OU COOPERATIVAS</w:t>
      </w:r>
    </w:p>
    <w:p w:rsidR="00EA578A" w:rsidRDefault="00EA578A" w:rsidP="00EA578A">
      <w:pPr>
        <w:pStyle w:val="Corpodetexto"/>
        <w:ind w:left="572"/>
      </w:pPr>
      <w:r w:rsidRPr="00CC5567">
        <w:t xml:space="preserve">ANEXO </w:t>
      </w:r>
      <w:r w:rsidR="00CC5567" w:rsidRPr="00CC5567">
        <w:t>VIII</w:t>
      </w:r>
      <w:r w:rsidRPr="00CC5567">
        <w:t xml:space="preserve">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p w:rsidR="00C30E47" w:rsidRDefault="00C30E47" w:rsidP="00DB232A">
      <w:pPr>
        <w:pStyle w:val="Corpodetexto"/>
        <w:spacing w:before="6"/>
        <w:ind w:left="6701"/>
      </w:pPr>
    </w:p>
    <w:p w:rsidR="00090E10" w:rsidRPr="00CC5567" w:rsidRDefault="0009585E" w:rsidP="00DB232A">
      <w:pPr>
        <w:pStyle w:val="Corpodetexto"/>
        <w:spacing w:before="6"/>
        <w:ind w:left="6701"/>
      </w:pPr>
      <w:r w:rsidRPr="00CC5567">
        <w:t xml:space="preserve">Afrânio-PE, </w:t>
      </w:r>
      <w:r w:rsidR="000E1D68">
        <w:t>01</w:t>
      </w:r>
      <w:r w:rsidR="007F3E74">
        <w:t xml:space="preserve"> de </w:t>
      </w:r>
      <w:r w:rsidR="000E1D68">
        <w:t>julho</w:t>
      </w:r>
      <w:r w:rsidR="00CC5567">
        <w:t xml:space="preserve"> de 2024</w:t>
      </w:r>
      <w:r w:rsidR="00DB232A" w:rsidRPr="00CC5567">
        <w:t>.</w:t>
      </w:r>
    </w:p>
    <w:p w:rsidR="007F4E0E" w:rsidRPr="00CC5567" w:rsidRDefault="007F4E0E" w:rsidP="00CC5567">
      <w:pPr>
        <w:pStyle w:val="Ttulo1"/>
        <w:ind w:left="3080" w:right="3081"/>
        <w:jc w:val="center"/>
      </w:pPr>
    </w:p>
    <w:p w:rsidR="00CC5567" w:rsidRDefault="00CC5567" w:rsidP="00CC5567">
      <w:pPr>
        <w:pStyle w:val="Ttulo1"/>
        <w:ind w:left="3080" w:right="3081"/>
        <w:jc w:val="center"/>
      </w:pPr>
    </w:p>
    <w:p w:rsidR="00CC5567" w:rsidRPr="004C53A3" w:rsidRDefault="00CC5567" w:rsidP="00CC5567">
      <w:pPr>
        <w:pStyle w:val="Ttulo1"/>
        <w:ind w:left="3080" w:right="3081"/>
        <w:jc w:val="center"/>
      </w:pPr>
      <w:r w:rsidRPr="004C53A3">
        <w:t>Ana Manuella Rodrigues de Barros</w:t>
      </w:r>
    </w:p>
    <w:p w:rsidR="00CC5567" w:rsidRPr="004C53A3" w:rsidRDefault="00CC5567" w:rsidP="00CC5567">
      <w:pPr>
        <w:pStyle w:val="Corpodetexto"/>
        <w:ind w:left="3082" w:right="3081"/>
        <w:jc w:val="center"/>
      </w:pPr>
      <w:r w:rsidRPr="004C53A3">
        <w:t>AGENTE DE EDITAIS</w:t>
      </w:r>
    </w:p>
    <w:p w:rsidR="00CC5567" w:rsidRPr="00CC5567" w:rsidRDefault="00CC5567" w:rsidP="00CC5567">
      <w:pPr>
        <w:jc w:val="center"/>
        <w:rPr>
          <w:sz w:val="20"/>
          <w:szCs w:val="20"/>
        </w:rPr>
        <w:sectPr w:rsidR="00CC5567" w:rsidRPr="00CC5567">
          <w:headerReference w:type="default" r:id="rId45"/>
          <w:pgSz w:w="11910" w:h="16840"/>
          <w:pgMar w:top="1860" w:right="280" w:bottom="280" w:left="560" w:header="569" w:footer="0" w:gutter="0"/>
          <w:cols w:space="720"/>
        </w:sectPr>
      </w:pPr>
      <w:r>
        <w:rPr>
          <w:sz w:val="20"/>
          <w:szCs w:val="20"/>
        </w:rPr>
        <w:t>Portaria: 069/2023</w:t>
      </w:r>
    </w:p>
    <w:p w:rsidR="00090E10" w:rsidRPr="00CC5567" w:rsidRDefault="00090E10">
      <w:pPr>
        <w:pStyle w:val="Corpodetexto"/>
        <w:spacing w:before="3"/>
      </w:pPr>
    </w:p>
    <w:p w:rsidR="007F3E74" w:rsidRDefault="007F3E74" w:rsidP="007F3E74">
      <w:pPr>
        <w:ind w:right="214" w:firstLine="709"/>
        <w:jc w:val="both"/>
        <w:rPr>
          <w:rFonts w:cs="Arial"/>
          <w:b/>
          <w:sz w:val="20"/>
          <w:szCs w:val="20"/>
        </w:rPr>
      </w:pPr>
    </w:p>
    <w:p w:rsidR="000E1D68" w:rsidRPr="00732BA5" w:rsidRDefault="000E1D68" w:rsidP="000E1D68">
      <w:pPr>
        <w:rPr>
          <w:rFonts w:cs="Arial"/>
          <w:b/>
          <w:bCs/>
          <w:iCs/>
          <w:sz w:val="20"/>
          <w:szCs w:val="20"/>
        </w:rPr>
      </w:pPr>
    </w:p>
    <w:p w:rsidR="000E1D68" w:rsidRPr="00732BA5" w:rsidRDefault="000E1D68" w:rsidP="000E1D68">
      <w:pPr>
        <w:jc w:val="center"/>
        <w:rPr>
          <w:rFonts w:cs="Arial"/>
          <w:b/>
          <w:bCs/>
          <w:iCs/>
          <w:sz w:val="20"/>
          <w:szCs w:val="20"/>
        </w:rPr>
      </w:pPr>
    </w:p>
    <w:p w:rsidR="000E1D68" w:rsidRPr="00732BA5" w:rsidRDefault="000E1D68" w:rsidP="000E1D68">
      <w:pPr>
        <w:jc w:val="center"/>
        <w:rPr>
          <w:rFonts w:cs="Arial"/>
          <w:b/>
          <w:sz w:val="20"/>
          <w:szCs w:val="20"/>
        </w:rPr>
      </w:pPr>
      <w:bookmarkStart w:id="13" w:name="_Hlk82471863"/>
      <w:r w:rsidRPr="00732BA5">
        <w:rPr>
          <w:rFonts w:cs="Arial"/>
          <w:b/>
          <w:sz w:val="20"/>
          <w:szCs w:val="20"/>
        </w:rPr>
        <w:t xml:space="preserve">TERMO DE REFERENCIA </w:t>
      </w:r>
    </w:p>
    <w:p w:rsidR="000E1D68" w:rsidRPr="00732BA5" w:rsidRDefault="000E1D68" w:rsidP="000E1D68">
      <w:pPr>
        <w:jc w:val="center"/>
        <w:rPr>
          <w:rFonts w:cs="Arial"/>
          <w:b/>
          <w:sz w:val="20"/>
          <w:szCs w:val="20"/>
        </w:rPr>
      </w:pPr>
    </w:p>
    <w:p w:rsidR="000E1D68" w:rsidRPr="00732BA5" w:rsidRDefault="000E1D68" w:rsidP="000E1D68">
      <w:pPr>
        <w:pStyle w:val="Nivel01"/>
        <w:numPr>
          <w:ilvl w:val="0"/>
          <w:numId w:val="8"/>
        </w:numPr>
        <w:spacing w:beforeLines="0" w:afterLines="0" w:line="276" w:lineRule="auto"/>
        <w:ind w:left="0" w:firstLine="0"/>
        <w:rPr>
          <w:rFonts w:ascii="Verdana" w:eastAsia="Arial" w:hAnsi="Verdana"/>
        </w:rPr>
      </w:pPr>
      <w:r w:rsidRPr="00732BA5">
        <w:rPr>
          <w:rFonts w:ascii="Verdana" w:hAnsi="Verdana"/>
        </w:rPr>
        <w:t>CONDIÇÕES GERAIS DA CONTRATAÇÃO</w:t>
      </w:r>
    </w:p>
    <w:p w:rsidR="000E1D68" w:rsidRPr="00732BA5" w:rsidRDefault="000E1D68" w:rsidP="000E1D68">
      <w:pPr>
        <w:pStyle w:val="Nivel2"/>
        <w:tabs>
          <w:tab w:val="left" w:pos="426"/>
        </w:tabs>
        <w:jc w:val="left"/>
        <w:rPr>
          <w:rFonts w:ascii="Verdana" w:hAnsi="Verdana"/>
        </w:rPr>
      </w:pPr>
      <w:r w:rsidRPr="00732BA5">
        <w:rPr>
          <w:rFonts w:ascii="Verdana" w:hAnsi="Verdana"/>
        </w:rPr>
        <w:t xml:space="preserve">Contratação de empresas para prestação de serviço de decoração de espaços público 6ª </w:t>
      </w:r>
      <w:proofErr w:type="spellStart"/>
      <w:r w:rsidRPr="00732BA5">
        <w:rPr>
          <w:rFonts w:ascii="Verdana" w:hAnsi="Verdana"/>
        </w:rPr>
        <w:t>Expoleite</w:t>
      </w:r>
      <w:proofErr w:type="spellEnd"/>
      <w:r w:rsidRPr="00732BA5">
        <w:rPr>
          <w:rFonts w:ascii="Verdana" w:hAnsi="Verdana"/>
        </w:rPr>
        <w:t>, nos termos da tabela abaixo, conforme condições e exigências estabelecidas neste instrumento.</w:t>
      </w:r>
    </w:p>
    <w:tbl>
      <w:tblPr>
        <w:tblStyle w:val="Tabelacomgrade1"/>
        <w:tblW w:w="7137" w:type="dxa"/>
        <w:jc w:val="center"/>
        <w:tblInd w:w="830" w:type="dxa"/>
        <w:tblLook w:val="04A0"/>
      </w:tblPr>
      <w:tblGrid>
        <w:gridCol w:w="787"/>
        <w:gridCol w:w="4133"/>
        <w:gridCol w:w="1136"/>
        <w:gridCol w:w="1081"/>
      </w:tblGrid>
      <w:tr w:rsidR="008C5382" w:rsidRPr="00732BA5" w:rsidTr="008C5382">
        <w:trPr>
          <w:jc w:val="center"/>
        </w:trPr>
        <w:tc>
          <w:tcPr>
            <w:tcW w:w="787" w:type="dxa"/>
            <w:shd w:val="clear" w:color="auto" w:fill="BFBFBF" w:themeFill="background1" w:themeFillShade="BF"/>
            <w:vAlign w:val="center"/>
          </w:tcPr>
          <w:p w:rsidR="008C5382" w:rsidRPr="00732BA5" w:rsidRDefault="008C5382" w:rsidP="00B22C21">
            <w:pPr>
              <w:spacing w:line="276" w:lineRule="auto"/>
              <w:ind w:right="-1"/>
              <w:jc w:val="center"/>
              <w:rPr>
                <w:rFonts w:cs="Calibri"/>
                <w:b/>
                <w:u w:val="single"/>
              </w:rPr>
            </w:pPr>
            <w:r w:rsidRPr="00732BA5">
              <w:rPr>
                <w:rFonts w:cs="Times New Roman"/>
                <w:b/>
              </w:rPr>
              <w:t>ITEM</w:t>
            </w:r>
          </w:p>
        </w:tc>
        <w:tc>
          <w:tcPr>
            <w:tcW w:w="4133" w:type="dxa"/>
            <w:shd w:val="clear" w:color="auto" w:fill="BFBFBF" w:themeFill="background1" w:themeFillShade="BF"/>
            <w:vAlign w:val="center"/>
          </w:tcPr>
          <w:p w:rsidR="008C5382" w:rsidRPr="00732BA5" w:rsidRDefault="008C5382" w:rsidP="00B22C21">
            <w:pPr>
              <w:spacing w:line="276" w:lineRule="auto"/>
              <w:ind w:right="-1"/>
              <w:jc w:val="center"/>
              <w:rPr>
                <w:rFonts w:cs="Calibri"/>
                <w:b/>
                <w:u w:val="single"/>
              </w:rPr>
            </w:pPr>
            <w:r w:rsidRPr="00732BA5">
              <w:rPr>
                <w:rFonts w:cs="Times New Roman"/>
                <w:b/>
              </w:rPr>
              <w:t>DESCRIÇÃO</w:t>
            </w:r>
          </w:p>
        </w:tc>
        <w:tc>
          <w:tcPr>
            <w:tcW w:w="1136" w:type="dxa"/>
            <w:shd w:val="clear" w:color="auto" w:fill="BFBFBF" w:themeFill="background1" w:themeFillShade="BF"/>
            <w:vAlign w:val="center"/>
          </w:tcPr>
          <w:p w:rsidR="008C5382" w:rsidRPr="00732BA5" w:rsidRDefault="008C5382" w:rsidP="00B22C21">
            <w:pPr>
              <w:spacing w:line="276" w:lineRule="auto"/>
              <w:ind w:right="-1"/>
              <w:jc w:val="center"/>
              <w:rPr>
                <w:rFonts w:cs="Calibri"/>
                <w:b/>
                <w:u w:val="single"/>
              </w:rPr>
            </w:pPr>
            <w:r w:rsidRPr="00732BA5">
              <w:rPr>
                <w:rFonts w:cs="Times New Roman"/>
                <w:b/>
              </w:rPr>
              <w:t>UNID</w:t>
            </w:r>
          </w:p>
        </w:tc>
        <w:tc>
          <w:tcPr>
            <w:tcW w:w="1081" w:type="dxa"/>
            <w:shd w:val="clear" w:color="auto" w:fill="BFBFBF" w:themeFill="background1" w:themeFillShade="BF"/>
            <w:vAlign w:val="center"/>
          </w:tcPr>
          <w:p w:rsidR="008C5382" w:rsidRPr="00732BA5" w:rsidRDefault="008C5382" w:rsidP="00B22C21">
            <w:pPr>
              <w:spacing w:line="276" w:lineRule="auto"/>
              <w:ind w:right="-1"/>
              <w:jc w:val="center"/>
              <w:rPr>
                <w:rFonts w:cs="Calibri"/>
                <w:b/>
                <w:u w:val="single"/>
              </w:rPr>
            </w:pPr>
            <w:r w:rsidRPr="00732BA5">
              <w:rPr>
                <w:rFonts w:cs="Times New Roman"/>
                <w:b/>
              </w:rPr>
              <w:t>QUANT.</w:t>
            </w:r>
          </w:p>
        </w:tc>
      </w:tr>
      <w:tr w:rsidR="008C5382" w:rsidRPr="00732BA5" w:rsidTr="008C5382">
        <w:trPr>
          <w:trHeight w:val="3032"/>
          <w:jc w:val="center"/>
        </w:trPr>
        <w:tc>
          <w:tcPr>
            <w:tcW w:w="787" w:type="dxa"/>
            <w:vAlign w:val="center"/>
          </w:tcPr>
          <w:p w:rsidR="008C5382" w:rsidRPr="00732BA5" w:rsidRDefault="008C5382" w:rsidP="00B22C21">
            <w:pPr>
              <w:spacing w:line="276" w:lineRule="auto"/>
              <w:ind w:right="-1"/>
              <w:jc w:val="center"/>
              <w:rPr>
                <w:rFonts w:cs="Arial"/>
              </w:rPr>
            </w:pPr>
            <w:r w:rsidRPr="00732BA5">
              <w:rPr>
                <w:rFonts w:cs="Arial"/>
              </w:rPr>
              <w:t>1</w:t>
            </w:r>
          </w:p>
        </w:tc>
        <w:tc>
          <w:tcPr>
            <w:tcW w:w="4133" w:type="dxa"/>
            <w:vAlign w:val="center"/>
          </w:tcPr>
          <w:p w:rsidR="008C5382" w:rsidRPr="00732BA5" w:rsidRDefault="008C5382" w:rsidP="00B22C21">
            <w:pPr>
              <w:spacing w:line="276" w:lineRule="auto"/>
              <w:ind w:right="-1"/>
              <w:jc w:val="both"/>
              <w:rPr>
                <w:rFonts w:cs="Arial"/>
              </w:rPr>
            </w:pPr>
            <w:r w:rsidRPr="00732BA5">
              <w:rPr>
                <w:rFonts w:cs="Arial"/>
              </w:rPr>
              <w:t>PALCO EXPOLEITE 2024 AFRÂNIO – DESCRITIVO - MATERIAL CENOGRAFIA PALCO:</w:t>
            </w:r>
          </w:p>
          <w:p w:rsidR="008C5382" w:rsidRPr="00732BA5" w:rsidRDefault="008C5382" w:rsidP="00B22C21">
            <w:pPr>
              <w:spacing w:line="276" w:lineRule="auto"/>
              <w:ind w:right="-1"/>
              <w:jc w:val="both"/>
              <w:rPr>
                <w:rFonts w:cs="Arial"/>
              </w:rPr>
            </w:pPr>
            <w:r w:rsidRPr="00732BA5">
              <w:rPr>
                <w:rFonts w:cs="Arial"/>
              </w:rPr>
              <w:t>01 UND - CACTO RECORTADO 6,14M X7,66M</w:t>
            </w:r>
          </w:p>
          <w:p w:rsidR="008C5382" w:rsidRPr="00732BA5" w:rsidRDefault="008C5382" w:rsidP="00B22C21">
            <w:pPr>
              <w:spacing w:line="276" w:lineRule="auto"/>
              <w:ind w:right="-1"/>
              <w:jc w:val="both"/>
              <w:rPr>
                <w:rFonts w:cs="Arial"/>
              </w:rPr>
            </w:pPr>
            <w:r w:rsidRPr="00732BA5">
              <w:rPr>
                <w:rFonts w:cs="Arial"/>
              </w:rPr>
              <w:t>01 UND - CACTO RECORTADO ESPELHADO 6,14M X7,66M</w:t>
            </w:r>
          </w:p>
          <w:p w:rsidR="008C5382" w:rsidRPr="00732BA5" w:rsidRDefault="008C5382" w:rsidP="00B22C21">
            <w:pPr>
              <w:spacing w:line="276" w:lineRule="auto"/>
              <w:ind w:right="-1"/>
              <w:jc w:val="both"/>
              <w:rPr>
                <w:rFonts w:cs="Arial"/>
              </w:rPr>
            </w:pPr>
            <w:r w:rsidRPr="00732BA5">
              <w:rPr>
                <w:rFonts w:cs="Arial"/>
              </w:rPr>
              <w:t>02 UNDS - MOLDURAS 43, 3M X56, 3M X0,40M 02 UNDS -NUVENS 3,08M X1,60M</w:t>
            </w:r>
          </w:p>
          <w:p w:rsidR="008C5382" w:rsidRPr="00732BA5" w:rsidRDefault="008C5382" w:rsidP="00B22C21">
            <w:pPr>
              <w:spacing w:line="276" w:lineRule="auto"/>
              <w:ind w:right="-1"/>
              <w:jc w:val="both"/>
              <w:rPr>
                <w:rFonts w:cs="Arial"/>
              </w:rPr>
            </w:pPr>
            <w:r w:rsidRPr="00732BA5">
              <w:rPr>
                <w:rFonts w:cs="Arial"/>
              </w:rPr>
              <w:t>02 UNDS -NUVENS ESPELHADAS 3,08M X1,60M 01 UND - MOTIA 27, 4M X2,05M</w:t>
            </w:r>
          </w:p>
          <w:p w:rsidR="008C5382" w:rsidRPr="00732BA5" w:rsidRDefault="008C5382" w:rsidP="00B22C21">
            <w:pPr>
              <w:spacing w:line="276" w:lineRule="auto"/>
              <w:ind w:right="-1"/>
              <w:jc w:val="both"/>
              <w:rPr>
                <w:rFonts w:cs="Arial"/>
              </w:rPr>
            </w:pPr>
            <w:r w:rsidRPr="00732BA5">
              <w:rPr>
                <w:rFonts w:cs="Arial"/>
              </w:rPr>
              <w:t>01 UND -MOTIA ESPELHADA 2,74M X2,05M 01UND-MARCAEVENTO3,77MX62,6MCNICLURI LUMINOSO) 01 UND - PORTAL CORDAS 10,30M X15,59M</w:t>
            </w:r>
          </w:p>
          <w:p w:rsidR="008C5382" w:rsidRPr="00732BA5" w:rsidRDefault="008C5382" w:rsidP="00B22C21">
            <w:pPr>
              <w:spacing w:line="276" w:lineRule="auto"/>
              <w:ind w:right="-1"/>
              <w:jc w:val="both"/>
              <w:rPr>
                <w:rFonts w:cs="Arial"/>
              </w:rPr>
            </w:pPr>
            <w:r w:rsidRPr="00732BA5">
              <w:rPr>
                <w:rFonts w:cs="Arial"/>
              </w:rPr>
              <w:t>01 UND - 58M APROX. DE FITA DE LED VERDE</w:t>
            </w:r>
          </w:p>
          <w:p w:rsidR="008C5382" w:rsidRPr="00732BA5" w:rsidRDefault="008C5382" w:rsidP="00B22C21">
            <w:pPr>
              <w:spacing w:line="276" w:lineRule="auto"/>
              <w:ind w:right="-1"/>
              <w:jc w:val="both"/>
              <w:rPr>
                <w:rFonts w:cs="Arial"/>
              </w:rPr>
            </w:pPr>
            <w:r w:rsidRPr="00732BA5">
              <w:rPr>
                <w:rFonts w:cs="Arial"/>
              </w:rPr>
              <w:t>01 UND -120M DE TECDIO VERDE PARACOBERTURADE PALCO 01 UND - 120Ma DE TECIDO PRETO PARA COBERTURA DE PALCO 01 UND - 40M* CARPETE VERDE SINTÉTICO</w:t>
            </w:r>
          </w:p>
          <w:p w:rsidR="008C5382" w:rsidRPr="00732BA5" w:rsidRDefault="008C5382" w:rsidP="00B22C21">
            <w:pPr>
              <w:spacing w:line="276" w:lineRule="auto"/>
              <w:ind w:right="-1"/>
              <w:jc w:val="both"/>
              <w:rPr>
                <w:rFonts w:cs="Arial"/>
              </w:rPr>
            </w:pPr>
            <w:r w:rsidRPr="00732BA5">
              <w:rPr>
                <w:rFonts w:cs="Arial"/>
              </w:rPr>
              <w:t>40 UNDS - VARAS DE METALON 20X20 CHAPA 18</w:t>
            </w:r>
          </w:p>
          <w:p w:rsidR="008C5382" w:rsidRPr="00732BA5" w:rsidRDefault="008C5382" w:rsidP="00B22C21">
            <w:pPr>
              <w:spacing w:line="276" w:lineRule="auto"/>
              <w:ind w:right="-1"/>
              <w:jc w:val="both"/>
              <w:rPr>
                <w:rFonts w:cs="Arial"/>
              </w:rPr>
            </w:pPr>
          </w:p>
          <w:p w:rsidR="008C5382" w:rsidRPr="00732BA5" w:rsidRDefault="008C5382" w:rsidP="00B22C21">
            <w:pPr>
              <w:spacing w:line="276" w:lineRule="auto"/>
              <w:ind w:right="-1"/>
              <w:jc w:val="both"/>
              <w:rPr>
                <w:rFonts w:cs="Arial"/>
              </w:rPr>
            </w:pPr>
            <w:r w:rsidRPr="00732BA5">
              <w:rPr>
                <w:rFonts w:cs="Arial"/>
              </w:rPr>
              <w:t>PÓRTICO PRINCIPAL EXPOLEITE 2024 AFRÂNIO –DESCRITIVO - MATERIAL CENOGRAFIA PÓRTICO PRINCIPAL:</w:t>
            </w:r>
          </w:p>
          <w:p w:rsidR="008C5382" w:rsidRPr="00732BA5" w:rsidRDefault="008C5382" w:rsidP="00B22C21">
            <w:pPr>
              <w:spacing w:line="276" w:lineRule="auto"/>
              <w:ind w:right="-1"/>
              <w:jc w:val="both"/>
              <w:rPr>
                <w:rFonts w:cs="Arial"/>
              </w:rPr>
            </w:pPr>
            <w:r w:rsidRPr="00732BA5">
              <w:rPr>
                <w:rFonts w:cs="Arial"/>
              </w:rPr>
              <w:t>02 UNDS - PAREDES LATERAIS 30, 0M X 2,00M</w:t>
            </w:r>
          </w:p>
          <w:p w:rsidR="008C5382" w:rsidRPr="00732BA5" w:rsidRDefault="008C5382" w:rsidP="00B22C21">
            <w:pPr>
              <w:spacing w:line="276" w:lineRule="auto"/>
              <w:ind w:right="-1"/>
              <w:jc w:val="both"/>
              <w:rPr>
                <w:rFonts w:cs="Arial"/>
              </w:rPr>
            </w:pPr>
            <w:r w:rsidRPr="00732BA5">
              <w:rPr>
                <w:rFonts w:cs="Arial"/>
              </w:rPr>
              <w:t>0 1 UND - TESTEIRA 10MX0,92 COM CORTES LATERAIS</w:t>
            </w:r>
          </w:p>
          <w:p w:rsidR="008C5382" w:rsidRPr="00732BA5" w:rsidRDefault="008C5382" w:rsidP="00B22C21">
            <w:pPr>
              <w:spacing w:line="276" w:lineRule="auto"/>
              <w:ind w:right="-1"/>
              <w:jc w:val="both"/>
              <w:rPr>
                <w:rFonts w:cs="Arial"/>
              </w:rPr>
            </w:pPr>
            <w:r w:rsidRPr="00732BA5">
              <w:rPr>
                <w:rFonts w:cs="Arial"/>
              </w:rPr>
              <w:t xml:space="preserve">0 2 UNDS - PORTAL ADESVIADO NA </w:t>
            </w:r>
            <w:r w:rsidRPr="00732BA5">
              <w:rPr>
                <w:rFonts w:cs="Arial"/>
              </w:rPr>
              <w:lastRenderedPageBreak/>
              <w:t>TEXTURA E D CORDAS MARROM 8,00M X 4,64M</w:t>
            </w:r>
          </w:p>
          <w:p w:rsidR="008C5382" w:rsidRPr="00732BA5" w:rsidRDefault="008C5382" w:rsidP="00B22C21">
            <w:pPr>
              <w:spacing w:line="276" w:lineRule="auto"/>
              <w:ind w:right="-1"/>
              <w:jc w:val="both"/>
              <w:rPr>
                <w:rFonts w:cs="Arial"/>
              </w:rPr>
            </w:pPr>
            <w:r w:rsidRPr="00732BA5">
              <w:rPr>
                <w:rFonts w:cs="Arial"/>
              </w:rPr>
              <w:t>01 UND - MARCA EVENTO 2,48M X4, 15M CINCLUIR LUMINOSO)</w:t>
            </w:r>
          </w:p>
          <w:p w:rsidR="008C5382" w:rsidRPr="00732BA5" w:rsidRDefault="008C5382" w:rsidP="00B22C21">
            <w:pPr>
              <w:spacing w:line="276" w:lineRule="auto"/>
              <w:ind w:right="-1"/>
              <w:jc w:val="both"/>
              <w:rPr>
                <w:rFonts w:cs="Arial"/>
              </w:rPr>
            </w:pPr>
            <w:r w:rsidRPr="00732BA5">
              <w:rPr>
                <w:rFonts w:cs="Arial"/>
              </w:rPr>
              <w:t>0 1 UND - 40M DE PAREDE DE MADEIRA ADESIVADA COM TEXTURA EM MADEIRA VERDE E APLIQUES NA COR AZUL PARA USO INTERNO DO CORREDOR</w:t>
            </w:r>
          </w:p>
          <w:p w:rsidR="008C5382" w:rsidRPr="00732BA5" w:rsidRDefault="008C5382" w:rsidP="00B22C21">
            <w:pPr>
              <w:spacing w:line="276" w:lineRule="auto"/>
              <w:ind w:right="-1"/>
              <w:jc w:val="both"/>
              <w:rPr>
                <w:rFonts w:cs="Arial"/>
              </w:rPr>
            </w:pPr>
            <w:r w:rsidRPr="00732BA5">
              <w:rPr>
                <w:rFonts w:cs="Arial"/>
              </w:rPr>
              <w:t>01 UND - 40M DE PAREDE EM MADEIRA EXTERNO PINTADA E GRAFITADA PARA USO EXTERNO DO CORREDOR</w:t>
            </w:r>
          </w:p>
          <w:p w:rsidR="008C5382" w:rsidRPr="00732BA5" w:rsidRDefault="008C5382" w:rsidP="00B22C21">
            <w:pPr>
              <w:spacing w:line="276" w:lineRule="auto"/>
              <w:ind w:right="-1"/>
              <w:jc w:val="both"/>
              <w:rPr>
                <w:rFonts w:cs="Arial"/>
              </w:rPr>
            </w:pPr>
            <w:r w:rsidRPr="00732BA5">
              <w:rPr>
                <w:rFonts w:cs="Arial"/>
              </w:rPr>
              <w:t>01 UND - 50M DE MALHA VERDE PARA O TETO 01 UND - 50M DE MALHA AZUL PARA O TETO</w:t>
            </w:r>
          </w:p>
          <w:p w:rsidR="008C5382" w:rsidRPr="00732BA5" w:rsidRDefault="008C5382" w:rsidP="00B22C21">
            <w:pPr>
              <w:spacing w:line="276" w:lineRule="auto"/>
              <w:ind w:right="-1"/>
              <w:jc w:val="both"/>
              <w:rPr>
                <w:rFonts w:cs="Arial"/>
              </w:rPr>
            </w:pPr>
          </w:p>
          <w:p w:rsidR="008C5382" w:rsidRPr="00732BA5" w:rsidRDefault="008C5382" w:rsidP="00B22C21">
            <w:pPr>
              <w:spacing w:line="276" w:lineRule="auto"/>
              <w:ind w:right="-1"/>
              <w:jc w:val="both"/>
              <w:rPr>
                <w:rFonts w:cs="Arial"/>
              </w:rPr>
            </w:pPr>
            <w:r w:rsidRPr="00732BA5">
              <w:rPr>
                <w:rFonts w:cs="Arial"/>
              </w:rPr>
              <w:t>PAINEL BACKDROP EXPOLEITE 2024 AFRÂNIO – DESCRITIVO MATERIAL CENOGRAFIA PAINEL BACKDROP:</w:t>
            </w:r>
          </w:p>
          <w:p w:rsidR="008C5382" w:rsidRPr="00732BA5" w:rsidRDefault="008C5382" w:rsidP="00B22C21">
            <w:pPr>
              <w:spacing w:line="276" w:lineRule="auto"/>
              <w:ind w:right="-1"/>
              <w:jc w:val="both"/>
              <w:rPr>
                <w:rFonts w:cs="Arial"/>
              </w:rPr>
            </w:pPr>
            <w:r w:rsidRPr="00732BA5">
              <w:rPr>
                <w:rFonts w:cs="Arial"/>
              </w:rPr>
              <w:t>0 1 UND - PAREDE DE MADEIRA ADESIVADA 10,00 M X 3,00 M</w:t>
            </w:r>
          </w:p>
          <w:p w:rsidR="008C5382" w:rsidRPr="00732BA5" w:rsidRDefault="008C5382" w:rsidP="00B22C21">
            <w:pPr>
              <w:spacing w:line="276" w:lineRule="auto"/>
              <w:ind w:right="-1"/>
              <w:jc w:val="both"/>
              <w:rPr>
                <w:rFonts w:cs="Arial"/>
              </w:rPr>
            </w:pPr>
            <w:r w:rsidRPr="00732BA5">
              <w:rPr>
                <w:rFonts w:cs="Arial"/>
              </w:rPr>
              <w:t>0 1 UND - PAREDE DE MADEIRA GRAFITADA 10,00 M X 3,00 M</w:t>
            </w:r>
          </w:p>
          <w:p w:rsidR="008C5382" w:rsidRPr="00732BA5" w:rsidRDefault="008C5382" w:rsidP="00B22C21">
            <w:pPr>
              <w:spacing w:line="276" w:lineRule="auto"/>
              <w:ind w:right="-1"/>
              <w:jc w:val="both"/>
              <w:rPr>
                <w:rFonts w:cs="Arial"/>
              </w:rPr>
            </w:pPr>
            <w:r w:rsidRPr="00732BA5">
              <w:rPr>
                <w:rFonts w:cs="Arial"/>
              </w:rPr>
              <w:t>01 UND - MARCA EXPOLEITE 2,24M X0,62M EM PVC EXPANDIDO 15MM</w:t>
            </w:r>
          </w:p>
          <w:p w:rsidR="008C5382" w:rsidRPr="00732BA5" w:rsidRDefault="008C5382" w:rsidP="00B22C21">
            <w:pPr>
              <w:spacing w:line="276" w:lineRule="auto"/>
              <w:ind w:right="-1"/>
              <w:jc w:val="both"/>
              <w:rPr>
                <w:rFonts w:cs="Arial"/>
              </w:rPr>
            </w:pPr>
            <w:r w:rsidRPr="00732BA5">
              <w:rPr>
                <w:rFonts w:cs="Arial"/>
              </w:rPr>
              <w:t>15 UNDS - ELEMENTOS DE RECORTE CENOGRAFICOS</w:t>
            </w:r>
          </w:p>
          <w:p w:rsidR="008C5382" w:rsidRPr="00732BA5" w:rsidRDefault="008C5382" w:rsidP="00B22C21">
            <w:pPr>
              <w:spacing w:line="276" w:lineRule="auto"/>
              <w:ind w:right="-1"/>
              <w:jc w:val="both"/>
              <w:rPr>
                <w:rFonts w:cs="Arial"/>
              </w:rPr>
            </w:pPr>
          </w:p>
          <w:p w:rsidR="008C5382" w:rsidRPr="00732BA5" w:rsidRDefault="008C5382" w:rsidP="00B22C21">
            <w:pPr>
              <w:spacing w:line="276" w:lineRule="auto"/>
              <w:ind w:right="-1"/>
              <w:jc w:val="both"/>
              <w:rPr>
                <w:rFonts w:cs="Arial"/>
              </w:rPr>
            </w:pPr>
            <w:r w:rsidRPr="00732BA5">
              <w:rPr>
                <w:rFonts w:cs="Arial"/>
              </w:rPr>
              <w:t>PÓRTICO RUA EXPOLEITE 2024 AFRÂNIO – DESCRITIVO MATERIAL CENOGRAFIA PÓRTICO RUA:</w:t>
            </w:r>
          </w:p>
          <w:p w:rsidR="008C5382" w:rsidRPr="00732BA5" w:rsidRDefault="008C5382" w:rsidP="00B22C21">
            <w:pPr>
              <w:spacing w:line="276" w:lineRule="auto"/>
              <w:ind w:right="-1"/>
              <w:jc w:val="both"/>
              <w:rPr>
                <w:rFonts w:cs="Arial"/>
              </w:rPr>
            </w:pPr>
            <w:r w:rsidRPr="00732BA5">
              <w:rPr>
                <w:rFonts w:cs="Arial"/>
              </w:rPr>
              <w:t>01UND -CACTORECORTADO2,0M1 X2,51M</w:t>
            </w:r>
          </w:p>
          <w:p w:rsidR="008C5382" w:rsidRPr="00732BA5" w:rsidRDefault="008C5382" w:rsidP="00B22C21">
            <w:pPr>
              <w:spacing w:line="276" w:lineRule="auto"/>
              <w:ind w:right="-1"/>
              <w:jc w:val="both"/>
              <w:rPr>
                <w:rFonts w:cs="Arial"/>
              </w:rPr>
            </w:pPr>
            <w:r w:rsidRPr="00732BA5">
              <w:rPr>
                <w:rFonts w:cs="Arial"/>
              </w:rPr>
              <w:t>01 UND -CACTO RECORTADO ESPELHADO 2,01M X2,5 1M</w:t>
            </w:r>
          </w:p>
          <w:p w:rsidR="008C5382" w:rsidRPr="00732BA5" w:rsidRDefault="008C5382" w:rsidP="00B22C21">
            <w:pPr>
              <w:spacing w:line="276" w:lineRule="auto"/>
              <w:ind w:right="-1"/>
              <w:jc w:val="both"/>
              <w:rPr>
                <w:rFonts w:cs="Arial"/>
              </w:rPr>
            </w:pPr>
            <w:r w:rsidRPr="00732BA5">
              <w:rPr>
                <w:rFonts w:cs="Arial"/>
              </w:rPr>
              <w:t>01 UND - PEDRAS RECORTADAS 1,39 X0,88 01 UND - MOITA 1,24M X0,93M</w:t>
            </w:r>
          </w:p>
          <w:p w:rsidR="008C5382" w:rsidRPr="00732BA5" w:rsidRDefault="008C5382" w:rsidP="00B22C21">
            <w:pPr>
              <w:spacing w:line="276" w:lineRule="auto"/>
              <w:ind w:right="-1"/>
              <w:jc w:val="both"/>
              <w:rPr>
                <w:rFonts w:cs="Arial"/>
              </w:rPr>
            </w:pPr>
            <w:r w:rsidRPr="00732BA5">
              <w:rPr>
                <w:rFonts w:cs="Arial"/>
              </w:rPr>
              <w:t>01 UND - NUVENS 2, 12M X1, 10M</w:t>
            </w:r>
          </w:p>
          <w:p w:rsidR="008C5382" w:rsidRPr="00732BA5" w:rsidRDefault="008C5382" w:rsidP="00B22C21">
            <w:pPr>
              <w:spacing w:line="276" w:lineRule="auto"/>
              <w:ind w:right="-1"/>
              <w:jc w:val="both"/>
              <w:rPr>
                <w:rFonts w:cs="Arial"/>
              </w:rPr>
            </w:pPr>
            <w:r w:rsidRPr="00732BA5">
              <w:rPr>
                <w:rFonts w:cs="Arial"/>
              </w:rPr>
              <w:t>01 UND -NUVENS ESPELHADAS 2, 12M X1,10M</w:t>
            </w:r>
          </w:p>
          <w:p w:rsidR="008C5382" w:rsidRPr="00732BA5" w:rsidRDefault="008C5382" w:rsidP="00B22C21">
            <w:pPr>
              <w:spacing w:line="276" w:lineRule="auto"/>
              <w:ind w:right="-1"/>
              <w:jc w:val="both"/>
              <w:rPr>
                <w:rFonts w:cs="Arial"/>
              </w:rPr>
            </w:pPr>
            <w:r w:rsidRPr="00732BA5">
              <w:rPr>
                <w:rFonts w:cs="Arial"/>
              </w:rPr>
              <w:t>01 UND - MARCA EVENTO 1,99M X3,31M</w:t>
            </w:r>
          </w:p>
          <w:p w:rsidR="008C5382" w:rsidRPr="00732BA5" w:rsidRDefault="008C5382" w:rsidP="00B22C21">
            <w:pPr>
              <w:spacing w:line="276" w:lineRule="auto"/>
              <w:ind w:right="-1"/>
              <w:jc w:val="both"/>
              <w:rPr>
                <w:rFonts w:cs="Arial"/>
              </w:rPr>
            </w:pPr>
            <w:r w:rsidRPr="00732BA5">
              <w:rPr>
                <w:rFonts w:cs="Arial"/>
              </w:rPr>
              <w:t>01 UND - LETREIRO EXPOLEITE PVC 15MM</w:t>
            </w:r>
          </w:p>
          <w:p w:rsidR="008C5382" w:rsidRPr="00732BA5" w:rsidRDefault="008C5382" w:rsidP="00B22C21">
            <w:pPr>
              <w:spacing w:line="276" w:lineRule="auto"/>
              <w:ind w:right="-1"/>
              <w:jc w:val="both"/>
              <w:rPr>
                <w:rFonts w:cs="Arial"/>
              </w:rPr>
            </w:pPr>
            <w:r w:rsidRPr="00732BA5">
              <w:rPr>
                <w:rFonts w:cs="Arial"/>
              </w:rPr>
              <w:t>0 1 UND - TESTEIRA ADESIVADA 10MX0,92M COM CORTES LATERAIS</w:t>
            </w:r>
          </w:p>
          <w:p w:rsidR="008C5382" w:rsidRPr="00732BA5" w:rsidRDefault="008C5382" w:rsidP="00B22C21">
            <w:pPr>
              <w:spacing w:line="276" w:lineRule="auto"/>
              <w:ind w:right="-1"/>
              <w:jc w:val="both"/>
              <w:rPr>
                <w:rFonts w:cs="Arial"/>
              </w:rPr>
            </w:pPr>
            <w:r w:rsidRPr="00732BA5">
              <w:rPr>
                <w:rFonts w:cs="Arial"/>
              </w:rPr>
              <w:lastRenderedPageBreak/>
              <w:t>02 UNDS - PAREDES LATERAIS ADESIVADAS 3,00M X1,70M</w:t>
            </w:r>
          </w:p>
          <w:p w:rsidR="008C5382" w:rsidRPr="00732BA5" w:rsidRDefault="008C5382" w:rsidP="00B22C21">
            <w:pPr>
              <w:spacing w:line="276" w:lineRule="auto"/>
              <w:ind w:right="-1"/>
              <w:jc w:val="both"/>
              <w:rPr>
                <w:rFonts w:cs="Arial"/>
              </w:rPr>
            </w:pPr>
          </w:p>
          <w:p w:rsidR="008C5382" w:rsidRPr="00732BA5" w:rsidRDefault="008C5382" w:rsidP="00B22C21">
            <w:pPr>
              <w:spacing w:line="276" w:lineRule="auto"/>
              <w:ind w:right="-1"/>
              <w:jc w:val="both"/>
              <w:rPr>
                <w:rFonts w:cs="Arial"/>
              </w:rPr>
            </w:pPr>
            <w:r w:rsidRPr="00732BA5">
              <w:rPr>
                <w:rFonts w:cs="Arial"/>
              </w:rPr>
              <w:t>CORETO EXPOLEITE 2024 AFRÂNIO -DESCRITIVO</w:t>
            </w:r>
          </w:p>
          <w:p w:rsidR="008C5382" w:rsidRPr="00732BA5" w:rsidRDefault="008C5382" w:rsidP="00B22C21">
            <w:pPr>
              <w:spacing w:line="276" w:lineRule="auto"/>
              <w:ind w:right="-1"/>
              <w:jc w:val="both"/>
              <w:rPr>
                <w:rFonts w:cs="Arial"/>
              </w:rPr>
            </w:pPr>
            <w:r w:rsidRPr="00732BA5">
              <w:rPr>
                <w:rFonts w:cs="Arial"/>
              </w:rPr>
              <w:t>MATERIAL CENOGRAFIA CORETO:</w:t>
            </w:r>
          </w:p>
          <w:p w:rsidR="008C5382" w:rsidRPr="00732BA5" w:rsidRDefault="008C5382" w:rsidP="00B22C21">
            <w:pPr>
              <w:spacing w:line="276" w:lineRule="auto"/>
              <w:ind w:right="-1"/>
              <w:jc w:val="both"/>
              <w:rPr>
                <w:rFonts w:cs="Arial"/>
              </w:rPr>
            </w:pPr>
            <w:r w:rsidRPr="00732BA5">
              <w:rPr>
                <w:rFonts w:cs="Arial"/>
              </w:rPr>
              <w:t xml:space="preserve">01 UND-CORETO EM MADERIA COM RECORTES ME ROUTERE TELHAS 4,21 X 3,35 </w:t>
            </w:r>
          </w:p>
          <w:p w:rsidR="008C5382" w:rsidRPr="00732BA5" w:rsidRDefault="008C5382" w:rsidP="00B22C21">
            <w:pPr>
              <w:spacing w:line="276" w:lineRule="auto"/>
              <w:ind w:right="-1"/>
              <w:jc w:val="both"/>
              <w:rPr>
                <w:rFonts w:cs="Arial"/>
              </w:rPr>
            </w:pPr>
            <w:r w:rsidRPr="00732BA5">
              <w:rPr>
                <w:rFonts w:cs="Arial"/>
              </w:rPr>
              <w:t>02 UNDS - MARCA EXPOLEITE 1,67M X 0,99M EM PVC EXPANDIDO 15MM</w:t>
            </w:r>
          </w:p>
          <w:p w:rsidR="008C5382" w:rsidRPr="00732BA5" w:rsidRDefault="008C5382" w:rsidP="00B22C21">
            <w:pPr>
              <w:spacing w:line="276" w:lineRule="auto"/>
              <w:ind w:right="-1"/>
              <w:jc w:val="both"/>
              <w:rPr>
                <w:rFonts w:cs="Arial"/>
              </w:rPr>
            </w:pPr>
          </w:p>
          <w:p w:rsidR="008C5382" w:rsidRPr="00732BA5" w:rsidRDefault="008C5382" w:rsidP="00B22C21">
            <w:pPr>
              <w:spacing w:line="276" w:lineRule="auto"/>
              <w:ind w:right="-1"/>
              <w:jc w:val="both"/>
              <w:rPr>
                <w:rFonts w:cs="Arial"/>
              </w:rPr>
            </w:pPr>
            <w:r w:rsidRPr="00732BA5">
              <w:rPr>
                <w:rFonts w:cs="Arial"/>
              </w:rPr>
              <w:t>INTERVENÇÕES NA RUA EXPOLEITE 2024 AFRÂNO I -DESCRITIVO</w:t>
            </w:r>
          </w:p>
          <w:p w:rsidR="008C5382" w:rsidRPr="00732BA5" w:rsidRDefault="008C5382" w:rsidP="00B22C21">
            <w:pPr>
              <w:spacing w:line="276" w:lineRule="auto"/>
              <w:ind w:right="-1"/>
              <w:jc w:val="both"/>
              <w:rPr>
                <w:rFonts w:cs="Arial"/>
              </w:rPr>
            </w:pPr>
            <w:r w:rsidRPr="00732BA5">
              <w:rPr>
                <w:rFonts w:cs="Arial"/>
              </w:rPr>
              <w:t>SERVIÇO DE INTERVENÇÃO NA RUA: • PINTURA E GRAFITAGEM PARA PAREDES</w:t>
            </w:r>
          </w:p>
          <w:p w:rsidR="008C5382" w:rsidRPr="00732BA5" w:rsidRDefault="008C5382" w:rsidP="00B22C21">
            <w:pPr>
              <w:spacing w:line="276" w:lineRule="auto"/>
              <w:ind w:right="-1"/>
              <w:jc w:val="both"/>
              <w:rPr>
                <w:rFonts w:cs="Arial"/>
              </w:rPr>
            </w:pPr>
            <w:r w:rsidRPr="00732BA5">
              <w:rPr>
                <w:rFonts w:cs="Arial"/>
              </w:rPr>
              <w:t>INTERVENÇÕES NA ÁREA COBERTA EXPOLEITE 2024 AFRÂNIO - DESCRITIVO</w:t>
            </w:r>
          </w:p>
          <w:p w:rsidR="008C5382" w:rsidRPr="00732BA5" w:rsidRDefault="008C5382" w:rsidP="00B22C21">
            <w:pPr>
              <w:spacing w:line="276" w:lineRule="auto"/>
              <w:ind w:right="-1"/>
              <w:jc w:val="both"/>
              <w:rPr>
                <w:rFonts w:cs="Arial"/>
              </w:rPr>
            </w:pPr>
            <w:r w:rsidRPr="00732BA5">
              <w:rPr>
                <w:rFonts w:cs="Arial"/>
              </w:rPr>
              <w:t>SERVIÇO DE INTERVENÇÃO NA ÁREA COBERTA:</w:t>
            </w:r>
          </w:p>
          <w:p w:rsidR="008C5382" w:rsidRPr="00732BA5" w:rsidRDefault="008C5382" w:rsidP="00B22C21">
            <w:pPr>
              <w:spacing w:line="276" w:lineRule="auto"/>
              <w:ind w:right="-1"/>
              <w:jc w:val="both"/>
              <w:rPr>
                <w:rFonts w:cs="Arial"/>
              </w:rPr>
            </w:pPr>
            <w:r w:rsidRPr="00732BA5">
              <w:rPr>
                <w:rFonts w:cs="Arial"/>
              </w:rPr>
              <w:t>REVESTIMENTO COM MALHAS NA COBERTURA</w:t>
            </w:r>
          </w:p>
          <w:p w:rsidR="008C5382" w:rsidRPr="00732BA5" w:rsidRDefault="008C5382" w:rsidP="00B22C21">
            <w:pPr>
              <w:spacing w:line="276" w:lineRule="auto"/>
              <w:ind w:right="-1"/>
              <w:jc w:val="both"/>
              <w:rPr>
                <w:rFonts w:cs="Arial"/>
              </w:rPr>
            </w:pPr>
            <w:r w:rsidRPr="00732BA5">
              <w:rPr>
                <w:rFonts w:cs="Arial"/>
              </w:rPr>
              <w:t>APLIQUES DE MADEIRA PINTADO PARA 10 PILASTRAS</w:t>
            </w:r>
          </w:p>
        </w:tc>
        <w:tc>
          <w:tcPr>
            <w:tcW w:w="1136" w:type="dxa"/>
            <w:vAlign w:val="center"/>
          </w:tcPr>
          <w:p w:rsidR="008C5382" w:rsidRPr="00732BA5" w:rsidRDefault="008C5382" w:rsidP="00B22C21">
            <w:pPr>
              <w:spacing w:line="276" w:lineRule="auto"/>
              <w:ind w:right="-1"/>
              <w:jc w:val="center"/>
              <w:rPr>
                <w:rFonts w:cs="Arial"/>
              </w:rPr>
            </w:pPr>
            <w:r w:rsidRPr="00732BA5">
              <w:rPr>
                <w:rFonts w:cs="Arial"/>
              </w:rPr>
              <w:lastRenderedPageBreak/>
              <w:t>SERVIÇO</w:t>
            </w:r>
          </w:p>
        </w:tc>
        <w:tc>
          <w:tcPr>
            <w:tcW w:w="1081" w:type="dxa"/>
            <w:vAlign w:val="center"/>
          </w:tcPr>
          <w:p w:rsidR="008C5382" w:rsidRPr="00732BA5" w:rsidRDefault="008C5382" w:rsidP="00B22C21">
            <w:pPr>
              <w:spacing w:line="276" w:lineRule="auto"/>
              <w:ind w:right="-5"/>
              <w:jc w:val="center"/>
              <w:rPr>
                <w:rFonts w:cs="Arial"/>
              </w:rPr>
            </w:pPr>
            <w:r w:rsidRPr="00732BA5">
              <w:rPr>
                <w:rFonts w:cs="Arial"/>
              </w:rPr>
              <w:t>1</w:t>
            </w:r>
          </w:p>
        </w:tc>
      </w:tr>
    </w:tbl>
    <w:p w:rsidR="000E1D68" w:rsidRPr="00732BA5" w:rsidRDefault="000E1D68" w:rsidP="000E1D68">
      <w:pPr>
        <w:pStyle w:val="Nivel2"/>
        <w:numPr>
          <w:ilvl w:val="0"/>
          <w:numId w:val="0"/>
        </w:numPr>
        <w:rPr>
          <w:rFonts w:ascii="Verdana" w:hAnsi="Verdana"/>
        </w:rPr>
      </w:pPr>
    </w:p>
    <w:p w:rsidR="000E1D68" w:rsidRPr="00732BA5" w:rsidRDefault="000E1D68" w:rsidP="000E1D68">
      <w:pPr>
        <w:pStyle w:val="Nivel2"/>
        <w:tabs>
          <w:tab w:val="left" w:pos="426"/>
        </w:tabs>
        <w:rPr>
          <w:rFonts w:ascii="Verdana" w:hAnsi="Verdana"/>
        </w:rPr>
      </w:pPr>
      <w:r w:rsidRPr="00732BA5">
        <w:rPr>
          <w:rFonts w:ascii="Verdana" w:hAnsi="Verdana"/>
        </w:rPr>
        <w:t>Os serviços desta contratação são caracterizados como comuns, conforme justificativa constante do Estudo Técnico Preliminar.</w:t>
      </w:r>
    </w:p>
    <w:p w:rsidR="000E1D68" w:rsidRPr="00732BA5" w:rsidRDefault="000E1D68" w:rsidP="000E1D68">
      <w:pPr>
        <w:pStyle w:val="Nivel2"/>
        <w:tabs>
          <w:tab w:val="left" w:pos="426"/>
        </w:tabs>
        <w:rPr>
          <w:rFonts w:ascii="Verdana" w:hAnsi="Verdana"/>
        </w:rPr>
      </w:pPr>
      <w:r w:rsidRPr="00732BA5">
        <w:rPr>
          <w:rFonts w:ascii="Verdana" w:hAnsi="Verdana"/>
        </w:rPr>
        <w:t>O objeto desta contratação não se enquadra como sendo de bem de luxo, conforme Decreto nº 10.818, de 27 de setembro de 2021.</w:t>
      </w:r>
    </w:p>
    <w:p w:rsidR="000E1D68" w:rsidRPr="00732BA5" w:rsidRDefault="000E1D68" w:rsidP="000E1D68">
      <w:pPr>
        <w:pStyle w:val="Nvel2-Red"/>
        <w:numPr>
          <w:ilvl w:val="1"/>
          <w:numId w:val="8"/>
        </w:numPr>
        <w:tabs>
          <w:tab w:val="left" w:pos="426"/>
        </w:tabs>
        <w:ind w:left="0" w:firstLine="0"/>
        <w:rPr>
          <w:rFonts w:ascii="Verdana" w:hAnsi="Verdana"/>
          <w:i w:val="0"/>
          <w:color w:val="auto"/>
        </w:rPr>
      </w:pPr>
      <w:r w:rsidRPr="00732BA5">
        <w:rPr>
          <w:rFonts w:ascii="Verdana" w:hAnsi="Verdana"/>
          <w:i w:val="0"/>
          <w:color w:val="auto"/>
        </w:rPr>
        <w:t xml:space="preserve">O prazo de vigência da contratação é de </w:t>
      </w:r>
      <w:proofErr w:type="gramStart"/>
      <w:r w:rsidRPr="00732BA5">
        <w:rPr>
          <w:rFonts w:ascii="Verdana" w:hAnsi="Verdana"/>
          <w:i w:val="0"/>
          <w:color w:val="auto"/>
        </w:rPr>
        <w:t>6</w:t>
      </w:r>
      <w:proofErr w:type="gramEnd"/>
      <w:r w:rsidRPr="00732BA5">
        <w:rPr>
          <w:rFonts w:ascii="Verdana" w:hAnsi="Verdana"/>
          <w:i w:val="0"/>
          <w:color w:val="auto"/>
        </w:rPr>
        <w:t xml:space="preserve"> (seis) meses contados do(a). Assinatura de contrato, na forma do artigo 105 da Lei n° 14.133, de 2021.</w:t>
      </w:r>
    </w:p>
    <w:p w:rsidR="000E1D68" w:rsidRPr="00732BA5" w:rsidRDefault="000E1D68" w:rsidP="000E1D68">
      <w:pPr>
        <w:pStyle w:val="Nivel2"/>
        <w:tabs>
          <w:tab w:val="left" w:pos="426"/>
        </w:tabs>
        <w:rPr>
          <w:rFonts w:ascii="Verdana" w:hAnsi="Verdana"/>
        </w:rPr>
      </w:pPr>
      <w:r w:rsidRPr="00732BA5">
        <w:rPr>
          <w:rFonts w:ascii="Verdana" w:hAnsi="Verdana"/>
        </w:rPr>
        <w:t>O contrato oferece maior detalhamento das regras que serão aplicadas em relação à vigência da contratação.</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t>FUNDAMENTAÇÃO E DESCRIÇÃO DA NECESSIDADE DA CONTRATAÇÃO</w:t>
      </w:r>
    </w:p>
    <w:p w:rsidR="000E1D68" w:rsidRPr="00732BA5" w:rsidRDefault="000E1D68" w:rsidP="000E1D68">
      <w:pPr>
        <w:pStyle w:val="Nivel2"/>
        <w:tabs>
          <w:tab w:val="left" w:pos="426"/>
        </w:tabs>
        <w:rPr>
          <w:rFonts w:ascii="Verdana" w:hAnsi="Verdana"/>
        </w:rPr>
      </w:pPr>
      <w:r w:rsidRPr="00732BA5">
        <w:rPr>
          <w:rFonts w:ascii="Verdana" w:hAnsi="Verdana"/>
        </w:rPr>
        <w:t xml:space="preserve">O estudo preliminar tem como objetivo viabilizara contratação de empresas para o serviço de decoração de espaços públicos para a 6ª </w:t>
      </w:r>
      <w:proofErr w:type="spellStart"/>
      <w:r w:rsidRPr="00732BA5">
        <w:rPr>
          <w:rFonts w:ascii="Verdana" w:hAnsi="Verdana"/>
        </w:rPr>
        <w:t>Expoleite</w:t>
      </w:r>
      <w:proofErr w:type="spellEnd"/>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rPr>
        <w:t>A Contratação pretendida justifica-se na necessidade que a Secretaria Municipal de Educação – DIVISÂO DE CULTURA tem em atender a melhora a organização do evento.</w:t>
      </w:r>
    </w:p>
    <w:p w:rsidR="000E1D68" w:rsidRPr="00732BA5" w:rsidRDefault="000E1D68" w:rsidP="000E1D68">
      <w:pPr>
        <w:pStyle w:val="Nivel2"/>
        <w:tabs>
          <w:tab w:val="left" w:pos="426"/>
        </w:tabs>
        <w:rPr>
          <w:rFonts w:ascii="Verdana" w:hAnsi="Verdana"/>
        </w:rPr>
      </w:pPr>
      <w:r w:rsidRPr="00732BA5">
        <w:rPr>
          <w:rFonts w:ascii="Verdana" w:hAnsi="Verdana"/>
        </w:rPr>
        <w:t xml:space="preserve">Decoração irá garantir toda a organização de demandas da </w:t>
      </w:r>
      <w:proofErr w:type="spellStart"/>
      <w:r w:rsidRPr="00732BA5">
        <w:rPr>
          <w:rFonts w:ascii="Verdana" w:hAnsi="Verdana"/>
        </w:rPr>
        <w:t>Expoleite</w:t>
      </w:r>
      <w:proofErr w:type="spellEnd"/>
      <w:r w:rsidRPr="00732BA5">
        <w:rPr>
          <w:rFonts w:ascii="Verdana" w:hAnsi="Verdana"/>
        </w:rPr>
        <w:t xml:space="preserve"> 2024.</w:t>
      </w:r>
    </w:p>
    <w:p w:rsidR="000E1D68" w:rsidRPr="00732BA5" w:rsidRDefault="000E1D68" w:rsidP="000E1D68">
      <w:pPr>
        <w:pStyle w:val="Nivel2"/>
        <w:tabs>
          <w:tab w:val="left" w:pos="426"/>
        </w:tabs>
        <w:rPr>
          <w:rFonts w:ascii="Verdana" w:hAnsi="Verdana"/>
        </w:rPr>
      </w:pPr>
      <w:r w:rsidRPr="00732BA5">
        <w:rPr>
          <w:rFonts w:ascii="Verdana" w:hAnsi="Verdana"/>
        </w:rPr>
        <w:t>Por essas razões, faz-se justa a contratação dos serviços em tela.</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lastRenderedPageBreak/>
        <w:t>DESCRIÇÃO DA SOLUÇÃO COMO UM TODO CONSIDERANDO O CICLO DE VIDA DO OBJETO E ESPECIFICAÇÃO DO PRODUTO</w:t>
      </w:r>
    </w:p>
    <w:p w:rsidR="000E1D68" w:rsidRPr="00732BA5" w:rsidRDefault="000E1D68" w:rsidP="000E1D68">
      <w:pPr>
        <w:pStyle w:val="Nivel2"/>
        <w:tabs>
          <w:tab w:val="left" w:pos="426"/>
        </w:tabs>
        <w:rPr>
          <w:rFonts w:ascii="Verdana" w:hAnsi="Verdana"/>
        </w:rPr>
      </w:pPr>
      <w:r w:rsidRPr="00732BA5">
        <w:rPr>
          <w:rFonts w:ascii="Verdana" w:hAnsi="Verdana"/>
        </w:rPr>
        <w:t>Os serviços da contratação serão realizados pela contratada de acordo com a necessidade do órgão contratante.</w:t>
      </w:r>
    </w:p>
    <w:p w:rsidR="000E1D68" w:rsidRPr="00732BA5" w:rsidRDefault="000E1D68" w:rsidP="000E1D68">
      <w:pPr>
        <w:pStyle w:val="Nivel2"/>
        <w:tabs>
          <w:tab w:val="left" w:pos="426"/>
        </w:tabs>
        <w:rPr>
          <w:rFonts w:ascii="Verdana" w:hAnsi="Verdana"/>
        </w:rPr>
      </w:pPr>
      <w:r w:rsidRPr="00732BA5">
        <w:rPr>
          <w:rFonts w:ascii="Verdana" w:hAnsi="Verdana"/>
        </w:rPr>
        <w:t>A contratada deverá designar, por escrito, no ato da realização do serviço, preposto que tenha poderes para resolução de possíveis ocorrências durante a execução do contrato;</w:t>
      </w:r>
    </w:p>
    <w:p w:rsidR="000E1D68" w:rsidRPr="00732BA5" w:rsidRDefault="000E1D68" w:rsidP="000E1D68">
      <w:pPr>
        <w:pStyle w:val="Nivel2"/>
        <w:tabs>
          <w:tab w:val="left" w:pos="426"/>
        </w:tabs>
        <w:rPr>
          <w:rFonts w:ascii="Verdana" w:hAnsi="Verdana"/>
        </w:rPr>
      </w:pPr>
      <w:r w:rsidRPr="00732BA5">
        <w:rPr>
          <w:rFonts w:ascii="Verdana" w:hAnsi="Verdana"/>
        </w:rPr>
        <w:t>Disponibilizar funcionários portadores de atestado de boa conduta, rigorosamente selecionados e capacitados para a realização do serviço, com funções devidamente registradas nas carteiras de trabalho;</w:t>
      </w:r>
    </w:p>
    <w:p w:rsidR="000E1D68" w:rsidRPr="00732BA5" w:rsidRDefault="000E1D68" w:rsidP="000E1D68">
      <w:pPr>
        <w:pStyle w:val="Nivel2"/>
        <w:tabs>
          <w:tab w:val="left" w:pos="426"/>
        </w:tabs>
        <w:rPr>
          <w:rFonts w:ascii="Verdana" w:hAnsi="Verdana"/>
        </w:rPr>
      </w:pPr>
      <w:r w:rsidRPr="00732BA5">
        <w:rPr>
          <w:rFonts w:ascii="Verdana" w:hAnsi="Verdana"/>
        </w:rPr>
        <w:t xml:space="preserve">Nomear encarregado (s) responsável (eis) pelos acompanhamentos dos serviços, com missão de garantir o bom andamento dos trabalhos, através da coordenação e fiscalização dos empregados envolvidos na execução. </w:t>
      </w:r>
    </w:p>
    <w:p w:rsidR="000E1D68" w:rsidRPr="00732BA5" w:rsidRDefault="000E1D68" w:rsidP="000E1D68">
      <w:pPr>
        <w:pStyle w:val="Nivel2"/>
        <w:tabs>
          <w:tab w:val="left" w:pos="426"/>
        </w:tabs>
        <w:rPr>
          <w:rFonts w:ascii="Verdana" w:hAnsi="Verdana"/>
        </w:rPr>
      </w:pPr>
      <w:r w:rsidRPr="00732BA5">
        <w:rPr>
          <w:rFonts w:ascii="Verdana" w:hAnsi="Verdana"/>
        </w:rPr>
        <w:t xml:space="preserve">Fornecer uniformes, crachá de identificação e equipamentos de proteção individual – EPI, quando couber, a todos os empregados envolvidos na execução do contrato. </w:t>
      </w:r>
    </w:p>
    <w:p w:rsidR="000E1D68" w:rsidRPr="00732BA5" w:rsidRDefault="000E1D68" w:rsidP="000E1D68">
      <w:pPr>
        <w:pStyle w:val="Nivel2"/>
        <w:tabs>
          <w:tab w:val="left" w:pos="426"/>
        </w:tabs>
        <w:rPr>
          <w:rFonts w:ascii="Verdana" w:hAnsi="Verdana"/>
        </w:rPr>
      </w:pPr>
      <w:r w:rsidRPr="00732BA5">
        <w:rPr>
          <w:rFonts w:ascii="Verdana" w:hAnsi="Verdana"/>
        </w:rPr>
        <w:t>Cumprir os postulados legais vigentes no âmbito federal, estadual ou municipal e as normas internas de segurança e medicina do trabalho;</w:t>
      </w:r>
    </w:p>
    <w:p w:rsidR="000E1D68" w:rsidRPr="00732BA5" w:rsidRDefault="000E1D68" w:rsidP="000E1D68">
      <w:pPr>
        <w:pStyle w:val="Nivel2"/>
        <w:tabs>
          <w:tab w:val="left" w:pos="426"/>
        </w:tabs>
        <w:rPr>
          <w:rFonts w:ascii="Verdana" w:hAnsi="Verdana"/>
        </w:rPr>
      </w:pPr>
      <w:r w:rsidRPr="00732BA5">
        <w:rPr>
          <w:rFonts w:ascii="Verdana" w:hAnsi="Verdana"/>
        </w:rPr>
        <w:t>Arcar com todos os custos envolvidos na execução do serviço, inclusive transportes.</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t>REQUISITOS DA CONTRATAÇÃO</w:t>
      </w:r>
    </w:p>
    <w:p w:rsidR="000E1D68" w:rsidRPr="00732BA5" w:rsidRDefault="000E1D68" w:rsidP="000E1D68">
      <w:pPr>
        <w:pStyle w:val="Nivel2"/>
        <w:numPr>
          <w:ilvl w:val="0"/>
          <w:numId w:val="0"/>
        </w:numPr>
        <w:rPr>
          <w:rFonts w:ascii="Verdana" w:hAnsi="Verdana"/>
        </w:rPr>
      </w:pPr>
      <w:r w:rsidRPr="00732BA5">
        <w:rPr>
          <w:rFonts w:ascii="Verdana" w:hAnsi="Verdana"/>
        </w:rPr>
        <w:t>Sustentabilidade</w:t>
      </w:r>
    </w:p>
    <w:p w:rsidR="000E1D68" w:rsidRPr="00732BA5" w:rsidRDefault="000E1D68" w:rsidP="000E1D68">
      <w:pPr>
        <w:pStyle w:val="Nivel2"/>
        <w:tabs>
          <w:tab w:val="left" w:pos="426"/>
        </w:tabs>
        <w:rPr>
          <w:rFonts w:ascii="Verdana" w:hAnsi="Verdana"/>
        </w:rPr>
      </w:pPr>
      <w:r w:rsidRPr="00732BA5">
        <w:rPr>
          <w:rFonts w:ascii="Verdana" w:hAnsi="Verdana"/>
        </w:rPr>
        <w:t>Além dos critérios de sustentabilidade eventualmente inseridos na descrição do objeto, devem ser atendidos os que se baseiam no Guia Nacional de Contratações Sustentáveis.</w:t>
      </w:r>
    </w:p>
    <w:p w:rsidR="000E1D68" w:rsidRPr="00732BA5" w:rsidRDefault="000E1D68" w:rsidP="000E1D68">
      <w:pPr>
        <w:jc w:val="both"/>
        <w:rPr>
          <w:rFonts w:cs="Arial"/>
          <w:sz w:val="20"/>
          <w:szCs w:val="20"/>
        </w:rPr>
      </w:pPr>
      <w:r w:rsidRPr="00732BA5">
        <w:rPr>
          <w:rFonts w:cs="Arial"/>
          <w:b/>
          <w:sz w:val="20"/>
          <w:szCs w:val="20"/>
        </w:rPr>
        <w:t>Subcontratação</w:t>
      </w:r>
    </w:p>
    <w:p w:rsidR="000E1D68" w:rsidRPr="00732BA5" w:rsidRDefault="000E1D68" w:rsidP="000E1D68">
      <w:pPr>
        <w:pStyle w:val="Nivel2"/>
        <w:tabs>
          <w:tab w:val="left" w:pos="426"/>
        </w:tabs>
        <w:rPr>
          <w:rFonts w:ascii="Verdana" w:hAnsi="Verdana"/>
        </w:rPr>
      </w:pPr>
      <w:r w:rsidRPr="00732BA5">
        <w:rPr>
          <w:rFonts w:ascii="Verdana" w:hAnsi="Verdana"/>
        </w:rPr>
        <w:t>Não é admitida a subcontratação do objeto contratual.</w:t>
      </w:r>
    </w:p>
    <w:p w:rsidR="000E1D68" w:rsidRPr="00732BA5" w:rsidRDefault="000E1D68" w:rsidP="000E1D68">
      <w:pPr>
        <w:jc w:val="both"/>
        <w:rPr>
          <w:rFonts w:cs="Arial"/>
          <w:sz w:val="20"/>
          <w:szCs w:val="20"/>
        </w:rPr>
      </w:pPr>
      <w:r w:rsidRPr="00732BA5">
        <w:rPr>
          <w:rFonts w:cs="Arial"/>
          <w:b/>
          <w:sz w:val="20"/>
          <w:szCs w:val="20"/>
        </w:rPr>
        <w:t>Garantia da Contratação</w:t>
      </w:r>
    </w:p>
    <w:p w:rsidR="000E1D68" w:rsidRPr="00732BA5" w:rsidRDefault="000E1D68" w:rsidP="000E1D68">
      <w:pPr>
        <w:jc w:val="both"/>
        <w:rPr>
          <w:rFonts w:cs="Arial"/>
          <w:sz w:val="20"/>
          <w:szCs w:val="20"/>
        </w:rPr>
      </w:pPr>
    </w:p>
    <w:p w:rsidR="000E1D68" w:rsidRPr="00732BA5" w:rsidRDefault="000E1D68" w:rsidP="000E1D68">
      <w:pPr>
        <w:jc w:val="both"/>
        <w:rPr>
          <w:rFonts w:cs="Arial"/>
          <w:sz w:val="20"/>
          <w:szCs w:val="20"/>
        </w:rPr>
      </w:pPr>
      <w:r w:rsidRPr="00732BA5">
        <w:rPr>
          <w:rFonts w:cs="Arial"/>
          <w:sz w:val="20"/>
          <w:szCs w:val="20"/>
        </w:rPr>
        <w:t>4.3 Não será exigida a garantia da contratação.</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t>MODELO DE EXECUÇÃO DO OBJETO</w:t>
      </w:r>
    </w:p>
    <w:p w:rsidR="000E1D68" w:rsidRPr="00732BA5" w:rsidRDefault="000E1D68" w:rsidP="000E1D68">
      <w:pPr>
        <w:pStyle w:val="Nvel1-SemNum"/>
        <w:rPr>
          <w:rFonts w:ascii="Verdana" w:hAnsi="Verdana"/>
          <w:color w:val="auto"/>
        </w:rPr>
      </w:pPr>
      <w:r w:rsidRPr="00732BA5">
        <w:rPr>
          <w:rFonts w:ascii="Verdana" w:hAnsi="Verdana"/>
          <w:color w:val="auto"/>
        </w:rPr>
        <w:t xml:space="preserve">Condições de prestação de serviço </w:t>
      </w:r>
    </w:p>
    <w:p w:rsidR="000E1D68" w:rsidRPr="00732BA5" w:rsidRDefault="000E1D68" w:rsidP="000E1D68">
      <w:pPr>
        <w:pStyle w:val="Nvel2-Red"/>
        <w:numPr>
          <w:ilvl w:val="1"/>
          <w:numId w:val="8"/>
        </w:numPr>
        <w:tabs>
          <w:tab w:val="left" w:pos="426"/>
        </w:tabs>
        <w:ind w:left="0" w:firstLine="0"/>
        <w:rPr>
          <w:rFonts w:ascii="Verdana" w:hAnsi="Verdana"/>
          <w:i w:val="0"/>
          <w:color w:val="auto"/>
        </w:rPr>
      </w:pPr>
      <w:r w:rsidRPr="00732BA5">
        <w:rPr>
          <w:rFonts w:ascii="Verdana" w:hAnsi="Verdana"/>
          <w:i w:val="0"/>
          <w:color w:val="auto"/>
        </w:rPr>
        <w:t xml:space="preserve">O prazo da prestação de serviço será de até no máximo </w:t>
      </w:r>
      <w:proofErr w:type="gramStart"/>
      <w:r w:rsidRPr="00732BA5">
        <w:rPr>
          <w:rFonts w:ascii="Verdana" w:hAnsi="Verdana"/>
          <w:i w:val="0"/>
          <w:color w:val="auto"/>
        </w:rPr>
        <w:t>8</w:t>
      </w:r>
      <w:proofErr w:type="gramEnd"/>
      <w:r w:rsidRPr="00732BA5">
        <w:rPr>
          <w:rFonts w:ascii="Verdana" w:hAnsi="Verdana"/>
          <w:i w:val="0"/>
          <w:color w:val="auto"/>
        </w:rPr>
        <w:t xml:space="preserve"> (oito) dias, após a solicitação. </w:t>
      </w:r>
    </w:p>
    <w:p w:rsidR="000E1D68" w:rsidRPr="00732BA5" w:rsidRDefault="000E1D68" w:rsidP="000E1D68">
      <w:pPr>
        <w:pStyle w:val="Nivel2"/>
        <w:tabs>
          <w:tab w:val="left" w:pos="426"/>
        </w:tabs>
        <w:rPr>
          <w:rFonts w:ascii="Verdana" w:hAnsi="Verdana"/>
        </w:rPr>
      </w:pPr>
      <w:r w:rsidRPr="00732BA5">
        <w:rPr>
          <w:rFonts w:ascii="Verdana" w:hAnsi="Verdana"/>
        </w:rPr>
        <w:t>O prazo de vigência do contrato será de 06 (seis) meses a contar da assinatura do contrato podendo tal prazo ser prorrogado, se assim for da vontade das partes, na conformidade do estabelecido na Lei nº 14.133/21 e alterações posteriores.</w:t>
      </w:r>
    </w:p>
    <w:p w:rsidR="000E1D68" w:rsidRPr="00732BA5" w:rsidRDefault="000E1D68" w:rsidP="000E1D68">
      <w:pPr>
        <w:pStyle w:val="Nivel2"/>
        <w:tabs>
          <w:tab w:val="left" w:pos="426"/>
        </w:tabs>
        <w:rPr>
          <w:rFonts w:ascii="Verdana" w:hAnsi="Verdana"/>
        </w:rPr>
      </w:pPr>
      <w:r w:rsidRPr="00732BA5">
        <w:rPr>
          <w:rFonts w:ascii="Verdana" w:hAnsi="Verdana"/>
        </w:rPr>
        <w:t xml:space="preserve">Os serviços serão realizados pela contratada nas dependências da Secretaria de Educação – </w:t>
      </w:r>
      <w:r w:rsidRPr="00732BA5">
        <w:rPr>
          <w:rFonts w:ascii="Verdana" w:hAnsi="Verdana"/>
          <w:b/>
        </w:rPr>
        <w:t>DIVISÃO DE CULTURA</w:t>
      </w:r>
      <w:r w:rsidRPr="00732BA5">
        <w:rPr>
          <w:rFonts w:ascii="Verdana" w:hAnsi="Verdana"/>
          <w:b/>
        </w:rPr>
        <w:tab/>
      </w:r>
      <w:r w:rsidRPr="00732BA5">
        <w:rPr>
          <w:rFonts w:ascii="Verdana" w:hAnsi="Verdana"/>
        </w:rPr>
        <w:t xml:space="preserve"> de acordo com as necessidades do órgão contratante.</w:t>
      </w:r>
    </w:p>
    <w:p w:rsidR="000E1D68" w:rsidRPr="00732BA5" w:rsidRDefault="000E1D68" w:rsidP="000E1D68">
      <w:pPr>
        <w:pStyle w:val="Nivel2"/>
        <w:tabs>
          <w:tab w:val="left" w:pos="426"/>
        </w:tabs>
        <w:rPr>
          <w:rFonts w:ascii="Verdana" w:hAnsi="Verdana"/>
        </w:rPr>
      </w:pPr>
      <w:r w:rsidRPr="00732BA5">
        <w:rPr>
          <w:rFonts w:ascii="Verdana" w:hAnsi="Verdana"/>
        </w:rPr>
        <w:lastRenderedPageBreak/>
        <w:t xml:space="preserve">Em caso de impossibilidade de cumprimento do objeto, a empresa tem </w:t>
      </w:r>
      <w:proofErr w:type="gramStart"/>
      <w:r w:rsidRPr="00732BA5">
        <w:rPr>
          <w:rFonts w:ascii="Verdana" w:hAnsi="Verdana"/>
        </w:rPr>
        <w:t>5</w:t>
      </w:r>
      <w:proofErr w:type="gramEnd"/>
      <w:r w:rsidRPr="00732BA5">
        <w:rPr>
          <w:rFonts w:ascii="Verdana" w:hAnsi="Verdana"/>
        </w:rPr>
        <w:t xml:space="preserve"> (Cinco) dias úteis para informar e justificar as razões do descumprimento, bem como providências a serem tomadas. </w:t>
      </w:r>
    </w:p>
    <w:p w:rsidR="000E1D68" w:rsidRPr="00732BA5" w:rsidRDefault="000E1D68" w:rsidP="000E1D68">
      <w:pPr>
        <w:pStyle w:val="Nivel2"/>
        <w:tabs>
          <w:tab w:val="left" w:pos="426"/>
        </w:tabs>
        <w:rPr>
          <w:rFonts w:ascii="Verdana" w:hAnsi="Verdana"/>
        </w:rPr>
      </w:pPr>
      <w:r w:rsidRPr="00732BA5">
        <w:rPr>
          <w:rFonts w:ascii="Verdana" w:hAnsi="Verdana"/>
        </w:rPr>
        <w:t>O prazo de garantia é aquele estabelecido na Lei nº 8.078, de 11 de setembro de 1990 (Código de Defesa do Consumidor).</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t>MODELO DE GESTÃO DO CONTRATO</w:t>
      </w:r>
    </w:p>
    <w:p w:rsidR="000E1D68" w:rsidRPr="00732BA5" w:rsidRDefault="000E1D68" w:rsidP="000E1D68">
      <w:pPr>
        <w:pStyle w:val="Nivel2"/>
        <w:tabs>
          <w:tab w:val="left" w:pos="426"/>
        </w:tabs>
        <w:rPr>
          <w:rFonts w:ascii="Verdana" w:hAnsi="Verdana"/>
        </w:rPr>
      </w:pPr>
      <w:r w:rsidRPr="00732BA5">
        <w:rPr>
          <w:rFonts w:ascii="Verdana" w:hAnsi="Verdana"/>
        </w:rPr>
        <w:t xml:space="preserve">O contrato deverá ser executado fielmente pelas partes, de acordo com as cláusulas avençadas e as normas da Lei nº 14.133, de 2021, e cada parte </w:t>
      </w:r>
      <w:proofErr w:type="gramStart"/>
      <w:r w:rsidRPr="00732BA5">
        <w:rPr>
          <w:rFonts w:ascii="Verdana" w:hAnsi="Verdana"/>
        </w:rPr>
        <w:t>responderá</w:t>
      </w:r>
      <w:proofErr w:type="gramEnd"/>
      <w:r w:rsidRPr="00732BA5">
        <w:rPr>
          <w:rFonts w:ascii="Verdana" w:hAnsi="Verdana"/>
        </w:rPr>
        <w:t xml:space="preserve"> pelas </w:t>
      </w:r>
      <w:proofErr w:type="spellStart"/>
      <w:r w:rsidRPr="00732BA5">
        <w:rPr>
          <w:rFonts w:ascii="Verdana" w:hAnsi="Verdana"/>
        </w:rPr>
        <w:t>consequências</w:t>
      </w:r>
      <w:proofErr w:type="spellEnd"/>
      <w:r w:rsidRPr="00732BA5">
        <w:rPr>
          <w:rFonts w:ascii="Verdana" w:hAnsi="Verdana"/>
        </w:rPr>
        <w:t xml:space="preserve"> de sua inexecução total ou parcial.</w:t>
      </w:r>
    </w:p>
    <w:p w:rsidR="000E1D68" w:rsidRPr="00732BA5" w:rsidRDefault="000E1D68" w:rsidP="000E1D68">
      <w:pPr>
        <w:pStyle w:val="Nivel2"/>
        <w:tabs>
          <w:tab w:val="left" w:pos="426"/>
        </w:tabs>
        <w:rPr>
          <w:rFonts w:ascii="Verdana" w:hAnsi="Verdana"/>
        </w:rPr>
      </w:pPr>
      <w:r w:rsidRPr="00732BA5">
        <w:rPr>
          <w:rFonts w:ascii="Verdana" w:hAnsi="Verdana"/>
        </w:rPr>
        <w:t>Em caso de impedimento, ordem de paralisação ou suspensão do contrato, o cronograma de execução será prorrogado automaticamente pelo tempo correspondente, anotadas tais circunstâncias mediante simples apostila.</w:t>
      </w:r>
    </w:p>
    <w:p w:rsidR="000E1D68" w:rsidRPr="00732BA5" w:rsidRDefault="000E1D68" w:rsidP="000E1D68">
      <w:pPr>
        <w:pStyle w:val="Nivel2"/>
        <w:tabs>
          <w:tab w:val="left" w:pos="426"/>
        </w:tabs>
        <w:rPr>
          <w:rFonts w:ascii="Verdana" w:hAnsi="Verdana"/>
        </w:rPr>
      </w:pPr>
      <w:r w:rsidRPr="00732BA5">
        <w:rPr>
          <w:rFonts w:ascii="Verdana" w:hAnsi="Verdana"/>
        </w:rPr>
        <w:t>As comunicações entre o órgão ou entidade e a contratada devem ser realizadas por escrito sempre que o ato exigir tal formalidade, admitindo-se o uso de mensagem eletrônica para esse fim.</w:t>
      </w:r>
    </w:p>
    <w:p w:rsidR="000E1D68" w:rsidRPr="00732BA5" w:rsidRDefault="000E1D68" w:rsidP="000E1D68">
      <w:pPr>
        <w:pStyle w:val="Nivel2"/>
        <w:tabs>
          <w:tab w:val="left" w:pos="426"/>
        </w:tabs>
        <w:rPr>
          <w:rFonts w:ascii="Verdana" w:hAnsi="Verdana"/>
        </w:rPr>
      </w:pPr>
      <w:r w:rsidRPr="00732BA5">
        <w:rPr>
          <w:rFonts w:ascii="Verdana" w:hAnsi="Verdana"/>
        </w:rPr>
        <w:t>O órgão ou entidade poderá convocar representante da empresa para adoção de providências que devam ser cumpridas de imediato.</w:t>
      </w:r>
    </w:p>
    <w:p w:rsidR="000E1D68" w:rsidRPr="00732BA5" w:rsidRDefault="000E1D68" w:rsidP="000E1D68">
      <w:pPr>
        <w:pStyle w:val="Nivel2"/>
        <w:tabs>
          <w:tab w:val="left" w:pos="426"/>
        </w:tabs>
        <w:rPr>
          <w:rFonts w:ascii="Verdana" w:hAnsi="Verdana"/>
        </w:rPr>
      </w:pPr>
      <w:r w:rsidRPr="00732BA5">
        <w:rPr>
          <w:rFonts w:ascii="Verdana" w:hAnsi="Verdana"/>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E1D68" w:rsidRPr="00732BA5" w:rsidRDefault="000E1D68" w:rsidP="000E1D68">
      <w:pPr>
        <w:pStyle w:val="Nivel2"/>
        <w:numPr>
          <w:ilvl w:val="0"/>
          <w:numId w:val="0"/>
        </w:numPr>
        <w:rPr>
          <w:rFonts w:ascii="Verdana" w:hAnsi="Verdana"/>
        </w:rPr>
      </w:pPr>
      <w:r w:rsidRPr="00732BA5">
        <w:rPr>
          <w:rFonts w:ascii="Verdana" w:hAnsi="Verdana"/>
        </w:rPr>
        <w:t>Fiscalização</w:t>
      </w:r>
    </w:p>
    <w:p w:rsidR="000E1D68" w:rsidRPr="00732BA5" w:rsidRDefault="000E1D68" w:rsidP="000E1D68">
      <w:pPr>
        <w:pStyle w:val="Nivel2"/>
        <w:tabs>
          <w:tab w:val="left" w:pos="426"/>
        </w:tabs>
        <w:rPr>
          <w:rFonts w:ascii="Verdana" w:hAnsi="Verdana"/>
        </w:rPr>
      </w:pPr>
      <w:r w:rsidRPr="00732BA5">
        <w:rPr>
          <w:rFonts w:ascii="Verdana" w:hAnsi="Verdana"/>
        </w:rPr>
        <w:t xml:space="preserve">A execução do contrato deverá ser acompanhada e fiscalizada pelo </w:t>
      </w:r>
      <w:proofErr w:type="spellStart"/>
      <w:r w:rsidRPr="00732BA5">
        <w:rPr>
          <w:rFonts w:ascii="Verdana" w:hAnsi="Verdana"/>
          <w:b/>
        </w:rPr>
        <w:t>Srª</w:t>
      </w:r>
      <w:proofErr w:type="spellEnd"/>
      <w:r w:rsidRPr="00732BA5">
        <w:rPr>
          <w:rFonts w:ascii="Verdana" w:hAnsi="Verdana"/>
          <w:b/>
        </w:rPr>
        <w:t>. JOSIMEIRE RODRIGUES RAMOS FERREIRA, MATRÍCULA: 9332</w:t>
      </w:r>
      <w:r w:rsidRPr="00732BA5">
        <w:rPr>
          <w:rFonts w:ascii="Verdana" w:hAnsi="Verdana"/>
        </w:rPr>
        <w:t>, para supervisionar a prestação de serviços nas condições exigidas, e atestando no verso da nota fiscal no ato do recebimento, ou pelos respectivos substitutos (</w:t>
      </w:r>
      <w:hyperlink r:id="rId46" w:anchor="art117">
        <w:r w:rsidRPr="00732BA5">
          <w:rPr>
            <w:rStyle w:val="Hyperlink"/>
            <w:rFonts w:ascii="Verdana" w:hAnsi="Verdana"/>
            <w:color w:val="auto"/>
          </w:rPr>
          <w:t>Lei nº 14.133, de 2021, art. 117, caput</w:t>
        </w:r>
      </w:hyperlink>
      <w:r w:rsidRPr="00732BA5">
        <w:rPr>
          <w:rFonts w:ascii="Verdana" w:hAnsi="Verdana"/>
        </w:rPr>
        <w:t>).</w:t>
      </w:r>
    </w:p>
    <w:p w:rsidR="000E1D68" w:rsidRPr="00732BA5" w:rsidRDefault="000E1D68" w:rsidP="000E1D68">
      <w:pPr>
        <w:pStyle w:val="Nvel1-SemNumPreto"/>
        <w:rPr>
          <w:rFonts w:ascii="Verdana" w:hAnsi="Verdana"/>
        </w:rPr>
      </w:pPr>
      <w:r w:rsidRPr="00732BA5">
        <w:rPr>
          <w:rFonts w:ascii="Verdana" w:hAnsi="Verdana"/>
        </w:rPr>
        <w:t>Fiscalização Técnica</w:t>
      </w:r>
    </w:p>
    <w:p w:rsidR="000E1D68" w:rsidRPr="00732BA5" w:rsidRDefault="000E1D68" w:rsidP="000E1D68">
      <w:pPr>
        <w:pStyle w:val="Nivel2"/>
        <w:tabs>
          <w:tab w:val="left" w:pos="426"/>
        </w:tabs>
        <w:rPr>
          <w:rFonts w:ascii="Verdana" w:hAnsi="Verdana"/>
        </w:rPr>
      </w:pPr>
      <w:r w:rsidRPr="00732BA5">
        <w:rPr>
          <w:rFonts w:ascii="Verdana" w:hAnsi="Verdana"/>
        </w:rPr>
        <w:t>O fiscal técnico do contrato acompanhará a execução do contrato, para que sejam cumpridas todas as condições estabelecidas no contrato, de modo a assegurar os melhores resultados para a Administração. (Decreto nº 11.246, de 2022, art. 22, VI);</w:t>
      </w:r>
    </w:p>
    <w:p w:rsidR="000E1D68" w:rsidRPr="00732BA5" w:rsidRDefault="000E1D68" w:rsidP="000E1D68">
      <w:pPr>
        <w:pStyle w:val="Nivel3"/>
        <w:ind w:left="0"/>
        <w:rPr>
          <w:rFonts w:ascii="Verdana" w:hAnsi="Verdana"/>
        </w:rPr>
      </w:pPr>
      <w:r w:rsidRPr="00732BA5">
        <w:rPr>
          <w:rFonts w:ascii="Verdana" w:hAnsi="Verdana"/>
        </w:rPr>
        <w:t>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r w:rsidRPr="00732BA5">
          <w:rPr>
            <w:rStyle w:val="Hyperlink"/>
            <w:rFonts w:ascii="Verdana" w:hAnsi="Verdana"/>
            <w:color w:val="auto"/>
          </w:rPr>
          <w:t>Lei nº 14.133, de 2021, art. 117, §1º</w:t>
        </w:r>
      </w:hyperlink>
      <w:r w:rsidRPr="00732BA5">
        <w:rPr>
          <w:rFonts w:ascii="Verdana" w:hAnsi="Verdana"/>
        </w:rPr>
        <w:t xml:space="preserve">, e </w:t>
      </w:r>
      <w:hyperlink r:id="rId48" w:anchor="art22">
        <w:r w:rsidRPr="00732BA5">
          <w:rPr>
            <w:rStyle w:val="Hyperlink"/>
            <w:rFonts w:ascii="Verdana" w:hAnsi="Verdana"/>
            <w:color w:val="auto"/>
          </w:rPr>
          <w:t>Decreto nº 11.246, de 2022, art. 22, II</w:t>
        </w:r>
        <w:proofErr w:type="gramStart"/>
        <w:r w:rsidRPr="00732BA5">
          <w:rPr>
            <w:rStyle w:val="Hyperlink"/>
            <w:rFonts w:ascii="Verdana" w:hAnsi="Verdana"/>
            <w:color w:val="auto"/>
          </w:rPr>
          <w:t>);</w:t>
        </w:r>
        <w:proofErr w:type="gramEnd"/>
      </w:hyperlink>
    </w:p>
    <w:p w:rsidR="000E1D68" w:rsidRPr="00732BA5" w:rsidRDefault="000E1D68" w:rsidP="000E1D68">
      <w:pPr>
        <w:pStyle w:val="Nivel3"/>
        <w:ind w:left="0"/>
        <w:rPr>
          <w:rFonts w:ascii="Verdana" w:hAnsi="Verdana"/>
        </w:rPr>
      </w:pPr>
      <w:r w:rsidRPr="00732BA5">
        <w:rPr>
          <w:rFonts w:ascii="Verdana" w:hAnsi="Verdana"/>
        </w:rPr>
        <w:lastRenderedPageBreak/>
        <w:t>Identificada qualquer inexatidão ou irregularidade, o fiscal técnico do contrato emitirá notificações para a correção da execução do contrato, determinando prazo para a correção. (</w:t>
      </w:r>
      <w:hyperlink r:id="rId49" w:anchor="art22">
        <w:r w:rsidRPr="00732BA5">
          <w:rPr>
            <w:rStyle w:val="Hyperlink"/>
            <w:rFonts w:ascii="Verdana" w:hAnsi="Verdana"/>
            <w:color w:val="auto"/>
          </w:rPr>
          <w:t>Decreto nº 11.246, de 2022, art. 22, III</w:t>
        </w:r>
      </w:hyperlink>
      <w:r w:rsidRPr="00732BA5">
        <w:rPr>
          <w:rFonts w:ascii="Verdana" w:hAnsi="Verdana"/>
        </w:rPr>
        <w:t xml:space="preserve">); </w:t>
      </w:r>
    </w:p>
    <w:p w:rsidR="000E1D68" w:rsidRPr="00732BA5" w:rsidRDefault="000E1D68" w:rsidP="000E1D68">
      <w:pPr>
        <w:pStyle w:val="Nivel3"/>
        <w:ind w:left="0"/>
        <w:rPr>
          <w:rFonts w:ascii="Verdana" w:hAnsi="Verdana"/>
        </w:rPr>
      </w:pPr>
      <w:r w:rsidRPr="00732BA5">
        <w:rPr>
          <w:rFonts w:ascii="Verdana" w:hAnsi="Verdana"/>
        </w:rPr>
        <w:t>O fiscal técnico do contrato informará ao gestor do contato, em tempo hábil, a situação que demandar decisão ou adoção de medidas que ultrapassem sua competência, para que adote as medidas necessárias e saneadoras, se for o caso. (</w:t>
      </w:r>
      <w:hyperlink r:id="rId50" w:anchor="art22">
        <w:r w:rsidRPr="00732BA5">
          <w:rPr>
            <w:rStyle w:val="Hyperlink"/>
            <w:rFonts w:ascii="Verdana" w:hAnsi="Verdana"/>
            <w:color w:val="auto"/>
          </w:rPr>
          <w:t>Decreto nº 11.246, de 2022, art. 22, IV</w:t>
        </w:r>
      </w:hyperlink>
      <w:r w:rsidRPr="00732BA5">
        <w:rPr>
          <w:rFonts w:ascii="Verdana" w:hAnsi="Verdana"/>
        </w:rPr>
        <w:t>).</w:t>
      </w:r>
    </w:p>
    <w:p w:rsidR="000E1D68" w:rsidRPr="00732BA5" w:rsidRDefault="000E1D68" w:rsidP="000E1D68">
      <w:pPr>
        <w:pStyle w:val="Nivel3"/>
        <w:ind w:left="0"/>
        <w:rPr>
          <w:rFonts w:ascii="Verdana" w:hAnsi="Verdana"/>
        </w:rPr>
      </w:pPr>
      <w:r w:rsidRPr="00732BA5">
        <w:rPr>
          <w:rFonts w:ascii="Verdana" w:hAnsi="Verdana"/>
        </w:rPr>
        <w:t>No caso de ocorrências que possam inviabilizar a execução do contrato nas datas aprazadas, o fiscal técnico do contrato comunicará o fato imediatamente ao gestor do contrato. (</w:t>
      </w:r>
      <w:hyperlink r:id="rId51" w:anchor="art22">
        <w:r w:rsidRPr="00732BA5">
          <w:rPr>
            <w:rStyle w:val="Hyperlink"/>
            <w:rFonts w:ascii="Verdana" w:hAnsi="Verdana"/>
            <w:color w:val="auto"/>
          </w:rPr>
          <w:t>Decreto nº 11.246, de 2022, art. 22, V</w:t>
        </w:r>
      </w:hyperlink>
      <w:r w:rsidRPr="00732BA5">
        <w:rPr>
          <w:rFonts w:ascii="Verdana" w:hAnsi="Verdana"/>
        </w:rPr>
        <w:t>).</w:t>
      </w:r>
    </w:p>
    <w:p w:rsidR="000E1D68" w:rsidRPr="00732BA5" w:rsidRDefault="000E1D68" w:rsidP="000E1D68">
      <w:pPr>
        <w:pStyle w:val="Nivel3"/>
        <w:ind w:left="0"/>
        <w:rPr>
          <w:rFonts w:ascii="Verdana" w:hAnsi="Verdana"/>
        </w:rPr>
      </w:pPr>
      <w:r w:rsidRPr="00732BA5">
        <w:rPr>
          <w:rFonts w:ascii="Verdana" w:hAnsi="Verdana"/>
        </w:rPr>
        <w:t xml:space="preserve">O fiscal técnico do contrato comunicará ao gestor do contrato, em tempo hábil, o término do contrato sob sua responsabilidade, com vistas à renovação tempestiva ou à prorrogação contratual </w:t>
      </w:r>
      <w:hyperlink r:id="rId52" w:anchor="art22">
        <w:r w:rsidRPr="00732BA5">
          <w:rPr>
            <w:rStyle w:val="Hyperlink"/>
            <w:rFonts w:ascii="Verdana" w:hAnsi="Verdana"/>
            <w:color w:val="auto"/>
          </w:rPr>
          <w:t>(Decreto nº 11.246, de 2022, art. 22, VII</w:t>
        </w:r>
      </w:hyperlink>
      <w:r w:rsidRPr="00732BA5">
        <w:rPr>
          <w:rFonts w:ascii="Verdana" w:hAnsi="Verdana"/>
        </w:rPr>
        <w:t>).</w:t>
      </w:r>
    </w:p>
    <w:p w:rsidR="000E1D68" w:rsidRPr="00732BA5" w:rsidRDefault="000E1D68" w:rsidP="000E1D68">
      <w:pPr>
        <w:pStyle w:val="Nivel3"/>
        <w:ind w:left="0"/>
        <w:rPr>
          <w:rFonts w:ascii="Verdana" w:hAnsi="Verdana"/>
        </w:rPr>
      </w:pPr>
      <w:r w:rsidRPr="00732BA5">
        <w:rPr>
          <w:rFonts w:ascii="Verdana" w:hAnsi="Verdana"/>
        </w:rPr>
        <w:t>Fiscalização Administrativa</w:t>
      </w:r>
    </w:p>
    <w:p w:rsidR="000E1D68" w:rsidRPr="00732BA5" w:rsidRDefault="000E1D68" w:rsidP="000E1D68">
      <w:pPr>
        <w:pStyle w:val="Nivel2"/>
        <w:tabs>
          <w:tab w:val="left" w:pos="426"/>
        </w:tabs>
        <w:rPr>
          <w:rFonts w:ascii="Verdana" w:hAnsi="Verdana"/>
        </w:rPr>
      </w:pPr>
      <w:r w:rsidRPr="00732BA5">
        <w:rPr>
          <w:rFonts w:ascii="Verdana" w:hAnsi="Verdana"/>
        </w:rPr>
        <w:t xml:space="preserve">O fiscal administrativo do contrato verificará a manutenção das condições de habilitação da contratada, acompanhará o empenho, o pagamento, as garantias, as glosas e a formalização de </w:t>
      </w:r>
      <w:proofErr w:type="spellStart"/>
      <w:r w:rsidRPr="00732BA5">
        <w:rPr>
          <w:rFonts w:ascii="Verdana" w:hAnsi="Verdana"/>
        </w:rPr>
        <w:t>apostilamento</w:t>
      </w:r>
      <w:proofErr w:type="spellEnd"/>
      <w:r w:rsidRPr="00732BA5">
        <w:rPr>
          <w:rFonts w:ascii="Verdana" w:hAnsi="Verdana"/>
        </w:rPr>
        <w:t xml:space="preserve"> e termos aditivos, solicitando quaisquer documentos comprobatórios pertinentes, caso necessário (</w:t>
      </w:r>
      <w:hyperlink r:id="rId53" w:anchor="art23">
        <w:r w:rsidRPr="00732BA5">
          <w:rPr>
            <w:rStyle w:val="Hyperlink"/>
            <w:rFonts w:ascii="Verdana" w:hAnsi="Verdana"/>
            <w:color w:val="auto"/>
          </w:rPr>
          <w:t>Art. 23, I e II, do Decreto nº 11.246, de 2022</w:t>
        </w:r>
      </w:hyperlink>
      <w:r w:rsidRPr="00732BA5">
        <w:rPr>
          <w:rFonts w:ascii="Verdana" w:hAnsi="Verdana"/>
        </w:rPr>
        <w:t>).</w:t>
      </w:r>
    </w:p>
    <w:p w:rsidR="000E1D68" w:rsidRPr="00732BA5" w:rsidRDefault="000E1D68" w:rsidP="000E1D68">
      <w:pPr>
        <w:pStyle w:val="Nivel3"/>
        <w:ind w:left="0"/>
        <w:rPr>
          <w:rFonts w:ascii="Verdana" w:hAnsi="Verdana"/>
        </w:rPr>
      </w:pPr>
      <w:r w:rsidRPr="00732BA5">
        <w:rPr>
          <w:rFonts w:ascii="Verdana" w:hAnsi="Verdana"/>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4" w:anchor="art23">
        <w:r w:rsidRPr="00732BA5">
          <w:rPr>
            <w:rStyle w:val="Hyperlink"/>
            <w:rFonts w:ascii="Verdana" w:hAnsi="Verdana"/>
            <w:color w:val="auto"/>
          </w:rPr>
          <w:t>Decreto nº 11.246, de 2022, art. 23, IV</w:t>
        </w:r>
      </w:hyperlink>
      <w:r w:rsidRPr="00732BA5">
        <w:rPr>
          <w:rFonts w:ascii="Verdana" w:hAnsi="Verdana"/>
        </w:rPr>
        <w:t>).</w:t>
      </w:r>
    </w:p>
    <w:p w:rsidR="000E1D68" w:rsidRPr="00732BA5" w:rsidRDefault="000E1D68" w:rsidP="000E1D68">
      <w:pPr>
        <w:pStyle w:val="Nvel1-SemNumPreto"/>
        <w:rPr>
          <w:rFonts w:ascii="Verdana" w:hAnsi="Verdana"/>
          <w:iCs/>
        </w:rPr>
      </w:pPr>
      <w:r w:rsidRPr="00732BA5">
        <w:rPr>
          <w:rFonts w:ascii="Verdana" w:hAnsi="Verdana"/>
        </w:rPr>
        <w:t>Gestor do Contrato</w:t>
      </w:r>
    </w:p>
    <w:p w:rsidR="000E1D68" w:rsidRPr="00732BA5" w:rsidRDefault="000E1D68" w:rsidP="000E1D68">
      <w:pPr>
        <w:pStyle w:val="Nivel2"/>
        <w:tabs>
          <w:tab w:val="left" w:pos="426"/>
        </w:tabs>
        <w:rPr>
          <w:rFonts w:ascii="Verdana" w:hAnsi="Verdana"/>
        </w:rPr>
      </w:pPr>
      <w:r w:rsidRPr="00732BA5">
        <w:rPr>
          <w:rFonts w:ascii="Verdana" w:hAnsi="Verdana"/>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0E1D68" w:rsidRPr="00732BA5" w:rsidRDefault="000E1D68" w:rsidP="000E1D68">
      <w:pPr>
        <w:pStyle w:val="Nivel2"/>
        <w:tabs>
          <w:tab w:val="left" w:pos="426"/>
        </w:tabs>
        <w:rPr>
          <w:rFonts w:ascii="Verdana" w:hAnsi="Verdana"/>
        </w:rPr>
      </w:pPr>
      <w:r w:rsidRPr="00732BA5">
        <w:rPr>
          <w:rFonts w:ascii="Verdana" w:hAnsi="Verdana"/>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0E1D68" w:rsidRPr="00732BA5" w:rsidRDefault="000E1D68" w:rsidP="000E1D68">
      <w:pPr>
        <w:pStyle w:val="Nivel2"/>
        <w:tabs>
          <w:tab w:val="left" w:pos="426"/>
        </w:tabs>
        <w:rPr>
          <w:rFonts w:ascii="Verdana" w:hAnsi="Verdana"/>
        </w:rPr>
      </w:pPr>
      <w:r w:rsidRPr="00732BA5">
        <w:rPr>
          <w:rFonts w:ascii="Verdana" w:hAnsi="Verdana"/>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0E1D68" w:rsidRPr="00732BA5" w:rsidRDefault="000E1D68" w:rsidP="000E1D68">
      <w:pPr>
        <w:pStyle w:val="Nivel2"/>
        <w:tabs>
          <w:tab w:val="left" w:pos="426"/>
        </w:tabs>
        <w:rPr>
          <w:rFonts w:ascii="Verdana" w:hAnsi="Verdana"/>
        </w:rPr>
      </w:pPr>
      <w:r w:rsidRPr="00732BA5">
        <w:rPr>
          <w:rFonts w:ascii="Verdana" w:hAnsi="Verdana"/>
        </w:rPr>
        <w:t xml:space="preserve">O gestor do contrato emitirá documento comprobatório da avaliação realizada pelos fiscais técnico, administrativo e setorial quanto ao cumprimento de obrigações assumidas pelo contratado, com menção ao seu desempenho na </w:t>
      </w:r>
      <w:r w:rsidRPr="00732BA5">
        <w:rPr>
          <w:rFonts w:ascii="Verdana" w:hAnsi="Verdana"/>
        </w:rPr>
        <w:lastRenderedPageBreak/>
        <w:t xml:space="preserve">execução contratual, baseado nos indicadores objetivamente definidos e aferidos, e a eventuais penalidades aplicadas, devendo constar do cadastro de atesto de cumprimento de obrigações. (Decreto nº 11.246, de 2022, art. 21, VIII). </w:t>
      </w:r>
    </w:p>
    <w:p w:rsidR="000E1D68" w:rsidRPr="00732BA5" w:rsidRDefault="000E1D68" w:rsidP="000E1D68">
      <w:pPr>
        <w:pStyle w:val="Nivel2"/>
        <w:tabs>
          <w:tab w:val="left" w:pos="426"/>
        </w:tabs>
        <w:rPr>
          <w:rFonts w:ascii="Verdana" w:hAnsi="Verdana"/>
        </w:rPr>
      </w:pPr>
      <w:r w:rsidRPr="00732BA5">
        <w:rPr>
          <w:rFonts w:ascii="Verdana" w:hAnsi="Verdana"/>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0E1D68" w:rsidRPr="00732BA5" w:rsidRDefault="000E1D68" w:rsidP="000E1D68">
      <w:pPr>
        <w:pStyle w:val="Nivel2"/>
        <w:tabs>
          <w:tab w:val="left" w:pos="426"/>
        </w:tabs>
        <w:rPr>
          <w:rFonts w:ascii="Verdana" w:hAnsi="Verdana"/>
        </w:rPr>
      </w:pPr>
      <w:r w:rsidRPr="00732BA5">
        <w:rPr>
          <w:rFonts w:ascii="Verdana" w:hAnsi="Verdana"/>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0E1D68" w:rsidRPr="00732BA5" w:rsidRDefault="000E1D68" w:rsidP="000E1D68">
      <w:pPr>
        <w:pStyle w:val="Nivel2"/>
        <w:tabs>
          <w:tab w:val="left" w:pos="426"/>
        </w:tabs>
        <w:rPr>
          <w:rFonts w:ascii="Verdana" w:hAnsi="Verdana"/>
        </w:rPr>
      </w:pPr>
      <w:r w:rsidRPr="00732BA5">
        <w:rPr>
          <w:rFonts w:ascii="Verdana" w:hAnsi="Verdana"/>
        </w:rPr>
        <w:t>O gestor do contrato deverá enviar a documentação pertinente ao setor de contratos para a formalização dos procedimentos de liquidação e pagamento, no valor dimensionado pela fiscalização e gestão nos termos do contrato.</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t>CRITÉRIOS DE MEDIÇÃO E DE PAGAMENTO</w:t>
      </w:r>
    </w:p>
    <w:p w:rsidR="000E1D68" w:rsidRPr="00732BA5" w:rsidRDefault="000E1D68" w:rsidP="000E1D68">
      <w:pPr>
        <w:pStyle w:val="Nvel1-SemNumPreto"/>
        <w:rPr>
          <w:rFonts w:ascii="Verdana" w:hAnsi="Verdana"/>
        </w:rPr>
      </w:pPr>
      <w:r w:rsidRPr="00732BA5">
        <w:rPr>
          <w:rFonts w:ascii="Verdana" w:hAnsi="Verdana"/>
        </w:rPr>
        <w:t>Recebimento</w:t>
      </w:r>
    </w:p>
    <w:p w:rsidR="000E1D68" w:rsidRPr="00732BA5" w:rsidRDefault="000E1D68" w:rsidP="000E1D68">
      <w:pPr>
        <w:pStyle w:val="Nivel2"/>
        <w:tabs>
          <w:tab w:val="left" w:pos="426"/>
        </w:tabs>
        <w:rPr>
          <w:rFonts w:ascii="Verdana" w:hAnsi="Verdana"/>
        </w:rPr>
      </w:pPr>
      <w:r w:rsidRPr="00732BA5">
        <w:rPr>
          <w:rFonts w:ascii="Verdana" w:hAnsi="Verdana"/>
        </w:rPr>
        <w:t xml:space="preserve">A prestação de serviço será realizada, juntamente com o cupom fiscal ou </w:t>
      </w:r>
      <w:r w:rsidRPr="00732BA5">
        <w:rPr>
          <w:rFonts w:ascii="Verdana" w:eastAsia="Calibri" w:hAnsi="Verdana"/>
        </w:rPr>
        <w:t>nota</w:t>
      </w:r>
      <w:r w:rsidRPr="00732BA5">
        <w:rPr>
          <w:rFonts w:ascii="Verdana" w:hAnsi="Verdana"/>
        </w:rPr>
        <w:t xml:space="preserve"> fiscal ou instrumento de cobrança equivalente, pelo (a) responsável pelo acompanhamento e fiscalização do contrato, para efeito de posterior verificação de sua conformidade com as especificações constantes no Termo de Referência na proposta.</w:t>
      </w:r>
    </w:p>
    <w:p w:rsidR="000E1D68" w:rsidRPr="00732BA5" w:rsidRDefault="000E1D68" w:rsidP="000E1D68">
      <w:pPr>
        <w:pStyle w:val="Nvel1-SemNumPreto"/>
        <w:rPr>
          <w:rFonts w:ascii="Verdana" w:hAnsi="Verdana"/>
        </w:rPr>
      </w:pPr>
      <w:r w:rsidRPr="00732BA5">
        <w:rPr>
          <w:rFonts w:ascii="Verdana" w:hAnsi="Verdana"/>
        </w:rPr>
        <w:t>Liquidação</w:t>
      </w:r>
    </w:p>
    <w:p w:rsidR="000E1D68" w:rsidRPr="00732BA5" w:rsidRDefault="000E1D68" w:rsidP="000E1D68">
      <w:pPr>
        <w:pStyle w:val="Nivel2"/>
        <w:tabs>
          <w:tab w:val="left" w:pos="426"/>
        </w:tabs>
        <w:rPr>
          <w:rFonts w:ascii="Verdana" w:hAnsi="Verdana"/>
        </w:rPr>
      </w:pPr>
      <w:r w:rsidRPr="00732BA5">
        <w:rPr>
          <w:rFonts w:ascii="Verdana" w:hAnsi="Verdana"/>
        </w:rPr>
        <w:t xml:space="preserve">Recebida a Nota Fiscal ou documento de cobrança equivalente, correrá o prazo de dez dias úteis para fins de liquidação, na forma desta seção, </w:t>
      </w:r>
      <w:proofErr w:type="gramStart"/>
      <w:r w:rsidRPr="00732BA5">
        <w:rPr>
          <w:rFonts w:ascii="Verdana" w:hAnsi="Verdana"/>
        </w:rPr>
        <w:t>prorrogáveis por igual período, nos termos do art. 7º, §3</w:t>
      </w:r>
      <w:r w:rsidRPr="00732BA5">
        <w:rPr>
          <w:rStyle w:val="Hyperlink"/>
          <w:rFonts w:ascii="Verdana" w:hAnsi="Verdana"/>
          <w:color w:val="auto"/>
          <w:lang w:eastAsia="en-US"/>
        </w:rPr>
        <w:t>º da Instrução Normativa</w:t>
      </w:r>
      <w:proofErr w:type="gramEnd"/>
      <w:r w:rsidRPr="00732BA5">
        <w:rPr>
          <w:rStyle w:val="Hyperlink"/>
          <w:rFonts w:ascii="Verdana" w:hAnsi="Verdana"/>
          <w:color w:val="auto"/>
          <w:lang w:eastAsia="en-US"/>
        </w:rPr>
        <w:t xml:space="preserve"> SEGES/ME nº 77/2022</w:t>
      </w:r>
      <w:r w:rsidRPr="00732BA5">
        <w:rPr>
          <w:rFonts w:ascii="Verdana" w:hAnsi="Verdana"/>
        </w:rPr>
        <w:t>.</w:t>
      </w:r>
    </w:p>
    <w:p w:rsidR="000E1D68" w:rsidRPr="00732BA5" w:rsidRDefault="000E1D68" w:rsidP="000E1D68">
      <w:pPr>
        <w:pStyle w:val="Nivel3"/>
        <w:ind w:left="0"/>
        <w:rPr>
          <w:rFonts w:ascii="Verdana" w:hAnsi="Verdana"/>
        </w:rPr>
      </w:pPr>
      <w:r w:rsidRPr="00732BA5">
        <w:rPr>
          <w:rFonts w:ascii="Verdana" w:hAnsi="Verdana"/>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Pr="00732BA5">
          <w:rPr>
            <w:rStyle w:val="Hyperlink"/>
            <w:rFonts w:ascii="Verdana" w:hAnsi="Verdana"/>
            <w:color w:val="auto"/>
          </w:rPr>
          <w:t>inciso II do art. 75 da Lei nº 14.133, de 2021</w:t>
        </w:r>
      </w:hyperlink>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rPr>
        <w:t xml:space="preserve">Para fins de liquidação, o setor competente deverá verificar se a nota fiscal ou instrumento de cobrança equivalente apresentado expressa os elementos necessários e essenciais do documento, tais como: </w:t>
      </w:r>
    </w:p>
    <w:p w:rsidR="000E1D68" w:rsidRPr="00732BA5" w:rsidRDefault="000E1D68" w:rsidP="000E1D68">
      <w:pPr>
        <w:pStyle w:val="Nivel3"/>
        <w:ind w:left="0"/>
        <w:rPr>
          <w:rFonts w:ascii="Verdana" w:hAnsi="Verdana"/>
          <w:lang w:eastAsia="en-US"/>
        </w:rPr>
      </w:pPr>
      <w:proofErr w:type="gramStart"/>
      <w:r w:rsidRPr="00732BA5">
        <w:rPr>
          <w:rFonts w:ascii="Verdana" w:hAnsi="Verdana"/>
          <w:lang w:eastAsia="en-US"/>
        </w:rPr>
        <w:t>o</w:t>
      </w:r>
      <w:proofErr w:type="gramEnd"/>
      <w:r w:rsidRPr="00732BA5">
        <w:rPr>
          <w:rFonts w:ascii="Verdana" w:hAnsi="Verdana"/>
          <w:lang w:eastAsia="en-US"/>
        </w:rPr>
        <w:t xml:space="preserve"> prazo de validade;</w:t>
      </w:r>
    </w:p>
    <w:p w:rsidR="000E1D68" w:rsidRPr="00732BA5" w:rsidRDefault="000E1D68" w:rsidP="000E1D68">
      <w:pPr>
        <w:pStyle w:val="Nivel3"/>
        <w:ind w:left="0"/>
        <w:rPr>
          <w:rFonts w:ascii="Verdana" w:hAnsi="Verdana"/>
          <w:lang w:eastAsia="en-US"/>
        </w:rPr>
      </w:pPr>
      <w:proofErr w:type="gramStart"/>
      <w:r w:rsidRPr="00732BA5">
        <w:rPr>
          <w:rFonts w:ascii="Verdana" w:hAnsi="Verdana"/>
          <w:lang w:eastAsia="en-US"/>
        </w:rPr>
        <w:t>a</w:t>
      </w:r>
      <w:proofErr w:type="gramEnd"/>
      <w:r w:rsidRPr="00732BA5">
        <w:rPr>
          <w:rFonts w:ascii="Verdana" w:hAnsi="Verdana"/>
          <w:lang w:eastAsia="en-US"/>
        </w:rPr>
        <w:t xml:space="preserve"> data da emissão; </w:t>
      </w:r>
    </w:p>
    <w:p w:rsidR="000E1D68" w:rsidRPr="00732BA5" w:rsidRDefault="000E1D68" w:rsidP="000E1D68">
      <w:pPr>
        <w:pStyle w:val="Nivel3"/>
        <w:ind w:left="0"/>
        <w:rPr>
          <w:rFonts w:ascii="Verdana" w:hAnsi="Verdana"/>
          <w:lang w:eastAsia="en-US"/>
        </w:rPr>
      </w:pPr>
      <w:proofErr w:type="gramStart"/>
      <w:r w:rsidRPr="00732BA5">
        <w:rPr>
          <w:rFonts w:ascii="Verdana" w:hAnsi="Verdana"/>
          <w:lang w:eastAsia="en-US"/>
        </w:rPr>
        <w:t>os</w:t>
      </w:r>
      <w:proofErr w:type="gramEnd"/>
      <w:r w:rsidRPr="00732BA5">
        <w:rPr>
          <w:rFonts w:ascii="Verdana" w:hAnsi="Verdana"/>
          <w:lang w:eastAsia="en-US"/>
        </w:rPr>
        <w:t xml:space="preserve"> dados do contrato e do órgão contratante; </w:t>
      </w:r>
    </w:p>
    <w:p w:rsidR="000E1D68" w:rsidRPr="00732BA5" w:rsidRDefault="000E1D68" w:rsidP="000E1D68">
      <w:pPr>
        <w:pStyle w:val="Nivel3"/>
        <w:ind w:left="0"/>
        <w:rPr>
          <w:rFonts w:ascii="Verdana" w:hAnsi="Verdana"/>
          <w:lang w:eastAsia="en-US"/>
        </w:rPr>
      </w:pPr>
      <w:proofErr w:type="gramStart"/>
      <w:r w:rsidRPr="00732BA5">
        <w:rPr>
          <w:rFonts w:ascii="Verdana" w:hAnsi="Verdana"/>
          <w:lang w:eastAsia="en-US"/>
        </w:rPr>
        <w:t>o</w:t>
      </w:r>
      <w:proofErr w:type="gramEnd"/>
      <w:r w:rsidRPr="00732BA5">
        <w:rPr>
          <w:rFonts w:ascii="Verdana" w:hAnsi="Verdana"/>
          <w:lang w:eastAsia="en-US"/>
        </w:rPr>
        <w:t xml:space="preserve"> período respectivo de execução do contrato; </w:t>
      </w:r>
    </w:p>
    <w:p w:rsidR="000E1D68" w:rsidRPr="00732BA5" w:rsidRDefault="000E1D68" w:rsidP="000E1D68">
      <w:pPr>
        <w:pStyle w:val="Nivel3"/>
        <w:ind w:left="0"/>
        <w:rPr>
          <w:rFonts w:ascii="Verdana" w:hAnsi="Verdana"/>
          <w:lang w:eastAsia="en-US"/>
        </w:rPr>
      </w:pPr>
      <w:proofErr w:type="gramStart"/>
      <w:r w:rsidRPr="00732BA5">
        <w:rPr>
          <w:rFonts w:ascii="Verdana" w:hAnsi="Verdana"/>
          <w:lang w:eastAsia="en-US"/>
        </w:rPr>
        <w:t>o</w:t>
      </w:r>
      <w:proofErr w:type="gramEnd"/>
      <w:r w:rsidRPr="00732BA5">
        <w:rPr>
          <w:rFonts w:ascii="Verdana" w:hAnsi="Verdana"/>
          <w:lang w:eastAsia="en-US"/>
        </w:rPr>
        <w:t xml:space="preserve"> valor a pagar; e </w:t>
      </w:r>
    </w:p>
    <w:p w:rsidR="000E1D68" w:rsidRPr="00732BA5" w:rsidRDefault="000E1D68" w:rsidP="000E1D68">
      <w:pPr>
        <w:pStyle w:val="Nivel3"/>
        <w:ind w:left="0"/>
        <w:rPr>
          <w:rFonts w:ascii="Verdana" w:hAnsi="Verdana"/>
          <w:lang w:eastAsia="en-US"/>
        </w:rPr>
      </w:pPr>
      <w:proofErr w:type="gramStart"/>
      <w:r w:rsidRPr="00732BA5">
        <w:rPr>
          <w:rFonts w:ascii="Verdana" w:hAnsi="Verdana"/>
          <w:lang w:eastAsia="en-US"/>
        </w:rPr>
        <w:t>eventual</w:t>
      </w:r>
      <w:proofErr w:type="gramEnd"/>
      <w:r w:rsidRPr="00732BA5">
        <w:rPr>
          <w:rFonts w:ascii="Verdana" w:hAnsi="Verdana"/>
          <w:lang w:eastAsia="en-US"/>
        </w:rPr>
        <w:t xml:space="preserve"> destaque do valor de retenções tributárias cabíveis.</w:t>
      </w:r>
    </w:p>
    <w:p w:rsidR="000E1D68" w:rsidRPr="00732BA5" w:rsidRDefault="000E1D68" w:rsidP="000E1D68">
      <w:pPr>
        <w:pStyle w:val="Nivel2"/>
        <w:tabs>
          <w:tab w:val="left" w:pos="426"/>
        </w:tabs>
        <w:rPr>
          <w:rFonts w:ascii="Verdana" w:hAnsi="Verdana"/>
        </w:rPr>
      </w:pPr>
      <w:r w:rsidRPr="00732BA5">
        <w:rPr>
          <w:rFonts w:ascii="Verdana" w:eastAsia="Calibri" w:hAnsi="Verdana"/>
        </w:rPr>
        <w:lastRenderedPageBreak/>
        <w:t xml:space="preserve"> Havendo erro na apresentação da nota fiscal ou instrumento de cobrança equivalente, ou circunstância que impeça a </w:t>
      </w:r>
      <w:r w:rsidRPr="00732BA5">
        <w:rPr>
          <w:rFonts w:ascii="Verdana" w:hAnsi="Verdana"/>
        </w:rPr>
        <w:t>liquidação da despesa, esta ficará sobrestada até que o contratado providencie as medidas saneadoras, reiniciando-se o prazo após a comprovação da regularização da situação, sem ônus ao contratante;</w:t>
      </w:r>
    </w:p>
    <w:p w:rsidR="000E1D68" w:rsidRPr="00732BA5" w:rsidRDefault="000E1D68" w:rsidP="000E1D68">
      <w:pPr>
        <w:pStyle w:val="Nivel2"/>
        <w:tabs>
          <w:tab w:val="left" w:pos="426"/>
        </w:tabs>
        <w:rPr>
          <w:rFonts w:ascii="Verdana" w:hAnsi="Verdana"/>
        </w:rPr>
      </w:pPr>
      <w:r w:rsidRPr="00732BA5">
        <w:rPr>
          <w:rFonts w:ascii="Verdana" w:hAnsi="Verdana"/>
        </w:rPr>
        <w:t xml:space="preserve"> A nota fiscal ou instrumento de cobrança equivalente deverá ser obrigatoriamente acompanhado da comprovação da regularidade fiscal, constatada por meio de consulta </w:t>
      </w:r>
      <w:r w:rsidRPr="00732BA5">
        <w:rPr>
          <w:rFonts w:ascii="Verdana" w:hAnsi="Verdana"/>
          <w:iCs/>
        </w:rPr>
        <w:t>on-line</w:t>
      </w:r>
      <w:r w:rsidRPr="00732BA5">
        <w:rPr>
          <w:rFonts w:ascii="Verdana" w:hAnsi="Verdana"/>
        </w:rPr>
        <w:t xml:space="preserve"> ao SICAF ou, na impossibilidade de acesso ao referido Sistema, mediante consulta aos sítios eletrônicos oficiais ou à documentação mencionada no </w:t>
      </w:r>
      <w:hyperlink r:id="rId56" w:anchor="art68">
        <w:r w:rsidRPr="00732BA5">
          <w:rPr>
            <w:rStyle w:val="Hyperlink"/>
            <w:rFonts w:ascii="Verdana" w:hAnsi="Verdana"/>
            <w:color w:val="auto"/>
            <w:lang w:eastAsia="en-US"/>
          </w:rPr>
          <w:t xml:space="preserve">art. 68 da Lei nº 14.133, de 2021.  </w:t>
        </w:r>
      </w:hyperlink>
    </w:p>
    <w:p w:rsidR="000E1D68" w:rsidRPr="00732BA5" w:rsidRDefault="000E1D68" w:rsidP="000E1D68">
      <w:pPr>
        <w:pStyle w:val="Nivel2"/>
        <w:tabs>
          <w:tab w:val="left" w:pos="426"/>
        </w:tabs>
        <w:rPr>
          <w:rFonts w:ascii="Verdana" w:hAnsi="Verdana"/>
        </w:rPr>
      </w:pPr>
      <w:r w:rsidRPr="00732BA5">
        <w:rPr>
          <w:rFonts w:ascii="Verdana" w:hAnsi="Verdana"/>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0E1D68" w:rsidRPr="00732BA5" w:rsidRDefault="000E1D68" w:rsidP="000E1D68">
      <w:pPr>
        <w:pStyle w:val="Nivel2"/>
        <w:tabs>
          <w:tab w:val="left" w:pos="426"/>
        </w:tabs>
        <w:rPr>
          <w:rFonts w:ascii="Verdana" w:hAnsi="Verdana"/>
        </w:rPr>
      </w:pPr>
      <w:r w:rsidRPr="00732BA5">
        <w:rPr>
          <w:rFonts w:ascii="Verdana" w:hAnsi="Verdana"/>
        </w:rPr>
        <w:t xml:space="preserve">Constatando-se, junto ao SICAF, a situação de irregularidade do contratado, será providenciada sua notificação, por escrito, para que, no prazo de </w:t>
      </w:r>
      <w:proofErr w:type="gramStart"/>
      <w:r w:rsidRPr="00732BA5">
        <w:rPr>
          <w:rFonts w:ascii="Verdana" w:hAnsi="Verdana"/>
        </w:rPr>
        <w:t>5</w:t>
      </w:r>
      <w:proofErr w:type="gramEnd"/>
      <w:r w:rsidRPr="00732BA5">
        <w:rPr>
          <w:rFonts w:ascii="Verdana" w:hAnsi="Verdana"/>
        </w:rPr>
        <w:t xml:space="preserve"> (cinco) dias úteis, regularize sua situação ou, no mesmo prazo, apresente sua defesa. O prazo poderá ser prorrogado uma vez, por igual período, a critério do contratante.</w:t>
      </w:r>
    </w:p>
    <w:p w:rsidR="000E1D68" w:rsidRPr="00732BA5" w:rsidRDefault="000E1D68" w:rsidP="000E1D68">
      <w:pPr>
        <w:pStyle w:val="Nivel2"/>
        <w:tabs>
          <w:tab w:val="left" w:pos="426"/>
        </w:tabs>
        <w:rPr>
          <w:rFonts w:ascii="Verdana" w:hAnsi="Verdana"/>
        </w:rPr>
      </w:pPr>
      <w:r w:rsidRPr="00732BA5">
        <w:rPr>
          <w:rFonts w:ascii="Verdana" w:hAnsi="Verdana"/>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E1D68" w:rsidRPr="00732BA5" w:rsidRDefault="000E1D68" w:rsidP="000E1D68">
      <w:pPr>
        <w:pStyle w:val="Nivel2"/>
        <w:tabs>
          <w:tab w:val="left" w:pos="426"/>
        </w:tabs>
        <w:rPr>
          <w:rFonts w:ascii="Verdana" w:hAnsi="Verdana"/>
        </w:rPr>
      </w:pPr>
      <w:r w:rsidRPr="00732BA5">
        <w:rPr>
          <w:rFonts w:ascii="Verdana" w:hAnsi="Verdana"/>
        </w:rPr>
        <w:t xml:space="preserve">Persistindo a irregularidade, o contratante deverá adotar as medidas necessárias à rescisão contratual nos autos do processo administrativo correspondente, assegurada ao contratado a ampla defesa. </w:t>
      </w:r>
    </w:p>
    <w:p w:rsidR="000E1D68" w:rsidRPr="00732BA5" w:rsidRDefault="000E1D68" w:rsidP="000E1D68">
      <w:pPr>
        <w:pStyle w:val="Nivel2"/>
        <w:tabs>
          <w:tab w:val="left" w:pos="426"/>
        </w:tabs>
        <w:rPr>
          <w:rFonts w:ascii="Verdana" w:hAnsi="Verdana"/>
        </w:rPr>
      </w:pPr>
      <w:r w:rsidRPr="00732BA5">
        <w:rPr>
          <w:rFonts w:ascii="Verdana" w:hAnsi="Verdana"/>
        </w:rPr>
        <w:t xml:space="preserve">Havendo a efetiva execução do objeto, os pagamentos serão realizados normalmente, até que se decida pela rescisão do contrato, caso o contratado não regularize sua situação junto ao SICAF.  </w:t>
      </w:r>
    </w:p>
    <w:p w:rsidR="000E1D68" w:rsidRPr="00732BA5" w:rsidRDefault="000E1D68" w:rsidP="000E1D68">
      <w:pPr>
        <w:pStyle w:val="Nvel1-SemNumPreto"/>
        <w:rPr>
          <w:rFonts w:ascii="Verdana" w:hAnsi="Verdana"/>
        </w:rPr>
      </w:pPr>
      <w:r w:rsidRPr="00732BA5">
        <w:rPr>
          <w:rFonts w:ascii="Verdana" w:hAnsi="Verdana"/>
        </w:rPr>
        <w:t>Prazo de pagamento</w:t>
      </w:r>
    </w:p>
    <w:p w:rsidR="000E1D68" w:rsidRPr="00732BA5" w:rsidRDefault="000E1D68" w:rsidP="000E1D68">
      <w:pPr>
        <w:pStyle w:val="Nivel2"/>
        <w:tabs>
          <w:tab w:val="left" w:pos="426"/>
        </w:tabs>
        <w:rPr>
          <w:rFonts w:ascii="Verdana" w:hAnsi="Verdana"/>
        </w:rPr>
      </w:pPr>
      <w:r w:rsidRPr="00732BA5">
        <w:rPr>
          <w:rFonts w:ascii="Verdana" w:hAnsi="Verdana"/>
        </w:rPr>
        <w:t xml:space="preserve">O pagamento será efetuado a partir do 10º (décimo) dia do mês subseqüente a contados da finalização da liquidação da despesa, conforme seção anterior, nos termos da </w:t>
      </w:r>
      <w:hyperlink r:id="rId57">
        <w:r w:rsidRPr="00732BA5">
          <w:rPr>
            <w:rStyle w:val="Hyperlink"/>
            <w:rFonts w:ascii="Verdana" w:hAnsi="Verdana"/>
            <w:color w:val="auto"/>
          </w:rPr>
          <w:t>Instrução Normativa SEGES/ME nº 77, de 2022</w:t>
        </w:r>
      </w:hyperlink>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rPr>
        <w:t xml:space="preserve">No caso de atraso pelo Contratante, os valores devidos ao contratado serão atualizados monetariamente entre o termo final do prazo de pagamento até a data de sua efetiva realização, mediante aplicação do índice </w:t>
      </w:r>
      <w:r w:rsidRPr="00732BA5">
        <w:rPr>
          <w:rFonts w:ascii="Verdana" w:hAnsi="Verdana"/>
          <w:iCs/>
        </w:rPr>
        <w:t>IGPM ou IPCA</w:t>
      </w:r>
      <w:r w:rsidRPr="00732BA5">
        <w:rPr>
          <w:rFonts w:ascii="Verdana" w:hAnsi="Verdana"/>
        </w:rPr>
        <w:t xml:space="preserve"> de correção monetária.</w:t>
      </w:r>
    </w:p>
    <w:p w:rsidR="000E1D68" w:rsidRPr="00732BA5" w:rsidRDefault="000E1D68" w:rsidP="000E1D68">
      <w:pPr>
        <w:pStyle w:val="Nvel1-SemNumPreto"/>
        <w:rPr>
          <w:rFonts w:ascii="Verdana" w:hAnsi="Verdana"/>
        </w:rPr>
      </w:pPr>
      <w:r w:rsidRPr="00732BA5">
        <w:rPr>
          <w:rFonts w:ascii="Verdana" w:hAnsi="Verdana"/>
        </w:rPr>
        <w:t>Forma de pagamento</w:t>
      </w:r>
    </w:p>
    <w:p w:rsidR="000E1D68" w:rsidRPr="00732BA5" w:rsidRDefault="000E1D68" w:rsidP="000E1D68">
      <w:pPr>
        <w:pStyle w:val="Nivel2"/>
        <w:tabs>
          <w:tab w:val="left" w:pos="426"/>
        </w:tabs>
        <w:rPr>
          <w:rFonts w:ascii="Verdana" w:hAnsi="Verdana"/>
        </w:rPr>
      </w:pPr>
      <w:r w:rsidRPr="00732BA5">
        <w:rPr>
          <w:rFonts w:ascii="Verdana" w:hAnsi="Verdana"/>
        </w:rPr>
        <w:t>O pagamento será realizado por meio de ordem bancária, para crédito em banco, agência e conta corrente indicado pelo contratado.</w:t>
      </w:r>
    </w:p>
    <w:p w:rsidR="000E1D68" w:rsidRPr="00732BA5" w:rsidRDefault="000E1D68" w:rsidP="000E1D68">
      <w:pPr>
        <w:pStyle w:val="Nivel2"/>
        <w:tabs>
          <w:tab w:val="left" w:pos="426"/>
        </w:tabs>
        <w:rPr>
          <w:rFonts w:ascii="Verdana" w:hAnsi="Verdana"/>
        </w:rPr>
      </w:pPr>
      <w:r w:rsidRPr="00732BA5">
        <w:rPr>
          <w:rFonts w:ascii="Verdana" w:hAnsi="Verdana"/>
        </w:rPr>
        <w:lastRenderedPageBreak/>
        <w:t>Será considerada data do pagamento o dia em que constar como emitida a ordem bancária para pagamento.</w:t>
      </w:r>
    </w:p>
    <w:p w:rsidR="000E1D68" w:rsidRPr="00732BA5" w:rsidRDefault="000E1D68" w:rsidP="000E1D68">
      <w:pPr>
        <w:pStyle w:val="Nivel2"/>
        <w:tabs>
          <w:tab w:val="left" w:pos="426"/>
        </w:tabs>
        <w:rPr>
          <w:rFonts w:ascii="Verdana" w:hAnsi="Verdana"/>
        </w:rPr>
      </w:pPr>
      <w:r w:rsidRPr="00732BA5">
        <w:rPr>
          <w:rFonts w:ascii="Verdana" w:hAnsi="Verdana"/>
        </w:rPr>
        <w:t>Quando do pagamento, será efetuada a retenção tributária prevista na legislação aplicável.</w:t>
      </w:r>
    </w:p>
    <w:p w:rsidR="000E1D68" w:rsidRPr="00732BA5" w:rsidRDefault="000E1D68" w:rsidP="000E1D68">
      <w:pPr>
        <w:pStyle w:val="Nivel3"/>
        <w:ind w:left="0"/>
        <w:rPr>
          <w:rFonts w:ascii="Verdana" w:hAnsi="Verdana"/>
          <w:lang w:eastAsia="en-US"/>
        </w:rPr>
      </w:pPr>
      <w:r w:rsidRPr="00732BA5">
        <w:rPr>
          <w:rFonts w:ascii="Verdana" w:hAnsi="Verdana"/>
          <w:lang w:eastAsia="en-US"/>
        </w:rPr>
        <w:t>Independentemente do percentual de tributo inserido na planilha, quando houver, serão retidos na fonte, quando da realização do pagamento, os percentuais estabelecidos na legislação vigente.</w:t>
      </w:r>
    </w:p>
    <w:p w:rsidR="000E1D68" w:rsidRPr="00732BA5" w:rsidRDefault="000E1D68" w:rsidP="000E1D68">
      <w:pPr>
        <w:pStyle w:val="Nivel2"/>
        <w:tabs>
          <w:tab w:val="left" w:pos="426"/>
        </w:tabs>
        <w:rPr>
          <w:rFonts w:ascii="Verdana" w:hAnsi="Verdana"/>
        </w:rPr>
      </w:pPr>
      <w:r w:rsidRPr="00732BA5">
        <w:rPr>
          <w:rFonts w:ascii="Verdana" w:hAnsi="Verdana"/>
        </w:rPr>
        <w:t xml:space="preserve">O contratado regularmente optante pelo Simples Nacional, nos termos da </w:t>
      </w:r>
      <w:hyperlink r:id="rId58">
        <w:r w:rsidRPr="00732BA5">
          <w:rPr>
            <w:rStyle w:val="Hyperlink"/>
            <w:rFonts w:ascii="Verdana" w:hAnsi="Verdana"/>
            <w:color w:val="auto"/>
            <w:lang w:eastAsia="en-US"/>
          </w:rPr>
          <w:t>Lei Complementar nº 123, de 2006</w:t>
        </w:r>
      </w:hyperlink>
      <w:r w:rsidRPr="00732BA5">
        <w:rPr>
          <w:rFonts w:ascii="Verdana" w:hAnsi="Verdana"/>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E1D68" w:rsidRPr="00732BA5" w:rsidRDefault="000E1D68" w:rsidP="000E1D68">
      <w:pPr>
        <w:pStyle w:val="Nvel1-SemNumPreto"/>
        <w:rPr>
          <w:rFonts w:ascii="Verdana" w:hAnsi="Verdana"/>
        </w:rPr>
      </w:pPr>
      <w:r w:rsidRPr="00732BA5">
        <w:rPr>
          <w:rFonts w:ascii="Verdana" w:hAnsi="Verdana"/>
        </w:rPr>
        <w:t>Cessão de crédito</w:t>
      </w:r>
    </w:p>
    <w:p w:rsidR="000E1D68" w:rsidRPr="00732BA5" w:rsidRDefault="000E1D68" w:rsidP="000E1D68">
      <w:pPr>
        <w:pStyle w:val="Nivel2"/>
        <w:tabs>
          <w:tab w:val="left" w:pos="426"/>
        </w:tabs>
        <w:rPr>
          <w:rFonts w:ascii="Verdana" w:hAnsi="Verdana"/>
        </w:rPr>
      </w:pPr>
      <w:r w:rsidRPr="00732BA5">
        <w:rPr>
          <w:rFonts w:ascii="Verdana" w:hAnsi="Verdana"/>
        </w:rPr>
        <w:t xml:space="preserve">É admitida a cessão fiduciária de direitos creditícios com instituição financeira, nos termos e de acordo com os procedimentos previstos na </w:t>
      </w:r>
      <w:hyperlink r:id="rId59">
        <w:r w:rsidRPr="00732BA5">
          <w:rPr>
            <w:rStyle w:val="Hyperlink"/>
            <w:rFonts w:ascii="Verdana" w:hAnsi="Verdana"/>
            <w:color w:val="auto"/>
            <w:lang w:eastAsia="en-US"/>
          </w:rPr>
          <w:t xml:space="preserve">Instrução Normativa SEGES/ME nº 53, de </w:t>
        </w:r>
        <w:proofErr w:type="gramStart"/>
        <w:r w:rsidRPr="00732BA5">
          <w:rPr>
            <w:rStyle w:val="Hyperlink"/>
            <w:rFonts w:ascii="Verdana" w:hAnsi="Verdana"/>
            <w:color w:val="auto"/>
            <w:lang w:eastAsia="en-US"/>
          </w:rPr>
          <w:t>8</w:t>
        </w:r>
        <w:proofErr w:type="gramEnd"/>
        <w:r w:rsidRPr="00732BA5">
          <w:rPr>
            <w:rStyle w:val="Hyperlink"/>
            <w:rFonts w:ascii="Verdana" w:hAnsi="Verdana"/>
            <w:color w:val="auto"/>
            <w:lang w:eastAsia="en-US"/>
          </w:rPr>
          <w:t xml:space="preserve"> de Julho de 2020</w:t>
        </w:r>
      </w:hyperlink>
      <w:r w:rsidRPr="00732BA5">
        <w:rPr>
          <w:rFonts w:ascii="Verdana" w:hAnsi="Verdana"/>
        </w:rPr>
        <w:t>, conforme as regras deste presente tópico.</w:t>
      </w:r>
    </w:p>
    <w:p w:rsidR="000E1D68" w:rsidRPr="000E1D68" w:rsidRDefault="000E1D68" w:rsidP="000E1D68">
      <w:pPr>
        <w:pStyle w:val="Nvel3-R"/>
        <w:numPr>
          <w:ilvl w:val="2"/>
          <w:numId w:val="8"/>
        </w:numPr>
        <w:spacing w:line="276" w:lineRule="auto"/>
        <w:ind w:left="0" w:firstLine="0"/>
        <w:rPr>
          <w:rFonts w:ascii="Verdana" w:hAnsi="Verdana"/>
          <w:color w:val="auto"/>
        </w:rPr>
      </w:pPr>
      <w:bookmarkStart w:id="14" w:name="_Ref118216946"/>
      <w:r w:rsidRPr="000E1D68">
        <w:rPr>
          <w:rFonts w:ascii="Verdana" w:hAnsi="Verdana"/>
          <w:color w:val="auto"/>
        </w:rPr>
        <w:t xml:space="preserve">As cessões de crédito não abrangidas ela Instrução Normativa SEGES/ME nº 53, de </w:t>
      </w:r>
      <w:proofErr w:type="gramStart"/>
      <w:r w:rsidRPr="000E1D68">
        <w:rPr>
          <w:rFonts w:ascii="Verdana" w:hAnsi="Verdana"/>
          <w:color w:val="auto"/>
        </w:rPr>
        <w:t>8</w:t>
      </w:r>
      <w:proofErr w:type="gramEnd"/>
      <w:r w:rsidRPr="000E1D68">
        <w:rPr>
          <w:rFonts w:ascii="Verdana" w:hAnsi="Verdana"/>
          <w:color w:val="auto"/>
        </w:rPr>
        <w:t xml:space="preserve"> de julho de 2020dependerão de prévia aprovação do contratante.</w:t>
      </w:r>
      <w:bookmarkEnd w:id="14"/>
    </w:p>
    <w:p w:rsidR="000E1D68" w:rsidRPr="00732BA5" w:rsidRDefault="000E1D68" w:rsidP="000E1D68">
      <w:pPr>
        <w:pStyle w:val="Nivel2"/>
        <w:tabs>
          <w:tab w:val="left" w:pos="426"/>
        </w:tabs>
        <w:rPr>
          <w:rFonts w:ascii="Verdana" w:hAnsi="Verdana"/>
        </w:rPr>
      </w:pPr>
      <w:r w:rsidRPr="00732BA5">
        <w:rPr>
          <w:rFonts w:ascii="Verdana" w:hAnsi="Verdana"/>
        </w:rPr>
        <w:t xml:space="preserve">A eficácia da cessão de </w:t>
      </w:r>
      <w:proofErr w:type="spellStart"/>
      <w:r w:rsidRPr="00732BA5">
        <w:rPr>
          <w:rFonts w:ascii="Verdana" w:hAnsi="Verdana"/>
        </w:rPr>
        <w:t>créditonão</w:t>
      </w:r>
      <w:proofErr w:type="spellEnd"/>
      <w:r w:rsidRPr="00732BA5">
        <w:rPr>
          <w:rFonts w:ascii="Verdana" w:hAnsi="Verdana"/>
        </w:rPr>
        <w:t xml:space="preserve"> </w:t>
      </w:r>
      <w:proofErr w:type="spellStart"/>
      <w:r w:rsidRPr="00732BA5">
        <w:rPr>
          <w:rFonts w:ascii="Verdana" w:hAnsi="Verdana"/>
        </w:rPr>
        <w:t>abrangidapela</w:t>
      </w:r>
      <w:proofErr w:type="spellEnd"/>
      <w:r w:rsidRPr="00732BA5">
        <w:rPr>
          <w:rFonts w:ascii="Verdana" w:hAnsi="Verdana"/>
        </w:rPr>
        <w:t xml:space="preserve"> Instrução Normativa SEGES/ME nº 53, de </w:t>
      </w:r>
      <w:proofErr w:type="gramStart"/>
      <w:r w:rsidRPr="00732BA5">
        <w:rPr>
          <w:rFonts w:ascii="Verdana" w:hAnsi="Verdana"/>
        </w:rPr>
        <w:t>8</w:t>
      </w:r>
      <w:proofErr w:type="gramEnd"/>
      <w:r w:rsidRPr="00732BA5">
        <w:rPr>
          <w:rFonts w:ascii="Verdana" w:hAnsi="Verdana"/>
        </w:rPr>
        <w:t xml:space="preserve"> de julho de 2020, em relação à Administração, está condicionada à celebração de termo aditivo ao contrato administrativo.</w:t>
      </w:r>
    </w:p>
    <w:p w:rsidR="000E1D68" w:rsidRPr="00732BA5" w:rsidRDefault="000E1D68" w:rsidP="000E1D68">
      <w:pPr>
        <w:pStyle w:val="Nivel2"/>
        <w:tabs>
          <w:tab w:val="left" w:pos="426"/>
        </w:tabs>
        <w:rPr>
          <w:rFonts w:ascii="Verdana" w:hAnsi="Verdana"/>
        </w:rPr>
      </w:pPr>
      <w:r w:rsidRPr="00732BA5">
        <w:rPr>
          <w:rFonts w:ascii="Verdana" w:hAnsi="Verdana"/>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Pr="00732BA5">
          <w:rPr>
            <w:rStyle w:val="Hyperlink"/>
            <w:rFonts w:ascii="Verdana" w:hAnsi="Verdana"/>
            <w:color w:val="auto"/>
            <w:lang w:eastAsia="en-US"/>
          </w:rPr>
          <w:t>o art. 12 da Lei nº 8.429, de 1992</w:t>
        </w:r>
      </w:hyperlink>
      <w:r w:rsidRPr="00732BA5">
        <w:rPr>
          <w:rFonts w:ascii="Verdana" w:hAnsi="Verdana"/>
        </w:rPr>
        <w:t xml:space="preserve">, nos termos do </w:t>
      </w:r>
      <w:hyperlink r:id="rId61">
        <w:r w:rsidRPr="00732BA5">
          <w:rPr>
            <w:rStyle w:val="Hyperlink"/>
            <w:rFonts w:ascii="Verdana" w:hAnsi="Verdana"/>
            <w:color w:val="auto"/>
            <w:lang w:eastAsia="en-US"/>
          </w:rPr>
          <w:t xml:space="preserve">Parecer JL-01, de 18 de maio de 2020. </w:t>
        </w:r>
      </w:hyperlink>
      <w:bookmarkStart w:id="15" w:name="_Hlk114498447"/>
      <w:bookmarkEnd w:id="15"/>
    </w:p>
    <w:p w:rsidR="000E1D68" w:rsidRPr="00732BA5" w:rsidRDefault="000E1D68" w:rsidP="000E1D68">
      <w:pPr>
        <w:pStyle w:val="Nivel2"/>
        <w:tabs>
          <w:tab w:val="left" w:pos="426"/>
        </w:tabs>
        <w:rPr>
          <w:rFonts w:ascii="Verdana" w:hAnsi="Verdana"/>
        </w:rPr>
      </w:pPr>
      <w:r w:rsidRPr="00732BA5">
        <w:rPr>
          <w:rFonts w:ascii="Verdana" w:hAnsi="Verdana"/>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732BA5">
        <w:rPr>
          <w:rFonts w:ascii="Verdana" w:hAnsi="Verdana"/>
        </w:rPr>
        <w:t>8</w:t>
      </w:r>
      <w:proofErr w:type="gramEnd"/>
      <w:r w:rsidRPr="00732BA5">
        <w:rPr>
          <w:rFonts w:ascii="Verdana" w:hAnsi="Verdana"/>
        </w:rPr>
        <w:t xml:space="preserve"> DE JULHO DE 2020 e Anexos).</w:t>
      </w:r>
    </w:p>
    <w:p w:rsidR="000E1D68" w:rsidRPr="00732BA5" w:rsidRDefault="000E1D68" w:rsidP="000E1D68">
      <w:pPr>
        <w:pStyle w:val="Nivel2"/>
        <w:tabs>
          <w:tab w:val="left" w:pos="426"/>
        </w:tabs>
        <w:rPr>
          <w:rFonts w:ascii="Verdana" w:hAnsi="Verdana"/>
        </w:rPr>
      </w:pPr>
      <w:r w:rsidRPr="00732BA5">
        <w:rPr>
          <w:rFonts w:ascii="Verdana" w:hAnsi="Verdana"/>
        </w:rPr>
        <w:t xml:space="preserve">A cessão de crédito não afetará a execução do objeto contratado, que continuará sob a integral </w:t>
      </w:r>
      <w:r w:rsidRPr="00732BA5">
        <w:rPr>
          <w:rFonts w:ascii="Verdana" w:hAnsi="Verdana"/>
          <w:b/>
        </w:rPr>
        <w:t>responsabilidade</w:t>
      </w:r>
      <w:r w:rsidRPr="00732BA5">
        <w:rPr>
          <w:rFonts w:ascii="Verdana" w:hAnsi="Verdana"/>
        </w:rPr>
        <w:t xml:space="preserve"> do contratado.</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lastRenderedPageBreak/>
        <w:t>FORMA E CRITÉRIOS DE PRESTAÇÃO DE SERVIÇO</w:t>
      </w:r>
    </w:p>
    <w:p w:rsidR="000E1D68" w:rsidRPr="00732BA5" w:rsidRDefault="000E1D68" w:rsidP="000E1D68">
      <w:pPr>
        <w:pStyle w:val="Nivel2"/>
        <w:tabs>
          <w:tab w:val="left" w:pos="426"/>
        </w:tabs>
        <w:rPr>
          <w:rFonts w:ascii="Verdana" w:hAnsi="Verdana"/>
        </w:rPr>
      </w:pPr>
      <w:r w:rsidRPr="00732BA5">
        <w:rPr>
          <w:rFonts w:ascii="Verdana" w:hAnsi="Verdana"/>
        </w:rPr>
        <w:t>O prestador de serviço será selecionado por meio da realização de procedimento de LICITAÇÃO, na modalidade PREGÃO, sob a forma ELETRÔNICA, com adoção do critério de julgamento pelo menor preço, na modalidade aberto e aberto.</w:t>
      </w:r>
    </w:p>
    <w:p w:rsidR="000E1D68" w:rsidRPr="00732BA5" w:rsidRDefault="000E1D68" w:rsidP="000E1D68">
      <w:pPr>
        <w:pStyle w:val="Nvel1-SemNumPreto"/>
        <w:rPr>
          <w:rFonts w:ascii="Verdana" w:hAnsi="Verdana"/>
        </w:rPr>
      </w:pPr>
      <w:r w:rsidRPr="00732BA5">
        <w:rPr>
          <w:rFonts w:ascii="Verdana" w:hAnsi="Verdana"/>
        </w:rPr>
        <w:t>Forma de prestação de serviços</w:t>
      </w:r>
    </w:p>
    <w:p w:rsidR="000E1D68" w:rsidRPr="00732BA5" w:rsidRDefault="000E1D68" w:rsidP="000E1D68">
      <w:pPr>
        <w:pStyle w:val="Nivel2"/>
        <w:tabs>
          <w:tab w:val="left" w:pos="426"/>
        </w:tabs>
        <w:rPr>
          <w:rFonts w:ascii="Verdana" w:hAnsi="Verdana"/>
        </w:rPr>
      </w:pPr>
      <w:r w:rsidRPr="00732BA5">
        <w:rPr>
          <w:rStyle w:val="normaltextrun"/>
          <w:rFonts w:ascii="Verdana" w:hAnsi="Verdana"/>
        </w:rPr>
        <w:t>A prestação de serviço será de forma única ate a conclusão do serviço contratado</w:t>
      </w:r>
      <w:r w:rsidRPr="00732BA5">
        <w:rPr>
          <w:rFonts w:ascii="Verdana" w:hAnsi="Verdana"/>
        </w:rPr>
        <w:t>.</w:t>
      </w:r>
    </w:p>
    <w:p w:rsidR="000E1D68" w:rsidRPr="00732BA5" w:rsidRDefault="000E1D68" w:rsidP="000E1D68">
      <w:pPr>
        <w:pStyle w:val="Nvel1-SemNumPreto"/>
        <w:rPr>
          <w:rFonts w:ascii="Verdana" w:hAnsi="Verdana"/>
        </w:rPr>
      </w:pPr>
      <w:r w:rsidRPr="00732BA5">
        <w:rPr>
          <w:rFonts w:ascii="Verdana" w:hAnsi="Verdana"/>
        </w:rPr>
        <w:t>Exigências de habilitação</w:t>
      </w:r>
    </w:p>
    <w:p w:rsidR="000E1D68" w:rsidRPr="00732BA5" w:rsidRDefault="000E1D68" w:rsidP="000E1D68">
      <w:pPr>
        <w:pStyle w:val="Nivel2"/>
        <w:tabs>
          <w:tab w:val="left" w:pos="426"/>
        </w:tabs>
        <w:rPr>
          <w:rFonts w:ascii="Verdana" w:hAnsi="Verdana"/>
        </w:rPr>
      </w:pPr>
      <w:r w:rsidRPr="00732BA5">
        <w:rPr>
          <w:rFonts w:ascii="Verdana" w:hAnsi="Verdana"/>
        </w:rPr>
        <w:t>Para fins de habilitação, deverá o licitante comprovar os seguintes requisitos:</w:t>
      </w:r>
    </w:p>
    <w:p w:rsidR="000E1D68" w:rsidRPr="00732BA5" w:rsidRDefault="000E1D68" w:rsidP="000E1D68">
      <w:pPr>
        <w:pStyle w:val="Nvel1-SemNumPreto"/>
        <w:rPr>
          <w:rFonts w:ascii="Verdana" w:hAnsi="Verdana"/>
        </w:rPr>
      </w:pPr>
      <w:r w:rsidRPr="00732BA5">
        <w:rPr>
          <w:rFonts w:ascii="Verdana" w:hAnsi="Verdana"/>
        </w:rPr>
        <w:t>Habilitação jurídica</w:t>
      </w:r>
    </w:p>
    <w:p w:rsidR="000E1D68" w:rsidRPr="00732BA5" w:rsidRDefault="000E1D68" w:rsidP="000E1D68">
      <w:pPr>
        <w:pStyle w:val="Nivel2"/>
        <w:tabs>
          <w:tab w:val="left" w:pos="426"/>
        </w:tabs>
        <w:rPr>
          <w:rFonts w:ascii="Verdana" w:hAnsi="Verdana"/>
        </w:rPr>
      </w:pPr>
      <w:bookmarkStart w:id="16" w:name="_Ref115800561"/>
      <w:r w:rsidRPr="00732BA5">
        <w:rPr>
          <w:rFonts w:ascii="Verdana" w:hAnsi="Verdana"/>
          <w:b/>
          <w:bCs/>
        </w:rPr>
        <w:t>Pessoa física:</w:t>
      </w:r>
      <w:r w:rsidRPr="00732BA5">
        <w:rPr>
          <w:rFonts w:ascii="Verdana" w:hAnsi="Verdana"/>
        </w:rPr>
        <w:t xml:space="preserve"> cédula de identidade (RG) ou documento equivalente que, por força de lei, tenha validade para fins de identificação em todo o território nacional;</w:t>
      </w:r>
      <w:bookmarkEnd w:id="16"/>
    </w:p>
    <w:p w:rsidR="000E1D68" w:rsidRPr="00732BA5" w:rsidRDefault="000E1D68" w:rsidP="000E1D68">
      <w:pPr>
        <w:pStyle w:val="Nivel2"/>
        <w:tabs>
          <w:tab w:val="left" w:pos="426"/>
        </w:tabs>
        <w:rPr>
          <w:rFonts w:ascii="Verdana" w:hAnsi="Verdana"/>
        </w:rPr>
      </w:pPr>
      <w:r w:rsidRPr="00732BA5">
        <w:rPr>
          <w:rFonts w:ascii="Verdana" w:hAnsi="Verdana"/>
          <w:b/>
          <w:bCs/>
        </w:rPr>
        <w:t>Empresário individual:</w:t>
      </w:r>
      <w:r w:rsidRPr="00732BA5">
        <w:rPr>
          <w:rFonts w:ascii="Verdana" w:hAnsi="Verdana"/>
        </w:rPr>
        <w:t xml:space="preserve"> inscrição no Registro Público de Empresas Mercantis, a cargo da Junta Comercial da respectiva sede; </w:t>
      </w:r>
    </w:p>
    <w:p w:rsidR="000E1D68" w:rsidRPr="00732BA5" w:rsidRDefault="000E1D68" w:rsidP="000E1D68">
      <w:pPr>
        <w:pStyle w:val="Nivel2"/>
        <w:tabs>
          <w:tab w:val="left" w:pos="426"/>
        </w:tabs>
        <w:rPr>
          <w:rFonts w:ascii="Verdana" w:hAnsi="Verdana"/>
        </w:rPr>
      </w:pPr>
      <w:proofErr w:type="spellStart"/>
      <w:r w:rsidRPr="00732BA5">
        <w:rPr>
          <w:rFonts w:ascii="Verdana" w:hAnsi="Verdana"/>
          <w:b/>
          <w:bCs/>
        </w:rPr>
        <w:t>Microempreendedor</w:t>
      </w:r>
      <w:proofErr w:type="spellEnd"/>
      <w:r w:rsidRPr="00732BA5">
        <w:rPr>
          <w:rFonts w:ascii="Verdana" w:hAnsi="Verdana"/>
          <w:b/>
          <w:bCs/>
        </w:rPr>
        <w:t xml:space="preserve"> Individual - MEI:</w:t>
      </w:r>
      <w:r w:rsidRPr="00732BA5">
        <w:rPr>
          <w:rFonts w:ascii="Verdana" w:hAnsi="Verdana"/>
        </w:rPr>
        <w:t xml:space="preserve"> Certificado da Condição de </w:t>
      </w:r>
      <w:proofErr w:type="spellStart"/>
      <w:r w:rsidRPr="00732BA5">
        <w:rPr>
          <w:rFonts w:ascii="Verdana" w:hAnsi="Verdana"/>
        </w:rPr>
        <w:t>Microempreendedor</w:t>
      </w:r>
      <w:proofErr w:type="spellEnd"/>
      <w:r w:rsidRPr="00732BA5">
        <w:rPr>
          <w:rFonts w:ascii="Verdana" w:hAnsi="Verdana"/>
        </w:rPr>
        <w:t xml:space="preserve"> Individual - CCMEI, cuja aceitação ficará condicionada à verificação da autenticidade no sítio </w:t>
      </w:r>
      <w:hyperlink r:id="rId62">
        <w:r w:rsidRPr="00732BA5">
          <w:rPr>
            <w:rStyle w:val="Hyperlink"/>
            <w:rFonts w:ascii="Verdana" w:hAnsi="Verdana"/>
            <w:color w:val="auto"/>
          </w:rPr>
          <w:t>https://www.gov.br/empresas-e-negocios/pt-br/empreendedor</w:t>
        </w:r>
      </w:hyperlink>
      <w:r w:rsidRPr="00732BA5">
        <w:rPr>
          <w:rFonts w:ascii="Verdana" w:hAnsi="Verdana"/>
        </w:rPr>
        <w:t xml:space="preserve">; </w:t>
      </w:r>
    </w:p>
    <w:p w:rsidR="000E1D68" w:rsidRPr="00732BA5" w:rsidRDefault="000E1D68" w:rsidP="000E1D68">
      <w:pPr>
        <w:pStyle w:val="Nivel2"/>
        <w:tabs>
          <w:tab w:val="left" w:pos="426"/>
        </w:tabs>
        <w:rPr>
          <w:rFonts w:ascii="Verdana" w:hAnsi="Verdana"/>
        </w:rPr>
      </w:pPr>
      <w:r w:rsidRPr="00732BA5">
        <w:rPr>
          <w:rFonts w:ascii="Verdana" w:hAnsi="Verdan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0E1D68" w:rsidRPr="00732BA5" w:rsidRDefault="000E1D68" w:rsidP="000E1D68">
      <w:pPr>
        <w:pStyle w:val="Nivel2"/>
        <w:tabs>
          <w:tab w:val="left" w:pos="426"/>
        </w:tabs>
        <w:rPr>
          <w:rFonts w:ascii="Verdana" w:hAnsi="Verdana"/>
        </w:rPr>
      </w:pPr>
      <w:r w:rsidRPr="00732BA5">
        <w:rPr>
          <w:rFonts w:ascii="Verdana" w:hAnsi="Verdana"/>
          <w:b/>
          <w:bCs/>
        </w:rPr>
        <w:t>Sociedade empresária estrangeira:</w:t>
      </w:r>
      <w:r w:rsidRPr="00732BA5">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Pr="00732BA5">
          <w:rPr>
            <w:rStyle w:val="Hyperlink"/>
            <w:rFonts w:ascii="Verdana" w:hAnsi="Verdana"/>
            <w:color w:val="auto"/>
          </w:rPr>
          <w:t>Normativa DREI/ME n.º 77, de 18 de março de 2020</w:t>
        </w:r>
      </w:hyperlink>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b/>
          <w:bCs/>
        </w:rPr>
        <w:t xml:space="preserve">Sociedade simples: </w:t>
      </w:r>
      <w:r w:rsidRPr="00732BA5">
        <w:rPr>
          <w:rFonts w:ascii="Verdana" w:hAnsi="Verdana"/>
        </w:rPr>
        <w:t>inscrição do ato constitutivo no Registro Civil de Pessoas Jurídicas do local de sua sede, acompanhada de documento comprobatório de seus administradores;</w:t>
      </w:r>
    </w:p>
    <w:p w:rsidR="000E1D68" w:rsidRPr="00732BA5" w:rsidRDefault="000E1D68" w:rsidP="000E1D68">
      <w:pPr>
        <w:pStyle w:val="Nivel2"/>
        <w:tabs>
          <w:tab w:val="left" w:pos="426"/>
        </w:tabs>
        <w:rPr>
          <w:rFonts w:ascii="Verdana" w:hAnsi="Verdana"/>
        </w:rPr>
      </w:pPr>
      <w:r w:rsidRPr="00732BA5">
        <w:rPr>
          <w:rFonts w:ascii="Verdana" w:hAnsi="Verdana"/>
          <w:b/>
          <w:bCs/>
        </w:rPr>
        <w:t>Filial, sucursal ou agência de sociedade simples ou empresária:</w:t>
      </w:r>
      <w:r w:rsidRPr="00732BA5">
        <w:rPr>
          <w:rFonts w:ascii="Verdana" w:hAnsi="Verdana"/>
        </w:rPr>
        <w:t xml:space="preserve"> inscrição do ato constitutivo da filial, sucursal ou agência da sociedade simples ou empresária, respectivamente, no Registro Civil das Pessoas Jurídicas ou no Registro Público de Empresas </w:t>
      </w:r>
      <w:bookmarkStart w:id="17" w:name="_Int_ySfCXwr4"/>
      <w:r w:rsidRPr="00732BA5">
        <w:rPr>
          <w:rFonts w:ascii="Verdana" w:hAnsi="Verdana"/>
        </w:rPr>
        <w:t xml:space="preserve">Mercantis </w:t>
      </w:r>
      <w:proofErr w:type="spellStart"/>
      <w:r w:rsidRPr="00732BA5">
        <w:rPr>
          <w:rFonts w:ascii="Verdana" w:hAnsi="Verdana"/>
        </w:rPr>
        <w:t>onde</w:t>
      </w:r>
      <w:bookmarkEnd w:id="17"/>
      <w:r w:rsidRPr="00732BA5">
        <w:rPr>
          <w:rFonts w:ascii="Verdana" w:hAnsi="Verdana"/>
        </w:rPr>
        <w:t>opera</w:t>
      </w:r>
      <w:proofErr w:type="spellEnd"/>
      <w:r w:rsidRPr="00732BA5">
        <w:rPr>
          <w:rFonts w:ascii="Verdana" w:hAnsi="Verdana"/>
        </w:rPr>
        <w:t>, com averbação no Registro onde tem sede a matriz</w:t>
      </w:r>
    </w:p>
    <w:p w:rsidR="000E1D68" w:rsidRPr="00732BA5" w:rsidRDefault="000E1D68" w:rsidP="000E1D68">
      <w:pPr>
        <w:pStyle w:val="Nivel2"/>
        <w:tabs>
          <w:tab w:val="left" w:pos="426"/>
        </w:tabs>
        <w:rPr>
          <w:rFonts w:ascii="Verdana" w:hAnsi="Verdana"/>
        </w:rPr>
      </w:pPr>
      <w:r w:rsidRPr="00732BA5">
        <w:rPr>
          <w:rFonts w:ascii="Verdana" w:hAnsi="Verdana"/>
          <w:b/>
          <w:bCs/>
        </w:rPr>
        <w:t>Sociedade cooperativa:</w:t>
      </w:r>
      <w:r w:rsidRPr="00732BA5">
        <w:rPr>
          <w:rFonts w:ascii="Verdana" w:hAnsi="Verdana"/>
        </w:rPr>
        <w:t xml:space="preserve"> ata de fundação e estatuto social, com a ata da </w:t>
      </w:r>
      <w:proofErr w:type="spellStart"/>
      <w:r w:rsidRPr="00732BA5">
        <w:rPr>
          <w:rFonts w:ascii="Verdana" w:hAnsi="Verdana"/>
        </w:rPr>
        <w:t>assembleia</w:t>
      </w:r>
      <w:proofErr w:type="spellEnd"/>
      <w:r w:rsidRPr="00732BA5">
        <w:rPr>
          <w:rFonts w:ascii="Verdana" w:hAnsi="Verdana"/>
        </w:rPr>
        <w:t xml:space="preserve"> que o aprovou, devidamente arquivado na Junta Comercial ou inscrito no Registro Civil das Pessoas Jurídicas da respectiva sede, além do registro de que trata o </w:t>
      </w:r>
      <w:hyperlink r:id="rId64" w:anchor="art107">
        <w:r w:rsidRPr="00732BA5">
          <w:rPr>
            <w:rStyle w:val="Hyperlink"/>
            <w:rFonts w:ascii="Verdana" w:hAnsi="Verdana"/>
            <w:color w:val="auto"/>
          </w:rPr>
          <w:t>art. 107 da Lei nº 5.764, de 16 de dezembro 1971</w:t>
        </w:r>
      </w:hyperlink>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b/>
          <w:bCs/>
        </w:rPr>
        <w:lastRenderedPageBreak/>
        <w:t>Agricultor familiar:</w:t>
      </w:r>
      <w:r w:rsidRPr="00732BA5">
        <w:rPr>
          <w:rFonts w:ascii="Verdana" w:hAnsi="Verdana"/>
        </w:rPr>
        <w:t xml:space="preserve"> Declaração de Aptidão ao </w:t>
      </w:r>
      <w:proofErr w:type="spellStart"/>
      <w:r w:rsidRPr="00732BA5">
        <w:rPr>
          <w:rFonts w:ascii="Verdana" w:hAnsi="Verdana"/>
        </w:rPr>
        <w:t>Pronaf</w:t>
      </w:r>
      <w:proofErr w:type="spellEnd"/>
      <w:r w:rsidRPr="00732BA5">
        <w:rPr>
          <w:rFonts w:ascii="Verdana" w:hAnsi="Verdana"/>
        </w:rPr>
        <w:t xml:space="preserve"> – DAP ou DAP-P válida, ou, ainda, outros documentos definidos pela Secretaria Especial de Agricultura Familiar e do Desenvolvimento Agrário, nos termos do</w:t>
      </w:r>
      <w:hyperlink r:id="rId65" w:anchor="art4§2">
        <w:r w:rsidRPr="00732BA5">
          <w:rPr>
            <w:rStyle w:val="Hyperlink"/>
            <w:rFonts w:ascii="Verdana" w:hAnsi="Verdana"/>
            <w:color w:val="auto"/>
          </w:rPr>
          <w:t xml:space="preserve"> art. 4º, §2º do Decreto nº 10.880, de </w:t>
        </w:r>
        <w:proofErr w:type="gramStart"/>
        <w:r w:rsidRPr="00732BA5">
          <w:rPr>
            <w:rStyle w:val="Hyperlink"/>
            <w:rFonts w:ascii="Verdana" w:hAnsi="Verdana"/>
            <w:color w:val="auto"/>
          </w:rPr>
          <w:t>2</w:t>
        </w:r>
        <w:proofErr w:type="gramEnd"/>
        <w:r w:rsidRPr="00732BA5">
          <w:rPr>
            <w:rStyle w:val="Hyperlink"/>
            <w:rFonts w:ascii="Verdana" w:hAnsi="Verdana"/>
            <w:color w:val="auto"/>
          </w:rPr>
          <w:t xml:space="preserve"> de dezembro de 2021</w:t>
        </w:r>
      </w:hyperlink>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b/>
          <w:bCs/>
        </w:rPr>
        <w:t>Produtor Rural:</w:t>
      </w:r>
      <w:r w:rsidRPr="00732BA5">
        <w:rPr>
          <w:rFonts w:ascii="Verdana" w:hAnsi="Verdana"/>
        </w:rPr>
        <w:t xml:space="preserve"> matrícula no Cadastro Específico do INSS – CEI, que comprove </w:t>
      </w:r>
      <w:proofErr w:type="gramStart"/>
      <w:r w:rsidRPr="00732BA5">
        <w:rPr>
          <w:rFonts w:ascii="Verdana" w:hAnsi="Verdana"/>
        </w:rPr>
        <w:t>a qualificação como produtor rural</w:t>
      </w:r>
      <w:proofErr w:type="gramEnd"/>
      <w:r w:rsidRPr="00732BA5">
        <w:rPr>
          <w:rFonts w:ascii="Verdana" w:hAnsi="Verdana"/>
        </w:rPr>
        <w:t xml:space="preserve"> pessoa física, nos termos da </w:t>
      </w:r>
      <w:hyperlink r:id="rId66">
        <w:r w:rsidRPr="00732BA5">
          <w:rPr>
            <w:rStyle w:val="Hyperlink"/>
            <w:rFonts w:ascii="Verdana" w:hAnsi="Verdana"/>
            <w:color w:val="auto"/>
          </w:rPr>
          <w:t>Instrução Normativa RFB n. 971, de 13 de novembro de 2009</w:t>
        </w:r>
      </w:hyperlink>
      <w:r w:rsidRPr="00732BA5">
        <w:rPr>
          <w:rFonts w:ascii="Verdana" w:hAnsi="Verdana"/>
        </w:rPr>
        <w:t xml:space="preserve"> (</w:t>
      </w:r>
      <w:proofErr w:type="spellStart"/>
      <w:r w:rsidRPr="00732BA5">
        <w:rPr>
          <w:rFonts w:ascii="Verdana" w:hAnsi="Verdana"/>
        </w:rPr>
        <w:t>arts</w:t>
      </w:r>
      <w:proofErr w:type="spellEnd"/>
      <w:r w:rsidRPr="00732BA5">
        <w:rPr>
          <w:rFonts w:ascii="Verdana" w:hAnsi="Verdana"/>
        </w:rPr>
        <w:t>. 17 a 19 e 165).</w:t>
      </w:r>
    </w:p>
    <w:p w:rsidR="000E1D68" w:rsidRPr="00732BA5" w:rsidRDefault="000E1D68" w:rsidP="000E1D68">
      <w:pPr>
        <w:pStyle w:val="Nivel2"/>
        <w:tabs>
          <w:tab w:val="left" w:pos="426"/>
        </w:tabs>
        <w:rPr>
          <w:rFonts w:ascii="Verdana" w:hAnsi="Verdana"/>
        </w:rPr>
      </w:pPr>
      <w:r w:rsidRPr="00732BA5">
        <w:rPr>
          <w:rFonts w:ascii="Verdana" w:hAnsi="Verdana"/>
        </w:rPr>
        <w:t>Os documentos apresentados deverão estar acompanhados de todas as alterações ou da consolidação respectiva.</w:t>
      </w:r>
    </w:p>
    <w:p w:rsidR="000E1D68" w:rsidRPr="00732BA5" w:rsidRDefault="000E1D68" w:rsidP="000E1D68">
      <w:pPr>
        <w:pStyle w:val="Nvel1-SemNumPreto"/>
        <w:rPr>
          <w:rFonts w:ascii="Verdana" w:hAnsi="Verdana"/>
        </w:rPr>
      </w:pPr>
      <w:r w:rsidRPr="00732BA5">
        <w:rPr>
          <w:rFonts w:ascii="Verdana" w:hAnsi="Verdana"/>
        </w:rPr>
        <w:t>Habilitação fiscal, social e trabalhista.</w:t>
      </w:r>
    </w:p>
    <w:p w:rsidR="000E1D68" w:rsidRPr="00732BA5" w:rsidRDefault="000E1D68" w:rsidP="000E1D68">
      <w:pPr>
        <w:pStyle w:val="Nivel2"/>
        <w:tabs>
          <w:tab w:val="left" w:pos="426"/>
        </w:tabs>
        <w:rPr>
          <w:rFonts w:ascii="Verdana" w:hAnsi="Verdana"/>
        </w:rPr>
      </w:pPr>
      <w:r w:rsidRPr="00732BA5">
        <w:rPr>
          <w:rFonts w:ascii="Verdana" w:hAnsi="Verdana"/>
        </w:rPr>
        <w:t>Prova de inscrição no Cadastro Nacional de Pessoas Jurídicas ou no Cadastro de Pessoas Físicas, conforme o caso;</w:t>
      </w:r>
    </w:p>
    <w:p w:rsidR="000E1D68" w:rsidRPr="00732BA5" w:rsidRDefault="000E1D68" w:rsidP="000E1D68">
      <w:pPr>
        <w:pStyle w:val="Nivel2"/>
        <w:tabs>
          <w:tab w:val="left" w:pos="426"/>
        </w:tabs>
        <w:rPr>
          <w:rFonts w:ascii="Verdana" w:hAnsi="Verdana"/>
        </w:rPr>
      </w:pPr>
      <w:r w:rsidRPr="00732BA5">
        <w:rPr>
          <w:rFonts w:ascii="Verdana" w:hAnsi="Verdan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0E1D68" w:rsidRPr="00732BA5" w:rsidRDefault="000E1D68" w:rsidP="000E1D68">
      <w:pPr>
        <w:pStyle w:val="Nivel2"/>
        <w:tabs>
          <w:tab w:val="left" w:pos="426"/>
        </w:tabs>
        <w:rPr>
          <w:rFonts w:ascii="Verdana" w:hAnsi="Verdana"/>
        </w:rPr>
      </w:pPr>
      <w:r w:rsidRPr="00732BA5">
        <w:rPr>
          <w:rFonts w:ascii="Verdana" w:hAnsi="Verdana"/>
        </w:rPr>
        <w:t>Prova de regularidade com o Fundo de Garantia do Tempo de Serviço (FGTS);</w:t>
      </w:r>
    </w:p>
    <w:p w:rsidR="000E1D68" w:rsidRPr="00732BA5" w:rsidRDefault="000E1D68" w:rsidP="000E1D68">
      <w:pPr>
        <w:pStyle w:val="Nivel2"/>
        <w:tabs>
          <w:tab w:val="left" w:pos="426"/>
        </w:tabs>
        <w:rPr>
          <w:rFonts w:ascii="Verdana" w:hAnsi="Verdana"/>
        </w:rPr>
      </w:pPr>
      <w:r w:rsidRPr="00732BA5">
        <w:rPr>
          <w:rFonts w:ascii="Verdana" w:hAnsi="Verdana"/>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0E1D68" w:rsidRPr="00732BA5" w:rsidRDefault="000E1D68" w:rsidP="000E1D68">
      <w:pPr>
        <w:pStyle w:val="Nivel2"/>
        <w:tabs>
          <w:tab w:val="left" w:pos="426"/>
        </w:tabs>
        <w:rPr>
          <w:rFonts w:ascii="Verdana" w:hAnsi="Verdana"/>
        </w:rPr>
      </w:pPr>
      <w:r w:rsidRPr="00732BA5">
        <w:rPr>
          <w:rFonts w:ascii="Verdana" w:hAnsi="Verdana"/>
        </w:rPr>
        <w:t xml:space="preserve">Prova de inscrição no cadastro de contribuintes </w:t>
      </w:r>
      <w:r w:rsidRPr="00732BA5">
        <w:rPr>
          <w:rFonts w:ascii="Verdana" w:hAnsi="Verdana"/>
          <w:iCs/>
        </w:rPr>
        <w:t>Estadual, Distrital</w:t>
      </w:r>
      <w:r w:rsidRPr="00732BA5">
        <w:rPr>
          <w:rFonts w:ascii="Verdana" w:hAnsi="Verdana"/>
        </w:rPr>
        <w:t xml:space="preserve"> ou </w:t>
      </w:r>
      <w:r w:rsidRPr="00732BA5">
        <w:rPr>
          <w:rFonts w:ascii="Verdana" w:hAnsi="Verdana"/>
          <w:iCs/>
        </w:rPr>
        <w:t xml:space="preserve">Municipal, </w:t>
      </w:r>
      <w:proofErr w:type="spellStart"/>
      <w:r w:rsidRPr="00732BA5">
        <w:rPr>
          <w:rFonts w:ascii="Verdana" w:hAnsi="Verdana"/>
          <w:iCs/>
        </w:rPr>
        <w:t>Distrital</w:t>
      </w:r>
      <w:r w:rsidRPr="00732BA5">
        <w:rPr>
          <w:rFonts w:ascii="Verdana" w:hAnsi="Verdana"/>
        </w:rPr>
        <w:t>relativo</w:t>
      </w:r>
      <w:proofErr w:type="spellEnd"/>
      <w:r w:rsidRPr="00732BA5">
        <w:rPr>
          <w:rFonts w:ascii="Verdana" w:hAnsi="Verdana"/>
        </w:rPr>
        <w:t xml:space="preserve"> ao domicílio ou sede do fornecedor, pertinente ao seu ramo de atividade e compatível com o objeto contratual; </w:t>
      </w:r>
    </w:p>
    <w:p w:rsidR="000E1D68" w:rsidRPr="00732BA5" w:rsidRDefault="000E1D68" w:rsidP="000E1D68">
      <w:pPr>
        <w:pStyle w:val="Nivel2"/>
        <w:tabs>
          <w:tab w:val="left" w:pos="426"/>
        </w:tabs>
        <w:rPr>
          <w:rFonts w:ascii="Verdana" w:hAnsi="Verdana"/>
        </w:rPr>
      </w:pPr>
      <w:r w:rsidRPr="00732BA5">
        <w:rPr>
          <w:rFonts w:ascii="Verdana" w:hAnsi="Verdana"/>
        </w:rPr>
        <w:t xml:space="preserve">Prova de regularidade com a Fazenda </w:t>
      </w:r>
      <w:r w:rsidRPr="00732BA5">
        <w:rPr>
          <w:rFonts w:ascii="Verdana" w:hAnsi="Verdana"/>
          <w:iCs/>
        </w:rPr>
        <w:t xml:space="preserve">Estadual, Distrital ou Municipal, </w:t>
      </w:r>
      <w:proofErr w:type="spellStart"/>
      <w:r w:rsidRPr="00732BA5">
        <w:rPr>
          <w:rFonts w:ascii="Verdana" w:hAnsi="Verdana"/>
          <w:iCs/>
        </w:rPr>
        <w:t>Distrital</w:t>
      </w:r>
      <w:r w:rsidRPr="00732BA5">
        <w:rPr>
          <w:rFonts w:ascii="Verdana" w:hAnsi="Verdana"/>
        </w:rPr>
        <w:t>do</w:t>
      </w:r>
      <w:proofErr w:type="spellEnd"/>
      <w:r w:rsidRPr="00732BA5">
        <w:rPr>
          <w:rFonts w:ascii="Verdana" w:hAnsi="Verdana"/>
        </w:rPr>
        <w:t xml:space="preserve"> domicílio ou sede do fornecedor, relativa à atividade em cujo exercício contrata ou concorre;</w:t>
      </w:r>
    </w:p>
    <w:p w:rsidR="000E1D68" w:rsidRPr="00732BA5" w:rsidRDefault="000E1D68" w:rsidP="000E1D68">
      <w:pPr>
        <w:pStyle w:val="Nivel2"/>
        <w:tabs>
          <w:tab w:val="left" w:pos="426"/>
        </w:tabs>
        <w:rPr>
          <w:rFonts w:ascii="Verdana" w:hAnsi="Verdana"/>
        </w:rPr>
      </w:pPr>
      <w:r w:rsidRPr="00732BA5">
        <w:rPr>
          <w:rFonts w:ascii="Verdana" w:hAnsi="Verdana"/>
        </w:rPr>
        <w:t>Caso o fornecedor seja considerado isento do tributo Estadual</w:t>
      </w:r>
      <w:r w:rsidRPr="00732BA5">
        <w:rPr>
          <w:rFonts w:ascii="Verdana" w:hAnsi="Verdana"/>
          <w:iCs/>
        </w:rPr>
        <w:t xml:space="preserve">, Distrital ou Municipal, Distrital </w:t>
      </w:r>
      <w:r w:rsidRPr="00732BA5">
        <w:rPr>
          <w:rFonts w:ascii="Verdana" w:hAnsi="Verdana"/>
        </w:rPr>
        <w:t>relacionado ao objeto contratual, deverá comprovar tal condição mediante a apresentação de declaração da Fazenda respectiva do seu domicílio ou sede, ou outra equivalente, na forma da lei.</w:t>
      </w:r>
    </w:p>
    <w:p w:rsidR="000E1D68" w:rsidRPr="00732BA5" w:rsidRDefault="000E1D68" w:rsidP="000E1D68">
      <w:pPr>
        <w:pStyle w:val="Nivel2"/>
        <w:tabs>
          <w:tab w:val="left" w:pos="426"/>
        </w:tabs>
        <w:rPr>
          <w:rFonts w:ascii="Verdana" w:hAnsi="Verdana"/>
        </w:rPr>
      </w:pPr>
      <w:r w:rsidRPr="00732BA5">
        <w:rPr>
          <w:rFonts w:ascii="Verdana" w:hAnsi="Verdana"/>
        </w:rPr>
        <w:t xml:space="preserve">O fornecedor enquadrado como </w:t>
      </w:r>
      <w:proofErr w:type="spellStart"/>
      <w:r w:rsidRPr="00732BA5">
        <w:rPr>
          <w:rFonts w:ascii="Verdana" w:hAnsi="Verdana"/>
        </w:rPr>
        <w:t>microempreendedor</w:t>
      </w:r>
      <w:proofErr w:type="spellEnd"/>
      <w:r w:rsidRPr="00732BA5">
        <w:rPr>
          <w:rFonts w:ascii="Verdana" w:hAnsi="Verdana"/>
        </w:rPr>
        <w:t xml:space="preserve"> individual que pretenda auferir os benefícios do tratamento diferenciado previstos na Lei Complementar n. 123, de 2006, estará dispensado da prova de inscrição nos cadastros de contribuintes estadual e municipal.</w:t>
      </w:r>
    </w:p>
    <w:p w:rsidR="000E1D68" w:rsidRPr="00732BA5" w:rsidRDefault="000E1D68" w:rsidP="000E1D68">
      <w:pPr>
        <w:pStyle w:val="Nivel2"/>
        <w:numPr>
          <w:ilvl w:val="0"/>
          <w:numId w:val="0"/>
        </w:numPr>
        <w:rPr>
          <w:rFonts w:ascii="Verdana" w:hAnsi="Verdana"/>
          <w:b/>
        </w:rPr>
      </w:pPr>
      <w:r w:rsidRPr="00732BA5">
        <w:rPr>
          <w:rFonts w:ascii="Verdana" w:hAnsi="Verdana"/>
          <w:b/>
        </w:rPr>
        <w:t>Qualificação Econômico-Financeira</w:t>
      </w:r>
    </w:p>
    <w:p w:rsidR="000E1D68" w:rsidRPr="00732BA5" w:rsidRDefault="000E1D68" w:rsidP="000E1D68">
      <w:pPr>
        <w:pStyle w:val="Nivel2"/>
        <w:tabs>
          <w:tab w:val="left" w:pos="426"/>
        </w:tabs>
        <w:rPr>
          <w:rFonts w:ascii="Verdana" w:hAnsi="Verdana"/>
        </w:rPr>
      </w:pPr>
      <w:r w:rsidRPr="00732BA5">
        <w:rPr>
          <w:rFonts w:ascii="Verdana" w:hAnsi="Verdana"/>
        </w:rPr>
        <w:lastRenderedPageBreak/>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rsidR="000E1D68" w:rsidRPr="00732BA5" w:rsidRDefault="000E1D68" w:rsidP="000E1D68">
      <w:pPr>
        <w:pStyle w:val="Nivel2"/>
        <w:tabs>
          <w:tab w:val="left" w:pos="426"/>
        </w:tabs>
        <w:rPr>
          <w:rFonts w:ascii="Verdana" w:hAnsi="Verdana"/>
        </w:rPr>
      </w:pPr>
      <w:proofErr w:type="gramStart"/>
      <w:r w:rsidRPr="00732BA5">
        <w:rPr>
          <w:rFonts w:ascii="Verdana" w:hAnsi="Verdana"/>
        </w:rPr>
        <w:t>Certidão negativa de falência expedida pelo distribuidor da sede do fornecedor - Lei nº 14.133, de 2021, art. 69, caput, inciso II)</w:t>
      </w:r>
      <w:proofErr w:type="gramEnd"/>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rPr>
        <w:t xml:space="preserve">Balanço patrimonial, demonstração de resultado de exercício e demais demonstrações contábeis dos </w:t>
      </w:r>
      <w:proofErr w:type="gramStart"/>
      <w:r w:rsidRPr="00732BA5">
        <w:rPr>
          <w:rFonts w:ascii="Verdana" w:hAnsi="Verdana"/>
        </w:rPr>
        <w:t>2</w:t>
      </w:r>
      <w:proofErr w:type="gramEnd"/>
      <w:r w:rsidRPr="00732BA5">
        <w:rPr>
          <w:rFonts w:ascii="Verdana" w:hAnsi="Verdana"/>
        </w:rPr>
        <w:t xml:space="preserve"> (dois) últimos exercícios sociais, comprovando índices de Liquidez Geral (LG), Liquidez Corrente (LC), e Solvência Geral (SG) superiores a 1 (um);</w:t>
      </w:r>
    </w:p>
    <w:p w:rsidR="000E1D68" w:rsidRPr="00732BA5" w:rsidRDefault="000E1D68" w:rsidP="000E1D68">
      <w:pPr>
        <w:pStyle w:val="Nivel2"/>
        <w:tabs>
          <w:tab w:val="left" w:pos="426"/>
        </w:tabs>
        <w:rPr>
          <w:rFonts w:ascii="Verdana" w:hAnsi="Verdana"/>
        </w:rPr>
      </w:pPr>
      <w:r w:rsidRPr="00732BA5">
        <w:rPr>
          <w:rFonts w:ascii="Verdana" w:hAnsi="Verdana"/>
        </w:rPr>
        <w:t>As empresas criadas no exercício financeiro da licitação deverão atender a todas as exigências da habilitação e poderão substituir os demonstrativos contábeis pelo balanço de abertura.</w:t>
      </w:r>
    </w:p>
    <w:p w:rsidR="000E1D68" w:rsidRPr="00732BA5" w:rsidRDefault="000E1D68" w:rsidP="000E1D68">
      <w:pPr>
        <w:pStyle w:val="Nivel2"/>
        <w:tabs>
          <w:tab w:val="left" w:pos="426"/>
        </w:tabs>
        <w:rPr>
          <w:rFonts w:ascii="Verdana" w:hAnsi="Verdana"/>
        </w:rPr>
      </w:pPr>
      <w:r w:rsidRPr="00732BA5">
        <w:rPr>
          <w:rFonts w:ascii="Verdana" w:hAnsi="Verdana"/>
        </w:rPr>
        <w:t xml:space="preserve">Os documentos referidos acima limitar-se-ão ao último exercício no caso de a pessoa jurídica ter sido constituída há menos de </w:t>
      </w:r>
      <w:proofErr w:type="gramStart"/>
      <w:r w:rsidRPr="00732BA5">
        <w:rPr>
          <w:rFonts w:ascii="Verdana" w:hAnsi="Verdana"/>
        </w:rPr>
        <w:t>2</w:t>
      </w:r>
      <w:proofErr w:type="gramEnd"/>
      <w:r w:rsidRPr="00732BA5">
        <w:rPr>
          <w:rFonts w:ascii="Verdana" w:hAnsi="Verdana"/>
        </w:rPr>
        <w:t xml:space="preserve"> (dois) anos;</w:t>
      </w:r>
    </w:p>
    <w:p w:rsidR="000E1D68" w:rsidRPr="00732BA5" w:rsidRDefault="000E1D68" w:rsidP="000E1D68">
      <w:pPr>
        <w:pStyle w:val="Nivel2"/>
        <w:tabs>
          <w:tab w:val="left" w:pos="426"/>
        </w:tabs>
        <w:rPr>
          <w:rFonts w:ascii="Verdana" w:hAnsi="Verdana"/>
        </w:rPr>
      </w:pPr>
      <w:r w:rsidRPr="00732BA5">
        <w:rPr>
          <w:rFonts w:ascii="Verdana" w:hAnsi="Verdana"/>
        </w:rPr>
        <w:t xml:space="preserve">Os documentos referidos acima deverão ser exigidos com base no limite definido pela Receita Federal do Brasil para transmissão da Escrituração Contábil Digital - ECD ao </w:t>
      </w:r>
      <w:proofErr w:type="spellStart"/>
      <w:r w:rsidRPr="00732BA5">
        <w:rPr>
          <w:rFonts w:ascii="Verdana" w:hAnsi="Verdana"/>
        </w:rPr>
        <w:t>Sped</w:t>
      </w:r>
      <w:proofErr w:type="spellEnd"/>
      <w:r w:rsidRPr="00732BA5">
        <w:rPr>
          <w:rFonts w:ascii="Verdana" w:hAnsi="Verdana"/>
        </w:rPr>
        <w:t>.</w:t>
      </w:r>
    </w:p>
    <w:p w:rsidR="000E1D68" w:rsidRPr="00732BA5" w:rsidRDefault="000E1D68" w:rsidP="000E1D68">
      <w:pPr>
        <w:pStyle w:val="Nivel2"/>
        <w:tabs>
          <w:tab w:val="left" w:pos="426"/>
        </w:tabs>
        <w:rPr>
          <w:rFonts w:ascii="Verdana" w:hAnsi="Verdana"/>
        </w:rPr>
      </w:pPr>
      <w:r w:rsidRPr="00732BA5">
        <w:rPr>
          <w:rFonts w:ascii="Verdana" w:hAnsi="Verdana"/>
        </w:rPr>
        <w:t xml:space="preserve">Caso a empresa licitante apresente resultado inferior ou igual a </w:t>
      </w:r>
      <w:proofErr w:type="gramStart"/>
      <w:r w:rsidRPr="00732BA5">
        <w:rPr>
          <w:rFonts w:ascii="Verdana" w:hAnsi="Verdana"/>
        </w:rPr>
        <w:t>1</w:t>
      </w:r>
      <w:proofErr w:type="gramEnd"/>
      <w:r w:rsidRPr="00732BA5">
        <w:rPr>
          <w:rFonts w:ascii="Verdana" w:hAnsi="Verdana"/>
        </w:rPr>
        <w:t xml:space="preserve"> (um) em qualquer dos índices de Liquidez Geral (LG), Solvência Geral (SG) e Liquidez Corrente (LC), será exigido para fins de habilitação patrimônio líquido mínimo de 10% do valor total da contratação. </w:t>
      </w:r>
    </w:p>
    <w:p w:rsidR="000E1D68" w:rsidRPr="00732BA5" w:rsidRDefault="000E1D68" w:rsidP="000E1D68">
      <w:pPr>
        <w:pStyle w:val="Nivel2"/>
        <w:tabs>
          <w:tab w:val="left" w:pos="426"/>
        </w:tabs>
        <w:rPr>
          <w:rFonts w:ascii="Verdana" w:hAnsi="Verdana"/>
        </w:rPr>
      </w:pPr>
      <w:r w:rsidRPr="00732BA5">
        <w:rPr>
          <w:rFonts w:ascii="Verdana" w:hAnsi="Verdana"/>
        </w:rPr>
        <w:t>As empresas criadas no exercício financeiro da licitação deverão atender a todas as exigências da habilitação e poderão substituir os demonstrativos contábeis pelo balanço de abertura. (Lei nº 14.133, de 2021, art. 65, §1º).</w:t>
      </w:r>
    </w:p>
    <w:p w:rsidR="000E1D68" w:rsidRPr="00732BA5" w:rsidRDefault="000E1D68" w:rsidP="000E1D68">
      <w:pPr>
        <w:pStyle w:val="Nivel2"/>
        <w:tabs>
          <w:tab w:val="left" w:pos="426"/>
        </w:tabs>
        <w:rPr>
          <w:rFonts w:ascii="Verdana" w:hAnsi="Verdana"/>
        </w:rPr>
      </w:pPr>
      <w:r w:rsidRPr="00732BA5">
        <w:rPr>
          <w:rFonts w:ascii="Verdana" w:hAnsi="Verdana"/>
        </w:rPr>
        <w:t>O atendimento dos índices econômicos previstos neste item deverá ser atestado mediante declaração assinada por profissional habilitado da área contábil, apresentada pelo fornecedor.</w:t>
      </w:r>
    </w:p>
    <w:p w:rsidR="000E1D68" w:rsidRPr="00732BA5" w:rsidRDefault="000E1D68" w:rsidP="000E1D68">
      <w:pPr>
        <w:pStyle w:val="Nvel1-SemNumPreto"/>
        <w:rPr>
          <w:rFonts w:ascii="Verdana" w:hAnsi="Verdana"/>
        </w:rPr>
      </w:pPr>
      <w:r w:rsidRPr="00732BA5">
        <w:rPr>
          <w:rFonts w:ascii="Verdana" w:hAnsi="Verdana"/>
        </w:rPr>
        <w:t>Qualificação Técnica</w:t>
      </w:r>
    </w:p>
    <w:p w:rsidR="000E1D68" w:rsidRPr="00732BA5" w:rsidRDefault="000E1D68" w:rsidP="000E1D68">
      <w:pPr>
        <w:pStyle w:val="Nivel2"/>
        <w:tabs>
          <w:tab w:val="left" w:pos="426"/>
        </w:tabs>
        <w:rPr>
          <w:rFonts w:ascii="Verdana" w:hAnsi="Verdana"/>
        </w:rPr>
      </w:pPr>
      <w:r w:rsidRPr="00732BA5">
        <w:rPr>
          <w:rFonts w:ascii="Verdana" w:hAnsi="Verdana"/>
        </w:rPr>
        <w:t>Apresentar Atestado de Capacidade Técnica.</w:t>
      </w:r>
    </w:p>
    <w:p w:rsidR="000E1D68" w:rsidRPr="00732BA5" w:rsidRDefault="000E1D68" w:rsidP="000E1D68">
      <w:pPr>
        <w:pStyle w:val="Nvel2-Red"/>
        <w:numPr>
          <w:ilvl w:val="1"/>
          <w:numId w:val="8"/>
        </w:numPr>
        <w:tabs>
          <w:tab w:val="left" w:pos="426"/>
        </w:tabs>
        <w:ind w:left="0" w:firstLine="0"/>
        <w:rPr>
          <w:rFonts w:ascii="Verdana" w:hAnsi="Verdana"/>
          <w:i w:val="0"/>
          <w:color w:val="auto"/>
        </w:rPr>
      </w:pPr>
      <w:r w:rsidRPr="00732BA5">
        <w:rPr>
          <w:rFonts w:ascii="Verdana" w:hAnsi="Verdana"/>
          <w:i w:val="0"/>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0E1D68" w:rsidRPr="000E1D68" w:rsidRDefault="000E1D68" w:rsidP="000E1D68">
      <w:pPr>
        <w:pStyle w:val="Nvel3-R"/>
        <w:numPr>
          <w:ilvl w:val="2"/>
          <w:numId w:val="8"/>
        </w:numPr>
        <w:spacing w:line="276" w:lineRule="auto"/>
        <w:ind w:left="0" w:firstLine="0"/>
        <w:rPr>
          <w:rFonts w:ascii="Verdana" w:hAnsi="Verdana"/>
          <w:color w:val="auto"/>
        </w:rPr>
      </w:pPr>
      <w:r w:rsidRPr="000E1D68">
        <w:rPr>
          <w:rFonts w:ascii="Verdana" w:hAnsi="Verdana"/>
          <w:color w:val="auto"/>
        </w:rPr>
        <w:t>Será admitida, para fins de comprovação de quantitativo mínimo, a apresentação e o somatório de diferentes atestados executados de forma concomitante.</w:t>
      </w:r>
    </w:p>
    <w:p w:rsidR="000E1D68" w:rsidRPr="000E1D68" w:rsidRDefault="000E1D68" w:rsidP="000E1D68">
      <w:pPr>
        <w:pStyle w:val="Nvel3-R"/>
        <w:numPr>
          <w:ilvl w:val="2"/>
          <w:numId w:val="8"/>
        </w:numPr>
        <w:spacing w:line="276" w:lineRule="auto"/>
        <w:ind w:left="0" w:firstLine="0"/>
        <w:rPr>
          <w:rFonts w:ascii="Verdana" w:hAnsi="Verdana"/>
          <w:color w:val="auto"/>
          <w:shd w:val="clear" w:color="auto" w:fill="FFFF00"/>
        </w:rPr>
      </w:pPr>
      <w:r w:rsidRPr="000E1D68">
        <w:rPr>
          <w:rFonts w:ascii="Verdana" w:hAnsi="Verdana"/>
          <w:color w:val="auto"/>
        </w:rPr>
        <w:t xml:space="preserve">Os atestados de capacidade técnica poderão ser apresentados em nome do CNPJ concorrente. </w:t>
      </w:r>
    </w:p>
    <w:p w:rsidR="000E1D68" w:rsidRPr="000E1D68" w:rsidRDefault="000E1D68" w:rsidP="000E1D68">
      <w:pPr>
        <w:pStyle w:val="Nvel3-R"/>
        <w:numPr>
          <w:ilvl w:val="2"/>
          <w:numId w:val="8"/>
        </w:numPr>
        <w:spacing w:line="276" w:lineRule="auto"/>
        <w:ind w:left="0" w:firstLine="0"/>
        <w:rPr>
          <w:rFonts w:ascii="Verdana" w:hAnsi="Verdana"/>
          <w:color w:val="auto"/>
        </w:rPr>
      </w:pPr>
      <w:r w:rsidRPr="000E1D68">
        <w:rPr>
          <w:rFonts w:ascii="Verdana" w:hAnsi="Verdana"/>
          <w:color w:val="auto"/>
        </w:rPr>
        <w:lastRenderedPageBreak/>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E1D68" w:rsidRPr="00732BA5" w:rsidRDefault="000E1D68" w:rsidP="000E1D68">
      <w:pPr>
        <w:pStyle w:val="Nivel2"/>
        <w:tabs>
          <w:tab w:val="left" w:pos="426"/>
        </w:tabs>
        <w:rPr>
          <w:rFonts w:ascii="Verdana" w:hAnsi="Verdana"/>
        </w:rPr>
      </w:pPr>
      <w:r w:rsidRPr="00732BA5">
        <w:rPr>
          <w:rFonts w:ascii="Verdana" w:hAnsi="Verdana"/>
        </w:rPr>
        <w:t>Caso admitida a participação de cooperativas, será exigida a seguinte documentação complementar:</w:t>
      </w:r>
    </w:p>
    <w:p w:rsidR="000E1D68" w:rsidRPr="00732BA5" w:rsidRDefault="000E1D68" w:rsidP="000E1D68">
      <w:pPr>
        <w:pStyle w:val="Nivel3"/>
        <w:ind w:left="0"/>
        <w:rPr>
          <w:rFonts w:ascii="Verdana" w:hAnsi="Verdana"/>
        </w:rPr>
      </w:pPr>
      <w:r w:rsidRPr="00732BA5">
        <w:rPr>
          <w:rFonts w:ascii="Verdana" w:hAnsi="Verdana"/>
        </w:rPr>
        <w:t xml:space="preserve">A relação dos cooperados que atendem aos requisitos técnicos exigidos para a contratação e que executarão o contrato, com as respectivas atas de inscrição e a comprovação de que </w:t>
      </w:r>
      <w:proofErr w:type="gramStart"/>
      <w:r w:rsidRPr="00732BA5">
        <w:rPr>
          <w:rFonts w:ascii="Verdana" w:hAnsi="Verdana"/>
        </w:rPr>
        <w:t>estão</w:t>
      </w:r>
      <w:proofErr w:type="gramEnd"/>
      <w:r w:rsidRPr="00732BA5">
        <w:rPr>
          <w:rFonts w:ascii="Verdana" w:hAnsi="Verdana"/>
        </w:rPr>
        <w:t xml:space="preserve"> domiciliados na localidade da sede da cooperativa, respeitado o disposto nos </w:t>
      </w:r>
      <w:hyperlink r:id="rId67" w:anchor="art4">
        <w:r w:rsidRPr="00732BA5">
          <w:rPr>
            <w:rStyle w:val="Hyperlink"/>
            <w:rFonts w:ascii="Verdana" w:hAnsi="Verdana"/>
            <w:color w:val="auto"/>
          </w:rPr>
          <w:t>art. 4º inciso XI, 21, inciso I</w:t>
        </w:r>
      </w:hyperlink>
      <w:r w:rsidRPr="00732BA5">
        <w:rPr>
          <w:rFonts w:ascii="Verdana" w:hAnsi="Verdana"/>
        </w:rPr>
        <w:t xml:space="preserve"> e </w:t>
      </w:r>
      <w:hyperlink r:id="rId68" w:anchor="art42">
        <w:r w:rsidRPr="00732BA5">
          <w:rPr>
            <w:rStyle w:val="Hyperlink"/>
            <w:rFonts w:ascii="Verdana" w:hAnsi="Verdana"/>
            <w:color w:val="auto"/>
          </w:rPr>
          <w:t>42, §§2º a 6º da Lei n. 5.764, de 1971</w:t>
        </w:r>
      </w:hyperlink>
      <w:r w:rsidRPr="00732BA5">
        <w:rPr>
          <w:rFonts w:ascii="Verdana" w:hAnsi="Verdana"/>
        </w:rPr>
        <w:t>;</w:t>
      </w:r>
    </w:p>
    <w:p w:rsidR="000E1D68" w:rsidRPr="00732BA5" w:rsidRDefault="000E1D68" w:rsidP="000E1D68">
      <w:pPr>
        <w:pStyle w:val="Nivel3"/>
        <w:ind w:left="0"/>
        <w:rPr>
          <w:rFonts w:ascii="Verdana" w:hAnsi="Verdana"/>
        </w:rPr>
      </w:pPr>
      <w:r w:rsidRPr="00732BA5">
        <w:rPr>
          <w:rFonts w:ascii="Verdana" w:hAnsi="Verdana"/>
        </w:rPr>
        <w:t>A declaração de regularidade de situação do contribuinte individual – DRSCI, para cada um dos cooperados indicados;</w:t>
      </w:r>
    </w:p>
    <w:p w:rsidR="000E1D68" w:rsidRPr="00732BA5" w:rsidRDefault="000E1D68" w:rsidP="000E1D68">
      <w:pPr>
        <w:pStyle w:val="Nivel3"/>
        <w:ind w:left="0"/>
        <w:rPr>
          <w:rFonts w:ascii="Verdana" w:hAnsi="Verdana"/>
        </w:rPr>
      </w:pPr>
      <w:r w:rsidRPr="00732BA5">
        <w:rPr>
          <w:rFonts w:ascii="Verdana" w:hAnsi="Verdana"/>
        </w:rPr>
        <w:t xml:space="preserve">A comprovação do capital social proporcional ao número de cooperados necessários à execução contratual; </w:t>
      </w:r>
    </w:p>
    <w:p w:rsidR="000E1D68" w:rsidRPr="00732BA5" w:rsidRDefault="000E1D68" w:rsidP="000E1D68">
      <w:pPr>
        <w:pStyle w:val="Nivel3"/>
        <w:ind w:left="0"/>
        <w:rPr>
          <w:rFonts w:ascii="Verdana" w:hAnsi="Verdana"/>
          <w:color w:val="auto"/>
        </w:rPr>
      </w:pPr>
      <w:r w:rsidRPr="00732BA5">
        <w:rPr>
          <w:rFonts w:ascii="Verdana" w:hAnsi="Verdana"/>
          <w:color w:val="auto"/>
        </w:rPr>
        <w:t xml:space="preserve">O registro previsto na </w:t>
      </w:r>
      <w:hyperlink r:id="rId69" w:anchor="art107">
        <w:r w:rsidRPr="00732BA5">
          <w:rPr>
            <w:rStyle w:val="Hyperlink"/>
            <w:rFonts w:ascii="Verdana" w:hAnsi="Verdana"/>
            <w:color w:val="auto"/>
          </w:rPr>
          <w:t>Lei n. 5.764, de 1971, art. 107</w:t>
        </w:r>
      </w:hyperlink>
      <w:r w:rsidRPr="00732BA5">
        <w:rPr>
          <w:rFonts w:ascii="Verdana" w:hAnsi="Verdana"/>
          <w:color w:val="auto"/>
        </w:rPr>
        <w:t>;</w:t>
      </w:r>
    </w:p>
    <w:p w:rsidR="000E1D68" w:rsidRPr="00732BA5" w:rsidRDefault="000E1D68" w:rsidP="000E1D68">
      <w:pPr>
        <w:pStyle w:val="Nivel3"/>
        <w:ind w:left="0"/>
        <w:rPr>
          <w:rFonts w:ascii="Verdana" w:hAnsi="Verdana"/>
        </w:rPr>
      </w:pPr>
      <w:r w:rsidRPr="00732BA5">
        <w:rPr>
          <w:rFonts w:ascii="Verdana" w:hAnsi="Verdana"/>
        </w:rPr>
        <w:t xml:space="preserve"> A comprovação de integração das respectivas quotas-partes por parte dos cooperados que executarão o contrato; e</w:t>
      </w:r>
    </w:p>
    <w:p w:rsidR="000E1D68" w:rsidRPr="00732BA5" w:rsidRDefault="000E1D68" w:rsidP="000E1D68">
      <w:pPr>
        <w:pStyle w:val="Nivel3"/>
        <w:ind w:left="0"/>
        <w:rPr>
          <w:rFonts w:ascii="Verdana" w:hAnsi="Verdana"/>
        </w:rPr>
      </w:pPr>
      <w:r w:rsidRPr="00732BA5">
        <w:rPr>
          <w:rFonts w:ascii="Verdana" w:hAnsi="Verdana"/>
        </w:rPr>
        <w:t xml:space="preserve"> Os seguintes documentos para a comprovação da regularidade jurídica da cooperativa: a) ata de fundação; b) estatuto social com a ata da </w:t>
      </w:r>
      <w:proofErr w:type="spellStart"/>
      <w:r w:rsidRPr="00732BA5">
        <w:rPr>
          <w:rFonts w:ascii="Verdana" w:hAnsi="Verdana"/>
        </w:rPr>
        <w:t>assembleia</w:t>
      </w:r>
      <w:proofErr w:type="spellEnd"/>
      <w:r w:rsidRPr="00732BA5">
        <w:rPr>
          <w:rFonts w:ascii="Verdana" w:hAnsi="Verdana"/>
        </w:rPr>
        <w:t xml:space="preserve"> que o aprovou; c) regimento dos fundos instituídos pelos cooperados, com a ata da </w:t>
      </w:r>
      <w:proofErr w:type="spellStart"/>
      <w:r w:rsidRPr="00732BA5">
        <w:rPr>
          <w:rFonts w:ascii="Verdana" w:hAnsi="Verdana"/>
        </w:rPr>
        <w:t>assembleia</w:t>
      </w:r>
      <w:proofErr w:type="spellEnd"/>
      <w:r w:rsidRPr="00732BA5">
        <w:rPr>
          <w:rFonts w:ascii="Verdana" w:hAnsi="Verdana"/>
        </w:rPr>
        <w:t xml:space="preserve">; d) editais de convocação das três últimas </w:t>
      </w:r>
      <w:proofErr w:type="spellStart"/>
      <w:r w:rsidRPr="00732BA5">
        <w:rPr>
          <w:rFonts w:ascii="Verdana" w:hAnsi="Verdana"/>
        </w:rPr>
        <w:t>assembleias</w:t>
      </w:r>
      <w:proofErr w:type="spellEnd"/>
      <w:r w:rsidRPr="00732BA5">
        <w:rPr>
          <w:rFonts w:ascii="Verdana" w:hAnsi="Verdana"/>
        </w:rPr>
        <w:t xml:space="preserve"> gerais extraordinárias; e) três registros de presença dos cooperados que executarão o contrato em </w:t>
      </w:r>
      <w:proofErr w:type="spellStart"/>
      <w:r w:rsidRPr="00732BA5">
        <w:rPr>
          <w:rFonts w:ascii="Verdana" w:hAnsi="Verdana"/>
        </w:rPr>
        <w:t>assembleias</w:t>
      </w:r>
      <w:proofErr w:type="spellEnd"/>
      <w:r w:rsidRPr="00732BA5">
        <w:rPr>
          <w:rFonts w:ascii="Verdana" w:hAnsi="Verdana"/>
        </w:rPr>
        <w:t xml:space="preserve"> gerais ou nas reuniões seccionais; e f) ata da sessão que os cooperados autorizaram a cooperativa a contratar o objeto da licitação;</w:t>
      </w:r>
    </w:p>
    <w:p w:rsidR="000E1D68" w:rsidRPr="00732BA5" w:rsidRDefault="000E1D68" w:rsidP="000E1D68">
      <w:pPr>
        <w:pStyle w:val="Nivel3"/>
        <w:ind w:left="0"/>
        <w:rPr>
          <w:rFonts w:ascii="Verdana" w:hAnsi="Verdana"/>
        </w:rPr>
      </w:pPr>
      <w:r w:rsidRPr="00732BA5">
        <w:rPr>
          <w:rFonts w:ascii="Verdana" w:hAnsi="Verdana"/>
        </w:rPr>
        <w:t xml:space="preserve">A última auditoria contábil-financeira da cooperativa, conforme dispõe o </w:t>
      </w:r>
      <w:hyperlink r:id="rId70" w:anchor="art112">
        <w:r w:rsidRPr="00732BA5">
          <w:rPr>
            <w:rStyle w:val="Hyperlink"/>
            <w:rFonts w:ascii="Verdana" w:hAnsi="Verdana"/>
            <w:color w:val="auto"/>
          </w:rPr>
          <w:t>art. 112 da Lei n. 5.764, de 1971</w:t>
        </w:r>
      </w:hyperlink>
      <w:r w:rsidRPr="00732BA5">
        <w:rPr>
          <w:rFonts w:ascii="Verdana" w:hAnsi="Verdana"/>
        </w:rPr>
        <w:t>, ou uma declaração, sob as penas da lei, de que tal auditoria não foi exigida pelo órgão fiscalizador.</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t>ESTIMATIVAS DO VALOR DA CONTRATAÇÃO</w:t>
      </w:r>
    </w:p>
    <w:p w:rsidR="000E1D68" w:rsidRPr="00732BA5" w:rsidRDefault="000E1D68" w:rsidP="000E1D68">
      <w:pPr>
        <w:pStyle w:val="Nivel2"/>
        <w:tabs>
          <w:tab w:val="left" w:pos="426"/>
        </w:tabs>
        <w:rPr>
          <w:rFonts w:ascii="Verdana" w:hAnsi="Verdana"/>
          <w:b/>
          <w:bCs/>
        </w:rPr>
      </w:pPr>
      <w:r w:rsidRPr="00732BA5">
        <w:rPr>
          <w:rFonts w:ascii="Verdana" w:hAnsi="Verdana"/>
        </w:rPr>
        <w:t>O custo estimado total da prestação de serviço é de R$ 189.666,66 (cento e oitenta e nove mil e seiscentos e sessenta e seis reais e sessenta e seis centavos), conforme custos unitários apostos na tabela acima.</w:t>
      </w:r>
    </w:p>
    <w:p w:rsidR="000E1D68" w:rsidRPr="00732BA5" w:rsidRDefault="000E1D68" w:rsidP="000E1D68">
      <w:pPr>
        <w:pStyle w:val="Nivel01"/>
        <w:numPr>
          <w:ilvl w:val="0"/>
          <w:numId w:val="8"/>
        </w:numPr>
        <w:spacing w:beforeLines="0" w:afterLines="0" w:line="276" w:lineRule="auto"/>
        <w:ind w:left="0" w:firstLine="0"/>
        <w:rPr>
          <w:rFonts w:ascii="Verdana" w:hAnsi="Verdana"/>
        </w:rPr>
      </w:pPr>
      <w:r w:rsidRPr="00732BA5">
        <w:rPr>
          <w:rFonts w:ascii="Verdana" w:hAnsi="Verdana"/>
        </w:rPr>
        <w:t>ADEQUAÇÃO ORÇAMENTÁRIA</w:t>
      </w:r>
    </w:p>
    <w:p w:rsidR="000E1D68" w:rsidRPr="00732BA5" w:rsidRDefault="000E1D68" w:rsidP="000E1D68">
      <w:pPr>
        <w:pStyle w:val="Nivel2"/>
        <w:tabs>
          <w:tab w:val="left" w:pos="426"/>
        </w:tabs>
        <w:rPr>
          <w:rFonts w:ascii="Verdana" w:hAnsi="Verdana"/>
        </w:rPr>
      </w:pPr>
      <w:r w:rsidRPr="00732BA5">
        <w:rPr>
          <w:rFonts w:ascii="Verdana" w:hAnsi="Verdana"/>
        </w:rPr>
        <w:t>As despesas decorrentes da presente contratação correrão à conta de recursos específicos consignados no Orçamento Geral da União.</w:t>
      </w:r>
    </w:p>
    <w:p w:rsidR="000E1D68" w:rsidRPr="00732BA5" w:rsidRDefault="000E1D68" w:rsidP="000E1D68">
      <w:pPr>
        <w:pStyle w:val="Nivel2"/>
        <w:tabs>
          <w:tab w:val="left" w:pos="426"/>
        </w:tabs>
        <w:rPr>
          <w:rFonts w:ascii="Verdana" w:hAnsi="Verdana"/>
        </w:rPr>
      </w:pPr>
      <w:r w:rsidRPr="00732BA5">
        <w:rPr>
          <w:rFonts w:ascii="Verdana" w:hAnsi="Verdana"/>
        </w:rPr>
        <w:t>A contratação será atendida pela seguinte dotação:</w:t>
      </w:r>
    </w:p>
    <w:p w:rsidR="000E1D68" w:rsidRPr="00732BA5" w:rsidRDefault="000E1D68" w:rsidP="000E1D68">
      <w:pPr>
        <w:pStyle w:val="PargrafodaLista"/>
        <w:ind w:hanging="720"/>
        <w:rPr>
          <w:rFonts w:cs="Arial"/>
          <w:b/>
          <w:sz w:val="20"/>
          <w:szCs w:val="20"/>
        </w:rPr>
      </w:pPr>
    </w:p>
    <w:p w:rsidR="000E1D68" w:rsidRPr="00732BA5" w:rsidRDefault="000E1D68" w:rsidP="000E1D68">
      <w:pPr>
        <w:pStyle w:val="PargrafodaLista"/>
        <w:ind w:hanging="720"/>
        <w:rPr>
          <w:rFonts w:cs="Arial"/>
          <w:b/>
          <w:sz w:val="20"/>
          <w:szCs w:val="20"/>
        </w:rPr>
      </w:pPr>
      <w:r>
        <w:rPr>
          <w:rFonts w:cs="Arial"/>
          <w:b/>
          <w:sz w:val="20"/>
          <w:szCs w:val="20"/>
        </w:rPr>
        <w:t xml:space="preserve">  </w:t>
      </w:r>
      <w:r w:rsidRPr="00732BA5">
        <w:rPr>
          <w:rFonts w:cs="Arial"/>
          <w:b/>
          <w:sz w:val="20"/>
          <w:szCs w:val="20"/>
        </w:rPr>
        <w:t>Secretaria de educação – Divisão de cultura</w:t>
      </w:r>
    </w:p>
    <w:p w:rsidR="000E1D68" w:rsidRPr="00732BA5" w:rsidRDefault="000E1D68" w:rsidP="000E1D68">
      <w:pPr>
        <w:jc w:val="both"/>
        <w:rPr>
          <w:rFonts w:cs="Arial"/>
          <w:sz w:val="20"/>
          <w:szCs w:val="20"/>
        </w:rPr>
      </w:pPr>
    </w:p>
    <w:p w:rsidR="000E1D68" w:rsidRPr="00732BA5" w:rsidRDefault="000E1D68" w:rsidP="000E1D68">
      <w:pPr>
        <w:jc w:val="both"/>
        <w:rPr>
          <w:rFonts w:cs="Arial"/>
          <w:sz w:val="20"/>
          <w:szCs w:val="20"/>
        </w:rPr>
      </w:pPr>
      <w:r w:rsidRPr="00732BA5">
        <w:rPr>
          <w:rFonts w:cs="Arial"/>
          <w:sz w:val="20"/>
          <w:szCs w:val="20"/>
        </w:rPr>
        <w:t>UNIDADE ORCAMENTÁRIA: 0230</w:t>
      </w:r>
    </w:p>
    <w:p w:rsidR="000E1D68" w:rsidRPr="00732BA5" w:rsidRDefault="000E1D68" w:rsidP="000E1D68">
      <w:pPr>
        <w:jc w:val="both"/>
        <w:rPr>
          <w:rFonts w:cs="Arial"/>
          <w:sz w:val="20"/>
          <w:szCs w:val="20"/>
        </w:rPr>
      </w:pPr>
      <w:r w:rsidRPr="00732BA5">
        <w:rPr>
          <w:rFonts w:cs="Arial"/>
          <w:sz w:val="20"/>
          <w:szCs w:val="20"/>
        </w:rPr>
        <w:t>FUNCIONAL: 13 392 1301 2814 0000</w:t>
      </w:r>
    </w:p>
    <w:p w:rsidR="000E1D68" w:rsidRPr="00732BA5" w:rsidRDefault="000E1D68" w:rsidP="000E1D68">
      <w:pPr>
        <w:jc w:val="both"/>
        <w:rPr>
          <w:rFonts w:cs="Arial"/>
          <w:sz w:val="20"/>
          <w:szCs w:val="20"/>
        </w:rPr>
      </w:pPr>
      <w:r w:rsidRPr="00732BA5">
        <w:rPr>
          <w:rFonts w:cs="Arial"/>
          <w:sz w:val="20"/>
          <w:szCs w:val="20"/>
        </w:rPr>
        <w:lastRenderedPageBreak/>
        <w:t>ELEMENTO DE DESPESA: 3.3.90.39.00</w:t>
      </w:r>
    </w:p>
    <w:p w:rsidR="000E1D68" w:rsidRPr="00732BA5" w:rsidRDefault="000E1D68" w:rsidP="000E1D68">
      <w:pPr>
        <w:jc w:val="both"/>
        <w:rPr>
          <w:rFonts w:cs="Arial"/>
          <w:sz w:val="20"/>
          <w:szCs w:val="20"/>
        </w:rPr>
      </w:pPr>
      <w:r w:rsidRPr="00732BA5">
        <w:rPr>
          <w:rFonts w:cs="Arial"/>
          <w:sz w:val="20"/>
          <w:szCs w:val="20"/>
        </w:rPr>
        <w:t>FICHA: 120</w:t>
      </w:r>
    </w:p>
    <w:p w:rsidR="000E1D68" w:rsidRPr="00732BA5" w:rsidRDefault="000E1D68" w:rsidP="000E1D68">
      <w:pPr>
        <w:jc w:val="both"/>
        <w:rPr>
          <w:rFonts w:cs="Arial"/>
          <w:sz w:val="20"/>
          <w:szCs w:val="20"/>
        </w:rPr>
      </w:pPr>
      <w:r w:rsidRPr="00732BA5">
        <w:rPr>
          <w:rFonts w:cs="Arial"/>
          <w:sz w:val="20"/>
          <w:szCs w:val="20"/>
        </w:rPr>
        <w:t>FONTE: RECURSO PRÓPRIO</w:t>
      </w:r>
    </w:p>
    <w:p w:rsidR="000E1D68" w:rsidRPr="00732BA5" w:rsidRDefault="000E1D68" w:rsidP="000E1D68">
      <w:pPr>
        <w:jc w:val="both"/>
        <w:rPr>
          <w:rFonts w:cs="Arial"/>
          <w:sz w:val="20"/>
          <w:szCs w:val="20"/>
        </w:rPr>
      </w:pPr>
    </w:p>
    <w:p w:rsidR="000E1D68" w:rsidRPr="00732BA5" w:rsidRDefault="000E1D68" w:rsidP="000E1D68">
      <w:pPr>
        <w:jc w:val="both"/>
        <w:rPr>
          <w:rFonts w:cs="Arial"/>
          <w:sz w:val="20"/>
          <w:szCs w:val="20"/>
        </w:rPr>
      </w:pPr>
      <w:r w:rsidRPr="00732BA5">
        <w:rPr>
          <w:rFonts w:cs="Arial"/>
          <w:sz w:val="20"/>
          <w:szCs w:val="20"/>
        </w:rPr>
        <w:t>UNIDADE ORCAMENTÁRIA: 0230</w:t>
      </w:r>
    </w:p>
    <w:p w:rsidR="000E1D68" w:rsidRPr="00732BA5" w:rsidRDefault="000E1D68" w:rsidP="000E1D68">
      <w:pPr>
        <w:jc w:val="both"/>
        <w:rPr>
          <w:rFonts w:cs="Arial"/>
          <w:sz w:val="20"/>
          <w:szCs w:val="20"/>
        </w:rPr>
      </w:pPr>
      <w:r w:rsidRPr="00732BA5">
        <w:rPr>
          <w:rFonts w:cs="Arial"/>
          <w:sz w:val="20"/>
          <w:szCs w:val="20"/>
        </w:rPr>
        <w:t>FUNCIONAL: 13 392 1301 2193 0000</w:t>
      </w:r>
    </w:p>
    <w:p w:rsidR="000E1D68" w:rsidRPr="00732BA5" w:rsidRDefault="000E1D68" w:rsidP="000E1D68">
      <w:pPr>
        <w:jc w:val="both"/>
        <w:rPr>
          <w:rFonts w:cs="Arial"/>
          <w:sz w:val="20"/>
          <w:szCs w:val="20"/>
        </w:rPr>
      </w:pPr>
      <w:r w:rsidRPr="00732BA5">
        <w:rPr>
          <w:rFonts w:cs="Arial"/>
          <w:sz w:val="20"/>
          <w:szCs w:val="20"/>
        </w:rPr>
        <w:t>ELEMENTO DE DESPESA: 3.3.90.39.00</w:t>
      </w:r>
    </w:p>
    <w:p w:rsidR="000E1D68" w:rsidRPr="00732BA5" w:rsidRDefault="000E1D68" w:rsidP="000E1D68">
      <w:pPr>
        <w:jc w:val="both"/>
        <w:rPr>
          <w:rFonts w:cs="Arial"/>
          <w:sz w:val="20"/>
          <w:szCs w:val="20"/>
        </w:rPr>
      </w:pPr>
      <w:r w:rsidRPr="00732BA5">
        <w:rPr>
          <w:rFonts w:cs="Arial"/>
          <w:sz w:val="20"/>
          <w:szCs w:val="20"/>
        </w:rPr>
        <w:t>FICHA: 113</w:t>
      </w:r>
    </w:p>
    <w:p w:rsidR="000E1D68" w:rsidRPr="00732BA5" w:rsidRDefault="000E1D68" w:rsidP="000E1D68">
      <w:pPr>
        <w:jc w:val="both"/>
        <w:rPr>
          <w:rFonts w:cs="Arial"/>
          <w:sz w:val="20"/>
          <w:szCs w:val="20"/>
        </w:rPr>
      </w:pPr>
      <w:r w:rsidRPr="00732BA5">
        <w:rPr>
          <w:rFonts w:cs="Arial"/>
          <w:sz w:val="20"/>
          <w:szCs w:val="20"/>
        </w:rPr>
        <w:t>FONTE: RECURSO VINCULADO</w:t>
      </w:r>
    </w:p>
    <w:p w:rsidR="000E1D68" w:rsidRPr="00732BA5" w:rsidRDefault="000E1D68" w:rsidP="000E1D68">
      <w:pPr>
        <w:jc w:val="both"/>
        <w:rPr>
          <w:rFonts w:cs="Arial"/>
          <w:sz w:val="20"/>
          <w:szCs w:val="20"/>
        </w:rPr>
      </w:pPr>
    </w:p>
    <w:p w:rsidR="000E1D68" w:rsidRPr="00732BA5" w:rsidRDefault="000E1D68" w:rsidP="000E1D68">
      <w:pPr>
        <w:pStyle w:val="Nvel2-Red"/>
        <w:numPr>
          <w:ilvl w:val="1"/>
          <w:numId w:val="8"/>
        </w:numPr>
        <w:tabs>
          <w:tab w:val="left" w:pos="426"/>
        </w:tabs>
        <w:ind w:left="0" w:firstLine="0"/>
        <w:rPr>
          <w:rFonts w:ascii="Verdana" w:hAnsi="Verdana"/>
          <w:i w:val="0"/>
          <w:color w:val="auto"/>
        </w:rPr>
      </w:pPr>
      <w:r w:rsidRPr="00732BA5">
        <w:rPr>
          <w:rFonts w:ascii="Verdana" w:hAnsi="Verdana"/>
          <w:i w:val="0"/>
          <w:color w:val="auto"/>
        </w:rPr>
        <w:t xml:space="preserve">A dotação relativa aos exercícios financeiros </w:t>
      </w:r>
      <w:proofErr w:type="spellStart"/>
      <w:r w:rsidRPr="00732BA5">
        <w:rPr>
          <w:rFonts w:ascii="Verdana" w:hAnsi="Verdana"/>
          <w:i w:val="0"/>
          <w:color w:val="auto"/>
        </w:rPr>
        <w:t>subsequentes</w:t>
      </w:r>
      <w:proofErr w:type="spellEnd"/>
      <w:r w:rsidRPr="00732BA5">
        <w:rPr>
          <w:rFonts w:ascii="Verdana" w:hAnsi="Verdana"/>
          <w:i w:val="0"/>
          <w:color w:val="auto"/>
        </w:rPr>
        <w:t xml:space="preserve"> será indicada após aprovação da Lei Orçamentária respectiva e liberação dos créditos correspondentes.</w:t>
      </w:r>
    </w:p>
    <w:bookmarkEnd w:id="13"/>
    <w:p w:rsidR="007F3E74" w:rsidRDefault="007F3E74" w:rsidP="007F3E74">
      <w:pPr>
        <w:ind w:firstLine="708"/>
        <w:jc w:val="both"/>
        <w:rPr>
          <w:sz w:val="20"/>
          <w:szCs w:val="20"/>
        </w:rPr>
      </w:pPr>
    </w:p>
    <w:p w:rsidR="00DB232A" w:rsidRPr="00A26211" w:rsidRDefault="00DB232A" w:rsidP="00DB232A">
      <w:pPr>
        <w:pStyle w:val="SemEspaamento"/>
        <w:jc w:val="center"/>
        <w:rPr>
          <w:rFonts w:ascii="Verdana" w:hAnsi="Verdana"/>
          <w:sz w:val="20"/>
          <w:szCs w:val="20"/>
          <w:lang w:val="pt-PT"/>
        </w:rPr>
        <w:sectPr w:rsidR="00DB232A" w:rsidRPr="00A26211" w:rsidSect="00C15A7A">
          <w:headerReference w:type="default" r:id="rId71"/>
          <w:footerReference w:type="default" r:id="rId72"/>
          <w:pgSz w:w="11906" w:h="16838"/>
          <w:pgMar w:top="1985" w:right="1701" w:bottom="1417" w:left="1701" w:header="708" w:footer="339" w:gutter="0"/>
          <w:cols w:space="708"/>
          <w:docGrid w:linePitch="360"/>
        </w:sectPr>
      </w:pPr>
    </w:p>
    <w:p w:rsidR="00B22C21" w:rsidRPr="00256504" w:rsidRDefault="00B22C21" w:rsidP="00B22C21">
      <w:pPr>
        <w:spacing w:line="276" w:lineRule="auto"/>
        <w:ind w:right="-1"/>
        <w:jc w:val="center"/>
        <w:rPr>
          <w:rFonts w:cstheme="minorHAnsi"/>
          <w:b/>
          <w:sz w:val="20"/>
          <w:szCs w:val="20"/>
        </w:rPr>
      </w:pPr>
    </w:p>
    <w:p w:rsidR="00B22C21" w:rsidRPr="00256504" w:rsidRDefault="00B22C21" w:rsidP="00B22C21">
      <w:pPr>
        <w:spacing w:line="276" w:lineRule="auto"/>
        <w:ind w:right="-1"/>
        <w:jc w:val="center"/>
        <w:rPr>
          <w:b/>
          <w:sz w:val="20"/>
          <w:szCs w:val="20"/>
        </w:rPr>
      </w:pPr>
      <w:r w:rsidRPr="00256504">
        <w:rPr>
          <w:b/>
          <w:sz w:val="20"/>
          <w:szCs w:val="20"/>
        </w:rPr>
        <w:t>ESTUDO TÉCNICO PRELIMINAR – ETP</w:t>
      </w:r>
    </w:p>
    <w:p w:rsidR="00B22C21" w:rsidRPr="00256504" w:rsidRDefault="00B22C21" w:rsidP="00B22C21">
      <w:pPr>
        <w:spacing w:line="276" w:lineRule="auto"/>
        <w:ind w:right="-1"/>
        <w:jc w:val="center"/>
        <w:rPr>
          <w:b/>
          <w:sz w:val="20"/>
          <w:szCs w:val="20"/>
        </w:rPr>
      </w:pPr>
    </w:p>
    <w:p w:rsidR="00B22C21" w:rsidRPr="00256504" w:rsidRDefault="00B22C21" w:rsidP="00B22C21">
      <w:pPr>
        <w:spacing w:line="276" w:lineRule="auto"/>
        <w:ind w:right="-1"/>
        <w:rPr>
          <w:b/>
          <w:sz w:val="20"/>
          <w:szCs w:val="20"/>
        </w:rPr>
      </w:pPr>
      <w:r w:rsidRPr="00256504">
        <w:rPr>
          <w:b/>
          <w:sz w:val="20"/>
          <w:szCs w:val="20"/>
        </w:rPr>
        <w:t xml:space="preserve">1 - DESCRIÇÃO DA NECESSIDADE: </w:t>
      </w:r>
    </w:p>
    <w:p w:rsidR="00B22C21" w:rsidRPr="00256504" w:rsidRDefault="00B22C21" w:rsidP="00B22C21">
      <w:pPr>
        <w:spacing w:line="276" w:lineRule="auto"/>
        <w:ind w:right="-1"/>
        <w:rPr>
          <w:sz w:val="20"/>
          <w:szCs w:val="20"/>
        </w:rPr>
      </w:pPr>
    </w:p>
    <w:p w:rsidR="00B22C21" w:rsidRPr="00256504" w:rsidRDefault="00B22C21" w:rsidP="00B22C21">
      <w:pPr>
        <w:spacing w:line="276" w:lineRule="auto"/>
        <w:ind w:right="-1"/>
        <w:jc w:val="both"/>
        <w:rPr>
          <w:sz w:val="20"/>
          <w:szCs w:val="20"/>
        </w:rPr>
      </w:pPr>
      <w:r w:rsidRPr="00256504">
        <w:rPr>
          <w:sz w:val="20"/>
          <w:szCs w:val="20"/>
        </w:rPr>
        <w:t>O estudo preliminar tem como objetivo viabilizará contratação de empresas para a DECORAÇÃO DE ESPAÇOS PÚBLICOS para ser realizada na Expoleite 2024, que será realizado sede do município.</w:t>
      </w:r>
    </w:p>
    <w:p w:rsidR="00B22C21" w:rsidRPr="00256504" w:rsidRDefault="00B22C21" w:rsidP="00B22C21">
      <w:pPr>
        <w:spacing w:line="276" w:lineRule="auto"/>
        <w:ind w:right="-1"/>
        <w:jc w:val="both"/>
        <w:rPr>
          <w:sz w:val="20"/>
          <w:szCs w:val="20"/>
        </w:rPr>
      </w:pPr>
      <w:r w:rsidRPr="00256504">
        <w:rPr>
          <w:sz w:val="20"/>
          <w:szCs w:val="20"/>
        </w:rPr>
        <w:tab/>
      </w:r>
    </w:p>
    <w:p w:rsidR="00B22C21" w:rsidRPr="00256504" w:rsidRDefault="00B22C21" w:rsidP="00B22C21">
      <w:pPr>
        <w:spacing w:line="276" w:lineRule="auto"/>
        <w:ind w:right="-1"/>
        <w:jc w:val="both"/>
        <w:rPr>
          <w:sz w:val="20"/>
          <w:szCs w:val="20"/>
        </w:rPr>
      </w:pPr>
      <w:r w:rsidRPr="00256504">
        <w:rPr>
          <w:sz w:val="20"/>
          <w:szCs w:val="20"/>
        </w:rPr>
        <w:t>A Contratação pretendida justifica-se na necessidade que a Secretaria Municipal de Educação (Divisão de Cultura) em atender com objetivo, trazer à população em geral, um momento agradável de interação, trazendo aos presentes, entretenimento.</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jc w:val="both"/>
        <w:rPr>
          <w:sz w:val="20"/>
          <w:szCs w:val="20"/>
        </w:rPr>
      </w:pPr>
      <w:r w:rsidRPr="00256504">
        <w:rPr>
          <w:sz w:val="20"/>
          <w:szCs w:val="20"/>
        </w:rPr>
        <w:t>A realização do serviço a ser realizado nas festas da 6ª Expoleite de Afrânio/PE, conforme documentação apresentada, dentro dos parâmetros da Lei 14.133/2021.</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rPr>
          <w:sz w:val="20"/>
          <w:szCs w:val="20"/>
        </w:rPr>
      </w:pPr>
      <w:r w:rsidRPr="00256504">
        <w:rPr>
          <w:sz w:val="20"/>
          <w:szCs w:val="20"/>
        </w:rPr>
        <w:t>Por essas razões, faz-se justa a contratação do fornecimento do produto em tela.</w:t>
      </w:r>
    </w:p>
    <w:p w:rsidR="00B22C21" w:rsidRPr="00256504" w:rsidRDefault="00B22C21" w:rsidP="00B22C21">
      <w:pPr>
        <w:spacing w:line="276" w:lineRule="auto"/>
        <w:ind w:right="-1"/>
        <w:rPr>
          <w:b/>
          <w:sz w:val="20"/>
          <w:szCs w:val="20"/>
        </w:rPr>
      </w:pPr>
    </w:p>
    <w:p w:rsidR="00B22C21" w:rsidRPr="00256504" w:rsidRDefault="00B22C21" w:rsidP="00B22C21">
      <w:pPr>
        <w:spacing w:line="276" w:lineRule="auto"/>
        <w:ind w:right="-1"/>
        <w:rPr>
          <w:b/>
          <w:sz w:val="20"/>
          <w:szCs w:val="20"/>
        </w:rPr>
      </w:pPr>
      <w:r w:rsidRPr="00256504">
        <w:rPr>
          <w:b/>
          <w:sz w:val="20"/>
          <w:szCs w:val="20"/>
        </w:rPr>
        <w:t>2 – PREVISÃO NO PLANO DE CONTRATAÇÕES ANUAL:</w:t>
      </w:r>
    </w:p>
    <w:p w:rsidR="00B22C21" w:rsidRPr="00256504" w:rsidRDefault="00B22C21" w:rsidP="00B22C21">
      <w:pPr>
        <w:pStyle w:val="PargrafodaLista"/>
        <w:tabs>
          <w:tab w:val="left" w:pos="1535"/>
          <w:tab w:val="left" w:pos="1538"/>
        </w:tabs>
        <w:spacing w:before="41" w:line="276" w:lineRule="auto"/>
        <w:ind w:left="426" w:right="285"/>
        <w:rPr>
          <w:b/>
          <w:sz w:val="20"/>
          <w:szCs w:val="20"/>
          <w:u w:val="single"/>
        </w:rPr>
      </w:pPr>
    </w:p>
    <w:p w:rsidR="00B22C21" w:rsidRPr="00256504" w:rsidRDefault="00B22C21" w:rsidP="00B22C21">
      <w:pPr>
        <w:pStyle w:val="PargrafodaLista"/>
        <w:tabs>
          <w:tab w:val="left" w:pos="1535"/>
          <w:tab w:val="left" w:pos="1538"/>
        </w:tabs>
        <w:spacing w:before="41" w:line="276" w:lineRule="auto"/>
        <w:ind w:left="0" w:right="285"/>
        <w:rPr>
          <w:b/>
          <w:sz w:val="20"/>
          <w:szCs w:val="20"/>
          <w:u w:val="single"/>
        </w:rPr>
      </w:pPr>
      <w:r w:rsidRPr="00256504">
        <w:rPr>
          <w:b/>
          <w:sz w:val="20"/>
          <w:szCs w:val="20"/>
          <w:u w:val="single"/>
        </w:rPr>
        <w:t>Informamos que a previsão da futura contratação não está contemplada no Plano de Contratação Anual -PCA, pelo motivo da não elaboração do mesmo no ano anterior.</w:t>
      </w:r>
    </w:p>
    <w:p w:rsidR="00B22C21" w:rsidRPr="00256504" w:rsidRDefault="00B22C21" w:rsidP="00B22C21">
      <w:pPr>
        <w:spacing w:line="276" w:lineRule="auto"/>
        <w:ind w:right="-1"/>
        <w:rPr>
          <w:b/>
          <w:sz w:val="20"/>
          <w:szCs w:val="20"/>
        </w:rPr>
      </w:pPr>
    </w:p>
    <w:p w:rsidR="00B22C21" w:rsidRPr="00256504" w:rsidRDefault="00B22C21" w:rsidP="00B22C21">
      <w:pPr>
        <w:spacing w:line="276" w:lineRule="auto"/>
        <w:ind w:right="-1"/>
        <w:jc w:val="both"/>
        <w:rPr>
          <w:sz w:val="20"/>
          <w:szCs w:val="20"/>
        </w:rPr>
      </w:pPr>
      <w:r w:rsidRPr="00256504">
        <w:rPr>
          <w:b/>
          <w:sz w:val="20"/>
          <w:szCs w:val="20"/>
        </w:rPr>
        <w:t>3 – REQUISITOS DA CONTRATAÇÃO:</w:t>
      </w:r>
    </w:p>
    <w:p w:rsidR="00B22C21" w:rsidRPr="00256504" w:rsidRDefault="00B22C21" w:rsidP="00B22C21">
      <w:pPr>
        <w:spacing w:line="276" w:lineRule="auto"/>
        <w:ind w:right="-1"/>
        <w:jc w:val="both"/>
        <w:rPr>
          <w:sz w:val="20"/>
          <w:szCs w:val="20"/>
        </w:rPr>
      </w:pPr>
    </w:p>
    <w:p w:rsidR="00B22C21" w:rsidRPr="00256504" w:rsidRDefault="00B22C21" w:rsidP="00B22C21">
      <w:pPr>
        <w:tabs>
          <w:tab w:val="left" w:pos="904"/>
        </w:tabs>
        <w:spacing w:before="1" w:line="276" w:lineRule="auto"/>
        <w:ind w:right="290"/>
        <w:jc w:val="both"/>
        <w:rPr>
          <w:sz w:val="20"/>
          <w:szCs w:val="20"/>
        </w:rPr>
      </w:pPr>
      <w:r w:rsidRPr="00256504">
        <w:rPr>
          <w:sz w:val="20"/>
          <w:szCs w:val="20"/>
        </w:rPr>
        <w:t xml:space="preserve">O contrato celebrado com a adjudicatária terá vigência inicial de 06 meses, e obedecerá ao modelo constante do edital. No interesse da Administração, e demonstrada sua vantajosidade, o contrato poderá ser prorrogado por iguais e sucessivos períodos até o limite de 60 meses, conforme preceitua o art. 106, I, da Lei 14.133/2021. </w:t>
      </w:r>
    </w:p>
    <w:p w:rsidR="00B22C21" w:rsidRPr="00256504" w:rsidRDefault="00B22C21" w:rsidP="00B22C21">
      <w:pPr>
        <w:tabs>
          <w:tab w:val="left" w:pos="904"/>
        </w:tabs>
        <w:spacing w:before="1" w:line="276" w:lineRule="auto"/>
        <w:ind w:right="290"/>
        <w:jc w:val="both"/>
        <w:rPr>
          <w:sz w:val="20"/>
          <w:szCs w:val="20"/>
        </w:rPr>
      </w:pPr>
    </w:p>
    <w:p w:rsidR="00B22C21" w:rsidRPr="00256504" w:rsidRDefault="00B22C21" w:rsidP="00B22C21">
      <w:pPr>
        <w:pStyle w:val="PargrafodaLista"/>
        <w:tabs>
          <w:tab w:val="left" w:pos="904"/>
        </w:tabs>
        <w:spacing w:before="1" w:line="276" w:lineRule="auto"/>
        <w:ind w:left="0" w:right="290"/>
        <w:rPr>
          <w:sz w:val="20"/>
          <w:szCs w:val="20"/>
        </w:rPr>
      </w:pPr>
      <w:r w:rsidRPr="00256504">
        <w:rPr>
          <w:sz w:val="20"/>
          <w:szCs w:val="20"/>
        </w:rPr>
        <w:t>A licitação será na modalidade pregão eletrônico e o critério de julgamento das propostas será o de menor preço por item nos termos do artigo 34, da Lei Federal nº 14.133/2021.</w:t>
      </w:r>
    </w:p>
    <w:p w:rsidR="00B22C21" w:rsidRPr="00256504" w:rsidRDefault="00B22C21" w:rsidP="00B22C21">
      <w:pPr>
        <w:tabs>
          <w:tab w:val="left" w:pos="904"/>
        </w:tabs>
        <w:spacing w:before="1" w:line="276" w:lineRule="auto"/>
        <w:ind w:right="290"/>
        <w:jc w:val="both"/>
        <w:rPr>
          <w:sz w:val="20"/>
          <w:szCs w:val="20"/>
        </w:rPr>
      </w:pPr>
      <w:r w:rsidRPr="00256504">
        <w:rPr>
          <w:sz w:val="20"/>
          <w:szCs w:val="20"/>
        </w:rPr>
        <w:t xml:space="preserve"> </w:t>
      </w:r>
    </w:p>
    <w:p w:rsidR="00B22C21" w:rsidRPr="00256504" w:rsidRDefault="00B22C21" w:rsidP="00B22C21">
      <w:pPr>
        <w:tabs>
          <w:tab w:val="left" w:pos="904"/>
        </w:tabs>
        <w:spacing w:before="1" w:line="276" w:lineRule="auto"/>
        <w:ind w:right="290"/>
        <w:jc w:val="both"/>
        <w:rPr>
          <w:sz w:val="20"/>
          <w:szCs w:val="20"/>
        </w:rPr>
      </w:pPr>
      <w:r w:rsidRPr="00256504">
        <w:rPr>
          <w:sz w:val="20"/>
          <w:szCs w:val="20"/>
        </w:rPr>
        <w:t xml:space="preserve">A empresa licitante, adjudicatária e contratada estará sujeita às penalidades previstas na Lei nº 14.133/2021, assegurado o Direito Constitucional do Contraditório e da Ampla Defesa. </w:t>
      </w:r>
    </w:p>
    <w:p w:rsidR="00B22C21" w:rsidRPr="00256504" w:rsidRDefault="00B22C21" w:rsidP="00B22C21">
      <w:pPr>
        <w:tabs>
          <w:tab w:val="left" w:pos="904"/>
        </w:tabs>
        <w:spacing w:before="1" w:line="276" w:lineRule="auto"/>
        <w:ind w:right="290"/>
        <w:jc w:val="both"/>
        <w:rPr>
          <w:sz w:val="20"/>
          <w:szCs w:val="20"/>
        </w:rPr>
      </w:pPr>
    </w:p>
    <w:p w:rsidR="00B22C21" w:rsidRPr="00256504" w:rsidRDefault="00B22C21" w:rsidP="00B22C21">
      <w:pPr>
        <w:tabs>
          <w:tab w:val="left" w:pos="904"/>
        </w:tabs>
        <w:spacing w:before="1" w:line="276" w:lineRule="auto"/>
        <w:ind w:right="290"/>
        <w:jc w:val="both"/>
        <w:rPr>
          <w:sz w:val="20"/>
          <w:szCs w:val="20"/>
        </w:rPr>
      </w:pPr>
      <w:r w:rsidRPr="00256504">
        <w:rPr>
          <w:sz w:val="20"/>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B22C21" w:rsidRPr="00256504" w:rsidRDefault="00B22C21" w:rsidP="00B22C21">
      <w:pPr>
        <w:tabs>
          <w:tab w:val="left" w:pos="904"/>
        </w:tabs>
        <w:spacing w:before="1" w:line="276" w:lineRule="auto"/>
        <w:ind w:right="290"/>
        <w:jc w:val="both"/>
        <w:rPr>
          <w:sz w:val="20"/>
          <w:szCs w:val="20"/>
        </w:rPr>
      </w:pPr>
    </w:p>
    <w:p w:rsidR="00B22C21" w:rsidRPr="00256504" w:rsidRDefault="00B22C21" w:rsidP="00B22C21">
      <w:pPr>
        <w:tabs>
          <w:tab w:val="left" w:pos="904"/>
        </w:tabs>
        <w:spacing w:before="1" w:line="276" w:lineRule="auto"/>
        <w:ind w:right="290"/>
        <w:jc w:val="both"/>
        <w:rPr>
          <w:sz w:val="20"/>
          <w:szCs w:val="20"/>
        </w:rPr>
      </w:pPr>
      <w:r w:rsidRPr="00256504">
        <w:rPr>
          <w:sz w:val="20"/>
          <w:szCs w:val="20"/>
        </w:rPr>
        <w:t>O grau de eficiência da realização da prestação de serviço será verificado mediante a execução do serviço pelo fiscal do contrato, através de instrumento de medição de resultado.</w:t>
      </w:r>
    </w:p>
    <w:p w:rsidR="00B22C21" w:rsidRPr="00256504" w:rsidRDefault="00B22C21" w:rsidP="00B22C21">
      <w:pPr>
        <w:tabs>
          <w:tab w:val="left" w:pos="904"/>
        </w:tabs>
        <w:spacing w:before="1" w:line="276" w:lineRule="auto"/>
        <w:ind w:right="290"/>
        <w:jc w:val="both"/>
        <w:rPr>
          <w:sz w:val="20"/>
          <w:szCs w:val="20"/>
        </w:rPr>
      </w:pPr>
    </w:p>
    <w:p w:rsidR="00B22C21" w:rsidRPr="00256504" w:rsidRDefault="00B22C21" w:rsidP="00B22C21">
      <w:pPr>
        <w:spacing w:line="276" w:lineRule="auto"/>
        <w:ind w:right="-1"/>
        <w:jc w:val="both"/>
        <w:rPr>
          <w:b/>
          <w:sz w:val="20"/>
          <w:szCs w:val="20"/>
        </w:rPr>
      </w:pPr>
      <w:r w:rsidRPr="00256504">
        <w:rPr>
          <w:b/>
          <w:sz w:val="20"/>
          <w:szCs w:val="20"/>
        </w:rPr>
        <w:t xml:space="preserve">4 – LEVANTAMENTO DE MERCADO: </w:t>
      </w:r>
    </w:p>
    <w:p w:rsidR="00B22C21" w:rsidRPr="00256504" w:rsidRDefault="00B22C21" w:rsidP="00B22C21">
      <w:pPr>
        <w:spacing w:line="276" w:lineRule="auto"/>
        <w:ind w:right="-1"/>
        <w:jc w:val="both"/>
        <w:rPr>
          <w:b/>
          <w:sz w:val="20"/>
          <w:szCs w:val="20"/>
        </w:rPr>
      </w:pPr>
    </w:p>
    <w:p w:rsidR="00B22C21" w:rsidRPr="00256504" w:rsidRDefault="00B22C21" w:rsidP="00B22C21">
      <w:pPr>
        <w:spacing w:line="276" w:lineRule="auto"/>
        <w:ind w:right="-1"/>
        <w:jc w:val="both"/>
        <w:rPr>
          <w:sz w:val="20"/>
          <w:szCs w:val="20"/>
        </w:rPr>
      </w:pPr>
      <w:r w:rsidRPr="00256504">
        <w:rPr>
          <w:sz w:val="20"/>
          <w:szCs w:val="20"/>
        </w:rPr>
        <w:t>A contratação pretendida tomou-se por base, cotações de empresas da região especializadas no serviço, tendo em vista por ser um serviço específico, não há no Banco de Preços cotações com tais especificidades, para que melhor atendam às necessidades da administração.</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jc w:val="both"/>
        <w:rPr>
          <w:sz w:val="20"/>
          <w:szCs w:val="20"/>
        </w:rPr>
      </w:pPr>
      <w:r w:rsidRPr="00256504">
        <w:rPr>
          <w:sz w:val="20"/>
          <w:szCs w:val="20"/>
        </w:rPr>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rPr>
          <w:b/>
          <w:sz w:val="20"/>
          <w:szCs w:val="20"/>
        </w:rPr>
      </w:pPr>
      <w:r w:rsidRPr="00256504">
        <w:rPr>
          <w:b/>
          <w:sz w:val="20"/>
          <w:szCs w:val="20"/>
        </w:rPr>
        <w:lastRenderedPageBreak/>
        <w:t>5 – ESTIMATIVAS DAS QUANTIDADES</w:t>
      </w:r>
    </w:p>
    <w:p w:rsidR="00B22C21" w:rsidRPr="00256504" w:rsidRDefault="00B22C21" w:rsidP="00B22C21">
      <w:pPr>
        <w:spacing w:line="276" w:lineRule="auto"/>
        <w:ind w:right="-1"/>
        <w:rPr>
          <w:sz w:val="20"/>
          <w:szCs w:val="20"/>
        </w:rPr>
      </w:pPr>
    </w:p>
    <w:tbl>
      <w:tblPr>
        <w:tblStyle w:val="Tabelacomgrade"/>
        <w:tblW w:w="0" w:type="auto"/>
        <w:jc w:val="center"/>
        <w:tblInd w:w="-1898" w:type="dxa"/>
        <w:tblLook w:val="04A0"/>
      </w:tblPr>
      <w:tblGrid>
        <w:gridCol w:w="1178"/>
        <w:gridCol w:w="9418"/>
      </w:tblGrid>
      <w:tr w:rsidR="00B22C21" w:rsidRPr="00256504" w:rsidTr="00B22C21">
        <w:trPr>
          <w:jc w:val="center"/>
        </w:trPr>
        <w:tc>
          <w:tcPr>
            <w:tcW w:w="1178" w:type="dxa"/>
            <w:shd w:val="clear" w:color="auto" w:fill="C2D69B" w:themeFill="accent3" w:themeFillTint="99"/>
          </w:tcPr>
          <w:p w:rsidR="00B22C21" w:rsidRPr="00256504" w:rsidRDefault="00B22C21" w:rsidP="00B22C21">
            <w:pPr>
              <w:spacing w:line="276" w:lineRule="auto"/>
              <w:ind w:right="-1"/>
              <w:jc w:val="center"/>
              <w:rPr>
                <w:rFonts w:cstheme="minorHAnsi"/>
                <w:b/>
                <w:u w:val="single"/>
              </w:rPr>
            </w:pPr>
            <w:r w:rsidRPr="00256504">
              <w:rPr>
                <w:b/>
              </w:rPr>
              <w:t>ITEM</w:t>
            </w:r>
          </w:p>
        </w:tc>
        <w:tc>
          <w:tcPr>
            <w:tcW w:w="9418" w:type="dxa"/>
            <w:shd w:val="clear" w:color="auto" w:fill="C2D69B" w:themeFill="accent3" w:themeFillTint="99"/>
          </w:tcPr>
          <w:p w:rsidR="00B22C21" w:rsidRPr="00256504" w:rsidRDefault="00B22C21" w:rsidP="00B22C21">
            <w:pPr>
              <w:spacing w:line="276" w:lineRule="auto"/>
              <w:ind w:right="-1"/>
              <w:jc w:val="center"/>
              <w:rPr>
                <w:rFonts w:cstheme="minorHAnsi"/>
                <w:b/>
                <w:u w:val="single"/>
              </w:rPr>
            </w:pPr>
            <w:r w:rsidRPr="00256504">
              <w:rPr>
                <w:b/>
              </w:rPr>
              <w:t>DESCRIÇÃO</w:t>
            </w:r>
          </w:p>
        </w:tc>
      </w:tr>
      <w:tr w:rsidR="00B22C21" w:rsidRPr="00256504" w:rsidTr="00B22C21">
        <w:trPr>
          <w:jc w:val="center"/>
        </w:trPr>
        <w:tc>
          <w:tcPr>
            <w:tcW w:w="1178" w:type="dxa"/>
          </w:tcPr>
          <w:p w:rsidR="00B22C21" w:rsidRPr="00256504" w:rsidRDefault="00B22C21" w:rsidP="00B22C21">
            <w:pPr>
              <w:spacing w:line="276" w:lineRule="auto"/>
              <w:ind w:right="-1"/>
              <w:jc w:val="center"/>
              <w:rPr>
                <w:rFonts w:cstheme="minorHAnsi"/>
                <w:b/>
              </w:rPr>
            </w:pPr>
            <w:r w:rsidRPr="00256504">
              <w:rPr>
                <w:rFonts w:cstheme="minorHAnsi"/>
                <w:b/>
              </w:rPr>
              <w:t>1</w:t>
            </w:r>
          </w:p>
        </w:tc>
        <w:tc>
          <w:tcPr>
            <w:tcW w:w="9418" w:type="dxa"/>
          </w:tcPr>
          <w:p w:rsidR="00B22C21" w:rsidRPr="00256504" w:rsidRDefault="00B22C21" w:rsidP="00B22C21">
            <w:pPr>
              <w:spacing w:line="276" w:lineRule="auto"/>
              <w:ind w:right="-1"/>
              <w:rPr>
                <w:rFonts w:cstheme="minorHAnsi"/>
                <w:b/>
              </w:rPr>
            </w:pPr>
            <w:r w:rsidRPr="00256504">
              <w:rPr>
                <w:rFonts w:cstheme="minorHAnsi"/>
                <w:b/>
              </w:rPr>
              <w:t>PALCO EXPOLEITE 2024 AFRÂNIO – DESCRITIVO - MATERIAL CENOGRAFIA PALCO:</w:t>
            </w:r>
          </w:p>
          <w:p w:rsidR="00B22C21" w:rsidRPr="00256504" w:rsidRDefault="00B22C21" w:rsidP="00B22C21">
            <w:pPr>
              <w:spacing w:line="276" w:lineRule="auto"/>
              <w:ind w:right="-1"/>
              <w:rPr>
                <w:rFonts w:cstheme="minorHAnsi"/>
                <w:b/>
              </w:rPr>
            </w:pPr>
            <w:r w:rsidRPr="00256504">
              <w:rPr>
                <w:rFonts w:cstheme="minorHAnsi"/>
                <w:b/>
              </w:rPr>
              <w:t>01 UND - CACTO RECORTADO 6,14M X7,66M</w:t>
            </w:r>
          </w:p>
          <w:p w:rsidR="00B22C21" w:rsidRPr="00256504" w:rsidRDefault="00B22C21" w:rsidP="00B22C21">
            <w:pPr>
              <w:spacing w:line="276" w:lineRule="auto"/>
              <w:ind w:right="-1"/>
              <w:rPr>
                <w:rFonts w:cstheme="minorHAnsi"/>
                <w:b/>
              </w:rPr>
            </w:pPr>
            <w:r w:rsidRPr="00256504">
              <w:rPr>
                <w:rFonts w:cstheme="minorHAnsi"/>
                <w:b/>
              </w:rPr>
              <w:t>01 UND - CACTO RECORTADO ESPELHADO 6,14M X7,66M</w:t>
            </w:r>
          </w:p>
          <w:p w:rsidR="00B22C21" w:rsidRPr="00256504" w:rsidRDefault="00B22C21" w:rsidP="00B22C21">
            <w:pPr>
              <w:spacing w:line="276" w:lineRule="auto"/>
              <w:ind w:right="-1"/>
              <w:rPr>
                <w:rFonts w:cstheme="minorHAnsi"/>
                <w:b/>
              </w:rPr>
            </w:pPr>
            <w:r w:rsidRPr="00256504">
              <w:rPr>
                <w:rFonts w:cstheme="minorHAnsi"/>
                <w:b/>
              </w:rPr>
              <w:t>02 UNDS - MOLDURAS 43, 3M X56, 3M X0,40M 02 UNDS -NUVENS 3,08M X1,60M</w:t>
            </w:r>
          </w:p>
          <w:p w:rsidR="00B22C21" w:rsidRPr="00256504" w:rsidRDefault="00B22C21" w:rsidP="00B22C21">
            <w:pPr>
              <w:spacing w:line="276" w:lineRule="auto"/>
              <w:ind w:right="-1"/>
              <w:rPr>
                <w:rFonts w:cstheme="minorHAnsi"/>
                <w:b/>
              </w:rPr>
            </w:pPr>
            <w:r w:rsidRPr="00256504">
              <w:rPr>
                <w:rFonts w:cstheme="minorHAnsi"/>
                <w:b/>
              </w:rPr>
              <w:t>02 UNDS -NUVENS ESPELHADAS 3,08M X1,60M 01 UND - MOTIA 27, 4M X2,05M</w:t>
            </w:r>
          </w:p>
          <w:p w:rsidR="00B22C21" w:rsidRPr="00256504" w:rsidRDefault="00B22C21" w:rsidP="00B22C21">
            <w:pPr>
              <w:spacing w:line="276" w:lineRule="auto"/>
              <w:ind w:right="-1"/>
              <w:rPr>
                <w:rFonts w:cstheme="minorHAnsi"/>
                <w:b/>
              </w:rPr>
            </w:pPr>
            <w:r w:rsidRPr="00256504">
              <w:rPr>
                <w:rFonts w:cstheme="minorHAnsi"/>
                <w:b/>
              </w:rPr>
              <w:t>01 UND -MOTIA ESPELHADA 2,74M X2,05M 01UND-MARCAEVENTO3,77MX62,6MCNICLURI LUMINOSO) 01 UND - PORTAL CORDAS 10,30M X15,59M</w:t>
            </w:r>
          </w:p>
          <w:p w:rsidR="00B22C21" w:rsidRPr="00256504" w:rsidRDefault="00B22C21" w:rsidP="00B22C21">
            <w:pPr>
              <w:spacing w:line="276" w:lineRule="auto"/>
              <w:ind w:right="-1"/>
              <w:rPr>
                <w:rFonts w:cstheme="minorHAnsi"/>
                <w:b/>
              </w:rPr>
            </w:pPr>
            <w:r w:rsidRPr="00256504">
              <w:rPr>
                <w:rFonts w:cstheme="minorHAnsi"/>
                <w:b/>
              </w:rPr>
              <w:t>01 UND - 58M APROX. DE FITA DE LED VERDE</w:t>
            </w:r>
          </w:p>
          <w:p w:rsidR="00B22C21" w:rsidRPr="00256504" w:rsidRDefault="00B22C21" w:rsidP="00B22C21">
            <w:pPr>
              <w:spacing w:line="276" w:lineRule="auto"/>
              <w:ind w:right="-1"/>
              <w:rPr>
                <w:rFonts w:cstheme="minorHAnsi"/>
                <w:b/>
              </w:rPr>
            </w:pPr>
            <w:r w:rsidRPr="00256504">
              <w:rPr>
                <w:rFonts w:cstheme="minorHAnsi"/>
                <w:b/>
              </w:rPr>
              <w:t>01 UND -120M DE TECDIO VERDE PARACOBERTURADE PALCO 01 UND - 120Ma DE TECIDO PRETO PARA COBERTURA DE PALCO 01 UND - 40M* CARPETE VERDE SINTÉTICO</w:t>
            </w:r>
          </w:p>
          <w:p w:rsidR="00B22C21" w:rsidRPr="00256504" w:rsidRDefault="00B22C21" w:rsidP="00B22C21">
            <w:pPr>
              <w:spacing w:line="276" w:lineRule="auto"/>
              <w:ind w:right="-1"/>
              <w:rPr>
                <w:rFonts w:cstheme="minorHAnsi"/>
                <w:b/>
              </w:rPr>
            </w:pPr>
            <w:r w:rsidRPr="00256504">
              <w:rPr>
                <w:rFonts w:cstheme="minorHAnsi"/>
                <w:b/>
              </w:rPr>
              <w:t>40 UNDS - VARAS DE METALON 20X20 CHAPA 18</w:t>
            </w:r>
          </w:p>
          <w:p w:rsidR="00B22C21" w:rsidRPr="00256504" w:rsidRDefault="00B22C21" w:rsidP="00B22C21">
            <w:pPr>
              <w:spacing w:line="276" w:lineRule="auto"/>
              <w:ind w:right="-1"/>
              <w:rPr>
                <w:rFonts w:cstheme="minorHAnsi"/>
                <w:b/>
              </w:rPr>
            </w:pPr>
          </w:p>
          <w:p w:rsidR="00B22C21" w:rsidRPr="00256504" w:rsidRDefault="00B22C21" w:rsidP="00B22C21">
            <w:pPr>
              <w:spacing w:line="276" w:lineRule="auto"/>
              <w:ind w:right="-1"/>
              <w:rPr>
                <w:rFonts w:cstheme="minorHAnsi"/>
                <w:b/>
              </w:rPr>
            </w:pPr>
            <w:r w:rsidRPr="00256504">
              <w:rPr>
                <w:rFonts w:cstheme="minorHAnsi"/>
                <w:b/>
              </w:rPr>
              <w:t>PÓRTICO PRINCIPAL EXPOLEITE 2024 AFRÂNIO –DESCRITIVO - MATERIAL CENOGRAFIA PÓRTICO PRINCIPAL:</w:t>
            </w:r>
          </w:p>
          <w:p w:rsidR="00B22C21" w:rsidRPr="00256504" w:rsidRDefault="00B22C21" w:rsidP="00B22C21">
            <w:pPr>
              <w:spacing w:line="276" w:lineRule="auto"/>
              <w:ind w:right="-1"/>
              <w:rPr>
                <w:rFonts w:cstheme="minorHAnsi"/>
                <w:b/>
              </w:rPr>
            </w:pPr>
            <w:r w:rsidRPr="00256504">
              <w:rPr>
                <w:rFonts w:cstheme="minorHAnsi"/>
                <w:b/>
              </w:rPr>
              <w:t>02 UNDS - PAREDES LATERAIS 30, 0M X2,00M</w:t>
            </w:r>
          </w:p>
          <w:p w:rsidR="00B22C21" w:rsidRPr="00256504" w:rsidRDefault="00B22C21" w:rsidP="00B22C21">
            <w:pPr>
              <w:spacing w:line="276" w:lineRule="auto"/>
              <w:ind w:right="-1"/>
              <w:rPr>
                <w:rFonts w:cstheme="minorHAnsi"/>
                <w:b/>
              </w:rPr>
            </w:pPr>
            <w:r w:rsidRPr="00256504">
              <w:rPr>
                <w:rFonts w:cstheme="minorHAnsi"/>
                <w:b/>
              </w:rPr>
              <w:t>0 1 UND - TESTEIRA 10MX0,92 COM CORTES LATERAIS</w:t>
            </w:r>
          </w:p>
          <w:p w:rsidR="00B22C21" w:rsidRPr="00256504" w:rsidRDefault="00B22C21" w:rsidP="00B22C21">
            <w:pPr>
              <w:spacing w:line="276" w:lineRule="auto"/>
              <w:ind w:right="-1"/>
              <w:rPr>
                <w:rFonts w:cstheme="minorHAnsi"/>
                <w:b/>
              </w:rPr>
            </w:pPr>
            <w:r w:rsidRPr="00256504">
              <w:rPr>
                <w:rFonts w:cstheme="minorHAnsi"/>
                <w:b/>
              </w:rPr>
              <w:t>0 2 UNDS - PORTAL ADESVIADO NA TEXTURA E D CORDAS MARROM 8,00M X 4,64M</w:t>
            </w:r>
          </w:p>
          <w:p w:rsidR="00B22C21" w:rsidRPr="00256504" w:rsidRDefault="00B22C21" w:rsidP="00B22C21">
            <w:pPr>
              <w:spacing w:line="276" w:lineRule="auto"/>
              <w:ind w:right="-1"/>
              <w:rPr>
                <w:rFonts w:cstheme="minorHAnsi"/>
                <w:b/>
              </w:rPr>
            </w:pPr>
            <w:r w:rsidRPr="00256504">
              <w:rPr>
                <w:rFonts w:cstheme="minorHAnsi"/>
                <w:b/>
              </w:rPr>
              <w:t>01 UND - MARCA EVENTO 2,48M X4, 15M CINCLUIR LUMINOSO)</w:t>
            </w:r>
          </w:p>
          <w:p w:rsidR="00B22C21" w:rsidRPr="00256504" w:rsidRDefault="00B22C21" w:rsidP="00B22C21">
            <w:pPr>
              <w:spacing w:line="276" w:lineRule="auto"/>
              <w:ind w:right="-1"/>
              <w:rPr>
                <w:rFonts w:cstheme="minorHAnsi"/>
                <w:b/>
              </w:rPr>
            </w:pPr>
            <w:r w:rsidRPr="00256504">
              <w:rPr>
                <w:rFonts w:cstheme="minorHAnsi"/>
                <w:b/>
              </w:rPr>
              <w:t>0 1 UND - 40M DE PAREDE DE MADEIRA ADESIVADA COM TEXTURA EM MADEIRA VERDE E APLIQUES NA COR AZUL PARA USO INTERNO DO CORREDOR</w:t>
            </w:r>
          </w:p>
          <w:p w:rsidR="00B22C21" w:rsidRPr="00256504" w:rsidRDefault="00B22C21" w:rsidP="00B22C21">
            <w:pPr>
              <w:spacing w:line="276" w:lineRule="auto"/>
              <w:ind w:right="-1"/>
              <w:rPr>
                <w:rFonts w:cstheme="minorHAnsi"/>
                <w:b/>
              </w:rPr>
            </w:pPr>
            <w:r w:rsidRPr="00256504">
              <w:rPr>
                <w:rFonts w:cstheme="minorHAnsi"/>
                <w:b/>
              </w:rPr>
              <w:t>01 UND - 40M DE PAREDE EM MADEIRA EXTERNO PINTADA E GRAFITADA PARA USO EXTERNO DO CORREDOR</w:t>
            </w:r>
          </w:p>
          <w:p w:rsidR="00B22C21" w:rsidRPr="00256504" w:rsidRDefault="00B22C21" w:rsidP="00B22C21">
            <w:pPr>
              <w:spacing w:line="276" w:lineRule="auto"/>
              <w:ind w:right="-1"/>
              <w:rPr>
                <w:rFonts w:cstheme="minorHAnsi"/>
                <w:b/>
              </w:rPr>
            </w:pPr>
            <w:r w:rsidRPr="00256504">
              <w:rPr>
                <w:rFonts w:cstheme="minorHAnsi"/>
                <w:b/>
              </w:rPr>
              <w:t>01 UND - 50M DE MALHA VERDE PARA O TETO 01 UND - 50M DE MALHA AZUL PARA O TETO</w:t>
            </w:r>
          </w:p>
          <w:p w:rsidR="00B22C21" w:rsidRPr="00256504" w:rsidRDefault="00B22C21" w:rsidP="00B22C21">
            <w:pPr>
              <w:spacing w:line="276" w:lineRule="auto"/>
              <w:ind w:right="-1"/>
              <w:rPr>
                <w:rFonts w:cstheme="minorHAnsi"/>
                <w:b/>
              </w:rPr>
            </w:pPr>
          </w:p>
          <w:p w:rsidR="00B22C21" w:rsidRPr="00256504" w:rsidRDefault="00B22C21" w:rsidP="00B22C21">
            <w:pPr>
              <w:spacing w:line="276" w:lineRule="auto"/>
              <w:ind w:right="-1"/>
              <w:rPr>
                <w:rFonts w:cstheme="minorHAnsi"/>
                <w:b/>
              </w:rPr>
            </w:pPr>
            <w:r w:rsidRPr="00256504">
              <w:rPr>
                <w:rFonts w:cstheme="minorHAnsi"/>
                <w:b/>
              </w:rPr>
              <w:t>PAINEL BACKDROP EXPOLEITE 2024 AFRÂNIO – DESCRITIVO MATERIAL CENOGRAFIA PAINEL BACKDROP:</w:t>
            </w:r>
          </w:p>
          <w:p w:rsidR="00B22C21" w:rsidRPr="00256504" w:rsidRDefault="00B22C21" w:rsidP="00B22C21">
            <w:pPr>
              <w:spacing w:line="276" w:lineRule="auto"/>
              <w:ind w:right="-1"/>
              <w:rPr>
                <w:rFonts w:cstheme="minorHAnsi"/>
                <w:b/>
              </w:rPr>
            </w:pPr>
            <w:r w:rsidRPr="00256504">
              <w:rPr>
                <w:rFonts w:cstheme="minorHAnsi"/>
                <w:b/>
              </w:rPr>
              <w:t>0 1 UND - PAREDE DE MADEIRA ADESIVADA 10,00 M X 3,00 M</w:t>
            </w:r>
          </w:p>
          <w:p w:rsidR="00B22C21" w:rsidRPr="00256504" w:rsidRDefault="00B22C21" w:rsidP="00B22C21">
            <w:pPr>
              <w:spacing w:line="276" w:lineRule="auto"/>
              <w:ind w:right="-1"/>
              <w:rPr>
                <w:rFonts w:cstheme="minorHAnsi"/>
                <w:b/>
              </w:rPr>
            </w:pPr>
            <w:r w:rsidRPr="00256504">
              <w:rPr>
                <w:rFonts w:cstheme="minorHAnsi"/>
                <w:b/>
              </w:rPr>
              <w:t>0 1 UND - PAREDE DE MADEIRA GRAFITADA 10,00 M X 3,00 M</w:t>
            </w:r>
          </w:p>
          <w:p w:rsidR="00B22C21" w:rsidRPr="00256504" w:rsidRDefault="00B22C21" w:rsidP="00B22C21">
            <w:pPr>
              <w:spacing w:line="276" w:lineRule="auto"/>
              <w:ind w:right="-1"/>
              <w:rPr>
                <w:rFonts w:cstheme="minorHAnsi"/>
                <w:b/>
              </w:rPr>
            </w:pPr>
            <w:r w:rsidRPr="00256504">
              <w:rPr>
                <w:rFonts w:cstheme="minorHAnsi"/>
                <w:b/>
              </w:rPr>
              <w:t>01 UND - MARCA EXPOLEITE 2,24M X0,62M EM PVC EXPANDIDO 15MM</w:t>
            </w:r>
          </w:p>
          <w:p w:rsidR="00B22C21" w:rsidRPr="00256504" w:rsidRDefault="00B22C21" w:rsidP="00B22C21">
            <w:pPr>
              <w:spacing w:line="276" w:lineRule="auto"/>
              <w:ind w:right="-1"/>
              <w:rPr>
                <w:rFonts w:cstheme="minorHAnsi"/>
                <w:b/>
              </w:rPr>
            </w:pPr>
            <w:r w:rsidRPr="00256504">
              <w:rPr>
                <w:rFonts w:cstheme="minorHAnsi"/>
                <w:b/>
              </w:rPr>
              <w:t>15 UNDS - ELEMENTOS DE RECORTE CENOGRAFICOS</w:t>
            </w:r>
          </w:p>
          <w:p w:rsidR="00B22C21" w:rsidRPr="00256504" w:rsidRDefault="00B22C21" w:rsidP="00B22C21">
            <w:pPr>
              <w:spacing w:line="276" w:lineRule="auto"/>
              <w:ind w:right="-1"/>
              <w:rPr>
                <w:rFonts w:cstheme="minorHAnsi"/>
                <w:b/>
              </w:rPr>
            </w:pPr>
          </w:p>
          <w:p w:rsidR="00B22C21" w:rsidRPr="00256504" w:rsidRDefault="00B22C21" w:rsidP="00B22C21">
            <w:pPr>
              <w:spacing w:line="276" w:lineRule="auto"/>
              <w:ind w:right="-1"/>
              <w:rPr>
                <w:rFonts w:cstheme="minorHAnsi"/>
                <w:b/>
              </w:rPr>
            </w:pPr>
            <w:r w:rsidRPr="00256504">
              <w:rPr>
                <w:rFonts w:cstheme="minorHAnsi"/>
                <w:b/>
              </w:rPr>
              <w:t>PÓRTICO RUA EXPOLEITE 2024 AFRÂNIO – DESCRITIVO MATERIAL CENOGRAFIA PÓRTICO RUA:</w:t>
            </w:r>
          </w:p>
          <w:p w:rsidR="00B22C21" w:rsidRPr="00256504" w:rsidRDefault="00B22C21" w:rsidP="00B22C21">
            <w:pPr>
              <w:spacing w:line="276" w:lineRule="auto"/>
              <w:ind w:right="-1"/>
              <w:rPr>
                <w:rFonts w:cstheme="minorHAnsi"/>
                <w:b/>
              </w:rPr>
            </w:pPr>
            <w:r w:rsidRPr="00256504">
              <w:rPr>
                <w:rFonts w:cstheme="minorHAnsi"/>
                <w:b/>
              </w:rPr>
              <w:t>01UND -CACTORECORTADO2,0M1 X2,51M</w:t>
            </w:r>
          </w:p>
          <w:p w:rsidR="00B22C21" w:rsidRPr="00256504" w:rsidRDefault="00B22C21" w:rsidP="00B22C21">
            <w:pPr>
              <w:spacing w:line="276" w:lineRule="auto"/>
              <w:ind w:right="-1"/>
              <w:rPr>
                <w:rFonts w:cstheme="minorHAnsi"/>
                <w:b/>
              </w:rPr>
            </w:pPr>
            <w:r w:rsidRPr="00256504">
              <w:rPr>
                <w:rFonts w:cstheme="minorHAnsi"/>
                <w:b/>
              </w:rPr>
              <w:t>01 UND -CACTO RECORTADO ESPELHADO 2,01M X2,5 1M</w:t>
            </w:r>
          </w:p>
          <w:p w:rsidR="00B22C21" w:rsidRPr="00256504" w:rsidRDefault="00B22C21" w:rsidP="00B22C21">
            <w:pPr>
              <w:spacing w:line="276" w:lineRule="auto"/>
              <w:ind w:right="-1"/>
              <w:rPr>
                <w:rFonts w:cstheme="minorHAnsi"/>
                <w:b/>
              </w:rPr>
            </w:pPr>
            <w:r w:rsidRPr="00256504">
              <w:rPr>
                <w:rFonts w:cstheme="minorHAnsi"/>
                <w:b/>
              </w:rPr>
              <w:t>01 UND - PEDRAS RECORTADAS 1,39 X0,88 01 UND - MOITA 1,24M X0,93M</w:t>
            </w:r>
          </w:p>
          <w:p w:rsidR="00B22C21" w:rsidRPr="00256504" w:rsidRDefault="00B22C21" w:rsidP="00B22C21">
            <w:pPr>
              <w:spacing w:line="276" w:lineRule="auto"/>
              <w:ind w:right="-1"/>
              <w:rPr>
                <w:rFonts w:cstheme="minorHAnsi"/>
                <w:b/>
              </w:rPr>
            </w:pPr>
            <w:r w:rsidRPr="00256504">
              <w:rPr>
                <w:rFonts w:cstheme="minorHAnsi"/>
                <w:b/>
              </w:rPr>
              <w:t>01 UND - NUVENS 2, 12M X1, 10M</w:t>
            </w:r>
          </w:p>
          <w:p w:rsidR="00B22C21" w:rsidRPr="00256504" w:rsidRDefault="00B22C21" w:rsidP="00B22C21">
            <w:pPr>
              <w:spacing w:line="276" w:lineRule="auto"/>
              <w:ind w:right="-1"/>
              <w:rPr>
                <w:rFonts w:cstheme="minorHAnsi"/>
                <w:b/>
              </w:rPr>
            </w:pPr>
            <w:r w:rsidRPr="00256504">
              <w:rPr>
                <w:rFonts w:cstheme="minorHAnsi"/>
                <w:b/>
              </w:rPr>
              <w:t>01 UND -NUVENS ESPELHADAS 2, 12M X1,10M</w:t>
            </w:r>
          </w:p>
          <w:p w:rsidR="00B22C21" w:rsidRPr="00256504" w:rsidRDefault="00B22C21" w:rsidP="00B22C21">
            <w:pPr>
              <w:spacing w:line="276" w:lineRule="auto"/>
              <w:ind w:right="-1"/>
              <w:rPr>
                <w:rFonts w:cstheme="minorHAnsi"/>
                <w:b/>
              </w:rPr>
            </w:pPr>
            <w:r w:rsidRPr="00256504">
              <w:rPr>
                <w:rFonts w:cstheme="minorHAnsi"/>
                <w:b/>
              </w:rPr>
              <w:t>01 UND - MARCA EVENTO 1,99M X3,31M</w:t>
            </w:r>
          </w:p>
          <w:p w:rsidR="00B22C21" w:rsidRPr="00256504" w:rsidRDefault="00B22C21" w:rsidP="00B22C21">
            <w:pPr>
              <w:spacing w:line="276" w:lineRule="auto"/>
              <w:ind w:right="-1"/>
              <w:rPr>
                <w:rFonts w:cstheme="minorHAnsi"/>
                <w:b/>
              </w:rPr>
            </w:pPr>
            <w:r w:rsidRPr="00256504">
              <w:rPr>
                <w:rFonts w:cstheme="minorHAnsi"/>
                <w:b/>
              </w:rPr>
              <w:t>01 UND - LETREIRO EXPOLEITE PVC 15MM</w:t>
            </w:r>
          </w:p>
          <w:p w:rsidR="00B22C21" w:rsidRPr="00256504" w:rsidRDefault="00B22C21" w:rsidP="00B22C21">
            <w:pPr>
              <w:spacing w:line="276" w:lineRule="auto"/>
              <w:ind w:right="-1"/>
              <w:rPr>
                <w:rFonts w:cstheme="minorHAnsi"/>
                <w:b/>
              </w:rPr>
            </w:pPr>
            <w:r w:rsidRPr="00256504">
              <w:rPr>
                <w:rFonts w:cstheme="minorHAnsi"/>
                <w:b/>
              </w:rPr>
              <w:t>0 1 UND - TESTEIRA ADESIVADA 10MX0,92M COM CORTES LATERAIS</w:t>
            </w:r>
          </w:p>
          <w:p w:rsidR="00B22C21" w:rsidRPr="00256504" w:rsidRDefault="00B22C21" w:rsidP="00B22C21">
            <w:pPr>
              <w:spacing w:line="276" w:lineRule="auto"/>
              <w:ind w:right="-1"/>
              <w:rPr>
                <w:rFonts w:cstheme="minorHAnsi"/>
                <w:b/>
              </w:rPr>
            </w:pPr>
            <w:r w:rsidRPr="00256504">
              <w:rPr>
                <w:rFonts w:cstheme="minorHAnsi"/>
                <w:b/>
              </w:rPr>
              <w:t>02 UNDS - PAREDES LATERAIS ADESIVADAS 3,00M X1,70M</w:t>
            </w:r>
          </w:p>
          <w:p w:rsidR="00B22C21" w:rsidRPr="00256504" w:rsidRDefault="00B22C21" w:rsidP="00B22C21">
            <w:pPr>
              <w:spacing w:line="276" w:lineRule="auto"/>
              <w:ind w:right="-1"/>
              <w:rPr>
                <w:rFonts w:cstheme="minorHAnsi"/>
                <w:b/>
              </w:rPr>
            </w:pPr>
          </w:p>
          <w:p w:rsidR="00B22C21" w:rsidRPr="00256504" w:rsidRDefault="00B22C21" w:rsidP="00B22C21">
            <w:pPr>
              <w:spacing w:line="276" w:lineRule="auto"/>
              <w:ind w:right="-1"/>
              <w:rPr>
                <w:rFonts w:cstheme="minorHAnsi"/>
                <w:b/>
              </w:rPr>
            </w:pPr>
            <w:r w:rsidRPr="00256504">
              <w:rPr>
                <w:rFonts w:cstheme="minorHAnsi"/>
                <w:b/>
              </w:rPr>
              <w:t>CORETO EXPOLEITE 2024 AFRÂNIO -DESCRITIVO</w:t>
            </w:r>
          </w:p>
          <w:p w:rsidR="00B22C21" w:rsidRPr="00256504" w:rsidRDefault="00B22C21" w:rsidP="00B22C21">
            <w:pPr>
              <w:spacing w:line="276" w:lineRule="auto"/>
              <w:ind w:right="-1"/>
              <w:rPr>
                <w:rFonts w:cstheme="minorHAnsi"/>
                <w:b/>
              </w:rPr>
            </w:pPr>
            <w:r w:rsidRPr="00256504">
              <w:rPr>
                <w:rFonts w:cstheme="minorHAnsi"/>
                <w:b/>
              </w:rPr>
              <w:lastRenderedPageBreak/>
              <w:t>MATERIAL CENOGRAFIA CORETO:</w:t>
            </w:r>
          </w:p>
          <w:p w:rsidR="00B22C21" w:rsidRPr="00256504" w:rsidRDefault="00B22C21" w:rsidP="00B22C21">
            <w:pPr>
              <w:spacing w:line="276" w:lineRule="auto"/>
              <w:ind w:right="-1"/>
              <w:rPr>
                <w:rFonts w:cstheme="minorHAnsi"/>
                <w:b/>
              </w:rPr>
            </w:pPr>
            <w:r w:rsidRPr="00256504">
              <w:rPr>
                <w:rFonts w:cstheme="minorHAnsi"/>
                <w:b/>
              </w:rPr>
              <w:t xml:space="preserve">01 UND-CORETO EM MADERIA COM RECORTES ME ROUTERE TELHAS 4,21 X 3,35 </w:t>
            </w:r>
          </w:p>
          <w:p w:rsidR="00B22C21" w:rsidRPr="00256504" w:rsidRDefault="00B22C21" w:rsidP="00B22C21">
            <w:pPr>
              <w:spacing w:line="276" w:lineRule="auto"/>
              <w:ind w:right="-1"/>
              <w:rPr>
                <w:rFonts w:cstheme="minorHAnsi"/>
                <w:b/>
              </w:rPr>
            </w:pPr>
            <w:r w:rsidRPr="00256504">
              <w:rPr>
                <w:rFonts w:cstheme="minorHAnsi"/>
                <w:b/>
              </w:rPr>
              <w:t>02 UNDS - MARCA EXPOLEITE 1,67M X 0,99M EM PVC EXPANDIDO 15MM</w:t>
            </w:r>
          </w:p>
          <w:p w:rsidR="00B22C21" w:rsidRPr="00256504" w:rsidRDefault="00B22C21" w:rsidP="00B22C21">
            <w:pPr>
              <w:spacing w:line="276" w:lineRule="auto"/>
              <w:ind w:right="-1"/>
              <w:rPr>
                <w:rFonts w:cstheme="minorHAnsi"/>
                <w:b/>
              </w:rPr>
            </w:pPr>
          </w:p>
          <w:p w:rsidR="00B22C21" w:rsidRPr="00256504" w:rsidRDefault="00B22C21" w:rsidP="00B22C21">
            <w:pPr>
              <w:spacing w:line="276" w:lineRule="auto"/>
              <w:ind w:right="-1"/>
              <w:rPr>
                <w:rFonts w:cstheme="minorHAnsi"/>
                <w:b/>
              </w:rPr>
            </w:pPr>
            <w:r w:rsidRPr="00256504">
              <w:rPr>
                <w:rFonts w:cstheme="minorHAnsi"/>
                <w:b/>
              </w:rPr>
              <w:t>INTERVENÇÕES NA RUA EXPOLEITE 2024 AFRÂNO I -DESCRITIVO</w:t>
            </w:r>
          </w:p>
          <w:p w:rsidR="00B22C21" w:rsidRPr="00256504" w:rsidRDefault="00B22C21" w:rsidP="00B22C21">
            <w:pPr>
              <w:spacing w:line="276" w:lineRule="auto"/>
              <w:ind w:right="-1"/>
              <w:rPr>
                <w:rFonts w:cstheme="minorHAnsi"/>
                <w:b/>
              </w:rPr>
            </w:pPr>
            <w:r w:rsidRPr="00256504">
              <w:rPr>
                <w:rFonts w:cstheme="minorHAnsi"/>
                <w:b/>
              </w:rPr>
              <w:t>SERVIÇO DE INTERVENÇÃO NA RUA: • PINTURA E GRAFITAGEM PARA PAREDES</w:t>
            </w:r>
          </w:p>
          <w:p w:rsidR="00B22C21" w:rsidRPr="00256504" w:rsidRDefault="00B22C21" w:rsidP="00B22C21">
            <w:pPr>
              <w:spacing w:line="276" w:lineRule="auto"/>
              <w:ind w:right="-1"/>
              <w:rPr>
                <w:rFonts w:cstheme="minorHAnsi"/>
                <w:b/>
              </w:rPr>
            </w:pPr>
            <w:r w:rsidRPr="00256504">
              <w:rPr>
                <w:rFonts w:cstheme="minorHAnsi"/>
                <w:b/>
              </w:rPr>
              <w:t>INTERVENÇÕES NA ÁREA COBERTA EXPOLEITE 2024 AFRÂNIO - DESCRITIVO</w:t>
            </w:r>
          </w:p>
          <w:p w:rsidR="00B22C21" w:rsidRPr="00256504" w:rsidRDefault="00B22C21" w:rsidP="00B22C21">
            <w:pPr>
              <w:spacing w:line="276" w:lineRule="auto"/>
              <w:ind w:right="-1"/>
              <w:rPr>
                <w:rFonts w:cstheme="minorHAnsi"/>
                <w:b/>
              </w:rPr>
            </w:pPr>
            <w:r w:rsidRPr="00256504">
              <w:rPr>
                <w:rFonts w:cstheme="minorHAnsi"/>
                <w:b/>
              </w:rPr>
              <w:t>SERVIÇO DE INTERVENÇÃO NA ÁREA COBERTA:</w:t>
            </w:r>
          </w:p>
          <w:p w:rsidR="00B22C21" w:rsidRPr="00256504" w:rsidRDefault="00B22C21" w:rsidP="00B22C21">
            <w:pPr>
              <w:spacing w:line="276" w:lineRule="auto"/>
              <w:ind w:right="-1"/>
              <w:rPr>
                <w:rFonts w:cstheme="minorHAnsi"/>
                <w:b/>
              </w:rPr>
            </w:pPr>
            <w:r w:rsidRPr="00256504">
              <w:rPr>
                <w:rFonts w:cstheme="minorHAnsi"/>
                <w:b/>
              </w:rPr>
              <w:t>REVESTIMENTO COM MALHAS NA COBERTURA</w:t>
            </w:r>
          </w:p>
          <w:p w:rsidR="00B22C21" w:rsidRPr="00256504" w:rsidRDefault="00B22C21" w:rsidP="00B22C21">
            <w:pPr>
              <w:spacing w:line="276" w:lineRule="auto"/>
              <w:ind w:right="-1"/>
              <w:rPr>
                <w:rFonts w:cstheme="minorHAnsi"/>
                <w:b/>
              </w:rPr>
            </w:pPr>
            <w:r w:rsidRPr="00256504">
              <w:rPr>
                <w:rFonts w:cstheme="minorHAnsi"/>
                <w:b/>
              </w:rPr>
              <w:t>APLIQUES DE MADEIRA PINTADO PARA 10 PILASTRAS</w:t>
            </w:r>
          </w:p>
        </w:tc>
      </w:tr>
    </w:tbl>
    <w:p w:rsidR="00B22C21" w:rsidRPr="00256504" w:rsidRDefault="00B22C21" w:rsidP="00B22C21">
      <w:pPr>
        <w:spacing w:line="276" w:lineRule="auto"/>
        <w:ind w:right="-1"/>
        <w:rPr>
          <w:rFonts w:cstheme="minorHAnsi"/>
          <w:b/>
          <w:sz w:val="20"/>
          <w:szCs w:val="20"/>
          <w:u w:val="single"/>
        </w:rPr>
      </w:pPr>
    </w:p>
    <w:p w:rsidR="00B22C21" w:rsidRPr="00256504" w:rsidRDefault="00B22C21" w:rsidP="00B22C21">
      <w:pPr>
        <w:pStyle w:val="PargrafodaLista"/>
        <w:spacing w:before="1"/>
        <w:ind w:left="0"/>
        <w:rPr>
          <w:b/>
          <w:spacing w:val="-2"/>
          <w:sz w:val="20"/>
          <w:szCs w:val="20"/>
        </w:rPr>
      </w:pPr>
      <w:r w:rsidRPr="00256504">
        <w:rPr>
          <w:b/>
          <w:sz w:val="20"/>
          <w:szCs w:val="20"/>
        </w:rPr>
        <w:t xml:space="preserve">ESPECIFICAÇÃO DETALHADA DOS </w:t>
      </w:r>
      <w:r w:rsidRPr="00256504">
        <w:rPr>
          <w:b/>
          <w:spacing w:val="-2"/>
          <w:sz w:val="20"/>
          <w:szCs w:val="20"/>
        </w:rPr>
        <w:t>PRODUTOS</w:t>
      </w:r>
    </w:p>
    <w:p w:rsidR="00B22C21" w:rsidRPr="00256504" w:rsidRDefault="00B22C21" w:rsidP="00B22C21">
      <w:pPr>
        <w:spacing w:line="276" w:lineRule="auto"/>
        <w:ind w:right="-1"/>
        <w:rPr>
          <w:sz w:val="20"/>
          <w:szCs w:val="20"/>
        </w:rPr>
      </w:pPr>
    </w:p>
    <w:tbl>
      <w:tblPr>
        <w:tblStyle w:val="Tabelacomgrade"/>
        <w:tblW w:w="0" w:type="auto"/>
        <w:jc w:val="center"/>
        <w:tblLook w:val="04A0"/>
      </w:tblPr>
      <w:tblGrid>
        <w:gridCol w:w="816"/>
        <w:gridCol w:w="4504"/>
        <w:gridCol w:w="1227"/>
        <w:gridCol w:w="851"/>
      </w:tblGrid>
      <w:tr w:rsidR="008C5382" w:rsidRPr="00256504" w:rsidTr="008C5382">
        <w:trPr>
          <w:jc w:val="center"/>
        </w:trPr>
        <w:tc>
          <w:tcPr>
            <w:tcW w:w="816" w:type="dxa"/>
            <w:shd w:val="clear" w:color="auto" w:fill="C2D69B" w:themeFill="accent3" w:themeFillTint="99"/>
            <w:vAlign w:val="center"/>
          </w:tcPr>
          <w:p w:rsidR="008C5382" w:rsidRPr="00256504" w:rsidRDefault="008C5382" w:rsidP="00B22C21">
            <w:pPr>
              <w:spacing w:line="276" w:lineRule="auto"/>
              <w:ind w:right="-1"/>
              <w:jc w:val="center"/>
              <w:rPr>
                <w:rFonts w:cstheme="minorHAnsi"/>
                <w:b/>
                <w:u w:val="single"/>
              </w:rPr>
            </w:pPr>
            <w:r w:rsidRPr="00256504">
              <w:rPr>
                <w:b/>
              </w:rPr>
              <w:t>ITEM</w:t>
            </w:r>
          </w:p>
        </w:tc>
        <w:tc>
          <w:tcPr>
            <w:tcW w:w="4504" w:type="dxa"/>
            <w:shd w:val="clear" w:color="auto" w:fill="C2D69B" w:themeFill="accent3" w:themeFillTint="99"/>
            <w:vAlign w:val="center"/>
          </w:tcPr>
          <w:p w:rsidR="008C5382" w:rsidRPr="00256504" w:rsidRDefault="008C5382" w:rsidP="00B22C21">
            <w:pPr>
              <w:spacing w:line="276" w:lineRule="auto"/>
              <w:ind w:right="-1"/>
              <w:jc w:val="center"/>
              <w:rPr>
                <w:rFonts w:cstheme="minorHAnsi"/>
                <w:b/>
                <w:u w:val="single"/>
              </w:rPr>
            </w:pPr>
            <w:r w:rsidRPr="00256504">
              <w:rPr>
                <w:b/>
              </w:rPr>
              <w:t>DESCRIÇÃO</w:t>
            </w:r>
          </w:p>
        </w:tc>
        <w:tc>
          <w:tcPr>
            <w:tcW w:w="1227" w:type="dxa"/>
            <w:shd w:val="clear" w:color="auto" w:fill="C2D69B" w:themeFill="accent3" w:themeFillTint="99"/>
            <w:vAlign w:val="center"/>
          </w:tcPr>
          <w:p w:rsidR="008C5382" w:rsidRPr="00256504" w:rsidRDefault="008C5382" w:rsidP="00B22C21">
            <w:pPr>
              <w:spacing w:line="276" w:lineRule="auto"/>
              <w:ind w:right="-1"/>
              <w:jc w:val="center"/>
              <w:rPr>
                <w:rFonts w:cstheme="minorHAnsi"/>
                <w:b/>
                <w:u w:val="single"/>
              </w:rPr>
            </w:pPr>
            <w:r w:rsidRPr="00256504">
              <w:rPr>
                <w:b/>
              </w:rPr>
              <w:t>UNID</w:t>
            </w:r>
          </w:p>
        </w:tc>
        <w:tc>
          <w:tcPr>
            <w:tcW w:w="851" w:type="dxa"/>
            <w:shd w:val="clear" w:color="auto" w:fill="C2D69B" w:themeFill="accent3" w:themeFillTint="99"/>
            <w:vAlign w:val="center"/>
          </w:tcPr>
          <w:p w:rsidR="008C5382" w:rsidRPr="00256504" w:rsidRDefault="008C5382" w:rsidP="00B22C21">
            <w:pPr>
              <w:spacing w:line="276" w:lineRule="auto"/>
              <w:ind w:right="-1"/>
              <w:jc w:val="center"/>
              <w:rPr>
                <w:rFonts w:cstheme="minorHAnsi"/>
                <w:b/>
                <w:u w:val="single"/>
              </w:rPr>
            </w:pPr>
            <w:r w:rsidRPr="00256504">
              <w:rPr>
                <w:b/>
              </w:rPr>
              <w:t>QTD</w:t>
            </w:r>
          </w:p>
        </w:tc>
      </w:tr>
      <w:tr w:rsidR="008C5382" w:rsidRPr="00256504" w:rsidTr="008C5382">
        <w:trPr>
          <w:jc w:val="center"/>
        </w:trPr>
        <w:tc>
          <w:tcPr>
            <w:tcW w:w="816" w:type="dxa"/>
            <w:vAlign w:val="center"/>
          </w:tcPr>
          <w:p w:rsidR="008C5382" w:rsidRPr="00256504" w:rsidRDefault="008C5382" w:rsidP="00B22C21">
            <w:pPr>
              <w:spacing w:line="276" w:lineRule="auto"/>
              <w:ind w:right="-1"/>
              <w:jc w:val="center"/>
              <w:rPr>
                <w:rFonts w:cstheme="minorHAnsi"/>
                <w:b/>
              </w:rPr>
            </w:pPr>
            <w:r w:rsidRPr="00256504">
              <w:rPr>
                <w:rFonts w:cstheme="minorHAnsi"/>
                <w:b/>
              </w:rPr>
              <w:t>1</w:t>
            </w:r>
          </w:p>
        </w:tc>
        <w:tc>
          <w:tcPr>
            <w:tcW w:w="4504" w:type="dxa"/>
          </w:tcPr>
          <w:p w:rsidR="008C5382" w:rsidRPr="00256504" w:rsidRDefault="008C5382" w:rsidP="00B22C21">
            <w:pPr>
              <w:pStyle w:val="Corpodetexto"/>
              <w:spacing w:before="1"/>
              <w:ind w:right="75"/>
            </w:pPr>
            <w:r w:rsidRPr="00256504">
              <w:rPr>
                <w:b/>
              </w:rPr>
              <w:t>PALCO EXPOLEITE 2024 AFRÂNIO – DESCRITIVO - MATERIAL CENOGRAFIA PALCO:</w:t>
            </w:r>
            <w:r w:rsidRPr="00256504">
              <w:br/>
              <w:t>01 UND - CACTO RECORTADO 6,14M X7,66M</w:t>
            </w:r>
          </w:p>
          <w:p w:rsidR="008C5382" w:rsidRPr="00256504" w:rsidRDefault="008C5382" w:rsidP="00B22C21">
            <w:pPr>
              <w:pStyle w:val="Corpodetexto"/>
              <w:spacing w:before="1"/>
              <w:ind w:right="75"/>
            </w:pPr>
            <w:r w:rsidRPr="00256504">
              <w:t>01 UND - CACTO RECORTADO ESPELHADO 6,14M X7,66M</w:t>
            </w:r>
          </w:p>
          <w:p w:rsidR="008C5382" w:rsidRPr="00256504" w:rsidRDefault="008C5382" w:rsidP="00B22C21">
            <w:pPr>
              <w:pStyle w:val="Corpodetexto"/>
              <w:spacing w:before="1"/>
              <w:ind w:right="75"/>
            </w:pPr>
            <w:r w:rsidRPr="00256504">
              <w:t>02 UNDS - MOLDURAS 43, 3M X56, 3M X0,40M 02 UNDS -NUVENS 3,08M X1,60M</w:t>
            </w:r>
          </w:p>
          <w:p w:rsidR="008C5382" w:rsidRPr="00256504" w:rsidRDefault="008C5382" w:rsidP="00B22C21">
            <w:pPr>
              <w:pStyle w:val="Corpodetexto"/>
              <w:spacing w:before="1"/>
              <w:ind w:right="75"/>
            </w:pPr>
            <w:r w:rsidRPr="00256504">
              <w:t>02 UNDS -NUVENS ESPELHADAS 3,08M X1,60M 01 UND - MOTIA 27, 4M X2,05M</w:t>
            </w:r>
          </w:p>
          <w:p w:rsidR="008C5382" w:rsidRPr="00256504" w:rsidRDefault="008C5382" w:rsidP="00B22C21">
            <w:pPr>
              <w:pStyle w:val="Corpodetexto"/>
              <w:spacing w:before="1"/>
              <w:ind w:right="75"/>
            </w:pPr>
            <w:r w:rsidRPr="00256504">
              <w:t>01 UND -MOTIA ESPELHADA 2,74M X2,05M 01UND-MARCAEVENTO3,77MX62,6MCNICLURI LUMINOSO) 01 UND - PORTAL CORDAS 10,30M X15,59M</w:t>
            </w:r>
          </w:p>
          <w:p w:rsidR="008C5382" w:rsidRPr="00256504" w:rsidRDefault="008C5382" w:rsidP="00B22C21">
            <w:pPr>
              <w:pStyle w:val="Corpodetexto"/>
              <w:spacing w:before="1"/>
              <w:ind w:right="75"/>
            </w:pPr>
            <w:r w:rsidRPr="00256504">
              <w:t>01 UND - 58M APROX. DE FITA DE LED VERDE</w:t>
            </w:r>
          </w:p>
          <w:p w:rsidR="008C5382" w:rsidRPr="00256504" w:rsidRDefault="008C5382" w:rsidP="00B22C21">
            <w:pPr>
              <w:pStyle w:val="Corpodetexto"/>
              <w:spacing w:before="1"/>
              <w:ind w:right="75"/>
            </w:pPr>
            <w:r w:rsidRPr="00256504">
              <w:t>01 UND -120M DE TECDIO VERDE PARACOBERTURADE PALCO 01 UND - 120Ma DE TECIDO PRETO PARA COBERTURA DE PALCO 01 UND - 40M* CARPETE VERDE SINTÉTICO</w:t>
            </w:r>
          </w:p>
          <w:p w:rsidR="008C5382" w:rsidRPr="00256504" w:rsidRDefault="008C5382" w:rsidP="00B22C21">
            <w:pPr>
              <w:pStyle w:val="Corpodetexto"/>
              <w:spacing w:before="1"/>
              <w:ind w:right="75"/>
            </w:pPr>
            <w:r w:rsidRPr="00256504">
              <w:t>40 UNDS - VARAS DE METALON 20X20 CHAPA 18</w:t>
            </w:r>
          </w:p>
          <w:p w:rsidR="008C5382" w:rsidRPr="00256504" w:rsidRDefault="008C5382" w:rsidP="00B22C21">
            <w:pPr>
              <w:pStyle w:val="Corpodetexto"/>
              <w:spacing w:before="1"/>
              <w:ind w:right="75"/>
            </w:pPr>
          </w:p>
          <w:p w:rsidR="008C5382" w:rsidRPr="00256504" w:rsidRDefault="008C5382" w:rsidP="00B22C21">
            <w:pPr>
              <w:pStyle w:val="Corpodetexto"/>
              <w:spacing w:before="1"/>
              <w:ind w:right="75"/>
            </w:pPr>
            <w:r w:rsidRPr="00256504">
              <w:rPr>
                <w:b/>
              </w:rPr>
              <w:t>PÓRTICO PRINCIPAL EXPOLEITE 2024 AFRÂNIO –DESCRITIVO - MATERIAL CENOGRAFIA PÓRTICO PRINCIPAL:</w:t>
            </w:r>
            <w:r w:rsidRPr="00256504">
              <w:rPr>
                <w:b/>
              </w:rPr>
              <w:br/>
            </w:r>
            <w:r w:rsidRPr="00256504">
              <w:t>02 UNDS - PAREDES LATERAIS 30, 0M X2,00M</w:t>
            </w:r>
          </w:p>
          <w:p w:rsidR="008C5382" w:rsidRPr="00256504" w:rsidRDefault="008C5382" w:rsidP="00B22C21">
            <w:pPr>
              <w:pStyle w:val="Corpodetexto"/>
              <w:spacing w:before="1"/>
              <w:ind w:right="75"/>
            </w:pPr>
            <w:r w:rsidRPr="00256504">
              <w:t>0 1 UND - TESTEIRA 10MX0,92 COM CORTES LATERAIS</w:t>
            </w:r>
          </w:p>
          <w:p w:rsidR="008C5382" w:rsidRPr="00256504" w:rsidRDefault="008C5382" w:rsidP="00B22C21">
            <w:pPr>
              <w:pStyle w:val="Corpodetexto"/>
              <w:spacing w:before="1"/>
              <w:ind w:right="75"/>
            </w:pPr>
            <w:r w:rsidRPr="00256504">
              <w:t>0 2 UNDS - PORTAL ADESVIADO NA TEXTURA E D CORDAS MARROM 8,00M X 4,64M</w:t>
            </w:r>
          </w:p>
          <w:p w:rsidR="008C5382" w:rsidRPr="00256504" w:rsidRDefault="008C5382" w:rsidP="00B22C21">
            <w:pPr>
              <w:pStyle w:val="Corpodetexto"/>
              <w:spacing w:before="1"/>
              <w:ind w:right="75"/>
            </w:pPr>
            <w:r w:rsidRPr="00256504">
              <w:t>01 UND - MARCA EVENTO 2,48M X4, 15M CINCLUIR LUMINOSO)</w:t>
            </w:r>
          </w:p>
          <w:p w:rsidR="008C5382" w:rsidRPr="00256504" w:rsidRDefault="008C5382" w:rsidP="00B22C21">
            <w:pPr>
              <w:pStyle w:val="Corpodetexto"/>
              <w:spacing w:before="1"/>
              <w:ind w:right="75"/>
            </w:pPr>
            <w:r w:rsidRPr="00256504">
              <w:t>0 1 UND - 40M DE PAREDE DE MADEIRA ADESIVADA COM TEXTURA EM MADEIRA VERDE E APLIQUES NA COR AZUL PARA USO INTERNO DO CORREDOR</w:t>
            </w:r>
          </w:p>
          <w:p w:rsidR="008C5382" w:rsidRPr="00256504" w:rsidRDefault="008C5382" w:rsidP="00B22C21">
            <w:pPr>
              <w:pStyle w:val="Corpodetexto"/>
              <w:spacing w:before="1"/>
              <w:ind w:right="75"/>
            </w:pPr>
            <w:r w:rsidRPr="00256504">
              <w:lastRenderedPageBreak/>
              <w:t>01 UND - 40M DE PAREDE EM MADEIRA EXTERNO PINTADA E GRAFITADA PARA USO EXTERNO DO CORREDOR</w:t>
            </w:r>
          </w:p>
          <w:p w:rsidR="008C5382" w:rsidRPr="00256504" w:rsidRDefault="008C5382" w:rsidP="00B22C21">
            <w:pPr>
              <w:pStyle w:val="Corpodetexto"/>
              <w:spacing w:before="1"/>
              <w:ind w:right="75"/>
            </w:pPr>
            <w:r w:rsidRPr="00256504">
              <w:t>01 UND - 50M DE MALHA VERDE PARA O TETO 01 UND - 50M DE MALHA AZUL PARA O TETO</w:t>
            </w:r>
          </w:p>
          <w:p w:rsidR="008C5382" w:rsidRPr="00256504" w:rsidRDefault="008C5382" w:rsidP="00B22C21">
            <w:pPr>
              <w:pStyle w:val="Corpodetexto"/>
              <w:spacing w:before="1"/>
              <w:ind w:right="75"/>
            </w:pPr>
          </w:p>
          <w:p w:rsidR="008C5382" w:rsidRPr="00256504" w:rsidRDefault="008C5382" w:rsidP="00B22C21">
            <w:pPr>
              <w:pStyle w:val="Corpodetexto"/>
              <w:spacing w:before="1"/>
              <w:ind w:right="75"/>
            </w:pPr>
            <w:r w:rsidRPr="00256504">
              <w:rPr>
                <w:b/>
              </w:rPr>
              <w:t>PAINEL BACKDROP EXPOLEITE 2024 AFRÂNIO – DESCRITIVO MATERIAL CENOGRAFIA PAINEL BACKDROP:</w:t>
            </w:r>
            <w:r w:rsidRPr="00256504">
              <w:rPr>
                <w:b/>
              </w:rPr>
              <w:br/>
            </w:r>
            <w:r w:rsidRPr="00256504">
              <w:t>0 1 UND - PAREDE DE MADEIRA ADESIVADA 10,00 M X 3,00 M</w:t>
            </w:r>
          </w:p>
          <w:p w:rsidR="008C5382" w:rsidRPr="00256504" w:rsidRDefault="008C5382" w:rsidP="00B22C21">
            <w:pPr>
              <w:pStyle w:val="Corpodetexto"/>
              <w:spacing w:before="1"/>
              <w:ind w:right="75"/>
            </w:pPr>
            <w:r w:rsidRPr="00256504">
              <w:t>0 1 UND - PAREDE DE MADEIRA GRAFITADA 10,00 M X 3,00 M</w:t>
            </w:r>
          </w:p>
          <w:p w:rsidR="008C5382" w:rsidRPr="00256504" w:rsidRDefault="008C5382" w:rsidP="00B22C21">
            <w:pPr>
              <w:pStyle w:val="Corpodetexto"/>
              <w:spacing w:before="1"/>
              <w:ind w:right="75"/>
            </w:pPr>
            <w:r w:rsidRPr="00256504">
              <w:t>01 UND - MARCA EXPOLEITE 2,24M X0,62M EM PVC EXPANDIDO 15MM</w:t>
            </w:r>
          </w:p>
          <w:p w:rsidR="008C5382" w:rsidRPr="00256504" w:rsidRDefault="008C5382" w:rsidP="00B22C21">
            <w:pPr>
              <w:pStyle w:val="Corpodetexto"/>
              <w:spacing w:before="1"/>
              <w:ind w:right="75"/>
            </w:pPr>
            <w:r w:rsidRPr="00256504">
              <w:t>15 UNDS - ELEMENTOS DE RECORTE CENOGRAFICOS</w:t>
            </w:r>
          </w:p>
          <w:p w:rsidR="008C5382" w:rsidRPr="00256504" w:rsidRDefault="008C5382" w:rsidP="00B22C21">
            <w:pPr>
              <w:pStyle w:val="Corpodetexto"/>
              <w:spacing w:before="1"/>
              <w:ind w:right="75"/>
            </w:pPr>
          </w:p>
          <w:p w:rsidR="008C5382" w:rsidRPr="00256504" w:rsidRDefault="008C5382" w:rsidP="00B22C21">
            <w:pPr>
              <w:pStyle w:val="Corpodetexto"/>
              <w:spacing w:before="1"/>
              <w:ind w:right="75"/>
              <w:rPr>
                <w:b/>
              </w:rPr>
            </w:pPr>
            <w:r w:rsidRPr="00256504">
              <w:rPr>
                <w:b/>
              </w:rPr>
              <w:t>PÓRTICO RUA EXPOLEITE 2024 AFRÂNIO – DESCRITIVO MATERIAL CENOGRAFIA PÓRTICO RUA:</w:t>
            </w:r>
          </w:p>
          <w:p w:rsidR="008C5382" w:rsidRPr="00256504" w:rsidRDefault="008C5382" w:rsidP="00B22C21">
            <w:pPr>
              <w:pStyle w:val="Corpodetexto"/>
              <w:spacing w:before="1"/>
              <w:ind w:right="75"/>
            </w:pPr>
            <w:r w:rsidRPr="00256504">
              <w:t>01UND -CACTORECORTADO2,0M1 X2,51M</w:t>
            </w:r>
          </w:p>
          <w:p w:rsidR="008C5382" w:rsidRPr="00256504" w:rsidRDefault="008C5382" w:rsidP="00B22C21">
            <w:pPr>
              <w:pStyle w:val="Corpodetexto"/>
              <w:spacing w:before="1"/>
              <w:ind w:right="75"/>
            </w:pPr>
            <w:r w:rsidRPr="00256504">
              <w:t>01 UND -CACTO RECORTADO ESPELHADO 2,01M X2,5 1M</w:t>
            </w:r>
          </w:p>
          <w:p w:rsidR="008C5382" w:rsidRPr="00256504" w:rsidRDefault="008C5382" w:rsidP="00B22C21">
            <w:pPr>
              <w:pStyle w:val="Corpodetexto"/>
              <w:spacing w:before="1"/>
              <w:ind w:right="75"/>
            </w:pPr>
            <w:r w:rsidRPr="00256504">
              <w:t>01 UND - PEDRAS RECORTADAS 1,39 X0,88 01 UND - MOITA 1,24M X0,93M</w:t>
            </w:r>
          </w:p>
          <w:p w:rsidR="008C5382" w:rsidRPr="00256504" w:rsidRDefault="008C5382" w:rsidP="00B22C21">
            <w:pPr>
              <w:pStyle w:val="Corpodetexto"/>
              <w:spacing w:before="1"/>
              <w:ind w:right="75"/>
            </w:pPr>
            <w:r w:rsidRPr="00256504">
              <w:t>01 UND - NUVENS 2, 12M X1, 10M</w:t>
            </w:r>
          </w:p>
          <w:p w:rsidR="008C5382" w:rsidRPr="00256504" w:rsidRDefault="008C5382" w:rsidP="00B22C21">
            <w:pPr>
              <w:pStyle w:val="Corpodetexto"/>
              <w:spacing w:before="1"/>
              <w:ind w:right="75"/>
            </w:pPr>
            <w:r w:rsidRPr="00256504">
              <w:t>01 UND -NUVENS ESPELHADAS 2, 12M X1,10M</w:t>
            </w:r>
          </w:p>
          <w:p w:rsidR="008C5382" w:rsidRPr="00256504" w:rsidRDefault="008C5382" w:rsidP="00B22C21">
            <w:pPr>
              <w:pStyle w:val="Corpodetexto"/>
              <w:spacing w:before="1"/>
              <w:ind w:right="75"/>
            </w:pPr>
            <w:r w:rsidRPr="00256504">
              <w:t>01 UND - MARCA EVENTO 1,99M X3,31M</w:t>
            </w:r>
          </w:p>
          <w:p w:rsidR="008C5382" w:rsidRPr="00256504" w:rsidRDefault="008C5382" w:rsidP="00B22C21">
            <w:pPr>
              <w:pStyle w:val="Corpodetexto"/>
              <w:spacing w:before="1"/>
              <w:ind w:right="75"/>
            </w:pPr>
            <w:r w:rsidRPr="00256504">
              <w:t>01 UND - LETREIRO EXPOLEITE PVC 15MM</w:t>
            </w:r>
          </w:p>
          <w:p w:rsidR="008C5382" w:rsidRPr="00256504" w:rsidRDefault="008C5382" w:rsidP="00B22C21">
            <w:pPr>
              <w:pStyle w:val="Corpodetexto"/>
              <w:spacing w:before="1"/>
              <w:ind w:right="75"/>
            </w:pPr>
            <w:r w:rsidRPr="00256504">
              <w:t>0 1 UND - TESTEIRA ADESIVADA 10MX0,92M COM CORTES LATERAIS</w:t>
            </w:r>
          </w:p>
          <w:p w:rsidR="008C5382" w:rsidRPr="00256504" w:rsidRDefault="008C5382" w:rsidP="00B22C21">
            <w:pPr>
              <w:pStyle w:val="Corpodetexto"/>
              <w:spacing w:before="1"/>
              <w:ind w:right="75"/>
            </w:pPr>
            <w:r w:rsidRPr="00256504">
              <w:t>02 UNDS - PAREDES LATERAIS ADESIVADAS 3,00M X1,70M</w:t>
            </w:r>
          </w:p>
          <w:p w:rsidR="008C5382" w:rsidRPr="00256504" w:rsidRDefault="008C5382" w:rsidP="00B22C21">
            <w:pPr>
              <w:pStyle w:val="Corpodetexto"/>
              <w:spacing w:before="1"/>
              <w:ind w:right="75"/>
            </w:pPr>
          </w:p>
          <w:p w:rsidR="008C5382" w:rsidRPr="00256504" w:rsidRDefault="008C5382" w:rsidP="00B22C21">
            <w:pPr>
              <w:pStyle w:val="Corpodetexto"/>
              <w:spacing w:before="1"/>
              <w:ind w:right="75"/>
              <w:rPr>
                <w:b/>
              </w:rPr>
            </w:pPr>
            <w:r w:rsidRPr="00256504">
              <w:rPr>
                <w:b/>
              </w:rPr>
              <w:t>CORETO EXPOLEITE 2024 AFRÂNIO -DESCRITIVO</w:t>
            </w:r>
          </w:p>
          <w:p w:rsidR="008C5382" w:rsidRPr="00256504" w:rsidRDefault="008C5382" w:rsidP="00B22C21">
            <w:pPr>
              <w:pStyle w:val="Corpodetexto"/>
              <w:spacing w:before="1"/>
              <w:ind w:right="75"/>
            </w:pPr>
            <w:r w:rsidRPr="00256504">
              <w:t>MATERIAL CENOGRAFIA CORETO:</w:t>
            </w:r>
          </w:p>
          <w:p w:rsidR="008C5382" w:rsidRPr="00256504" w:rsidRDefault="008C5382" w:rsidP="00B22C21">
            <w:pPr>
              <w:pStyle w:val="Corpodetexto"/>
              <w:spacing w:before="1"/>
              <w:ind w:right="75"/>
            </w:pPr>
            <w:r w:rsidRPr="00256504">
              <w:t xml:space="preserve">01 UND-CORETO EM MADERIA COM RECORTES ME ROUTERE TELHAS 4,21 X 3,35 </w:t>
            </w:r>
          </w:p>
          <w:p w:rsidR="008C5382" w:rsidRPr="00256504" w:rsidRDefault="008C5382" w:rsidP="00B22C21">
            <w:pPr>
              <w:pStyle w:val="Corpodetexto"/>
              <w:spacing w:before="1"/>
              <w:ind w:right="75"/>
            </w:pPr>
            <w:r w:rsidRPr="00256504">
              <w:t>02 UNDS - MARCA EXPOLEITE 1,67M X 0,99M EM PVC EXPANDIDO 15MM</w:t>
            </w:r>
          </w:p>
          <w:p w:rsidR="008C5382" w:rsidRPr="00256504" w:rsidRDefault="008C5382" w:rsidP="00B22C21">
            <w:pPr>
              <w:pStyle w:val="Corpodetexto"/>
              <w:spacing w:before="1"/>
              <w:ind w:right="75"/>
            </w:pPr>
          </w:p>
          <w:p w:rsidR="008C5382" w:rsidRPr="00256504" w:rsidRDefault="008C5382" w:rsidP="00B22C21">
            <w:pPr>
              <w:pStyle w:val="Corpodetexto"/>
              <w:spacing w:before="1"/>
              <w:ind w:right="75"/>
              <w:rPr>
                <w:b/>
              </w:rPr>
            </w:pPr>
            <w:r w:rsidRPr="00256504">
              <w:rPr>
                <w:b/>
              </w:rPr>
              <w:t>INTERVENÇÕES NA RUA EXPOLEITE 2024 AFRÂNO I -DESCRITIVO</w:t>
            </w:r>
          </w:p>
          <w:p w:rsidR="008C5382" w:rsidRPr="00256504" w:rsidRDefault="008C5382" w:rsidP="00B22C21">
            <w:pPr>
              <w:pStyle w:val="Corpodetexto"/>
              <w:spacing w:before="1"/>
              <w:ind w:right="75"/>
            </w:pPr>
            <w:r w:rsidRPr="00256504">
              <w:t>SERVIÇO DE INTERVENÇÃO NA RUA: • PINTURA E GRAFITAGEM PARA PAREDES</w:t>
            </w:r>
          </w:p>
          <w:p w:rsidR="008C5382" w:rsidRPr="00256504" w:rsidRDefault="008C5382" w:rsidP="00B22C21">
            <w:pPr>
              <w:pStyle w:val="Corpodetexto"/>
              <w:spacing w:before="1"/>
              <w:ind w:right="75"/>
              <w:rPr>
                <w:b/>
              </w:rPr>
            </w:pPr>
            <w:r w:rsidRPr="00256504">
              <w:rPr>
                <w:b/>
              </w:rPr>
              <w:t>INTERVENÇÕES NA ÁREA COBERTA EXPOLEITE 2024 AFRÂNIO - DESCRITIVO</w:t>
            </w:r>
          </w:p>
          <w:p w:rsidR="008C5382" w:rsidRPr="00256504" w:rsidRDefault="008C5382" w:rsidP="00B22C21">
            <w:pPr>
              <w:pStyle w:val="Corpodetexto"/>
              <w:spacing w:before="1"/>
              <w:ind w:right="75"/>
            </w:pPr>
            <w:r w:rsidRPr="00256504">
              <w:t>SERVIÇO DE INTERVENÇÃO NA ÁREA COBERTA:</w:t>
            </w:r>
          </w:p>
          <w:p w:rsidR="008C5382" w:rsidRPr="00256504" w:rsidRDefault="008C5382" w:rsidP="00B22C21">
            <w:pPr>
              <w:pStyle w:val="Corpodetexto"/>
              <w:spacing w:before="1"/>
              <w:ind w:right="75"/>
            </w:pPr>
            <w:r w:rsidRPr="00256504">
              <w:t>REVESTIMENTO COM MALHAS NA COBERTURA</w:t>
            </w:r>
          </w:p>
          <w:p w:rsidR="008C5382" w:rsidRPr="00256504" w:rsidRDefault="008C5382" w:rsidP="00B22C21">
            <w:pPr>
              <w:pStyle w:val="Corpodetexto"/>
              <w:spacing w:before="1"/>
              <w:ind w:right="75"/>
            </w:pPr>
            <w:r w:rsidRPr="00256504">
              <w:t xml:space="preserve">APLIQUES DE MADEIRA PINTADO PARA </w:t>
            </w:r>
            <w:r w:rsidRPr="00256504">
              <w:lastRenderedPageBreak/>
              <w:t>10 PILASTRAS</w:t>
            </w:r>
          </w:p>
        </w:tc>
        <w:tc>
          <w:tcPr>
            <w:tcW w:w="1227" w:type="dxa"/>
            <w:vAlign w:val="center"/>
          </w:tcPr>
          <w:p w:rsidR="008C5382" w:rsidRPr="00256504" w:rsidRDefault="008C5382" w:rsidP="00B22C21">
            <w:pPr>
              <w:spacing w:line="276" w:lineRule="auto"/>
              <w:ind w:right="-1"/>
              <w:jc w:val="center"/>
              <w:rPr>
                <w:rFonts w:cstheme="minorHAnsi"/>
                <w:b/>
              </w:rPr>
            </w:pPr>
            <w:r w:rsidRPr="00256504">
              <w:rPr>
                <w:rFonts w:cstheme="minorHAnsi"/>
                <w:b/>
              </w:rPr>
              <w:lastRenderedPageBreak/>
              <w:t>SERVIÇO</w:t>
            </w:r>
          </w:p>
        </w:tc>
        <w:tc>
          <w:tcPr>
            <w:tcW w:w="851" w:type="dxa"/>
            <w:vAlign w:val="center"/>
          </w:tcPr>
          <w:p w:rsidR="008C5382" w:rsidRPr="00256504" w:rsidRDefault="008C5382" w:rsidP="00B22C21">
            <w:pPr>
              <w:spacing w:line="276" w:lineRule="auto"/>
              <w:ind w:right="-1"/>
              <w:jc w:val="center"/>
              <w:rPr>
                <w:rFonts w:cstheme="minorHAnsi"/>
                <w:b/>
              </w:rPr>
            </w:pPr>
            <w:r w:rsidRPr="00256504">
              <w:rPr>
                <w:rFonts w:cstheme="minorHAnsi"/>
                <w:b/>
              </w:rPr>
              <w:t>1</w:t>
            </w:r>
          </w:p>
        </w:tc>
      </w:tr>
    </w:tbl>
    <w:p w:rsidR="00B22C21" w:rsidRPr="00256504" w:rsidRDefault="00B22C21" w:rsidP="00B22C21">
      <w:pPr>
        <w:spacing w:line="276" w:lineRule="auto"/>
        <w:ind w:right="-1"/>
        <w:rPr>
          <w:rFonts w:cstheme="minorHAnsi"/>
          <w:b/>
          <w:sz w:val="20"/>
          <w:szCs w:val="20"/>
        </w:rPr>
      </w:pPr>
    </w:p>
    <w:p w:rsidR="00B22C21" w:rsidRPr="00256504" w:rsidRDefault="00B22C21" w:rsidP="00B22C21">
      <w:pPr>
        <w:spacing w:line="276" w:lineRule="auto"/>
        <w:ind w:right="-1"/>
        <w:rPr>
          <w:rFonts w:cstheme="minorHAnsi"/>
          <w:b/>
          <w:sz w:val="20"/>
          <w:szCs w:val="20"/>
        </w:rPr>
      </w:pPr>
      <w:r w:rsidRPr="00256504">
        <w:rPr>
          <w:rFonts w:cstheme="minorHAnsi"/>
          <w:b/>
          <w:sz w:val="20"/>
          <w:szCs w:val="20"/>
        </w:rPr>
        <w:t>6 - ESTIMATIVA DE PREÇO.</w:t>
      </w:r>
    </w:p>
    <w:p w:rsidR="00B22C21" w:rsidRPr="00256504" w:rsidRDefault="00B22C21" w:rsidP="00B22C21">
      <w:pPr>
        <w:spacing w:line="276" w:lineRule="auto"/>
        <w:ind w:right="-1"/>
        <w:rPr>
          <w:rFonts w:cstheme="minorHAnsi"/>
          <w:sz w:val="20"/>
          <w:szCs w:val="20"/>
        </w:rPr>
      </w:pPr>
    </w:p>
    <w:p w:rsidR="00B22C21" w:rsidRPr="00256504" w:rsidRDefault="00B22C21" w:rsidP="00B22C21">
      <w:pPr>
        <w:spacing w:line="276" w:lineRule="auto"/>
        <w:ind w:right="-1"/>
        <w:rPr>
          <w:rFonts w:cstheme="minorHAnsi"/>
          <w:sz w:val="20"/>
          <w:szCs w:val="20"/>
        </w:rPr>
      </w:pPr>
      <w:r w:rsidRPr="00256504">
        <w:rPr>
          <w:rFonts w:cstheme="minorHAnsi"/>
          <w:sz w:val="20"/>
          <w:szCs w:val="20"/>
        </w:rPr>
        <w:t xml:space="preserve">O custo global da prestação de serviço será obtido a partir da media valor apresentado via cotações que acompanharão o Termo de referência. </w:t>
      </w:r>
    </w:p>
    <w:p w:rsidR="00B22C21" w:rsidRPr="00256504" w:rsidRDefault="00B22C21" w:rsidP="00B22C21">
      <w:pPr>
        <w:spacing w:line="276" w:lineRule="auto"/>
        <w:ind w:right="-1"/>
        <w:rPr>
          <w:rFonts w:cstheme="minorHAnsi"/>
          <w:sz w:val="20"/>
          <w:szCs w:val="20"/>
        </w:rPr>
      </w:pPr>
    </w:p>
    <w:p w:rsidR="00B22C21" w:rsidRPr="00256504" w:rsidRDefault="008C5382" w:rsidP="00B22C21">
      <w:pPr>
        <w:spacing w:line="276" w:lineRule="auto"/>
        <w:ind w:right="-1"/>
        <w:jc w:val="both"/>
        <w:rPr>
          <w:b/>
          <w:sz w:val="20"/>
          <w:szCs w:val="20"/>
        </w:rPr>
      </w:pPr>
      <w:r>
        <w:rPr>
          <w:b/>
          <w:sz w:val="20"/>
          <w:szCs w:val="20"/>
        </w:rPr>
        <w:t>Alicitação terá caráter sigiloso conforme prevês o art. 24 da Lei 14.133/2021</w:t>
      </w:r>
    </w:p>
    <w:p w:rsidR="00B22C21" w:rsidRPr="00256504" w:rsidRDefault="00B22C21" w:rsidP="00B22C21">
      <w:pPr>
        <w:spacing w:line="276" w:lineRule="auto"/>
        <w:ind w:right="-1"/>
        <w:jc w:val="both"/>
        <w:rPr>
          <w:b/>
          <w:sz w:val="20"/>
          <w:szCs w:val="20"/>
        </w:rPr>
      </w:pPr>
      <w:r w:rsidRPr="00256504">
        <w:rPr>
          <w:b/>
          <w:sz w:val="20"/>
          <w:szCs w:val="20"/>
        </w:rPr>
        <w:t xml:space="preserve">7 - DESCRIÇÃO DA SOLUÇÃO COMO UM TODO: </w:t>
      </w:r>
    </w:p>
    <w:p w:rsidR="00B22C21" w:rsidRPr="00256504" w:rsidRDefault="00B22C21" w:rsidP="00B22C21">
      <w:pPr>
        <w:spacing w:line="276" w:lineRule="auto"/>
        <w:ind w:right="-1"/>
        <w:jc w:val="both"/>
        <w:rPr>
          <w:b/>
          <w:sz w:val="20"/>
          <w:szCs w:val="20"/>
        </w:rPr>
      </w:pPr>
    </w:p>
    <w:p w:rsidR="00B22C21" w:rsidRPr="00256504" w:rsidRDefault="00B22C21" w:rsidP="00B22C21">
      <w:pPr>
        <w:adjustRightInd w:val="0"/>
        <w:snapToGrid w:val="0"/>
        <w:jc w:val="both"/>
        <w:rPr>
          <w:sz w:val="20"/>
          <w:szCs w:val="20"/>
        </w:rPr>
      </w:pPr>
      <w:r w:rsidRPr="00256504">
        <w:rPr>
          <w:sz w:val="20"/>
          <w:szCs w:val="20"/>
        </w:rPr>
        <w:t>A realização do serviço pela contratada de acordo com a data e local indicado pelo Termo de Referência do órgão contratante.</w:t>
      </w:r>
    </w:p>
    <w:p w:rsidR="00B22C21" w:rsidRPr="00256504" w:rsidRDefault="00B22C21" w:rsidP="00B22C21">
      <w:pPr>
        <w:adjustRightInd w:val="0"/>
        <w:snapToGrid w:val="0"/>
        <w:jc w:val="both"/>
        <w:rPr>
          <w:sz w:val="20"/>
          <w:szCs w:val="20"/>
        </w:rPr>
      </w:pPr>
    </w:p>
    <w:p w:rsidR="00B22C21" w:rsidRPr="00256504" w:rsidRDefault="00B22C21" w:rsidP="00B22C21">
      <w:pPr>
        <w:adjustRightInd w:val="0"/>
        <w:snapToGrid w:val="0"/>
        <w:jc w:val="both"/>
        <w:rPr>
          <w:sz w:val="20"/>
          <w:szCs w:val="20"/>
        </w:rPr>
      </w:pPr>
      <w:r w:rsidRPr="00256504">
        <w:rPr>
          <w:sz w:val="20"/>
          <w:szCs w:val="20"/>
        </w:rPr>
        <w:t xml:space="preserve">Disponibilizar funcionários portadores de atestado de boa conduta, rigorosamente selecionados e capacitados para a realização do serviço, com funções devidamente registradas nas carteiras de trabalho; </w:t>
      </w:r>
    </w:p>
    <w:p w:rsidR="00B22C21" w:rsidRPr="00256504" w:rsidRDefault="00B22C21" w:rsidP="00B22C21">
      <w:pPr>
        <w:adjustRightInd w:val="0"/>
        <w:snapToGrid w:val="0"/>
        <w:jc w:val="both"/>
        <w:rPr>
          <w:sz w:val="20"/>
          <w:szCs w:val="20"/>
        </w:rPr>
      </w:pPr>
    </w:p>
    <w:p w:rsidR="00B22C21" w:rsidRPr="00256504" w:rsidRDefault="00B22C21" w:rsidP="00B22C21">
      <w:pPr>
        <w:adjustRightInd w:val="0"/>
        <w:snapToGrid w:val="0"/>
        <w:jc w:val="both"/>
        <w:rPr>
          <w:sz w:val="20"/>
          <w:szCs w:val="20"/>
        </w:rPr>
      </w:pPr>
      <w:r w:rsidRPr="00256504">
        <w:rPr>
          <w:sz w:val="20"/>
          <w:szCs w:val="20"/>
        </w:rPr>
        <w:t>Arcar cm todos os custos envolvidos na realização do serviço;</w:t>
      </w:r>
    </w:p>
    <w:p w:rsidR="00B22C21" w:rsidRPr="00256504" w:rsidRDefault="00B22C21" w:rsidP="00B22C21">
      <w:pPr>
        <w:adjustRightInd w:val="0"/>
        <w:snapToGrid w:val="0"/>
        <w:jc w:val="both"/>
        <w:rPr>
          <w:sz w:val="20"/>
          <w:szCs w:val="20"/>
        </w:rPr>
      </w:pPr>
    </w:p>
    <w:p w:rsidR="00B22C21" w:rsidRPr="00256504" w:rsidRDefault="00B22C21" w:rsidP="00B22C21">
      <w:pPr>
        <w:adjustRightInd w:val="0"/>
        <w:snapToGrid w:val="0"/>
        <w:jc w:val="both"/>
        <w:rPr>
          <w:sz w:val="20"/>
          <w:szCs w:val="20"/>
        </w:rPr>
      </w:pPr>
      <w:r w:rsidRPr="00256504">
        <w:rPr>
          <w:sz w:val="20"/>
          <w:szCs w:val="20"/>
        </w:rPr>
        <w:t xml:space="preserve">Fornecer uniformes, crachá de identificação e equipamentos de proteção individual – EPI, quando couber, a todos os empregados envolvidos na execução do contrato. </w:t>
      </w:r>
    </w:p>
    <w:p w:rsidR="00B22C21" w:rsidRPr="00256504" w:rsidRDefault="00B22C21" w:rsidP="00B22C21">
      <w:pPr>
        <w:adjustRightInd w:val="0"/>
        <w:snapToGrid w:val="0"/>
        <w:jc w:val="both"/>
        <w:rPr>
          <w:sz w:val="20"/>
          <w:szCs w:val="20"/>
        </w:rPr>
      </w:pPr>
    </w:p>
    <w:p w:rsidR="00B22C21" w:rsidRPr="00256504" w:rsidRDefault="00B22C21" w:rsidP="00B22C21">
      <w:pPr>
        <w:adjustRightInd w:val="0"/>
        <w:snapToGrid w:val="0"/>
        <w:jc w:val="both"/>
        <w:rPr>
          <w:sz w:val="20"/>
          <w:szCs w:val="20"/>
        </w:rPr>
      </w:pPr>
      <w:r w:rsidRPr="00256504">
        <w:rPr>
          <w:sz w:val="20"/>
          <w:szCs w:val="20"/>
        </w:rPr>
        <w:t>Cumprir os postulados legais vigentes no âmbito federal, estadual ou municipal e as normas internas de segurança e medicina do trabalho;</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rPr>
          <w:sz w:val="20"/>
          <w:szCs w:val="20"/>
        </w:rPr>
      </w:pPr>
    </w:p>
    <w:p w:rsidR="00B22C21" w:rsidRPr="00256504" w:rsidRDefault="00B22C21" w:rsidP="00B22C21">
      <w:pPr>
        <w:spacing w:line="276" w:lineRule="auto"/>
        <w:ind w:right="-1"/>
        <w:jc w:val="both"/>
        <w:rPr>
          <w:b/>
          <w:sz w:val="20"/>
          <w:szCs w:val="20"/>
        </w:rPr>
      </w:pPr>
      <w:r w:rsidRPr="00256504">
        <w:rPr>
          <w:b/>
          <w:sz w:val="20"/>
          <w:szCs w:val="20"/>
        </w:rPr>
        <w:t>8 - DEMONSTRATIVO DOS RESULTADOS PRETENDIDOS:</w:t>
      </w:r>
    </w:p>
    <w:p w:rsidR="00B22C21" w:rsidRPr="00256504" w:rsidRDefault="00B22C21" w:rsidP="00B22C21">
      <w:pPr>
        <w:spacing w:line="276" w:lineRule="auto"/>
        <w:ind w:right="-1"/>
        <w:jc w:val="both"/>
        <w:rPr>
          <w:b/>
          <w:sz w:val="20"/>
          <w:szCs w:val="20"/>
        </w:rPr>
      </w:pPr>
    </w:p>
    <w:p w:rsidR="00B22C21" w:rsidRPr="00256504" w:rsidRDefault="00B22C21" w:rsidP="00B22C21">
      <w:pPr>
        <w:spacing w:line="276" w:lineRule="auto"/>
        <w:ind w:right="-1"/>
        <w:jc w:val="both"/>
        <w:rPr>
          <w:sz w:val="20"/>
          <w:szCs w:val="20"/>
        </w:rPr>
      </w:pPr>
      <w:r w:rsidRPr="00256504">
        <w:rPr>
          <w:sz w:val="20"/>
          <w:szCs w:val="20"/>
        </w:rPr>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 de educação (divisão de cultura).</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jc w:val="both"/>
        <w:rPr>
          <w:sz w:val="20"/>
          <w:szCs w:val="20"/>
        </w:rPr>
      </w:pPr>
      <w:r w:rsidRPr="00256504">
        <w:rPr>
          <w:sz w:val="20"/>
          <w:szCs w:val="20"/>
        </w:rPr>
        <w:t>A presente contratação visa possibilitar a realização de a decoração a ser realizada para comemoração a festa da 6ª Expoleite.</w:t>
      </w:r>
    </w:p>
    <w:p w:rsidR="00B22C21" w:rsidRPr="00256504" w:rsidRDefault="00B22C21" w:rsidP="00B22C21">
      <w:pPr>
        <w:spacing w:line="276" w:lineRule="auto"/>
        <w:ind w:right="-1"/>
        <w:jc w:val="both"/>
        <w:rPr>
          <w:b/>
          <w:sz w:val="20"/>
          <w:szCs w:val="20"/>
        </w:rPr>
      </w:pPr>
    </w:p>
    <w:p w:rsidR="00B22C21" w:rsidRPr="00256504" w:rsidRDefault="00B22C21" w:rsidP="00B22C21">
      <w:pPr>
        <w:spacing w:line="276" w:lineRule="auto"/>
        <w:ind w:right="-1"/>
        <w:jc w:val="both"/>
        <w:rPr>
          <w:b/>
          <w:sz w:val="20"/>
          <w:szCs w:val="20"/>
        </w:rPr>
      </w:pPr>
      <w:r w:rsidRPr="00256504">
        <w:rPr>
          <w:b/>
          <w:sz w:val="20"/>
          <w:szCs w:val="20"/>
        </w:rPr>
        <w:t xml:space="preserve">9 – PROVIDÊNCIAS PRÉVIAS AO CONTRATO: </w:t>
      </w:r>
    </w:p>
    <w:p w:rsidR="00B22C21" w:rsidRPr="00256504" w:rsidRDefault="00B22C21" w:rsidP="00B22C21">
      <w:pPr>
        <w:spacing w:line="276" w:lineRule="auto"/>
        <w:ind w:right="-1"/>
        <w:jc w:val="both"/>
        <w:rPr>
          <w:b/>
          <w:sz w:val="20"/>
          <w:szCs w:val="20"/>
        </w:rPr>
      </w:pPr>
    </w:p>
    <w:p w:rsidR="00B22C21" w:rsidRPr="00256504" w:rsidRDefault="00B22C21" w:rsidP="00B22C21">
      <w:pPr>
        <w:spacing w:line="276" w:lineRule="auto"/>
        <w:ind w:right="-1"/>
        <w:rPr>
          <w:b/>
          <w:sz w:val="20"/>
          <w:szCs w:val="20"/>
        </w:rPr>
      </w:pPr>
      <w:r w:rsidRPr="00256504">
        <w:rPr>
          <w:b/>
          <w:sz w:val="20"/>
          <w:szCs w:val="20"/>
        </w:rPr>
        <w:t>Não se aplica</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rPr>
          <w:b/>
          <w:sz w:val="20"/>
          <w:szCs w:val="20"/>
        </w:rPr>
      </w:pPr>
      <w:r w:rsidRPr="00256504">
        <w:rPr>
          <w:b/>
          <w:sz w:val="20"/>
          <w:szCs w:val="20"/>
        </w:rPr>
        <w:t xml:space="preserve">10 – CONTRATAÇÕES CORRELATO-INTERDEPENDENTES: </w:t>
      </w:r>
    </w:p>
    <w:p w:rsidR="00B22C21" w:rsidRPr="00256504" w:rsidRDefault="00B22C21" w:rsidP="00B22C21">
      <w:pPr>
        <w:spacing w:line="276" w:lineRule="auto"/>
        <w:ind w:right="-1"/>
        <w:rPr>
          <w:b/>
          <w:sz w:val="20"/>
          <w:szCs w:val="20"/>
        </w:rPr>
      </w:pPr>
    </w:p>
    <w:p w:rsidR="00B22C21" w:rsidRPr="00256504" w:rsidRDefault="00B22C21" w:rsidP="00B22C21">
      <w:pPr>
        <w:spacing w:line="276" w:lineRule="auto"/>
        <w:ind w:right="-1"/>
        <w:rPr>
          <w:b/>
          <w:sz w:val="20"/>
          <w:szCs w:val="20"/>
        </w:rPr>
      </w:pPr>
      <w:r w:rsidRPr="00256504">
        <w:rPr>
          <w:b/>
          <w:sz w:val="20"/>
          <w:szCs w:val="20"/>
        </w:rPr>
        <w:t>Não se aplica</w:t>
      </w:r>
    </w:p>
    <w:p w:rsidR="00B22C21" w:rsidRPr="00256504" w:rsidRDefault="00B22C21" w:rsidP="00B22C21">
      <w:pPr>
        <w:spacing w:line="276" w:lineRule="auto"/>
        <w:ind w:right="-1"/>
        <w:rPr>
          <w:sz w:val="20"/>
          <w:szCs w:val="20"/>
        </w:rPr>
      </w:pPr>
    </w:p>
    <w:p w:rsidR="00B22C21" w:rsidRPr="00256504" w:rsidRDefault="00B22C21" w:rsidP="00B22C21">
      <w:pPr>
        <w:spacing w:line="276" w:lineRule="auto"/>
        <w:ind w:right="-1"/>
        <w:jc w:val="both"/>
        <w:rPr>
          <w:b/>
          <w:sz w:val="20"/>
          <w:szCs w:val="20"/>
        </w:rPr>
      </w:pPr>
      <w:r w:rsidRPr="00256504">
        <w:rPr>
          <w:b/>
          <w:sz w:val="20"/>
          <w:szCs w:val="20"/>
        </w:rPr>
        <w:t xml:space="preserve">11 – IMPACTOS AMBIENTAIS: </w:t>
      </w:r>
    </w:p>
    <w:p w:rsidR="00B22C21" w:rsidRPr="00256504" w:rsidRDefault="00B22C21" w:rsidP="00B22C21">
      <w:pPr>
        <w:spacing w:line="276" w:lineRule="auto"/>
        <w:ind w:right="-1"/>
        <w:jc w:val="both"/>
        <w:rPr>
          <w:b/>
          <w:sz w:val="20"/>
          <w:szCs w:val="20"/>
        </w:rPr>
      </w:pPr>
    </w:p>
    <w:p w:rsidR="00B22C21" w:rsidRPr="00256504" w:rsidRDefault="00B22C21" w:rsidP="00B22C21">
      <w:pPr>
        <w:spacing w:line="276" w:lineRule="auto"/>
        <w:ind w:right="-1"/>
        <w:jc w:val="both"/>
        <w:rPr>
          <w:sz w:val="20"/>
          <w:szCs w:val="20"/>
        </w:rPr>
      </w:pPr>
      <w:r w:rsidRPr="00256504">
        <w:rPr>
          <w:sz w:val="20"/>
          <w:szCs w:val="20"/>
        </w:rPr>
        <w:t>Quanto a questão dos impactos ambientais, por se tratar de um evento aberto ao público serão grandes ao meio ambiente, no entanto será colocado diversas lixeiras que irão ser recolhidos com destinação ambiental adequada para o descarte de material não usado ou descartado.</w:t>
      </w:r>
    </w:p>
    <w:p w:rsidR="00B22C21" w:rsidRPr="00256504" w:rsidRDefault="00B22C21" w:rsidP="00B22C21">
      <w:pPr>
        <w:spacing w:line="276" w:lineRule="auto"/>
        <w:ind w:right="-1"/>
        <w:jc w:val="both"/>
        <w:rPr>
          <w:sz w:val="20"/>
          <w:szCs w:val="20"/>
        </w:rPr>
      </w:pPr>
    </w:p>
    <w:p w:rsidR="00B22C21" w:rsidRPr="00256504" w:rsidRDefault="00B22C21" w:rsidP="00B22C21">
      <w:pPr>
        <w:spacing w:line="276" w:lineRule="auto"/>
        <w:ind w:right="-1"/>
        <w:jc w:val="both"/>
        <w:rPr>
          <w:b/>
          <w:sz w:val="20"/>
          <w:szCs w:val="20"/>
        </w:rPr>
      </w:pPr>
      <w:r w:rsidRPr="00256504">
        <w:rPr>
          <w:b/>
          <w:sz w:val="20"/>
          <w:szCs w:val="20"/>
        </w:rPr>
        <w:t xml:space="preserve">13 – VIABILIDADE DA CONTRATAÇÃO: </w:t>
      </w:r>
    </w:p>
    <w:p w:rsidR="00B22C21" w:rsidRPr="00256504" w:rsidRDefault="00B22C21" w:rsidP="00B22C21">
      <w:pPr>
        <w:spacing w:line="276" w:lineRule="auto"/>
        <w:ind w:right="-1"/>
        <w:jc w:val="both"/>
        <w:rPr>
          <w:b/>
          <w:sz w:val="20"/>
          <w:szCs w:val="20"/>
        </w:rPr>
      </w:pPr>
    </w:p>
    <w:p w:rsidR="00B22C21" w:rsidRPr="00256504" w:rsidRDefault="00B22C21" w:rsidP="00B22C21">
      <w:pPr>
        <w:spacing w:line="276" w:lineRule="auto"/>
        <w:ind w:right="-1"/>
        <w:jc w:val="both"/>
        <w:rPr>
          <w:rFonts w:cstheme="minorHAnsi"/>
          <w:b/>
          <w:sz w:val="20"/>
          <w:szCs w:val="20"/>
        </w:rPr>
      </w:pPr>
      <w:r w:rsidRPr="00256504">
        <w:rPr>
          <w:sz w:val="20"/>
          <w:szCs w:val="20"/>
        </w:rPr>
        <w:t xml:space="preserve">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w:t>
      </w:r>
      <w:r w:rsidRPr="00256504">
        <w:rPr>
          <w:sz w:val="20"/>
          <w:szCs w:val="20"/>
        </w:rPr>
        <w:lastRenderedPageBreak/>
        <w:t>fornecimento de todos os elementos aqui relacionados necessários à consecução dos benefícios pretendidos, pelo que recomendamos viável a contratação pelo prazo inicial de 06 meses, podendo ser prorrogado com decisão justificada.</w:t>
      </w:r>
    </w:p>
    <w:p w:rsidR="00B22C21" w:rsidRPr="00256504" w:rsidRDefault="00B22C21" w:rsidP="00B22C21">
      <w:pPr>
        <w:spacing w:line="276" w:lineRule="auto"/>
        <w:ind w:right="-1"/>
        <w:jc w:val="both"/>
        <w:rPr>
          <w:rFonts w:cstheme="minorHAnsi"/>
          <w:b/>
          <w:sz w:val="20"/>
          <w:szCs w:val="20"/>
        </w:rPr>
      </w:pPr>
    </w:p>
    <w:p w:rsidR="00B22C21" w:rsidRPr="00256504" w:rsidRDefault="00B22C21" w:rsidP="00B22C21">
      <w:pPr>
        <w:spacing w:line="276" w:lineRule="auto"/>
        <w:ind w:right="-1"/>
        <w:rPr>
          <w:rFonts w:cstheme="minorHAnsi"/>
          <w:b/>
          <w:sz w:val="20"/>
          <w:szCs w:val="20"/>
        </w:rPr>
      </w:pPr>
    </w:p>
    <w:p w:rsidR="00B22C21" w:rsidRPr="00256504" w:rsidRDefault="00B22C21" w:rsidP="00B22C21">
      <w:pPr>
        <w:spacing w:after="240" w:line="276" w:lineRule="auto"/>
        <w:ind w:right="-1"/>
        <w:jc w:val="both"/>
        <w:rPr>
          <w:rFonts w:cstheme="minorHAnsi"/>
          <w:b/>
          <w:sz w:val="20"/>
          <w:szCs w:val="20"/>
        </w:rPr>
      </w:pPr>
    </w:p>
    <w:p w:rsidR="00B22C21" w:rsidRPr="00256504" w:rsidRDefault="00B22C21" w:rsidP="00B22C21">
      <w:pPr>
        <w:spacing w:after="240" w:line="276" w:lineRule="auto"/>
        <w:ind w:right="-1"/>
        <w:jc w:val="both"/>
        <w:rPr>
          <w:rFonts w:cstheme="minorHAnsi"/>
          <w:b/>
          <w:sz w:val="20"/>
          <w:szCs w:val="20"/>
        </w:rPr>
      </w:pPr>
    </w:p>
    <w:p w:rsidR="00B22C21" w:rsidRPr="00256504" w:rsidRDefault="00B22C21" w:rsidP="00B22C21">
      <w:pPr>
        <w:spacing w:after="200" w:line="276" w:lineRule="auto"/>
        <w:rPr>
          <w:rFonts w:cstheme="minorHAnsi"/>
          <w:b/>
          <w:sz w:val="20"/>
          <w:szCs w:val="20"/>
        </w:rPr>
      </w:pPr>
      <w:r w:rsidRPr="00256504">
        <w:rPr>
          <w:rFonts w:cstheme="minorHAnsi"/>
          <w:b/>
          <w:sz w:val="20"/>
          <w:szCs w:val="20"/>
        </w:rPr>
        <w:br w:type="page"/>
      </w:r>
    </w:p>
    <w:p w:rsidR="00B22C21" w:rsidRPr="00256504" w:rsidRDefault="00B22C21" w:rsidP="00B22C21">
      <w:pPr>
        <w:spacing w:after="240" w:line="276" w:lineRule="auto"/>
        <w:ind w:right="-1"/>
        <w:jc w:val="center"/>
        <w:rPr>
          <w:rFonts w:cstheme="minorHAnsi"/>
          <w:b/>
          <w:sz w:val="20"/>
          <w:szCs w:val="20"/>
        </w:rPr>
      </w:pPr>
      <w:r w:rsidRPr="00256504">
        <w:rPr>
          <w:rFonts w:cstheme="minorHAnsi"/>
          <w:b/>
          <w:sz w:val="20"/>
          <w:szCs w:val="20"/>
        </w:rPr>
        <w:lastRenderedPageBreak/>
        <w:t>ANEXO 01 – MODELOS DAS DECORAÇÕES</w:t>
      </w:r>
    </w:p>
    <w:p w:rsidR="00B22C21" w:rsidRPr="00256504" w:rsidRDefault="00B22C21" w:rsidP="00B22C21">
      <w:pPr>
        <w:spacing w:after="240" w:line="276" w:lineRule="auto"/>
        <w:ind w:right="-1"/>
        <w:jc w:val="center"/>
        <w:rPr>
          <w:rFonts w:cstheme="minorHAnsi"/>
          <w:b/>
          <w:sz w:val="20"/>
          <w:szCs w:val="20"/>
        </w:rPr>
      </w:pPr>
      <w:r w:rsidRPr="00256504">
        <w:rPr>
          <w:rFonts w:cstheme="minorHAnsi"/>
          <w:b/>
          <w:noProof/>
          <w:sz w:val="20"/>
          <w:szCs w:val="20"/>
          <w:lang w:val="pt-BR" w:eastAsia="pt-BR"/>
        </w:rPr>
        <w:drawing>
          <wp:anchor distT="0" distB="0" distL="114300" distR="114300" simplePos="0" relativeHeight="487608832" behindDoc="1" locked="0" layoutInCell="1" allowOverlap="1">
            <wp:simplePos x="0" y="0"/>
            <wp:positionH relativeFrom="column">
              <wp:posOffset>577850</wp:posOffset>
            </wp:positionH>
            <wp:positionV relativeFrom="paragraph">
              <wp:posOffset>213995</wp:posOffset>
            </wp:positionV>
            <wp:extent cx="5606415" cy="3160395"/>
            <wp:effectExtent l="19050" t="0" r="0" b="0"/>
            <wp:wrapTight wrapText="bothSides">
              <wp:wrapPolygon edited="0">
                <wp:start x="-73" y="0"/>
                <wp:lineTo x="-73" y="21483"/>
                <wp:lineTo x="21578" y="21483"/>
                <wp:lineTo x="21578" y="0"/>
                <wp:lineTo x="-73" y="0"/>
              </wp:wrapPolygon>
            </wp:wrapTight>
            <wp:docPr id="7" name="Imagem 1" descr="C:\Users\asses\Downloads\MODELO 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ses\Downloads\MODELO 05.jpeg"/>
                    <pic:cNvPicPr>
                      <a:picLocks noChangeAspect="1" noChangeArrowheads="1"/>
                    </pic:cNvPicPr>
                  </pic:nvPicPr>
                  <pic:blipFill>
                    <a:blip r:embed="rId73"/>
                    <a:srcRect/>
                    <a:stretch>
                      <a:fillRect/>
                    </a:stretch>
                  </pic:blipFill>
                  <pic:spPr bwMode="auto">
                    <a:xfrm>
                      <a:off x="0" y="0"/>
                      <a:ext cx="5606415" cy="3160395"/>
                    </a:xfrm>
                    <a:prstGeom prst="rect">
                      <a:avLst/>
                    </a:prstGeom>
                    <a:noFill/>
                    <a:ln w="9525">
                      <a:noFill/>
                      <a:miter lim="800000"/>
                      <a:headEnd/>
                      <a:tailEnd/>
                    </a:ln>
                  </pic:spPr>
                </pic:pic>
              </a:graphicData>
            </a:graphic>
          </wp:anchor>
        </w:drawing>
      </w: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00" w:line="276" w:lineRule="auto"/>
        <w:rPr>
          <w:rFonts w:cstheme="minorHAnsi"/>
          <w:b/>
          <w:sz w:val="20"/>
          <w:szCs w:val="20"/>
        </w:rPr>
      </w:pPr>
      <w:r w:rsidRPr="00256504">
        <w:rPr>
          <w:rFonts w:cstheme="minorHAnsi"/>
          <w:b/>
          <w:noProof/>
          <w:sz w:val="20"/>
          <w:szCs w:val="20"/>
          <w:lang w:val="pt-BR" w:eastAsia="pt-BR"/>
        </w:rPr>
        <w:drawing>
          <wp:anchor distT="0" distB="0" distL="114300" distR="114300" simplePos="0" relativeHeight="487609856" behindDoc="1" locked="0" layoutInCell="1" allowOverlap="1">
            <wp:simplePos x="0" y="0"/>
            <wp:positionH relativeFrom="column">
              <wp:posOffset>111125</wp:posOffset>
            </wp:positionH>
            <wp:positionV relativeFrom="paragraph">
              <wp:posOffset>3223895</wp:posOffset>
            </wp:positionV>
            <wp:extent cx="6252210" cy="3021330"/>
            <wp:effectExtent l="19050" t="0" r="0" b="0"/>
            <wp:wrapTight wrapText="bothSides">
              <wp:wrapPolygon edited="0">
                <wp:start x="-66" y="0"/>
                <wp:lineTo x="-66" y="21518"/>
                <wp:lineTo x="21587" y="21518"/>
                <wp:lineTo x="21587" y="0"/>
                <wp:lineTo x="-66" y="0"/>
              </wp:wrapPolygon>
            </wp:wrapTight>
            <wp:docPr id="8" name="Imagem 2" descr="C:\Users\asses\Downloads\MODELO 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ses\Downloads\MODELO 01.jpeg"/>
                    <pic:cNvPicPr>
                      <a:picLocks noChangeAspect="1" noChangeArrowheads="1"/>
                    </pic:cNvPicPr>
                  </pic:nvPicPr>
                  <pic:blipFill>
                    <a:blip r:embed="rId74"/>
                    <a:srcRect/>
                    <a:stretch>
                      <a:fillRect/>
                    </a:stretch>
                  </pic:blipFill>
                  <pic:spPr bwMode="auto">
                    <a:xfrm>
                      <a:off x="0" y="0"/>
                      <a:ext cx="6252210" cy="3021330"/>
                    </a:xfrm>
                    <a:prstGeom prst="rect">
                      <a:avLst/>
                    </a:prstGeom>
                    <a:noFill/>
                    <a:ln w="9525">
                      <a:noFill/>
                      <a:miter lim="800000"/>
                      <a:headEnd/>
                      <a:tailEnd/>
                    </a:ln>
                  </pic:spPr>
                </pic:pic>
              </a:graphicData>
            </a:graphic>
          </wp:anchor>
        </w:drawing>
      </w:r>
      <w:r w:rsidRPr="00256504">
        <w:rPr>
          <w:rFonts w:cstheme="minorHAnsi"/>
          <w:b/>
          <w:sz w:val="20"/>
          <w:szCs w:val="20"/>
        </w:rPr>
        <w:br w:type="page"/>
      </w: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00" w:line="276" w:lineRule="auto"/>
        <w:rPr>
          <w:rFonts w:cstheme="minorHAnsi"/>
          <w:b/>
          <w:sz w:val="20"/>
          <w:szCs w:val="20"/>
        </w:rPr>
      </w:pPr>
      <w:r w:rsidRPr="00256504">
        <w:rPr>
          <w:rFonts w:cstheme="minorHAnsi"/>
          <w:b/>
          <w:noProof/>
          <w:sz w:val="20"/>
          <w:szCs w:val="20"/>
          <w:lang w:val="pt-BR" w:eastAsia="pt-BR"/>
        </w:rPr>
        <w:drawing>
          <wp:anchor distT="0" distB="0" distL="114300" distR="114300" simplePos="0" relativeHeight="487611904" behindDoc="1" locked="0" layoutInCell="1" allowOverlap="1">
            <wp:simplePos x="0" y="0"/>
            <wp:positionH relativeFrom="column">
              <wp:posOffset>717550</wp:posOffset>
            </wp:positionH>
            <wp:positionV relativeFrom="paragraph">
              <wp:posOffset>3543300</wp:posOffset>
            </wp:positionV>
            <wp:extent cx="5522595" cy="3716655"/>
            <wp:effectExtent l="19050" t="0" r="1905" b="0"/>
            <wp:wrapTight wrapText="bothSides">
              <wp:wrapPolygon edited="0">
                <wp:start x="-75" y="0"/>
                <wp:lineTo x="-75" y="21478"/>
                <wp:lineTo x="21607" y="21478"/>
                <wp:lineTo x="21607" y="0"/>
                <wp:lineTo x="-75" y="0"/>
              </wp:wrapPolygon>
            </wp:wrapTight>
            <wp:docPr id="11" name="Imagem 3" descr="C:\Users\asses\Downloads\MODELO 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ses\Downloads\MODELO 02.jpeg"/>
                    <pic:cNvPicPr>
                      <a:picLocks noChangeAspect="1" noChangeArrowheads="1"/>
                    </pic:cNvPicPr>
                  </pic:nvPicPr>
                  <pic:blipFill>
                    <a:blip r:embed="rId75"/>
                    <a:srcRect/>
                    <a:stretch>
                      <a:fillRect/>
                    </a:stretch>
                  </pic:blipFill>
                  <pic:spPr bwMode="auto">
                    <a:xfrm>
                      <a:off x="0" y="0"/>
                      <a:ext cx="5522595" cy="3716655"/>
                    </a:xfrm>
                    <a:prstGeom prst="rect">
                      <a:avLst/>
                    </a:prstGeom>
                    <a:noFill/>
                    <a:ln w="9525">
                      <a:noFill/>
                      <a:miter lim="800000"/>
                      <a:headEnd/>
                      <a:tailEnd/>
                    </a:ln>
                  </pic:spPr>
                </pic:pic>
              </a:graphicData>
            </a:graphic>
          </wp:anchor>
        </w:drawing>
      </w:r>
      <w:r w:rsidRPr="00256504">
        <w:rPr>
          <w:rFonts w:cstheme="minorHAnsi"/>
          <w:b/>
          <w:noProof/>
          <w:sz w:val="20"/>
          <w:szCs w:val="20"/>
          <w:lang w:val="pt-BR" w:eastAsia="pt-BR"/>
        </w:rPr>
        <w:drawing>
          <wp:anchor distT="0" distB="0" distL="114300" distR="114300" simplePos="0" relativeHeight="487610880" behindDoc="1" locked="0" layoutInCell="1" allowOverlap="1">
            <wp:simplePos x="0" y="0"/>
            <wp:positionH relativeFrom="column">
              <wp:posOffset>111125</wp:posOffset>
            </wp:positionH>
            <wp:positionV relativeFrom="paragraph">
              <wp:posOffset>-5080</wp:posOffset>
            </wp:positionV>
            <wp:extent cx="6401435" cy="3607435"/>
            <wp:effectExtent l="19050" t="0" r="0" b="0"/>
            <wp:wrapTight wrapText="bothSides">
              <wp:wrapPolygon edited="0">
                <wp:start x="-64" y="0"/>
                <wp:lineTo x="-64" y="21444"/>
                <wp:lineTo x="21598" y="21444"/>
                <wp:lineTo x="21598" y="0"/>
                <wp:lineTo x="-64" y="0"/>
              </wp:wrapPolygon>
            </wp:wrapTight>
            <wp:docPr id="10" name="Imagem 4" descr="C:\Users\asses\Downloads\MODELO 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ses\Downloads\MODELO 03.jpeg"/>
                    <pic:cNvPicPr>
                      <a:picLocks noChangeAspect="1" noChangeArrowheads="1"/>
                    </pic:cNvPicPr>
                  </pic:nvPicPr>
                  <pic:blipFill>
                    <a:blip r:embed="rId76" cstate="print"/>
                    <a:srcRect/>
                    <a:stretch>
                      <a:fillRect/>
                    </a:stretch>
                  </pic:blipFill>
                  <pic:spPr bwMode="auto">
                    <a:xfrm>
                      <a:off x="0" y="0"/>
                      <a:ext cx="6401435" cy="3607435"/>
                    </a:xfrm>
                    <a:prstGeom prst="rect">
                      <a:avLst/>
                    </a:prstGeom>
                    <a:noFill/>
                    <a:ln w="9525">
                      <a:noFill/>
                      <a:miter lim="800000"/>
                      <a:headEnd/>
                      <a:tailEnd/>
                    </a:ln>
                  </pic:spPr>
                </pic:pic>
              </a:graphicData>
            </a:graphic>
          </wp:anchor>
        </w:drawing>
      </w:r>
      <w:r w:rsidRPr="00256504">
        <w:rPr>
          <w:rFonts w:cstheme="minorHAnsi"/>
          <w:b/>
          <w:sz w:val="20"/>
          <w:szCs w:val="20"/>
        </w:rPr>
        <w:br w:type="page"/>
      </w:r>
    </w:p>
    <w:p w:rsidR="00B22C21" w:rsidRPr="00256504" w:rsidRDefault="00B22C21" w:rsidP="00B22C21">
      <w:pPr>
        <w:spacing w:after="240" w:line="276" w:lineRule="auto"/>
        <w:ind w:right="-1"/>
        <w:jc w:val="center"/>
        <w:rPr>
          <w:rFonts w:cstheme="minorHAnsi"/>
          <w:b/>
          <w:sz w:val="20"/>
          <w:szCs w:val="20"/>
        </w:rPr>
      </w:pPr>
      <w:r w:rsidRPr="00256504">
        <w:rPr>
          <w:rFonts w:cstheme="minorHAnsi"/>
          <w:b/>
          <w:noProof/>
          <w:sz w:val="20"/>
          <w:szCs w:val="20"/>
          <w:lang w:val="pt-BR" w:eastAsia="pt-BR"/>
        </w:rPr>
        <w:lastRenderedPageBreak/>
        <w:drawing>
          <wp:anchor distT="0" distB="0" distL="114300" distR="114300" simplePos="0" relativeHeight="487607808" behindDoc="1" locked="0" layoutInCell="1" allowOverlap="1">
            <wp:simplePos x="0" y="0"/>
            <wp:positionH relativeFrom="column">
              <wp:posOffset>-67945</wp:posOffset>
            </wp:positionH>
            <wp:positionV relativeFrom="paragraph">
              <wp:posOffset>542290</wp:posOffset>
            </wp:positionV>
            <wp:extent cx="6480810" cy="3637280"/>
            <wp:effectExtent l="19050" t="0" r="0" b="0"/>
            <wp:wrapTight wrapText="bothSides">
              <wp:wrapPolygon edited="0">
                <wp:start x="-63" y="0"/>
                <wp:lineTo x="-63" y="21494"/>
                <wp:lineTo x="21587" y="21494"/>
                <wp:lineTo x="21587" y="0"/>
                <wp:lineTo x="-63" y="0"/>
              </wp:wrapPolygon>
            </wp:wrapTight>
            <wp:docPr id="2" name="Imagem 5" descr="C:\Users\asses\Downloads\MODELO 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ses\Downloads\MODELO 04.jpeg"/>
                    <pic:cNvPicPr>
                      <a:picLocks noChangeAspect="1" noChangeArrowheads="1"/>
                    </pic:cNvPicPr>
                  </pic:nvPicPr>
                  <pic:blipFill>
                    <a:blip r:embed="rId77" cstate="print"/>
                    <a:srcRect/>
                    <a:stretch>
                      <a:fillRect/>
                    </a:stretch>
                  </pic:blipFill>
                  <pic:spPr bwMode="auto">
                    <a:xfrm>
                      <a:off x="0" y="0"/>
                      <a:ext cx="6480810" cy="3637280"/>
                    </a:xfrm>
                    <a:prstGeom prst="rect">
                      <a:avLst/>
                    </a:prstGeom>
                    <a:noFill/>
                    <a:ln w="9525">
                      <a:noFill/>
                      <a:miter lim="800000"/>
                      <a:headEnd/>
                      <a:tailEnd/>
                    </a:ln>
                  </pic:spPr>
                </pic:pic>
              </a:graphicData>
            </a:graphic>
          </wp:anchor>
        </w:drawing>
      </w:r>
      <w:r w:rsidRPr="00256504">
        <w:rPr>
          <w:rFonts w:cstheme="minorHAnsi"/>
          <w:b/>
          <w:sz w:val="20"/>
          <w:szCs w:val="20"/>
        </w:rPr>
        <w:t>]</w:t>
      </w: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Pr="00256504" w:rsidRDefault="00B22C21" w:rsidP="00B22C21">
      <w:pPr>
        <w:spacing w:after="240" w:line="276" w:lineRule="auto"/>
        <w:ind w:right="-1"/>
        <w:jc w:val="center"/>
        <w:rPr>
          <w:rFonts w:cstheme="minorHAnsi"/>
          <w:b/>
          <w:sz w:val="20"/>
          <w:szCs w:val="20"/>
        </w:rP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B22C21" w:rsidRDefault="00B22C21" w:rsidP="00921FF0">
      <w:pPr>
        <w:pStyle w:val="Ttulo1"/>
        <w:spacing w:before="99"/>
        <w:ind w:right="5400"/>
        <w:jc w:val="center"/>
      </w:pPr>
    </w:p>
    <w:p w:rsidR="00921FF0" w:rsidRDefault="00921FF0" w:rsidP="00921FF0">
      <w:pPr>
        <w:pStyle w:val="Ttulo1"/>
        <w:spacing w:before="99"/>
        <w:ind w:right="5400"/>
        <w:jc w:val="center"/>
      </w:pPr>
      <w:r>
        <w:lastRenderedPageBreak/>
        <w:t>MODELO DE PROPOSTA</w:t>
      </w:r>
    </w:p>
    <w:p w:rsidR="00921FF0" w:rsidRDefault="00921FF0">
      <w:pPr>
        <w:pStyle w:val="Ttulo1"/>
        <w:spacing w:before="99"/>
        <w:ind w:right="5400"/>
      </w:pPr>
    </w:p>
    <w:p w:rsidR="00090E10" w:rsidRPr="00CC5567" w:rsidRDefault="0009585E">
      <w:pPr>
        <w:pStyle w:val="Ttulo1"/>
        <w:spacing w:before="99"/>
        <w:ind w:right="5400"/>
      </w:pPr>
      <w:r w:rsidRPr="00CC5567">
        <w:t>PREGÃO ELETRÔNICO Nº XXXX/202</w:t>
      </w:r>
      <w:r w:rsidR="00DF4ADD">
        <w:t>4</w:t>
      </w:r>
      <w:r w:rsidRPr="00CC5567">
        <w:t xml:space="preserve">-SRP PROCESSO </w:t>
      </w:r>
      <w:r w:rsidR="00886BFD" w:rsidRPr="00CC5567">
        <w:t>LICITATÓRIO</w:t>
      </w:r>
      <w:r w:rsidRPr="00CC5567">
        <w:t xml:space="preserve"> Nº XXXX/202</w:t>
      </w:r>
      <w:r w:rsidR="00DF4ADD">
        <w:t>4</w:t>
      </w:r>
    </w:p>
    <w:p w:rsidR="00090E10" w:rsidRPr="00CC5567" w:rsidRDefault="00090E10">
      <w:pPr>
        <w:pStyle w:val="Corpodetexto"/>
        <w:spacing w:before="1"/>
        <w:rPr>
          <w:b/>
        </w:rPr>
      </w:pPr>
    </w:p>
    <w:p w:rsidR="00090E10" w:rsidRPr="00CC5567" w:rsidRDefault="0009585E">
      <w:pPr>
        <w:pStyle w:val="Corpodetexto"/>
        <w:spacing w:line="243" w:lineRule="exact"/>
        <w:ind w:left="572"/>
      </w:pPr>
      <w:r w:rsidRPr="00CC5567">
        <w:rPr>
          <w:w w:val="99"/>
        </w:rPr>
        <w:t>À</w:t>
      </w:r>
    </w:p>
    <w:p w:rsidR="00090E10" w:rsidRPr="00CC5567" w:rsidRDefault="0009585E">
      <w:pPr>
        <w:pStyle w:val="Ttulo1"/>
        <w:tabs>
          <w:tab w:val="left" w:pos="5947"/>
        </w:tabs>
        <w:spacing w:line="242" w:lineRule="exact"/>
      </w:pPr>
      <w:r w:rsidRPr="00CC5567">
        <w:t>PREFEITURAMUNICIPALDE</w:t>
      </w:r>
      <w:r w:rsidRPr="00CC5567">
        <w:rPr>
          <w:u w:val="thick"/>
        </w:rPr>
        <w:tab/>
      </w:r>
      <w:r w:rsidRPr="00CC5567">
        <w:t>/UF</w:t>
      </w:r>
    </w:p>
    <w:p w:rsidR="00090E10" w:rsidRPr="00CC5567" w:rsidRDefault="0009585E">
      <w:pPr>
        <w:pStyle w:val="Corpodetexto"/>
        <w:spacing w:line="243" w:lineRule="exact"/>
        <w:ind w:left="572"/>
      </w:pPr>
      <w:r w:rsidRPr="00CC5567">
        <w:t>AO PREGOEIRO E EQUIPE DE APOIO.</w:t>
      </w:r>
    </w:p>
    <w:p w:rsidR="00090E10" w:rsidRPr="00CC5567" w:rsidRDefault="00090E10">
      <w:pPr>
        <w:pStyle w:val="Corpodetexto"/>
      </w:pPr>
    </w:p>
    <w:p w:rsidR="00090E10" w:rsidRPr="00CC5567" w:rsidRDefault="0009585E">
      <w:pPr>
        <w:pStyle w:val="Corpodetexto"/>
        <w:spacing w:before="195" w:line="243" w:lineRule="exact"/>
        <w:ind w:left="572"/>
        <w:jc w:val="both"/>
      </w:pPr>
      <w:r w:rsidRPr="00CC5567">
        <w:t>A empresa .................................., inscrita no CNPJ nº ................... , com sede naRua/Av.</w:t>
      </w:r>
    </w:p>
    <w:p w:rsidR="00090E10" w:rsidRPr="00CC5567" w:rsidRDefault="0009585E">
      <w:pPr>
        <w:pStyle w:val="Corpodetexto"/>
        <w:ind w:left="572" w:right="573"/>
        <w:jc w:val="both"/>
      </w:pPr>
      <w:r w:rsidRPr="00CC5567">
        <w:t>...................................., abaixo assinada por seu representante legal, propõe a este Município o fornecimento dos produtos do objeto deste ato convocatório, de acordo com a presente proposta comercial, nas seguintescondições:</w:t>
      </w:r>
    </w:p>
    <w:tbl>
      <w:tblPr>
        <w:tblStyle w:val="TableNormal1"/>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CC5567">
        <w:trPr>
          <w:trHeight w:val="1103"/>
        </w:trPr>
        <w:tc>
          <w:tcPr>
            <w:tcW w:w="1352" w:type="dxa"/>
          </w:tcPr>
          <w:p w:rsidR="00090E10" w:rsidRPr="00CC5567" w:rsidRDefault="0009585E">
            <w:pPr>
              <w:pStyle w:val="TableParagraph"/>
              <w:spacing w:before="19"/>
              <w:ind w:left="114"/>
              <w:rPr>
                <w:b/>
                <w:sz w:val="20"/>
                <w:szCs w:val="20"/>
              </w:rPr>
            </w:pPr>
            <w:r w:rsidRPr="00CC5567">
              <w:rPr>
                <w:b/>
                <w:sz w:val="20"/>
                <w:szCs w:val="20"/>
              </w:rPr>
              <w:t>Item</w:t>
            </w:r>
          </w:p>
        </w:tc>
        <w:tc>
          <w:tcPr>
            <w:tcW w:w="2934" w:type="dxa"/>
          </w:tcPr>
          <w:p w:rsidR="00090E10" w:rsidRPr="00CC5567" w:rsidRDefault="0009585E">
            <w:pPr>
              <w:pStyle w:val="TableParagraph"/>
              <w:spacing w:before="19"/>
              <w:ind w:left="114"/>
              <w:rPr>
                <w:b/>
                <w:sz w:val="20"/>
                <w:szCs w:val="20"/>
              </w:rPr>
            </w:pPr>
            <w:r w:rsidRPr="00CC5567">
              <w:rPr>
                <w:b/>
                <w:sz w:val="20"/>
                <w:szCs w:val="20"/>
              </w:rPr>
              <w:t>Especificação</w:t>
            </w:r>
          </w:p>
        </w:tc>
        <w:tc>
          <w:tcPr>
            <w:tcW w:w="1986" w:type="dxa"/>
          </w:tcPr>
          <w:p w:rsidR="00090E10" w:rsidRPr="00CC5567" w:rsidRDefault="0009585E">
            <w:pPr>
              <w:pStyle w:val="TableParagraph"/>
              <w:spacing w:before="19"/>
              <w:ind w:left="176"/>
              <w:rPr>
                <w:sz w:val="20"/>
                <w:szCs w:val="20"/>
              </w:rPr>
            </w:pPr>
            <w:r w:rsidRPr="00CC5567">
              <w:rPr>
                <w:sz w:val="20"/>
                <w:szCs w:val="20"/>
              </w:rPr>
              <w:t>Marca/Fabricante</w:t>
            </w:r>
          </w:p>
        </w:tc>
        <w:tc>
          <w:tcPr>
            <w:tcW w:w="567" w:type="dxa"/>
          </w:tcPr>
          <w:p w:rsidR="00090E10" w:rsidRPr="00CC5567" w:rsidRDefault="0009585E">
            <w:pPr>
              <w:pStyle w:val="TableParagraph"/>
              <w:spacing w:before="19"/>
              <w:ind w:left="108"/>
              <w:rPr>
                <w:sz w:val="20"/>
                <w:szCs w:val="20"/>
              </w:rPr>
            </w:pPr>
            <w:r w:rsidRPr="00CC5567">
              <w:rPr>
                <w:sz w:val="20"/>
                <w:szCs w:val="20"/>
              </w:rPr>
              <w:t>Qdt</w:t>
            </w:r>
          </w:p>
        </w:tc>
        <w:tc>
          <w:tcPr>
            <w:tcW w:w="737" w:type="dxa"/>
          </w:tcPr>
          <w:p w:rsidR="00090E10" w:rsidRPr="00CC5567" w:rsidRDefault="0009585E">
            <w:pPr>
              <w:pStyle w:val="TableParagraph"/>
              <w:spacing w:before="19"/>
              <w:ind w:left="105"/>
              <w:rPr>
                <w:sz w:val="20"/>
                <w:szCs w:val="20"/>
              </w:rPr>
            </w:pPr>
            <w:r w:rsidRPr="00CC5567">
              <w:rPr>
                <w:sz w:val="20"/>
                <w:szCs w:val="20"/>
              </w:rPr>
              <w:t>Und</w:t>
            </w:r>
          </w:p>
        </w:tc>
        <w:tc>
          <w:tcPr>
            <w:tcW w:w="1438" w:type="dxa"/>
          </w:tcPr>
          <w:p w:rsidR="00090E10" w:rsidRPr="00CC5567" w:rsidRDefault="0009585E">
            <w:pPr>
              <w:pStyle w:val="TableParagraph"/>
              <w:ind w:left="107"/>
              <w:rPr>
                <w:sz w:val="20"/>
                <w:szCs w:val="20"/>
              </w:rPr>
            </w:pPr>
            <w:r w:rsidRPr="00CC5567">
              <w:rPr>
                <w:sz w:val="20"/>
                <w:szCs w:val="20"/>
              </w:rPr>
              <w:t>V.unitário</w:t>
            </w:r>
          </w:p>
        </w:tc>
        <w:tc>
          <w:tcPr>
            <w:tcW w:w="1827" w:type="dxa"/>
          </w:tcPr>
          <w:p w:rsidR="00090E10" w:rsidRPr="00CC5567" w:rsidRDefault="0009585E">
            <w:pPr>
              <w:pStyle w:val="TableParagraph"/>
              <w:ind w:left="107"/>
              <w:rPr>
                <w:sz w:val="20"/>
                <w:szCs w:val="20"/>
              </w:rPr>
            </w:pPr>
            <w:r w:rsidRPr="00CC5567">
              <w:rPr>
                <w:sz w:val="20"/>
                <w:szCs w:val="20"/>
              </w:rPr>
              <w:t>Valor Total</w:t>
            </w:r>
          </w:p>
        </w:tc>
      </w:tr>
      <w:tr w:rsidR="00090E10" w:rsidRPr="00CC5567">
        <w:trPr>
          <w:trHeight w:val="278"/>
        </w:trPr>
        <w:tc>
          <w:tcPr>
            <w:tcW w:w="1352" w:type="dxa"/>
          </w:tcPr>
          <w:p w:rsidR="00090E10" w:rsidRPr="00CC5567" w:rsidRDefault="00090E10">
            <w:pPr>
              <w:pStyle w:val="TableParagraph"/>
              <w:rPr>
                <w:sz w:val="20"/>
                <w:szCs w:val="20"/>
              </w:rPr>
            </w:pPr>
          </w:p>
        </w:tc>
        <w:tc>
          <w:tcPr>
            <w:tcW w:w="2934" w:type="dxa"/>
          </w:tcPr>
          <w:p w:rsidR="00090E10" w:rsidRPr="00CC5567" w:rsidRDefault="00090E10">
            <w:pPr>
              <w:pStyle w:val="TableParagraph"/>
              <w:rPr>
                <w:sz w:val="20"/>
                <w:szCs w:val="20"/>
              </w:rPr>
            </w:pPr>
          </w:p>
        </w:tc>
        <w:tc>
          <w:tcPr>
            <w:tcW w:w="1986" w:type="dxa"/>
          </w:tcPr>
          <w:p w:rsidR="00090E10" w:rsidRPr="00CC5567" w:rsidRDefault="00090E10">
            <w:pPr>
              <w:pStyle w:val="TableParagraph"/>
              <w:rPr>
                <w:sz w:val="20"/>
                <w:szCs w:val="20"/>
              </w:rPr>
            </w:pPr>
          </w:p>
        </w:tc>
        <w:tc>
          <w:tcPr>
            <w:tcW w:w="567" w:type="dxa"/>
          </w:tcPr>
          <w:p w:rsidR="00090E10" w:rsidRPr="00CC5567" w:rsidRDefault="00090E10">
            <w:pPr>
              <w:pStyle w:val="TableParagraph"/>
              <w:rPr>
                <w:sz w:val="20"/>
                <w:szCs w:val="20"/>
              </w:rPr>
            </w:pPr>
          </w:p>
        </w:tc>
        <w:tc>
          <w:tcPr>
            <w:tcW w:w="737" w:type="dxa"/>
          </w:tcPr>
          <w:p w:rsidR="00090E10" w:rsidRPr="00CC5567" w:rsidRDefault="00090E10">
            <w:pPr>
              <w:pStyle w:val="TableParagraph"/>
              <w:rPr>
                <w:sz w:val="20"/>
                <w:szCs w:val="20"/>
              </w:rPr>
            </w:pPr>
          </w:p>
        </w:tc>
        <w:tc>
          <w:tcPr>
            <w:tcW w:w="1438" w:type="dxa"/>
          </w:tcPr>
          <w:p w:rsidR="00090E10" w:rsidRPr="00CC5567" w:rsidRDefault="0009585E">
            <w:pPr>
              <w:pStyle w:val="TableParagraph"/>
              <w:spacing w:before="5"/>
              <w:ind w:left="107"/>
              <w:rPr>
                <w:sz w:val="20"/>
                <w:szCs w:val="20"/>
              </w:rPr>
            </w:pPr>
            <w:r w:rsidRPr="00CC5567">
              <w:rPr>
                <w:sz w:val="20"/>
                <w:szCs w:val="20"/>
              </w:rPr>
              <w:t>R$</w:t>
            </w:r>
          </w:p>
        </w:tc>
        <w:tc>
          <w:tcPr>
            <w:tcW w:w="1827" w:type="dxa"/>
          </w:tcPr>
          <w:p w:rsidR="00090E10" w:rsidRPr="00CC5567" w:rsidRDefault="0009585E">
            <w:pPr>
              <w:pStyle w:val="TableParagraph"/>
              <w:spacing w:before="5"/>
              <w:ind w:left="107"/>
              <w:rPr>
                <w:sz w:val="20"/>
                <w:szCs w:val="20"/>
              </w:rPr>
            </w:pPr>
            <w:r w:rsidRPr="00CC5567">
              <w:rPr>
                <w:sz w:val="20"/>
                <w:szCs w:val="20"/>
              </w:rPr>
              <w:t>R$</w:t>
            </w:r>
          </w:p>
        </w:tc>
      </w:tr>
      <w:tr w:rsidR="00090E10" w:rsidRPr="00CC5567">
        <w:trPr>
          <w:trHeight w:val="551"/>
        </w:trPr>
        <w:tc>
          <w:tcPr>
            <w:tcW w:w="10841" w:type="dxa"/>
            <w:gridSpan w:val="7"/>
          </w:tcPr>
          <w:p w:rsidR="00090E10" w:rsidRPr="00CC5567" w:rsidRDefault="0009585E">
            <w:pPr>
              <w:pStyle w:val="TableParagraph"/>
              <w:spacing w:before="19"/>
              <w:ind w:left="114"/>
              <w:rPr>
                <w:b/>
                <w:sz w:val="20"/>
                <w:szCs w:val="20"/>
              </w:rPr>
            </w:pPr>
            <w:r w:rsidRPr="00CC5567">
              <w:rPr>
                <w:b/>
                <w:sz w:val="20"/>
                <w:szCs w:val="20"/>
              </w:rPr>
              <w:t>VALOR TOTAL DAPROPOSTA</w:t>
            </w:r>
          </w:p>
        </w:tc>
      </w:tr>
    </w:tbl>
    <w:p w:rsidR="00090E10" w:rsidRPr="00CC5567" w:rsidRDefault="00090E10">
      <w:pPr>
        <w:pStyle w:val="Corpodetexto"/>
        <w:spacing w:before="12"/>
      </w:pPr>
    </w:p>
    <w:p w:rsidR="00090E10" w:rsidRPr="00CC5567" w:rsidRDefault="0009585E">
      <w:pPr>
        <w:pStyle w:val="Corpodetexto"/>
        <w:ind w:left="289" w:right="292"/>
        <w:jc w:val="both"/>
      </w:pPr>
      <w:r w:rsidRPr="00CC5567">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CC5567" w:rsidRDefault="00090E10">
      <w:pPr>
        <w:pStyle w:val="Corpodetexto"/>
        <w:spacing w:before="1"/>
      </w:pPr>
    </w:p>
    <w:p w:rsidR="00090E10" w:rsidRPr="00CC5567" w:rsidRDefault="0009585E">
      <w:pPr>
        <w:pStyle w:val="Corpodetexto"/>
        <w:spacing w:before="1" w:line="243" w:lineRule="exact"/>
        <w:ind w:left="289"/>
      </w:pPr>
      <w:r w:rsidRPr="00CC5567">
        <w:t>Validade da proposta:</w:t>
      </w:r>
    </w:p>
    <w:p w:rsidR="00090E10" w:rsidRPr="00CC5567" w:rsidRDefault="0009585E">
      <w:pPr>
        <w:pStyle w:val="Corpodetexto"/>
        <w:spacing w:line="243" w:lineRule="exact"/>
        <w:ind w:left="289"/>
      </w:pPr>
      <w:r w:rsidRPr="00CC5567">
        <w:t>Prazo de entrega do objeto:</w:t>
      </w:r>
    </w:p>
    <w:p w:rsidR="00090E10" w:rsidRPr="00CC5567" w:rsidRDefault="00090E10">
      <w:pPr>
        <w:pStyle w:val="Corpodetexto"/>
      </w:pPr>
    </w:p>
    <w:p w:rsidR="00090E10" w:rsidRPr="00CC5567" w:rsidRDefault="0009585E">
      <w:pPr>
        <w:pStyle w:val="Ttulo1"/>
        <w:spacing w:before="1" w:line="243" w:lineRule="exact"/>
        <w:ind w:left="289"/>
        <w:rPr>
          <w:b w:val="0"/>
        </w:rPr>
      </w:pPr>
      <w:r w:rsidRPr="00CC5567">
        <w:t>Dados</w:t>
      </w:r>
      <w:r w:rsidRPr="00CC5567">
        <w:rPr>
          <w:b w:val="0"/>
        </w:rPr>
        <w:t>:</w:t>
      </w:r>
    </w:p>
    <w:p w:rsidR="00090E10" w:rsidRPr="00CC5567" w:rsidRDefault="0009585E">
      <w:pPr>
        <w:pStyle w:val="Corpodetexto"/>
        <w:spacing w:line="243" w:lineRule="exact"/>
        <w:ind w:left="289"/>
      </w:pPr>
      <w:r w:rsidRPr="00CC5567">
        <w:t>Nome para contato:</w:t>
      </w:r>
    </w:p>
    <w:p w:rsidR="00090E10" w:rsidRPr="00CC5567" w:rsidRDefault="0009585E">
      <w:pPr>
        <w:pStyle w:val="Corpodetexto"/>
        <w:spacing w:before="1" w:line="243" w:lineRule="exact"/>
        <w:ind w:left="289"/>
      </w:pPr>
      <w:r w:rsidRPr="00CC5567">
        <w:t>Telefone para contato:</w:t>
      </w:r>
    </w:p>
    <w:p w:rsidR="00090E10" w:rsidRPr="00CC5567" w:rsidRDefault="0009585E">
      <w:pPr>
        <w:pStyle w:val="Corpodetexto"/>
        <w:spacing w:line="243" w:lineRule="exact"/>
        <w:ind w:left="289"/>
      </w:pPr>
      <w:r w:rsidRPr="00CC5567">
        <w:t>E-mail para contato e envio da Nota de Empenho:</w:t>
      </w: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spacing w:before="11"/>
      </w:pPr>
    </w:p>
    <w:p w:rsidR="00090E10" w:rsidRPr="00CC5567" w:rsidRDefault="0009585E">
      <w:pPr>
        <w:pStyle w:val="Corpodetexto"/>
        <w:tabs>
          <w:tab w:val="left" w:pos="7462"/>
          <w:tab w:val="left" w:pos="8210"/>
          <w:tab w:val="left" w:pos="9633"/>
        </w:tabs>
        <w:spacing w:before="99"/>
        <w:ind w:left="5426"/>
      </w:pPr>
      <w:r w:rsidRPr="00CC5567">
        <w:rPr>
          <w:u w:val="single"/>
        </w:rPr>
        <w:tab/>
      </w:r>
      <w:r w:rsidRPr="00CC5567">
        <w:t>EM,</w:t>
      </w:r>
      <w:r w:rsidRPr="00CC5567">
        <w:rPr>
          <w:u w:val="single"/>
        </w:rPr>
        <w:tab/>
      </w:r>
      <w:r w:rsidRPr="00CC5567">
        <w:t>DE</w:t>
      </w:r>
      <w:r w:rsidRPr="00CC5567">
        <w:rPr>
          <w:u w:val="single"/>
        </w:rPr>
        <w:tab/>
      </w:r>
      <w:r w:rsidRPr="00CC5567">
        <w:t>DE202</w:t>
      </w:r>
      <w:r w:rsidR="00DF4ADD">
        <w:t>4</w:t>
      </w:r>
      <w:r w:rsidRPr="00CC5567">
        <w:t>.</w:t>
      </w: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spacing w:before="2"/>
      </w:pPr>
    </w:p>
    <w:p w:rsidR="00090E10" w:rsidRPr="00CC5567" w:rsidRDefault="0009585E">
      <w:pPr>
        <w:pStyle w:val="Corpodetexto"/>
        <w:ind w:left="3080" w:right="3081"/>
        <w:jc w:val="center"/>
      </w:pPr>
      <w:r w:rsidRPr="00CC5567">
        <w:t>(ASSINATURADORESPONSÁVEL E CPF)</w:t>
      </w:r>
    </w:p>
    <w:p w:rsidR="00090E10" w:rsidRPr="00CC5567" w:rsidRDefault="00090E10">
      <w:pPr>
        <w:jc w:val="center"/>
        <w:rPr>
          <w:sz w:val="20"/>
          <w:szCs w:val="20"/>
        </w:rPr>
        <w:sectPr w:rsidR="00090E10" w:rsidRPr="00CC5567">
          <w:headerReference w:type="default" r:id="rId78"/>
          <w:footerReference w:type="default" r:id="rId79"/>
          <w:pgSz w:w="11910" w:h="16840"/>
          <w:pgMar w:top="1860" w:right="280" w:bottom="280" w:left="560" w:header="569" w:footer="0" w:gutter="0"/>
          <w:cols w:space="720"/>
        </w:sectPr>
      </w:pPr>
    </w:p>
    <w:p w:rsidR="00090E10" w:rsidRPr="00CC5567" w:rsidRDefault="004E0159">
      <w:pPr>
        <w:pStyle w:val="Corpodetexto"/>
        <w:ind w:left="544"/>
      </w:pPr>
      <w:r w:rsidRPr="004E0159">
        <w:rPr>
          <w:noProof/>
          <w:lang w:val="en-US"/>
        </w:rPr>
      </w:r>
      <w:r w:rsidRPr="004E0159">
        <w:rPr>
          <w:noProof/>
          <w:lang w:val="en-US"/>
        </w:rPr>
        <w:pict>
          <v:group id="Group 24" o:spid="_x0000_s1026" style="width:499.2pt;height:27.4pt;mso-position-horizontal-relative:char;mso-position-vertical-relative:line" coordsize="9984,54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">
            <v:rect id="Rectangle 29" o:spid="_x0000_s1027" style="position:absolute;top:9;width:9984;height:2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0n0swAAA&#10;ANsAAAAPAAAAZHJzL2Rvd25yZXYueG1sRI9bawIxEIXfBf9DGKFvmqhgdTWKCIJQsNTb87AZdxc3&#10;kyWJuv57Uyj08XAuH2exam0tHuRD5VjDcKBAEOfOVFxoOB23/SmIEJEN1o5Jw4sCrJbdzgIz4578&#10;Q49DLEQa4ZChhjLGJpMy5CVZDAPXECfv6rzFmKQvpPH4TOO2liOlJtJixYlQYkObkvLb4W4T5Pvz&#10;MlPRr88NVkd1+zKXvTVaf/Ta9RxEpDb+h//aO6NhPITfL+kHyOU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R0n0swAAAANsAAAAPAAAAAAAAAAAAAAAAAJcCAABkcnMvZG93bnJl&#10;di54bWxQSwUGAAAAAAQABAD1AAAAhAMAAAAA&#10;" fillcolor="#d5e2bb" stroked="f"/>
            <v:rect id="Rectangle 28" o:spid="_x0000_s1028" style="position:absolute;width:9984;height: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2RDXxQAA&#10;ANsAAAAPAAAAZHJzL2Rvd25yZXYueG1sRI9BawIxFITvQv9DeIXe3GxFRVejVEHopaC2h3p7bp67&#10;i5uXNUl19dcbQehxmJlvmOm8NbU4k/OVZQXvSQqCOLe64kLBz/eqOwLhA7LG2jIpuJKH+eylM8VM&#10;2wtv6LwNhYgQ9hkqKENoMil9XpJBn9iGOHoH6wyGKF0htcNLhJta9tJ0KA1WHBdKbGhZUn7c/hkF&#10;i/FocVr3+eu22e9o97s/DnouVerttf2YgAjUhv/ws/2pFYyH8PgSf4Cc3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TZENfFAAAA2wAAAA8AAAAAAAAAAAAAAAAAlwIAAGRycy9k&#10;b3ducmV2LnhtbFBLBQYAAAAABAAEAPUAAACJAwAAAAA=&#10;" fillcolor="black" stroked="f"/>
            <v:rect id="Rectangle 27" o:spid="_x0000_s1029" style="position:absolute;top:273;width:9984;height:2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ER/5wAAA&#10;ANsAAAAPAAAAZHJzL2Rvd25yZXYueG1sRI/NisIwFIX3A75DuIK7MdHFOFajiCAMDChadX1prm2x&#10;uSlJRuvbG0GY5eH8fJz5srONuJEPtWMNo6ECQVw4U3Op4ZhvPr9BhIhssHFMGh4UYLnofcwxM+7O&#10;e7odYinSCIcMNVQxtpmUoajIYhi6ljh5F+ctxiR9KY3Hexq3jRwr9SUt1pwIFba0rqi4Hv5sguwm&#10;56mKfnVqsc7V9dect9ZoPeh3qxmISF38D7/bP0bDdAKvL+kHyMUT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XER/5wAAAANsAAAAPAAAAAAAAAAAAAAAAAJcCAABkcnMvZG93bnJl&#10;di54bWxQSwUGAAAAAAQABAD1AAAAhAMAAAAA&#10;" fillcolor="#d5e2bb" stroked="f"/>
            <v:rect id="Rectangle 26" o:spid="_x0000_s1030" style="position:absolute;top:537;width:9984;height: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CiE+wwAA&#10;ANsAAAAPAAAAZHJzL2Rvd25yZXYueG1sRE/Pa8IwFL4L+x/CG+ymqTKHdqYyBwMvwux2mLdn82xL&#10;m5cuibb61y+HgceP7/dqPZhWXMj52rKC6SQBQVxYXXOp4PvrY7wA4QOyxtYyKbiSh3X2MFphqm3P&#10;e7rkoRQxhH2KCqoQulRKX1Rk0E9sRxy5k3UGQ4SulNphH8NNK2dJ8iIN1hwbKuzovaKiyc9GwWa5&#10;2Px+PvPutj8e6PBzbOYzlyj19Di8vYIINIS7+N+91QqWcWz8En+AzP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6CiE+wwAAANsAAAAPAAAAAAAAAAAAAAAAAJcCAABkcnMvZG93&#10;bnJldi54bWxQSwUGAAAAAAQABAD1AAAAhwMA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0AhwxAAA&#10;ANsAAAAPAAAAZHJzL2Rvd25yZXYueG1sRI9Ba8JAFITvQv/D8gq9mU09iEldRUqFQkGM8eDxNftM&#10;FrNv0+xW4793BcHjMDPfMPPlYFtxpt4bxwrekxQEceW04VrBvlyPZyB8QNbYOiYFV/KwXLyM5phr&#10;d+GCzrtQiwhhn6OCJoQul9JXDVn0ieuIo3d0vcUQZV9L3eMlwm0rJ2k6lRYNx4UGO/psqDrt/q2C&#10;1YGLL/O3+d0Wx8KUZZbyz/Sk1NvrsPoAEWgIz/Cj/a0VZBncv8QfIBc3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6dAIcMQAAADbAAAADwAAAAAAAAAAAAAAAACXAgAAZHJzL2Rv&#10;d25yZXYueG1sUEsFBgAAAAAEAAQA9QAAAIgDAAAAAA==&#10;" filled="f" stroked="f">
              <v:textbox inset="0,0,0,0">
                <w:txbxContent>
                  <w:p w:rsidR="00B22C21" w:rsidRDefault="00B22C21">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090E10" w:rsidRPr="00CC5567" w:rsidRDefault="00090E10">
      <w:pPr>
        <w:pStyle w:val="Corpodetexto"/>
        <w:spacing w:before="4"/>
      </w:pPr>
    </w:p>
    <w:p w:rsidR="00090E10" w:rsidRPr="00CC5567" w:rsidRDefault="0009585E">
      <w:pPr>
        <w:pStyle w:val="Ttulo1"/>
        <w:spacing w:before="100"/>
        <w:ind w:right="5400"/>
      </w:pPr>
      <w:r w:rsidRPr="00CC5567">
        <w:t>PREGÃO ELETRÔNICO Nº XXXX/202</w:t>
      </w:r>
      <w:r w:rsidR="0029277C">
        <w:t>4</w:t>
      </w:r>
      <w:r w:rsidRPr="00CC5567">
        <w:t xml:space="preserve">-SRP PROCESSO </w:t>
      </w:r>
      <w:r w:rsidR="00886BFD" w:rsidRPr="00CC5567">
        <w:t>LICITATÓRIO</w:t>
      </w:r>
      <w:r w:rsidRPr="00CC5567">
        <w:t xml:space="preserve"> Nº XXXX/202</w:t>
      </w:r>
      <w:r w:rsidR="0029277C">
        <w:t xml:space="preserve">4 </w:t>
      </w:r>
    </w:p>
    <w:p w:rsidR="00090E10" w:rsidRPr="00CC5567" w:rsidRDefault="00090E10">
      <w:pPr>
        <w:pStyle w:val="Corpodetexto"/>
        <w:rPr>
          <w:b/>
        </w:rPr>
      </w:pPr>
    </w:p>
    <w:p w:rsidR="00090E10" w:rsidRPr="00CC5567" w:rsidRDefault="0009585E">
      <w:pPr>
        <w:spacing w:before="194"/>
        <w:ind w:left="572"/>
        <w:rPr>
          <w:b/>
          <w:sz w:val="20"/>
          <w:szCs w:val="20"/>
        </w:rPr>
      </w:pPr>
      <w:r w:rsidRPr="00CC5567">
        <w:rPr>
          <w:b/>
          <w:sz w:val="20"/>
          <w:szCs w:val="20"/>
        </w:rPr>
        <w:t>(PAPEL TIMBRADO DA EMPRESA)</w:t>
      </w:r>
    </w:p>
    <w:p w:rsidR="00090E10" w:rsidRPr="00CC5567" w:rsidRDefault="00090E10">
      <w:pPr>
        <w:pStyle w:val="Corpodetexto"/>
        <w:rPr>
          <w:b/>
        </w:rPr>
      </w:pPr>
    </w:p>
    <w:p w:rsidR="00090E10" w:rsidRPr="00CC5567" w:rsidRDefault="0009585E">
      <w:pPr>
        <w:pStyle w:val="Corpodetexto"/>
        <w:spacing w:before="195"/>
        <w:ind w:left="572" w:right="567"/>
        <w:jc w:val="both"/>
      </w:pPr>
      <w:r w:rsidRPr="00CC5567">
        <w:t>..............................................., INSCRITO NO CNPJ Nº ..........................., POR INTERMÉDIO DE SEU REPRESENTANTE LEGAL O(A) SR(A) ................................., PORTADOR(A) DA</w:t>
      </w:r>
    </w:p>
    <w:p w:rsidR="00090E10" w:rsidRPr="00CC5567" w:rsidRDefault="0009585E">
      <w:pPr>
        <w:pStyle w:val="Corpodetexto"/>
        <w:spacing w:before="1"/>
        <w:ind w:left="572" w:right="568"/>
        <w:jc w:val="both"/>
      </w:pPr>
      <w:r w:rsidRPr="00CC5567">
        <w:t>CARTEIRA DE IDENTIDADE Nº ................ E CPF Nº............................, DECLARA, PARA FINS DO DISPOSTO NO INC. V DO ART. Nº 27 DA LEI Nº 8.666, DE 21 DE JUNHO DE 1993, ACRESCIDO PELA LEI Nº 9.854, DE 27 DE OUTUBRO DE 1999, QUE NÃO EMPREGA MENOR DE DEZOITO ANOS EM TRABALHO NOTURNO, PERIGOSO OU INSALUBRE E NÃO EMPREGA MENOR DE DEZESSEISANOS.</w:t>
      </w:r>
    </w:p>
    <w:p w:rsidR="00090E10" w:rsidRPr="00CC5567" w:rsidRDefault="00090E10">
      <w:pPr>
        <w:pStyle w:val="Corpodetexto"/>
        <w:spacing w:before="11"/>
      </w:pPr>
    </w:p>
    <w:p w:rsidR="00090E10" w:rsidRPr="00CC5567" w:rsidRDefault="0009585E">
      <w:pPr>
        <w:pStyle w:val="Corpodetexto"/>
        <w:ind w:left="572"/>
        <w:jc w:val="both"/>
      </w:pPr>
      <w:r w:rsidRPr="00CC5567">
        <w:t>RESSALVA: EMPREGA MENOR, A PARTIR DE QUATORZE ANOS, NA CONDIÇÃO DE APRENDIZ ( )</w:t>
      </w:r>
      <w:r w:rsidRPr="00CC5567">
        <w:rPr>
          <w:vertAlign w:val="superscript"/>
        </w:rPr>
        <w:t>1</w:t>
      </w:r>
      <w:r w:rsidRPr="00CC5567">
        <w:t>.</w:t>
      </w:r>
    </w:p>
    <w:p w:rsidR="00090E10" w:rsidRPr="00CC5567" w:rsidRDefault="00090E10">
      <w:pPr>
        <w:pStyle w:val="Corpodetexto"/>
      </w:pPr>
    </w:p>
    <w:p w:rsidR="00090E10" w:rsidRPr="00CC5567" w:rsidRDefault="0009585E">
      <w:pPr>
        <w:pStyle w:val="Corpodetexto"/>
        <w:spacing w:before="171" w:line="243" w:lineRule="exact"/>
        <w:ind w:right="569"/>
        <w:jc w:val="right"/>
      </w:pPr>
      <w:r w:rsidRPr="00CC5567">
        <w:rPr>
          <w:w w:val="95"/>
        </w:rPr>
        <w:t>...............................</w:t>
      </w:r>
    </w:p>
    <w:p w:rsidR="00090E10" w:rsidRPr="00CC5567" w:rsidRDefault="0009585E">
      <w:pPr>
        <w:pStyle w:val="Corpodetexto"/>
        <w:spacing w:line="243" w:lineRule="exact"/>
        <w:ind w:right="566"/>
        <w:jc w:val="right"/>
      </w:pPr>
      <w:r w:rsidRPr="00CC5567">
        <w:rPr>
          <w:w w:val="95"/>
        </w:rPr>
        <w:t>(DATA)</w:t>
      </w:r>
    </w:p>
    <w:p w:rsidR="00090E10" w:rsidRPr="00CC5567" w:rsidRDefault="00090E10">
      <w:pPr>
        <w:pStyle w:val="Corpodetexto"/>
      </w:pPr>
    </w:p>
    <w:p w:rsidR="00090E10" w:rsidRPr="00CC5567" w:rsidRDefault="00090E10">
      <w:pPr>
        <w:pStyle w:val="Corpodetexto"/>
      </w:pPr>
    </w:p>
    <w:p w:rsidR="00090E10" w:rsidRPr="00CC5567" w:rsidRDefault="0009585E">
      <w:pPr>
        <w:pStyle w:val="Corpodetexto"/>
        <w:spacing w:before="148"/>
        <w:ind w:left="4226" w:right="4223" w:hanging="3"/>
        <w:jc w:val="center"/>
      </w:pPr>
      <w:r w:rsidRPr="00CC5567">
        <w:t>................................. (REPRESENTANTE LEGAL)</w:t>
      </w: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090E10">
      <w:pPr>
        <w:pStyle w:val="Corpodetexto"/>
      </w:pPr>
    </w:p>
    <w:p w:rsidR="00090E10" w:rsidRPr="00CC5567" w:rsidRDefault="004E0159">
      <w:pPr>
        <w:pStyle w:val="Corpodetexto"/>
        <w:spacing w:before="10"/>
      </w:pPr>
      <w:r w:rsidRPr="004E0159">
        <w:rPr>
          <w:noProof/>
          <w:lang w:val="en-US"/>
        </w:rPr>
        <w:pict>
          <v:rect id="Retângulo 29" o:spid="_x0000_s1045"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" fillcolor="black" stroked="f">
            <w10:wrap type="topAndBottom" anchorx="page"/>
          </v:rect>
        </w:pict>
      </w:r>
    </w:p>
    <w:p w:rsidR="00090E10" w:rsidRPr="00CC5567" w:rsidRDefault="0009585E" w:rsidP="00C90C9D">
      <w:pPr>
        <w:pStyle w:val="PargrafodaLista"/>
        <w:numPr>
          <w:ilvl w:val="0"/>
          <w:numId w:val="1"/>
        </w:numPr>
        <w:tabs>
          <w:tab w:val="left" w:pos="679"/>
        </w:tabs>
        <w:spacing w:before="43"/>
        <w:rPr>
          <w:sz w:val="20"/>
          <w:szCs w:val="20"/>
        </w:rPr>
      </w:pPr>
      <w:r w:rsidRPr="00CC5567">
        <w:rPr>
          <w:sz w:val="20"/>
          <w:szCs w:val="20"/>
        </w:rPr>
        <w:t>Observação: em caso afirmativo, assinalar a ressalvaacima.</w:t>
      </w:r>
    </w:p>
    <w:p w:rsidR="00090E10" w:rsidRPr="00CC5567" w:rsidRDefault="00090E10">
      <w:pPr>
        <w:rPr>
          <w:sz w:val="20"/>
          <w:szCs w:val="20"/>
        </w:rPr>
        <w:sectPr w:rsidR="00090E10" w:rsidRPr="00CC5567">
          <w:pgSz w:w="11910" w:h="16840"/>
          <w:pgMar w:top="1860" w:right="280" w:bottom="280" w:left="560" w:header="569" w:footer="0" w:gutter="0"/>
          <w:cols w:space="720"/>
        </w:sectPr>
      </w:pPr>
    </w:p>
    <w:p w:rsidR="00090E10" w:rsidRPr="00CC5567" w:rsidRDefault="004E0159">
      <w:pPr>
        <w:pStyle w:val="Corpodetexto"/>
        <w:ind w:left="544"/>
      </w:pPr>
      <w:r w:rsidRPr="004E0159">
        <w:rPr>
          <w:noProof/>
          <w:lang w:val="en-US"/>
        </w:rPr>
      </w:r>
      <w:r w:rsidRPr="004E0159">
        <w:rPr>
          <w:noProof/>
          <w:lang w:val="en-US"/>
        </w:rPr>
        <w:pict>
          <v:group id="Group 19" o:spid="_x0000_s1032" style="width:499.2pt;height:15.15pt;mso-position-horizontal-relative:char;mso-position-vertical-relative:line" coordsize="9984,30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">
            <v:rect id="Rectangle 22" o:spid="_x0000_s1033" style="position:absolute;top:9;width:9984;height:28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EILUwgAA&#10;ANsAAAAPAAAAZHJzL2Rvd25yZXYueG1sRI/NigIxEITvgu8QWtibJoq4OhpFBEFYcFn/zs2knRmc&#10;dIYk6vj2ZmFhb91UdX3Vi1Vra/EgHyrHGoYDBYI4d6biQsPpuO1PQYSIbLB2TBpeFGC17HYWmBn3&#10;5B96HGIhUgiHDDWUMTaZlCEvyWIYuIY4aVfnLca0+kIaj88Ubms5UmoiLVacCCU2tCkpvx3uNkG+&#10;Py8zFf363GB1VLcvc9lbo/VHr13PQURq47/573pnUv0x/P6SBpDL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oQgtTCAAAA2wAAAA8AAAAAAAAAAAAAAAAAlwIAAGRycy9kb3du&#10;cmV2LnhtbFBLBQYAAAAABAAEAPUAAACGAwAAAAA=&#10;" fillcolor="#d5e2bb" stroked="f"/>
            <v:shape id="AutoShape 21" o:spid="_x0000_s1034" style="position:absolute;width:9984;height:303;visibility:visible;mso-wrap-style:square;v-text-anchor:top" coordsize="9984,303"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uw52wwAA&#10;ANsAAAAPAAAAZHJzL2Rvd25yZXYueG1sRE9La8JAEL4L/Q/LCN7MxlcpqauI4AM8iGkL9TbNTpPU&#10;7GzIrhr/vSsIvc3H95zpvDWVuFDjSssKBlEMgjizuuRcwefHqv8GwnlkjZVlUnAjB/PZS2eKibZX&#10;PtAl9bkIIewSVFB4XydSuqwggy6yNXHgfm1j0AfY5FI3eA3hppLDOH6VBksODQXWtCwoO6Vno2Cc&#10;/ujquDt8/X3v3L5ejtb742atVK/bLt5BeGr9v/jp3uowfwKPX8IBcnY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cuw52wwAAANsAAAAPAAAAAAAAAAAAAAAAAJcCAABkcnMvZG93&#10;bnJldi54bWxQSwUGAAAAAAQABAD1AAAAhwM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5" type="#_x0000_t202" style="position:absolute;top:9;width:9984;height:28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1nJ9YwQAA&#10;ANsAAAAPAAAAZHJzL2Rvd25yZXYueG1sRE9Ni8IwEL0v+B/CLHhb0/VQ3GoUWVwQBLHWg8fZZmyD&#10;zaTbRK3/3gjC3ubxPme26G0jrtR541jB5ygBQVw6bbhScCh+PiYgfEDW2DgmBXfysJgP3maYaXfj&#10;nK77UIkYwj5DBXUIbSalL2uy6EeuJY7cyXUWQ4RdJXWHtxhuGzlOklRaNBwbamzpu6byvL9YBcsj&#10;5yvzt/3d5afcFMVXwpv0rNTwvV9OQQTqw7/45V7rOD+F5y/xADl/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9ZyfWMEAAADbAAAADwAAAAAAAAAAAAAAAACXAgAAZHJzL2Rvd25y&#10;ZXYueG1sUEsFBgAAAAAEAAQA9QAAAIUDAAAAAA==&#10;" filled="f" stroked="f">
              <v:textbox inset="0,0,0,0">
                <w:txbxContent>
                  <w:p w:rsidR="00B22C21" w:rsidRDefault="00B22C21">
                    <w:pPr>
                      <w:tabs>
                        <w:tab w:val="left" w:pos="8642"/>
                      </w:tabs>
                      <w:spacing w:before="22"/>
                      <w:ind w:left="557"/>
                      <w:rPr>
                        <w:b/>
                        <w:sz w:val="20"/>
                      </w:rPr>
                    </w:pPr>
                    <w:r>
                      <w:rPr>
                        <w:b/>
                        <w:sz w:val="20"/>
                      </w:rPr>
                      <w:t>ANEXO IV – MINUTA DO CONTRATO PREGÃO ELETRÔNICO Nº 023/2024</w:t>
                    </w:r>
                  </w:p>
                  <w:p w:rsidR="00B22C21" w:rsidRDefault="00B22C21">
                    <w:pPr>
                      <w:tabs>
                        <w:tab w:val="left" w:pos="8642"/>
                      </w:tabs>
                      <w:spacing w:before="22"/>
                      <w:ind w:left="557"/>
                      <w:rPr>
                        <w:b/>
                        <w:sz w:val="20"/>
                      </w:rPr>
                    </w:pPr>
                    <w:r>
                      <w:rPr>
                        <w:b/>
                        <w:sz w:val="20"/>
                      </w:rPr>
                      <w:t>X/VM,.]</w:t>
                    </w:r>
                    <w:r>
                      <w:rPr>
                        <w:b/>
                        <w:sz w:val="20"/>
                      </w:rPr>
                      <w:br/>
                    </w:r>
                  </w:p>
                  <w:p w:rsidR="00B22C21" w:rsidRDefault="00B22C21">
                    <w:pPr>
                      <w:tabs>
                        <w:tab w:val="left" w:pos="8642"/>
                      </w:tabs>
                      <w:spacing w:before="22"/>
                      <w:ind w:left="557"/>
                      <w:rPr>
                        <w:b/>
                        <w:sz w:val="20"/>
                      </w:rPr>
                    </w:pPr>
                    <w:r>
                      <w:rPr>
                        <w:b/>
                        <w:sz w:val="20"/>
                      </w:rPr>
                      <w:t>X/VM,.]º</w:t>
                    </w:r>
                    <w:r>
                      <w:rPr>
                        <w:b/>
                        <w:sz w:val="20"/>
                        <w:u w:val="thick"/>
                      </w:rPr>
                      <w:tab/>
                    </w:r>
                    <w:r>
                      <w:rPr>
                        <w:b/>
                        <w:sz w:val="20"/>
                      </w:rPr>
                      <w:t>/2023.</w:t>
                    </w:r>
                  </w:p>
                </w:txbxContent>
              </v:textbox>
            </v:shape>
            <w10:wrap type="none"/>
            <w10:anchorlock/>
          </v:group>
        </w:pict>
      </w:r>
    </w:p>
    <w:p w:rsidR="00090E10" w:rsidRPr="00CC5567" w:rsidRDefault="00090E10">
      <w:pPr>
        <w:pStyle w:val="Corpodetexto"/>
        <w:spacing w:before="5"/>
      </w:pPr>
    </w:p>
    <w:p w:rsidR="00090E10" w:rsidRPr="00CC5567" w:rsidRDefault="0009585E">
      <w:pPr>
        <w:pStyle w:val="Ttulo1"/>
        <w:spacing w:before="99"/>
        <w:ind w:left="5794"/>
        <w:jc w:val="both"/>
      </w:pPr>
      <w:r w:rsidRPr="00CC5567">
        <w:t>CONTRATO N°_/202</w:t>
      </w:r>
      <w:r w:rsidR="00C30E47">
        <w:t>4</w:t>
      </w:r>
      <w:r w:rsidRPr="00CC5567">
        <w:t>.</w:t>
      </w:r>
    </w:p>
    <w:p w:rsidR="00090E10" w:rsidRPr="00CC5567" w:rsidRDefault="00090E10">
      <w:pPr>
        <w:pStyle w:val="Corpodetexto"/>
        <w:spacing w:before="11"/>
        <w:rPr>
          <w:b/>
        </w:rPr>
      </w:pPr>
    </w:p>
    <w:p w:rsidR="00090E10" w:rsidRPr="00CC5567" w:rsidRDefault="0009585E">
      <w:pPr>
        <w:ind w:left="5794" w:right="569"/>
        <w:jc w:val="both"/>
        <w:rPr>
          <w:b/>
          <w:sz w:val="20"/>
          <w:szCs w:val="20"/>
        </w:rPr>
      </w:pPr>
      <w:r w:rsidRPr="00CC5567">
        <w:rPr>
          <w:b/>
          <w:sz w:val="20"/>
          <w:szCs w:val="20"/>
        </w:rPr>
        <w:t xml:space="preserve">CONTRATO DE </w:t>
      </w:r>
      <w:r w:rsidR="00C30E47">
        <w:rPr>
          <w:b/>
          <w:sz w:val="20"/>
          <w:szCs w:val="20"/>
        </w:rPr>
        <w:t>PRESTAÇÃO DE SERVIÇOS QUE</w:t>
      </w:r>
      <w:r w:rsidRPr="00CC5567">
        <w:rPr>
          <w:b/>
          <w:sz w:val="20"/>
          <w:szCs w:val="20"/>
        </w:rPr>
        <w:t xml:space="preserve"> ENTRE SI CELEBRA</w:t>
      </w:r>
      <w:r w:rsidR="00A23551" w:rsidRPr="00CC5567">
        <w:rPr>
          <w:b/>
          <w:sz w:val="20"/>
          <w:szCs w:val="20"/>
        </w:rPr>
        <w:t>M</w:t>
      </w:r>
      <w:r w:rsidRPr="00CC5567">
        <w:rPr>
          <w:b/>
          <w:sz w:val="20"/>
          <w:szCs w:val="20"/>
        </w:rPr>
        <w:t xml:space="preserve"> O MUNICÍPIO DE AFRÂNIO E A EMPRESA</w:t>
      </w:r>
    </w:p>
    <w:p w:rsidR="00C30E47" w:rsidRDefault="0009585E">
      <w:pPr>
        <w:tabs>
          <w:tab w:val="left" w:pos="8493"/>
        </w:tabs>
        <w:ind w:left="5794" w:right="571"/>
        <w:jc w:val="both"/>
        <w:rPr>
          <w:b/>
          <w:sz w:val="20"/>
          <w:szCs w:val="20"/>
        </w:rPr>
      </w:pPr>
      <w:r w:rsidRPr="00CC5567">
        <w:rPr>
          <w:b/>
          <w:sz w:val="20"/>
          <w:szCs w:val="20"/>
          <w:u w:val="thick"/>
        </w:rPr>
        <w:tab/>
      </w:r>
      <w:r w:rsidRPr="00CC5567">
        <w:rPr>
          <w:b/>
          <w:sz w:val="20"/>
          <w:szCs w:val="20"/>
        </w:rPr>
        <w:t xml:space="preserve">, </w:t>
      </w:r>
      <w:r w:rsidRPr="00CC5567">
        <w:rPr>
          <w:b/>
          <w:spacing w:val="-3"/>
          <w:sz w:val="20"/>
          <w:szCs w:val="20"/>
        </w:rPr>
        <w:t xml:space="preserve">CONFORME </w:t>
      </w:r>
      <w:r w:rsidR="00921FF0">
        <w:rPr>
          <w:b/>
          <w:sz w:val="20"/>
          <w:szCs w:val="20"/>
        </w:rPr>
        <w:t>PE</w:t>
      </w:r>
    </w:p>
    <w:p w:rsidR="00090E10" w:rsidRPr="00CC5567" w:rsidRDefault="0009585E">
      <w:pPr>
        <w:tabs>
          <w:tab w:val="left" w:pos="8493"/>
        </w:tabs>
        <w:ind w:left="5794" w:right="571"/>
        <w:jc w:val="both"/>
        <w:rPr>
          <w:b/>
          <w:sz w:val="20"/>
          <w:szCs w:val="20"/>
        </w:rPr>
      </w:pPr>
      <w:r w:rsidRPr="00CC5567">
        <w:rPr>
          <w:b/>
          <w:sz w:val="20"/>
          <w:szCs w:val="20"/>
        </w:rPr>
        <w:t>Nº</w:t>
      </w:r>
      <w:r w:rsidR="00B22C21">
        <w:rPr>
          <w:b/>
          <w:sz w:val="20"/>
          <w:szCs w:val="20"/>
        </w:rPr>
        <w:t xml:space="preserve"> 026</w:t>
      </w:r>
      <w:r w:rsidRPr="00CC5567">
        <w:rPr>
          <w:b/>
          <w:sz w:val="20"/>
          <w:szCs w:val="20"/>
        </w:rPr>
        <w:t>/202</w:t>
      </w:r>
      <w:r w:rsidR="00C30E47">
        <w:rPr>
          <w:b/>
          <w:sz w:val="20"/>
          <w:szCs w:val="20"/>
        </w:rPr>
        <w:t>4</w:t>
      </w:r>
      <w:r w:rsidRPr="00CC5567">
        <w:rPr>
          <w:b/>
          <w:sz w:val="20"/>
          <w:szCs w:val="20"/>
        </w:rPr>
        <w:t>.</w:t>
      </w:r>
    </w:p>
    <w:p w:rsidR="00090E10" w:rsidRPr="00CC5567" w:rsidRDefault="00090E10">
      <w:pPr>
        <w:pStyle w:val="Corpodetexto"/>
        <w:spacing w:before="1"/>
        <w:rPr>
          <w:b/>
        </w:rPr>
      </w:pPr>
    </w:p>
    <w:p w:rsidR="00DF4ADD" w:rsidRPr="004C53A3" w:rsidRDefault="00DF4ADD" w:rsidP="00DF4ADD">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seu Secretário Municipal de</w:t>
      </w:r>
      <w:r>
        <w:rPr>
          <w:sz w:val="20"/>
          <w:szCs w:val="20"/>
        </w:rPr>
        <w:t xml:space="preserve"> Educação</w:t>
      </w:r>
      <w:r w:rsidRPr="004C53A3">
        <w:rPr>
          <w:sz w:val="20"/>
          <w:szCs w:val="20"/>
        </w:rPr>
        <w:t>, o Sr.</w:t>
      </w:r>
    </w:p>
    <w:p w:rsidR="00DF4ADD" w:rsidRPr="004C53A3" w:rsidRDefault="00DF4ADD" w:rsidP="00DF4ADD">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xml:space="preserve">, brasileiro, </w:t>
      </w:r>
      <w:r>
        <w:t>solteiro</w:t>
      </w:r>
      <w:r w:rsidRPr="004C53A3">
        <w:t xml:space="preserve">, </w:t>
      </w:r>
      <w:r>
        <w:t>professor</w:t>
      </w:r>
      <w:r w:rsidRPr="004C53A3">
        <w:t>, inscrito no CPF/MF sob onº</w:t>
      </w:r>
      <w:r w:rsidRPr="004C53A3">
        <w:rPr>
          <w:u w:val="single"/>
        </w:rPr>
        <w:tab/>
      </w:r>
      <w:r w:rsidRPr="004C53A3">
        <w:t>,portador  da  Cédula  deIdentidadenº</w:t>
      </w:r>
      <w:r w:rsidRPr="004C53A3">
        <w:rPr>
          <w:u w:val="single"/>
        </w:rPr>
        <w:tab/>
      </w:r>
      <w:r w:rsidRPr="004C53A3">
        <w:t>SSP,</w:t>
      </w:r>
      <w:r>
        <w:t>______</w:t>
      </w:r>
      <w:r w:rsidRPr="004C53A3">
        <w:t xml:space="preserve"> residente e domiciliado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w:t>
      </w:r>
    </w:p>
    <w:p w:rsidR="00DF4ADD" w:rsidRPr="004C53A3" w:rsidRDefault="00DF4ADD" w:rsidP="00DF4ADD">
      <w:pPr>
        <w:pStyle w:val="Corpodetexto"/>
        <w:tabs>
          <w:tab w:val="left" w:pos="2093"/>
          <w:tab w:val="left" w:pos="3853"/>
          <w:tab w:val="left" w:pos="6685"/>
        </w:tabs>
        <w:spacing w:line="243" w:lineRule="exact"/>
        <w:ind w:left="572"/>
        <w:jc w:val="both"/>
      </w:pPr>
      <w:r w:rsidRPr="004C53A3">
        <w:t>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F4ADD" w:rsidRPr="004C53A3" w:rsidRDefault="00DF4ADD" w:rsidP="00DF4ADD">
      <w:pPr>
        <w:pStyle w:val="Corpodetexto"/>
        <w:tabs>
          <w:tab w:val="left" w:pos="2607"/>
        </w:tabs>
        <w:spacing w:line="242" w:lineRule="exact"/>
        <w:ind w:left="572"/>
        <w:jc w:val="both"/>
      </w:pPr>
      <w:r w:rsidRPr="004C53A3">
        <w:rPr>
          <w:u w:val="single"/>
        </w:rPr>
        <w:tab/>
      </w:r>
      <w:r w:rsidRPr="004C53A3">
        <w:t>,neste   ato   representado   por   ,   inscrito   no   CPF/MF   sob   o  n.º</w:t>
      </w:r>
    </w:p>
    <w:p w:rsidR="00DF4ADD" w:rsidRPr="004C53A3" w:rsidRDefault="00DF4ADD" w:rsidP="00DF4ADD">
      <w:pPr>
        <w:pStyle w:val="Corpodetexto"/>
        <w:tabs>
          <w:tab w:val="left" w:pos="2607"/>
          <w:tab w:val="left" w:pos="8270"/>
        </w:tabs>
        <w:ind w:left="572" w:right="565"/>
        <w:jc w:val="both"/>
      </w:pPr>
      <w:r w:rsidRPr="004C53A3">
        <w:rPr>
          <w:u w:val="single"/>
        </w:rPr>
        <w:tab/>
      </w:r>
      <w:r w:rsidRPr="004C53A3">
        <w:t>,residente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 xml:space="preserve">Processo Licitatório </w:t>
      </w:r>
      <w:r w:rsidR="00B22C21">
        <w:rPr>
          <w:b/>
        </w:rPr>
        <w:t>066</w:t>
      </w:r>
      <w:r w:rsidRPr="004C53A3">
        <w:rPr>
          <w:b/>
        </w:rPr>
        <w:t>/202</w:t>
      </w:r>
      <w:r>
        <w:rPr>
          <w:b/>
        </w:rPr>
        <w:t>4</w:t>
      </w:r>
      <w:r w:rsidRPr="004C53A3">
        <w:rPr>
          <w:b/>
        </w:rPr>
        <w:t xml:space="preserve">, </w:t>
      </w:r>
      <w:r w:rsidR="00921FF0">
        <w:rPr>
          <w:b/>
        </w:rPr>
        <w:t>PREGÃO ELETRÔNICO</w:t>
      </w:r>
      <w:r w:rsidR="00C30E47" w:rsidRPr="00CC5567">
        <w:rPr>
          <w:b/>
        </w:rPr>
        <w:t>Nº</w:t>
      </w:r>
      <w:r w:rsidR="00B22C21">
        <w:rPr>
          <w:b/>
        </w:rPr>
        <w:t xml:space="preserve"> </w:t>
      </w:r>
      <w:r w:rsidR="00B22C21">
        <w:rPr>
          <w:b/>
          <w:spacing w:val="-2"/>
        </w:rPr>
        <w:t>026</w:t>
      </w:r>
      <w:r w:rsidR="00C30E47" w:rsidRPr="00CC5567">
        <w:rPr>
          <w:b/>
          <w:spacing w:val="-2"/>
        </w:rPr>
        <w:t>/2024</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2024</w:t>
      </w:r>
      <w:r w:rsidRPr="004C53A3">
        <w:t>, homologado em//, têm entre si justo e acordado oseguinte:</w:t>
      </w:r>
    </w:p>
    <w:p w:rsidR="00DF4ADD" w:rsidRDefault="00DF4ADD" w:rsidP="00DF4ADD">
      <w:pPr>
        <w:pStyle w:val="Corpodetexto"/>
        <w:spacing w:before="5"/>
        <w:jc w:val="both"/>
      </w:pPr>
    </w:p>
    <w:p w:rsidR="00DF4ADD" w:rsidRPr="0059293C" w:rsidRDefault="00DF4ADD" w:rsidP="00DF4ADD">
      <w:pPr>
        <w:pStyle w:val="Corpodetexto"/>
        <w:spacing w:before="5"/>
        <w:ind w:left="567" w:right="580"/>
        <w:jc w:val="both"/>
        <w:rPr>
          <w:b/>
        </w:rPr>
      </w:pPr>
      <w:r w:rsidRPr="0059293C">
        <w:rPr>
          <w:b/>
        </w:rPr>
        <w:t xml:space="preserve">1. CLÁUSULA PRIMEIRA – OBJETO </w:t>
      </w:r>
    </w:p>
    <w:p w:rsidR="00DF4ADD" w:rsidRDefault="00DF4ADD" w:rsidP="00DF4ADD">
      <w:pPr>
        <w:pStyle w:val="Corpodetexto"/>
        <w:spacing w:before="5"/>
        <w:ind w:left="567" w:right="580"/>
        <w:jc w:val="both"/>
      </w:pPr>
    </w:p>
    <w:p w:rsidR="00B22C21" w:rsidRPr="00B22C21" w:rsidRDefault="00DF4ADD" w:rsidP="00B22C21">
      <w:pPr>
        <w:pStyle w:val="Corpodetexto"/>
        <w:numPr>
          <w:ilvl w:val="1"/>
          <w:numId w:val="7"/>
        </w:numPr>
        <w:spacing w:line="249" w:lineRule="auto"/>
        <w:ind w:right="580" w:hanging="5"/>
        <w:jc w:val="both"/>
      </w:pPr>
      <w:r w:rsidRPr="00B64716">
        <w:t>1.1. Constitui objeto do presente instrumento</w:t>
      </w:r>
      <w:r w:rsidR="00B64716">
        <w:t>,</w:t>
      </w:r>
      <w:r w:rsidR="00B64716" w:rsidRPr="00B64716">
        <w:t xml:space="preserve"> a</w:t>
      </w:r>
      <w:r w:rsidR="00B22C21" w:rsidRPr="00A60322">
        <w:rPr>
          <w:rFonts w:eastAsia="Calibri" w:cs="Tahoma"/>
        </w:rPr>
        <w:t xml:space="preserve"> </w:t>
      </w:r>
      <w:r w:rsidR="00B22C21">
        <w:t>prestação de</w:t>
      </w:r>
      <w:r w:rsidR="00B22C21" w:rsidRPr="004F15B0">
        <w:t xml:space="preserve"> serviço de </w:t>
      </w:r>
      <w:r w:rsidR="00B22C21">
        <w:t>decoração de espaços público da 6ª Expoleite no Município de Afrânio - PE</w:t>
      </w:r>
      <w:r w:rsidR="00B22C21" w:rsidRPr="004F15B0">
        <w:t>, nos termos da tabela abaixo</w:t>
      </w:r>
      <w:r w:rsidR="00B22C21">
        <w:t>,</w:t>
      </w:r>
      <w:r w:rsidR="00B22C21" w:rsidRPr="004F15B0">
        <w:t xml:space="preserve"> conforme condições e exigências estabelecidas neste instrumento</w:t>
      </w:r>
      <w:r w:rsidR="00B22C21">
        <w:t xml:space="preserve"> e conforme solicitação expressa da Secretaria Municipal de Educação</w:t>
      </w:r>
      <w:r w:rsidR="00B22C21" w:rsidRPr="00A64E97">
        <w:rPr>
          <w:rFonts w:eastAsia="Calibri" w:cs="Tahoma"/>
        </w:rPr>
        <w:t>.</w:t>
      </w:r>
    </w:p>
    <w:p w:rsidR="00B22C21" w:rsidRDefault="00B22C21" w:rsidP="00B22C21">
      <w:pPr>
        <w:pStyle w:val="Corpodetexto"/>
        <w:spacing w:line="249" w:lineRule="auto"/>
        <w:ind w:left="572" w:right="580"/>
        <w:jc w:val="both"/>
        <w:rPr>
          <w:rFonts w:eastAsia="Calibri" w:cs="Tahoma"/>
        </w:rPr>
      </w:pPr>
    </w:p>
    <w:tbl>
      <w:tblPr>
        <w:tblStyle w:val="Tabelacomgrade1"/>
        <w:tblW w:w="9475" w:type="dxa"/>
        <w:jc w:val="center"/>
        <w:tblInd w:w="830" w:type="dxa"/>
        <w:tblLook w:val="04A0"/>
      </w:tblPr>
      <w:tblGrid>
        <w:gridCol w:w="906"/>
        <w:gridCol w:w="3294"/>
        <w:gridCol w:w="1136"/>
        <w:gridCol w:w="1227"/>
        <w:gridCol w:w="1113"/>
        <w:gridCol w:w="1799"/>
      </w:tblGrid>
      <w:tr w:rsidR="00B22C21" w:rsidRPr="00D1257A" w:rsidTr="00B22C21">
        <w:trPr>
          <w:jc w:val="center"/>
        </w:trPr>
        <w:tc>
          <w:tcPr>
            <w:tcW w:w="950" w:type="dxa"/>
            <w:shd w:val="clear" w:color="auto" w:fill="BFBFBF" w:themeFill="background1" w:themeFillShade="BF"/>
            <w:vAlign w:val="center"/>
          </w:tcPr>
          <w:p w:rsidR="00B22C21" w:rsidRPr="00D1257A" w:rsidRDefault="00B22C21" w:rsidP="00B22C21">
            <w:pPr>
              <w:spacing w:line="276" w:lineRule="auto"/>
              <w:ind w:right="-1"/>
              <w:jc w:val="center"/>
              <w:rPr>
                <w:rFonts w:cs="Calibri"/>
                <w:b/>
                <w:u w:val="single"/>
              </w:rPr>
            </w:pPr>
            <w:r w:rsidRPr="00D1257A">
              <w:rPr>
                <w:rFonts w:cs="Times New Roman"/>
                <w:b/>
              </w:rPr>
              <w:t>ITEM</w:t>
            </w:r>
          </w:p>
        </w:tc>
        <w:tc>
          <w:tcPr>
            <w:tcW w:w="3677" w:type="dxa"/>
            <w:shd w:val="clear" w:color="auto" w:fill="BFBFBF" w:themeFill="background1" w:themeFillShade="BF"/>
            <w:vAlign w:val="center"/>
          </w:tcPr>
          <w:p w:rsidR="00B22C21" w:rsidRPr="00D1257A" w:rsidRDefault="00B22C21" w:rsidP="00B22C21">
            <w:pPr>
              <w:spacing w:line="276" w:lineRule="auto"/>
              <w:ind w:right="-1"/>
              <w:jc w:val="center"/>
              <w:rPr>
                <w:rFonts w:cs="Calibri"/>
                <w:b/>
                <w:u w:val="single"/>
              </w:rPr>
            </w:pPr>
            <w:r w:rsidRPr="00D1257A">
              <w:rPr>
                <w:rFonts w:cs="Times New Roman"/>
                <w:b/>
              </w:rPr>
              <w:t>DESCRIÇÃO</w:t>
            </w:r>
          </w:p>
        </w:tc>
        <w:tc>
          <w:tcPr>
            <w:tcW w:w="330" w:type="dxa"/>
            <w:shd w:val="clear" w:color="auto" w:fill="BFBFBF" w:themeFill="background1" w:themeFillShade="BF"/>
            <w:vAlign w:val="center"/>
          </w:tcPr>
          <w:p w:rsidR="00B22C21" w:rsidRPr="00D1257A" w:rsidRDefault="00B22C21" w:rsidP="00B22C21">
            <w:pPr>
              <w:spacing w:line="276" w:lineRule="auto"/>
              <w:ind w:right="-1"/>
              <w:jc w:val="center"/>
              <w:rPr>
                <w:rFonts w:cs="Calibri"/>
                <w:b/>
                <w:u w:val="single"/>
              </w:rPr>
            </w:pPr>
            <w:r w:rsidRPr="00D1257A">
              <w:rPr>
                <w:rFonts w:cs="Times New Roman"/>
                <w:b/>
              </w:rPr>
              <w:t>UNID</w:t>
            </w:r>
          </w:p>
        </w:tc>
        <w:tc>
          <w:tcPr>
            <w:tcW w:w="1282" w:type="dxa"/>
            <w:shd w:val="clear" w:color="auto" w:fill="BFBFBF" w:themeFill="background1" w:themeFillShade="BF"/>
            <w:vAlign w:val="center"/>
          </w:tcPr>
          <w:p w:rsidR="00B22C21" w:rsidRPr="00D1257A" w:rsidRDefault="00B22C21" w:rsidP="00B22C21">
            <w:pPr>
              <w:spacing w:line="276" w:lineRule="auto"/>
              <w:ind w:right="-1"/>
              <w:jc w:val="center"/>
              <w:rPr>
                <w:rFonts w:cs="Calibri"/>
                <w:b/>
                <w:u w:val="single"/>
              </w:rPr>
            </w:pPr>
            <w:r w:rsidRPr="00D1257A">
              <w:rPr>
                <w:rFonts w:cs="Times New Roman"/>
                <w:b/>
              </w:rPr>
              <w:t>QUANT.</w:t>
            </w:r>
          </w:p>
        </w:tc>
        <w:tc>
          <w:tcPr>
            <w:tcW w:w="1114" w:type="dxa"/>
            <w:shd w:val="clear" w:color="auto" w:fill="BFBFBF" w:themeFill="background1" w:themeFillShade="BF"/>
            <w:vAlign w:val="center"/>
          </w:tcPr>
          <w:p w:rsidR="00B22C21" w:rsidRPr="00D1257A" w:rsidRDefault="00B22C21" w:rsidP="00B22C21">
            <w:pPr>
              <w:spacing w:line="276" w:lineRule="auto"/>
              <w:ind w:right="-1"/>
              <w:jc w:val="center"/>
              <w:rPr>
                <w:rFonts w:cs="Times New Roman"/>
                <w:b/>
              </w:rPr>
            </w:pPr>
            <w:r w:rsidRPr="00D1257A">
              <w:rPr>
                <w:rFonts w:cs="Times New Roman"/>
                <w:b/>
              </w:rPr>
              <w:t>MÉDIA DE PREÇOS</w:t>
            </w:r>
          </w:p>
        </w:tc>
        <w:tc>
          <w:tcPr>
            <w:tcW w:w="2122" w:type="dxa"/>
            <w:shd w:val="clear" w:color="auto" w:fill="BFBFBF" w:themeFill="background1" w:themeFillShade="BF"/>
            <w:vAlign w:val="center"/>
          </w:tcPr>
          <w:p w:rsidR="00B22C21" w:rsidRPr="00D1257A" w:rsidRDefault="00B22C21" w:rsidP="00B22C21">
            <w:pPr>
              <w:spacing w:line="276" w:lineRule="auto"/>
              <w:ind w:right="-1"/>
              <w:jc w:val="center"/>
              <w:rPr>
                <w:rFonts w:cs="Times New Roman"/>
                <w:b/>
              </w:rPr>
            </w:pPr>
            <w:r w:rsidRPr="00D1257A">
              <w:rPr>
                <w:rFonts w:cs="Times New Roman"/>
                <w:b/>
              </w:rPr>
              <w:t xml:space="preserve">VLR. </w:t>
            </w:r>
          </w:p>
          <w:p w:rsidR="00B22C21" w:rsidRPr="00D1257A" w:rsidRDefault="00B22C21" w:rsidP="00B22C21">
            <w:pPr>
              <w:spacing w:line="276" w:lineRule="auto"/>
              <w:ind w:right="-1"/>
              <w:jc w:val="center"/>
              <w:rPr>
                <w:rFonts w:cs="Times New Roman"/>
                <w:b/>
              </w:rPr>
            </w:pPr>
            <w:r w:rsidRPr="00D1257A">
              <w:rPr>
                <w:rFonts w:cs="Times New Roman"/>
                <w:b/>
              </w:rPr>
              <w:t>TOTAL</w:t>
            </w:r>
          </w:p>
        </w:tc>
      </w:tr>
      <w:tr w:rsidR="00B22C21" w:rsidRPr="00D1257A" w:rsidTr="00B22C21">
        <w:trPr>
          <w:trHeight w:val="1407"/>
          <w:jc w:val="center"/>
        </w:trPr>
        <w:tc>
          <w:tcPr>
            <w:tcW w:w="950" w:type="dxa"/>
            <w:vAlign w:val="center"/>
          </w:tcPr>
          <w:p w:rsidR="00B22C21" w:rsidRPr="00D1257A" w:rsidRDefault="00B22C21" w:rsidP="00B22C21">
            <w:pPr>
              <w:spacing w:line="276" w:lineRule="auto"/>
              <w:ind w:right="-1"/>
              <w:jc w:val="center"/>
              <w:rPr>
                <w:rFonts w:cs="Arial"/>
              </w:rPr>
            </w:pPr>
            <w:r w:rsidRPr="00D1257A">
              <w:rPr>
                <w:rFonts w:cs="Arial"/>
              </w:rPr>
              <w:t>1</w:t>
            </w:r>
          </w:p>
        </w:tc>
        <w:tc>
          <w:tcPr>
            <w:tcW w:w="3677" w:type="dxa"/>
            <w:vAlign w:val="center"/>
          </w:tcPr>
          <w:p w:rsidR="00B22C21" w:rsidRPr="00D1257A" w:rsidRDefault="00B22C21" w:rsidP="00B22C21">
            <w:pPr>
              <w:spacing w:line="276" w:lineRule="auto"/>
              <w:ind w:right="-1"/>
              <w:jc w:val="both"/>
              <w:rPr>
                <w:rFonts w:cs="Arial"/>
              </w:rPr>
            </w:pPr>
            <w:r w:rsidRPr="008F0392">
              <w:rPr>
                <w:rFonts w:cs="Arial"/>
                <w:b/>
              </w:rPr>
              <w:t>PALCO EXPOLEITE 2024 AFRÂNIO</w:t>
            </w:r>
            <w:r w:rsidRPr="00D1257A">
              <w:rPr>
                <w:rFonts w:cs="Arial"/>
              </w:rPr>
              <w:t xml:space="preserve"> – DESCRITIVO - MATERIAL </w:t>
            </w:r>
            <w:r w:rsidRPr="008F0392">
              <w:rPr>
                <w:rFonts w:cs="Arial"/>
                <w:b/>
              </w:rPr>
              <w:t>CENOGRAFIA PALCO</w:t>
            </w:r>
            <w:r w:rsidRPr="00D1257A">
              <w:rPr>
                <w:rFonts w:cs="Arial"/>
              </w:rPr>
              <w:t>:</w:t>
            </w:r>
            <w:r>
              <w:rPr>
                <w:rFonts w:cs="Arial"/>
              </w:rPr>
              <w:t xml:space="preserve"> </w:t>
            </w:r>
            <w:r w:rsidRPr="00D1257A">
              <w:rPr>
                <w:rFonts w:cs="Arial"/>
              </w:rPr>
              <w:t>01 UND - CACTO RECORTADO 6,14M X7,66M</w:t>
            </w:r>
            <w:r>
              <w:rPr>
                <w:rFonts w:cs="Arial"/>
              </w:rPr>
              <w:t xml:space="preserve"> </w:t>
            </w:r>
            <w:r w:rsidRPr="00D1257A">
              <w:rPr>
                <w:rFonts w:cs="Arial"/>
              </w:rPr>
              <w:t>01 UND - CACTO RECORTADO ESPELHADO 6,14M X7,66M</w:t>
            </w:r>
            <w:r>
              <w:rPr>
                <w:rFonts w:cs="Arial"/>
              </w:rPr>
              <w:t xml:space="preserve"> </w:t>
            </w:r>
            <w:r w:rsidRPr="00D1257A">
              <w:rPr>
                <w:rFonts w:cs="Arial"/>
              </w:rPr>
              <w:t>02 UNDS - MOLDURAS 43, 3M X56, 3M X0,40M 02 UNDS -NUVENS 3,08M X1,60M</w:t>
            </w:r>
            <w:r>
              <w:rPr>
                <w:rFonts w:cs="Arial"/>
              </w:rPr>
              <w:t xml:space="preserve"> </w:t>
            </w:r>
            <w:r w:rsidRPr="00D1257A">
              <w:rPr>
                <w:rFonts w:cs="Arial"/>
              </w:rPr>
              <w:t>02 UNDS -NUVENS ESPELHADAS 3,08M X1,60M 01 UND - MOTIA 27, 4M X2,05M</w:t>
            </w:r>
            <w:r>
              <w:rPr>
                <w:rFonts w:cs="Arial"/>
              </w:rPr>
              <w:t xml:space="preserve"> </w:t>
            </w:r>
            <w:r w:rsidRPr="00D1257A">
              <w:rPr>
                <w:rFonts w:cs="Arial"/>
              </w:rPr>
              <w:t>01 UND -MOTIA ESPELHADA 2,74M X2,05M 01UND-MARCA</w:t>
            </w:r>
            <w:r>
              <w:rPr>
                <w:rFonts w:cs="Arial"/>
              </w:rPr>
              <w:t xml:space="preserve"> </w:t>
            </w:r>
            <w:r w:rsidRPr="00D1257A">
              <w:rPr>
                <w:rFonts w:cs="Arial"/>
              </w:rPr>
              <w:t>EVENTO</w:t>
            </w:r>
            <w:r>
              <w:rPr>
                <w:rFonts w:cs="Arial"/>
              </w:rPr>
              <w:t xml:space="preserve"> </w:t>
            </w:r>
            <w:r w:rsidRPr="00D1257A">
              <w:rPr>
                <w:rFonts w:cs="Arial"/>
              </w:rPr>
              <w:t>3,77M</w:t>
            </w:r>
            <w:r>
              <w:rPr>
                <w:rFonts w:cs="Arial"/>
              </w:rPr>
              <w:t xml:space="preserve"> </w:t>
            </w:r>
            <w:r w:rsidRPr="00D1257A">
              <w:rPr>
                <w:rFonts w:cs="Arial"/>
              </w:rPr>
              <w:t>X</w:t>
            </w:r>
            <w:r>
              <w:rPr>
                <w:rFonts w:cs="Arial"/>
              </w:rPr>
              <w:t xml:space="preserve"> </w:t>
            </w:r>
            <w:r w:rsidRPr="00D1257A">
              <w:rPr>
                <w:rFonts w:cs="Arial"/>
              </w:rPr>
              <w:t>62,6MCNICLURI LUMINOSO) 01 UND - PORTAL CORDAS 10,30M X15,59M</w:t>
            </w:r>
            <w:r>
              <w:rPr>
                <w:rFonts w:cs="Arial"/>
              </w:rPr>
              <w:t xml:space="preserve"> </w:t>
            </w:r>
            <w:r w:rsidRPr="00D1257A">
              <w:rPr>
                <w:rFonts w:cs="Arial"/>
              </w:rPr>
              <w:t xml:space="preserve">01 UND - </w:t>
            </w:r>
            <w:r w:rsidRPr="00D1257A">
              <w:rPr>
                <w:rFonts w:cs="Arial"/>
              </w:rPr>
              <w:lastRenderedPageBreak/>
              <w:t>58M APROX. DE FITA DE LED VERDE</w:t>
            </w:r>
            <w:r>
              <w:rPr>
                <w:rFonts w:cs="Arial"/>
              </w:rPr>
              <w:t xml:space="preserve"> </w:t>
            </w:r>
            <w:r w:rsidRPr="00D1257A">
              <w:rPr>
                <w:rFonts w:cs="Arial"/>
              </w:rPr>
              <w:t>01 UND -120M DE TECDIO VERDE PARACOBERTURADE PALCO 01 UND - 120Ma DE TECIDO PRETO PARA COBERTURA DE PALCO 01 UND - 40M* CARPETE VERDE SINTÉTICO</w:t>
            </w:r>
          </w:p>
          <w:p w:rsidR="00B22C21" w:rsidRPr="00D1257A" w:rsidRDefault="00B22C21" w:rsidP="00B22C21">
            <w:pPr>
              <w:spacing w:line="276" w:lineRule="auto"/>
              <w:ind w:right="-1"/>
              <w:jc w:val="both"/>
              <w:rPr>
                <w:rFonts w:cs="Arial"/>
              </w:rPr>
            </w:pPr>
            <w:r w:rsidRPr="00D1257A">
              <w:rPr>
                <w:rFonts w:cs="Arial"/>
              </w:rPr>
              <w:t>40 UNDS - VARAS DE METALON 20X20 CHAPA 18</w:t>
            </w:r>
            <w:r>
              <w:rPr>
                <w:rFonts w:cs="Arial"/>
              </w:rPr>
              <w:t>.</w:t>
            </w:r>
          </w:p>
          <w:p w:rsidR="00B22C21" w:rsidRPr="00D1257A" w:rsidRDefault="00B22C21" w:rsidP="00B22C21">
            <w:pPr>
              <w:spacing w:line="276" w:lineRule="auto"/>
              <w:ind w:right="-1"/>
              <w:jc w:val="both"/>
              <w:rPr>
                <w:rFonts w:cs="Arial"/>
              </w:rPr>
            </w:pPr>
          </w:p>
          <w:p w:rsidR="00B22C21" w:rsidRPr="00D1257A" w:rsidRDefault="00B22C21" w:rsidP="00B22C21">
            <w:pPr>
              <w:spacing w:line="276" w:lineRule="auto"/>
              <w:ind w:right="-1"/>
              <w:jc w:val="both"/>
              <w:rPr>
                <w:rFonts w:cs="Arial"/>
              </w:rPr>
            </w:pPr>
            <w:r w:rsidRPr="008F0392">
              <w:rPr>
                <w:rFonts w:cs="Arial"/>
                <w:b/>
              </w:rPr>
              <w:t>PÓRTICO PRINCIPAL EXPOLEITE 2024</w:t>
            </w:r>
            <w:r w:rsidRPr="00D1257A">
              <w:rPr>
                <w:rFonts w:cs="Arial"/>
              </w:rPr>
              <w:t xml:space="preserve"> </w:t>
            </w:r>
            <w:r w:rsidRPr="008F0392">
              <w:rPr>
                <w:rFonts w:cs="Arial"/>
                <w:b/>
              </w:rPr>
              <w:t>AFRÂNIO</w:t>
            </w:r>
            <w:r w:rsidRPr="00D1257A">
              <w:rPr>
                <w:rFonts w:cs="Arial"/>
              </w:rPr>
              <w:t xml:space="preserve"> –DESCRITIVO - MATERIAL CENOGRAFIA PÓRTICO PRINCIPAL:</w:t>
            </w:r>
            <w:r>
              <w:rPr>
                <w:rFonts w:cs="Arial"/>
              </w:rPr>
              <w:t xml:space="preserve"> </w:t>
            </w:r>
            <w:r w:rsidRPr="00D1257A">
              <w:rPr>
                <w:rFonts w:cs="Arial"/>
              </w:rPr>
              <w:t>02 UNDS - PAREDES LATERAIS 30, 0M X 2,00M</w:t>
            </w:r>
          </w:p>
          <w:p w:rsidR="00B22C21" w:rsidRPr="00D1257A" w:rsidRDefault="00B22C21" w:rsidP="00B22C21">
            <w:pPr>
              <w:spacing w:line="276" w:lineRule="auto"/>
              <w:ind w:right="-1"/>
              <w:jc w:val="both"/>
              <w:rPr>
                <w:rFonts w:cs="Arial"/>
              </w:rPr>
            </w:pPr>
            <w:r w:rsidRPr="00D1257A">
              <w:rPr>
                <w:rFonts w:cs="Arial"/>
              </w:rPr>
              <w:t>0 1 UND - TESTEIRA 10MX0,92 COM CORTES LATERAIS</w:t>
            </w:r>
          </w:p>
          <w:p w:rsidR="00B22C21" w:rsidRPr="00D1257A" w:rsidRDefault="00B22C21" w:rsidP="00B22C21">
            <w:pPr>
              <w:spacing w:line="276" w:lineRule="auto"/>
              <w:ind w:right="-1"/>
              <w:jc w:val="both"/>
              <w:rPr>
                <w:rFonts w:cs="Arial"/>
              </w:rPr>
            </w:pPr>
            <w:r w:rsidRPr="00D1257A">
              <w:rPr>
                <w:rFonts w:cs="Arial"/>
              </w:rPr>
              <w:t>0 2 UNDS - PORTAL ADESVIADO NA TEXTURA E D CORDAS MARROM 8,00M X 4,64M</w:t>
            </w:r>
          </w:p>
          <w:p w:rsidR="00B22C21" w:rsidRPr="00D1257A" w:rsidRDefault="00B22C21" w:rsidP="00B22C21">
            <w:pPr>
              <w:spacing w:line="276" w:lineRule="auto"/>
              <w:ind w:right="-1"/>
              <w:jc w:val="both"/>
              <w:rPr>
                <w:rFonts w:cs="Arial"/>
              </w:rPr>
            </w:pPr>
            <w:r w:rsidRPr="00D1257A">
              <w:rPr>
                <w:rFonts w:cs="Arial"/>
              </w:rPr>
              <w:t>01 UND - MARCA EVENTO 2,48M X4, 15M CINCLUIR LUMINOSO)</w:t>
            </w:r>
          </w:p>
          <w:p w:rsidR="00B22C21" w:rsidRPr="00D1257A" w:rsidRDefault="00B22C21" w:rsidP="00B22C21">
            <w:pPr>
              <w:spacing w:line="276" w:lineRule="auto"/>
              <w:ind w:right="-1"/>
              <w:jc w:val="both"/>
              <w:rPr>
                <w:rFonts w:cs="Arial"/>
              </w:rPr>
            </w:pPr>
            <w:r w:rsidRPr="00D1257A">
              <w:rPr>
                <w:rFonts w:cs="Arial"/>
              </w:rPr>
              <w:t>0 1 UND - 40M DE PAREDE DE MADEIRA ADESIVADA COM TEXTURA EM MADEIRA VERDE E APLIQUES NA COR AZUL PARA USO INTERNO DO CORREDOR</w:t>
            </w:r>
          </w:p>
          <w:p w:rsidR="00B22C21" w:rsidRPr="00D1257A" w:rsidRDefault="00B22C21" w:rsidP="00B22C21">
            <w:pPr>
              <w:spacing w:line="276" w:lineRule="auto"/>
              <w:ind w:right="-1"/>
              <w:jc w:val="both"/>
              <w:rPr>
                <w:rFonts w:cs="Arial"/>
              </w:rPr>
            </w:pPr>
            <w:r w:rsidRPr="00D1257A">
              <w:rPr>
                <w:rFonts w:cs="Arial"/>
              </w:rPr>
              <w:t>01 UND - 40M DE PAREDE EM MADEIRA EXTERNO PINTADA E GRAFITADA PARA USO EXTERNO DO CORREDOR</w:t>
            </w:r>
          </w:p>
          <w:p w:rsidR="00B22C21" w:rsidRPr="00D1257A" w:rsidRDefault="00B22C21" w:rsidP="00B22C21">
            <w:pPr>
              <w:spacing w:line="276" w:lineRule="auto"/>
              <w:ind w:right="-1"/>
              <w:jc w:val="both"/>
              <w:rPr>
                <w:rFonts w:cs="Arial"/>
              </w:rPr>
            </w:pPr>
            <w:r w:rsidRPr="00D1257A">
              <w:rPr>
                <w:rFonts w:cs="Arial"/>
              </w:rPr>
              <w:t>01 UND - 50M DE MALHA VERDE PARA O TETO 01 UND - 50M DE MALHA AZUL PARA O TETO</w:t>
            </w:r>
          </w:p>
          <w:p w:rsidR="00B22C21" w:rsidRPr="00D1257A" w:rsidRDefault="00B22C21" w:rsidP="00B22C21">
            <w:pPr>
              <w:spacing w:line="276" w:lineRule="auto"/>
              <w:ind w:right="-1"/>
              <w:jc w:val="both"/>
              <w:rPr>
                <w:rFonts w:cs="Arial"/>
              </w:rPr>
            </w:pPr>
            <w:r w:rsidRPr="00D1257A">
              <w:rPr>
                <w:rFonts w:cs="Arial"/>
              </w:rPr>
              <w:t>PAINEL BACKDROP EXPOLEITE 2024 AFRÂNIO – DESCRITIVO MATERIAL CENOGRAFIA PAINEL BACKDROP:</w:t>
            </w:r>
          </w:p>
          <w:p w:rsidR="00B22C21" w:rsidRPr="00D1257A" w:rsidRDefault="00B22C21" w:rsidP="00B22C21">
            <w:pPr>
              <w:spacing w:line="276" w:lineRule="auto"/>
              <w:ind w:right="-1"/>
              <w:jc w:val="both"/>
              <w:rPr>
                <w:rFonts w:cs="Arial"/>
              </w:rPr>
            </w:pPr>
            <w:r w:rsidRPr="00D1257A">
              <w:rPr>
                <w:rFonts w:cs="Arial"/>
              </w:rPr>
              <w:t>0 1 UND - PAREDE DE MADEIRA ADESIVADA 10,00 M X 3,00 M</w:t>
            </w:r>
          </w:p>
          <w:p w:rsidR="00B22C21" w:rsidRPr="00D1257A" w:rsidRDefault="00B22C21" w:rsidP="00B22C21">
            <w:pPr>
              <w:spacing w:line="276" w:lineRule="auto"/>
              <w:ind w:right="-1"/>
              <w:jc w:val="both"/>
              <w:rPr>
                <w:rFonts w:cs="Arial"/>
              </w:rPr>
            </w:pPr>
            <w:r w:rsidRPr="00D1257A">
              <w:rPr>
                <w:rFonts w:cs="Arial"/>
              </w:rPr>
              <w:t xml:space="preserve">0 1 UND - PAREDE DE MADEIRA GRAFITADA 10,00 </w:t>
            </w:r>
            <w:r w:rsidRPr="00D1257A">
              <w:rPr>
                <w:rFonts w:cs="Arial"/>
              </w:rPr>
              <w:lastRenderedPageBreak/>
              <w:t>M X 3,00 M</w:t>
            </w:r>
          </w:p>
          <w:p w:rsidR="00B22C21" w:rsidRPr="00D1257A" w:rsidRDefault="00B22C21" w:rsidP="00B22C21">
            <w:pPr>
              <w:spacing w:line="276" w:lineRule="auto"/>
              <w:ind w:right="-1"/>
              <w:jc w:val="both"/>
              <w:rPr>
                <w:rFonts w:cs="Arial"/>
              </w:rPr>
            </w:pPr>
            <w:r w:rsidRPr="00D1257A">
              <w:rPr>
                <w:rFonts w:cs="Arial"/>
              </w:rPr>
              <w:t>01 UND - MARCA EXPOLEITE 2,24M X0,62M EM PVC EXPANDIDO 15MM</w:t>
            </w:r>
          </w:p>
          <w:p w:rsidR="00B22C21" w:rsidRPr="00D1257A" w:rsidRDefault="00B22C21" w:rsidP="00B22C21">
            <w:pPr>
              <w:spacing w:line="276" w:lineRule="auto"/>
              <w:ind w:right="-1"/>
              <w:jc w:val="both"/>
              <w:rPr>
                <w:rFonts w:cs="Arial"/>
              </w:rPr>
            </w:pPr>
            <w:r w:rsidRPr="00D1257A">
              <w:rPr>
                <w:rFonts w:cs="Arial"/>
              </w:rPr>
              <w:t>15 UNDS - ELEMENTOS DE RECORTE CENOGRAFICOS</w:t>
            </w:r>
          </w:p>
          <w:p w:rsidR="00B22C21" w:rsidRPr="00D1257A" w:rsidRDefault="00B22C21" w:rsidP="00B22C21">
            <w:pPr>
              <w:spacing w:line="276" w:lineRule="auto"/>
              <w:ind w:right="-1"/>
              <w:jc w:val="both"/>
              <w:rPr>
                <w:rFonts w:cs="Arial"/>
              </w:rPr>
            </w:pPr>
          </w:p>
          <w:p w:rsidR="00B22C21" w:rsidRPr="00D1257A" w:rsidRDefault="00B22C21" w:rsidP="00B22C21">
            <w:pPr>
              <w:spacing w:line="276" w:lineRule="auto"/>
              <w:ind w:right="-1"/>
              <w:jc w:val="both"/>
              <w:rPr>
                <w:rFonts w:cs="Arial"/>
              </w:rPr>
            </w:pPr>
            <w:r w:rsidRPr="008F0392">
              <w:rPr>
                <w:rFonts w:cs="Arial"/>
                <w:b/>
              </w:rPr>
              <w:t>PÓRTICO RUA EXPOLEITE 2024 AFRÂNIO</w:t>
            </w:r>
            <w:r w:rsidRPr="00D1257A">
              <w:rPr>
                <w:rFonts w:cs="Arial"/>
              </w:rPr>
              <w:t xml:space="preserve"> – DESCRITIVO MATERIAL CENOGRAFIA PÓRTICO RUA:</w:t>
            </w:r>
          </w:p>
          <w:p w:rsidR="00B22C21" w:rsidRPr="00D1257A" w:rsidRDefault="00B22C21" w:rsidP="00B22C21">
            <w:pPr>
              <w:spacing w:line="276" w:lineRule="auto"/>
              <w:ind w:right="-1"/>
              <w:jc w:val="both"/>
              <w:rPr>
                <w:rFonts w:cs="Arial"/>
              </w:rPr>
            </w:pPr>
            <w:r w:rsidRPr="00D1257A">
              <w:rPr>
                <w:rFonts w:cs="Arial"/>
              </w:rPr>
              <w:t>01UND</w:t>
            </w:r>
            <w:r>
              <w:rPr>
                <w:rFonts w:cs="Arial"/>
              </w:rPr>
              <w:t xml:space="preserve"> –</w:t>
            </w:r>
            <w:r w:rsidRPr="00D1257A">
              <w:rPr>
                <w:rFonts w:cs="Arial"/>
              </w:rPr>
              <w:t>CACTO</w:t>
            </w:r>
            <w:r>
              <w:rPr>
                <w:rFonts w:cs="Arial"/>
              </w:rPr>
              <w:t xml:space="preserve"> </w:t>
            </w:r>
            <w:r w:rsidRPr="00D1257A">
              <w:rPr>
                <w:rFonts w:cs="Arial"/>
              </w:rPr>
              <w:t>RECORTADO</w:t>
            </w:r>
            <w:r>
              <w:rPr>
                <w:rFonts w:cs="Arial"/>
              </w:rPr>
              <w:t xml:space="preserve"> </w:t>
            </w:r>
            <w:r w:rsidRPr="00D1257A">
              <w:rPr>
                <w:rFonts w:cs="Arial"/>
              </w:rPr>
              <w:t>2,0M1 X2,51M</w:t>
            </w:r>
          </w:p>
          <w:p w:rsidR="00B22C21" w:rsidRPr="00D1257A" w:rsidRDefault="00B22C21" w:rsidP="00B22C21">
            <w:pPr>
              <w:spacing w:line="276" w:lineRule="auto"/>
              <w:ind w:right="-1"/>
              <w:jc w:val="both"/>
              <w:rPr>
                <w:rFonts w:cs="Arial"/>
              </w:rPr>
            </w:pPr>
            <w:r w:rsidRPr="00D1257A">
              <w:rPr>
                <w:rFonts w:cs="Arial"/>
              </w:rPr>
              <w:t>01 UND -CACTO RECORTADO ESPELHADO 2,01M X2,5 1M</w:t>
            </w:r>
          </w:p>
          <w:p w:rsidR="00B22C21" w:rsidRPr="00D1257A" w:rsidRDefault="00B22C21" w:rsidP="00B22C21">
            <w:pPr>
              <w:spacing w:line="276" w:lineRule="auto"/>
              <w:ind w:right="-1"/>
              <w:jc w:val="both"/>
              <w:rPr>
                <w:rFonts w:cs="Arial"/>
              </w:rPr>
            </w:pPr>
            <w:r w:rsidRPr="00D1257A">
              <w:rPr>
                <w:rFonts w:cs="Arial"/>
              </w:rPr>
              <w:t>01 UND - PEDRAS RECORTADAS 1,39 X0,88 01 UND - MOITA 1,24M X0,93M</w:t>
            </w:r>
          </w:p>
          <w:p w:rsidR="00B22C21" w:rsidRPr="00D1257A" w:rsidRDefault="00B22C21" w:rsidP="00B22C21">
            <w:pPr>
              <w:spacing w:line="276" w:lineRule="auto"/>
              <w:ind w:right="-1"/>
              <w:jc w:val="both"/>
              <w:rPr>
                <w:rFonts w:cs="Arial"/>
              </w:rPr>
            </w:pPr>
            <w:r w:rsidRPr="00D1257A">
              <w:rPr>
                <w:rFonts w:cs="Arial"/>
              </w:rPr>
              <w:t>01 UND - NUVENS 2, 12M X1, 10M</w:t>
            </w:r>
          </w:p>
          <w:p w:rsidR="00B22C21" w:rsidRPr="00D1257A" w:rsidRDefault="00B22C21" w:rsidP="00B22C21">
            <w:pPr>
              <w:spacing w:line="276" w:lineRule="auto"/>
              <w:ind w:right="-1"/>
              <w:jc w:val="both"/>
              <w:rPr>
                <w:rFonts w:cs="Arial"/>
              </w:rPr>
            </w:pPr>
            <w:r w:rsidRPr="00D1257A">
              <w:rPr>
                <w:rFonts w:cs="Arial"/>
              </w:rPr>
              <w:t>01 UND -NUVENS ESPELHADAS 2, 12M X1,10M</w:t>
            </w:r>
          </w:p>
          <w:p w:rsidR="00B22C21" w:rsidRPr="00D1257A" w:rsidRDefault="00B22C21" w:rsidP="00B22C21">
            <w:pPr>
              <w:spacing w:line="276" w:lineRule="auto"/>
              <w:ind w:right="-1"/>
              <w:jc w:val="both"/>
              <w:rPr>
                <w:rFonts w:cs="Arial"/>
              </w:rPr>
            </w:pPr>
            <w:r w:rsidRPr="00D1257A">
              <w:rPr>
                <w:rFonts w:cs="Arial"/>
              </w:rPr>
              <w:t>01 UND - MARCA EVENTO 1,99M X3,31M</w:t>
            </w:r>
          </w:p>
          <w:p w:rsidR="00B22C21" w:rsidRPr="00D1257A" w:rsidRDefault="00B22C21" w:rsidP="00B22C21">
            <w:pPr>
              <w:spacing w:line="276" w:lineRule="auto"/>
              <w:ind w:right="-1"/>
              <w:jc w:val="both"/>
              <w:rPr>
                <w:rFonts w:cs="Arial"/>
              </w:rPr>
            </w:pPr>
            <w:r w:rsidRPr="00D1257A">
              <w:rPr>
                <w:rFonts w:cs="Arial"/>
              </w:rPr>
              <w:t>01 UND - LETREIRO EXPOLEITE PVC 15MM</w:t>
            </w:r>
          </w:p>
          <w:p w:rsidR="00B22C21" w:rsidRPr="00D1257A" w:rsidRDefault="00B22C21" w:rsidP="00B22C21">
            <w:pPr>
              <w:spacing w:line="276" w:lineRule="auto"/>
              <w:ind w:right="-1"/>
              <w:jc w:val="both"/>
              <w:rPr>
                <w:rFonts w:cs="Arial"/>
              </w:rPr>
            </w:pPr>
            <w:r w:rsidRPr="00D1257A">
              <w:rPr>
                <w:rFonts w:cs="Arial"/>
              </w:rPr>
              <w:t>0 1 UND - TESTEIRA ADESIVADA 10MX0,92M COM CORTES LATERAIS</w:t>
            </w:r>
          </w:p>
          <w:p w:rsidR="00B22C21" w:rsidRPr="00D1257A" w:rsidRDefault="00B22C21" w:rsidP="00B22C21">
            <w:pPr>
              <w:spacing w:line="276" w:lineRule="auto"/>
              <w:ind w:right="-1"/>
              <w:jc w:val="both"/>
              <w:rPr>
                <w:rFonts w:cs="Arial"/>
              </w:rPr>
            </w:pPr>
            <w:r w:rsidRPr="00D1257A">
              <w:rPr>
                <w:rFonts w:cs="Arial"/>
              </w:rPr>
              <w:t>02 UNDS - PAREDES LATERAIS ADESIVADAS 3,00M X1,70M</w:t>
            </w:r>
          </w:p>
          <w:p w:rsidR="00B22C21" w:rsidRPr="00D1257A" w:rsidRDefault="00B22C21" w:rsidP="00B22C21">
            <w:pPr>
              <w:spacing w:line="276" w:lineRule="auto"/>
              <w:ind w:right="-1"/>
              <w:jc w:val="both"/>
              <w:rPr>
                <w:rFonts w:cs="Arial"/>
              </w:rPr>
            </w:pPr>
          </w:p>
          <w:p w:rsidR="00B22C21" w:rsidRPr="00D1257A" w:rsidRDefault="00B22C21" w:rsidP="00B22C21">
            <w:pPr>
              <w:spacing w:line="276" w:lineRule="auto"/>
              <w:ind w:right="-1"/>
              <w:jc w:val="both"/>
              <w:rPr>
                <w:rFonts w:cs="Arial"/>
              </w:rPr>
            </w:pPr>
            <w:r w:rsidRPr="008F0392">
              <w:rPr>
                <w:rFonts w:cs="Arial"/>
                <w:b/>
              </w:rPr>
              <w:t xml:space="preserve">CORETO EXPOLEITE 2024 AFRÂNIO </w:t>
            </w:r>
            <w:r>
              <w:rPr>
                <w:rFonts w:cs="Arial"/>
              </w:rPr>
              <w:t>–</w:t>
            </w:r>
            <w:r w:rsidRPr="00D1257A">
              <w:rPr>
                <w:rFonts w:cs="Arial"/>
              </w:rPr>
              <w:t>DESCRITIVO</w:t>
            </w:r>
            <w:r>
              <w:rPr>
                <w:rFonts w:cs="Arial"/>
              </w:rPr>
              <w:t xml:space="preserve"> </w:t>
            </w:r>
            <w:r w:rsidRPr="00D1257A">
              <w:rPr>
                <w:rFonts w:cs="Arial"/>
              </w:rPr>
              <w:t>MATERIAL CENOGRAFIA CORETO:</w:t>
            </w:r>
          </w:p>
          <w:p w:rsidR="00B22C21" w:rsidRPr="00D1257A" w:rsidRDefault="00B22C21" w:rsidP="00B22C21">
            <w:pPr>
              <w:spacing w:line="276" w:lineRule="auto"/>
              <w:ind w:right="-1"/>
              <w:jc w:val="both"/>
              <w:rPr>
                <w:rFonts w:cs="Arial"/>
              </w:rPr>
            </w:pPr>
            <w:r w:rsidRPr="00D1257A">
              <w:rPr>
                <w:rFonts w:cs="Arial"/>
              </w:rPr>
              <w:t xml:space="preserve">01 UND-CORETO EM MADERIA COM RECORTES ME ROUTERE TELHAS 4,21 X 3,35 </w:t>
            </w:r>
          </w:p>
          <w:p w:rsidR="00B22C21" w:rsidRPr="00D1257A" w:rsidRDefault="00B22C21" w:rsidP="00B22C21">
            <w:pPr>
              <w:spacing w:line="276" w:lineRule="auto"/>
              <w:ind w:right="-1"/>
              <w:jc w:val="both"/>
              <w:rPr>
                <w:rFonts w:cs="Arial"/>
              </w:rPr>
            </w:pPr>
            <w:r w:rsidRPr="00D1257A">
              <w:rPr>
                <w:rFonts w:cs="Arial"/>
              </w:rPr>
              <w:t>02 UNDS - MARCA EXPOLEITE 1,67M X 0,99M EM PVC EXPANDIDO 15MM</w:t>
            </w:r>
          </w:p>
          <w:p w:rsidR="00B22C21" w:rsidRPr="00D1257A" w:rsidRDefault="00B22C21" w:rsidP="00B22C21">
            <w:pPr>
              <w:spacing w:line="276" w:lineRule="auto"/>
              <w:ind w:right="-1"/>
              <w:jc w:val="both"/>
              <w:rPr>
                <w:rFonts w:cs="Arial"/>
              </w:rPr>
            </w:pPr>
          </w:p>
          <w:p w:rsidR="00B22C21" w:rsidRPr="00D1257A" w:rsidRDefault="00B22C21" w:rsidP="00B22C21">
            <w:pPr>
              <w:spacing w:line="276" w:lineRule="auto"/>
              <w:ind w:right="-1"/>
              <w:jc w:val="both"/>
              <w:rPr>
                <w:rFonts w:cs="Arial"/>
              </w:rPr>
            </w:pPr>
            <w:r w:rsidRPr="004344DD">
              <w:rPr>
                <w:rFonts w:cs="Arial"/>
                <w:b/>
              </w:rPr>
              <w:t>INTERVENÇÕES NA RUA EXPOLEITE 2024 AFRÂNO I</w:t>
            </w:r>
            <w:r w:rsidRPr="00D1257A">
              <w:rPr>
                <w:rFonts w:cs="Arial"/>
              </w:rPr>
              <w:t xml:space="preserve"> -DESCRITIVO</w:t>
            </w:r>
          </w:p>
          <w:p w:rsidR="00B22C21" w:rsidRPr="00D1257A" w:rsidRDefault="00B22C21" w:rsidP="00B22C21">
            <w:pPr>
              <w:spacing w:line="276" w:lineRule="auto"/>
              <w:ind w:right="-1"/>
              <w:jc w:val="both"/>
              <w:rPr>
                <w:rFonts w:cs="Arial"/>
              </w:rPr>
            </w:pPr>
            <w:r w:rsidRPr="00D1257A">
              <w:rPr>
                <w:rFonts w:cs="Arial"/>
              </w:rPr>
              <w:t>SERVIÇO DE INTERVENÇÃO NA RUA: • PINTURA E GRAFITAGEM PARA PAREDES</w:t>
            </w:r>
          </w:p>
          <w:p w:rsidR="00B22C21" w:rsidRPr="00D1257A" w:rsidRDefault="00B22C21" w:rsidP="00B22C21">
            <w:pPr>
              <w:spacing w:line="276" w:lineRule="auto"/>
              <w:ind w:right="-1"/>
              <w:jc w:val="both"/>
              <w:rPr>
                <w:rFonts w:cs="Arial"/>
              </w:rPr>
            </w:pPr>
            <w:r w:rsidRPr="00D1257A">
              <w:rPr>
                <w:rFonts w:cs="Arial"/>
              </w:rPr>
              <w:t xml:space="preserve">INTERVENÇÕES NA ÁREA COBERTA EXPOLEITE 2024 </w:t>
            </w:r>
            <w:r w:rsidRPr="00D1257A">
              <w:rPr>
                <w:rFonts w:cs="Arial"/>
              </w:rPr>
              <w:lastRenderedPageBreak/>
              <w:t>AFRÂNIO - DESCRITIVO</w:t>
            </w:r>
          </w:p>
          <w:p w:rsidR="00B22C21" w:rsidRPr="00D1257A" w:rsidRDefault="00B22C21" w:rsidP="00B22C21">
            <w:pPr>
              <w:spacing w:line="276" w:lineRule="auto"/>
              <w:ind w:right="-1"/>
              <w:jc w:val="both"/>
              <w:rPr>
                <w:rFonts w:cs="Arial"/>
              </w:rPr>
            </w:pPr>
            <w:r w:rsidRPr="00D1257A">
              <w:rPr>
                <w:rFonts w:cs="Arial"/>
              </w:rPr>
              <w:t>SERVIÇO DE INTERVENÇÃO NA ÁREA COBERTA:</w:t>
            </w:r>
          </w:p>
          <w:p w:rsidR="00B22C21" w:rsidRPr="00D1257A" w:rsidRDefault="00B22C21" w:rsidP="00B22C21">
            <w:pPr>
              <w:spacing w:line="276" w:lineRule="auto"/>
              <w:ind w:right="-1"/>
              <w:jc w:val="both"/>
              <w:rPr>
                <w:rFonts w:cs="Arial"/>
              </w:rPr>
            </w:pPr>
            <w:r w:rsidRPr="00D1257A">
              <w:rPr>
                <w:rFonts w:cs="Arial"/>
              </w:rPr>
              <w:t>REVESTIMENTO COM MALHAS NA COBERTURA</w:t>
            </w:r>
          </w:p>
          <w:p w:rsidR="00B22C21" w:rsidRPr="00D1257A" w:rsidRDefault="00B22C21" w:rsidP="00B22C21">
            <w:pPr>
              <w:spacing w:line="276" w:lineRule="auto"/>
              <w:ind w:right="-1"/>
              <w:jc w:val="both"/>
              <w:rPr>
                <w:rFonts w:cs="Arial"/>
              </w:rPr>
            </w:pPr>
            <w:r w:rsidRPr="00D1257A">
              <w:rPr>
                <w:rFonts w:cs="Arial"/>
              </w:rPr>
              <w:t>APLIQUES DE MADEIRA PINTADO PARA 10 PILASTRAS</w:t>
            </w:r>
          </w:p>
        </w:tc>
        <w:tc>
          <w:tcPr>
            <w:tcW w:w="330" w:type="dxa"/>
            <w:vAlign w:val="center"/>
          </w:tcPr>
          <w:p w:rsidR="00B22C21" w:rsidRPr="00D1257A" w:rsidRDefault="00B22C21" w:rsidP="00B22C21">
            <w:pPr>
              <w:spacing w:line="276" w:lineRule="auto"/>
              <w:ind w:right="-1"/>
              <w:jc w:val="center"/>
              <w:rPr>
                <w:rFonts w:cs="Arial"/>
              </w:rPr>
            </w:pPr>
            <w:r w:rsidRPr="00D1257A">
              <w:rPr>
                <w:rFonts w:cs="Arial"/>
              </w:rPr>
              <w:lastRenderedPageBreak/>
              <w:t>SERVIÇO</w:t>
            </w:r>
          </w:p>
        </w:tc>
        <w:tc>
          <w:tcPr>
            <w:tcW w:w="1282" w:type="dxa"/>
            <w:vAlign w:val="center"/>
          </w:tcPr>
          <w:p w:rsidR="00B22C21" w:rsidRPr="00D1257A" w:rsidRDefault="00B22C21" w:rsidP="00B22C21">
            <w:pPr>
              <w:spacing w:line="276" w:lineRule="auto"/>
              <w:ind w:right="-5"/>
              <w:jc w:val="center"/>
              <w:rPr>
                <w:rFonts w:cs="Arial"/>
              </w:rPr>
            </w:pPr>
            <w:r w:rsidRPr="00D1257A">
              <w:rPr>
                <w:rFonts w:cs="Arial"/>
              </w:rPr>
              <w:t>1</w:t>
            </w:r>
          </w:p>
        </w:tc>
        <w:tc>
          <w:tcPr>
            <w:tcW w:w="1114" w:type="dxa"/>
            <w:vAlign w:val="center"/>
          </w:tcPr>
          <w:p w:rsidR="00B22C21" w:rsidRPr="00D1257A" w:rsidRDefault="00B22C21" w:rsidP="00B22C21">
            <w:pPr>
              <w:spacing w:line="276" w:lineRule="auto"/>
              <w:ind w:right="-1"/>
              <w:jc w:val="center"/>
              <w:rPr>
                <w:rFonts w:cs="Arial"/>
              </w:rPr>
            </w:pPr>
          </w:p>
        </w:tc>
        <w:tc>
          <w:tcPr>
            <w:tcW w:w="2122" w:type="dxa"/>
            <w:vAlign w:val="center"/>
          </w:tcPr>
          <w:p w:rsidR="00B22C21" w:rsidRPr="00D1257A" w:rsidRDefault="00B22C21" w:rsidP="00B22C21">
            <w:pPr>
              <w:spacing w:line="276" w:lineRule="auto"/>
              <w:ind w:right="-1"/>
              <w:jc w:val="center"/>
              <w:rPr>
                <w:rFonts w:cs="Arial"/>
              </w:rPr>
            </w:pPr>
          </w:p>
        </w:tc>
      </w:tr>
    </w:tbl>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1.2. Este Termo de Contrato vincula-se ao Termo de Referência, Edital, </w:t>
      </w:r>
      <w:r w:rsidR="00B64716">
        <w:t xml:space="preserve">Projeto Básico, </w:t>
      </w:r>
      <w:r>
        <w:t>à proposta vencedora e eventuais anexos dos documentos supracitados; independentemente de transcrição</w:t>
      </w:r>
      <w:r w:rsidR="00B64716">
        <w:t>.</w:t>
      </w:r>
    </w:p>
    <w:p w:rsidR="00DF4ADD" w:rsidRDefault="00DF4ADD" w:rsidP="00DF4ADD">
      <w:pPr>
        <w:pStyle w:val="Corpodetexto"/>
        <w:spacing w:before="5"/>
        <w:ind w:left="567" w:right="580"/>
        <w:jc w:val="both"/>
      </w:pPr>
    </w:p>
    <w:p w:rsidR="00DF4ADD" w:rsidRPr="0059293C" w:rsidRDefault="00DF4ADD" w:rsidP="00DF4ADD">
      <w:pPr>
        <w:pStyle w:val="Corpodetexto"/>
        <w:spacing w:before="5"/>
        <w:ind w:left="567" w:right="580"/>
        <w:jc w:val="both"/>
        <w:rPr>
          <w:b/>
        </w:rPr>
      </w:pPr>
      <w:r w:rsidRPr="0059293C">
        <w:rPr>
          <w:b/>
        </w:rPr>
        <w:t>2. CLÁUSULA SEGUNDA –</w:t>
      </w:r>
      <w:r w:rsidR="00B64716">
        <w:rPr>
          <w:b/>
        </w:rPr>
        <w:t xml:space="preserve"> DA</w:t>
      </w:r>
      <w:r w:rsidRPr="0059293C">
        <w:rPr>
          <w:b/>
        </w:rPr>
        <w:t xml:space="preserve">VIGÊNCIA E PRORROGAÇÃO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2.1. O prazo </w:t>
      </w:r>
      <w:r w:rsidR="00B64716">
        <w:t xml:space="preserve">de </w:t>
      </w:r>
      <w:r>
        <w:t xml:space="preserve">vigência da contratação é de </w:t>
      </w:r>
      <w:r w:rsidR="00E41323">
        <w:rPr>
          <w:b/>
        </w:rPr>
        <w:t>06</w:t>
      </w:r>
      <w:r w:rsidRPr="00B64716">
        <w:rPr>
          <w:b/>
        </w:rPr>
        <w:t>(</w:t>
      </w:r>
      <w:r w:rsidR="00E41323">
        <w:rPr>
          <w:b/>
        </w:rPr>
        <w:t>seis</w:t>
      </w:r>
      <w:r w:rsidRPr="00B64716">
        <w:rPr>
          <w:b/>
        </w:rPr>
        <w:t xml:space="preserve">) </w:t>
      </w:r>
      <w:r w:rsidR="00E41323">
        <w:rPr>
          <w:b/>
        </w:rPr>
        <w:t>meses</w:t>
      </w:r>
      <w:r>
        <w:t xml:space="preserve"> contados da assinatura do mesmo, na forma do artigo 105 da Lei n° 14.133, de 2021.</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rsidRPr="00D76E78">
        <w:rPr>
          <w:b/>
        </w:rPr>
        <w:t>3. CLÁUSULA TERCEIRA</w:t>
      </w:r>
      <w:r>
        <w:t xml:space="preserve"> - </w:t>
      </w:r>
      <w:r w:rsidRPr="00D76E78">
        <w:rPr>
          <w:b/>
        </w:rPr>
        <w:t>REGIME DE EXECUÇÃO DO OBJETO</w:t>
      </w:r>
    </w:p>
    <w:p w:rsidR="00DF4ADD" w:rsidRDefault="00DF4ADD" w:rsidP="00DF4ADD">
      <w:pPr>
        <w:pStyle w:val="Corpodetexto"/>
        <w:spacing w:before="5"/>
        <w:ind w:left="567" w:right="580"/>
        <w:jc w:val="both"/>
      </w:pPr>
    </w:p>
    <w:p w:rsidR="00B22C21" w:rsidRPr="00B22C21" w:rsidRDefault="00B22C21" w:rsidP="00B22C21">
      <w:pPr>
        <w:pStyle w:val="Nvel2-Red"/>
        <w:numPr>
          <w:ilvl w:val="1"/>
          <w:numId w:val="8"/>
        </w:numPr>
        <w:tabs>
          <w:tab w:val="left" w:pos="426"/>
        </w:tabs>
        <w:ind w:left="567" w:right="580" w:firstLine="0"/>
        <w:rPr>
          <w:rFonts w:ascii="Verdana" w:hAnsi="Verdana"/>
          <w:i w:val="0"/>
          <w:color w:val="auto"/>
        </w:rPr>
      </w:pPr>
      <w:r w:rsidRPr="00B22C21">
        <w:rPr>
          <w:rFonts w:ascii="Verdana" w:hAnsi="Verdana"/>
          <w:i w:val="0"/>
          <w:color w:val="auto"/>
        </w:rPr>
        <w:t xml:space="preserve">O prazo da prestação de serviço será de até no máximo </w:t>
      </w:r>
      <w:proofErr w:type="gramStart"/>
      <w:r w:rsidRPr="00B22C21">
        <w:rPr>
          <w:rFonts w:ascii="Verdana" w:hAnsi="Verdana"/>
          <w:i w:val="0"/>
          <w:color w:val="auto"/>
        </w:rPr>
        <w:t>8</w:t>
      </w:r>
      <w:proofErr w:type="gramEnd"/>
      <w:r w:rsidRPr="00B22C21">
        <w:rPr>
          <w:rFonts w:ascii="Verdana" w:hAnsi="Verdana"/>
          <w:i w:val="0"/>
          <w:color w:val="auto"/>
        </w:rPr>
        <w:t xml:space="preserve"> (oito) dias, após a solicitação. </w:t>
      </w:r>
    </w:p>
    <w:p w:rsidR="00B22C21" w:rsidRPr="00B22C21" w:rsidRDefault="00B22C21" w:rsidP="00B22C21">
      <w:pPr>
        <w:pStyle w:val="Nivel2"/>
        <w:tabs>
          <w:tab w:val="left" w:pos="426"/>
        </w:tabs>
        <w:ind w:left="567" w:right="580"/>
        <w:rPr>
          <w:rFonts w:ascii="Verdana" w:hAnsi="Verdana"/>
        </w:rPr>
      </w:pPr>
      <w:r w:rsidRPr="00B22C21">
        <w:rPr>
          <w:rFonts w:ascii="Verdana" w:hAnsi="Verdana"/>
        </w:rPr>
        <w:t>O prazo de vigência do contrato será de 06 (seis) meses a contar da assinatura do contrato podendo tal prazo ser prorrogado, se assim for da vontade das partes, na conformidade do estabelecido na Lei nº 14.133/21 e alterações posteriores.</w:t>
      </w:r>
    </w:p>
    <w:p w:rsidR="00B22C21" w:rsidRPr="00B22C21" w:rsidRDefault="00B22C21" w:rsidP="00B22C21">
      <w:pPr>
        <w:pStyle w:val="Nivel2"/>
        <w:tabs>
          <w:tab w:val="left" w:pos="426"/>
        </w:tabs>
        <w:ind w:left="567" w:right="580"/>
        <w:rPr>
          <w:rFonts w:ascii="Verdana" w:hAnsi="Verdana"/>
        </w:rPr>
      </w:pPr>
      <w:r w:rsidRPr="00B22C21">
        <w:rPr>
          <w:rFonts w:ascii="Verdana" w:hAnsi="Verdana"/>
        </w:rPr>
        <w:t xml:space="preserve">Os serviços serão realizados pela contratada nas dependências da Secretaria de Educação – </w:t>
      </w:r>
      <w:r w:rsidRPr="00B22C21">
        <w:rPr>
          <w:rFonts w:ascii="Verdana" w:hAnsi="Verdana"/>
          <w:b/>
        </w:rPr>
        <w:t>DIVISÃO DE CULTURA</w:t>
      </w:r>
      <w:r w:rsidRPr="00B22C21">
        <w:rPr>
          <w:rFonts w:ascii="Verdana" w:hAnsi="Verdana"/>
          <w:b/>
        </w:rPr>
        <w:tab/>
      </w:r>
      <w:r w:rsidRPr="00B22C21">
        <w:rPr>
          <w:rFonts w:ascii="Verdana" w:hAnsi="Verdana"/>
        </w:rPr>
        <w:t xml:space="preserve"> de acordo com as necessidades do órgão contratante.</w:t>
      </w:r>
    </w:p>
    <w:p w:rsidR="00B22C21" w:rsidRPr="00B22C21" w:rsidRDefault="00B22C21" w:rsidP="00B22C21">
      <w:pPr>
        <w:pStyle w:val="Nivel2"/>
        <w:tabs>
          <w:tab w:val="left" w:pos="426"/>
        </w:tabs>
        <w:ind w:left="567" w:right="580"/>
        <w:rPr>
          <w:rFonts w:ascii="Verdana" w:hAnsi="Verdana"/>
        </w:rPr>
      </w:pPr>
      <w:r w:rsidRPr="00B22C21">
        <w:rPr>
          <w:rFonts w:ascii="Verdana" w:hAnsi="Verdana"/>
        </w:rPr>
        <w:t xml:space="preserve">Em caso de impossibilidade de cumprimento do objeto, a empresa tem </w:t>
      </w:r>
      <w:proofErr w:type="gramStart"/>
      <w:r w:rsidRPr="00B22C21">
        <w:rPr>
          <w:rFonts w:ascii="Verdana" w:hAnsi="Verdana"/>
        </w:rPr>
        <w:t>5</w:t>
      </w:r>
      <w:proofErr w:type="gramEnd"/>
      <w:r w:rsidRPr="00B22C21">
        <w:rPr>
          <w:rFonts w:ascii="Verdana" w:hAnsi="Verdana"/>
        </w:rPr>
        <w:t xml:space="preserve"> (Cinco) dias úteis para informar e justificar as razões do descumprimento, bem como providências a serem tomadas. </w:t>
      </w:r>
    </w:p>
    <w:p w:rsidR="00B22C21" w:rsidRPr="00B22C21" w:rsidRDefault="00B22C21" w:rsidP="00B22C21">
      <w:pPr>
        <w:pStyle w:val="Nivel2"/>
        <w:tabs>
          <w:tab w:val="left" w:pos="426"/>
        </w:tabs>
        <w:ind w:left="567" w:right="580"/>
        <w:rPr>
          <w:rFonts w:ascii="Verdana" w:hAnsi="Verdana"/>
        </w:rPr>
      </w:pPr>
      <w:r w:rsidRPr="00B22C21">
        <w:rPr>
          <w:rFonts w:ascii="Verdana" w:hAnsi="Verdana"/>
        </w:rPr>
        <w:t>O prazo de garantia é aquele estabelecido na Lei nº 8.078, de 11 de setembro de 1990 (Código de Defesa do Consumidor).</w:t>
      </w:r>
    </w:p>
    <w:p w:rsidR="00E41323" w:rsidRDefault="00E41323" w:rsidP="00E41323">
      <w:pPr>
        <w:pStyle w:val="PargrafodaLista"/>
        <w:ind w:left="567" w:right="580"/>
        <w:rPr>
          <w:sz w:val="20"/>
          <w:szCs w:val="20"/>
        </w:rPr>
      </w:pPr>
    </w:p>
    <w:p w:rsidR="00DF4ADD" w:rsidRPr="0094108F" w:rsidRDefault="00DF4ADD" w:rsidP="00E41323">
      <w:pPr>
        <w:pStyle w:val="PargrafodaLista"/>
        <w:ind w:left="567" w:right="580"/>
        <w:rPr>
          <w:b/>
        </w:rPr>
      </w:pPr>
      <w:r w:rsidRPr="0094108F">
        <w:rPr>
          <w:b/>
        </w:rPr>
        <w:t xml:space="preserve">4. CLÁUSULA QUARTA – SUBCONTRATAÇÃO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4.1. Não será admitida a subcontratação do objeto contratual. </w:t>
      </w:r>
    </w:p>
    <w:p w:rsidR="00DF4ADD" w:rsidRDefault="00DF4ADD" w:rsidP="00DF4ADD">
      <w:pPr>
        <w:pStyle w:val="Corpodetexto"/>
        <w:spacing w:before="5"/>
        <w:ind w:left="567" w:right="580"/>
        <w:jc w:val="both"/>
      </w:pPr>
    </w:p>
    <w:p w:rsidR="00DF4ADD" w:rsidRPr="0094108F" w:rsidRDefault="00DF4ADD" w:rsidP="00DF4ADD">
      <w:pPr>
        <w:pStyle w:val="Corpodetexto"/>
        <w:spacing w:before="5"/>
        <w:ind w:left="567" w:right="580"/>
        <w:jc w:val="both"/>
        <w:rPr>
          <w:b/>
        </w:rPr>
      </w:pPr>
      <w:r w:rsidRPr="0094108F">
        <w:rPr>
          <w:b/>
        </w:rPr>
        <w:t xml:space="preserve">5. CLÁUSULA QUINTA - DA GESTÃO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5.4. O Município poderá convocar representante da empresa para adoção de providências que devam ser cumpridas de imediato.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w:t>
      </w:r>
      <w:r>
        <w:lastRenderedPageBreak/>
        <w:t xml:space="preserve">para execução do objeto, do plano complementar de execução da contratada, quando houver, e das sanções aplicáveis, dentre outros.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5.6. A execução do contrato será fiscalizada pelo fiscal</w:t>
      </w:r>
      <w:r>
        <w:rPr>
          <w:b/>
        </w:rPr>
        <w:t>_____________________ – CPF _______________</w:t>
      </w:r>
      <w:r>
        <w:t xml:space="preserve">, ou pelos respectivos substitutos, se houver. (Lei nº 14.133, de 2021, art. 117, caput).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F4ADD" w:rsidRDefault="00DF4ADD" w:rsidP="00DF4ADD">
      <w:pPr>
        <w:pStyle w:val="Corpodetexto"/>
        <w:spacing w:before="5"/>
        <w:ind w:left="567" w:right="580"/>
        <w:jc w:val="both"/>
      </w:pPr>
    </w:p>
    <w:p w:rsidR="00DF4ADD" w:rsidRDefault="00DF4ADD" w:rsidP="00DF4ADD">
      <w:pPr>
        <w:pStyle w:val="Corpodetexto"/>
        <w:spacing w:before="5"/>
        <w:ind w:left="567" w:right="580"/>
        <w:jc w:val="both"/>
      </w:pPr>
      <w:r>
        <w:t xml:space="preserve">5.13. A execução do contrato será administrada pelo Gestor do ContratoSr.(a) </w:t>
      </w:r>
      <w:r>
        <w:rPr>
          <w:b/>
        </w:rPr>
        <w:t>_____________________ conforme portaria nº _____/2024</w:t>
      </w:r>
      <w:r>
        <w:t>,</w:t>
      </w:r>
    </w:p>
    <w:p w:rsidR="00DF4ADD" w:rsidRDefault="00DF4ADD" w:rsidP="00DF4ADD">
      <w:pPr>
        <w:pStyle w:val="Corpodetexto"/>
        <w:spacing w:before="5"/>
        <w:ind w:left="567" w:right="580"/>
        <w:jc w:val="both"/>
      </w:pPr>
    </w:p>
    <w:p w:rsidR="007501EC" w:rsidRDefault="007501EC" w:rsidP="00DF4ADD">
      <w:pPr>
        <w:pStyle w:val="Corpodetexto"/>
        <w:spacing w:before="5"/>
        <w:ind w:left="567" w:right="580"/>
        <w:jc w:val="both"/>
        <w:rPr>
          <w:b/>
        </w:rPr>
      </w:pPr>
    </w:p>
    <w:p w:rsidR="00B22C21" w:rsidRDefault="00B22C21" w:rsidP="00B22C21">
      <w:pPr>
        <w:pStyle w:val="Corpodetexto"/>
        <w:spacing w:before="5"/>
        <w:ind w:left="567" w:right="580"/>
        <w:jc w:val="both"/>
        <w:rPr>
          <w:b/>
        </w:rPr>
      </w:pPr>
      <w:r>
        <w:rPr>
          <w:b/>
        </w:rPr>
        <w:t xml:space="preserve">6. CLÁUSULA SEXTA –DO  PREÇO </w:t>
      </w:r>
    </w:p>
    <w:p w:rsidR="00B22C21" w:rsidRDefault="00B22C21" w:rsidP="00B22C21">
      <w:pPr>
        <w:pStyle w:val="Corpodetexto"/>
        <w:spacing w:before="5"/>
        <w:ind w:left="567" w:right="580"/>
        <w:jc w:val="both"/>
      </w:pPr>
    </w:p>
    <w:p w:rsidR="00B22C21" w:rsidRDefault="00B22C21" w:rsidP="00B22C21">
      <w:pPr>
        <w:pStyle w:val="Corpodetexto"/>
        <w:spacing w:before="5"/>
        <w:ind w:left="567" w:right="580"/>
        <w:jc w:val="both"/>
      </w:pPr>
      <w:r>
        <w:t xml:space="preserve">6.1. O valor total da contratação é de R$.......... (.....) </w:t>
      </w:r>
    </w:p>
    <w:p w:rsidR="00B22C21" w:rsidRDefault="00B22C21" w:rsidP="00B22C21">
      <w:pPr>
        <w:pStyle w:val="Corpodetexto"/>
        <w:spacing w:before="5"/>
        <w:ind w:left="567" w:right="580"/>
        <w:jc w:val="both"/>
      </w:pPr>
    </w:p>
    <w:p w:rsidR="00B22C21" w:rsidRDefault="00B22C21" w:rsidP="00B22C21">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7501EC" w:rsidRPr="007501EC" w:rsidRDefault="007501EC" w:rsidP="007501EC">
      <w:pPr>
        <w:widowControl/>
        <w:autoSpaceDE/>
        <w:autoSpaceDN/>
        <w:ind w:left="567" w:right="580"/>
        <w:jc w:val="both"/>
        <w:rPr>
          <w:rFonts w:eastAsia="Times New Roman" w:cs="Times New Roman"/>
          <w:sz w:val="20"/>
          <w:szCs w:val="20"/>
          <w:lang w:val="pt-BR" w:eastAsia="pt-BR"/>
        </w:rPr>
      </w:pPr>
    </w:p>
    <w:p w:rsidR="007501EC" w:rsidRDefault="007501EC" w:rsidP="00DF4ADD">
      <w:pPr>
        <w:pStyle w:val="Corpodetexto"/>
        <w:spacing w:before="5"/>
        <w:ind w:left="567" w:right="580"/>
        <w:jc w:val="both"/>
        <w:rPr>
          <w:b/>
        </w:rPr>
      </w:pPr>
    </w:p>
    <w:p w:rsidR="00120BE8" w:rsidRDefault="00120BE8" w:rsidP="00120BE8">
      <w:pPr>
        <w:pStyle w:val="Corpodetexto"/>
        <w:spacing w:before="5"/>
        <w:ind w:left="567" w:right="580"/>
        <w:jc w:val="both"/>
        <w:rPr>
          <w:b/>
        </w:rPr>
      </w:pPr>
      <w:r>
        <w:rPr>
          <w:b/>
        </w:rPr>
        <w:t xml:space="preserve">7. CLÁUSULA SÉTIMA – CRITÉRIOS DE MEDIÇÃO E PAGAMENTO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 Será indicada a retenção ou glosa no pagamento, proporcional à irregularidade verificada, sem prejuízo das sanções cabíveis, caso se constate que o Contratado: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7.1.1. não produzir os resultados acordados, </w:t>
      </w:r>
    </w:p>
    <w:p w:rsidR="00120BE8" w:rsidRDefault="00120BE8" w:rsidP="00120BE8">
      <w:pPr>
        <w:pStyle w:val="Corpodetexto"/>
        <w:spacing w:before="5"/>
        <w:ind w:left="567" w:right="580"/>
        <w:jc w:val="both"/>
      </w:pPr>
      <w:r>
        <w:t xml:space="preserve">7.1.2. deixar de executar, ou não executar com a qualidade mínima exigida as atividades contratadas; ou </w:t>
      </w:r>
    </w:p>
    <w:p w:rsidR="00120BE8" w:rsidRDefault="00120BE8" w:rsidP="00120BE8">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7.2. Os bens serão recebidos provisoriamente, no prazo de </w:t>
      </w:r>
      <w:r>
        <w:rPr>
          <w:b/>
          <w:bCs/>
        </w:rPr>
        <w:t>10 (dez) dias</w:t>
      </w:r>
      <w:r>
        <w:t>, 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7.3. Os bens poderão ser rejeitados, no todo ou em parte, inclusive antes do recebimento provisório, quando em desacordo com as especificações constantes do Termo de Referência e da proposta da contratada, devendo ser substituídos no prazo de </w:t>
      </w:r>
      <w:r>
        <w:rPr>
          <w:b/>
        </w:rPr>
        <w:t>10 (dez) dias</w:t>
      </w:r>
      <w:r>
        <w:t>, a contar da notificação da contratada/detentora, às suas custas, sem prejuízo da aplicação das penalidades.</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7.4. O recebimento definitivo ocorrerá no prazo de </w:t>
      </w:r>
      <w:r>
        <w:rPr>
          <w:b/>
        </w:rPr>
        <w:t>20 (vinte) dias</w:t>
      </w:r>
      <w:r>
        <w:t xml:space="preserve">, a contar do recebimento da nota fiscal ou instrumento de cobrança equivalente </w:t>
      </w:r>
      <w:r>
        <w:rPr>
          <w:b/>
          <w:bCs/>
        </w:rPr>
        <w:t>pela Secretaria Municipal de Educação</w:t>
      </w:r>
      <w:r>
        <w:t xml:space="preserve">, após a verificação da qualidade e quantidade do material e consequente aceitação.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7.5. O prazo para recebimento definitivo poderá ser excepcionalmente prorrogado, de forma justificada, por igual período, quando houver necessidade de diligências para a aferição do atendimento das exigências contratuais.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7.7. O prazo para a solução, pela contratada, de inconsistência na execução do objeto ou de saneamento da nota fiscal ou de instrumento de cobrança equivalente, verificados pela </w:t>
      </w:r>
      <w:r>
        <w:lastRenderedPageBreak/>
        <w:t xml:space="preserve">Administração durante a análise prévia à liquidação da despesa, não será computado para fins do recebimento definitivo.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7.12. A </w:t>
      </w:r>
      <w:r>
        <w:rPr>
          <w:b/>
          <w:bCs/>
        </w:rPr>
        <w:t>Secretaria de Desenvolvimento Social</w:t>
      </w:r>
      <w:r>
        <w:t xml:space="preserve"> deverá realizar consulta ao SICAF para: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a) verificar a manutenção das condições de habilitação exigidas no edital;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7.16. O pagamento será efetuado no prazo de até 10 (dez) dias úteis contados do recebimento do produto contratado e do respectivo documento fiscal válido.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7.18. O pagamento será realizado - por meio de ordem bancária, para crédito em banco_________, agência_________ e conta corrente _______________________.</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lastRenderedPageBreak/>
        <w:t xml:space="preserve">7.19.  Quando do pagamento, será efetuada a retenção tributária prevista na legislação aplicável, quando for o caso.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rPr>
          <w:b/>
        </w:rPr>
      </w:pPr>
      <w:r>
        <w:rPr>
          <w:b/>
        </w:rPr>
        <w:t xml:space="preserve">8. CLÁUSULA OITAVA – REAJUSTE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8.1. Os preços inicialmente contratados são fixos e irreajustáveis no prazo de um ano contado da data do orçamento.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8.2. Nos reajustes subsequentes ao primeiro, o interregno mínimo de um ano será contado a partir dos efeitos financeiros do último reajuste.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8.4. Nas aferições finais, o índice utilizado para reajuste será, obrigatoriamente, o definitivo.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pPr>
      <w:r>
        <w:t xml:space="preserve">8.7. O reajuste será realizado por apostilamento. </w:t>
      </w:r>
    </w:p>
    <w:p w:rsidR="00120BE8" w:rsidRDefault="00120BE8" w:rsidP="00120BE8">
      <w:pPr>
        <w:pStyle w:val="Corpodetexto"/>
        <w:spacing w:before="5"/>
        <w:ind w:left="567" w:right="580"/>
        <w:jc w:val="both"/>
      </w:pPr>
    </w:p>
    <w:p w:rsidR="00120BE8" w:rsidRDefault="00120BE8" w:rsidP="00120BE8">
      <w:pPr>
        <w:pStyle w:val="Corpodetexto"/>
        <w:spacing w:before="5"/>
        <w:ind w:left="567" w:right="580"/>
        <w:jc w:val="both"/>
        <w:rPr>
          <w:b/>
        </w:rPr>
      </w:pPr>
      <w:r>
        <w:rPr>
          <w:b/>
        </w:rPr>
        <w:t xml:space="preserve">9. CLÁUSULA NONA – DA DOTAÇÃO ORÇAMENTÁRIA </w:t>
      </w:r>
    </w:p>
    <w:p w:rsidR="00120BE8" w:rsidRDefault="00120BE8" w:rsidP="00120BE8">
      <w:pPr>
        <w:pStyle w:val="Corpodetexto"/>
        <w:spacing w:before="5"/>
        <w:ind w:left="567" w:right="580"/>
        <w:jc w:val="both"/>
      </w:pPr>
    </w:p>
    <w:p w:rsidR="00120BE8" w:rsidRDefault="00120BE8" w:rsidP="00120BE8">
      <w:pPr>
        <w:pStyle w:val="Corpodetexto"/>
        <w:spacing w:before="5"/>
        <w:ind w:left="572" w:right="580"/>
        <w:jc w:val="both"/>
      </w:pPr>
      <w:r>
        <w:t xml:space="preserve">9.1. As despesas decorrentes desta contratação estão programadas em dotação orçamentária prevista no orçamento do Município, para o exercício de 2024, na classificação abaixo: </w:t>
      </w:r>
    </w:p>
    <w:p w:rsidR="00120BE8" w:rsidRDefault="00120BE8" w:rsidP="00120BE8">
      <w:pPr>
        <w:pStyle w:val="PargrafodaLista"/>
        <w:rPr>
          <w:rFonts w:ascii="Times New Roman" w:hAnsi="Times New Roman" w:cs="Times New Roman"/>
          <w:color w:val="FF0000"/>
          <w:sz w:val="24"/>
          <w:szCs w:val="24"/>
        </w:rPr>
      </w:pPr>
    </w:p>
    <w:p w:rsidR="00120BE8" w:rsidRPr="00594DDE" w:rsidRDefault="00120BE8" w:rsidP="00120BE8">
      <w:pPr>
        <w:pStyle w:val="PargrafodaLista"/>
        <w:ind w:hanging="5"/>
        <w:rPr>
          <w:rFonts w:ascii="Arial" w:hAnsi="Arial" w:cs="Arial"/>
          <w:b/>
        </w:rPr>
      </w:pPr>
      <w:r>
        <w:rPr>
          <w:rFonts w:ascii="Arial" w:hAnsi="Arial" w:cs="Arial"/>
          <w:b/>
        </w:rPr>
        <w:t>Secretaria de educação – Divisão de cultura</w:t>
      </w:r>
    </w:p>
    <w:p w:rsidR="00120BE8" w:rsidRDefault="00120BE8" w:rsidP="00120BE8">
      <w:pPr>
        <w:ind w:hanging="5"/>
        <w:jc w:val="both"/>
        <w:rPr>
          <w:rFonts w:ascii="Arial" w:hAnsi="Arial" w:cs="Arial"/>
        </w:rPr>
      </w:pPr>
    </w:p>
    <w:p w:rsidR="00120BE8" w:rsidRPr="00120BE8" w:rsidRDefault="00120BE8" w:rsidP="00120BE8">
      <w:pPr>
        <w:ind w:left="567" w:hanging="5"/>
        <w:jc w:val="both"/>
        <w:rPr>
          <w:rFonts w:cs="Arial"/>
          <w:sz w:val="20"/>
          <w:szCs w:val="20"/>
        </w:rPr>
      </w:pPr>
      <w:r w:rsidRPr="00120BE8">
        <w:rPr>
          <w:rFonts w:cs="Arial"/>
          <w:sz w:val="20"/>
          <w:szCs w:val="20"/>
        </w:rPr>
        <w:t>UNIDADE ORCAMENTÁRIA: 0230</w:t>
      </w:r>
    </w:p>
    <w:p w:rsidR="00120BE8" w:rsidRPr="00120BE8" w:rsidRDefault="00120BE8" w:rsidP="00120BE8">
      <w:pPr>
        <w:ind w:left="567" w:hanging="5"/>
        <w:jc w:val="both"/>
        <w:rPr>
          <w:rFonts w:cs="Arial"/>
          <w:sz w:val="20"/>
          <w:szCs w:val="20"/>
        </w:rPr>
      </w:pPr>
      <w:r w:rsidRPr="00120BE8">
        <w:rPr>
          <w:rFonts w:cs="Arial"/>
          <w:sz w:val="20"/>
          <w:szCs w:val="20"/>
        </w:rPr>
        <w:t>FUNCIONAL: 13 392 1301 2814 0000</w:t>
      </w:r>
    </w:p>
    <w:p w:rsidR="00120BE8" w:rsidRPr="00120BE8" w:rsidRDefault="00120BE8" w:rsidP="00120BE8">
      <w:pPr>
        <w:ind w:left="567" w:hanging="5"/>
        <w:jc w:val="both"/>
        <w:rPr>
          <w:rFonts w:cs="Arial"/>
          <w:sz w:val="20"/>
          <w:szCs w:val="20"/>
        </w:rPr>
      </w:pPr>
      <w:r w:rsidRPr="00120BE8">
        <w:rPr>
          <w:rFonts w:cs="Arial"/>
          <w:sz w:val="20"/>
          <w:szCs w:val="20"/>
        </w:rPr>
        <w:t>ELEMENTO DE DESPESA: 3.3.90.39.00</w:t>
      </w:r>
    </w:p>
    <w:p w:rsidR="00120BE8" w:rsidRPr="00120BE8" w:rsidRDefault="00120BE8" w:rsidP="00120BE8">
      <w:pPr>
        <w:ind w:left="567" w:hanging="5"/>
        <w:jc w:val="both"/>
        <w:rPr>
          <w:rFonts w:cs="Arial"/>
          <w:sz w:val="20"/>
          <w:szCs w:val="20"/>
        </w:rPr>
      </w:pPr>
      <w:r w:rsidRPr="00120BE8">
        <w:rPr>
          <w:rFonts w:cs="Arial"/>
          <w:sz w:val="20"/>
          <w:szCs w:val="20"/>
        </w:rPr>
        <w:t>FICHA: 120</w:t>
      </w:r>
    </w:p>
    <w:p w:rsidR="00120BE8" w:rsidRPr="00120BE8" w:rsidRDefault="00120BE8" w:rsidP="00120BE8">
      <w:pPr>
        <w:ind w:left="567" w:hanging="5"/>
        <w:jc w:val="both"/>
        <w:rPr>
          <w:rFonts w:cs="Arial"/>
          <w:sz w:val="20"/>
          <w:szCs w:val="20"/>
        </w:rPr>
      </w:pPr>
      <w:r w:rsidRPr="00120BE8">
        <w:rPr>
          <w:rFonts w:cs="Arial"/>
          <w:sz w:val="20"/>
          <w:szCs w:val="20"/>
        </w:rPr>
        <w:t>FONTE: RECURSO PRÓPRIO</w:t>
      </w:r>
    </w:p>
    <w:p w:rsidR="00120BE8" w:rsidRPr="00120BE8" w:rsidRDefault="00120BE8" w:rsidP="00120BE8">
      <w:pPr>
        <w:ind w:hanging="5"/>
        <w:jc w:val="both"/>
        <w:rPr>
          <w:rFonts w:cs="Arial"/>
          <w:sz w:val="20"/>
          <w:szCs w:val="20"/>
        </w:rPr>
      </w:pPr>
    </w:p>
    <w:p w:rsidR="00120BE8" w:rsidRPr="00120BE8" w:rsidRDefault="00120BE8" w:rsidP="00120BE8">
      <w:pPr>
        <w:ind w:left="567" w:hanging="5"/>
        <w:jc w:val="both"/>
        <w:rPr>
          <w:rFonts w:cs="Arial"/>
          <w:sz w:val="20"/>
          <w:szCs w:val="20"/>
        </w:rPr>
      </w:pPr>
      <w:r w:rsidRPr="00120BE8">
        <w:rPr>
          <w:rFonts w:cs="Arial"/>
          <w:sz w:val="20"/>
          <w:szCs w:val="20"/>
        </w:rPr>
        <w:t>UNIDADE ORCAMENTÁRIA: 0230</w:t>
      </w:r>
    </w:p>
    <w:p w:rsidR="00120BE8" w:rsidRPr="00120BE8" w:rsidRDefault="00120BE8" w:rsidP="00120BE8">
      <w:pPr>
        <w:ind w:left="567" w:hanging="5"/>
        <w:jc w:val="both"/>
        <w:rPr>
          <w:rFonts w:cs="Arial"/>
          <w:sz w:val="20"/>
          <w:szCs w:val="20"/>
        </w:rPr>
      </w:pPr>
      <w:r w:rsidRPr="00120BE8">
        <w:rPr>
          <w:rFonts w:cs="Arial"/>
          <w:sz w:val="20"/>
          <w:szCs w:val="20"/>
        </w:rPr>
        <w:t>FUNCIONAL: 13 392 1301 2193 0000</w:t>
      </w:r>
    </w:p>
    <w:p w:rsidR="00120BE8" w:rsidRPr="00120BE8" w:rsidRDefault="00120BE8" w:rsidP="00120BE8">
      <w:pPr>
        <w:ind w:left="567" w:hanging="5"/>
        <w:jc w:val="both"/>
        <w:rPr>
          <w:rFonts w:cs="Arial"/>
          <w:sz w:val="20"/>
          <w:szCs w:val="20"/>
        </w:rPr>
      </w:pPr>
      <w:r w:rsidRPr="00120BE8">
        <w:rPr>
          <w:rFonts w:cs="Arial"/>
          <w:sz w:val="20"/>
          <w:szCs w:val="20"/>
        </w:rPr>
        <w:t>ELEMENTO DE DESPESA: 3.3.90.39.00</w:t>
      </w:r>
    </w:p>
    <w:p w:rsidR="00120BE8" w:rsidRPr="00120BE8" w:rsidRDefault="00120BE8" w:rsidP="00120BE8">
      <w:pPr>
        <w:ind w:left="567" w:hanging="5"/>
        <w:jc w:val="both"/>
        <w:rPr>
          <w:rFonts w:cs="Arial"/>
          <w:sz w:val="20"/>
          <w:szCs w:val="20"/>
        </w:rPr>
      </w:pPr>
      <w:r w:rsidRPr="00120BE8">
        <w:rPr>
          <w:rFonts w:cs="Arial"/>
          <w:sz w:val="20"/>
          <w:szCs w:val="20"/>
        </w:rPr>
        <w:t>FICHA: 113</w:t>
      </w:r>
    </w:p>
    <w:p w:rsidR="00120BE8" w:rsidRPr="00120BE8" w:rsidRDefault="00120BE8" w:rsidP="00120BE8">
      <w:pPr>
        <w:ind w:left="567" w:hanging="5"/>
        <w:jc w:val="both"/>
        <w:rPr>
          <w:rFonts w:cs="Arial"/>
          <w:sz w:val="20"/>
          <w:szCs w:val="20"/>
        </w:rPr>
      </w:pPr>
      <w:r w:rsidRPr="00120BE8">
        <w:rPr>
          <w:rFonts w:cs="Arial"/>
          <w:sz w:val="20"/>
          <w:szCs w:val="20"/>
        </w:rPr>
        <w:lastRenderedPageBreak/>
        <w:t>FONTE: RECURSO VINCULADO</w:t>
      </w:r>
    </w:p>
    <w:p w:rsidR="00120BE8" w:rsidRDefault="00120BE8" w:rsidP="00120BE8">
      <w:pPr>
        <w:pStyle w:val="PargrafodaLista"/>
        <w:pBdr>
          <w:bottom w:val="single" w:sz="6" w:space="1" w:color="auto"/>
        </w:pBdr>
        <w:ind w:left="567"/>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10. CLÁUSULA DÉCIMA – DAS OBRIGAÇÕES DA CONTRATANTE E DO CONTRATADO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 </w:t>
      </w:r>
      <w:r>
        <w:rPr>
          <w:b/>
          <w:sz w:val="20"/>
          <w:szCs w:val="20"/>
        </w:rPr>
        <w:t>Constituem obrigações da CONTRATANTE</w:t>
      </w:r>
      <w:r>
        <w:rPr>
          <w:sz w:val="20"/>
          <w:szCs w:val="20"/>
        </w:rPr>
        <w:t xml:space="preserv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10.1.1 Exigir o cumprimento de todas as obrigações assumidas pela Contratada, de acordo com as cláusulas contratuais, seus anexos e os termos de sua proposta;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10.1.2. Receber o objeto no prazo e condições estabelecidas no Termo de Referência e neste contrato;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10.1.7. Aplicar ao Contratado as sanções previstas na lei e neste Contrato;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10.1.8. Cientificar o órgão de representação judicial do Município para adoção das medidas cabíveis quando do descumprimento de obrigações pelo Contratado;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10.1.11. Responder eventuais pedidos de reestabelecimento do equilíbrio econômicofinanceiro feitos pelo contratado no prazo máximo de 30 (trinta) dias.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10.1.12. Notificar os emitentes das garantias quanto ao início de processo administrativo para apuração de descumprimento de cláusulas contratuais.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10.1.13. Comunicar o Contratado na hipótese de posterior alteração do projeto pelo Contratante, no caso do art. 93, §2º,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b/>
          <w:sz w:val="20"/>
          <w:szCs w:val="20"/>
        </w:rPr>
        <w:t>10.2.Constituem obrigações do CONTRATADO</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10.2.2. Atender às determinações regulares emitidas pelo fiscal do contrato ou autoridade superior (art. 137, II);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10.2.8. Comunicar ao Fiscal do contrato, no prazo de 24 (vinte e quatro) horas, qualquer ocorrência anormal ou acidente que se verifique quando da entrega dos produtos.</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10.2.11. Promover a guarda, manutenção e vigilância de materiais, ferramentas, e tudo o que for necessário à execução do objeto, durante a vigência do contrato.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10.2.13. Manter durante toda a vigência do contrato, em compatibilidade com as obrigações assumidas, todas as condições exigidas para habilitação na licitação;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lastRenderedPageBreak/>
        <w:t xml:space="preserve">10.2.15. Guardar sigilo sobre todas as informações obtidas em decorrência do cumprimento do contrato;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10.2.17. Cumprir, além dos postulados legais vigentes de âmbito federal, estadual ou municipal, as normas de segurança do Contratante;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11. CLÁUSULA DÉCIMA PRIMEIRA – OBRIGAÇÕES PERTINENTES À LGPD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11.3. É vedado o compartilhamento com terceiros dos dados obtidos fora das hipóteses permitidas em Lei.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11.6. É dever do contratado orientar e treinar seus empregados sobre os deveres, requisitos e responsabilidades decorrentes da LGPD.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11.12. Os contratos e convênios de que trata o § 1º do art. 26 da LGPD deverão ser comunicados </w:t>
      </w:r>
      <w:r>
        <w:rPr>
          <w:sz w:val="20"/>
          <w:szCs w:val="20"/>
        </w:rPr>
        <w:lastRenderedPageBreak/>
        <w:t>à autoridade nacional.</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12. CLÁUSULA DÉCIMA SEGUNDA– GARANTIA DE EXECUÇÃO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12.1. Não haverá exigência de garantia contratual da execução.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13. CLÁUSILA DÉCIMA TERCEIRA – INFRAÇÕES E SANÇÕES ADMINISTRATIVAS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13.1. Comete infração administrativa, nos termos da Lei nº 14.133, de 2021, o contratado que: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a) der causa à inexecução parcial do contrato;</w:t>
      </w:r>
    </w:p>
    <w:p w:rsidR="00120BE8" w:rsidRDefault="00120BE8" w:rsidP="00120BE8">
      <w:pPr>
        <w:pStyle w:val="PargrafodaLista"/>
        <w:pBdr>
          <w:bottom w:val="single" w:sz="6" w:space="1" w:color="auto"/>
        </w:pBdr>
        <w:ind w:left="567" w:right="580"/>
        <w:rPr>
          <w:sz w:val="20"/>
          <w:szCs w:val="20"/>
        </w:rPr>
      </w:pPr>
      <w:r>
        <w:rPr>
          <w:sz w:val="20"/>
          <w:szCs w:val="20"/>
        </w:rPr>
        <w:t xml:space="preserve">b) der causa à inexecução parcial do contrato que cause grave dano à Administração ou ao funcionamento dos serviços públicos ou ao interesse coletivo; </w:t>
      </w:r>
    </w:p>
    <w:p w:rsidR="00120BE8" w:rsidRDefault="00120BE8" w:rsidP="00120BE8">
      <w:pPr>
        <w:pStyle w:val="PargrafodaLista"/>
        <w:pBdr>
          <w:bottom w:val="single" w:sz="6" w:space="1" w:color="auto"/>
        </w:pBdr>
        <w:ind w:left="567" w:right="580"/>
        <w:rPr>
          <w:sz w:val="20"/>
          <w:szCs w:val="20"/>
        </w:rPr>
      </w:pPr>
      <w:r>
        <w:rPr>
          <w:sz w:val="20"/>
          <w:szCs w:val="20"/>
        </w:rPr>
        <w:t xml:space="preserve">c) der causa à inexecução total do contrato; </w:t>
      </w:r>
    </w:p>
    <w:p w:rsidR="00120BE8" w:rsidRDefault="00120BE8" w:rsidP="00120BE8">
      <w:pPr>
        <w:pStyle w:val="PargrafodaLista"/>
        <w:pBdr>
          <w:bottom w:val="single" w:sz="6" w:space="1" w:color="auto"/>
        </w:pBdr>
        <w:ind w:left="567" w:right="580"/>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120BE8" w:rsidRDefault="00120BE8" w:rsidP="00120BE8">
      <w:pPr>
        <w:pStyle w:val="PargrafodaLista"/>
        <w:pBdr>
          <w:bottom w:val="single" w:sz="6" w:space="1" w:color="auto"/>
        </w:pBdr>
        <w:ind w:left="567" w:right="580"/>
        <w:rPr>
          <w:sz w:val="20"/>
          <w:szCs w:val="20"/>
        </w:rPr>
      </w:pPr>
      <w:r>
        <w:rPr>
          <w:sz w:val="20"/>
          <w:szCs w:val="20"/>
        </w:rPr>
        <w:t xml:space="preserve">f) praticar ato fraudulento na execução do contrato; </w:t>
      </w:r>
    </w:p>
    <w:p w:rsidR="00120BE8" w:rsidRDefault="00120BE8" w:rsidP="00120BE8">
      <w:pPr>
        <w:pStyle w:val="PargrafodaLista"/>
        <w:pBdr>
          <w:bottom w:val="single" w:sz="6" w:space="1" w:color="auto"/>
        </w:pBdr>
        <w:ind w:left="567" w:right="580"/>
        <w:rPr>
          <w:sz w:val="20"/>
          <w:szCs w:val="20"/>
        </w:rPr>
      </w:pPr>
      <w:r>
        <w:rPr>
          <w:sz w:val="20"/>
          <w:szCs w:val="20"/>
        </w:rPr>
        <w:t xml:space="preserve">g) comportar-se de modo inidôneo ou cometer fraude de qualquer natureza; </w:t>
      </w:r>
    </w:p>
    <w:p w:rsidR="00120BE8" w:rsidRDefault="00120BE8" w:rsidP="00120BE8">
      <w:pPr>
        <w:pStyle w:val="PargrafodaLista"/>
        <w:pBdr>
          <w:bottom w:val="single" w:sz="6" w:space="1" w:color="auto"/>
        </w:pBdr>
        <w:ind w:left="567" w:right="580"/>
        <w:rPr>
          <w:sz w:val="20"/>
          <w:szCs w:val="20"/>
        </w:rPr>
      </w:pPr>
      <w:r>
        <w:rPr>
          <w:sz w:val="20"/>
          <w:szCs w:val="20"/>
        </w:rPr>
        <w:t xml:space="preserve">h) praticar ato lesivo previsto no art. 5º da Lei nº 12.846, de 1º de agosto de 2013.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13.2. Serão aplicadas ao contratado que incorrer nas infrações acima descritas as seguintes sanções: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iv) Multa: (1) moratória de .....% (..... por cento) por dia de atraso injustificado sobre o valor da parcela inadimplida, até o limite de ...... (.......) dias;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(2) compensatória de ......% (....... por cento) sobre o valor total do contrato, no caso de inexecução total do objeto;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13.4. Todas as sanções previstas neste Contrato poderão ser aplicadas cumulativamente com a multa (art. 156, §7º,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13.4.3. Previamente ao encaminhamento à cobrança judicial, a multa poderá ser recolhida administrativamente no prazo máximo de 30 (trinta) dias, a contar da data do recebimento da </w:t>
      </w:r>
      <w:r>
        <w:rPr>
          <w:sz w:val="20"/>
          <w:szCs w:val="20"/>
        </w:rPr>
        <w:lastRenderedPageBreak/>
        <w:t xml:space="preserve">comunicação enviada pela autoridade competente.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13.6. Na aplicação das sanções serão considerados (art. 156, §1º, da Lei nº 14.133, de 2021):</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a) a natureza e a gravidade da infração cometida; </w:t>
      </w:r>
    </w:p>
    <w:p w:rsidR="00120BE8" w:rsidRDefault="00120BE8" w:rsidP="00120BE8">
      <w:pPr>
        <w:pStyle w:val="PargrafodaLista"/>
        <w:pBdr>
          <w:bottom w:val="single" w:sz="6" w:space="1" w:color="auto"/>
        </w:pBdr>
        <w:ind w:left="567" w:right="580"/>
        <w:rPr>
          <w:sz w:val="20"/>
          <w:szCs w:val="20"/>
        </w:rPr>
      </w:pPr>
      <w:r>
        <w:rPr>
          <w:sz w:val="20"/>
          <w:szCs w:val="20"/>
        </w:rPr>
        <w:t xml:space="preserve">b) as peculiaridades do caso concreto; </w:t>
      </w:r>
    </w:p>
    <w:p w:rsidR="00120BE8" w:rsidRDefault="00120BE8" w:rsidP="00120BE8">
      <w:pPr>
        <w:pStyle w:val="PargrafodaLista"/>
        <w:pBdr>
          <w:bottom w:val="single" w:sz="6" w:space="1" w:color="auto"/>
        </w:pBdr>
        <w:ind w:left="567" w:right="580"/>
        <w:rPr>
          <w:sz w:val="20"/>
          <w:szCs w:val="20"/>
        </w:rPr>
      </w:pPr>
      <w:r>
        <w:rPr>
          <w:sz w:val="20"/>
          <w:szCs w:val="20"/>
        </w:rPr>
        <w:t xml:space="preserve">c) as circunstâncias agravantes ou atenuantes; </w:t>
      </w:r>
    </w:p>
    <w:p w:rsidR="00120BE8" w:rsidRDefault="00120BE8" w:rsidP="00120BE8">
      <w:pPr>
        <w:pStyle w:val="PargrafodaLista"/>
        <w:pBdr>
          <w:bottom w:val="single" w:sz="6" w:space="1" w:color="auto"/>
        </w:pBdr>
        <w:ind w:left="567" w:right="580"/>
        <w:rPr>
          <w:sz w:val="20"/>
          <w:szCs w:val="20"/>
        </w:rPr>
      </w:pPr>
      <w:r>
        <w:rPr>
          <w:sz w:val="20"/>
          <w:szCs w:val="20"/>
        </w:rPr>
        <w:t xml:space="preserve">d) os danos que dela provierem para o Contratante; </w:t>
      </w:r>
    </w:p>
    <w:p w:rsidR="00120BE8" w:rsidRDefault="00120BE8" w:rsidP="00120BE8">
      <w:pPr>
        <w:pStyle w:val="PargrafodaLista"/>
        <w:pBdr>
          <w:bottom w:val="single" w:sz="6" w:space="1" w:color="auto"/>
        </w:pBdr>
        <w:ind w:left="567" w:right="580"/>
        <w:rPr>
          <w:sz w:val="20"/>
          <w:szCs w:val="20"/>
        </w:rPr>
      </w:pPr>
      <w:r>
        <w:rPr>
          <w:sz w:val="20"/>
          <w:szCs w:val="20"/>
        </w:rPr>
        <w:t xml:space="preserve">e) a implantação ou o aperfeiçoamento de programa de integridade, conforme normas e orientações dos órgãos de controle.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13.12. Nenhum pagamento será efetuado à CONTRATADA sem a quitação das multas aplicadas em definitivo.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14. CLÁUSULA DÉCIMA QUARTA – DA EXTINÇÃO CONTRATUAL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14.1. O contrato se extingue quando cumpridas as obrigações de ambas as partes, ainda que isso ocorra antes do prazo estipulado para tanto.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14.3. Quando a não conclusão do contrato referida no item anterior decorrer de culpa do contratado: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lastRenderedPageBreak/>
        <w:t xml:space="preserve">14.4. O contrato se extingue quando vencido o prazo nele estipulado, independentemente de terem sido cumpridas ou não as obrigações de ambas as partes contraentes.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14.5. O contrato se extingue quando vencido o prazo nele estipulado, independentemente de terem sido cumpridas ou não as obrigações de ambas as partes contraentes.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14.8.1. Nesta hipótese, aplicam-se também os artigos 138 e 139 da mesma Lei.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14.8.2.1. Se a operação implicar mudança da pessoa jurídica contratada, deverá ser formalizado termo aditivo para alteração subjetiva.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14.9. O termo de rescisão, sempre que possível, será precedido: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14.9.1. Balanço dos eventos contratuais já cumpridos ou parcialmente cumpridos;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14.9.2. Relação dos pagamentos já efetuados e ainda devidos; 14.9.3. Indenizações e multas.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15. CLÁUSULA DÉCIMA QUINTA –DAS  VEDAÇÕES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15.1. É vedado ao CONTRATADO: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15.1.1. Caucionar ou utilizar este Termo de Contrato para qualquer operação financeira;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15.1.2. Interromper a execução dos serviços sob alegação de inadimplemento por parte da CONTRATANTE, salvo nos casos previstos em lei.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16. CLÁUSULA DÉCIMA SEXTA – DAS  ALTERAÇÕES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16.1. Eventuais alterações contratuais reger-se-ão pela disciplina do artigo 124 e 125 da Lei nº 14.133, de 2021.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120BE8" w:rsidRDefault="00120BE8" w:rsidP="00120BE8">
      <w:pPr>
        <w:pStyle w:val="PargrafodaLista"/>
        <w:pBdr>
          <w:bottom w:val="single" w:sz="6" w:space="1" w:color="auto"/>
        </w:pBdr>
        <w:ind w:left="567" w:right="580"/>
        <w:rPr>
          <w:b/>
          <w:sz w:val="20"/>
          <w:szCs w:val="20"/>
        </w:rPr>
      </w:pPr>
      <w:r>
        <w:rPr>
          <w:b/>
          <w:sz w:val="20"/>
          <w:szCs w:val="20"/>
        </w:rPr>
        <w:t xml:space="preserve">17. CLÁUSULA DÉCIMA SÉTIMA – DOS CASOS OMISSOS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17.1. Os casos omissos serão decididos pela CONTRATANTE, segundo as disposições contidas na </w:t>
      </w:r>
      <w:r>
        <w:rPr>
          <w:sz w:val="20"/>
          <w:szCs w:val="20"/>
        </w:rPr>
        <w:lastRenderedPageBreak/>
        <w:t xml:space="preserve">Lei nº 14.133, de 2021 e demais normas federais aplicáveis e, subsidiariamente, segundo as disposições contidas na Lei nº 8.078, de 1990 – Código de Defesa do Consumidor – e normas e princípios gerais dos contratos.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18. CLÁUSULA DÉCIMA OITAVA – DA PUBLICAÇÃO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b/>
          <w:sz w:val="20"/>
          <w:szCs w:val="20"/>
        </w:rPr>
      </w:pPr>
      <w:r>
        <w:rPr>
          <w:b/>
          <w:sz w:val="20"/>
          <w:szCs w:val="20"/>
        </w:rPr>
        <w:t xml:space="preserve">19. CLÁUSULA DÉCIMA NONA– FORO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120BE8" w:rsidRDefault="00120BE8" w:rsidP="00120BE8">
      <w:pPr>
        <w:pStyle w:val="PargrafodaLista"/>
        <w:pBdr>
          <w:bottom w:val="single" w:sz="6" w:space="1" w:color="auto"/>
        </w:pBdr>
        <w:ind w:left="567" w:right="580"/>
        <w:rPr>
          <w:sz w:val="20"/>
          <w:szCs w:val="20"/>
        </w:rPr>
      </w:pPr>
    </w:p>
    <w:p w:rsidR="00120BE8" w:rsidRDefault="00120BE8" w:rsidP="00120BE8">
      <w:pPr>
        <w:pStyle w:val="PargrafodaLista"/>
        <w:pBdr>
          <w:bottom w:val="single" w:sz="6" w:space="1" w:color="auto"/>
        </w:pBdr>
        <w:ind w:left="567" w:right="580"/>
        <w:rPr>
          <w:sz w:val="20"/>
          <w:szCs w:val="20"/>
        </w:rPr>
      </w:pPr>
      <w:r>
        <w:rPr>
          <w:sz w:val="20"/>
          <w:szCs w:val="20"/>
        </w:rPr>
        <w:t>19.2. Para firmeza e validade do pactuado, o presente Termo de Contrato foi lavrado em duas (duas) vias de igual teor, que, depois de lido e achado em ordem, vai assinado pelos contraentes.</w:t>
      </w:r>
    </w:p>
    <w:p w:rsidR="00120BE8" w:rsidRDefault="00120BE8" w:rsidP="00120BE8">
      <w:pPr>
        <w:pStyle w:val="PargrafodaLista"/>
        <w:pBdr>
          <w:bottom w:val="single" w:sz="6" w:space="1" w:color="auto"/>
        </w:pBdr>
        <w:ind w:left="567"/>
        <w:rPr>
          <w:sz w:val="20"/>
          <w:szCs w:val="20"/>
        </w:rPr>
      </w:pPr>
    </w:p>
    <w:p w:rsidR="00120BE8" w:rsidRDefault="00120BE8" w:rsidP="00120BE8">
      <w:pPr>
        <w:pStyle w:val="PargrafodaLista"/>
        <w:pBdr>
          <w:bottom w:val="single" w:sz="6" w:space="1" w:color="auto"/>
        </w:pBdr>
        <w:ind w:left="567"/>
        <w:rPr>
          <w:sz w:val="20"/>
          <w:szCs w:val="20"/>
        </w:rPr>
      </w:pPr>
    </w:p>
    <w:p w:rsidR="00120BE8" w:rsidRDefault="00120BE8" w:rsidP="00120BE8">
      <w:pPr>
        <w:pStyle w:val="PargrafodaLista"/>
        <w:pBdr>
          <w:bottom w:val="single" w:sz="6" w:space="1" w:color="auto"/>
        </w:pBdr>
        <w:ind w:left="567"/>
        <w:rPr>
          <w:sz w:val="20"/>
          <w:szCs w:val="20"/>
        </w:rPr>
      </w:pPr>
      <w:r>
        <w:rPr>
          <w:sz w:val="20"/>
          <w:szCs w:val="20"/>
        </w:rPr>
        <w:t>Afrânio-PE, ____de_________________de 2024</w:t>
      </w:r>
    </w:p>
    <w:p w:rsidR="00120BE8" w:rsidRDefault="00120BE8" w:rsidP="00120BE8">
      <w:pPr>
        <w:pStyle w:val="PargrafodaLista"/>
        <w:pBdr>
          <w:bottom w:val="single" w:sz="6" w:space="1" w:color="auto"/>
        </w:pBdr>
        <w:ind w:left="567"/>
        <w:rPr>
          <w:sz w:val="20"/>
          <w:szCs w:val="20"/>
        </w:rPr>
      </w:pPr>
    </w:p>
    <w:p w:rsidR="00120BE8" w:rsidRDefault="00120BE8" w:rsidP="00120BE8">
      <w:pPr>
        <w:pStyle w:val="PargrafodaLista"/>
        <w:pBdr>
          <w:bottom w:val="single" w:sz="6" w:space="1" w:color="auto"/>
        </w:pBdr>
        <w:ind w:left="567"/>
        <w:rPr>
          <w:sz w:val="20"/>
          <w:szCs w:val="20"/>
        </w:rPr>
      </w:pPr>
    </w:p>
    <w:p w:rsidR="00120BE8" w:rsidRDefault="00120BE8" w:rsidP="00120BE8">
      <w:pPr>
        <w:pStyle w:val="PargrafodaLista"/>
        <w:pBdr>
          <w:bottom w:val="single" w:sz="6" w:space="1" w:color="auto"/>
        </w:pBdr>
        <w:ind w:left="567"/>
        <w:jc w:val="center"/>
        <w:rPr>
          <w:sz w:val="20"/>
          <w:szCs w:val="20"/>
        </w:rPr>
      </w:pPr>
    </w:p>
    <w:p w:rsidR="00120BE8" w:rsidRDefault="00120BE8" w:rsidP="00120BE8">
      <w:pPr>
        <w:pStyle w:val="PargrafodaLista"/>
        <w:pBdr>
          <w:bottom w:val="single" w:sz="6" w:space="1" w:color="auto"/>
        </w:pBdr>
        <w:ind w:left="567"/>
        <w:jc w:val="center"/>
        <w:rPr>
          <w:sz w:val="20"/>
          <w:szCs w:val="20"/>
        </w:rPr>
      </w:pPr>
      <w:r>
        <w:rPr>
          <w:sz w:val="20"/>
          <w:szCs w:val="20"/>
        </w:rPr>
        <w:t>PREFEITURA MUNICIPAL DE AFRÂNIO</w:t>
      </w:r>
    </w:p>
    <w:p w:rsidR="00120BE8" w:rsidRDefault="00120BE8" w:rsidP="00120BE8">
      <w:pPr>
        <w:pStyle w:val="PargrafodaLista"/>
        <w:pBdr>
          <w:bottom w:val="single" w:sz="6" w:space="1" w:color="auto"/>
        </w:pBdr>
        <w:ind w:left="567"/>
        <w:jc w:val="center"/>
        <w:rPr>
          <w:sz w:val="20"/>
          <w:szCs w:val="20"/>
        </w:rPr>
      </w:pPr>
      <w:r>
        <w:rPr>
          <w:sz w:val="20"/>
          <w:szCs w:val="20"/>
        </w:rPr>
        <w:t>SECRETARIA MUNICIPAL DE EDUCAÇÃO</w:t>
      </w:r>
    </w:p>
    <w:p w:rsidR="00120BE8" w:rsidRDefault="00120BE8" w:rsidP="00120BE8">
      <w:pPr>
        <w:pStyle w:val="PargrafodaLista"/>
        <w:pBdr>
          <w:bottom w:val="single" w:sz="6" w:space="1" w:color="auto"/>
        </w:pBdr>
        <w:ind w:left="567"/>
        <w:jc w:val="center"/>
        <w:rPr>
          <w:sz w:val="20"/>
          <w:szCs w:val="20"/>
        </w:rPr>
      </w:pPr>
      <w:r>
        <w:rPr>
          <w:sz w:val="20"/>
          <w:szCs w:val="20"/>
        </w:rPr>
        <w:t>ANA LUIZAXXXXXXXXXXXXXXXXXXXXXXXX</w:t>
      </w:r>
    </w:p>
    <w:p w:rsidR="00120BE8" w:rsidRDefault="00120BE8" w:rsidP="00120BE8">
      <w:pPr>
        <w:pStyle w:val="PargrafodaLista"/>
        <w:pBdr>
          <w:bottom w:val="single" w:sz="6" w:space="1" w:color="auto"/>
        </w:pBdr>
        <w:ind w:left="567"/>
        <w:jc w:val="center"/>
        <w:rPr>
          <w:sz w:val="20"/>
          <w:szCs w:val="20"/>
        </w:rPr>
      </w:pPr>
      <w:r>
        <w:rPr>
          <w:sz w:val="20"/>
          <w:szCs w:val="20"/>
        </w:rPr>
        <w:t>CONTRANTE</w:t>
      </w:r>
    </w:p>
    <w:p w:rsidR="00120BE8" w:rsidRDefault="00120BE8" w:rsidP="00120BE8">
      <w:pPr>
        <w:pStyle w:val="PargrafodaLista"/>
        <w:pBdr>
          <w:bottom w:val="single" w:sz="6" w:space="1" w:color="auto"/>
        </w:pBdr>
        <w:ind w:left="567"/>
        <w:jc w:val="center"/>
        <w:rPr>
          <w:sz w:val="20"/>
          <w:szCs w:val="20"/>
        </w:rPr>
      </w:pPr>
    </w:p>
    <w:p w:rsidR="00120BE8" w:rsidRDefault="00120BE8" w:rsidP="00120BE8">
      <w:pPr>
        <w:pStyle w:val="PargrafodaLista"/>
        <w:pBdr>
          <w:bottom w:val="single" w:sz="6" w:space="1" w:color="auto"/>
        </w:pBdr>
        <w:ind w:left="567"/>
        <w:jc w:val="center"/>
        <w:rPr>
          <w:sz w:val="20"/>
          <w:szCs w:val="20"/>
        </w:rPr>
      </w:pPr>
      <w:r>
        <w:rPr>
          <w:sz w:val="20"/>
          <w:szCs w:val="20"/>
        </w:rPr>
        <w:t>EMPRESAXXXXXXXXXXXXXXXXX</w:t>
      </w:r>
    </w:p>
    <w:p w:rsidR="00120BE8" w:rsidRDefault="00120BE8" w:rsidP="00120BE8">
      <w:pPr>
        <w:pStyle w:val="PargrafodaLista"/>
        <w:pBdr>
          <w:bottom w:val="single" w:sz="6" w:space="1" w:color="auto"/>
        </w:pBdr>
        <w:ind w:left="567"/>
        <w:jc w:val="center"/>
        <w:rPr>
          <w:sz w:val="20"/>
          <w:szCs w:val="20"/>
        </w:rPr>
      </w:pPr>
      <w:r>
        <w:rPr>
          <w:sz w:val="20"/>
          <w:szCs w:val="20"/>
        </w:rPr>
        <w:t>XXXXXXXXXXXXXXXXXXXXXXXXXXXXXXXX</w:t>
      </w:r>
    </w:p>
    <w:p w:rsidR="00120BE8" w:rsidRDefault="00120BE8" w:rsidP="00120BE8">
      <w:pPr>
        <w:pStyle w:val="PargrafodaLista"/>
        <w:pBdr>
          <w:bottom w:val="single" w:sz="6" w:space="1" w:color="auto"/>
        </w:pBdr>
        <w:ind w:left="567"/>
        <w:jc w:val="center"/>
        <w:rPr>
          <w:sz w:val="20"/>
          <w:szCs w:val="20"/>
        </w:rPr>
      </w:pPr>
      <w:r>
        <w:rPr>
          <w:sz w:val="20"/>
          <w:szCs w:val="20"/>
        </w:rPr>
        <w:t>CONTRATADA</w:t>
      </w:r>
    </w:p>
    <w:p w:rsidR="00120BE8" w:rsidRDefault="00120BE8" w:rsidP="00120BE8">
      <w:pPr>
        <w:pStyle w:val="PargrafodaLista"/>
        <w:pBdr>
          <w:bottom w:val="single" w:sz="6" w:space="1" w:color="auto"/>
        </w:pBdr>
        <w:ind w:left="567"/>
        <w:jc w:val="center"/>
        <w:rPr>
          <w:sz w:val="20"/>
          <w:szCs w:val="20"/>
        </w:rPr>
      </w:pPr>
    </w:p>
    <w:p w:rsidR="00120BE8" w:rsidRDefault="00120BE8" w:rsidP="00120BE8">
      <w:pPr>
        <w:pStyle w:val="PargrafodaLista"/>
        <w:pBdr>
          <w:bottom w:val="single" w:sz="6" w:space="1" w:color="auto"/>
        </w:pBdr>
        <w:ind w:left="567"/>
        <w:jc w:val="center"/>
        <w:rPr>
          <w:sz w:val="20"/>
          <w:szCs w:val="20"/>
        </w:rPr>
      </w:pPr>
    </w:p>
    <w:p w:rsidR="00120BE8" w:rsidRDefault="00120BE8" w:rsidP="00120BE8">
      <w:pPr>
        <w:pStyle w:val="PargrafodaLista"/>
        <w:pBdr>
          <w:bottom w:val="single" w:sz="6" w:space="1" w:color="auto"/>
        </w:pBdr>
        <w:ind w:left="567"/>
        <w:jc w:val="left"/>
        <w:rPr>
          <w:sz w:val="20"/>
          <w:szCs w:val="20"/>
        </w:rPr>
      </w:pPr>
      <w:r>
        <w:rPr>
          <w:sz w:val="20"/>
          <w:szCs w:val="20"/>
        </w:rPr>
        <w:t>_______________________________</w:t>
      </w:r>
    </w:p>
    <w:p w:rsidR="00120BE8" w:rsidRDefault="00120BE8" w:rsidP="00120BE8">
      <w:pPr>
        <w:pStyle w:val="PargrafodaLista"/>
        <w:pBdr>
          <w:bottom w:val="single" w:sz="6" w:space="1" w:color="auto"/>
        </w:pBdr>
        <w:ind w:left="567"/>
        <w:jc w:val="left"/>
        <w:rPr>
          <w:sz w:val="20"/>
          <w:szCs w:val="20"/>
        </w:rPr>
      </w:pPr>
      <w:r>
        <w:rPr>
          <w:sz w:val="20"/>
          <w:szCs w:val="20"/>
        </w:rPr>
        <w:t>CPF Nº</w:t>
      </w:r>
    </w:p>
    <w:p w:rsidR="00120BE8" w:rsidRDefault="00120BE8" w:rsidP="00120BE8">
      <w:pPr>
        <w:pStyle w:val="PargrafodaLista"/>
        <w:pBdr>
          <w:bottom w:val="single" w:sz="6" w:space="1" w:color="auto"/>
        </w:pBdr>
        <w:ind w:left="567"/>
        <w:jc w:val="left"/>
        <w:rPr>
          <w:sz w:val="20"/>
          <w:szCs w:val="20"/>
        </w:rPr>
      </w:pPr>
      <w:r>
        <w:rPr>
          <w:sz w:val="20"/>
          <w:szCs w:val="20"/>
        </w:rPr>
        <w:t>________________________________</w:t>
      </w:r>
    </w:p>
    <w:p w:rsidR="00120BE8" w:rsidRDefault="00120BE8" w:rsidP="00120BE8">
      <w:pPr>
        <w:pStyle w:val="PargrafodaLista"/>
        <w:pBdr>
          <w:bottom w:val="single" w:sz="6" w:space="1" w:color="auto"/>
        </w:pBdr>
        <w:ind w:left="567"/>
        <w:jc w:val="left"/>
        <w:rPr>
          <w:sz w:val="20"/>
          <w:szCs w:val="20"/>
        </w:rPr>
      </w:pPr>
      <w:r>
        <w:rPr>
          <w:sz w:val="20"/>
          <w:szCs w:val="20"/>
        </w:rPr>
        <w:t>CPF Nº</w:t>
      </w:r>
    </w:p>
    <w:p w:rsidR="00120BE8" w:rsidRDefault="00120BE8" w:rsidP="00120BE8">
      <w:pPr>
        <w:pStyle w:val="PargrafodaLista"/>
        <w:pBdr>
          <w:bottom w:val="single" w:sz="6" w:space="1" w:color="auto"/>
        </w:pBdr>
        <w:ind w:left="567"/>
        <w:rPr>
          <w:sz w:val="20"/>
          <w:szCs w:val="20"/>
        </w:rPr>
      </w:pPr>
    </w:p>
    <w:p w:rsidR="00DF4ADD" w:rsidRDefault="00DF4ADD" w:rsidP="00DF4ADD">
      <w:pPr>
        <w:pStyle w:val="Corpodetexto"/>
        <w:spacing w:before="5"/>
      </w:pPr>
    </w:p>
    <w:p w:rsidR="00120BE8" w:rsidRDefault="00120BE8" w:rsidP="00DF4ADD">
      <w:pPr>
        <w:pStyle w:val="Corpodetexto"/>
        <w:spacing w:before="5"/>
      </w:pPr>
    </w:p>
    <w:p w:rsidR="00120BE8" w:rsidRDefault="00120BE8" w:rsidP="00DF4ADD">
      <w:pPr>
        <w:pStyle w:val="Corpodetexto"/>
        <w:spacing w:before="5"/>
      </w:pPr>
    </w:p>
    <w:p w:rsidR="00120BE8" w:rsidRDefault="00120BE8" w:rsidP="00DF4ADD">
      <w:pPr>
        <w:pStyle w:val="Corpodetexto"/>
        <w:spacing w:before="5"/>
      </w:pPr>
    </w:p>
    <w:p w:rsidR="00120BE8" w:rsidRDefault="00120BE8" w:rsidP="00DF4ADD">
      <w:pPr>
        <w:pStyle w:val="Corpodetexto"/>
        <w:spacing w:before="5"/>
      </w:pPr>
    </w:p>
    <w:p w:rsidR="00120BE8" w:rsidRDefault="00120BE8" w:rsidP="00DF4ADD">
      <w:pPr>
        <w:pStyle w:val="Corpodetexto"/>
        <w:spacing w:before="5"/>
      </w:pPr>
    </w:p>
    <w:p w:rsidR="00120BE8" w:rsidRDefault="00120BE8" w:rsidP="00DF4ADD">
      <w:pPr>
        <w:pStyle w:val="Corpodetexto"/>
        <w:spacing w:before="5"/>
      </w:pPr>
    </w:p>
    <w:p w:rsidR="00120BE8" w:rsidRDefault="00120BE8" w:rsidP="00DF4ADD">
      <w:pPr>
        <w:pStyle w:val="Corpodetexto"/>
        <w:spacing w:before="5"/>
      </w:pPr>
    </w:p>
    <w:p w:rsidR="00120BE8" w:rsidRDefault="00120BE8"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8C5382" w:rsidRDefault="008C5382" w:rsidP="00DF4ADD">
      <w:pPr>
        <w:pStyle w:val="Corpodetexto"/>
        <w:spacing w:before="5"/>
      </w:pPr>
    </w:p>
    <w:p w:rsidR="00120BE8" w:rsidRDefault="00120BE8" w:rsidP="00DF4ADD">
      <w:pPr>
        <w:pStyle w:val="Corpodetexto"/>
        <w:spacing w:before="5"/>
      </w:pPr>
    </w:p>
    <w:p w:rsidR="00DF4ADD" w:rsidRDefault="004E0159" w:rsidP="00DF4ADD">
      <w:pPr>
        <w:pStyle w:val="Corpodetexto"/>
        <w:ind w:left="544"/>
      </w:pPr>
      <w:r w:rsidRPr="004E0159">
        <w:rPr>
          <w:noProof/>
          <w:lang w:val="en-US"/>
        </w:rPr>
      </w:r>
      <w:r w:rsidRPr="004E0159">
        <w:rPr>
          <w:noProof/>
          <w:lang w:val="en-US"/>
        </w:rPr>
        <w:pict>
          <v:group id="Group 7" o:spid="_x0000_s1036" style="width:499.2pt;height:15.15pt;mso-position-horizontal-relative:char;mso-position-vertical-relative:line" coordsize="9984,30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">
            <v:rect id="Rectangle 10" o:spid="_x0000_s1037" style="position:absolute;top:9;width:9984;height:28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1K4TXwQAA&#10;ANsAAAAPAAAAZHJzL2Rvd25yZXYueG1sRI9NawIxEIbvBf9DGKG3mthD1dUoIhQKBcXP87AZdxc3&#10;kyVJdfvvnUOhtxnm/Xhmsep9q+4UUxPYwnhkQBGXwTVcWTgdP9+moFJGdtgGJgu/lGC1HLwssHDh&#10;wXu6H3KlJIRTgRbqnLtC61TW5DGNQkcst2uIHrOssdIu4kPCfavfjfnQHhuWhho72tRU3g4/Xkp2&#10;k8vM5Lg+d9gcze3bXbbeWfs67NdzUJn6/C/+c385wRd6+UUG0Msn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tSuE18EAAADbAAAADwAAAAAAAAAAAAAAAACXAgAAZHJzL2Rvd25y&#10;ZXYueG1sUEsFBgAAAAAEAAQA9QAAAIUDAAAAAA==&#10;" fillcolor="#d5e2bb" stroked="f"/>
            <v:shape id="AutoShape 9" o:spid="_x0000_s1038" style="position:absolute;width:9984;height:303;visibility:visible;mso-wrap-style:square;v-text-anchor:top" coordsize="9984,303"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gAh1xAAA&#10;ANsAAAAPAAAAZHJzL2Rvd25yZXYueG1sRE9Na8JAEL0X/A/LCL3VjbYUia5ShEYhh2BsQW9jdkzS&#10;ZmdDdjXpv+8WhN7m8T5nuR5MI27UudqygukkAkFcWF1zqeDj8P40B+E8ssbGMin4IQfr1ehhibG2&#10;Pe/plvtShBB2MSqovG9jKV1RkUE3sS1x4C62M+gD7EqpO+xDuGnkLIpepcGaQ0OFLW0qKr7zq1Hw&#10;kp91c0r3n1/H1GXt5jnJTttEqcfx8LYA4Wnw/+K7e6fD/Cn8/RIOkKt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4AIdcQAAADbAAAADwAAAAAAAAAAAAAAAACXAgAAZHJzL2Rv&#10;d25yZXYueG1sUEsFBgAAAAAEAAQA9QAAAIgDA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1039" type="#_x0000_t202" style="position:absolute;top:9;width:9984;height:28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p5lbwQAA&#10;ANsAAAAPAAAAZHJzL2Rvd25yZXYueG1sRE9Ni8IwEL0L+x/CLOxNUz2Ido0isoIgLNZ68DjbjG2w&#10;mXSbqPXfG0HwNo/3ObNFZ2txpdYbxwqGgwQEceG04VLBIV/3JyB8QNZYOyYFd/KwmH/0Zphqd+OM&#10;rvtQihjCPkUFVQhNKqUvKrLoB64hjtzJtRZDhG0pdYu3GG5rOUqSsbRoODZU2NCqouK8v1gFyyNn&#10;P+b/92+XnTKT59OEt+OzUl+f3fIbRKAuvMUv90bH+SN4/hIPkPMH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iqeZW8EAAADbAAAADwAAAAAAAAAAAAAAAACXAgAAZHJzL2Rvd25y&#10;ZXYueG1sUEsFBgAAAAAEAAQA9QAAAIUDAAAAAA==&#10;" filled="f" stroked="f">
              <v:textbox inset="0,0,0,0">
                <w:txbxContent>
                  <w:p w:rsidR="00B22C21" w:rsidRDefault="00B22C21" w:rsidP="00DF4ADD">
                    <w:pPr>
                      <w:spacing w:before="22"/>
                      <w:ind w:left="631"/>
                      <w:rPr>
                        <w:b/>
                        <w:sz w:val="20"/>
                      </w:rPr>
                    </w:pPr>
                    <w:r>
                      <w:rPr>
                        <w:b/>
                        <w:sz w:val="20"/>
                      </w:rPr>
                      <w:t xml:space="preserve">ANEXO V – MODELO DE </w:t>
                    </w:r>
                    <w:r>
                      <w:t>CUMPRIMENTO DOS REQUISITOS DE HABILITAÇÃO HABILITAÇÃO</w:t>
                    </w:r>
                  </w:p>
                </w:txbxContent>
              </v:textbox>
            </v:shape>
            <w10:wrap type="none"/>
            <w10:anchorlock/>
          </v:group>
        </w:pict>
      </w:r>
    </w:p>
    <w:p w:rsidR="00DF4ADD" w:rsidRDefault="00DF4ADD" w:rsidP="00DF4ADD">
      <w:pPr>
        <w:pStyle w:val="Corpodetexto"/>
        <w:spacing w:before="8"/>
        <w:rPr>
          <w:sz w:val="8"/>
        </w:rPr>
      </w:pPr>
    </w:p>
    <w:p w:rsidR="00DF4ADD" w:rsidRDefault="00DF4ADD" w:rsidP="00DF4ADD">
      <w:pPr>
        <w:pStyle w:val="Corpodetexto"/>
      </w:pPr>
    </w:p>
    <w:p w:rsidR="00DF4ADD" w:rsidRDefault="00DF4ADD" w:rsidP="00DF4ADD">
      <w:pPr>
        <w:pStyle w:val="Ttulo1"/>
        <w:ind w:right="5400"/>
      </w:pPr>
      <w:r>
        <w:t>PREGÃO ELETRÔNICO Nº XXXX/202</w:t>
      </w:r>
      <w:r w:rsidR="00C90C9D">
        <w:t>4</w:t>
      </w:r>
      <w:r>
        <w:t xml:space="preserve"> PROCESSO LICITATÓRIO Nº XXXX/202</w:t>
      </w:r>
      <w:r w:rsidR="00C90C9D">
        <w:t>4</w:t>
      </w:r>
    </w:p>
    <w:p w:rsidR="00DF4ADD" w:rsidRDefault="00DF4ADD" w:rsidP="00DF4ADD">
      <w:pPr>
        <w:pStyle w:val="Corpodetexto"/>
        <w:rPr>
          <w:b/>
          <w:sz w:val="24"/>
        </w:rPr>
      </w:pPr>
    </w:p>
    <w:p w:rsidR="00DF4ADD" w:rsidRDefault="00DF4ADD" w:rsidP="00DF4ADD">
      <w:pPr>
        <w:pStyle w:val="Corpodetexto"/>
        <w:spacing w:before="194" w:line="243" w:lineRule="exact"/>
        <w:ind w:left="572"/>
      </w:pPr>
      <w:r>
        <w:rPr>
          <w:w w:val="99"/>
        </w:rPr>
        <w:t>À</w:t>
      </w:r>
    </w:p>
    <w:p w:rsidR="00DF4ADD" w:rsidRDefault="00DF4ADD" w:rsidP="00DF4ADD">
      <w:pPr>
        <w:pStyle w:val="Ttulo1"/>
        <w:tabs>
          <w:tab w:val="left" w:pos="5947"/>
        </w:tabs>
        <w:spacing w:line="243" w:lineRule="exact"/>
      </w:pPr>
      <w:r>
        <w:t>PREFEITURA MUNICIPALDE</w:t>
      </w:r>
      <w:r>
        <w:rPr>
          <w:u w:val="thick"/>
        </w:rPr>
        <w:tab/>
      </w:r>
      <w:r>
        <w:t>/UF</w:t>
      </w:r>
    </w:p>
    <w:p w:rsidR="00DF4ADD" w:rsidRDefault="00DF4ADD" w:rsidP="00DF4ADD">
      <w:pPr>
        <w:pStyle w:val="Corpodetexto"/>
        <w:spacing w:before="2"/>
        <w:ind w:left="572"/>
      </w:pPr>
      <w:r>
        <w:t>AO PREGOEIRO / EQUIPE DE APOIO</w:t>
      </w:r>
    </w:p>
    <w:p w:rsidR="00DF4ADD" w:rsidRDefault="00DF4ADD" w:rsidP="00DF4ADD">
      <w:pPr>
        <w:pStyle w:val="Corpodetexto"/>
        <w:rPr>
          <w:sz w:val="24"/>
        </w:rPr>
      </w:pPr>
    </w:p>
    <w:p w:rsidR="00DF4ADD" w:rsidRDefault="00DF4ADD" w:rsidP="00DF4ADD">
      <w:pPr>
        <w:pStyle w:val="Corpodetexto"/>
        <w:rPr>
          <w:sz w:val="24"/>
        </w:rPr>
      </w:pPr>
    </w:p>
    <w:p w:rsidR="00DF4ADD" w:rsidRDefault="00DF4ADD" w:rsidP="00DF4ADD">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DF4ADD" w:rsidRDefault="00DF4ADD" w:rsidP="00DF4ADD">
      <w:pPr>
        <w:pStyle w:val="Corpodetexto"/>
        <w:jc w:val="both"/>
      </w:pPr>
    </w:p>
    <w:p w:rsidR="00DF4ADD" w:rsidRDefault="00DF4ADD" w:rsidP="00DF4ADD">
      <w:pPr>
        <w:pStyle w:val="Corpodetexto"/>
        <w:jc w:val="both"/>
      </w:pPr>
    </w:p>
    <w:p w:rsidR="00DF4ADD" w:rsidRDefault="00DF4ADD" w:rsidP="00DF4ADD">
      <w:pPr>
        <w:pStyle w:val="Corpodetexto"/>
        <w:jc w:val="both"/>
      </w:pPr>
      <w:r>
        <w:t xml:space="preserve">Cidade, ___ de ___________ de 20XX. </w:t>
      </w:r>
    </w:p>
    <w:p w:rsidR="00DF4ADD" w:rsidRDefault="00DF4ADD" w:rsidP="00DF4ADD">
      <w:pPr>
        <w:pStyle w:val="Corpodetexto"/>
        <w:jc w:val="both"/>
      </w:pPr>
    </w:p>
    <w:p w:rsidR="00DF4ADD" w:rsidRDefault="00DF4ADD" w:rsidP="00DF4ADD">
      <w:pPr>
        <w:pStyle w:val="Corpodetexto"/>
        <w:jc w:val="both"/>
      </w:pPr>
      <w:r>
        <w:t xml:space="preserve">_______________________________________ </w:t>
      </w:r>
    </w:p>
    <w:p w:rsidR="00DF4ADD" w:rsidRDefault="00DF4ADD" w:rsidP="00DF4ADD">
      <w:pPr>
        <w:pStyle w:val="Corpodetexto"/>
        <w:jc w:val="both"/>
        <w:rPr>
          <w:sz w:val="24"/>
        </w:rPr>
      </w:pPr>
      <w:r>
        <w:t>(nome, carimbo, assinatura do responsável legal da empresa</w:t>
      </w:r>
    </w:p>
    <w:p w:rsidR="00DF4ADD" w:rsidRDefault="00DF4ADD" w:rsidP="00DF4ADD">
      <w:pPr>
        <w:pStyle w:val="Corpodetexto"/>
        <w:rPr>
          <w:sz w:val="24"/>
        </w:rPr>
      </w:pPr>
    </w:p>
    <w:p w:rsidR="00DF4ADD" w:rsidRDefault="00DF4ADD" w:rsidP="00DF4ADD">
      <w:pPr>
        <w:pStyle w:val="Corpodetexto"/>
        <w:rPr>
          <w:sz w:val="24"/>
        </w:rPr>
      </w:pPr>
    </w:p>
    <w:p w:rsidR="00DF4ADD" w:rsidRDefault="00DF4ADD" w:rsidP="00DF4ADD">
      <w:pPr>
        <w:pStyle w:val="Corpodetexto"/>
        <w:spacing w:before="1"/>
        <w:rPr>
          <w:sz w:val="28"/>
        </w:rPr>
      </w:pPr>
    </w:p>
    <w:p w:rsidR="00DF4ADD" w:rsidRDefault="00DF4ADD" w:rsidP="00DF4ADD">
      <w:pPr>
        <w:pStyle w:val="Corpodetexto"/>
        <w:ind w:left="3080" w:right="3081"/>
        <w:jc w:val="center"/>
      </w:pPr>
      <w:r>
        <w:t>(ASSINATURADORESPONSÁVEL E CPF)</w:t>
      </w:r>
    </w:p>
    <w:p w:rsidR="00DF4ADD" w:rsidRDefault="00DF4ADD" w:rsidP="00DF4ADD">
      <w:pPr>
        <w:jc w:val="center"/>
        <w:sectPr w:rsidR="00DF4ADD">
          <w:pgSz w:w="11910" w:h="16840"/>
          <w:pgMar w:top="1860" w:right="280" w:bottom="280" w:left="560" w:header="569" w:footer="0" w:gutter="0"/>
          <w:cols w:space="720"/>
        </w:sectPr>
      </w:pPr>
    </w:p>
    <w:p w:rsidR="00DF4ADD" w:rsidRDefault="00DF4ADD" w:rsidP="00DF4ADD">
      <w:pPr>
        <w:pStyle w:val="Corpodetexto"/>
      </w:pPr>
    </w:p>
    <w:p w:rsidR="00DF4ADD" w:rsidRDefault="004E0159" w:rsidP="00DF4ADD">
      <w:pPr>
        <w:pStyle w:val="Corpodetexto"/>
        <w:ind w:left="544"/>
      </w:pPr>
      <w:r w:rsidRPr="004E0159">
        <w:rPr>
          <w:noProof/>
          <w:lang w:val="en-US"/>
        </w:rPr>
      </w:r>
      <w:r w:rsidRPr="004E0159">
        <w:rPr>
          <w:noProof/>
          <w:lang w:val="en-US"/>
        </w:rPr>
        <w:pict>
          <v:group id="Group 3" o:spid="_x0000_s1040" style="width:499.2pt;height:15.15pt;mso-position-horizontal-relative:char;mso-position-vertical-relative:line" coordsize="9984,303"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">
            <v:rect id="Rectangle 6" o:spid="_x0000_s1041" style="position:absolute;top:9;width:9984;height:28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t65WwAAA&#10;ANoAAAAPAAAAZHJzL2Rvd25yZXYueG1sRI9bawIxEIXfBf9DGKFvmqhgdTWKCIJQsNTb87AZdxc3&#10;kyWJuv57Uyj08XAuH2exam0tHuRD5VjDcKBAEOfOVFxoOB23/SmIEJEN1o5Jw4sCrJbdzgIz4578&#10;Q49DLEQa4ZChhjLGJpMy5CVZDAPXECfv6rzFmKQvpPH4TOO2liOlJtJixYlQYkObkvLb4W4T5Pvz&#10;MlPRr88NVkd1+zKXvTVaf/Ta9RxEpDb+h//aO6NhDL9X0g2Qyzc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ot65WwAAAANoAAAAPAAAAAAAAAAAAAAAAAJcCAABkcnMvZG93bnJl&#10;di54bWxQSwUGAAAAAAQABAD1AAAAhAMAAAAA&#10;" fillcolor="#d5e2bb" stroked="f"/>
            <v:shape id="AutoShape 5" o:spid="_x0000_s1042" style="position:absolute;width:9984;height:303;visibility:visible;mso-wrap-style:square;v-text-anchor:top" coordsize="9984,303"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JWIIwwAA&#10;ANoAAAAPAAAAZHJzL2Rvd25yZXYueG1sRI9Bi8IwFITvC/6H8ARvmqqLSDWKCOqCB7GroLdn82yr&#10;zUtpstr990ZY2OMw880w03ljSvGg2hWWFfR7EQji1OqCMwWH71V3DMJ5ZI2lZVLwSw7ms9bHFGNt&#10;n7ynR+IzEUrYxagg976KpXRpTgZdz1bEwbva2qAPss6krvEZyk0pB1E0kgYLDgs5VrTMKb0nP0bB&#10;Z3LR5Xm7P95OW7erlsP17rxZK9VpN4sJCE+N/w//0V86cPC+Em6AnL0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EJWIIwwAAANoAAAAPAAAAAAAAAAAAAAAAAJcCAABkcnMvZG93&#10;bnJldi54bWxQSwUGAAAAAAQABAD1AAAAhwM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1043" type="#_x0000_t202" style="position:absolute;top:9;width:9984;height:28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ZqCxvwAA&#10;ANoAAAAPAAAAZHJzL2Rvd25yZXYueG1sRE9Ni8IwEL0L/ocwgjeb7h5Eu0aRxQVBWKz14HG2Gdtg&#10;M6lN1O6/NwfB4+N9L1a9bcSdOm8cK/hIUhDEpdOGKwXH4mcyA+EDssbGMSn4Jw+r5XCwwEy7B+d0&#10;P4RKxBD2GSqoQ2gzKX1Zk0WfuJY4cmfXWQwRdpXUHT5iuG3kZ5pOpUXDsaHGlr5rKi+Hm1WwPnG+&#10;Mdffv31+zk1RzFPeTS9KjUf9+gtEoD68xS/3ViuIW+OVeAPk8gk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lmoLG/AAAA2gAAAA8AAAAAAAAAAAAAAAAAlwIAAGRycy9kb3ducmV2&#10;LnhtbFBLBQYAAAAABAAEAPUAAACDAwAAAAA=&#10;" filled="f" stroked="f">
              <v:textbox inset="0,0,0,0">
                <w:txbxContent>
                  <w:p w:rsidR="00B22C21" w:rsidRDefault="00B22C21" w:rsidP="00DF4ADD">
                    <w:pPr>
                      <w:spacing w:before="22"/>
                      <w:ind w:left="144"/>
                      <w:rPr>
                        <w:b/>
                        <w:sz w:val="20"/>
                      </w:rPr>
                    </w:pPr>
                    <w:r>
                      <w:rPr>
                        <w:b/>
                        <w:sz w:val="20"/>
                      </w:rPr>
                      <w:t xml:space="preserve">ANEXO VI – DECLARAÇAO DE </w:t>
                    </w:r>
                    <w:r>
                      <w:t>EXISTÊNCIA DE CARGOS RESERVADOS PREVISTO EM LEI</w:t>
                    </w:r>
                  </w:p>
                </w:txbxContent>
              </v:textbox>
            </v:shape>
            <w10:wrap type="none"/>
            <w10:anchorlock/>
          </v:group>
        </w:pict>
      </w:r>
    </w:p>
    <w:p w:rsidR="00DF4ADD" w:rsidRDefault="00DF4ADD" w:rsidP="00DF4ADD">
      <w:pPr>
        <w:pStyle w:val="Corpodetexto"/>
      </w:pPr>
    </w:p>
    <w:p w:rsidR="00DF4ADD" w:rsidRDefault="00DF4ADD" w:rsidP="00DF4ADD">
      <w:pPr>
        <w:pStyle w:val="Ttulo1"/>
        <w:spacing w:before="99"/>
        <w:ind w:left="3765" w:right="2888" w:hanging="471"/>
      </w:pPr>
      <w:r>
        <w:t>PROCESSO LICITATÓRIO Nº xxx/202</w:t>
      </w:r>
      <w:r w:rsidR="00C90C9D">
        <w:t>4</w:t>
      </w:r>
      <w:r>
        <w:t xml:space="preserve"> PREGÃO ELETRÔNICO Nº xxx/202</w:t>
      </w:r>
      <w:r w:rsidR="00C90C9D">
        <w:t>4</w:t>
      </w:r>
    </w:p>
    <w:p w:rsidR="00DF4ADD" w:rsidRDefault="00DF4ADD" w:rsidP="00DF4ADD">
      <w:pPr>
        <w:pStyle w:val="Corpodetexto"/>
        <w:rPr>
          <w:b/>
          <w:sz w:val="24"/>
        </w:rPr>
      </w:pPr>
    </w:p>
    <w:p w:rsidR="00DF4ADD" w:rsidRDefault="00DF4ADD" w:rsidP="00DF4ADD">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w:t>
      </w:r>
      <w:r w:rsidR="00C90C9D">
        <w:t>4</w:t>
      </w:r>
      <w:r>
        <w:t>.</w:t>
      </w:r>
    </w:p>
    <w:p w:rsidR="00DF4ADD" w:rsidRDefault="00DF4ADD" w:rsidP="00DF4ADD">
      <w:pPr>
        <w:pStyle w:val="Corpodetexto"/>
      </w:pPr>
    </w:p>
    <w:p w:rsidR="00DF4ADD" w:rsidRDefault="00DF4ADD" w:rsidP="00DF4ADD">
      <w:pPr>
        <w:pStyle w:val="Corpodetexto"/>
      </w:pPr>
    </w:p>
    <w:p w:rsidR="00DF4ADD" w:rsidRDefault="004E0159" w:rsidP="00DF4ADD">
      <w:pPr>
        <w:pStyle w:val="Corpodetexto"/>
        <w:spacing w:before="8"/>
        <w:rPr>
          <w:sz w:val="14"/>
        </w:rPr>
      </w:pPr>
      <w:r w:rsidRPr="004E0159">
        <w:rPr>
          <w:noProof/>
          <w:lang w:val="en-US"/>
        </w:rPr>
        <w:pict>
          <v:shape id="Forma livre 7" o:spid="_x0000_s1044"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" path="m,l4706,e" filled="f" strokeweight=".20731mm">
            <v:path arrowok="t" o:connecttype="custom" o:connectlocs="0,0;2988310,0" o:connectangles="0,0"/>
            <w10:wrap type="topAndBottom" anchorx="page"/>
          </v:shape>
        </w:pict>
      </w:r>
    </w:p>
    <w:p w:rsidR="00DF4ADD" w:rsidRDefault="00DF4ADD" w:rsidP="00DF4ADD">
      <w:pPr>
        <w:pStyle w:val="Corpodetexto"/>
      </w:pPr>
    </w:p>
    <w:p w:rsidR="00DF4ADD" w:rsidRDefault="00DF4ADD" w:rsidP="00DF4ADD">
      <w:pPr>
        <w:pStyle w:val="Corpodetexto"/>
        <w:spacing w:before="10"/>
        <w:rPr>
          <w:sz w:val="19"/>
        </w:rPr>
      </w:pPr>
    </w:p>
    <w:p w:rsidR="00DF4ADD" w:rsidRDefault="00DF4ADD" w:rsidP="00DF4ADD">
      <w:pPr>
        <w:pStyle w:val="Corpodetexto"/>
        <w:spacing w:line="243" w:lineRule="exact"/>
        <w:ind w:left="572"/>
      </w:pPr>
      <w:r>
        <w:t>RAZÃO SOCIAL/C.N.P.J Nº</w:t>
      </w:r>
    </w:p>
    <w:p w:rsidR="00DF4ADD" w:rsidRDefault="00DF4ADD" w:rsidP="00DF4ADD">
      <w:pPr>
        <w:pStyle w:val="Corpodetexto"/>
        <w:spacing w:line="477" w:lineRule="auto"/>
        <w:ind w:left="572" w:right="6598"/>
      </w:pPr>
      <w:r>
        <w:t>Assinatura do representante legal (OBS.: Modelo meramente sugestivo.)</w:t>
      </w: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6598"/>
        <w:rPr>
          <w:b/>
          <w:bCs/>
        </w:rPr>
      </w:pPr>
    </w:p>
    <w:p w:rsidR="00DF4ADD" w:rsidRDefault="00DF4ADD" w:rsidP="00DF4ADD">
      <w:pPr>
        <w:pStyle w:val="Corpodetexto"/>
        <w:spacing w:line="477" w:lineRule="auto"/>
        <w:ind w:left="572" w:right="2281"/>
        <w:jc w:val="center"/>
        <w:rPr>
          <w:b/>
          <w:bCs/>
        </w:rPr>
      </w:pPr>
      <w:r>
        <w:rPr>
          <w:b/>
          <w:bCs/>
        </w:rPr>
        <w:lastRenderedPageBreak/>
        <w:t xml:space="preserve">              ANEXO VII</w:t>
      </w:r>
    </w:p>
    <w:p w:rsidR="00DF4ADD" w:rsidRDefault="00DF4ADD" w:rsidP="00DF4ADD">
      <w:pPr>
        <w:pStyle w:val="Corpodetexto"/>
        <w:ind w:left="573" w:right="720"/>
        <w:jc w:val="center"/>
      </w:pPr>
      <w:r>
        <w:t xml:space="preserve">MODELO DE DECLARAÇÃO DE MICROEMPRESA E EMPRESA DE PEQUENO PORTE, OU COOPERATIVA ENQUADRADA NO ARTIGO 34 DA LEI Nº 11.488, DE 2007. </w:t>
      </w:r>
    </w:p>
    <w:p w:rsidR="00DF4ADD" w:rsidRDefault="00DF4ADD" w:rsidP="00DF4ADD">
      <w:pPr>
        <w:pStyle w:val="Corpodetexto"/>
        <w:ind w:left="573" w:right="720"/>
        <w:jc w:val="center"/>
      </w:pPr>
      <w:r>
        <w:t xml:space="preserve">PROCESSO LICITATÓRIO Nº XXX/20XX </w:t>
      </w:r>
    </w:p>
    <w:p w:rsidR="00DF4ADD" w:rsidRDefault="00DF4ADD" w:rsidP="00DF4ADD">
      <w:pPr>
        <w:pStyle w:val="Corpodetexto"/>
        <w:ind w:left="573" w:right="720"/>
        <w:jc w:val="center"/>
      </w:pPr>
      <w:r>
        <w:t xml:space="preserve">MODALIDADE – PREGÃO ELETRÔNICO XXXXXX /2024 </w:t>
      </w:r>
    </w:p>
    <w:p w:rsidR="00DF4ADD" w:rsidRDefault="00DF4ADD" w:rsidP="00DF4ADD">
      <w:pPr>
        <w:pStyle w:val="Corpodetexto"/>
        <w:spacing w:line="477" w:lineRule="auto"/>
        <w:ind w:left="572" w:right="722"/>
        <w:jc w:val="center"/>
      </w:pPr>
    </w:p>
    <w:p w:rsidR="00DF4ADD" w:rsidRDefault="0029277C" w:rsidP="00DF4ADD">
      <w:pPr>
        <w:pStyle w:val="Corpodetexto"/>
        <w:spacing w:line="477" w:lineRule="auto"/>
        <w:ind w:left="572" w:right="722"/>
        <w:jc w:val="both"/>
      </w:pPr>
      <w:r>
        <w:t xml:space="preserve">Declaro, </w:t>
      </w:r>
      <w:bookmarkStart w:id="18" w:name="_GoBack"/>
      <w:bookmarkEnd w:id="18"/>
      <w:r w:rsidR="00DF4ADD">
        <w:t>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 (nome, carimbo e assinatura do representante legal da empresa)</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8C5382" w:rsidRDefault="008C5382" w:rsidP="00DF4ADD">
      <w:pPr>
        <w:pStyle w:val="Corpodetexto"/>
        <w:spacing w:line="477" w:lineRule="auto"/>
        <w:ind w:left="572" w:right="722"/>
        <w:jc w:val="both"/>
      </w:pPr>
    </w:p>
    <w:p w:rsidR="008C5382" w:rsidRDefault="008C5382" w:rsidP="00DF4ADD">
      <w:pPr>
        <w:pStyle w:val="Corpodetexto"/>
        <w:spacing w:line="477" w:lineRule="auto"/>
        <w:ind w:left="572" w:right="722"/>
        <w:jc w:val="both"/>
      </w:pPr>
    </w:p>
    <w:p w:rsidR="008C5382" w:rsidRDefault="008C5382" w:rsidP="00DF4ADD">
      <w:pPr>
        <w:pStyle w:val="Corpodetexto"/>
        <w:spacing w:line="477" w:lineRule="auto"/>
        <w:ind w:left="572" w:right="722"/>
        <w:jc w:val="both"/>
      </w:pPr>
    </w:p>
    <w:p w:rsidR="00DF4ADD" w:rsidRPr="006714E4" w:rsidRDefault="00DF4ADD" w:rsidP="00DF4ADD">
      <w:pPr>
        <w:pStyle w:val="Corpodetexto"/>
        <w:spacing w:line="477" w:lineRule="auto"/>
        <w:ind w:left="572" w:right="722"/>
        <w:jc w:val="center"/>
        <w:rPr>
          <w:b/>
        </w:rPr>
      </w:pPr>
      <w:r w:rsidRPr="006714E4">
        <w:rPr>
          <w:b/>
        </w:rPr>
        <w:t>ANEXO VIII</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MODELO DE PROPOSTAS ECONÔMICAS QUE COMPREENDEM A INTEGRALIDADE DOS CUSTOS </w:t>
      </w:r>
    </w:p>
    <w:p w:rsidR="00DF4ADD" w:rsidRDefault="00DF4ADD" w:rsidP="00DF4ADD">
      <w:pPr>
        <w:pStyle w:val="Corpodetexto"/>
        <w:ind w:left="573" w:right="720"/>
        <w:jc w:val="center"/>
      </w:pPr>
      <w:r>
        <w:t xml:space="preserve">PROCESSO LICITATÓRIO Nº XXX/20XX </w:t>
      </w:r>
    </w:p>
    <w:p w:rsidR="00DF4ADD" w:rsidRDefault="00DF4ADD" w:rsidP="00DF4ADD">
      <w:pPr>
        <w:pStyle w:val="Corpodetexto"/>
        <w:ind w:left="573" w:right="720"/>
        <w:jc w:val="center"/>
      </w:pPr>
      <w:r>
        <w:t xml:space="preserve">MODALIDADE – PREGÃO ELETRÔNICO XXXXXX /2024 </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r>
        <w:t xml:space="preserve">_________________________________ </w:t>
      </w:r>
    </w:p>
    <w:p w:rsidR="00DF4ADD" w:rsidRDefault="00DF4ADD" w:rsidP="00DF4ADD">
      <w:pPr>
        <w:pStyle w:val="Corpodetexto"/>
        <w:spacing w:line="477" w:lineRule="auto"/>
        <w:ind w:left="572" w:right="722"/>
        <w:jc w:val="both"/>
      </w:pPr>
      <w:r>
        <w:t>Administrador da Licitante</w:t>
      </w: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Default="00DF4ADD" w:rsidP="00DF4ADD">
      <w:pPr>
        <w:pStyle w:val="Corpodetexto"/>
        <w:spacing w:line="477" w:lineRule="auto"/>
        <w:ind w:left="572" w:right="722"/>
        <w:jc w:val="both"/>
      </w:pPr>
    </w:p>
    <w:p w:rsidR="00DF4ADD" w:rsidRPr="00824F0B" w:rsidRDefault="00DF4ADD" w:rsidP="00DF4ADD">
      <w:pPr>
        <w:pStyle w:val="Corpodetexto"/>
        <w:spacing w:line="477" w:lineRule="auto"/>
        <w:ind w:left="572" w:right="722"/>
        <w:jc w:val="both"/>
        <w:rPr>
          <w:b/>
          <w:bCs/>
        </w:rPr>
      </w:pPr>
    </w:p>
    <w:p w:rsidR="00824F0B" w:rsidRPr="00CC5567" w:rsidRDefault="00824F0B" w:rsidP="00DF4ADD">
      <w:pPr>
        <w:pStyle w:val="Corpodetexto"/>
        <w:spacing w:before="5"/>
        <w:rPr>
          <w:b/>
          <w:bCs/>
        </w:rPr>
      </w:pPr>
    </w:p>
    <w:sectPr w:rsidR="00824F0B" w:rsidRPr="00CC5567" w:rsidSect="00C15693">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2C21" w:rsidRDefault="00B22C21">
      <w:r>
        <w:separator/>
      </w:r>
    </w:p>
  </w:endnote>
  <w:endnote w:type="continuationSeparator" w:id="1">
    <w:p w:rsidR="00B22C21" w:rsidRDefault="00B22C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ＭＳ 明朝">
    <w:altName w:val="MS Mincho"/>
    <w:charset w:val="4E"/>
    <w:family w:val="auto"/>
    <w:pitch w:val="variable"/>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ゴシック">
    <w:altName w:val="MS Mincho"/>
    <w:charset w:val="4E"/>
    <w:family w:val="auto"/>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C21" w:rsidRDefault="00B22C21" w:rsidP="00C15A7A">
    <w:pPr>
      <w:pStyle w:val="Cabealho"/>
      <w:pBdr>
        <w:top w:val="single" w:sz="4" w:space="1" w:color="auto"/>
      </w:pBdr>
      <w:jc w:val="center"/>
      <w:rPr>
        <w:rFonts w:ascii="Verdana" w:hAnsi="Verdana"/>
        <w:noProof/>
        <w:color w:val="0D0D0D"/>
        <w:sz w:val="16"/>
        <w:lang w:eastAsia="pt-BR"/>
      </w:rPr>
    </w:pPr>
    <w:r w:rsidRPr="00116918">
      <w:rPr>
        <w:rFonts w:ascii="Verdana" w:hAnsi="Verdana"/>
        <w:noProof/>
        <w:color w:val="0D0D0D"/>
        <w:sz w:val="16"/>
        <w:lang w:eastAsia="pt-BR"/>
      </w:rPr>
      <w:t xml:space="preserve">SECRETARIA </w:t>
    </w:r>
    <w:r>
      <w:rPr>
        <w:rFonts w:ascii="Verdana" w:hAnsi="Verdana"/>
        <w:noProof/>
        <w:color w:val="0D0D0D"/>
        <w:sz w:val="16"/>
        <w:lang w:eastAsia="pt-BR"/>
      </w:rPr>
      <w:t>MUNICIPAL DE EDUCAÇÃO</w:t>
    </w:r>
  </w:p>
  <w:p w:rsidR="00B22C21" w:rsidRDefault="00B22C21" w:rsidP="00C15A7A">
    <w:pPr>
      <w:pStyle w:val="Cabealho"/>
      <w:pBdr>
        <w:top w:val="single" w:sz="4" w:space="1" w:color="auto"/>
      </w:pBdr>
      <w:jc w:val="center"/>
      <w:rPr>
        <w:rFonts w:ascii="Verdana" w:hAnsi="Verdana"/>
        <w:sz w:val="18"/>
      </w:rPr>
    </w:pPr>
    <w:r>
      <w:rPr>
        <w:rFonts w:ascii="Verdana" w:hAnsi="Verdana"/>
        <w:sz w:val="18"/>
      </w:rPr>
      <w:t>Rua Cel. Clementino Coelho</w:t>
    </w:r>
    <w:r w:rsidRPr="00DA066D">
      <w:rPr>
        <w:rFonts w:ascii="Verdana" w:hAnsi="Verdana"/>
        <w:sz w:val="18"/>
      </w:rPr>
      <w:t>,</w:t>
    </w:r>
    <w:r>
      <w:rPr>
        <w:rFonts w:ascii="Verdana" w:hAnsi="Verdana"/>
        <w:sz w:val="18"/>
      </w:rPr>
      <w:t xml:space="preserve"> Nº139</w:t>
    </w:r>
    <w:r w:rsidRPr="00DA066D">
      <w:rPr>
        <w:rFonts w:ascii="Verdana" w:hAnsi="Verdana"/>
        <w:sz w:val="18"/>
      </w:rPr>
      <w:t xml:space="preserve"> Centro – Afrânio – PE – CEP 56360-000</w:t>
    </w:r>
  </w:p>
  <w:p w:rsidR="00B22C21" w:rsidRPr="00DA066D" w:rsidRDefault="00B22C21" w:rsidP="00C15A7A">
    <w:pPr>
      <w:pStyle w:val="Cabealho"/>
      <w:pBdr>
        <w:top w:val="single" w:sz="4" w:space="1" w:color="auto"/>
      </w:pBdr>
      <w:jc w:val="center"/>
      <w:rPr>
        <w:rFonts w:ascii="Verdana" w:hAnsi="Verdana"/>
        <w:sz w:val="18"/>
      </w:rPr>
    </w:pPr>
    <w:r>
      <w:rPr>
        <w:rFonts w:ascii="Verdana" w:hAnsi="Verdana"/>
        <w:sz w:val="18"/>
      </w:rPr>
      <w:t>Tel.: 3868.1054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C21" w:rsidRPr="00120BE8" w:rsidRDefault="00B22C21" w:rsidP="00120BE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2C21" w:rsidRDefault="00B22C21">
      <w:r>
        <w:separator/>
      </w:r>
    </w:p>
  </w:footnote>
  <w:footnote w:type="continuationSeparator" w:id="1">
    <w:p w:rsidR="00B22C21" w:rsidRDefault="00B22C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C21" w:rsidRDefault="00B22C21">
    <w:pPr>
      <w:pStyle w:val="Corpodetexto"/>
      <w:spacing w:line="14" w:lineRule="auto"/>
    </w:pPr>
    <w:r>
      <w:rPr>
        <w:noProof/>
        <w:lang w:val="pt-BR" w:eastAsia="pt-BR"/>
      </w:rPr>
      <w:drawing>
        <wp:anchor distT="0" distB="0" distL="0" distR="0" simplePos="0" relativeHeight="251657216" behindDoc="1" locked="0" layoutInCell="1" allowOverlap="1">
          <wp:simplePos x="0" y="0"/>
          <wp:positionH relativeFrom="page">
            <wp:posOffset>3066912</wp:posOffset>
          </wp:positionH>
          <wp:positionV relativeFrom="page">
            <wp:posOffset>361187</wp:posOffset>
          </wp:positionV>
          <wp:extent cx="1616491" cy="517254"/>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sidR="004E0159" w:rsidRPr="004E0159">
      <w:rPr>
        <w:noProof/>
        <w:lang w:val="en-US"/>
      </w:rPr>
      <w:pict>
        <v:shapetype id="_x0000_t202" coordsize="21600,21600" o:spt="202" path="m,l,21600r21600,l21600,xe">
          <v:stroke joinstyle="miter"/>
          <v:path gradientshapeok="t" o:connecttype="rect"/>
        </v:shapetype>
        <v:shape id="Text Box 1" o:spid="_x0000_s6145"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" filled="f" stroked="f">
          <v:textbox inset="0,0,0,0">
            <w:txbxContent>
              <w:p w:rsidR="00B22C21" w:rsidRDefault="00B22C21">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C21" w:rsidRDefault="00B22C21" w:rsidP="00C15A7A">
    <w:pPr>
      <w:pStyle w:val="Cabealho"/>
      <w:jc w:val="center"/>
      <w:rPr>
        <w:noProof/>
        <w:lang w:eastAsia="pt-BR"/>
      </w:rPr>
    </w:pPr>
    <w:r>
      <w:rPr>
        <w:noProof/>
        <w:lang w:eastAsia="pt-BR"/>
      </w:rPr>
      <w:drawing>
        <wp:inline distT="0" distB="0" distL="0" distR="0">
          <wp:extent cx="1314450" cy="733425"/>
          <wp:effectExtent l="0" t="0" r="0" b="9525"/>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b="14682"/>
                  <a:stretch>
                    <a:fillRect/>
                  </a:stretch>
                </pic:blipFill>
                <pic:spPr bwMode="auto">
                  <a:xfrm>
                    <a:off x="0" y="0"/>
                    <a:ext cx="1314450" cy="733425"/>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C21" w:rsidRDefault="00B22C21" w:rsidP="00886BFD">
    <w:pPr>
      <w:pStyle w:val="Cabealho"/>
      <w:jc w:val="center"/>
      <w:rPr>
        <w:noProof/>
        <w:lang w:eastAsia="pt-BR"/>
      </w:rPr>
    </w:pPr>
    <w:r>
      <w:rPr>
        <w:noProof/>
        <w:lang w:eastAsia="pt-BR"/>
      </w:rPr>
      <w:drawing>
        <wp:inline distT="0" distB="0" distL="0" distR="0">
          <wp:extent cx="1143000" cy="6286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8633C"/>
    <w:multiLevelType w:val="multilevel"/>
    <w:tmpl w:val="A4F60D14"/>
    <w:lvl w:ilvl="0">
      <w:start w:val="7"/>
      <w:numFmt w:val="decimal"/>
      <w:lvlText w:val="%1"/>
      <w:lvlJc w:val="left"/>
      <w:pPr>
        <w:ind w:left="360" w:hanging="360"/>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1">
    <w:nsid w:val="02AB11EA"/>
    <w:multiLevelType w:val="multilevel"/>
    <w:tmpl w:val="CCC065BA"/>
    <w:lvl w:ilvl="0">
      <w:start w:val="5"/>
      <w:numFmt w:val="decimal"/>
      <w:lvlText w:val="%1"/>
      <w:lvlJc w:val="left"/>
      <w:pPr>
        <w:ind w:left="540" w:hanging="540"/>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2"/>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
    <w:nsid w:val="03B151A3"/>
    <w:multiLevelType w:val="multilevel"/>
    <w:tmpl w:val="3000D7C0"/>
    <w:lvl w:ilvl="0">
      <w:start w:val="7"/>
      <w:numFmt w:val="decimal"/>
      <w:lvlText w:val="%1"/>
      <w:lvlJc w:val="left"/>
      <w:pPr>
        <w:ind w:left="460" w:hanging="460"/>
      </w:pPr>
      <w:rPr>
        <w:rFonts w:hint="default"/>
      </w:rPr>
    </w:lvl>
    <w:lvl w:ilvl="1">
      <w:start w:val="1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C5D0037"/>
    <w:multiLevelType w:val="multilevel"/>
    <w:tmpl w:val="DC40319A"/>
    <w:lvl w:ilvl="0">
      <w:start w:val="5"/>
      <w:numFmt w:val="decimal"/>
      <w:lvlText w:val="%1"/>
      <w:lvlJc w:val="left"/>
      <w:pPr>
        <w:ind w:left="520" w:hanging="52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04F6CE1"/>
    <w:multiLevelType w:val="multilevel"/>
    <w:tmpl w:val="83C20D9A"/>
    <w:lvl w:ilvl="0">
      <w:start w:val="7"/>
      <w:numFmt w:val="decimal"/>
      <w:lvlText w:val="%1"/>
      <w:lvlJc w:val="left"/>
      <w:pPr>
        <w:ind w:left="460" w:hanging="460"/>
      </w:pPr>
      <w:rPr>
        <w:rFonts w:hint="default"/>
      </w:rPr>
    </w:lvl>
    <w:lvl w:ilvl="1">
      <w:start w:val="18"/>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7">
    <w:nsid w:val="109E24D9"/>
    <w:multiLevelType w:val="multilevel"/>
    <w:tmpl w:val="C374BB46"/>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nsid w:val="12B84D8C"/>
    <w:multiLevelType w:val="multilevel"/>
    <w:tmpl w:val="53542AA0"/>
    <w:lvl w:ilvl="0">
      <w:start w:val="3"/>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9">
    <w:nsid w:val="15103AB0"/>
    <w:multiLevelType w:val="multilevel"/>
    <w:tmpl w:val="72CC785E"/>
    <w:lvl w:ilvl="0">
      <w:start w:val="5"/>
      <w:numFmt w:val="decimal"/>
      <w:lvlText w:val="%1"/>
      <w:lvlJc w:val="left"/>
      <w:pPr>
        <w:ind w:left="540" w:hanging="540"/>
      </w:pPr>
      <w:rPr>
        <w:rFonts w:hint="default"/>
      </w:rPr>
    </w:lvl>
    <w:lvl w:ilvl="1">
      <w:start w:val="6"/>
      <w:numFmt w:val="decimal"/>
      <w:lvlText w:val="%1.%2"/>
      <w:lvlJc w:val="left"/>
      <w:pPr>
        <w:ind w:left="1003" w:hanging="72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10">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1">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D8B20F2"/>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1E4E52BC"/>
    <w:multiLevelType w:val="multilevel"/>
    <w:tmpl w:val="714045A6"/>
    <w:lvl w:ilvl="0">
      <w:start w:val="7"/>
      <w:numFmt w:val="decimal"/>
      <w:lvlText w:val="%1"/>
      <w:lvlJc w:val="left"/>
      <w:pPr>
        <w:ind w:left="460" w:hanging="460"/>
      </w:pPr>
      <w:rPr>
        <w:rFonts w:hint="default"/>
      </w:rPr>
    </w:lvl>
    <w:lvl w:ilvl="1">
      <w:start w:val="1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nsid w:val="21242CDD"/>
    <w:multiLevelType w:val="hybridMultilevel"/>
    <w:tmpl w:val="C5D883E0"/>
    <w:lvl w:ilvl="0" w:tplc="9FBC7D84">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nsid w:val="24E8067F"/>
    <w:multiLevelType w:val="multilevel"/>
    <w:tmpl w:val="EA1A7518"/>
    <w:lvl w:ilvl="0">
      <w:start w:val="8"/>
      <w:numFmt w:val="decimal"/>
      <w:lvlText w:val="%1."/>
      <w:lvlJc w:val="left"/>
      <w:pPr>
        <w:ind w:left="432" w:hanging="432"/>
      </w:pPr>
      <w:rPr>
        <w:rFonts w:hint="default"/>
      </w:rPr>
    </w:lvl>
    <w:lvl w:ilvl="1">
      <w:start w:val="6"/>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16">
    <w:nsid w:val="2F5F01F7"/>
    <w:multiLevelType w:val="multilevel"/>
    <w:tmpl w:val="1CB47586"/>
    <w:lvl w:ilvl="0">
      <w:start w:val="7"/>
      <w:numFmt w:val="decimal"/>
      <w:lvlText w:val="%1"/>
      <w:lvlJc w:val="left"/>
      <w:pPr>
        <w:ind w:left="460" w:hanging="460"/>
      </w:pPr>
      <w:rPr>
        <w:rFonts w:hint="default"/>
      </w:rPr>
    </w:lvl>
    <w:lvl w:ilvl="1">
      <w:start w:val="1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37364020"/>
    <w:multiLevelType w:val="multilevel"/>
    <w:tmpl w:val="8EB2B748"/>
    <w:lvl w:ilvl="0">
      <w:start w:val="5"/>
      <w:numFmt w:val="decimal"/>
      <w:lvlText w:val="%1"/>
      <w:lvlJc w:val="left"/>
      <w:pPr>
        <w:ind w:left="540" w:hanging="540"/>
      </w:pPr>
      <w:rPr>
        <w:rFonts w:hint="default"/>
      </w:rPr>
    </w:lvl>
    <w:lvl w:ilvl="1">
      <w:start w:val="6"/>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572" w:hanging="144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4141" w:hanging="2160"/>
      </w:pPr>
      <w:rPr>
        <w:rFonts w:hint="default"/>
      </w:rPr>
    </w:lvl>
    <w:lvl w:ilvl="8">
      <w:start w:val="1"/>
      <w:numFmt w:val="decimal"/>
      <w:lvlText w:val="%1.%2.%3.%4.%5.%6.%7.%8.%9"/>
      <w:lvlJc w:val="left"/>
      <w:pPr>
        <w:ind w:left="4424" w:hanging="2160"/>
      </w:pPr>
      <w:rPr>
        <w:rFonts w:hint="default"/>
      </w:rPr>
    </w:lvl>
  </w:abstractNum>
  <w:abstractNum w:abstractNumId="18">
    <w:nsid w:val="3998369D"/>
    <w:multiLevelType w:val="multilevel"/>
    <w:tmpl w:val="B08C6EB0"/>
    <w:lvl w:ilvl="0">
      <w:start w:val="6"/>
      <w:numFmt w:val="decimal"/>
      <w:lvlText w:val="%1"/>
      <w:lvlJc w:val="left"/>
      <w:pPr>
        <w:ind w:left="540" w:hanging="540"/>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2"/>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19">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458C5DC1"/>
    <w:multiLevelType w:val="multilevel"/>
    <w:tmpl w:val="DAF80A98"/>
    <w:lvl w:ilvl="0">
      <w:start w:val="7"/>
      <w:numFmt w:val="decimal"/>
      <w:lvlText w:val="%1"/>
      <w:lvlJc w:val="left"/>
      <w:pPr>
        <w:ind w:left="460" w:hanging="460"/>
      </w:pPr>
      <w:rPr>
        <w:rFonts w:hint="default"/>
      </w:rPr>
    </w:lvl>
    <w:lvl w:ilvl="1">
      <w:start w:val="20"/>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2">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4">
    <w:nsid w:val="480942D8"/>
    <w:multiLevelType w:val="multilevel"/>
    <w:tmpl w:val="1660BFCC"/>
    <w:lvl w:ilvl="0">
      <w:start w:val="7"/>
      <w:numFmt w:val="decimal"/>
      <w:lvlText w:val="%1"/>
      <w:lvlJc w:val="left"/>
      <w:pPr>
        <w:ind w:left="460" w:hanging="460"/>
      </w:pPr>
      <w:rPr>
        <w:rFonts w:hint="default"/>
      </w:rPr>
    </w:lvl>
    <w:lvl w:ilvl="1">
      <w:start w:val="1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5">
    <w:nsid w:val="4B361C85"/>
    <w:multiLevelType w:val="hybridMultilevel"/>
    <w:tmpl w:val="7AEA043A"/>
    <w:lvl w:ilvl="0" w:tplc="A79CC014">
      <w:start w:val="2"/>
      <w:numFmt w:val="lowerLetter"/>
      <w:pStyle w:val="Nivel01"/>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nsid w:val="504A5DCD"/>
    <w:multiLevelType w:val="multilevel"/>
    <w:tmpl w:val="A61CF266"/>
    <w:lvl w:ilvl="0">
      <w:start w:val="6"/>
      <w:numFmt w:val="decimal"/>
      <w:lvlText w:val="%1"/>
      <w:lvlJc w:val="left"/>
      <w:pPr>
        <w:ind w:left="460" w:hanging="460"/>
      </w:pPr>
      <w:rPr>
        <w:rFonts w:hint="default"/>
      </w:rPr>
    </w:lvl>
    <w:lvl w:ilvl="1">
      <w:start w:val="16"/>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7">
    <w:nsid w:val="51143BA2"/>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29">
    <w:nsid w:val="593F1861"/>
    <w:multiLevelType w:val="multilevel"/>
    <w:tmpl w:val="E06E61D4"/>
    <w:lvl w:ilvl="0">
      <w:start w:val="6"/>
      <w:numFmt w:val="decimal"/>
      <w:lvlText w:val="%1."/>
      <w:lvlJc w:val="left"/>
      <w:pPr>
        <w:ind w:left="612" w:hanging="612"/>
      </w:pPr>
      <w:rPr>
        <w:rFonts w:eastAsiaTheme="minorEastAsia" w:hint="default"/>
        <w:b w:val="0"/>
      </w:rPr>
    </w:lvl>
    <w:lvl w:ilvl="1">
      <w:start w:val="7"/>
      <w:numFmt w:val="decimal"/>
      <w:lvlText w:val="%1.%2."/>
      <w:lvlJc w:val="left"/>
      <w:pPr>
        <w:ind w:left="862" w:hanging="720"/>
      </w:pPr>
      <w:rPr>
        <w:rFonts w:eastAsiaTheme="minorEastAsia" w:hint="default"/>
        <w:b w:val="0"/>
      </w:rPr>
    </w:lvl>
    <w:lvl w:ilvl="2">
      <w:start w:val="3"/>
      <w:numFmt w:val="decimal"/>
      <w:lvlText w:val="%1.%2.%3."/>
      <w:lvlJc w:val="left"/>
      <w:pPr>
        <w:ind w:left="1364" w:hanging="108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510" w:hanging="180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656" w:hanging="2520"/>
      </w:pPr>
      <w:rPr>
        <w:rFonts w:eastAsiaTheme="minorEastAsia" w:hint="default"/>
        <w:b w:val="0"/>
      </w:rPr>
    </w:lvl>
  </w:abstractNum>
  <w:abstractNum w:abstractNumId="30">
    <w:nsid w:val="5BAB039B"/>
    <w:multiLevelType w:val="multilevel"/>
    <w:tmpl w:val="025E2BFA"/>
    <w:lvl w:ilvl="0">
      <w:start w:val="6"/>
      <w:numFmt w:val="decimal"/>
      <w:lvlText w:val="%1"/>
      <w:lvlJc w:val="left"/>
      <w:pPr>
        <w:ind w:left="460" w:hanging="460"/>
      </w:pPr>
      <w:rPr>
        <w:rFonts w:hint="default"/>
      </w:rPr>
    </w:lvl>
    <w:lvl w:ilvl="1">
      <w:start w:val="2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
    <w:nsid w:val="5BD07E98"/>
    <w:multiLevelType w:val="multilevel"/>
    <w:tmpl w:val="BAACDFC8"/>
    <w:lvl w:ilvl="0">
      <w:start w:val="9"/>
      <w:numFmt w:val="decimal"/>
      <w:lvlText w:val="%1"/>
      <w:lvlJc w:val="left"/>
      <w:pPr>
        <w:ind w:left="360" w:hanging="360"/>
      </w:pPr>
      <w:rPr>
        <w:rFonts w:hint="default"/>
      </w:rPr>
    </w:lvl>
    <w:lvl w:ilvl="1">
      <w:start w:val="1"/>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460" w:hanging="144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830" w:hanging="1800"/>
      </w:pPr>
      <w:rPr>
        <w:rFonts w:hint="default"/>
      </w:rPr>
    </w:lvl>
    <w:lvl w:ilvl="7">
      <w:start w:val="1"/>
      <w:numFmt w:val="decimal"/>
      <w:lvlText w:val="%1.%2.%3.%4.%5.%6.%7.%8"/>
      <w:lvlJc w:val="left"/>
      <w:pPr>
        <w:ind w:left="2195" w:hanging="2160"/>
      </w:pPr>
      <w:rPr>
        <w:rFonts w:hint="default"/>
      </w:rPr>
    </w:lvl>
    <w:lvl w:ilvl="8">
      <w:start w:val="1"/>
      <w:numFmt w:val="decimal"/>
      <w:lvlText w:val="%1.%2.%3.%4.%5.%6.%7.%8.%9"/>
      <w:lvlJc w:val="left"/>
      <w:pPr>
        <w:ind w:left="2200" w:hanging="2160"/>
      </w:pPr>
      <w:rPr>
        <w:rFonts w:hint="default"/>
      </w:rPr>
    </w:lvl>
  </w:abstractNum>
  <w:abstractNum w:abstractNumId="32">
    <w:nsid w:val="5CAB4B7A"/>
    <w:multiLevelType w:val="multilevel"/>
    <w:tmpl w:val="32DA48F4"/>
    <w:lvl w:ilvl="0">
      <w:start w:val="6"/>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nsid w:val="667E477A"/>
    <w:multiLevelType w:val="multilevel"/>
    <w:tmpl w:val="A40A81B6"/>
    <w:lvl w:ilvl="0">
      <w:start w:val="6"/>
      <w:numFmt w:val="decimal"/>
      <w:lvlText w:val="%1"/>
      <w:lvlJc w:val="left"/>
      <w:pPr>
        <w:ind w:left="460" w:hanging="460"/>
      </w:pPr>
      <w:rPr>
        <w:rFonts w:hint="default"/>
      </w:rPr>
    </w:lvl>
    <w:lvl w:ilvl="1">
      <w:start w:val="19"/>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4">
    <w:nsid w:val="66F21FA6"/>
    <w:multiLevelType w:val="multilevel"/>
    <w:tmpl w:val="CF581306"/>
    <w:lvl w:ilvl="0">
      <w:start w:val="7"/>
      <w:numFmt w:val="decimal"/>
      <w:lvlText w:val="%1"/>
      <w:lvlJc w:val="left"/>
      <w:pPr>
        <w:ind w:left="468" w:hanging="468"/>
      </w:pPr>
      <w:rPr>
        <w:rFonts w:hint="default"/>
      </w:rPr>
    </w:lvl>
    <w:lvl w:ilvl="1">
      <w:start w:val="19"/>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36">
    <w:nsid w:val="7A4E4555"/>
    <w:multiLevelType w:val="multilevel"/>
    <w:tmpl w:val="44F6E130"/>
    <w:lvl w:ilvl="0">
      <w:start w:val="1"/>
      <w:numFmt w:val="decimal"/>
      <w:lvlText w:val="%1."/>
      <w:lvlJc w:val="left"/>
      <w:pPr>
        <w:ind w:left="440" w:hanging="440"/>
      </w:pPr>
      <w:rPr>
        <w:rFonts w:hint="default"/>
      </w:rPr>
    </w:lvl>
    <w:lvl w:ilvl="1">
      <w:start w:val="5"/>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37">
    <w:nsid w:val="7BF5390D"/>
    <w:multiLevelType w:val="multilevel"/>
    <w:tmpl w:val="D3BA1002"/>
    <w:lvl w:ilvl="0">
      <w:start w:val="5"/>
      <w:numFmt w:val="decimal"/>
      <w:lvlText w:val="%1"/>
      <w:lvlJc w:val="left"/>
      <w:pPr>
        <w:ind w:left="360" w:hanging="360"/>
      </w:pPr>
      <w:rPr>
        <w:rFonts w:hint="default"/>
      </w:rPr>
    </w:lvl>
    <w:lvl w:ilvl="1">
      <w:start w:val="6"/>
      <w:numFmt w:val="decimal"/>
      <w:lvlText w:val="%1.%2"/>
      <w:lvlJc w:val="left"/>
      <w:pPr>
        <w:ind w:left="800" w:hanging="720"/>
      </w:pPr>
      <w:rPr>
        <w:rFonts w:hint="default"/>
      </w:rPr>
    </w:lvl>
    <w:lvl w:ilvl="2">
      <w:start w:val="1"/>
      <w:numFmt w:val="decimal"/>
      <w:lvlText w:val="%1.%2.%3"/>
      <w:lvlJc w:val="left"/>
      <w:pPr>
        <w:ind w:left="880" w:hanging="720"/>
      </w:pPr>
      <w:rPr>
        <w:rFonts w:hint="default"/>
      </w:rPr>
    </w:lvl>
    <w:lvl w:ilvl="3">
      <w:start w:val="1"/>
      <w:numFmt w:val="decimal"/>
      <w:lvlText w:val="%1.%2.%3.%4"/>
      <w:lvlJc w:val="left"/>
      <w:pPr>
        <w:ind w:left="1320" w:hanging="1080"/>
      </w:pPr>
      <w:rPr>
        <w:rFonts w:hint="default"/>
      </w:rPr>
    </w:lvl>
    <w:lvl w:ilvl="4">
      <w:start w:val="1"/>
      <w:numFmt w:val="decimal"/>
      <w:lvlText w:val="%1.%2.%3.%4.%5"/>
      <w:lvlJc w:val="left"/>
      <w:pPr>
        <w:ind w:left="1760" w:hanging="1440"/>
      </w:pPr>
      <w:rPr>
        <w:rFonts w:hint="default"/>
      </w:rPr>
    </w:lvl>
    <w:lvl w:ilvl="5">
      <w:start w:val="1"/>
      <w:numFmt w:val="decimal"/>
      <w:lvlText w:val="%1.%2.%3.%4.%5.%6"/>
      <w:lvlJc w:val="left"/>
      <w:pPr>
        <w:ind w:left="1840" w:hanging="1440"/>
      </w:pPr>
      <w:rPr>
        <w:rFonts w:hint="default"/>
      </w:rPr>
    </w:lvl>
    <w:lvl w:ilvl="6">
      <w:start w:val="1"/>
      <w:numFmt w:val="decimal"/>
      <w:lvlText w:val="%1.%2.%3.%4.%5.%6.%7"/>
      <w:lvlJc w:val="left"/>
      <w:pPr>
        <w:ind w:left="2280" w:hanging="1800"/>
      </w:pPr>
      <w:rPr>
        <w:rFonts w:hint="default"/>
      </w:rPr>
    </w:lvl>
    <w:lvl w:ilvl="7">
      <w:start w:val="1"/>
      <w:numFmt w:val="decimal"/>
      <w:lvlText w:val="%1.%2.%3.%4.%5.%6.%7.%8"/>
      <w:lvlJc w:val="left"/>
      <w:pPr>
        <w:ind w:left="2720" w:hanging="2160"/>
      </w:pPr>
      <w:rPr>
        <w:rFonts w:hint="default"/>
      </w:rPr>
    </w:lvl>
    <w:lvl w:ilvl="8">
      <w:start w:val="1"/>
      <w:numFmt w:val="decimal"/>
      <w:lvlText w:val="%1.%2.%3.%4.%5.%6.%7.%8.%9"/>
      <w:lvlJc w:val="left"/>
      <w:pPr>
        <w:ind w:left="2800" w:hanging="2160"/>
      </w:pPr>
      <w:rPr>
        <w:rFonts w:hint="default"/>
      </w:rPr>
    </w:lvl>
  </w:abstractNum>
  <w:abstractNum w:abstractNumId="38">
    <w:nsid w:val="7D1F5306"/>
    <w:multiLevelType w:val="hybridMultilevel"/>
    <w:tmpl w:val="55366852"/>
    <w:lvl w:ilvl="0" w:tplc="8182EDB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35"/>
  </w:num>
  <w:num w:numId="2">
    <w:abstractNumId w:val="4"/>
  </w:num>
  <w:num w:numId="3">
    <w:abstractNumId w:val="3"/>
  </w:num>
  <w:num w:numId="4">
    <w:abstractNumId w:val="10"/>
  </w:num>
  <w:num w:numId="5">
    <w:abstractNumId w:val="23"/>
  </w:num>
  <w:num w:numId="6">
    <w:abstractNumId w:val="19"/>
  </w:num>
  <w:num w:numId="7">
    <w:abstractNumId w:val="28"/>
  </w:num>
  <w:num w:numId="8">
    <w:abstractNumId w:val="11"/>
  </w:num>
  <w:num w:numId="9">
    <w:abstractNumId w:val="22"/>
  </w:num>
  <w:num w:numId="10">
    <w:abstractNumId w:val="20"/>
  </w:num>
  <w:num w:numId="11">
    <w:abstractNumId w:val="8"/>
  </w:num>
  <w:num w:numId="12">
    <w:abstractNumId w:val="12"/>
  </w:num>
  <w:num w:numId="13">
    <w:abstractNumId w:val="18"/>
  </w:num>
  <w:num w:numId="14">
    <w:abstractNumId w:val="29"/>
  </w:num>
  <w:num w:numId="15">
    <w:abstractNumId w:val="25"/>
  </w:num>
  <w:num w:numId="16">
    <w:abstractNumId w:val="34"/>
  </w:num>
  <w:num w:numId="17">
    <w:abstractNumId w:val="15"/>
  </w:num>
  <w:num w:numId="18">
    <w:abstractNumId w:val="14"/>
  </w:num>
  <w:num w:numId="19">
    <w:abstractNumId w:val="36"/>
  </w:num>
  <w:num w:numId="20">
    <w:abstractNumId w:val="24"/>
  </w:num>
  <w:num w:numId="21">
    <w:abstractNumId w:val="6"/>
  </w:num>
  <w:num w:numId="22">
    <w:abstractNumId w:val="16"/>
  </w:num>
  <w:num w:numId="23">
    <w:abstractNumId w:val="13"/>
  </w:num>
  <w:num w:numId="24">
    <w:abstractNumId w:val="21"/>
  </w:num>
  <w:num w:numId="25">
    <w:abstractNumId w:val="7"/>
  </w:num>
  <w:num w:numId="26">
    <w:abstractNumId w:val="37"/>
  </w:num>
  <w:num w:numId="27">
    <w:abstractNumId w:val="5"/>
  </w:num>
  <w:num w:numId="28">
    <w:abstractNumId w:val="9"/>
  </w:num>
  <w:num w:numId="29">
    <w:abstractNumId w:val="17"/>
  </w:num>
  <w:num w:numId="30">
    <w:abstractNumId w:val="27"/>
  </w:num>
  <w:num w:numId="31">
    <w:abstractNumId w:val="32"/>
  </w:num>
  <w:num w:numId="32">
    <w:abstractNumId w:val="1"/>
  </w:num>
  <w:num w:numId="33">
    <w:abstractNumId w:val="26"/>
  </w:num>
  <w:num w:numId="34">
    <w:abstractNumId w:val="2"/>
  </w:num>
  <w:num w:numId="35">
    <w:abstractNumId w:val="33"/>
  </w:num>
  <w:num w:numId="36">
    <w:abstractNumId w:val="30"/>
  </w:num>
  <w:num w:numId="37">
    <w:abstractNumId w:val="0"/>
  </w:num>
  <w:num w:numId="38">
    <w:abstractNumId w:val="31"/>
  </w:num>
  <w:num w:numId="39">
    <w:abstractNumId w:val="3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hyphenationZone w:val="425"/>
  <w:drawingGridHorizontalSpacing w:val="110"/>
  <w:displayHorizontalDrawingGridEvery w:val="2"/>
  <w:characterSpacingControl w:val="doNotCompress"/>
  <w:hdrShapeDefaults>
    <o:shapedefaults v:ext="edit" spidmax="6147"/>
    <o:shapelayout v:ext="edit">
      <o:idmap v:ext="edit" data="6"/>
    </o:shapelayout>
  </w:hdrShapeDefaults>
  <w:footnotePr>
    <w:footnote w:id="0"/>
    <w:footnote w:id="1"/>
  </w:footnotePr>
  <w:endnotePr>
    <w:endnote w:id="0"/>
    <w:endnote w:id="1"/>
  </w:endnotePr>
  <w:compat>
    <w:ulTrailSpace/>
  </w:compat>
  <w:rsids>
    <w:rsidRoot w:val="00090E10"/>
    <w:rsid w:val="00002E5F"/>
    <w:rsid w:val="00004E5B"/>
    <w:rsid w:val="00011E20"/>
    <w:rsid w:val="00015F29"/>
    <w:rsid w:val="000364EA"/>
    <w:rsid w:val="00050BEE"/>
    <w:rsid w:val="00056A65"/>
    <w:rsid w:val="000716FD"/>
    <w:rsid w:val="00075BA4"/>
    <w:rsid w:val="00083151"/>
    <w:rsid w:val="00090E10"/>
    <w:rsid w:val="0009585E"/>
    <w:rsid w:val="000C0894"/>
    <w:rsid w:val="000C3152"/>
    <w:rsid w:val="000E1408"/>
    <w:rsid w:val="000E1D68"/>
    <w:rsid w:val="000F2552"/>
    <w:rsid w:val="000F42DD"/>
    <w:rsid w:val="001112A6"/>
    <w:rsid w:val="00117312"/>
    <w:rsid w:val="00120BE8"/>
    <w:rsid w:val="00134498"/>
    <w:rsid w:val="00147058"/>
    <w:rsid w:val="00154FF1"/>
    <w:rsid w:val="00195752"/>
    <w:rsid w:val="001B272F"/>
    <w:rsid w:val="001B2FF5"/>
    <w:rsid w:val="001C2E59"/>
    <w:rsid w:val="001E0340"/>
    <w:rsid w:val="001F7EBA"/>
    <w:rsid w:val="00206421"/>
    <w:rsid w:val="00212C38"/>
    <w:rsid w:val="00252B68"/>
    <w:rsid w:val="0025323A"/>
    <w:rsid w:val="0025448F"/>
    <w:rsid w:val="00260BA6"/>
    <w:rsid w:val="002916AA"/>
    <w:rsid w:val="0029277C"/>
    <w:rsid w:val="002A2DCA"/>
    <w:rsid w:val="002D5D2A"/>
    <w:rsid w:val="002D67B3"/>
    <w:rsid w:val="002E4C6A"/>
    <w:rsid w:val="002E5D62"/>
    <w:rsid w:val="002F4281"/>
    <w:rsid w:val="00330E33"/>
    <w:rsid w:val="003410FB"/>
    <w:rsid w:val="00347A24"/>
    <w:rsid w:val="00356220"/>
    <w:rsid w:val="003616F4"/>
    <w:rsid w:val="003617F7"/>
    <w:rsid w:val="00381ED3"/>
    <w:rsid w:val="00385926"/>
    <w:rsid w:val="003C3B1E"/>
    <w:rsid w:val="003C64CC"/>
    <w:rsid w:val="003F6038"/>
    <w:rsid w:val="0040349F"/>
    <w:rsid w:val="00404C39"/>
    <w:rsid w:val="00432472"/>
    <w:rsid w:val="004344DD"/>
    <w:rsid w:val="00435959"/>
    <w:rsid w:val="00435C61"/>
    <w:rsid w:val="00454D84"/>
    <w:rsid w:val="00456ADF"/>
    <w:rsid w:val="0047170C"/>
    <w:rsid w:val="0047195B"/>
    <w:rsid w:val="0048011E"/>
    <w:rsid w:val="004A1610"/>
    <w:rsid w:val="004A3D8F"/>
    <w:rsid w:val="004B610A"/>
    <w:rsid w:val="004B65AA"/>
    <w:rsid w:val="004B7BC2"/>
    <w:rsid w:val="004C4DE7"/>
    <w:rsid w:val="004D56D0"/>
    <w:rsid w:val="004E0159"/>
    <w:rsid w:val="004E0322"/>
    <w:rsid w:val="004E3612"/>
    <w:rsid w:val="004E54C4"/>
    <w:rsid w:val="00506281"/>
    <w:rsid w:val="00515518"/>
    <w:rsid w:val="005205A8"/>
    <w:rsid w:val="0054349B"/>
    <w:rsid w:val="0057426B"/>
    <w:rsid w:val="00587341"/>
    <w:rsid w:val="0059030C"/>
    <w:rsid w:val="005A4150"/>
    <w:rsid w:val="005C16B4"/>
    <w:rsid w:val="005E58C5"/>
    <w:rsid w:val="005F3ADC"/>
    <w:rsid w:val="00604BF0"/>
    <w:rsid w:val="0063566B"/>
    <w:rsid w:val="006367A8"/>
    <w:rsid w:val="00662404"/>
    <w:rsid w:val="006666EA"/>
    <w:rsid w:val="00677984"/>
    <w:rsid w:val="0069292A"/>
    <w:rsid w:val="006B6A4F"/>
    <w:rsid w:val="006C0D51"/>
    <w:rsid w:val="006C6B77"/>
    <w:rsid w:val="006E5913"/>
    <w:rsid w:val="006F083E"/>
    <w:rsid w:val="00725358"/>
    <w:rsid w:val="00735A39"/>
    <w:rsid w:val="00742600"/>
    <w:rsid w:val="007501EC"/>
    <w:rsid w:val="00786B78"/>
    <w:rsid w:val="00792FBE"/>
    <w:rsid w:val="007960BC"/>
    <w:rsid w:val="007B08F4"/>
    <w:rsid w:val="007B7868"/>
    <w:rsid w:val="007C0C03"/>
    <w:rsid w:val="007C10C5"/>
    <w:rsid w:val="007E2E11"/>
    <w:rsid w:val="007F3E74"/>
    <w:rsid w:val="007F4E0E"/>
    <w:rsid w:val="007F64B9"/>
    <w:rsid w:val="00811A9F"/>
    <w:rsid w:val="008209FD"/>
    <w:rsid w:val="00824564"/>
    <w:rsid w:val="00824F0B"/>
    <w:rsid w:val="0083119D"/>
    <w:rsid w:val="00857AEA"/>
    <w:rsid w:val="008726EA"/>
    <w:rsid w:val="0088026A"/>
    <w:rsid w:val="008803EF"/>
    <w:rsid w:val="00886BFD"/>
    <w:rsid w:val="008954B7"/>
    <w:rsid w:val="008A737E"/>
    <w:rsid w:val="008B06E5"/>
    <w:rsid w:val="008C5382"/>
    <w:rsid w:val="008C6118"/>
    <w:rsid w:val="008E3961"/>
    <w:rsid w:val="008E5AF5"/>
    <w:rsid w:val="008F0392"/>
    <w:rsid w:val="009034F2"/>
    <w:rsid w:val="0090732B"/>
    <w:rsid w:val="009140CF"/>
    <w:rsid w:val="00921FF0"/>
    <w:rsid w:val="00936FE2"/>
    <w:rsid w:val="00952944"/>
    <w:rsid w:val="00954DAE"/>
    <w:rsid w:val="009602C3"/>
    <w:rsid w:val="009868CC"/>
    <w:rsid w:val="00986DB1"/>
    <w:rsid w:val="009A261B"/>
    <w:rsid w:val="009C3D72"/>
    <w:rsid w:val="009E5CC0"/>
    <w:rsid w:val="009F66BF"/>
    <w:rsid w:val="00A04D66"/>
    <w:rsid w:val="00A23551"/>
    <w:rsid w:val="00A25366"/>
    <w:rsid w:val="00A26211"/>
    <w:rsid w:val="00A47B63"/>
    <w:rsid w:val="00A54DDB"/>
    <w:rsid w:val="00A60AF6"/>
    <w:rsid w:val="00A64E97"/>
    <w:rsid w:val="00A75133"/>
    <w:rsid w:val="00A83831"/>
    <w:rsid w:val="00A83A7A"/>
    <w:rsid w:val="00A96A1D"/>
    <w:rsid w:val="00AC0A26"/>
    <w:rsid w:val="00AC5BE7"/>
    <w:rsid w:val="00AD55E3"/>
    <w:rsid w:val="00AE3AB0"/>
    <w:rsid w:val="00AE4012"/>
    <w:rsid w:val="00AF0DEE"/>
    <w:rsid w:val="00B05002"/>
    <w:rsid w:val="00B1350A"/>
    <w:rsid w:val="00B22C21"/>
    <w:rsid w:val="00B37271"/>
    <w:rsid w:val="00B603AE"/>
    <w:rsid w:val="00B64318"/>
    <w:rsid w:val="00B64716"/>
    <w:rsid w:val="00B657E1"/>
    <w:rsid w:val="00B71880"/>
    <w:rsid w:val="00BB3AD7"/>
    <w:rsid w:val="00BD5512"/>
    <w:rsid w:val="00BD7C31"/>
    <w:rsid w:val="00BE05B8"/>
    <w:rsid w:val="00C00ED9"/>
    <w:rsid w:val="00C1164D"/>
    <w:rsid w:val="00C15693"/>
    <w:rsid w:val="00C15A7A"/>
    <w:rsid w:val="00C160BE"/>
    <w:rsid w:val="00C25770"/>
    <w:rsid w:val="00C30733"/>
    <w:rsid w:val="00C30E47"/>
    <w:rsid w:val="00C5627B"/>
    <w:rsid w:val="00C6611D"/>
    <w:rsid w:val="00C819F3"/>
    <w:rsid w:val="00C90C9D"/>
    <w:rsid w:val="00CA5CE8"/>
    <w:rsid w:val="00CB5769"/>
    <w:rsid w:val="00CB7211"/>
    <w:rsid w:val="00CC5567"/>
    <w:rsid w:val="00CC6D4D"/>
    <w:rsid w:val="00CE6C2F"/>
    <w:rsid w:val="00CF16C3"/>
    <w:rsid w:val="00CF7077"/>
    <w:rsid w:val="00D02E35"/>
    <w:rsid w:val="00D06377"/>
    <w:rsid w:val="00D1208D"/>
    <w:rsid w:val="00D32352"/>
    <w:rsid w:val="00D44E5E"/>
    <w:rsid w:val="00D57844"/>
    <w:rsid w:val="00D6553D"/>
    <w:rsid w:val="00DA08BD"/>
    <w:rsid w:val="00DB1403"/>
    <w:rsid w:val="00DB232A"/>
    <w:rsid w:val="00DB70DC"/>
    <w:rsid w:val="00DD546C"/>
    <w:rsid w:val="00DE1118"/>
    <w:rsid w:val="00DE504C"/>
    <w:rsid w:val="00DE6096"/>
    <w:rsid w:val="00DE6405"/>
    <w:rsid w:val="00DF47D1"/>
    <w:rsid w:val="00DF4ADD"/>
    <w:rsid w:val="00E009E0"/>
    <w:rsid w:val="00E07413"/>
    <w:rsid w:val="00E225A9"/>
    <w:rsid w:val="00E41323"/>
    <w:rsid w:val="00E60B4C"/>
    <w:rsid w:val="00E63818"/>
    <w:rsid w:val="00EA578A"/>
    <w:rsid w:val="00F1226A"/>
    <w:rsid w:val="00F22671"/>
    <w:rsid w:val="00F42BF6"/>
    <w:rsid w:val="00F642B2"/>
    <w:rsid w:val="00F72959"/>
    <w:rsid w:val="00F7536E"/>
    <w:rsid w:val="00F82979"/>
    <w:rsid w:val="00F878FD"/>
    <w:rsid w:val="00F91B4E"/>
    <w:rsid w:val="00FB7A5B"/>
    <w:rsid w:val="00FC18AF"/>
    <w:rsid w:val="00FC66DD"/>
    <w:rsid w:val="00FE35D8"/>
    <w:rsid w:val="00FF1ABC"/>
    <w:rsid w:val="00FF4C36"/>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02E35"/>
    <w:rPr>
      <w:rFonts w:ascii="Verdana" w:eastAsia="Verdana" w:hAnsi="Verdana" w:cs="Verdana"/>
      <w:lang w:val="pt-PT"/>
    </w:rPr>
  </w:style>
  <w:style w:type="paragraph" w:styleId="Ttulo1">
    <w:name w:val="heading 1"/>
    <w:basedOn w:val="Normal"/>
    <w:link w:val="Ttulo1Char"/>
    <w:uiPriority w:val="9"/>
    <w:qFormat/>
    <w:rsid w:val="00D02E35"/>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unhideWhenUsed/>
    <w:qFormat/>
    <w:rsid w:val="00D02E35"/>
    <w:tblPr>
      <w:tblInd w:w="0" w:type="dxa"/>
      <w:tblCellMar>
        <w:top w:w="0" w:type="dxa"/>
        <w:left w:w="0" w:type="dxa"/>
        <w:bottom w:w="0" w:type="dxa"/>
        <w:right w:w="0" w:type="dxa"/>
      </w:tblCellMar>
    </w:tblPr>
  </w:style>
  <w:style w:type="paragraph" w:styleId="Corpodetexto">
    <w:name w:val="Body Text"/>
    <w:basedOn w:val="Normal"/>
    <w:link w:val="CorpodetextoChar"/>
    <w:qFormat/>
    <w:rsid w:val="00D02E35"/>
    <w:rPr>
      <w:sz w:val="20"/>
      <w:szCs w:val="20"/>
    </w:rPr>
  </w:style>
  <w:style w:type="paragraph" w:styleId="PargrafodaLista">
    <w:name w:val="List Paragraph"/>
    <w:aliases w:val="Tabela,Parágrafo da Lista1,Parágrafo da Lista11,Subtítulo Projeto Básico,Parágrafo da Lista111,List Paragraph1,Imagem 2"/>
    <w:basedOn w:val="Normal"/>
    <w:link w:val="PargrafodaListaChar"/>
    <w:uiPriority w:val="1"/>
    <w:qFormat/>
    <w:rsid w:val="00D02E35"/>
    <w:pPr>
      <w:ind w:left="572"/>
      <w:jc w:val="both"/>
    </w:pPr>
  </w:style>
  <w:style w:type="paragraph" w:customStyle="1" w:styleId="TableParagraph">
    <w:name w:val="Table Paragraph"/>
    <w:basedOn w:val="Normal"/>
    <w:uiPriority w:val="1"/>
    <w:qFormat/>
    <w:rsid w:val="00D02E35"/>
  </w:style>
  <w:style w:type="paragraph" w:styleId="Recuodecorpodetexto3">
    <w:name w:val="Body Text Indent 3"/>
    <w:basedOn w:val="Normal"/>
    <w:link w:val="Recuodecorpodetexto3Char"/>
    <w:uiPriority w:val="99"/>
    <w:semiHidden/>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yiv0131775854gmail-apple-converted-space">
    <w:name w:val="yiv0131775854gmail-apple-converted-space"/>
    <w:rsid w:val="008B06E5"/>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semiHidden/>
    <w:rsid w:val="006B6A4F"/>
    <w:rPr>
      <w:rFonts w:asciiTheme="majorHAnsi" w:eastAsiaTheme="majorEastAsia" w:hAnsiTheme="majorHAnsi" w:cstheme="majorBidi"/>
      <w:i/>
      <w:iCs/>
      <w:color w:val="365F91" w:themeColor="accent1" w:themeShade="BF"/>
      <w:lang w:val="pt-PT"/>
    </w:rPr>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basedOn w:val="Normal"/>
    <w:link w:val="Cabealho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basedOn w:val="Fontepargpadro"/>
    <w:link w:val="Cabealho"/>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paragraph" w:customStyle="1" w:styleId="Nivel01">
    <w:name w:val="Nivel 01"/>
    <w:basedOn w:val="Ttulo1"/>
    <w:next w:val="Normal"/>
    <w:link w:val="Nivel01Char"/>
    <w:autoRedefine/>
    <w:qFormat/>
    <w:rsid w:val="006E5913"/>
    <w:pPr>
      <w:keepNext/>
      <w:keepLines/>
      <w:widowControl/>
      <w:numPr>
        <w:numId w:val="15"/>
      </w:numPr>
      <w:tabs>
        <w:tab w:val="left" w:pos="567"/>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numPr>
        <w:ilvl w:val="1"/>
        <w:numId w:val="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numPr>
        <w:ilvl w:val="2"/>
        <w:numId w:val="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firstLine="0"/>
    </w:pPr>
    <w:rPr>
      <w:color w:val="auto"/>
    </w:rPr>
  </w:style>
  <w:style w:type="paragraph" w:customStyle="1" w:styleId="Nivel5">
    <w:name w:val="Nivel 5"/>
    <w:basedOn w:val="Nivel4"/>
    <w:qFormat/>
    <w:rsid w:val="003F6038"/>
    <w:pPr>
      <w:numPr>
        <w:ilvl w:val="4"/>
      </w:numPr>
      <w:ind w:left="851" w:firstLine="0"/>
    </w:p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character" w:customStyle="1" w:styleId="PargrafodaListaChar">
    <w:name w:val="Parágrafo da Lista Char"/>
    <w:aliases w:val="Tabela Char,Parágrafo da Lista1 Char,Parágrafo da Lista11 Char,Subtítulo Projeto Básico Char,Parágrafo da Lista111 Char,List Paragraph1 Char,Imagem 2 Char"/>
    <w:link w:val="PargrafodaLista"/>
    <w:uiPriority w:val="1"/>
    <w:qFormat/>
    <w:rsid w:val="001E0340"/>
    <w:rPr>
      <w:rFonts w:ascii="Verdana" w:eastAsia="Verdana" w:hAnsi="Verdana" w:cs="Verdana"/>
      <w:lang w:val="pt-PT"/>
    </w:rPr>
  </w:style>
  <w:style w:type="character" w:styleId="Hyperlink">
    <w:name w:val="Hyperlink"/>
    <w:rsid w:val="008C6118"/>
    <w:rPr>
      <w:color w:val="000080"/>
      <w:u w:val="single"/>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7F4E0E"/>
    <w:pPr>
      <w:numPr>
        <w:ilvl w:val="0"/>
        <w:numId w:val="0"/>
      </w:numPr>
      <w:spacing w:line="240" w:lineRule="auto"/>
      <w:ind w:left="284"/>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character" w:customStyle="1" w:styleId="Ttulo1Char">
    <w:name w:val="Título 1 Char"/>
    <w:basedOn w:val="Fontepargpadro"/>
    <w:link w:val="Ttulo1"/>
    <w:uiPriority w:val="9"/>
    <w:qFormat/>
    <w:rsid w:val="00CC5567"/>
    <w:rPr>
      <w:rFonts w:ascii="Verdana" w:eastAsia="Verdana" w:hAnsi="Verdana" w:cs="Verdana"/>
      <w:b/>
      <w:bCs/>
      <w:sz w:val="20"/>
      <w:szCs w:val="20"/>
      <w:lang w:val="pt-PT"/>
    </w:rPr>
  </w:style>
  <w:style w:type="paragraph" w:customStyle="1" w:styleId="Ttulo21">
    <w:name w:val="Título 21"/>
    <w:basedOn w:val="Normal"/>
    <w:uiPriority w:val="1"/>
    <w:qFormat/>
    <w:rsid w:val="00A26211"/>
    <w:pPr>
      <w:ind w:left="458"/>
      <w:jc w:val="both"/>
      <w:outlineLvl w:val="2"/>
    </w:pPr>
    <w:rPr>
      <w:rFonts w:ascii="Times New Roman" w:eastAsia="Times New Roman" w:hAnsi="Times New Roman" w:cs="Times New Roman"/>
      <w:b/>
      <w:bCs/>
      <w:sz w:val="24"/>
      <w:szCs w:val="24"/>
    </w:rPr>
  </w:style>
  <w:style w:type="paragraph" w:customStyle="1" w:styleId="Ttulo11">
    <w:name w:val="Título 11"/>
    <w:basedOn w:val="Normal"/>
    <w:uiPriority w:val="1"/>
    <w:qFormat/>
    <w:rsid w:val="00330E33"/>
    <w:pPr>
      <w:ind w:left="108"/>
      <w:outlineLvl w:val="1"/>
    </w:pPr>
    <w:rPr>
      <w:rFonts w:ascii="Arial" w:eastAsia="Arial" w:hAnsi="Arial" w:cs="Arial"/>
      <w:b/>
      <w:bCs/>
      <w:sz w:val="24"/>
      <w:szCs w:val="24"/>
    </w:rPr>
  </w:style>
  <w:style w:type="paragraph" w:customStyle="1" w:styleId="Nvel2-Red">
    <w:name w:val="Nível 2 -Red"/>
    <w:basedOn w:val="Nivel2"/>
    <w:link w:val="Nvel2-RedChar"/>
    <w:qFormat/>
    <w:rsid w:val="009A261B"/>
    <w:pPr>
      <w:numPr>
        <w:ilvl w:val="0"/>
        <w:numId w:val="0"/>
      </w:numPr>
      <w:ind w:left="999" w:hanging="522"/>
    </w:pPr>
    <w:rPr>
      <w:i/>
      <w:iCs/>
      <w:color w:val="FF0000"/>
    </w:rPr>
  </w:style>
  <w:style w:type="character" w:customStyle="1" w:styleId="Nvel2-RedChar">
    <w:name w:val="Nível 2 -Red Char"/>
    <w:basedOn w:val="Fontepargpadro"/>
    <w:link w:val="Nvel2-Red"/>
    <w:rsid w:val="009A261B"/>
    <w:rPr>
      <w:rFonts w:ascii="Arial" w:eastAsiaTheme="minorEastAsia" w:hAnsi="Arial" w:cs="Arial"/>
      <w:i/>
      <w:iCs/>
      <w:color w:val="FF0000"/>
      <w:sz w:val="20"/>
      <w:szCs w:val="20"/>
      <w:lang w:val="pt-BR" w:eastAsia="pt-BR"/>
    </w:rPr>
  </w:style>
  <w:style w:type="character" w:customStyle="1" w:styleId="Nivel01Char">
    <w:name w:val="Nivel 01 Char"/>
    <w:basedOn w:val="Fontepargpadro"/>
    <w:link w:val="Nivel01"/>
    <w:rsid w:val="006E5913"/>
    <w:rPr>
      <w:rFonts w:ascii="Arial" w:eastAsiaTheme="majorEastAsia" w:hAnsi="Arial" w:cs="Arial"/>
      <w:b/>
      <w:bCs/>
      <w:sz w:val="20"/>
      <w:szCs w:val="20"/>
      <w:lang w:val="pt-BR" w:eastAsia="pt-BR"/>
    </w:rPr>
  </w:style>
  <w:style w:type="table" w:styleId="Tabelacomgrade">
    <w:name w:val="Table Grid"/>
    <w:basedOn w:val="Tabelanormal"/>
    <w:uiPriority w:val="39"/>
    <w:rsid w:val="007F3E74"/>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8F0392"/>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0E1D68"/>
  </w:style>
  <w:style w:type="paragraph" w:customStyle="1" w:styleId="Nvel1-SemNum">
    <w:name w:val="Nível 1-Sem Num"/>
    <w:basedOn w:val="Nivel01"/>
    <w:link w:val="Nvel1-SemNumChar"/>
    <w:autoRedefine/>
    <w:qFormat/>
    <w:rsid w:val="000E1D68"/>
    <w:pPr>
      <w:numPr>
        <w:numId w:val="0"/>
      </w:numPr>
      <w:spacing w:beforeLines="0" w:afterLines="0" w:line="276" w:lineRule="auto"/>
      <w:outlineLvl w:val="1"/>
    </w:pPr>
    <w:rPr>
      <w:color w:val="FF0000"/>
    </w:rPr>
  </w:style>
  <w:style w:type="character" w:customStyle="1" w:styleId="Nvel1-SemNumChar">
    <w:name w:val="Nível 1-Sem Num Char"/>
    <w:basedOn w:val="Nivel01Char"/>
    <w:link w:val="Nvel1-SemNum"/>
    <w:rsid w:val="000E1D68"/>
    <w:rPr>
      <w:b/>
      <w:bCs/>
      <w:color w:val="FF0000"/>
    </w:rPr>
  </w:style>
  <w:style w:type="paragraph" w:customStyle="1" w:styleId="Nvel1-SemNumPreto">
    <w:name w:val="Nível 1-Sem Num Preto"/>
    <w:basedOn w:val="Nvel1-SemNum"/>
    <w:link w:val="Nvel1-SemNumPretoChar"/>
    <w:qFormat/>
    <w:rsid w:val="000E1D68"/>
    <w:rPr>
      <w:color w:val="auto"/>
      <w:lang w:eastAsia="zh-CN" w:bidi="hi-IN"/>
    </w:rPr>
  </w:style>
  <w:style w:type="character" w:customStyle="1" w:styleId="Nvel1-SemNumPretoChar">
    <w:name w:val="Nível 1-Sem Num Preto Char"/>
    <w:basedOn w:val="Nvel1-SemNumChar"/>
    <w:link w:val="Nvel1-SemNumPreto"/>
    <w:rsid w:val="000E1D68"/>
    <w:rPr>
      <w:lang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02E35"/>
    <w:rPr>
      <w:rFonts w:ascii="Verdana" w:eastAsia="Verdana" w:hAnsi="Verdana" w:cs="Verdana"/>
      <w:lang w:val="pt-PT"/>
    </w:rPr>
  </w:style>
  <w:style w:type="paragraph" w:styleId="Heading1">
    <w:name w:val="heading 1"/>
    <w:basedOn w:val="Normal"/>
    <w:link w:val="Heading1Char"/>
    <w:uiPriority w:val="9"/>
    <w:qFormat/>
    <w:rsid w:val="00D02E35"/>
    <w:pPr>
      <w:ind w:left="572"/>
      <w:outlineLvl w:val="0"/>
    </w:pPr>
    <w:rPr>
      <w:b/>
      <w:bCs/>
      <w:sz w:val="20"/>
      <w:szCs w:val="20"/>
    </w:rPr>
  </w:style>
  <w:style w:type="paragraph" w:styleId="Heading2">
    <w:name w:val="heading 2"/>
    <w:basedOn w:val="Normal"/>
    <w:next w:val="Normal"/>
    <w:link w:val="Heading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unhideWhenUsed/>
    <w:qFormat/>
    <w:rsid w:val="00D02E35"/>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D02E35"/>
    <w:rPr>
      <w:sz w:val="20"/>
      <w:szCs w:val="20"/>
    </w:rPr>
  </w:style>
  <w:style w:type="paragraph" w:styleId="ListParagraph">
    <w:name w:val="List Paragraph"/>
    <w:aliases w:val="Tabela,Parágrafo da Lista1,Parágrafo da Lista11,Subtítulo Projeto Básico,Parágrafo da Lista111,List Paragraph1,Imagem 2"/>
    <w:basedOn w:val="Normal"/>
    <w:link w:val="ListParagraphChar"/>
    <w:uiPriority w:val="1"/>
    <w:qFormat/>
    <w:rsid w:val="00D02E35"/>
    <w:pPr>
      <w:ind w:left="572"/>
      <w:jc w:val="both"/>
    </w:pPr>
  </w:style>
  <w:style w:type="paragraph" w:customStyle="1" w:styleId="TableParagraph">
    <w:name w:val="Table Paragraph"/>
    <w:basedOn w:val="Normal"/>
    <w:uiPriority w:val="1"/>
    <w:qFormat/>
    <w:rsid w:val="00D02E35"/>
  </w:style>
  <w:style w:type="paragraph" w:styleId="BodyTextIndent3">
    <w:name w:val="Body Text Indent 3"/>
    <w:basedOn w:val="Normal"/>
    <w:link w:val="BodyTextIndent3Char"/>
    <w:uiPriority w:val="99"/>
    <w:semiHidden/>
    <w:unhideWhenUsed/>
    <w:rsid w:val="008B06E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Spacing">
    <w:name w:val="No Spacing"/>
    <w:link w:val="NoSpacingChar"/>
    <w:uiPriority w:val="1"/>
    <w:qFormat/>
    <w:rsid w:val="008B06E5"/>
    <w:pPr>
      <w:widowControl/>
      <w:autoSpaceDE/>
      <w:autoSpaceDN/>
    </w:pPr>
    <w:rPr>
      <w:rFonts w:ascii="Calibri" w:eastAsia="Calibri" w:hAnsi="Calibri" w:cs="Times New Roman"/>
      <w:lang w:val="pt-BR"/>
    </w:rPr>
  </w:style>
  <w:style w:type="character" w:customStyle="1" w:styleId="yiv0131775854gmail-apple-converted-space">
    <w:name w:val="yiv0131775854gmail-apple-converted-space"/>
    <w:rsid w:val="008B06E5"/>
  </w:style>
  <w:style w:type="character" w:customStyle="1" w:styleId="Heading3Char">
    <w:name w:val="Heading 3 Char"/>
    <w:basedOn w:val="DefaultParagraphFont"/>
    <w:link w:val="Heading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Heading4Char">
    <w:name w:val="Heading 4 Char"/>
    <w:basedOn w:val="DefaultParagraphFont"/>
    <w:link w:val="Heading4"/>
    <w:uiPriority w:val="9"/>
    <w:semiHidden/>
    <w:rsid w:val="006B6A4F"/>
    <w:rPr>
      <w:rFonts w:asciiTheme="majorHAnsi" w:eastAsiaTheme="majorEastAsia" w:hAnsiTheme="majorHAnsi" w:cstheme="majorBidi"/>
      <w:i/>
      <w:iCs/>
      <w:color w:val="365F91" w:themeColor="accent1" w:themeShade="BF"/>
      <w:lang w:val="pt-PT"/>
    </w:rPr>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Header">
    <w:name w:val="header"/>
    <w:basedOn w:val="Normal"/>
    <w:link w:val="HeaderChar"/>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HeaderChar">
    <w:name w:val="Header Char"/>
    <w:basedOn w:val="DefaultParagraphFont"/>
    <w:link w:val="Header"/>
    <w:rsid w:val="003410FB"/>
    <w:rPr>
      <w:rFonts w:ascii="Calibri" w:eastAsia="Calibri" w:hAnsi="Calibri" w:cs="Times New Roman"/>
      <w:lang w:val="pt-BR"/>
    </w:rPr>
  </w:style>
  <w:style w:type="paragraph" w:styleId="Footer">
    <w:name w:val="footer"/>
    <w:basedOn w:val="Normal"/>
    <w:link w:val="FooterChar"/>
    <w:uiPriority w:val="99"/>
    <w:unhideWhenUsed/>
    <w:rsid w:val="00BD7C31"/>
    <w:pPr>
      <w:tabs>
        <w:tab w:val="center" w:pos="4252"/>
        <w:tab w:val="right" w:pos="8504"/>
      </w:tabs>
    </w:pPr>
  </w:style>
  <w:style w:type="character" w:customStyle="1" w:styleId="FooterChar">
    <w:name w:val="Footer Char"/>
    <w:basedOn w:val="DefaultParagraphFont"/>
    <w:link w:val="Footer"/>
    <w:uiPriority w:val="99"/>
    <w:rsid w:val="00BD7C31"/>
    <w:rPr>
      <w:rFonts w:ascii="Verdana" w:eastAsia="Verdana" w:hAnsi="Verdana" w:cs="Verdana"/>
      <w:lang w:val="pt-PT"/>
    </w:rPr>
  </w:style>
  <w:style w:type="character" w:customStyle="1" w:styleId="NoSpacingChar">
    <w:name w:val="No Spacing Char"/>
    <w:link w:val="NoSpacing"/>
    <w:uiPriority w:val="1"/>
    <w:rsid w:val="00FE35D8"/>
    <w:rPr>
      <w:rFonts w:ascii="Calibri" w:eastAsia="Calibri" w:hAnsi="Calibri" w:cs="Times New Roman"/>
      <w:lang w:val="pt-BR"/>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DefaultParagraphFont"/>
    <w:rsid w:val="00DB232A"/>
  </w:style>
  <w:style w:type="character" w:customStyle="1" w:styleId="Heading2Char">
    <w:name w:val="Heading 2 Char"/>
    <w:basedOn w:val="DefaultParagraphFont"/>
    <w:link w:val="Heading2"/>
    <w:uiPriority w:val="9"/>
    <w:rsid w:val="003C64CC"/>
    <w:rPr>
      <w:rFonts w:asciiTheme="majorHAnsi" w:eastAsiaTheme="majorEastAsia" w:hAnsiTheme="majorHAnsi" w:cstheme="majorBidi"/>
      <w:b/>
      <w:bCs/>
      <w:color w:val="4F81BD" w:themeColor="accent1"/>
      <w:sz w:val="26"/>
      <w:szCs w:val="26"/>
      <w:lang w:val="pt-PT"/>
    </w:rPr>
  </w:style>
  <w:style w:type="paragraph" w:customStyle="1" w:styleId="Nivel01">
    <w:name w:val="Nivel 01"/>
    <w:basedOn w:val="Heading1"/>
    <w:next w:val="Normal"/>
    <w:link w:val="Nivel01Char"/>
    <w:autoRedefine/>
    <w:qFormat/>
    <w:rsid w:val="006E5913"/>
    <w:pPr>
      <w:keepNext/>
      <w:keepLines/>
      <w:widowControl/>
      <w:numPr>
        <w:numId w:val="15"/>
      </w:numPr>
      <w:tabs>
        <w:tab w:val="left" w:pos="567"/>
      </w:tabs>
      <w:autoSpaceDE/>
      <w:autoSpaceDN/>
      <w:spacing w:beforeLines="120" w:afterLines="120" w:line="312" w:lineRule="auto"/>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numPr>
        <w:ilvl w:val="1"/>
        <w:numId w:val="8"/>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numPr>
        <w:ilvl w:val="2"/>
        <w:numId w:val="8"/>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firstLine="0"/>
    </w:pPr>
    <w:rPr>
      <w:color w:val="auto"/>
    </w:rPr>
  </w:style>
  <w:style w:type="paragraph" w:customStyle="1" w:styleId="Nivel5">
    <w:name w:val="Nivel 5"/>
    <w:basedOn w:val="Nivel4"/>
    <w:qFormat/>
    <w:rsid w:val="003F6038"/>
    <w:pPr>
      <w:numPr>
        <w:ilvl w:val="4"/>
      </w:numPr>
      <w:ind w:left="851" w:firstLine="0"/>
    </w:pPr>
  </w:style>
  <w:style w:type="character" w:customStyle="1" w:styleId="Nivel2Char">
    <w:name w:val="Nivel 2 Char"/>
    <w:basedOn w:val="DefaultParagraphFont"/>
    <w:link w:val="Nivel2"/>
    <w:locked/>
    <w:rsid w:val="003F6038"/>
    <w:rPr>
      <w:rFonts w:ascii="Arial" w:eastAsiaTheme="minorEastAsia" w:hAnsi="Arial" w:cs="Arial"/>
      <w:color w:val="000000"/>
      <w:sz w:val="20"/>
      <w:szCs w:val="20"/>
      <w:lang w:val="pt-BR" w:eastAsia="pt-BR"/>
    </w:rPr>
  </w:style>
  <w:style w:type="character" w:customStyle="1" w:styleId="BodyTextChar">
    <w:name w:val="Body Text Char"/>
    <w:link w:val="BodyText"/>
    <w:uiPriority w:val="1"/>
    <w:qFormat/>
    <w:rsid w:val="001E0340"/>
    <w:rPr>
      <w:rFonts w:ascii="Verdana" w:eastAsia="Verdana" w:hAnsi="Verdana" w:cs="Verdana"/>
      <w:sz w:val="20"/>
      <w:szCs w:val="20"/>
      <w:lang w:val="pt-PT"/>
    </w:rPr>
  </w:style>
  <w:style w:type="character" w:customStyle="1" w:styleId="ListParagraphChar">
    <w:name w:val="List Paragraph Char"/>
    <w:aliases w:val="Tabela Char,Parágrafo da Lista1 Char,Parágrafo da Lista11 Char,Subtítulo Projeto Básico Char,Parágrafo da Lista111 Char,List Paragraph1 Char,Imagem 2 Char"/>
    <w:link w:val="ListParagraph"/>
    <w:uiPriority w:val="34"/>
    <w:qFormat/>
    <w:rsid w:val="001E0340"/>
    <w:rPr>
      <w:rFonts w:ascii="Verdana" w:eastAsia="Verdana" w:hAnsi="Verdana" w:cs="Verdana"/>
      <w:lang w:val="pt-PT"/>
    </w:rPr>
  </w:style>
  <w:style w:type="character" w:styleId="Hyperlink">
    <w:name w:val="Hyperlink"/>
    <w:rsid w:val="008C6118"/>
    <w:rPr>
      <w:color w:val="000080"/>
      <w:u w:val="single"/>
    </w:rPr>
  </w:style>
  <w:style w:type="character" w:customStyle="1" w:styleId="Nivel4Char">
    <w:name w:val="Nivel 4 Char"/>
    <w:basedOn w:val="DefaultParagraphFont"/>
    <w:link w:val="Nivel4"/>
    <w:rsid w:val="008C6118"/>
    <w:rPr>
      <w:rFonts w:ascii="Arial" w:eastAsiaTheme="minorEastAsia" w:hAnsi="Arial" w:cs="Arial"/>
      <w:sz w:val="20"/>
      <w:szCs w:val="20"/>
      <w:lang w:val="pt-BR" w:eastAsia="pt-BR"/>
    </w:rPr>
  </w:style>
  <w:style w:type="character" w:customStyle="1" w:styleId="Nivel3Char">
    <w:name w:val="Nivel 3 Char"/>
    <w:basedOn w:val="DefaultParagraphFont"/>
    <w:link w:val="Nivel3"/>
    <w:rsid w:val="008C6118"/>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7F4E0E"/>
    <w:pPr>
      <w:numPr>
        <w:ilvl w:val="0"/>
        <w:numId w:val="0"/>
      </w:numPr>
      <w:spacing w:line="240" w:lineRule="auto"/>
      <w:ind w:left="284"/>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BalloonText">
    <w:name w:val="Balloon Text"/>
    <w:basedOn w:val="Normal"/>
    <w:link w:val="BalloonTextChar"/>
    <w:uiPriority w:val="99"/>
    <w:semiHidden/>
    <w:unhideWhenUsed/>
    <w:rsid w:val="00587341"/>
    <w:rPr>
      <w:rFonts w:ascii="Tahoma" w:hAnsi="Tahoma" w:cs="Tahoma"/>
      <w:sz w:val="16"/>
      <w:szCs w:val="16"/>
    </w:rPr>
  </w:style>
  <w:style w:type="character" w:customStyle="1" w:styleId="BalloonTextChar">
    <w:name w:val="Balloon Text Char"/>
    <w:basedOn w:val="DefaultParagraphFont"/>
    <w:link w:val="BalloonText"/>
    <w:uiPriority w:val="99"/>
    <w:semiHidden/>
    <w:rsid w:val="00587341"/>
    <w:rPr>
      <w:rFonts w:ascii="Tahoma" w:eastAsia="Verdana" w:hAnsi="Tahoma" w:cs="Tahoma"/>
      <w:sz w:val="16"/>
      <w:szCs w:val="16"/>
      <w:lang w:val="pt-PT"/>
    </w:rPr>
  </w:style>
  <w:style w:type="character" w:customStyle="1" w:styleId="Heading1Char">
    <w:name w:val="Heading 1 Char"/>
    <w:basedOn w:val="DefaultParagraphFont"/>
    <w:link w:val="Heading1"/>
    <w:uiPriority w:val="9"/>
    <w:qFormat/>
    <w:rsid w:val="00CC5567"/>
    <w:rPr>
      <w:rFonts w:ascii="Verdana" w:eastAsia="Verdana" w:hAnsi="Verdana" w:cs="Verdana"/>
      <w:b/>
      <w:bCs/>
      <w:sz w:val="20"/>
      <w:szCs w:val="20"/>
      <w:lang w:val="pt-PT"/>
    </w:rPr>
  </w:style>
  <w:style w:type="paragraph" w:customStyle="1" w:styleId="Ttulo21">
    <w:name w:val="Título 21"/>
    <w:basedOn w:val="Normal"/>
    <w:uiPriority w:val="1"/>
    <w:qFormat/>
    <w:rsid w:val="00A26211"/>
    <w:pPr>
      <w:ind w:left="458"/>
      <w:jc w:val="both"/>
      <w:outlineLvl w:val="2"/>
    </w:pPr>
    <w:rPr>
      <w:rFonts w:ascii="Times New Roman" w:eastAsia="Times New Roman" w:hAnsi="Times New Roman" w:cs="Times New Roman"/>
      <w:b/>
      <w:bCs/>
      <w:sz w:val="24"/>
      <w:szCs w:val="24"/>
    </w:rPr>
  </w:style>
  <w:style w:type="paragraph" w:customStyle="1" w:styleId="Ttulo11">
    <w:name w:val="Título 11"/>
    <w:basedOn w:val="Normal"/>
    <w:uiPriority w:val="1"/>
    <w:qFormat/>
    <w:rsid w:val="00330E33"/>
    <w:pPr>
      <w:ind w:left="108"/>
      <w:outlineLvl w:val="1"/>
    </w:pPr>
    <w:rPr>
      <w:rFonts w:ascii="Arial" w:eastAsia="Arial" w:hAnsi="Arial" w:cs="Arial"/>
      <w:b/>
      <w:bCs/>
      <w:sz w:val="24"/>
      <w:szCs w:val="24"/>
    </w:rPr>
  </w:style>
  <w:style w:type="paragraph" w:customStyle="1" w:styleId="Nvel2-Red">
    <w:name w:val="Nível 2 -Red"/>
    <w:basedOn w:val="Nivel2"/>
    <w:link w:val="Nvel2-RedChar"/>
    <w:qFormat/>
    <w:rsid w:val="009A261B"/>
    <w:pPr>
      <w:numPr>
        <w:ilvl w:val="0"/>
        <w:numId w:val="0"/>
      </w:numPr>
      <w:ind w:left="999" w:hanging="522"/>
    </w:pPr>
    <w:rPr>
      <w:i/>
      <w:iCs/>
      <w:color w:val="FF0000"/>
    </w:rPr>
  </w:style>
  <w:style w:type="character" w:customStyle="1" w:styleId="Nvel2-RedChar">
    <w:name w:val="Nível 2 -Red Char"/>
    <w:basedOn w:val="DefaultParagraphFont"/>
    <w:link w:val="Nvel2-Red"/>
    <w:rsid w:val="009A261B"/>
    <w:rPr>
      <w:rFonts w:ascii="Arial" w:eastAsiaTheme="minorEastAsia" w:hAnsi="Arial" w:cs="Arial"/>
      <w:i/>
      <w:iCs/>
      <w:color w:val="FF0000"/>
      <w:sz w:val="20"/>
      <w:szCs w:val="20"/>
      <w:lang w:val="pt-BR" w:eastAsia="pt-BR"/>
    </w:rPr>
  </w:style>
  <w:style w:type="character" w:customStyle="1" w:styleId="Nivel01Char">
    <w:name w:val="Nivel 01 Char"/>
    <w:basedOn w:val="DefaultParagraphFont"/>
    <w:link w:val="Nivel01"/>
    <w:rsid w:val="006E5913"/>
    <w:rPr>
      <w:rFonts w:ascii="Arial" w:eastAsiaTheme="majorEastAsia" w:hAnsi="Arial" w:cs="Arial"/>
      <w:b/>
      <w:bCs/>
      <w:sz w:val="20"/>
      <w:szCs w:val="20"/>
      <w:lang w:val="pt-BR" w:eastAsia="pt-BR"/>
    </w:rPr>
  </w:style>
  <w:style w:type="table" w:styleId="TableGrid">
    <w:name w:val="Table Grid"/>
    <w:basedOn w:val="TableNormal"/>
    <w:uiPriority w:val="39"/>
    <w:rsid w:val="007F3E74"/>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70685195">
      <w:bodyDiv w:val="1"/>
      <w:marLeft w:val="0"/>
      <w:marRight w:val="0"/>
      <w:marTop w:val="0"/>
      <w:marBottom w:val="0"/>
      <w:divBdr>
        <w:top w:val="none" w:sz="0" w:space="0" w:color="auto"/>
        <w:left w:val="none" w:sz="0" w:space="0" w:color="auto"/>
        <w:bottom w:val="none" w:sz="0" w:space="0" w:color="auto"/>
        <w:right w:val="none" w:sz="0" w:space="0" w:color="auto"/>
      </w:divBdr>
      <w:divsChild>
        <w:div w:id="1263294562">
          <w:marLeft w:val="0"/>
          <w:marRight w:val="0"/>
          <w:marTop w:val="0"/>
          <w:marBottom w:val="0"/>
          <w:divBdr>
            <w:top w:val="none" w:sz="0" w:space="0" w:color="auto"/>
            <w:left w:val="none" w:sz="0" w:space="0" w:color="auto"/>
            <w:bottom w:val="none" w:sz="0" w:space="0" w:color="auto"/>
            <w:right w:val="none" w:sz="0" w:space="0" w:color="auto"/>
          </w:divBdr>
        </w:div>
        <w:div w:id="1306156772">
          <w:marLeft w:val="0"/>
          <w:marRight w:val="0"/>
          <w:marTop w:val="0"/>
          <w:marBottom w:val="0"/>
          <w:divBdr>
            <w:top w:val="none" w:sz="0" w:space="0" w:color="auto"/>
            <w:left w:val="none" w:sz="0" w:space="0" w:color="auto"/>
            <w:bottom w:val="none" w:sz="0" w:space="0" w:color="auto"/>
            <w:right w:val="none" w:sz="0" w:space="0" w:color="auto"/>
          </w:divBdr>
        </w:div>
        <w:div w:id="71465925">
          <w:marLeft w:val="0"/>
          <w:marRight w:val="0"/>
          <w:marTop w:val="0"/>
          <w:marBottom w:val="0"/>
          <w:divBdr>
            <w:top w:val="none" w:sz="0" w:space="0" w:color="auto"/>
            <w:left w:val="none" w:sz="0" w:space="0" w:color="auto"/>
            <w:bottom w:val="none" w:sz="0" w:space="0" w:color="auto"/>
            <w:right w:val="none" w:sz="0" w:space="0" w:color="auto"/>
          </w:divBdr>
        </w:div>
      </w:divsChild>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289021296">
      <w:bodyDiv w:val="1"/>
      <w:marLeft w:val="0"/>
      <w:marRight w:val="0"/>
      <w:marTop w:val="0"/>
      <w:marBottom w:val="0"/>
      <w:divBdr>
        <w:top w:val="none" w:sz="0" w:space="0" w:color="auto"/>
        <w:left w:val="none" w:sz="0" w:space="0" w:color="auto"/>
        <w:bottom w:val="none" w:sz="0" w:space="0" w:color="auto"/>
        <w:right w:val="none" w:sz="0" w:space="0" w:color="auto"/>
      </w:divBdr>
    </w:div>
    <w:div w:id="297495435">
      <w:bodyDiv w:val="1"/>
      <w:marLeft w:val="0"/>
      <w:marRight w:val="0"/>
      <w:marTop w:val="0"/>
      <w:marBottom w:val="0"/>
      <w:divBdr>
        <w:top w:val="none" w:sz="0" w:space="0" w:color="auto"/>
        <w:left w:val="none" w:sz="0" w:space="0" w:color="auto"/>
        <w:bottom w:val="none" w:sz="0" w:space="0" w:color="auto"/>
        <w:right w:val="none" w:sz="0" w:space="0" w:color="auto"/>
      </w:divBdr>
      <w:divsChild>
        <w:div w:id="455565039">
          <w:marLeft w:val="0"/>
          <w:marRight w:val="0"/>
          <w:marTop w:val="0"/>
          <w:marBottom w:val="0"/>
          <w:divBdr>
            <w:top w:val="none" w:sz="0" w:space="0" w:color="auto"/>
            <w:left w:val="none" w:sz="0" w:space="0" w:color="auto"/>
            <w:bottom w:val="none" w:sz="0" w:space="0" w:color="auto"/>
            <w:right w:val="none" w:sz="0" w:space="0" w:color="auto"/>
          </w:divBdr>
        </w:div>
      </w:divsChild>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8798220">
      <w:bodyDiv w:val="1"/>
      <w:marLeft w:val="0"/>
      <w:marRight w:val="0"/>
      <w:marTop w:val="0"/>
      <w:marBottom w:val="0"/>
      <w:divBdr>
        <w:top w:val="none" w:sz="0" w:space="0" w:color="auto"/>
        <w:left w:val="none" w:sz="0" w:space="0" w:color="auto"/>
        <w:bottom w:val="none" w:sz="0" w:space="0" w:color="auto"/>
        <w:right w:val="none" w:sz="0" w:space="0" w:color="auto"/>
      </w:divBdr>
      <w:divsChild>
        <w:div w:id="78409736">
          <w:marLeft w:val="0"/>
          <w:marRight w:val="0"/>
          <w:marTop w:val="0"/>
          <w:marBottom w:val="0"/>
          <w:divBdr>
            <w:top w:val="none" w:sz="0" w:space="0" w:color="auto"/>
            <w:left w:val="none" w:sz="0" w:space="0" w:color="auto"/>
            <w:bottom w:val="none" w:sz="0" w:space="0" w:color="auto"/>
            <w:right w:val="none" w:sz="0" w:space="0" w:color="auto"/>
          </w:divBdr>
        </w:div>
      </w:divsChild>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30289322">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6275531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8750607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2015573613">
      <w:bodyDiv w:val="1"/>
      <w:marLeft w:val="0"/>
      <w:marRight w:val="0"/>
      <w:marTop w:val="0"/>
      <w:marBottom w:val="0"/>
      <w:divBdr>
        <w:top w:val="none" w:sz="0" w:space="0" w:color="auto"/>
        <w:left w:val="none" w:sz="0" w:space="0" w:color="auto"/>
        <w:bottom w:val="none" w:sz="0" w:space="0" w:color="auto"/>
        <w:right w:val="none" w:sz="0" w:space="0" w:color="auto"/>
      </w:divBdr>
      <w:divsChild>
        <w:div w:id="1274946263">
          <w:marLeft w:val="0"/>
          <w:marRight w:val="0"/>
          <w:marTop w:val="0"/>
          <w:marBottom w:val="0"/>
          <w:divBdr>
            <w:top w:val="none" w:sz="0" w:space="0" w:color="auto"/>
            <w:left w:val="none" w:sz="0" w:space="0" w:color="auto"/>
            <w:bottom w:val="none" w:sz="0" w:space="0" w:color="auto"/>
            <w:right w:val="none" w:sz="0" w:space="0" w:color="auto"/>
          </w:divBdr>
        </w:div>
        <w:div w:id="521286639">
          <w:marLeft w:val="0"/>
          <w:marRight w:val="0"/>
          <w:marTop w:val="0"/>
          <w:marBottom w:val="0"/>
          <w:divBdr>
            <w:top w:val="none" w:sz="0" w:space="0" w:color="auto"/>
            <w:left w:val="none" w:sz="0" w:space="0" w:color="auto"/>
            <w:bottom w:val="none" w:sz="0" w:space="0" w:color="auto"/>
            <w:right w:val="none" w:sz="0" w:space="0" w:color="auto"/>
          </w:divBdr>
        </w:div>
        <w:div w:id="1580939651">
          <w:marLeft w:val="0"/>
          <w:marRight w:val="0"/>
          <w:marTop w:val="0"/>
          <w:marBottom w:val="0"/>
          <w:divBdr>
            <w:top w:val="none" w:sz="0" w:space="0" w:color="auto"/>
            <w:left w:val="none" w:sz="0" w:space="0" w:color="auto"/>
            <w:bottom w:val="none" w:sz="0" w:space="0" w:color="auto"/>
            <w:right w:val="none" w:sz="0" w:space="0" w:color="auto"/>
          </w:divBdr>
        </w:div>
        <w:div w:id="2075202380">
          <w:marLeft w:val="0"/>
          <w:marRight w:val="0"/>
          <w:marTop w:val="0"/>
          <w:marBottom w:val="0"/>
          <w:divBdr>
            <w:top w:val="none" w:sz="0" w:space="0" w:color="auto"/>
            <w:left w:val="none" w:sz="0" w:space="0" w:color="auto"/>
            <w:bottom w:val="none" w:sz="0" w:space="0" w:color="auto"/>
            <w:right w:val="none" w:sz="0" w:space="0" w:color="auto"/>
          </w:divBdr>
        </w:div>
        <w:div w:id="1457791586">
          <w:marLeft w:val="0"/>
          <w:marRight w:val="0"/>
          <w:marTop w:val="0"/>
          <w:marBottom w:val="0"/>
          <w:divBdr>
            <w:top w:val="none" w:sz="0" w:space="0" w:color="auto"/>
            <w:left w:val="none" w:sz="0" w:space="0" w:color="auto"/>
            <w:bottom w:val="none" w:sz="0" w:space="0" w:color="auto"/>
            <w:right w:val="none" w:sz="0" w:space="0" w:color="auto"/>
          </w:divBdr>
        </w:div>
        <w:div w:id="440344779">
          <w:marLeft w:val="0"/>
          <w:marRight w:val="0"/>
          <w:marTop w:val="0"/>
          <w:marBottom w:val="0"/>
          <w:divBdr>
            <w:top w:val="none" w:sz="0" w:space="0" w:color="auto"/>
            <w:left w:val="none" w:sz="0" w:space="0" w:color="auto"/>
            <w:bottom w:val="none" w:sz="0" w:space="0" w:color="auto"/>
            <w:right w:val="none" w:sz="0" w:space="0" w:color="auto"/>
          </w:divBdr>
        </w:div>
      </w:divsChild>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economia/pt-br/assuntos/drei/legislacao/arquivos/legislacoes-federais/indrei772020.pdf"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s://www.planalto.gov.br/ccivil_03/leis/l5764.htm" TargetMode="External"/><Relationship Id="rId76" Type="http://schemas.openxmlformats.org/officeDocument/2006/relationships/image" Target="media/image6.jpeg"/><Relationship Id="rId7" Type="http://schemas.openxmlformats.org/officeDocument/2006/relationships/endnotes" Target="endnotes.xml"/><Relationship Id="rId71"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5/decreto/d8538.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eader" Target="header1.xm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66" Type="http://schemas.openxmlformats.org/officeDocument/2006/relationships/hyperlink" Target="https://www.gov.br/trabalho-e-previdencia/pt-br/servicos/empregador/programa-de-alimentacao-do-trabalhador-pat/arquivos-legislacao/instrucoes-normativas/pat_in_971_2009.pdf" TargetMode="External"/><Relationship Id="rId74" Type="http://schemas.openxmlformats.org/officeDocument/2006/relationships/image" Target="media/image4.jpeg"/><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www.planalto.gov.br/ccivil_03/AGU/Pareceres/2019-2022/PRC-JL-01-2020.htm" TargetMode="External"/><Relationship Id="rId82" Type="http://schemas.microsoft.com/office/2007/relationships/stylesWithEffects" Target="stylesWithEffects.xml"/><Relationship Id="rId10" Type="http://schemas.openxmlformats.org/officeDocument/2006/relationships/hyperlink" Target="http://www.comprasnet.gov.br/" TargetMode="External"/><Relationship Id="rId19" Type="http://schemas.openxmlformats.org/officeDocument/2006/relationships/hyperlink" Target="https://www.planalto.gov.br/ccivil_03/leis/l5764.htm"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s://www.planalto.gov.br/ccivil_03/_ato2019-2022/2021/decreto/d10880.htm" TargetMode="External"/><Relationship Id="rId73" Type="http://schemas.openxmlformats.org/officeDocument/2006/relationships/image" Target="media/image3.jpeg"/><Relationship Id="rId78" Type="http://schemas.openxmlformats.org/officeDocument/2006/relationships/header" Target="header3.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5764.htm" TargetMode="External"/><Relationship Id="rId77" Type="http://schemas.openxmlformats.org/officeDocument/2006/relationships/image" Target="media/image7.jpeg"/><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footer" Target="footer1.xm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v.br/empresas-e-negocios/pt-br/empreendedo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67" Type="http://schemas.openxmlformats.org/officeDocument/2006/relationships/hyperlink" Target="https://www.planalto.gov.br/ccivil_03/leis/l5764.htm" TargetMode="External"/><Relationship Id="rId20"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gov.br/empresas-e-negocios/pt-br/empreendedor" TargetMode="External"/><Relationship Id="rId70" Type="http://schemas.openxmlformats.org/officeDocument/2006/relationships/hyperlink" Target="https://www.planalto.gov.br/ccivil_03/leis/l5764.htm" TargetMode="External"/><Relationship Id="rId75"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seges-me-no-116-de-21-de-dezembro-de-2021"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57" Type="http://schemas.openxmlformats.org/officeDocument/2006/relationships/hyperlink" Target="https://in.gov.br/en/web/dou/-/instrucao-normativa-seges/me-n-77-de-4-de-novembro-de-2022-44168106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9AE2E15-D203-2846-86A3-BE79D0308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64</Pages>
  <Words>24280</Words>
  <Characters>131118</Characters>
  <Application>Microsoft Office Word</Application>
  <DocSecurity>0</DocSecurity>
  <Lines>1092</Lines>
  <Paragraphs>310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155088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2022-03-04T14:27:00Z</cp:lastPrinted>
  <dcterms:created xsi:type="dcterms:W3CDTF">2024-07-03T17:34:00Z</dcterms:created>
  <dcterms:modified xsi:type="dcterms:W3CDTF">2024-07-03T17:34:00Z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