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F5F" w:rsidRPr="00497F5F" w:rsidRDefault="00497F5F" w:rsidP="00D44629">
      <w:pPr>
        <w:pStyle w:val="Ttulo3"/>
        <w:spacing w:before="1"/>
        <w:ind w:left="2389" w:right="2435"/>
        <w:jc w:val="center"/>
        <w:rPr>
          <w:rFonts w:ascii="Verdana" w:hAnsi="Verdana"/>
          <w:b/>
          <w:sz w:val="20"/>
          <w:szCs w:val="20"/>
        </w:rPr>
      </w:pPr>
      <w:r w:rsidRPr="00497F5F">
        <w:rPr>
          <w:rFonts w:ascii="Verdana" w:hAnsi="Verdana"/>
          <w:b/>
          <w:sz w:val="20"/>
          <w:szCs w:val="20"/>
        </w:rPr>
        <w:t>Prefeitura Municipal de Afrânio</w:t>
      </w:r>
    </w:p>
    <w:p w:rsidR="005B45F8" w:rsidRPr="005B45F8" w:rsidRDefault="00497F5F" w:rsidP="005B45F8">
      <w:pPr>
        <w:ind w:left="2832"/>
        <w:rPr>
          <w:b/>
        </w:rPr>
      </w:pPr>
      <w:r w:rsidRPr="00497F5F">
        <w:rPr>
          <w:b/>
        </w:rPr>
        <w:t xml:space="preserve">Coordenadoria Geral de Licitações e </w:t>
      </w:r>
      <w:r>
        <w:rPr>
          <w:b/>
        </w:rPr>
        <w:t>C</w:t>
      </w:r>
      <w:r w:rsidRPr="00497F5F">
        <w:rPr>
          <w:b/>
        </w:rPr>
        <w:t>ontratos</w:t>
      </w:r>
    </w:p>
    <w:p w:rsidR="00D44629" w:rsidRPr="00CA5ED2" w:rsidRDefault="00D44629" w:rsidP="00D44629">
      <w:pPr>
        <w:pStyle w:val="Ttulo3"/>
        <w:spacing w:before="1"/>
        <w:ind w:left="2389" w:right="2435"/>
        <w:jc w:val="center"/>
        <w:rPr>
          <w:rFonts w:ascii="Verdana" w:hAnsi="Verdana"/>
          <w:b/>
          <w:sz w:val="20"/>
          <w:szCs w:val="20"/>
        </w:rPr>
      </w:pPr>
      <w:r w:rsidRPr="00CA5ED2">
        <w:rPr>
          <w:rFonts w:ascii="Verdana" w:hAnsi="Verdana"/>
          <w:b/>
          <w:sz w:val="20"/>
          <w:szCs w:val="20"/>
        </w:rPr>
        <w:t xml:space="preserve">EDITAL DE </w:t>
      </w:r>
      <w:r w:rsidRPr="00CA5ED2">
        <w:rPr>
          <w:rFonts w:ascii="Verdana" w:hAnsi="Verdana"/>
          <w:b/>
          <w:spacing w:val="-2"/>
          <w:sz w:val="20"/>
          <w:szCs w:val="20"/>
        </w:rPr>
        <w:t>LICITAÇÃO</w:t>
      </w:r>
    </w:p>
    <w:p w:rsidR="00D44629" w:rsidRPr="00CA5ED2" w:rsidRDefault="00D44629" w:rsidP="00D44629">
      <w:pPr>
        <w:ind w:left="2387" w:right="2432"/>
        <w:jc w:val="center"/>
        <w:rPr>
          <w:b/>
          <w:sz w:val="20"/>
          <w:szCs w:val="20"/>
        </w:rPr>
      </w:pPr>
      <w:bookmarkStart w:id="0" w:name="_Hlk172790004"/>
      <w:r w:rsidRPr="00CA5ED2">
        <w:rPr>
          <w:b/>
          <w:sz w:val="20"/>
          <w:szCs w:val="20"/>
        </w:rPr>
        <w:t xml:space="preserve">PROCESSO LICITATÓRIO N° </w:t>
      </w:r>
      <w:r>
        <w:rPr>
          <w:b/>
          <w:sz w:val="20"/>
          <w:szCs w:val="20"/>
        </w:rPr>
        <w:t>01</w:t>
      </w:r>
      <w:r w:rsidR="00E56198">
        <w:rPr>
          <w:b/>
          <w:sz w:val="20"/>
          <w:szCs w:val="20"/>
        </w:rPr>
        <w:t>7</w:t>
      </w:r>
      <w:r>
        <w:rPr>
          <w:b/>
          <w:sz w:val="20"/>
          <w:szCs w:val="20"/>
        </w:rPr>
        <w:t>/2025</w:t>
      </w:r>
    </w:p>
    <w:p w:rsidR="00D44629" w:rsidRPr="004C53A3" w:rsidRDefault="00D44629" w:rsidP="00D44629">
      <w:pPr>
        <w:ind w:left="2387" w:right="2432"/>
        <w:jc w:val="center"/>
        <w:rPr>
          <w:b/>
          <w:sz w:val="20"/>
          <w:szCs w:val="20"/>
        </w:rPr>
      </w:pPr>
      <w:r w:rsidRPr="00CA5ED2">
        <w:rPr>
          <w:b/>
          <w:sz w:val="20"/>
          <w:szCs w:val="20"/>
        </w:rPr>
        <w:t xml:space="preserve">PREGÃO ELETRÔNICO SRP N° </w:t>
      </w:r>
      <w:r>
        <w:rPr>
          <w:b/>
          <w:sz w:val="20"/>
          <w:szCs w:val="20"/>
        </w:rPr>
        <w:t>00</w:t>
      </w:r>
      <w:r w:rsidR="00E56198">
        <w:rPr>
          <w:b/>
          <w:sz w:val="20"/>
          <w:szCs w:val="20"/>
        </w:rPr>
        <w:t>6</w:t>
      </w:r>
      <w:r>
        <w:rPr>
          <w:b/>
          <w:sz w:val="20"/>
          <w:szCs w:val="20"/>
        </w:rPr>
        <w:t>/2025</w:t>
      </w:r>
    </w:p>
    <w:bookmarkEnd w:id="0"/>
    <w:p w:rsidR="00D44629" w:rsidRPr="004C53A3" w:rsidRDefault="00D44629" w:rsidP="00D4462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D44629" w:rsidRPr="004C53A3" w:rsidTr="00224656">
        <w:trPr>
          <w:trHeight w:val="244"/>
        </w:trPr>
        <w:tc>
          <w:tcPr>
            <w:tcW w:w="9880" w:type="dxa"/>
            <w:gridSpan w:val="9"/>
          </w:tcPr>
          <w:p w:rsidR="00D44629" w:rsidRPr="004C53A3" w:rsidRDefault="00D44629" w:rsidP="00224656">
            <w:pPr>
              <w:pStyle w:val="TableParagraph"/>
              <w:spacing w:before="2" w:line="222" w:lineRule="exact"/>
              <w:ind w:left="108"/>
              <w:rPr>
                <w:b/>
                <w:sz w:val="20"/>
                <w:szCs w:val="20"/>
              </w:rPr>
            </w:pPr>
            <w:r w:rsidRPr="004C53A3">
              <w:rPr>
                <w:b/>
                <w:sz w:val="20"/>
                <w:szCs w:val="20"/>
              </w:rPr>
              <w:t>ORGÃO DEMANDANTE: SECRETARIA MUNICIPAL DE</w:t>
            </w:r>
            <w:r>
              <w:rPr>
                <w:b/>
                <w:sz w:val="20"/>
                <w:szCs w:val="20"/>
              </w:rPr>
              <w:t xml:space="preserve"> EDUCAÇÃO</w:t>
            </w:r>
          </w:p>
        </w:tc>
      </w:tr>
      <w:tr w:rsidR="00D44629" w:rsidRPr="004C53A3" w:rsidTr="00224656">
        <w:trPr>
          <w:trHeight w:val="1028"/>
        </w:trPr>
        <w:tc>
          <w:tcPr>
            <w:tcW w:w="9880" w:type="dxa"/>
            <w:gridSpan w:val="9"/>
          </w:tcPr>
          <w:p w:rsidR="00D44629" w:rsidRPr="004C53A3" w:rsidRDefault="00D44629" w:rsidP="00224656">
            <w:pPr>
              <w:pStyle w:val="TableParagraph"/>
              <w:spacing w:line="242" w:lineRule="exact"/>
              <w:ind w:left="108" w:right="64"/>
              <w:jc w:val="both"/>
              <w:rPr>
                <w:sz w:val="20"/>
                <w:szCs w:val="20"/>
              </w:rPr>
            </w:pPr>
            <w:r w:rsidRPr="004C53A3">
              <w:rPr>
                <w:b/>
                <w:sz w:val="20"/>
                <w:szCs w:val="20"/>
              </w:rPr>
              <w:t xml:space="preserve">OBJETO: </w:t>
            </w:r>
            <w:bookmarkStart w:id="1" w:name="_Hlk172789922"/>
            <w:r w:rsidRPr="003C6FD1">
              <w:rPr>
                <w:sz w:val="20"/>
                <w:szCs w:val="20"/>
              </w:rPr>
              <w:t xml:space="preserve">Registro de Preços </w:t>
            </w:r>
            <w:r w:rsidRPr="003C6FD1">
              <w:rPr>
                <w:spacing w:val="-2"/>
                <w:sz w:val="20"/>
                <w:szCs w:val="20"/>
              </w:rPr>
              <w:t xml:space="preserve">para </w:t>
            </w:r>
            <w:r w:rsidRPr="003C6FD1">
              <w:rPr>
                <w:sz w:val="20"/>
                <w:szCs w:val="20"/>
              </w:rPr>
              <w:t>eventual contratação de empresa especializada</w:t>
            </w:r>
            <w:r w:rsidR="00E56198">
              <w:rPr>
                <w:sz w:val="20"/>
                <w:szCs w:val="20"/>
              </w:rPr>
              <w:t xml:space="preserve"> no fornecimento de materiais de limpeza, higiene, descartáveis e consumo, para atender as necessidades da Secretaria Municipal de Educação e da Rede Municipal de Ensino de Afrânio-PE</w:t>
            </w:r>
            <w:r>
              <w:rPr>
                <w:sz w:val="20"/>
                <w:szCs w:val="20"/>
              </w:rPr>
              <w:t>, conforme solicitação expressa da Secretaria Municipal de Educação e nos termos e condições estabelecidos no Termo de Referência.</w:t>
            </w:r>
            <w:bookmarkEnd w:id="1"/>
          </w:p>
        </w:tc>
      </w:tr>
      <w:tr w:rsidR="00D44629" w:rsidRPr="004C53A3" w:rsidTr="00224656">
        <w:trPr>
          <w:trHeight w:val="244"/>
        </w:trPr>
        <w:tc>
          <w:tcPr>
            <w:tcW w:w="9880" w:type="dxa"/>
            <w:gridSpan w:val="9"/>
          </w:tcPr>
          <w:p w:rsidR="00D44629" w:rsidRPr="004C53A3" w:rsidRDefault="00D44629" w:rsidP="00224656">
            <w:pPr>
              <w:pStyle w:val="TableParagraph"/>
              <w:spacing w:line="224" w:lineRule="exact"/>
              <w:ind w:left="108"/>
              <w:rPr>
                <w:sz w:val="20"/>
                <w:szCs w:val="20"/>
              </w:rPr>
            </w:pPr>
            <w:r w:rsidRPr="004C53A3">
              <w:rPr>
                <w:b/>
                <w:sz w:val="20"/>
                <w:szCs w:val="20"/>
              </w:rPr>
              <w:t xml:space="preserve">TIPO: </w:t>
            </w:r>
            <w:r>
              <w:rPr>
                <w:sz w:val="20"/>
                <w:szCs w:val="20"/>
              </w:rPr>
              <w:t>MENOR PREÇO</w:t>
            </w:r>
          </w:p>
        </w:tc>
      </w:tr>
      <w:tr w:rsidR="00D44629" w:rsidRPr="004C53A3" w:rsidTr="00224656">
        <w:trPr>
          <w:trHeight w:val="242"/>
        </w:trPr>
        <w:tc>
          <w:tcPr>
            <w:tcW w:w="9880" w:type="dxa"/>
            <w:gridSpan w:val="9"/>
          </w:tcPr>
          <w:p w:rsidR="00D44629" w:rsidRPr="00CC1E8E" w:rsidRDefault="00D44629" w:rsidP="00224656">
            <w:pPr>
              <w:pStyle w:val="TableParagraph"/>
              <w:spacing w:line="222" w:lineRule="exact"/>
              <w:ind w:left="108"/>
              <w:rPr>
                <w:sz w:val="20"/>
                <w:szCs w:val="20"/>
              </w:rPr>
            </w:pPr>
            <w:r w:rsidRPr="00CC1E8E">
              <w:rPr>
                <w:b/>
                <w:sz w:val="20"/>
                <w:szCs w:val="20"/>
              </w:rPr>
              <w:t xml:space="preserve">JULGAMENTO: </w:t>
            </w:r>
            <w:r w:rsidRPr="00CC1E8E">
              <w:rPr>
                <w:sz w:val="20"/>
                <w:szCs w:val="20"/>
              </w:rPr>
              <w:t xml:space="preserve">POR </w:t>
            </w:r>
            <w:r w:rsidR="000B38D7">
              <w:rPr>
                <w:spacing w:val="-4"/>
                <w:sz w:val="20"/>
                <w:szCs w:val="20"/>
              </w:rPr>
              <w:t>ITEM</w:t>
            </w:r>
          </w:p>
        </w:tc>
      </w:tr>
      <w:tr w:rsidR="00D44629" w:rsidRPr="004C53A3" w:rsidTr="00224656">
        <w:trPr>
          <w:trHeight w:val="244"/>
        </w:trPr>
        <w:tc>
          <w:tcPr>
            <w:tcW w:w="9880" w:type="dxa"/>
            <w:gridSpan w:val="9"/>
          </w:tcPr>
          <w:p w:rsidR="00D44629" w:rsidRPr="00CC1E8E" w:rsidRDefault="00D44629" w:rsidP="00224656">
            <w:pPr>
              <w:pStyle w:val="TableParagraph"/>
              <w:spacing w:line="224" w:lineRule="exact"/>
              <w:ind w:left="108"/>
              <w:rPr>
                <w:sz w:val="20"/>
                <w:szCs w:val="20"/>
              </w:rPr>
            </w:pPr>
            <w:r w:rsidRPr="00CC1E8E">
              <w:rPr>
                <w:b/>
                <w:sz w:val="20"/>
                <w:szCs w:val="20"/>
              </w:rPr>
              <w:t xml:space="preserve">MODO DE DISPUTA: </w:t>
            </w:r>
            <w:r w:rsidRPr="00CC1E8E">
              <w:rPr>
                <w:sz w:val="20"/>
                <w:szCs w:val="20"/>
              </w:rPr>
              <w:t xml:space="preserve">ABERTO E </w:t>
            </w:r>
            <w:r w:rsidRPr="00CC1E8E">
              <w:rPr>
                <w:spacing w:val="-2"/>
                <w:sz w:val="20"/>
                <w:szCs w:val="20"/>
              </w:rPr>
              <w:t>FECHADO</w:t>
            </w:r>
          </w:p>
        </w:tc>
      </w:tr>
      <w:tr w:rsidR="00D44629" w:rsidRPr="004C53A3" w:rsidTr="00224656">
        <w:trPr>
          <w:trHeight w:val="484"/>
        </w:trPr>
        <w:tc>
          <w:tcPr>
            <w:tcW w:w="9880" w:type="dxa"/>
            <w:gridSpan w:val="9"/>
          </w:tcPr>
          <w:p w:rsidR="00D44629" w:rsidRPr="00CC1E8E" w:rsidRDefault="00D44629" w:rsidP="00224656">
            <w:pPr>
              <w:pStyle w:val="TableParagraph"/>
              <w:spacing w:line="242" w:lineRule="exact"/>
              <w:ind w:left="108"/>
              <w:jc w:val="both"/>
              <w:rPr>
                <w:sz w:val="20"/>
                <w:szCs w:val="20"/>
              </w:rPr>
            </w:pPr>
            <w:r w:rsidRPr="00CC1E8E">
              <w:rPr>
                <w:b/>
                <w:sz w:val="20"/>
                <w:szCs w:val="20"/>
              </w:rPr>
              <w:t xml:space="preserve">CONDIÇÃO DE PARTICIPAÇÃO: </w:t>
            </w:r>
            <w:r w:rsidR="00E56198" w:rsidRPr="004C53A3">
              <w:rPr>
                <w:sz w:val="20"/>
                <w:szCs w:val="20"/>
              </w:rPr>
              <w:t>ARTIGO 48,III DA LC nº 123/2006, ALTERADA PELA LC 147/2014, COM COTA RESERVADA PARA ME/EPP/MEI/COOP</w:t>
            </w:r>
            <w:r w:rsidR="00E56198">
              <w:rPr>
                <w:sz w:val="20"/>
                <w:szCs w:val="20"/>
              </w:rPr>
              <w:t>.</w:t>
            </w:r>
          </w:p>
        </w:tc>
      </w:tr>
      <w:tr w:rsidR="00D44629" w:rsidRPr="004C53A3" w:rsidTr="00224656">
        <w:trPr>
          <w:trHeight w:val="486"/>
        </w:trPr>
        <w:tc>
          <w:tcPr>
            <w:tcW w:w="9880" w:type="dxa"/>
            <w:gridSpan w:val="9"/>
          </w:tcPr>
          <w:p w:rsidR="00D44629" w:rsidRPr="004C53A3" w:rsidRDefault="00D44629" w:rsidP="00224656">
            <w:pPr>
              <w:pStyle w:val="TableParagraph"/>
              <w:spacing w:line="244" w:lineRule="exact"/>
              <w:ind w:left="108"/>
              <w:rPr>
                <w:sz w:val="20"/>
                <w:szCs w:val="20"/>
              </w:rPr>
            </w:pPr>
            <w:r w:rsidRPr="004C53A3">
              <w:rPr>
                <w:b/>
                <w:sz w:val="20"/>
                <w:szCs w:val="20"/>
              </w:rPr>
              <w:t xml:space="preserve">ACESSO AO EDITAL, LOCAL DE REALIZAÇÃO DA SESSÃO E PORTAL: </w:t>
            </w:r>
            <w:r w:rsidRPr="004C53A3">
              <w:rPr>
                <w:sz w:val="20"/>
                <w:szCs w:val="20"/>
              </w:rPr>
              <w:t>CONFORME ITEM</w:t>
            </w:r>
            <w:r w:rsidRPr="004C53A3">
              <w:rPr>
                <w:spacing w:val="28"/>
                <w:sz w:val="20"/>
                <w:szCs w:val="20"/>
              </w:rPr>
              <w:t>1.</w:t>
            </w:r>
            <w:r w:rsidRPr="004C53A3">
              <w:rPr>
                <w:sz w:val="20"/>
                <w:szCs w:val="20"/>
              </w:rPr>
              <w:t>3 DESTE EDITAL</w:t>
            </w:r>
          </w:p>
        </w:tc>
      </w:tr>
      <w:tr w:rsidR="00D44629" w:rsidRPr="004C53A3" w:rsidTr="00224656">
        <w:trPr>
          <w:trHeight w:val="240"/>
        </w:trPr>
        <w:tc>
          <w:tcPr>
            <w:tcW w:w="9880" w:type="dxa"/>
            <w:gridSpan w:val="9"/>
          </w:tcPr>
          <w:p w:rsidR="00D44629" w:rsidRPr="004C53A3" w:rsidRDefault="00D44629" w:rsidP="00224656">
            <w:pPr>
              <w:pStyle w:val="TableParagraph"/>
              <w:spacing w:line="221" w:lineRule="exact"/>
              <w:ind w:left="108"/>
              <w:rPr>
                <w:sz w:val="20"/>
                <w:szCs w:val="20"/>
              </w:rPr>
            </w:pPr>
            <w:r w:rsidRPr="004C53A3">
              <w:rPr>
                <w:b/>
                <w:sz w:val="20"/>
                <w:szCs w:val="20"/>
              </w:rPr>
              <w:t xml:space="preserve">DAS DATAS E HORÁRIOS DO CERTAME: </w:t>
            </w:r>
            <w:r w:rsidRPr="004C53A3">
              <w:rPr>
                <w:sz w:val="20"/>
                <w:szCs w:val="20"/>
              </w:rPr>
              <w:t xml:space="preserve">CONFORME ITEM </w:t>
            </w:r>
            <w:r w:rsidRPr="004C53A3">
              <w:rPr>
                <w:spacing w:val="-4"/>
                <w:sz w:val="20"/>
                <w:szCs w:val="20"/>
              </w:rPr>
              <w:t>1.</w:t>
            </w:r>
            <w:r w:rsidRPr="004C53A3">
              <w:rPr>
                <w:sz w:val="20"/>
                <w:szCs w:val="20"/>
              </w:rPr>
              <w:t xml:space="preserve">4 DESTE </w:t>
            </w:r>
            <w:r w:rsidRPr="004C53A3">
              <w:rPr>
                <w:spacing w:val="-2"/>
                <w:sz w:val="20"/>
                <w:szCs w:val="20"/>
              </w:rPr>
              <w:t>EDITAL</w:t>
            </w:r>
          </w:p>
        </w:tc>
      </w:tr>
      <w:tr w:rsidR="00D44629" w:rsidRPr="004C53A3" w:rsidTr="00224656">
        <w:trPr>
          <w:trHeight w:val="486"/>
        </w:trPr>
        <w:tc>
          <w:tcPr>
            <w:tcW w:w="4913" w:type="dxa"/>
            <w:gridSpan w:val="3"/>
            <w:tcBorders>
              <w:right w:val="nil"/>
            </w:tcBorders>
          </w:tcPr>
          <w:p w:rsidR="00D44629" w:rsidRPr="004C53A3" w:rsidRDefault="00D44629" w:rsidP="00224656">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rsidR="00D44629" w:rsidRPr="004C53A3" w:rsidRDefault="00424F3F" w:rsidP="00224656">
            <w:pPr>
              <w:pStyle w:val="TableParagraph"/>
              <w:spacing w:line="221" w:lineRule="exact"/>
              <w:ind w:left="108"/>
              <w:rPr>
                <w:b/>
                <w:sz w:val="20"/>
                <w:szCs w:val="20"/>
                <w:u w:val="single"/>
              </w:rPr>
            </w:pPr>
            <w:hyperlink r:id="rId8">
              <w:r w:rsidR="00D44629" w:rsidRPr="004C53A3">
                <w:rPr>
                  <w:b/>
                  <w:spacing w:val="-2"/>
                  <w:sz w:val="20"/>
                  <w:szCs w:val="20"/>
                  <w:u w:val="single"/>
                </w:rPr>
                <w:t>www.portaldecompraspublicas.com.br.</w:t>
              </w:r>
            </w:hyperlink>
          </w:p>
        </w:tc>
        <w:tc>
          <w:tcPr>
            <w:tcW w:w="1073" w:type="dxa"/>
            <w:tcBorders>
              <w:left w:val="nil"/>
              <w:right w:val="nil"/>
            </w:tcBorders>
          </w:tcPr>
          <w:p w:rsidR="00D44629" w:rsidRPr="004C53A3" w:rsidRDefault="00D44629" w:rsidP="00224656">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rsidR="00D44629" w:rsidRPr="004C53A3" w:rsidRDefault="00D44629" w:rsidP="00224656">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rsidR="00D44629" w:rsidRPr="004C53A3" w:rsidRDefault="00D44629" w:rsidP="00224656">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rsidR="00D44629" w:rsidRPr="004C53A3" w:rsidRDefault="00D44629" w:rsidP="00224656">
            <w:pPr>
              <w:pStyle w:val="TableParagraph"/>
              <w:spacing w:before="3"/>
              <w:ind w:left="251"/>
              <w:rPr>
                <w:sz w:val="20"/>
                <w:szCs w:val="20"/>
              </w:rPr>
            </w:pPr>
            <w:r w:rsidRPr="004C53A3">
              <w:rPr>
                <w:spacing w:val="-2"/>
                <w:sz w:val="20"/>
                <w:szCs w:val="20"/>
              </w:rPr>
              <w:t>Públicas</w:t>
            </w:r>
          </w:p>
        </w:tc>
        <w:tc>
          <w:tcPr>
            <w:tcW w:w="473" w:type="dxa"/>
            <w:tcBorders>
              <w:left w:val="nil"/>
            </w:tcBorders>
          </w:tcPr>
          <w:p w:rsidR="00D44629" w:rsidRPr="004C53A3" w:rsidRDefault="00D44629" w:rsidP="00224656">
            <w:pPr>
              <w:pStyle w:val="TableParagraph"/>
              <w:spacing w:before="3"/>
              <w:ind w:left="254"/>
              <w:rPr>
                <w:sz w:val="20"/>
                <w:szCs w:val="20"/>
              </w:rPr>
            </w:pPr>
            <w:r w:rsidRPr="004C53A3">
              <w:rPr>
                <w:spacing w:val="-10"/>
                <w:sz w:val="20"/>
                <w:szCs w:val="20"/>
              </w:rPr>
              <w:t>–</w:t>
            </w:r>
          </w:p>
        </w:tc>
      </w:tr>
      <w:tr w:rsidR="00D44629" w:rsidRPr="004C53A3" w:rsidTr="00224656">
        <w:trPr>
          <w:trHeight w:val="486"/>
        </w:trPr>
        <w:tc>
          <w:tcPr>
            <w:tcW w:w="3726" w:type="dxa"/>
          </w:tcPr>
          <w:p w:rsidR="00D44629" w:rsidRPr="004C53A3" w:rsidRDefault="00D44629" w:rsidP="00224656">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rsidR="00D44629" w:rsidRPr="004C53A3" w:rsidRDefault="00D44629" w:rsidP="00224656">
            <w:pPr>
              <w:pStyle w:val="TableParagraph"/>
              <w:ind w:left="108"/>
              <w:rPr>
                <w:b/>
                <w:sz w:val="20"/>
                <w:szCs w:val="20"/>
              </w:rPr>
            </w:pPr>
            <w:r w:rsidRPr="004C53A3">
              <w:rPr>
                <w:b/>
                <w:spacing w:val="-2"/>
                <w:sz w:val="20"/>
                <w:szCs w:val="20"/>
              </w:rPr>
              <w:t>E-mail:</w:t>
            </w:r>
          </w:p>
          <w:p w:rsidR="00D44629" w:rsidRPr="004C53A3" w:rsidRDefault="00424F3F" w:rsidP="00224656">
            <w:pPr>
              <w:pStyle w:val="TableParagraph"/>
              <w:spacing w:before="2" w:line="222" w:lineRule="exact"/>
              <w:ind w:left="108"/>
              <w:rPr>
                <w:sz w:val="20"/>
                <w:szCs w:val="20"/>
              </w:rPr>
            </w:pPr>
            <w:hyperlink r:id="rId9" w:history="1">
              <w:r w:rsidR="00D44629" w:rsidRPr="00B61A58">
                <w:rPr>
                  <w:rStyle w:val="Hyperlink"/>
                  <w:sz w:val="20"/>
                  <w:szCs w:val="20"/>
                </w:rPr>
                <w:t>cplafranio@hotmail.com</w:t>
              </w:r>
            </w:hyperlink>
          </w:p>
        </w:tc>
        <w:tc>
          <w:tcPr>
            <w:tcW w:w="2863" w:type="dxa"/>
            <w:gridSpan w:val="3"/>
          </w:tcPr>
          <w:p w:rsidR="00D44629" w:rsidRPr="004C53A3" w:rsidRDefault="00D44629" w:rsidP="00224656">
            <w:pPr>
              <w:pStyle w:val="TableParagraph"/>
              <w:ind w:left="109"/>
              <w:rPr>
                <w:b/>
                <w:sz w:val="20"/>
                <w:szCs w:val="20"/>
              </w:rPr>
            </w:pPr>
            <w:r w:rsidRPr="004C53A3">
              <w:rPr>
                <w:b/>
                <w:sz w:val="20"/>
                <w:szCs w:val="20"/>
              </w:rPr>
              <w:t>Fone:(87)3868.1054</w:t>
            </w:r>
          </w:p>
        </w:tc>
      </w:tr>
      <w:tr w:rsidR="00D44629" w:rsidRPr="004C53A3" w:rsidTr="00224656">
        <w:trPr>
          <w:trHeight w:val="729"/>
        </w:trPr>
        <w:tc>
          <w:tcPr>
            <w:tcW w:w="9880" w:type="dxa"/>
            <w:gridSpan w:val="9"/>
          </w:tcPr>
          <w:p w:rsidR="00D44629" w:rsidRPr="004C53A3" w:rsidRDefault="00D44629" w:rsidP="00224656">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 Portal de Compras Públicas-</w:t>
            </w:r>
            <w:r w:rsidR="00424F3F" w:rsidRPr="00424F3F">
              <w:fldChar w:fldCharType="begin"/>
            </w:r>
            <w:r>
              <w:instrText>HYPERLINK "http://www.portaldecompraspublicas.com.br,"</w:instrText>
            </w:r>
            <w:r w:rsidR="00424F3F" w:rsidRPr="00424F3F">
              <w:fldChar w:fldCharType="separate"/>
            </w:r>
            <w:r w:rsidRPr="004C53A3">
              <w:rPr>
                <w:rStyle w:val="Hyperlink"/>
                <w:sz w:val="20"/>
                <w:szCs w:val="20"/>
              </w:rPr>
              <w:t>www.portaldecompraspublicas.com.br,</w:t>
            </w:r>
            <w:r w:rsidR="00424F3F">
              <w:rPr>
                <w:rStyle w:val="Hyperlink"/>
                <w:sz w:val="20"/>
                <w:szCs w:val="20"/>
              </w:rPr>
              <w:fldChar w:fldCharType="end"/>
            </w:r>
            <w:r w:rsidRPr="004C53A3">
              <w:rPr>
                <w:sz w:val="20"/>
                <w:szCs w:val="20"/>
              </w:rPr>
              <w:t xml:space="preserve">ouatravés do sítio </w:t>
            </w:r>
            <w:r w:rsidRPr="004C53A3">
              <w:rPr>
                <w:spacing w:val="-2"/>
                <w:sz w:val="20"/>
                <w:szCs w:val="20"/>
              </w:rPr>
              <w:t xml:space="preserve">oficial </w:t>
            </w:r>
            <w:r w:rsidRPr="004C53A3">
              <w:rPr>
                <w:sz w:val="20"/>
                <w:szCs w:val="20"/>
              </w:rPr>
              <w:t>da Prefeitura de Afrânio-PE:</w:t>
            </w:r>
            <w:hyperlink r:id="rId10" w:history="1">
              <w:r w:rsidRPr="004C53A3">
                <w:rPr>
                  <w:rStyle w:val="Hyperlink"/>
                  <w:spacing w:val="-2"/>
                  <w:sz w:val="20"/>
                  <w:szCs w:val="20"/>
                </w:rPr>
                <w:t>www.afranio.pe.gov.br.</w:t>
              </w:r>
            </w:hyperlink>
          </w:p>
        </w:tc>
      </w:tr>
      <w:tr w:rsidR="00D44629" w:rsidRPr="004C53A3" w:rsidTr="00224656">
        <w:trPr>
          <w:trHeight w:val="318"/>
        </w:trPr>
        <w:tc>
          <w:tcPr>
            <w:tcW w:w="3792" w:type="dxa"/>
            <w:gridSpan w:val="2"/>
            <w:tcBorders>
              <w:right w:val="single" w:sz="4" w:space="0" w:color="auto"/>
            </w:tcBorders>
          </w:tcPr>
          <w:p w:rsidR="00D44629" w:rsidRPr="004C53A3" w:rsidRDefault="00D44629" w:rsidP="00224656">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rsidR="00D44629" w:rsidRPr="004C53A3" w:rsidRDefault="00E56198" w:rsidP="00224656">
            <w:pPr>
              <w:pStyle w:val="TableParagraph"/>
              <w:ind w:right="84"/>
              <w:jc w:val="both"/>
              <w:rPr>
                <w:sz w:val="20"/>
                <w:szCs w:val="20"/>
              </w:rPr>
            </w:pPr>
            <w:r>
              <w:rPr>
                <w:b/>
                <w:bCs/>
                <w:sz w:val="20"/>
                <w:szCs w:val="20"/>
              </w:rPr>
              <w:t>CARÁTER SIGILOSO (Art. 24, Lei 14.133/2021)</w:t>
            </w:r>
          </w:p>
        </w:tc>
      </w:tr>
    </w:tbl>
    <w:p w:rsidR="00D44629" w:rsidRPr="004C53A3" w:rsidRDefault="00D44629" w:rsidP="00D44629">
      <w:pPr>
        <w:pStyle w:val="Corpodetexto"/>
        <w:ind w:left="567" w:right="580"/>
        <w:jc w:val="both"/>
      </w:pPr>
    </w:p>
    <w:p w:rsidR="00D44629" w:rsidRPr="004C53A3" w:rsidRDefault="00D44629" w:rsidP="00D44629">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xml:space="preserve">, designado pela </w:t>
      </w:r>
      <w:r w:rsidRPr="008341AB">
        <w:rPr>
          <w:b/>
          <w:sz w:val="20"/>
          <w:szCs w:val="20"/>
        </w:rPr>
        <w:t xml:space="preserve">Portaria nº </w:t>
      </w:r>
      <w:r>
        <w:rPr>
          <w:b/>
          <w:sz w:val="20"/>
          <w:szCs w:val="20"/>
        </w:rPr>
        <w:t>015</w:t>
      </w:r>
      <w:r w:rsidRPr="008341AB">
        <w:rPr>
          <w:b/>
          <w:sz w:val="20"/>
          <w:szCs w:val="20"/>
        </w:rPr>
        <w:t xml:space="preserve">/2025 de 06 de janeiro de 2025,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0B38D7">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5C04B9">
        <w:rPr>
          <w:b/>
          <w:bCs/>
          <w:sz w:val="20"/>
          <w:szCs w:val="20"/>
        </w:rPr>
        <w:t>,</w:t>
      </w:r>
      <w:r w:rsidRPr="004F3940">
        <w:rPr>
          <w:b/>
          <w:bCs/>
          <w:sz w:val="20"/>
          <w:szCs w:val="20"/>
        </w:rPr>
        <w:t xml:space="preserve"> nº 002/2025, de 30 de janeiro de 2025</w:t>
      </w:r>
      <w:r w:rsidR="005C04B9">
        <w:rPr>
          <w:sz w:val="20"/>
          <w:szCs w:val="20"/>
        </w:rPr>
        <w:t xml:space="preserve"> e </w:t>
      </w:r>
      <w:r w:rsidR="005C04B9" w:rsidRPr="005C04B9">
        <w:rPr>
          <w:b/>
          <w:bCs/>
          <w:sz w:val="20"/>
          <w:szCs w:val="20"/>
        </w:rPr>
        <w:t>nº 017/2025</w:t>
      </w:r>
      <w:r w:rsidR="005C04B9">
        <w:rPr>
          <w:b/>
          <w:bCs/>
          <w:sz w:val="20"/>
          <w:szCs w:val="20"/>
        </w:rPr>
        <w:t>, de 23 de abril de 2025,</w:t>
      </w:r>
      <w:r w:rsidRPr="004F3940">
        <w:rPr>
          <w:sz w:val="20"/>
          <w:szCs w:val="20"/>
        </w:rPr>
        <w:t xml:space="preserve"> do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D44629" w:rsidRPr="004C53A3" w:rsidRDefault="00D44629" w:rsidP="00D44629">
      <w:pPr>
        <w:pStyle w:val="Corpodetexto"/>
      </w:pPr>
    </w:p>
    <w:p w:rsidR="00D44629" w:rsidRPr="004C53A3" w:rsidRDefault="00D44629" w:rsidP="00D44629">
      <w:pPr>
        <w:pStyle w:val="Ttulo1"/>
        <w:numPr>
          <w:ilvl w:val="0"/>
          <w:numId w:val="7"/>
        </w:numPr>
        <w:tabs>
          <w:tab w:val="left" w:pos="855"/>
        </w:tabs>
        <w:ind w:right="580" w:hanging="283"/>
        <w:jc w:val="both"/>
      </w:pPr>
      <w:r w:rsidRPr="004C53A3">
        <w:t>DOOBJETO.</w:t>
      </w:r>
    </w:p>
    <w:p w:rsidR="00D44629" w:rsidRDefault="00D44629" w:rsidP="00D44629">
      <w:pPr>
        <w:pStyle w:val="TableParagraph"/>
        <w:ind w:right="580"/>
        <w:jc w:val="both"/>
        <w:rPr>
          <w:bCs/>
          <w:iCs/>
          <w:color w:val="000000"/>
          <w:sz w:val="20"/>
          <w:szCs w:val="20"/>
          <w:lang w:val="pt-BR"/>
        </w:rPr>
      </w:pPr>
    </w:p>
    <w:p w:rsidR="00D44629" w:rsidRPr="00110F2F" w:rsidRDefault="00D44629" w:rsidP="00D44629">
      <w:pPr>
        <w:pStyle w:val="TableParagraph"/>
        <w:numPr>
          <w:ilvl w:val="1"/>
          <w:numId w:val="7"/>
        </w:numPr>
        <w:ind w:right="580"/>
        <w:jc w:val="both"/>
        <w:rPr>
          <w:spacing w:val="-2"/>
          <w:sz w:val="20"/>
          <w:szCs w:val="20"/>
        </w:rPr>
      </w:pPr>
      <w:r w:rsidRPr="00110F2F">
        <w:rPr>
          <w:sz w:val="20"/>
          <w:szCs w:val="20"/>
        </w:rPr>
        <w:t xml:space="preserve">Constitui objeto da presente licitação o Registro de Preços </w:t>
      </w:r>
      <w:r w:rsidRPr="003C6FD1">
        <w:rPr>
          <w:spacing w:val="-2"/>
          <w:sz w:val="20"/>
          <w:szCs w:val="20"/>
        </w:rPr>
        <w:t xml:space="preserve">para </w:t>
      </w:r>
      <w:r w:rsidRPr="003C6FD1">
        <w:rPr>
          <w:sz w:val="20"/>
          <w:szCs w:val="20"/>
        </w:rPr>
        <w:t xml:space="preserve">eventual contratação de </w:t>
      </w:r>
      <w:r w:rsidR="00E56198" w:rsidRPr="003C6FD1">
        <w:rPr>
          <w:sz w:val="20"/>
          <w:szCs w:val="20"/>
        </w:rPr>
        <w:t>empresa especializada</w:t>
      </w:r>
      <w:r w:rsidR="00E56198">
        <w:rPr>
          <w:sz w:val="20"/>
          <w:szCs w:val="20"/>
        </w:rPr>
        <w:t xml:space="preserve"> no fornecimento de materiais de limpeza, higiene, descartáveis e consumo, para atender as necessidades da Secretaria Municipal de Educação e da Rede Municipal de Ensino de Afrânio-PE, conforme solicitação expressa da Secretaria Municipal de Educação e nos termos e condições estabelecidos no Termo de Referência</w:t>
      </w:r>
      <w:r>
        <w:rPr>
          <w:sz w:val="20"/>
          <w:szCs w:val="20"/>
        </w:rPr>
        <w:t>.</w:t>
      </w:r>
    </w:p>
    <w:p w:rsidR="005B45F8" w:rsidRPr="00E56198" w:rsidRDefault="00D44629" w:rsidP="001F7AA6">
      <w:pPr>
        <w:pStyle w:val="TableParagraph"/>
        <w:numPr>
          <w:ilvl w:val="1"/>
          <w:numId w:val="7"/>
        </w:numPr>
        <w:ind w:right="580"/>
        <w:jc w:val="both"/>
        <w:rPr>
          <w:sz w:val="20"/>
          <w:szCs w:val="20"/>
        </w:rPr>
      </w:pPr>
      <w:r w:rsidRPr="00E56198">
        <w:rPr>
          <w:sz w:val="20"/>
          <w:szCs w:val="20"/>
        </w:rPr>
        <w:t xml:space="preserve">Os fornecimentos serão conforme discriminado </w:t>
      </w:r>
      <w:r w:rsidRPr="00E56198">
        <w:rPr>
          <w:spacing w:val="-2"/>
          <w:sz w:val="20"/>
          <w:szCs w:val="20"/>
        </w:rPr>
        <w:t>abaixo:</w:t>
      </w:r>
    </w:p>
    <w:p w:rsidR="00E56198" w:rsidRPr="00E56198" w:rsidRDefault="00E56198" w:rsidP="00E56198">
      <w:pPr>
        <w:pStyle w:val="TableParagraph"/>
        <w:ind w:left="568" w:right="580"/>
        <w:jc w:val="both"/>
        <w:rPr>
          <w:sz w:val="20"/>
          <w:szCs w:val="20"/>
        </w:rPr>
      </w:pPr>
    </w:p>
    <w:tbl>
      <w:tblPr>
        <w:tblpPr w:leftFromText="141" w:rightFromText="141" w:vertAnchor="text" w:tblpX="333" w:tblpY="1"/>
        <w:tblOverlap w:val="never"/>
        <w:tblW w:w="9639" w:type="dxa"/>
        <w:tblLayout w:type="fixed"/>
        <w:tblCellMar>
          <w:left w:w="70" w:type="dxa"/>
          <w:right w:w="70" w:type="dxa"/>
        </w:tblCellMar>
        <w:tblLook w:val="04A0"/>
      </w:tblPr>
      <w:tblGrid>
        <w:gridCol w:w="660"/>
        <w:gridCol w:w="6587"/>
        <w:gridCol w:w="1045"/>
        <w:gridCol w:w="1347"/>
      </w:tblGrid>
      <w:tr w:rsidR="00E56198" w:rsidRPr="00800033" w:rsidTr="00E56198">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E56198" w:rsidRPr="00247811" w:rsidRDefault="00E56198" w:rsidP="00E56198">
            <w:pPr>
              <w:jc w:val="center"/>
              <w:rPr>
                <w:b/>
                <w:bCs/>
                <w:color w:val="000000"/>
                <w:sz w:val="16"/>
                <w:szCs w:val="16"/>
              </w:rPr>
            </w:pPr>
            <w:r>
              <w:rPr>
                <w:b/>
                <w:bCs/>
                <w:color w:val="000000"/>
                <w:sz w:val="16"/>
                <w:szCs w:val="16"/>
              </w:rPr>
              <w:t xml:space="preserve">LOTE 01 - </w:t>
            </w:r>
            <w:r w:rsidRPr="00247811">
              <w:rPr>
                <w:b/>
                <w:bCs/>
                <w:color w:val="000000"/>
                <w:sz w:val="16"/>
                <w:szCs w:val="16"/>
              </w:rPr>
              <w:t>LIMPEZA E HIGIEN</w:t>
            </w:r>
            <w:r>
              <w:rPr>
                <w:b/>
                <w:bCs/>
                <w:color w:val="000000"/>
                <w:sz w:val="16"/>
                <w:szCs w:val="16"/>
              </w:rPr>
              <w:t>E</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E56198" w:rsidRPr="00247811" w:rsidRDefault="00E56198" w:rsidP="00E56198">
            <w:pPr>
              <w:ind w:left="-638" w:firstLine="638"/>
              <w:jc w:val="center"/>
              <w:rPr>
                <w:b/>
                <w:bCs/>
                <w:color w:val="000000"/>
                <w:sz w:val="16"/>
                <w:szCs w:val="16"/>
              </w:rPr>
            </w:pPr>
            <w:r w:rsidRPr="00247811">
              <w:rPr>
                <w:b/>
                <w:bCs/>
                <w:color w:val="000000"/>
                <w:sz w:val="16"/>
                <w:szCs w:val="16"/>
              </w:rPr>
              <w:lastRenderedPageBreak/>
              <w:t>ITEM</w:t>
            </w:r>
          </w:p>
        </w:tc>
        <w:tc>
          <w:tcPr>
            <w:tcW w:w="6587" w:type="dxa"/>
            <w:tcBorders>
              <w:top w:val="single" w:sz="8" w:space="0" w:color="auto"/>
              <w:left w:val="nil"/>
              <w:bottom w:val="single" w:sz="8" w:space="0" w:color="auto"/>
              <w:right w:val="single" w:sz="8" w:space="0" w:color="auto"/>
            </w:tcBorders>
            <w:shd w:val="clear" w:color="000000" w:fill="00B050"/>
            <w:noWrap/>
            <w:vAlign w:val="center"/>
            <w:hideMark/>
          </w:tcPr>
          <w:p w:rsidR="00E56198" w:rsidRPr="00247811" w:rsidRDefault="00E56198" w:rsidP="00E56198">
            <w:pPr>
              <w:jc w:val="center"/>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E56198" w:rsidRPr="00247811" w:rsidRDefault="00E56198" w:rsidP="00E56198">
            <w:pPr>
              <w:jc w:val="center"/>
              <w:rPr>
                <w:b/>
                <w:bCs/>
                <w:color w:val="000000"/>
                <w:sz w:val="16"/>
                <w:szCs w:val="16"/>
              </w:rPr>
            </w:pPr>
            <w:r w:rsidRPr="00247811">
              <w:rPr>
                <w:b/>
                <w:bCs/>
                <w:color w:val="000000"/>
                <w:sz w:val="16"/>
                <w:szCs w:val="16"/>
              </w:rPr>
              <w:t>UND</w:t>
            </w:r>
          </w:p>
        </w:tc>
        <w:tc>
          <w:tcPr>
            <w:tcW w:w="1347" w:type="dxa"/>
            <w:tcBorders>
              <w:top w:val="single" w:sz="8" w:space="0" w:color="auto"/>
              <w:left w:val="nil"/>
              <w:bottom w:val="single" w:sz="8" w:space="0" w:color="auto"/>
              <w:right w:val="single" w:sz="8" w:space="0" w:color="auto"/>
            </w:tcBorders>
            <w:shd w:val="clear" w:color="000000" w:fill="00B050"/>
            <w:noWrap/>
            <w:vAlign w:val="center"/>
            <w:hideMark/>
          </w:tcPr>
          <w:p w:rsidR="00E56198" w:rsidRPr="00247811" w:rsidRDefault="00E56198" w:rsidP="00E56198">
            <w:pPr>
              <w:jc w:val="center"/>
              <w:rPr>
                <w:b/>
                <w:bCs/>
                <w:color w:val="000000"/>
                <w:sz w:val="16"/>
                <w:szCs w:val="16"/>
              </w:rPr>
            </w:pPr>
            <w:r w:rsidRPr="00247811">
              <w:rPr>
                <w:b/>
                <w:bCs/>
                <w:color w:val="000000"/>
                <w:sz w:val="16"/>
                <w:szCs w:val="16"/>
              </w:rPr>
              <w:t>QUANT.</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ÁGUA SANITÁRIA</w:t>
            </w:r>
            <w:r w:rsidRPr="00800033">
              <w:rPr>
                <w:color w:val="000000"/>
                <w:sz w:val="16"/>
                <w:szCs w:val="16"/>
              </w:rPr>
              <w:t>. COMPOSIÇÃO: HIPOCLORITO DE SÓDIO E ÁGUA; PRINC</w:t>
            </w:r>
            <w:r>
              <w:rPr>
                <w:color w:val="000000"/>
                <w:sz w:val="16"/>
                <w:szCs w:val="16"/>
              </w:rPr>
              <w:t>Í</w:t>
            </w:r>
            <w:r w:rsidRPr="00800033">
              <w:rPr>
                <w:color w:val="000000"/>
                <w:sz w:val="16"/>
                <w:szCs w:val="16"/>
              </w:rPr>
              <w:t>PIO ATIVO: HIPOCLORITO DE SÓDIO TEOR DE CLORO ATIVO 2,0% A 2,5 % P/P. FRASCO DE 1000 ML, VALIDADE MÍNIMA DE 12 MESES.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w:t>
            </w:r>
            <w:r w:rsidRPr="00B94052">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ÁLCOOL ETÍLICO</w:t>
            </w:r>
            <w:r w:rsidRPr="00800033">
              <w:rPr>
                <w:color w:val="000000"/>
                <w:sz w:val="16"/>
                <w:szCs w:val="16"/>
              </w:rPr>
              <w:t xml:space="preserve"> HIDRATADO 92,8 INPM (ÁLCOOL 96% GL) 500 ML. EMBALAGEM TRANSPARENTE, COM VALIDADE MÍNIMA DE 12 MESES.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1</w:t>
            </w:r>
            <w:r w:rsidRPr="00B94052">
              <w:rPr>
                <w:sz w:val="16"/>
                <w:szCs w:val="16"/>
              </w:rPr>
              <w:t>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3</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b/>
                <w:bCs/>
                <w:color w:val="000000"/>
                <w:sz w:val="16"/>
                <w:szCs w:val="16"/>
              </w:rPr>
            </w:pPr>
            <w:r>
              <w:rPr>
                <w:b/>
                <w:bCs/>
                <w:color w:val="000000"/>
                <w:sz w:val="16"/>
                <w:szCs w:val="16"/>
              </w:rPr>
              <w:t>AROMATIZANTE/DESODORANTE DE AMBIENTE SPRAY</w:t>
            </w:r>
            <w:r>
              <w:rPr>
                <w:color w:val="000000"/>
                <w:sz w:val="16"/>
                <w:szCs w:val="16"/>
              </w:rPr>
              <w:t>,</w:t>
            </w:r>
            <w:r w:rsidRPr="00BC0B11">
              <w:rPr>
                <w:color w:val="000000"/>
                <w:sz w:val="16"/>
                <w:szCs w:val="16"/>
              </w:rPr>
              <w:t xml:space="preserve"> FRAGRÂNCIA DE LAVANDA</w:t>
            </w:r>
            <w:r>
              <w:rPr>
                <w:color w:val="000000"/>
                <w:sz w:val="16"/>
                <w:szCs w:val="16"/>
              </w:rPr>
              <w:t>, 400ML</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4</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CERA LÍQUIDA</w:t>
            </w:r>
            <w:r w:rsidRPr="00800033">
              <w:rPr>
                <w:color w:val="000000"/>
                <w:sz w:val="16"/>
                <w:szCs w:val="16"/>
              </w:rPr>
              <w:t xml:space="preserve"> INCOLOR 750 ML. COMPOSIÇÃO: EMULSÃO DE CERAS (PARAFINA E CARNAÚBA), NIVELADOR, PLASTIFICANTE, FRAGRÂNCIA, PIGMENTO (EXCETO INCOLOR, PRESERVANTE E ÁGUA, TEOR DE NÃO VOLÁTEIS: 8,0 A 10,0%, PH (25ºC): 8,5 A 9,5, DENSIDADE APROX.: 1,0 G/ML, ASPECTO FÍSICO: LÍQUIDO, RENDIMENTO: 40 A 60 M2 / L, VALIDADE SUPERIOR A 12 MESES.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2</w:t>
            </w:r>
            <w:r w:rsidRPr="00B94052">
              <w:rPr>
                <w:sz w:val="16"/>
                <w:szCs w:val="16"/>
              </w:rPr>
              <w:t>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b/>
                <w:bCs/>
                <w:color w:val="000000"/>
                <w:sz w:val="16"/>
                <w:szCs w:val="16"/>
              </w:rPr>
            </w:pPr>
            <w:r>
              <w:rPr>
                <w:b/>
                <w:bCs/>
                <w:color w:val="000000"/>
                <w:sz w:val="16"/>
                <w:szCs w:val="16"/>
              </w:rPr>
              <w:t xml:space="preserve">CESTO DE LIXO SEM TAMPA </w:t>
            </w:r>
            <w:r w:rsidRPr="00330849">
              <w:rPr>
                <w:color w:val="000000"/>
                <w:sz w:val="16"/>
                <w:szCs w:val="16"/>
              </w:rPr>
              <w:t>10L MODELO TELADO, COR VARIADA, MATERIAL PLÁSTICO, CAPACIDADE 10 LITROS DIMENSÃO DIA METRO 26,5CM, ALTURA 27,0 CM.</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200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 xml:space="preserve">DESENGRAXANTE AUTOMOTIVO – </w:t>
            </w:r>
            <w:r w:rsidRPr="00437C14">
              <w:rPr>
                <w:color w:val="000000"/>
                <w:sz w:val="16"/>
                <w:szCs w:val="16"/>
              </w:rPr>
              <w:t>O PRODUTO DEVERÁ APRESENTAR SELO DE CONFORMIDADE COM NORMAS AMBIENTAIS E DE SEGURANÇA APLICADAS; VALIDADE DO PRODUTO:GARANTIA DE PRAZO DE 6 MESES.</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7</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DESINCRUSTANTE LÍQUIDO LIMPA BAÚ DE 5 LITROS</w:t>
            </w:r>
            <w:r w:rsidRPr="00800033">
              <w:rPr>
                <w:color w:val="000000"/>
                <w:sz w:val="16"/>
                <w:szCs w:val="16"/>
              </w:rPr>
              <w:t>, IDEAL PARA LIMPEZA DE ALUMÍNIO, BAÚS, ESTRUTURA DE CONCRETO, MÁQUINAS, GRAXA E ÓLEO DE PEÇAS, ÓLEO E GORDURA DE PISOS, REMOVE CERAS LUSTRÁVEIS DE PISOS LAVÁVEIS E CHASSIS E MOTORES DE VEÍCULOS LEVES E PESADOS.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8</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DESINFETANTE </w:t>
            </w:r>
            <w:r>
              <w:rPr>
                <w:b/>
                <w:bCs/>
                <w:color w:val="000000"/>
                <w:sz w:val="16"/>
                <w:szCs w:val="16"/>
              </w:rPr>
              <w:t>GERMINICIDA 2L</w:t>
            </w:r>
            <w:r w:rsidRPr="00800033">
              <w:rPr>
                <w:color w:val="000000"/>
                <w:sz w:val="16"/>
                <w:szCs w:val="16"/>
              </w:rPr>
              <w:t>, COMPOSIÇÃO: ÁGUA, INGREDIENTES ATIVOS, FORMOL, SABÃO, ÓLEO DE PINHO, SOLVENTE, ESTABILIZANTE, SEQUESTRANTE O CORANTE.</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1</w:t>
            </w:r>
            <w:r>
              <w:rPr>
                <w:sz w:val="16"/>
                <w:szCs w:val="16"/>
              </w:rPr>
              <w:t>5</w:t>
            </w:r>
            <w:r w:rsidRPr="00B94052">
              <w:rPr>
                <w:sz w:val="16"/>
                <w:szCs w:val="16"/>
              </w:rPr>
              <w:t>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9</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E33AD0" w:rsidRDefault="00E56198" w:rsidP="00E56198">
            <w:pPr>
              <w:rPr>
                <w:sz w:val="16"/>
                <w:szCs w:val="16"/>
              </w:rPr>
            </w:pPr>
            <w:r w:rsidRPr="00F3794C">
              <w:rPr>
                <w:b/>
                <w:bCs/>
                <w:sz w:val="16"/>
                <w:szCs w:val="16"/>
              </w:rPr>
              <w:t>DESINFETANTE 500ML</w:t>
            </w:r>
            <w:r>
              <w:rPr>
                <w:sz w:val="16"/>
                <w:szCs w:val="16"/>
              </w:rPr>
              <w:t>;</w:t>
            </w:r>
            <w:r w:rsidRPr="00E33AD0">
              <w:rPr>
                <w:sz w:val="16"/>
                <w:szCs w:val="16"/>
              </w:rPr>
              <w:t xml:space="preserve"> ELIMINA 99,9% DAS BACTÉRIAS, GERMES E FUNGOS;LIMPA, DESINFETA E PERFUMA O AMBIENTE;POSSUI EXCELENTE RENDIMENTO</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3500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10</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DESODORANTE AROMATIZANTE DE AMBIENTE LÍQUIDO 80 ML - CHEIRINHO</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11</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DETERGENTE LÍQUIDO NEUTRO 500 ML</w:t>
            </w:r>
            <w:r w:rsidRPr="00800033">
              <w:rPr>
                <w:color w:val="000000"/>
                <w:sz w:val="16"/>
                <w:szCs w:val="16"/>
              </w:rPr>
              <w:t>, COMPOSIÇÃO: TENSOATIVO IÔNICO, SAIS INORGÂNICOS, SEQUESTRANTE, NEUTRALIZANTE, CONSERVANTE, COADJUVANTE, CORANTES, ESSÊNCIA E VEÍCULO. VALIDADE: MÍNIMO DE 12 MESES.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2000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12</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ESCOVA SANITÁRIA</w:t>
            </w:r>
            <w:r w:rsidRPr="00800033">
              <w:rPr>
                <w:color w:val="000000"/>
                <w:sz w:val="16"/>
                <w:szCs w:val="16"/>
              </w:rPr>
              <w:t xml:space="preserve"> PLÁSTICA TIPO BOLA SEM SUPORTE, VASSOURA SANITÁRIA COM CERDAS LISAS E FORMATO ANATÔMICO QUE ACESSA TODOS OS CANTOS. CABO E CEPA DE PLÁSTICO.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13</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ESPANADOR DE PÓ</w:t>
            </w:r>
            <w:r w:rsidRPr="00800033">
              <w:rPr>
                <w:color w:val="000000"/>
                <w:sz w:val="16"/>
                <w:szCs w:val="16"/>
              </w:rPr>
              <w:t xml:space="preserve"> COM PENA DE AVESTRUZ 40 CM PARA POEIRA DE MOVEIS, COMPRIMENTO DA CABEÇA: 23 CM SEM EXTENSÃO.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2</w:t>
            </w:r>
            <w:r w:rsidRPr="00B94052">
              <w:rPr>
                <w:sz w:val="16"/>
                <w:szCs w:val="16"/>
              </w:rPr>
              <w:t>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14</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ESPONJA DE AÇO</w:t>
            </w:r>
            <w:r w:rsidRPr="00800033">
              <w:rPr>
                <w:color w:val="000000"/>
                <w:sz w:val="16"/>
                <w:szCs w:val="16"/>
              </w:rPr>
              <w:t>, BIODEGRADÁVEL, DE ALTA QUALIDADE E RESISTÊNCIA, PACOTE COM 8 UNIDADES.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15</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ESPONJA </w:t>
            </w:r>
            <w:r>
              <w:rPr>
                <w:b/>
                <w:bCs/>
                <w:color w:val="000000"/>
                <w:sz w:val="16"/>
                <w:szCs w:val="16"/>
              </w:rPr>
              <w:t xml:space="preserve">DE LIMPEZA </w:t>
            </w:r>
            <w:r w:rsidRPr="00800033">
              <w:rPr>
                <w:b/>
                <w:bCs/>
                <w:color w:val="000000"/>
                <w:sz w:val="16"/>
                <w:szCs w:val="16"/>
              </w:rPr>
              <w:t>DUPLA FACE</w:t>
            </w:r>
            <w:r w:rsidRPr="00800033">
              <w:rPr>
                <w:color w:val="000000"/>
                <w:sz w:val="16"/>
                <w:szCs w:val="16"/>
              </w:rPr>
              <w:t>, LIMPEZA GERAL 75 X 110 MM DUPLA FACE, LADO AMARELO (ESPUMA MACIA) PARA LIMPEZA DE SUPERFÍCIE DELICADA, LADO VERDE (FIBRA ABRASIVA) PARA A LIMPEZA MAIS DIFÍCIL. POSSUI AÇÃO ANTIBACTÉRIAS. NÃO SEPARA A PARTE AMARELA DA VERDE. NÃO DEFORMA</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16</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b/>
                <w:bCs/>
                <w:color w:val="000000"/>
                <w:sz w:val="16"/>
                <w:szCs w:val="16"/>
              </w:rPr>
            </w:pPr>
            <w:r>
              <w:rPr>
                <w:b/>
                <w:bCs/>
                <w:color w:val="000000"/>
                <w:sz w:val="16"/>
                <w:szCs w:val="16"/>
              </w:rPr>
              <w:t xml:space="preserve">INSETICIDA AEROSOL 500ML – </w:t>
            </w:r>
            <w:r w:rsidRPr="00437C14">
              <w:rPr>
                <w:color w:val="000000"/>
                <w:sz w:val="16"/>
                <w:szCs w:val="16"/>
              </w:rPr>
              <w:t>AÇÃO RÁPIDA E DE LONGO EFEITO; ELIMINANDO DIVERSOS TIPOS DE INSETOS AO CONTATO. SUA FÓRMULA PROPORCIONA CONTROLE EFICAZ E DURADOURO, IDEAL PARA AMBIENTES INTERNOS E EXTERNOS.</w:t>
            </w:r>
            <w:r>
              <w:rPr>
                <w:color w:val="000000"/>
                <w:sz w:val="16"/>
                <w:szCs w:val="16"/>
              </w:rPr>
              <w:t xml:space="preserve">  VALIDADE MÍNIMA DO PRODUTO 6 MESES APÓS A ENTREGA.</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color w:val="000000"/>
                <w:sz w:val="16"/>
                <w:szCs w:val="16"/>
              </w:rPr>
            </w:pPr>
            <w:r>
              <w:rPr>
                <w:color w:val="000000"/>
                <w:sz w:val="16"/>
                <w:szCs w:val="16"/>
              </w:rPr>
              <w:t>250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17</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LIMPA ALUMÍNIO 500 ML</w:t>
            </w:r>
            <w:r w:rsidRPr="00800033">
              <w:rPr>
                <w:color w:val="000000"/>
                <w:sz w:val="16"/>
                <w:szCs w:val="16"/>
              </w:rPr>
              <w:t>, CONCENTRADO: BASE ÁGUA, ECOLÓGICO. BIODEGRADÁVEL. NÃO CONTÉM METAIS PESADOS E SOLVENTES NOCIVOS. VALIDADE MÍNIMA DE 12 MESES.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1500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18</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b/>
                <w:bCs/>
                <w:color w:val="000000"/>
                <w:sz w:val="16"/>
                <w:szCs w:val="16"/>
              </w:rPr>
            </w:pPr>
            <w:r>
              <w:rPr>
                <w:b/>
                <w:bCs/>
                <w:color w:val="000000"/>
                <w:sz w:val="16"/>
                <w:szCs w:val="16"/>
              </w:rPr>
              <w:t xml:space="preserve">LIMPA VIDRO 500 ML- </w:t>
            </w:r>
            <w:r w:rsidRPr="00437C14">
              <w:rPr>
                <w:color w:val="000000"/>
                <w:sz w:val="16"/>
                <w:szCs w:val="16"/>
              </w:rPr>
              <w:t>FORMULAÇÃO ESPECIAL COAGENTES DE LIMPEZA E SECAGEM RÁPIDA, PROJETADA PARA REMOÇÃO EFICIENTE DE SUJEIRAS, MANCHAS, POERIA, GORDURA E IMPRESSÕES DIGITAIS EM SUPERFÍCIES DE VIDROS E ESPELHOS. PRAZO DE VALIDADE MÍNIMO DE 6 MESES APÓS A ENTREGA.</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lastRenderedPageBreak/>
              <w:t>19</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LUSTRA</w:t>
            </w:r>
            <w:r>
              <w:rPr>
                <w:b/>
                <w:bCs/>
                <w:color w:val="000000"/>
                <w:sz w:val="16"/>
                <w:szCs w:val="16"/>
              </w:rPr>
              <w:t>DOR DE</w:t>
            </w:r>
            <w:r w:rsidRPr="00800033">
              <w:rPr>
                <w:b/>
                <w:bCs/>
                <w:color w:val="000000"/>
                <w:sz w:val="16"/>
                <w:szCs w:val="16"/>
              </w:rPr>
              <w:t xml:space="preserve"> MOVEIS </w:t>
            </w:r>
            <w:r>
              <w:rPr>
                <w:b/>
                <w:bCs/>
                <w:color w:val="000000"/>
                <w:sz w:val="16"/>
                <w:szCs w:val="16"/>
              </w:rPr>
              <w:t>200</w:t>
            </w:r>
            <w:r w:rsidRPr="00800033">
              <w:rPr>
                <w:b/>
                <w:bCs/>
                <w:color w:val="000000"/>
                <w:sz w:val="16"/>
                <w:szCs w:val="16"/>
              </w:rPr>
              <w:t>ML</w:t>
            </w:r>
            <w:r w:rsidRPr="00800033">
              <w:rPr>
                <w:color w:val="000000"/>
                <w:sz w:val="16"/>
                <w:szCs w:val="16"/>
              </w:rPr>
              <w:t xml:space="preserve">, PROTEÇÃO CONTRA MANCHAS, E PEFUME DE LONGA DURAÇÃO, LAVANDA OU JASMIM, MEDIDAS </w:t>
            </w:r>
            <w:r w:rsidRPr="00800033">
              <w:rPr>
                <w:rFonts w:ascii="Arial" w:hAnsi="Arial" w:cs="Arial"/>
                <w:color w:val="000000"/>
                <w:sz w:val="16"/>
                <w:szCs w:val="16"/>
              </w:rPr>
              <w:t>‎</w:t>
            </w:r>
            <w:r w:rsidRPr="00800033">
              <w:rPr>
                <w:color w:val="000000"/>
                <w:sz w:val="16"/>
                <w:szCs w:val="16"/>
              </w:rPr>
              <w:t>6 X 6 X 22 CM.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20</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LUVA LÁTEX NATURAL</w:t>
            </w:r>
            <w:r w:rsidRPr="00800033">
              <w:rPr>
                <w:color w:val="000000"/>
                <w:sz w:val="16"/>
                <w:szCs w:val="16"/>
              </w:rPr>
              <w:t>, ANTIDERRAPANTE NA PALMA E NOS DEDOS FORRADOS COM FLOCOS DE ALGODÃO. TAMANHO: P, COR: AMARELA.</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PAR</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21</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b/>
                <w:bCs/>
                <w:color w:val="000000"/>
                <w:sz w:val="16"/>
                <w:szCs w:val="16"/>
              </w:rPr>
            </w:pPr>
            <w:r>
              <w:rPr>
                <w:b/>
                <w:bCs/>
                <w:color w:val="000000"/>
                <w:sz w:val="16"/>
                <w:szCs w:val="16"/>
              </w:rPr>
              <w:t xml:space="preserve">NAFTALINA PACOTE 50G – </w:t>
            </w:r>
            <w:r w:rsidRPr="00120580">
              <w:rPr>
                <w:color w:val="000000"/>
                <w:sz w:val="16"/>
                <w:szCs w:val="16"/>
              </w:rPr>
              <w:t>BOLINHAS OU PASTILHAS DE NAFTALINA ACONDICIONADAS EM EMBALAGENS RESISTENTES PARA GARANTIR O BOM ARMAZENAMENTO. PRAZO DE VALIDADE MÍNIMO DE 6 MESES.</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22</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800033">
              <w:rPr>
                <w:b/>
                <w:bCs/>
                <w:color w:val="000000"/>
                <w:sz w:val="16"/>
                <w:szCs w:val="16"/>
              </w:rPr>
              <w:t>PÁ PARA LIXO,</w:t>
            </w:r>
            <w:r w:rsidRPr="00800033">
              <w:rPr>
                <w:color w:val="000000"/>
                <w:sz w:val="16"/>
                <w:szCs w:val="16"/>
              </w:rPr>
              <w:t xml:space="preserve"> EM PLÁSTICO COM CABO DE MADEIRA, MEDIDA APROXIMADA </w:t>
            </w:r>
            <w:r>
              <w:rPr>
                <w:color w:val="000000"/>
                <w:sz w:val="16"/>
                <w:szCs w:val="16"/>
              </w:rPr>
              <w:t>5</w:t>
            </w:r>
            <w:r w:rsidRPr="00800033">
              <w:rPr>
                <w:color w:val="000000"/>
                <w:sz w:val="16"/>
                <w:szCs w:val="16"/>
              </w:rPr>
              <w:t>0 CM</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center"/>
              <w:rPr>
                <w:sz w:val="16"/>
                <w:szCs w:val="16"/>
              </w:rPr>
            </w:pPr>
            <w:r>
              <w:rPr>
                <w:sz w:val="16"/>
                <w:szCs w:val="16"/>
              </w:rPr>
              <w:t>100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23</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PALITOS DE DENTE</w:t>
            </w:r>
            <w:r w:rsidRPr="00800033">
              <w:rPr>
                <w:color w:val="000000"/>
                <w:sz w:val="16"/>
                <w:szCs w:val="16"/>
              </w:rPr>
              <w:t xml:space="preserve"> ROLIÇO DE MADEIRA. EMBALAGEM: CAIXA DE PAPEL. PACOTE COM 25 CAIXAS, CONTENDO 100 PALITOS.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CAIXA</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Pr="00800033" w:rsidRDefault="00E56198" w:rsidP="00E56198">
            <w:pPr>
              <w:jc w:val="center"/>
              <w:rPr>
                <w:color w:val="000000"/>
                <w:sz w:val="16"/>
                <w:szCs w:val="16"/>
              </w:rPr>
            </w:pPr>
            <w:r>
              <w:rPr>
                <w:color w:val="000000"/>
                <w:sz w:val="16"/>
                <w:szCs w:val="16"/>
              </w:rPr>
              <w:t>24</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PANO DE CHÃO</w:t>
            </w:r>
            <w:r w:rsidRPr="00800033">
              <w:rPr>
                <w:color w:val="000000"/>
                <w:sz w:val="16"/>
                <w:szCs w:val="16"/>
              </w:rPr>
              <w:t>, ALVEJADO EM ALGODÃO, COM COSTURAS LATERAIS, ALTA ABSORÇÃO, MEDINDO APROXIMADAMENTE 60 X 80 CM.</w:t>
            </w:r>
          </w:p>
        </w:tc>
        <w:tc>
          <w:tcPr>
            <w:tcW w:w="1045"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color w:val="000000"/>
                <w:sz w:val="16"/>
                <w:szCs w:val="16"/>
              </w:rPr>
            </w:pPr>
            <w:r>
              <w:rPr>
                <w:color w:val="000000"/>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tcPr>
          <w:p w:rsidR="00E56198" w:rsidRPr="00B94052" w:rsidRDefault="00E56198" w:rsidP="00E56198">
            <w:pPr>
              <w:jc w:val="center"/>
              <w:rPr>
                <w:color w:val="000000"/>
                <w:sz w:val="16"/>
                <w:szCs w:val="16"/>
              </w:rPr>
            </w:pPr>
            <w:r>
              <w:rPr>
                <w:color w:val="000000"/>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25</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PANO </w:t>
            </w:r>
            <w:r>
              <w:rPr>
                <w:b/>
                <w:bCs/>
                <w:color w:val="000000"/>
                <w:sz w:val="16"/>
                <w:szCs w:val="16"/>
              </w:rPr>
              <w:t>DE PRATO -</w:t>
            </w:r>
            <w:r w:rsidRPr="00800033">
              <w:rPr>
                <w:color w:val="000000"/>
                <w:sz w:val="16"/>
                <w:szCs w:val="16"/>
              </w:rPr>
              <w:t xml:space="preserve"> AVULSO RETANGULAR </w:t>
            </w:r>
            <w:r>
              <w:rPr>
                <w:color w:val="000000"/>
                <w:sz w:val="16"/>
                <w:szCs w:val="16"/>
              </w:rPr>
              <w:t>70</w:t>
            </w:r>
            <w:r w:rsidRPr="00800033">
              <w:rPr>
                <w:color w:val="000000"/>
                <w:sz w:val="16"/>
                <w:szCs w:val="16"/>
              </w:rPr>
              <w:t>X</w:t>
            </w:r>
            <w:r>
              <w:rPr>
                <w:color w:val="000000"/>
                <w:sz w:val="16"/>
                <w:szCs w:val="16"/>
              </w:rPr>
              <w:t>50</w:t>
            </w:r>
            <w:r w:rsidRPr="00800033">
              <w:rPr>
                <w:color w:val="000000"/>
                <w:sz w:val="16"/>
                <w:szCs w:val="16"/>
              </w:rPr>
              <w:t>CM, CONFECCIONADO EM TECIDO 100% POLIÉSTER, APRESENTA-SE NA COR BRANCA COM APLICAÇÃO DE RENDA AO LONGO DE TODA A SUA BORDA.</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300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26</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PANO</w:t>
            </w:r>
            <w:r>
              <w:rPr>
                <w:b/>
                <w:bCs/>
                <w:color w:val="000000"/>
                <w:sz w:val="16"/>
                <w:szCs w:val="16"/>
              </w:rPr>
              <w:t xml:space="preserve"> PARA LIMPEZA </w:t>
            </w:r>
            <w:r w:rsidRPr="00800033">
              <w:rPr>
                <w:color w:val="000000"/>
                <w:sz w:val="16"/>
                <w:szCs w:val="16"/>
              </w:rPr>
              <w:t>– FLANELA LARANJA, MEDINDO 40 X 60 CM, 100% ALGODÃO.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27</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rPr>
                <w:color w:val="000000"/>
                <w:sz w:val="16"/>
                <w:szCs w:val="16"/>
              </w:rPr>
            </w:pPr>
            <w:r w:rsidRPr="00800033">
              <w:rPr>
                <w:b/>
                <w:bCs/>
                <w:color w:val="000000"/>
                <w:sz w:val="16"/>
                <w:szCs w:val="16"/>
              </w:rPr>
              <w:t>PAPEL HIGIÊNICO</w:t>
            </w:r>
            <w:r w:rsidRPr="00800033">
              <w:rPr>
                <w:color w:val="000000"/>
                <w:sz w:val="16"/>
                <w:szCs w:val="16"/>
              </w:rPr>
              <w:t xml:space="preserve"> EXTRA BRANCO, MACIO, PICOTADO E TEXTUALIZADO, FOLHA DUPLA 100% FIBRAS CELULÓSICAS, PACOTE COM 4 ROLOS MEDINDO 30 X 10 CM.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28</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PAPEL TOALHA</w:t>
            </w:r>
            <w:r w:rsidRPr="00800033">
              <w:rPr>
                <w:color w:val="000000"/>
                <w:sz w:val="16"/>
                <w:szCs w:val="16"/>
              </w:rPr>
              <w:t xml:space="preserve"> BRANCO LUXO C/ 2 DOBRAS, 20,3 CM X 20 CM. COMPOSIÇÃO: PAPEL TOALHA INTERFOLHADO, FOLHA SIMPLES, COM GRAMATURA DE 20 GRS / M², 100% CELULOSE DE ALTA ABSORÇÃO. CAIXA COM 1000 FOLHAS (PARA BANHEIRO).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29</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PEDRA SANITÁRIA</w:t>
            </w:r>
            <w:r w:rsidRPr="00800033">
              <w:rPr>
                <w:color w:val="000000"/>
                <w:sz w:val="16"/>
                <w:szCs w:val="16"/>
              </w:rPr>
              <w:t>, ODORIZANTE SANITÁRIO. SUBSTÂNCIAS PERFUMANTE, EM ASPECTO SÓLIDO, COM FURO NO MEIO PARA ENGATE DO SUPORTE PLÁSTICO. ACOMPANHADA DE SUPORTE PLÁSTICO PARA PRENDER AO VASO SANITÁRIO. APRESENTAÇÃO EM CAIXA CONTENDO UMA UNIDADE E UM SUPORTE PLÁSTICO. FRAGRÂNCIAS: EUCALIPTO, FLORAL, LAVANDA, JASMIM. DATA DE FABRICAÇÃO E PRAZO DE VALIDADE IMPRESSOS NA EMBALAGEM. PRAZO DE VALIDADE DE NO MÍNIMO 18 MESES, NO ATO DA ENTREGA.</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color w:val="000000"/>
                <w:sz w:val="16"/>
                <w:szCs w:val="16"/>
              </w:rPr>
              <w:t>30</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RODO PLÁSTICO</w:t>
            </w:r>
            <w:r w:rsidRPr="00800033">
              <w:rPr>
                <w:color w:val="000000"/>
                <w:sz w:val="16"/>
                <w:szCs w:val="16"/>
              </w:rPr>
              <w:t xml:space="preserve">, MEDINDO COM </w:t>
            </w:r>
            <w:r>
              <w:rPr>
                <w:color w:val="000000"/>
                <w:sz w:val="16"/>
                <w:szCs w:val="16"/>
              </w:rPr>
              <w:t>30</w:t>
            </w:r>
            <w:r w:rsidRPr="00800033">
              <w:rPr>
                <w:color w:val="000000"/>
                <w:sz w:val="16"/>
                <w:szCs w:val="16"/>
              </w:rPr>
              <w:t xml:space="preserve"> CM, BORRACHA DUPLA, CABO DE MADEIRA, MEDINDO APROXIMADAMENTE 1,40 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150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color w:val="000000"/>
                <w:sz w:val="16"/>
                <w:szCs w:val="16"/>
              </w:rPr>
              <w:t>31</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RODO EM PLÁSTICO</w:t>
            </w:r>
            <w:r w:rsidRPr="00800033">
              <w:rPr>
                <w:color w:val="000000"/>
                <w:sz w:val="16"/>
                <w:szCs w:val="16"/>
              </w:rPr>
              <w:t xml:space="preserve">, COM </w:t>
            </w:r>
            <w:r>
              <w:rPr>
                <w:color w:val="000000"/>
                <w:sz w:val="16"/>
                <w:szCs w:val="16"/>
              </w:rPr>
              <w:t>40</w:t>
            </w:r>
            <w:r w:rsidRPr="00800033">
              <w:rPr>
                <w:color w:val="000000"/>
                <w:sz w:val="16"/>
                <w:szCs w:val="16"/>
              </w:rPr>
              <w:t xml:space="preserve"> CM, BORRACHA DUPLA COM ESPESSURA DE 0,5 CM, CABO DE MADEIRA, MEDINDO 1,40M.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150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color w:val="000000"/>
                <w:sz w:val="16"/>
                <w:szCs w:val="16"/>
              </w:rPr>
              <w:t>32</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SABÃO EM BARRA </w:t>
            </w:r>
            <w:r w:rsidRPr="00573A7D">
              <w:rPr>
                <w:color w:val="000000"/>
                <w:sz w:val="16"/>
                <w:szCs w:val="16"/>
              </w:rPr>
              <w:t>G</w:t>
            </w:r>
            <w:r w:rsidRPr="002662E1">
              <w:rPr>
                <w:color w:val="000000"/>
                <w:sz w:val="16"/>
                <w:szCs w:val="16"/>
              </w:rPr>
              <w:t>LICERINADO</w:t>
            </w:r>
            <w:r w:rsidRPr="00800033">
              <w:rPr>
                <w:color w:val="000000"/>
                <w:sz w:val="16"/>
                <w:szCs w:val="16"/>
              </w:rPr>
              <w:t>, COMPOSIÇÃO: SABÃO BASE, ÁGUA, CORANTE, SAL TB 6.850, GLICERINA COADJUVANTE, TENSOATIVO AMNIÓTICO, TABLETE COM 200 GRAMAS. PACOTE COM 5 BARRAS.</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color w:val="000000"/>
                <w:sz w:val="16"/>
                <w:szCs w:val="16"/>
              </w:rPr>
              <w:t>33</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rPr>
                <w:color w:val="000000"/>
                <w:sz w:val="16"/>
                <w:szCs w:val="16"/>
              </w:rPr>
            </w:pPr>
            <w:r w:rsidRPr="00800033">
              <w:rPr>
                <w:b/>
                <w:bCs/>
                <w:color w:val="000000"/>
                <w:sz w:val="16"/>
                <w:szCs w:val="16"/>
              </w:rPr>
              <w:t>SABÃO EM PÓ 500G</w:t>
            </w:r>
            <w:r w:rsidRPr="00800033">
              <w:rPr>
                <w:color w:val="000000"/>
                <w:sz w:val="16"/>
                <w:szCs w:val="16"/>
              </w:rPr>
              <w:t>. COMPOSIÇÃO: TENSOATIVO ANIÔNICO, TAMPONENTES, COADJUVANTES SINERGISTA, CORANTES COLORANTES, ENZIMAS, BRANQUEADOR ÓPTICO, INFORMAÇÃO ADICIONAL: CONTÊM ALQUIL BENZENO SULFONATO DE SÓDIO.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34</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SABONETE LÍQUIDO </w:t>
            </w:r>
            <w:r>
              <w:rPr>
                <w:b/>
                <w:bCs/>
                <w:color w:val="000000"/>
                <w:sz w:val="16"/>
                <w:szCs w:val="16"/>
              </w:rPr>
              <w:t>5L</w:t>
            </w:r>
            <w:r w:rsidRPr="00800033">
              <w:rPr>
                <w:color w:val="000000"/>
                <w:sz w:val="16"/>
                <w:szCs w:val="16"/>
              </w:rPr>
              <w:t>, FRAGRÂNCIA ERVA DOCE PARA AS MÃOS, PROTEGE E PERFUMA, COM PODER BACTERICIDA.</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35</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SACO DE LIXO 100 LITROS,</w:t>
            </w:r>
            <w:r w:rsidRPr="00800033">
              <w:rPr>
                <w:color w:val="000000"/>
                <w:sz w:val="16"/>
                <w:szCs w:val="16"/>
              </w:rPr>
              <w:t xml:space="preserve"> COM FUNDO ESTRELA MAIS RESISTENTE. CAPACIDADE: 100 LITROS. CONTÊM: 100 UNIDADES. COR: PRETO. DIMENSÕES: 75 X 105 CM. PACOTE COM 100 UNIDADES - PRETO.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36</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 xml:space="preserve">SACO DE LIXO </w:t>
            </w:r>
            <w:r>
              <w:rPr>
                <w:b/>
                <w:bCs/>
                <w:color w:val="000000"/>
                <w:sz w:val="16"/>
                <w:szCs w:val="16"/>
              </w:rPr>
              <w:t xml:space="preserve">50 </w:t>
            </w:r>
            <w:r w:rsidRPr="00800033">
              <w:rPr>
                <w:b/>
                <w:bCs/>
                <w:color w:val="000000"/>
                <w:sz w:val="16"/>
                <w:szCs w:val="16"/>
              </w:rPr>
              <w:t>LITROS</w:t>
            </w:r>
            <w:r w:rsidRPr="00800033">
              <w:rPr>
                <w:color w:val="000000"/>
                <w:sz w:val="16"/>
                <w:szCs w:val="16"/>
              </w:rPr>
              <w:t xml:space="preserve"> MEDIDAS: 75 X 63 CM, (A X L). TIPO: REFORÇADOS. VOLUME: 60 LITROS. FUNDO ESTRELA. PESO MÁXIMO: 12 KG. PRETO. EMBALAGEM COM 100 UNIDADES. PACOTE COM 100 UNIDADES - PRETO.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37</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SACO PLÁSTICO PRETO,</w:t>
            </w:r>
            <w:r>
              <w:rPr>
                <w:color w:val="000000"/>
                <w:sz w:val="16"/>
                <w:szCs w:val="16"/>
              </w:rPr>
              <w:t>15</w:t>
            </w:r>
            <w:r w:rsidRPr="00800033">
              <w:rPr>
                <w:color w:val="000000"/>
                <w:sz w:val="16"/>
                <w:szCs w:val="16"/>
              </w:rPr>
              <w:t xml:space="preserve"> LITROS, SUPORTANDO PESO DE 6 KG, CONFECCIONADO EM POLIETILENO (NÃO RECICLADO) IMPERMEÁVEL, RESISTENTE COM SOLDA, FUNDO ESTRELA, COM MEDIDAS DE 59 X 62 CM. PACOTE COM 100 UNIDADES – PRETO.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PACOTE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500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38</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SHAMPOO AUTOMOTIVO</w:t>
            </w:r>
            <w:r w:rsidRPr="00800033">
              <w:rPr>
                <w:color w:val="000000"/>
                <w:sz w:val="16"/>
                <w:szCs w:val="16"/>
              </w:rPr>
              <w:t xml:space="preserve"> COM CERA SHW2 COM 5 LITROS, SOLÚVEL EM ÁGUA, ALTO PODER DE LIMPEZA. NÃO POSSUI SOLVENTE. SHW 2. PRODUTO COM TRIPLA-AÇÃO: LIMPA, PROTEGE E DÁ BRILHO. PRODUTO CONCENTRADO. PODE SER UTILIZADO EM LAVADORES DE ALTA PRESSÃO.</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color w:val="000000"/>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1000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39</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SODA CAUSTICA</w:t>
            </w:r>
            <w:r w:rsidRPr="00800033">
              <w:rPr>
                <w:color w:val="000000"/>
                <w:sz w:val="16"/>
                <w:szCs w:val="16"/>
              </w:rPr>
              <w:t xml:space="preserve"> EMBALAGEM BRANCA, COMPOSIÇÃO: HIDRÓXIDO DE SÓDIO E COADJUVANTE, CONTEÚDO: 1 KG.</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350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lastRenderedPageBreak/>
              <w:t>40</w:t>
            </w:r>
          </w:p>
        </w:tc>
        <w:tc>
          <w:tcPr>
            <w:tcW w:w="6587" w:type="dxa"/>
            <w:tcBorders>
              <w:top w:val="single" w:sz="8" w:space="0" w:color="auto"/>
              <w:left w:val="nil"/>
              <w:bottom w:val="single" w:sz="8" w:space="0" w:color="auto"/>
              <w:right w:val="single" w:sz="8" w:space="0" w:color="auto"/>
            </w:tcBorders>
            <w:shd w:val="clear" w:color="auto" w:fill="auto"/>
            <w:noWrap/>
            <w:vAlign w:val="center"/>
          </w:tcPr>
          <w:p w:rsidR="00E56198" w:rsidRPr="00800033" w:rsidRDefault="00E56198" w:rsidP="00E56198">
            <w:pPr>
              <w:jc w:val="both"/>
              <w:rPr>
                <w:color w:val="000000"/>
                <w:sz w:val="16"/>
                <w:szCs w:val="16"/>
              </w:rPr>
            </w:pPr>
            <w:r w:rsidRPr="00800033">
              <w:rPr>
                <w:b/>
                <w:bCs/>
                <w:color w:val="000000"/>
                <w:sz w:val="16"/>
                <w:szCs w:val="16"/>
              </w:rPr>
              <w:t>VASSOURA DOMÉSTICA</w:t>
            </w:r>
            <w:r w:rsidRPr="00800033">
              <w:rPr>
                <w:color w:val="000000"/>
                <w:sz w:val="16"/>
                <w:szCs w:val="16"/>
              </w:rPr>
              <w:t xml:space="preserve"> REFORÇADA DE PELO DE ALTA RESISTÊNCIA À PERDA DE FIBRAS, MEDINDO APROX. 30 CM, CABO DE MADEIRA PLASTIFICADO 1,20 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sidRPr="00B94052">
              <w:rPr>
                <w:sz w:val="16"/>
                <w:szCs w:val="16"/>
              </w:rPr>
              <w:t>2</w:t>
            </w:r>
            <w:r>
              <w:rPr>
                <w:sz w:val="16"/>
                <w:szCs w:val="16"/>
              </w:rPr>
              <w:t>50</w:t>
            </w:r>
          </w:p>
        </w:tc>
      </w:tr>
      <w:tr w:rsidR="00E56198" w:rsidRPr="00800033"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800033" w:rsidRDefault="00E56198" w:rsidP="00E56198">
            <w:pPr>
              <w:jc w:val="center"/>
              <w:rPr>
                <w:color w:val="000000"/>
                <w:sz w:val="16"/>
                <w:szCs w:val="16"/>
              </w:rPr>
            </w:pPr>
            <w:r>
              <w:rPr>
                <w:rFonts w:cs="Calibri"/>
                <w:color w:val="000000"/>
                <w:sz w:val="16"/>
                <w:szCs w:val="16"/>
              </w:rPr>
              <w:t>41</w:t>
            </w:r>
          </w:p>
        </w:tc>
        <w:tc>
          <w:tcPr>
            <w:tcW w:w="6587" w:type="dxa"/>
            <w:tcBorders>
              <w:top w:val="single" w:sz="8" w:space="0" w:color="auto"/>
              <w:left w:val="nil"/>
              <w:bottom w:val="single" w:sz="8" w:space="0" w:color="auto"/>
              <w:right w:val="single" w:sz="8" w:space="0" w:color="auto"/>
            </w:tcBorders>
            <w:shd w:val="clear" w:color="auto" w:fill="auto"/>
            <w:noWrap/>
            <w:vAlign w:val="center"/>
            <w:hideMark/>
          </w:tcPr>
          <w:p w:rsidR="00E56198" w:rsidRPr="00800033" w:rsidRDefault="00E56198" w:rsidP="00E56198">
            <w:pPr>
              <w:jc w:val="both"/>
              <w:rPr>
                <w:color w:val="000000"/>
                <w:sz w:val="16"/>
                <w:szCs w:val="16"/>
              </w:rPr>
            </w:pPr>
            <w:r w:rsidRPr="00800033">
              <w:rPr>
                <w:b/>
                <w:bCs/>
                <w:color w:val="000000"/>
                <w:sz w:val="16"/>
                <w:szCs w:val="16"/>
              </w:rPr>
              <w:t>VASSOURA PARA LIMPEZA DE PISOS MAIS RÚSTICOS</w:t>
            </w:r>
            <w:r w:rsidRPr="00800033">
              <w:rPr>
                <w:color w:val="000000"/>
                <w:sz w:val="16"/>
                <w:szCs w:val="16"/>
              </w:rPr>
              <w:t>, CARPETES, QUINTAIS, CALÇADAS E RUAS. CERDAS DE NYLON, TAMANHO: VASSOURA 30 X 17 X 4 CM. CABO DE MADEIRA PLASTIFICADO COM 1,20 M.</w:t>
            </w:r>
          </w:p>
        </w:tc>
        <w:tc>
          <w:tcPr>
            <w:tcW w:w="1045"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UNIDADE</w:t>
            </w:r>
          </w:p>
        </w:tc>
        <w:tc>
          <w:tcPr>
            <w:tcW w:w="1347" w:type="dxa"/>
            <w:tcBorders>
              <w:top w:val="single" w:sz="8" w:space="0" w:color="auto"/>
              <w:left w:val="nil"/>
              <w:bottom w:val="single" w:sz="8" w:space="0" w:color="auto"/>
              <w:right w:val="single" w:sz="8" w:space="0" w:color="auto"/>
            </w:tcBorders>
            <w:shd w:val="clear" w:color="auto" w:fill="auto"/>
            <w:noWrap/>
            <w:vAlign w:val="center"/>
            <w:hideMark/>
          </w:tcPr>
          <w:p w:rsidR="00E56198" w:rsidRPr="00B94052" w:rsidRDefault="00E56198" w:rsidP="00E56198">
            <w:pPr>
              <w:jc w:val="center"/>
              <w:rPr>
                <w:color w:val="000000"/>
                <w:sz w:val="16"/>
                <w:szCs w:val="16"/>
              </w:rPr>
            </w:pPr>
            <w:r>
              <w:rPr>
                <w:sz w:val="16"/>
                <w:szCs w:val="16"/>
              </w:rPr>
              <w:t>250</w:t>
            </w:r>
          </w:p>
        </w:tc>
      </w:tr>
    </w:tbl>
    <w:p w:rsidR="00E56198" w:rsidRDefault="00E56198" w:rsidP="00E56198">
      <w:pPr>
        <w:pStyle w:val="TableParagraph"/>
        <w:ind w:right="580"/>
        <w:jc w:val="both"/>
        <w:rPr>
          <w:spacing w:val="-2"/>
          <w:sz w:val="20"/>
          <w:szCs w:val="20"/>
        </w:rPr>
      </w:pPr>
    </w:p>
    <w:p w:rsidR="00E56198" w:rsidRDefault="00E56198" w:rsidP="00E56198">
      <w:pPr>
        <w:pStyle w:val="TableParagraph"/>
        <w:ind w:right="580"/>
        <w:jc w:val="both"/>
        <w:rPr>
          <w:spacing w:val="-2"/>
          <w:sz w:val="20"/>
          <w:szCs w:val="20"/>
        </w:rPr>
      </w:pPr>
    </w:p>
    <w:p w:rsidR="00E56198" w:rsidRDefault="00E56198" w:rsidP="00E56198">
      <w:pPr>
        <w:pStyle w:val="TableParagraph"/>
        <w:ind w:right="580"/>
        <w:jc w:val="both"/>
        <w:rPr>
          <w:spacing w:val="-2"/>
          <w:sz w:val="20"/>
          <w:szCs w:val="20"/>
        </w:rPr>
      </w:pPr>
    </w:p>
    <w:tbl>
      <w:tblPr>
        <w:tblpPr w:leftFromText="141" w:rightFromText="141" w:vertAnchor="text" w:tblpX="343" w:tblpY="1"/>
        <w:tblOverlap w:val="never"/>
        <w:tblW w:w="9639" w:type="dxa"/>
        <w:tblLayout w:type="fixed"/>
        <w:tblCellMar>
          <w:left w:w="70" w:type="dxa"/>
          <w:right w:w="70" w:type="dxa"/>
        </w:tblCellMar>
        <w:tblLook w:val="04A0"/>
      </w:tblPr>
      <w:tblGrid>
        <w:gridCol w:w="660"/>
        <w:gridCol w:w="6583"/>
        <w:gridCol w:w="1045"/>
        <w:gridCol w:w="1351"/>
      </w:tblGrid>
      <w:tr w:rsidR="00E56198" w:rsidRPr="00731157" w:rsidTr="00E56198">
        <w:trPr>
          <w:trHeight w:val="465"/>
        </w:trPr>
        <w:tc>
          <w:tcPr>
            <w:tcW w:w="660" w:type="dxa"/>
            <w:tcBorders>
              <w:top w:val="single" w:sz="4" w:space="0" w:color="auto"/>
              <w:left w:val="single" w:sz="4" w:space="0" w:color="auto"/>
              <w:bottom w:val="single" w:sz="4" w:space="0" w:color="auto"/>
            </w:tcBorders>
            <w:shd w:val="clear" w:color="000000" w:fill="00B050"/>
            <w:noWrap/>
            <w:vAlign w:val="bottom"/>
          </w:tcPr>
          <w:p w:rsidR="00E56198" w:rsidRPr="00247811" w:rsidRDefault="00E56198" w:rsidP="00E56198">
            <w:pPr>
              <w:ind w:left="-638" w:firstLine="638"/>
              <w:jc w:val="center"/>
              <w:rPr>
                <w:b/>
                <w:bCs/>
                <w:color w:val="000000"/>
                <w:sz w:val="16"/>
                <w:szCs w:val="16"/>
              </w:rPr>
            </w:pPr>
          </w:p>
        </w:tc>
        <w:tc>
          <w:tcPr>
            <w:tcW w:w="6583" w:type="dxa"/>
            <w:tcBorders>
              <w:top w:val="single" w:sz="4" w:space="0" w:color="auto"/>
              <w:bottom w:val="single" w:sz="4" w:space="0" w:color="auto"/>
            </w:tcBorders>
            <w:shd w:val="clear" w:color="000000" w:fill="00B050"/>
            <w:noWrap/>
            <w:vAlign w:val="bottom"/>
          </w:tcPr>
          <w:p w:rsidR="00E56198" w:rsidRDefault="00E56198" w:rsidP="00E56198">
            <w:pPr>
              <w:jc w:val="center"/>
              <w:rPr>
                <w:b/>
                <w:bCs/>
                <w:color w:val="000000"/>
                <w:sz w:val="16"/>
                <w:szCs w:val="16"/>
              </w:rPr>
            </w:pPr>
            <w:r>
              <w:rPr>
                <w:b/>
                <w:bCs/>
                <w:color w:val="000000"/>
                <w:sz w:val="16"/>
                <w:szCs w:val="16"/>
              </w:rPr>
              <w:t>LOTE 02 - DESCARTÁVEIS</w:t>
            </w:r>
          </w:p>
        </w:tc>
        <w:tc>
          <w:tcPr>
            <w:tcW w:w="1045" w:type="dxa"/>
            <w:tcBorders>
              <w:top w:val="single" w:sz="4" w:space="0" w:color="auto"/>
              <w:bottom w:val="single" w:sz="4" w:space="0" w:color="auto"/>
            </w:tcBorders>
            <w:shd w:val="clear" w:color="000000" w:fill="00B050"/>
            <w:noWrap/>
            <w:vAlign w:val="bottom"/>
          </w:tcPr>
          <w:p w:rsidR="00E56198" w:rsidRPr="00247811" w:rsidRDefault="00E56198" w:rsidP="00E56198">
            <w:pPr>
              <w:jc w:val="center"/>
              <w:rPr>
                <w:b/>
                <w:bCs/>
                <w:color w:val="000000"/>
                <w:sz w:val="16"/>
                <w:szCs w:val="16"/>
              </w:rPr>
            </w:pPr>
          </w:p>
        </w:tc>
        <w:tc>
          <w:tcPr>
            <w:tcW w:w="1351" w:type="dxa"/>
            <w:tcBorders>
              <w:top w:val="single" w:sz="4" w:space="0" w:color="auto"/>
              <w:bottom w:val="single" w:sz="4" w:space="0" w:color="auto"/>
              <w:right w:val="single" w:sz="4" w:space="0" w:color="auto"/>
            </w:tcBorders>
            <w:shd w:val="clear" w:color="000000" w:fill="00B050"/>
            <w:noWrap/>
            <w:vAlign w:val="bottom"/>
          </w:tcPr>
          <w:p w:rsidR="00E56198" w:rsidRPr="00247811" w:rsidRDefault="00E56198" w:rsidP="00E56198">
            <w:pPr>
              <w:jc w:val="center"/>
              <w:rPr>
                <w:b/>
                <w:bCs/>
                <w:color w:val="000000"/>
                <w:sz w:val="16"/>
                <w:szCs w:val="16"/>
              </w:rPr>
            </w:pPr>
          </w:p>
        </w:tc>
      </w:tr>
      <w:tr w:rsidR="00E56198" w:rsidRPr="00731157" w:rsidTr="00E56198">
        <w:trPr>
          <w:trHeight w:val="465"/>
        </w:trPr>
        <w:tc>
          <w:tcPr>
            <w:tcW w:w="660"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E56198" w:rsidRPr="00247811" w:rsidRDefault="00E56198" w:rsidP="00E56198">
            <w:pPr>
              <w:ind w:left="-638" w:firstLine="638"/>
              <w:jc w:val="center"/>
              <w:rPr>
                <w:b/>
                <w:bCs/>
                <w:color w:val="000000"/>
                <w:sz w:val="16"/>
                <w:szCs w:val="16"/>
              </w:rPr>
            </w:pPr>
            <w:r w:rsidRPr="00247811">
              <w:rPr>
                <w:b/>
                <w:bCs/>
                <w:color w:val="000000"/>
                <w:sz w:val="16"/>
                <w:szCs w:val="16"/>
              </w:rPr>
              <w:t>ITEM</w:t>
            </w:r>
          </w:p>
        </w:tc>
        <w:tc>
          <w:tcPr>
            <w:tcW w:w="6583"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247811" w:rsidRDefault="00E56198" w:rsidP="00E56198">
            <w:pPr>
              <w:jc w:val="center"/>
              <w:rPr>
                <w:b/>
                <w:bCs/>
                <w:color w:val="000000"/>
                <w:sz w:val="16"/>
                <w:szCs w:val="16"/>
              </w:rPr>
            </w:pPr>
            <w:r>
              <w:rPr>
                <w:b/>
                <w:bCs/>
                <w:color w:val="000000"/>
                <w:sz w:val="16"/>
                <w:szCs w:val="16"/>
              </w:rPr>
              <w:t xml:space="preserve">DESCATÁVEIS </w:t>
            </w:r>
          </w:p>
        </w:tc>
        <w:tc>
          <w:tcPr>
            <w:tcW w:w="1045"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247811" w:rsidRDefault="00E56198" w:rsidP="00E56198">
            <w:pPr>
              <w:jc w:val="center"/>
              <w:rPr>
                <w:b/>
                <w:bCs/>
                <w:color w:val="000000"/>
                <w:sz w:val="16"/>
                <w:szCs w:val="16"/>
              </w:rPr>
            </w:pPr>
            <w:r w:rsidRPr="00247811">
              <w:rPr>
                <w:b/>
                <w:bCs/>
                <w:color w:val="000000"/>
                <w:sz w:val="16"/>
                <w:szCs w:val="16"/>
              </w:rPr>
              <w:t>UND</w:t>
            </w:r>
          </w:p>
        </w:tc>
        <w:tc>
          <w:tcPr>
            <w:tcW w:w="1351"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247811" w:rsidRDefault="00E56198" w:rsidP="00E56198">
            <w:pPr>
              <w:jc w:val="center"/>
              <w:rPr>
                <w:b/>
                <w:bCs/>
                <w:color w:val="000000"/>
                <w:sz w:val="16"/>
                <w:szCs w:val="16"/>
              </w:rPr>
            </w:pPr>
            <w:r w:rsidRPr="00247811">
              <w:rPr>
                <w:b/>
                <w:bCs/>
                <w:color w:val="000000"/>
                <w:sz w:val="16"/>
                <w:szCs w:val="16"/>
              </w:rPr>
              <w:t>QUANT.</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42</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COLHER DESCARTÁVEL </w:t>
            </w:r>
            <w:r w:rsidRPr="00247811">
              <w:rPr>
                <w:color w:val="000000"/>
                <w:sz w:val="16"/>
                <w:szCs w:val="16"/>
              </w:rPr>
              <w:t>PARA REFEIÇÃO FABRICADA EM POLIESTIRENO E PIGMENTOS DE ALTA PUREZA. PRODUTO NÃO TÓXICO. SÃO PRODUZIDAS COM MATÉRIA PRIMA E PIGMENTOS VIRGENS CONFORME RESOLUÇÃO 105/99 DA ANVISA. COR: CRISTAL OU BRANCA. TAMANHO: 15,5CM. PACOTE COM 50 UNIDADES.</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500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43</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 xml:space="preserve">PARA ÁGUA EM POLIESTILENO BRANCO OU TRANSLÚCIDO, CAPACIDADE DE </w:t>
            </w:r>
            <w:r>
              <w:rPr>
                <w:color w:val="000000"/>
                <w:sz w:val="16"/>
                <w:szCs w:val="16"/>
              </w:rPr>
              <w:t>5</w:t>
            </w:r>
            <w:r w:rsidRPr="00247811">
              <w:rPr>
                <w:color w:val="000000"/>
                <w:sz w:val="16"/>
                <w:szCs w:val="16"/>
              </w:rPr>
              <w:t>0 ML, PACOTE COM 100 UNIDADES, 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color w:val="000000"/>
                <w:sz w:val="16"/>
                <w:szCs w:val="16"/>
              </w:rPr>
              <w:t>1.500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44</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PARA ÁGUA EM POLIESTILENO BRANCO OU TRANSLÚCIDO, CAPACIDADE DE 180 ML, PACOTE COM 100 UNIDADES, 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sidRPr="00426C5E">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color w:val="000000"/>
                <w:sz w:val="16"/>
                <w:szCs w:val="16"/>
              </w:rPr>
              <w:t>3000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45</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330849">
              <w:rPr>
                <w:b/>
                <w:bCs/>
                <w:color w:val="000000"/>
                <w:sz w:val="16"/>
                <w:szCs w:val="16"/>
              </w:rPr>
              <w:t>COADOR DE CAFÉ</w:t>
            </w:r>
            <w:r>
              <w:rPr>
                <w:color w:val="000000"/>
                <w:sz w:val="16"/>
                <w:szCs w:val="16"/>
              </w:rPr>
              <w:t xml:space="preserve"> N°8, PANO E MADEIRA</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sidRPr="00426C5E">
              <w:rPr>
                <w:sz w:val="16"/>
                <w:szCs w:val="16"/>
              </w:rPr>
              <w:t>UND</w:t>
            </w:r>
            <w:r>
              <w:rPr>
                <w:sz w:val="16"/>
                <w:szCs w:val="16"/>
              </w:rPr>
              <w:t>ADE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100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46</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GARFO DESCARTÁVEL </w:t>
            </w:r>
            <w:r w:rsidRPr="00247811">
              <w:rPr>
                <w:color w:val="000000"/>
                <w:sz w:val="16"/>
                <w:szCs w:val="16"/>
              </w:rPr>
              <w:t>PARA REFEIÇÃO FABRICADA EM POLIESTIRENO E PIGMENTOS DE ALTA PUREZA. PRODUTO NÃO TÓXICO. SÃO PRODUZIDAS COM MATÉRIA PRIMA E PIGMENTOS VIRGENS CONFORME RESOLUÇÃO 105/99 DA ANVISA. COR: CRISTAL OU BRANCA. TAMANHO: 15,5CM. PACOTE COM 50 UNIDADES.</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500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47</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rPr>
                <w:b/>
                <w:bCs/>
                <w:color w:val="000000"/>
                <w:sz w:val="16"/>
                <w:szCs w:val="16"/>
              </w:rPr>
            </w:pPr>
            <w:r w:rsidRPr="00247811">
              <w:rPr>
                <w:b/>
                <w:bCs/>
                <w:color w:val="000000"/>
                <w:sz w:val="16"/>
                <w:szCs w:val="16"/>
              </w:rPr>
              <w:t xml:space="preserve">GUARDANAPO DE PAPEL, </w:t>
            </w:r>
            <w:r w:rsidRPr="00247811">
              <w:rPr>
                <w:color w:val="000000"/>
                <w:sz w:val="16"/>
                <w:szCs w:val="16"/>
              </w:rPr>
              <w:t xml:space="preserve">TAMANHO 23 X 23 CM, EXTRA BRANCO, SEM ESTAMPA E 100¢ DE FIBRAS NATURAIS. PACOTE COM </w:t>
            </w:r>
            <w:r>
              <w:rPr>
                <w:color w:val="000000"/>
                <w:sz w:val="16"/>
                <w:szCs w:val="16"/>
              </w:rPr>
              <w:t>50</w:t>
            </w:r>
            <w:r w:rsidRPr="00247811">
              <w:rPr>
                <w:color w:val="000000"/>
                <w:sz w:val="16"/>
                <w:szCs w:val="16"/>
              </w:rPr>
              <w:t xml:space="preserve"> UNIDADES.</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1000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48</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ISQUEIROS – </w:t>
            </w:r>
            <w:r w:rsidRPr="00247811">
              <w:rPr>
                <w:color w:val="000000"/>
                <w:sz w:val="16"/>
                <w:szCs w:val="16"/>
              </w:rPr>
              <w:t>ACENDE 3.000 VEZES, SELO HOLOGRÁFICO DO INMETRO QUE GARANTE ORIGINALIDADE, QUALIDADE E SEGURANÇA.</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sidRPr="00426C5E">
              <w:rPr>
                <w:sz w:val="16"/>
                <w:szCs w:val="16"/>
              </w:rPr>
              <w:t>UND</w:t>
            </w:r>
            <w:r>
              <w:rPr>
                <w:sz w:val="16"/>
                <w:szCs w:val="16"/>
              </w:rPr>
              <w:t>ADE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50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49</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Pr>
                <w:b/>
                <w:bCs/>
                <w:color w:val="000000"/>
                <w:sz w:val="16"/>
                <w:szCs w:val="16"/>
              </w:rPr>
              <w:t xml:space="preserve">MARMITA </w:t>
            </w:r>
            <w:r w:rsidRPr="00B32302">
              <w:rPr>
                <w:color w:val="000000"/>
                <w:sz w:val="16"/>
                <w:szCs w:val="16"/>
              </w:rPr>
              <w:t>102 EM ISOPOR COM TAMPA- PACOTE COM 100 UNIDADES</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sidRPr="00426C5E">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1000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50</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PORTA COPO DESCARTAVEL </w:t>
            </w:r>
            <w:r w:rsidRPr="00247811">
              <w:rPr>
                <w:color w:val="000000"/>
                <w:sz w:val="16"/>
                <w:szCs w:val="16"/>
              </w:rPr>
              <w:t>SUPORTE INOX DISPENSER ÁGUA 200ML, UTILIZE COPOS DE 180 A 200 ML COM DIÂMETRO DE ATÉ 7 CM, CAPACIDADE DE 100 COPOS, DIMENSÕES (C X A X L) - 7,5 X 45 X 7,5 CM, 2 PARAFUSOS E 2 BUCHAS PARA INSTALAÇÃO, COM PESO DE 550G.</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color w:val="000000"/>
                <w:sz w:val="16"/>
                <w:szCs w:val="16"/>
              </w:rPr>
              <w:t>UNIDADE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10</w:t>
            </w:r>
          </w:p>
        </w:tc>
      </w:tr>
      <w:tr w:rsidR="00E56198" w:rsidRPr="00247811" w:rsidTr="00E56198">
        <w:trPr>
          <w:trHeight w:val="465"/>
        </w:trPr>
        <w:tc>
          <w:tcPr>
            <w:tcW w:w="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247811" w:rsidRDefault="00E56198" w:rsidP="00E56198">
            <w:pPr>
              <w:jc w:val="center"/>
              <w:rPr>
                <w:color w:val="000000"/>
                <w:sz w:val="16"/>
                <w:szCs w:val="16"/>
              </w:rPr>
            </w:pPr>
            <w:r>
              <w:rPr>
                <w:rFonts w:cs="Calibri"/>
                <w:color w:val="000000"/>
                <w:sz w:val="16"/>
                <w:szCs w:val="16"/>
              </w:rPr>
              <w:t>51</w:t>
            </w:r>
          </w:p>
        </w:tc>
        <w:tc>
          <w:tcPr>
            <w:tcW w:w="6583"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rPr>
                <w:b/>
                <w:bCs/>
                <w:color w:val="000000"/>
                <w:sz w:val="16"/>
                <w:szCs w:val="16"/>
              </w:rPr>
            </w:pPr>
            <w:r>
              <w:rPr>
                <w:b/>
                <w:bCs/>
                <w:color w:val="000000"/>
                <w:sz w:val="16"/>
                <w:szCs w:val="16"/>
              </w:rPr>
              <w:t xml:space="preserve">PRATO DESCARTÁVEL </w:t>
            </w:r>
            <w:r w:rsidRPr="00B32302">
              <w:rPr>
                <w:color w:val="000000"/>
                <w:sz w:val="16"/>
                <w:szCs w:val="16"/>
              </w:rPr>
              <w:t>TIPO SOBREMESA COM 15CM- PACOTE COM 10 UNIDADES</w:t>
            </w:r>
          </w:p>
        </w:tc>
        <w:tc>
          <w:tcPr>
            <w:tcW w:w="1045" w:type="dxa"/>
            <w:tcBorders>
              <w:top w:val="nil"/>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PACOTE</w:t>
            </w:r>
          </w:p>
        </w:tc>
        <w:tc>
          <w:tcPr>
            <w:tcW w:w="1351" w:type="dxa"/>
            <w:tcBorders>
              <w:top w:val="single" w:sz="4" w:space="0" w:color="auto"/>
              <w:left w:val="nil"/>
              <w:bottom w:val="single" w:sz="4" w:space="0" w:color="auto"/>
              <w:right w:val="single" w:sz="4" w:space="0" w:color="auto"/>
            </w:tcBorders>
            <w:noWrap/>
            <w:vAlign w:val="center"/>
            <w:hideMark/>
          </w:tcPr>
          <w:p w:rsidR="00E56198" w:rsidRPr="00247811" w:rsidRDefault="00E56198" w:rsidP="00E56198">
            <w:pPr>
              <w:jc w:val="center"/>
              <w:rPr>
                <w:color w:val="000000"/>
                <w:sz w:val="16"/>
                <w:szCs w:val="16"/>
              </w:rPr>
            </w:pPr>
            <w:r>
              <w:rPr>
                <w:sz w:val="16"/>
                <w:szCs w:val="16"/>
              </w:rPr>
              <w:t>500</w:t>
            </w:r>
          </w:p>
        </w:tc>
      </w:tr>
    </w:tbl>
    <w:p w:rsidR="00E56198" w:rsidRDefault="00E56198" w:rsidP="00E56198">
      <w:pPr>
        <w:pStyle w:val="TableParagraph"/>
        <w:ind w:right="580"/>
        <w:jc w:val="both"/>
        <w:rPr>
          <w:sz w:val="20"/>
          <w:szCs w:val="20"/>
        </w:rPr>
      </w:pPr>
    </w:p>
    <w:p w:rsidR="00E56198" w:rsidRDefault="00E56198" w:rsidP="00E56198">
      <w:pPr>
        <w:spacing w:line="276" w:lineRule="auto"/>
        <w:jc w:val="both"/>
        <w:rPr>
          <w:rFonts w:eastAsia="Times New Roman"/>
          <w:sz w:val="16"/>
          <w:szCs w:val="16"/>
          <w:lang w:eastAsia="pt-BR"/>
        </w:rPr>
      </w:pPr>
    </w:p>
    <w:tbl>
      <w:tblPr>
        <w:tblpPr w:leftFromText="141" w:rightFromText="141" w:vertAnchor="text" w:tblpX="349" w:tblpY="1"/>
        <w:tblOverlap w:val="never"/>
        <w:tblW w:w="9639" w:type="dxa"/>
        <w:tblLayout w:type="fixed"/>
        <w:tblCellMar>
          <w:left w:w="70" w:type="dxa"/>
          <w:right w:w="70" w:type="dxa"/>
        </w:tblCellMar>
        <w:tblLook w:val="04A0"/>
      </w:tblPr>
      <w:tblGrid>
        <w:gridCol w:w="1650"/>
        <w:gridCol w:w="5476"/>
        <w:gridCol w:w="1039"/>
        <w:gridCol w:w="1474"/>
      </w:tblGrid>
      <w:tr w:rsidR="00E56198" w:rsidRPr="00731157" w:rsidTr="00E56198">
        <w:trPr>
          <w:trHeight w:val="465"/>
        </w:trPr>
        <w:tc>
          <w:tcPr>
            <w:tcW w:w="1650" w:type="dxa"/>
            <w:tcBorders>
              <w:top w:val="single" w:sz="4" w:space="0" w:color="auto"/>
              <w:left w:val="single" w:sz="4" w:space="0" w:color="auto"/>
              <w:bottom w:val="single" w:sz="4" w:space="0" w:color="auto"/>
            </w:tcBorders>
            <w:shd w:val="clear" w:color="000000" w:fill="00B050"/>
            <w:noWrap/>
            <w:vAlign w:val="bottom"/>
          </w:tcPr>
          <w:p w:rsidR="00E56198" w:rsidRPr="004E7301" w:rsidRDefault="00E56198" w:rsidP="00E56198">
            <w:pPr>
              <w:ind w:left="-638" w:firstLine="638"/>
              <w:jc w:val="center"/>
              <w:rPr>
                <w:b/>
                <w:bCs/>
                <w:color w:val="000000"/>
                <w:sz w:val="16"/>
                <w:szCs w:val="16"/>
              </w:rPr>
            </w:pPr>
          </w:p>
        </w:tc>
        <w:tc>
          <w:tcPr>
            <w:tcW w:w="5476" w:type="dxa"/>
            <w:tcBorders>
              <w:top w:val="single" w:sz="4" w:space="0" w:color="auto"/>
              <w:bottom w:val="single" w:sz="4" w:space="0" w:color="auto"/>
            </w:tcBorders>
            <w:shd w:val="clear" w:color="000000" w:fill="00B050"/>
            <w:noWrap/>
            <w:vAlign w:val="bottom"/>
          </w:tcPr>
          <w:p w:rsidR="00E56198" w:rsidRPr="004E7301" w:rsidRDefault="00E56198" w:rsidP="00E56198">
            <w:pPr>
              <w:jc w:val="center"/>
              <w:rPr>
                <w:b/>
                <w:bCs/>
                <w:color w:val="000000"/>
                <w:sz w:val="16"/>
                <w:szCs w:val="16"/>
              </w:rPr>
            </w:pPr>
            <w:r w:rsidRPr="004E7301">
              <w:rPr>
                <w:b/>
                <w:bCs/>
                <w:color w:val="000000"/>
                <w:sz w:val="16"/>
                <w:szCs w:val="16"/>
              </w:rPr>
              <w:t>LOTE 03 - CONSUMO</w:t>
            </w:r>
          </w:p>
        </w:tc>
        <w:tc>
          <w:tcPr>
            <w:tcW w:w="1039" w:type="dxa"/>
            <w:tcBorders>
              <w:top w:val="single" w:sz="4" w:space="0" w:color="auto"/>
              <w:bottom w:val="single" w:sz="4" w:space="0" w:color="auto"/>
            </w:tcBorders>
            <w:shd w:val="clear" w:color="000000" w:fill="00B050"/>
            <w:noWrap/>
            <w:vAlign w:val="bottom"/>
          </w:tcPr>
          <w:p w:rsidR="00E56198" w:rsidRPr="004E7301" w:rsidRDefault="00E56198" w:rsidP="00E56198">
            <w:pPr>
              <w:jc w:val="center"/>
              <w:rPr>
                <w:b/>
                <w:bCs/>
                <w:color w:val="000000"/>
                <w:sz w:val="16"/>
                <w:szCs w:val="16"/>
              </w:rPr>
            </w:pPr>
          </w:p>
        </w:tc>
        <w:tc>
          <w:tcPr>
            <w:tcW w:w="1474" w:type="dxa"/>
            <w:tcBorders>
              <w:top w:val="single" w:sz="4" w:space="0" w:color="auto"/>
              <w:bottom w:val="single" w:sz="4" w:space="0" w:color="auto"/>
              <w:right w:val="single" w:sz="4" w:space="0" w:color="auto"/>
            </w:tcBorders>
            <w:shd w:val="clear" w:color="000000" w:fill="00B050"/>
            <w:noWrap/>
            <w:vAlign w:val="bottom"/>
          </w:tcPr>
          <w:p w:rsidR="00E56198" w:rsidRPr="004E7301" w:rsidRDefault="00E56198" w:rsidP="00E56198">
            <w:pPr>
              <w:jc w:val="center"/>
              <w:rPr>
                <w:b/>
                <w:bCs/>
                <w:color w:val="000000"/>
                <w:sz w:val="16"/>
                <w:szCs w:val="16"/>
              </w:rPr>
            </w:pPr>
          </w:p>
        </w:tc>
      </w:tr>
      <w:tr w:rsidR="00E56198" w:rsidRPr="00731157" w:rsidTr="00E56198">
        <w:trPr>
          <w:trHeight w:val="465"/>
        </w:trPr>
        <w:tc>
          <w:tcPr>
            <w:tcW w:w="1650"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E56198" w:rsidRPr="004E7301" w:rsidRDefault="00E56198" w:rsidP="00E56198">
            <w:pPr>
              <w:ind w:left="-638" w:firstLine="638"/>
              <w:jc w:val="center"/>
              <w:rPr>
                <w:b/>
                <w:bCs/>
                <w:color w:val="000000"/>
                <w:sz w:val="16"/>
                <w:szCs w:val="16"/>
              </w:rPr>
            </w:pPr>
            <w:r w:rsidRPr="004E7301">
              <w:rPr>
                <w:b/>
                <w:bCs/>
                <w:color w:val="000000"/>
                <w:sz w:val="16"/>
                <w:szCs w:val="16"/>
              </w:rPr>
              <w:t>ITEM</w:t>
            </w:r>
          </w:p>
        </w:tc>
        <w:tc>
          <w:tcPr>
            <w:tcW w:w="5476"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4E7301" w:rsidRDefault="00E56198" w:rsidP="00E56198">
            <w:pPr>
              <w:jc w:val="center"/>
              <w:rPr>
                <w:b/>
                <w:bCs/>
                <w:color w:val="000000"/>
                <w:sz w:val="16"/>
                <w:szCs w:val="16"/>
              </w:rPr>
            </w:pPr>
            <w:r w:rsidRPr="004E7301">
              <w:rPr>
                <w:b/>
                <w:bCs/>
                <w:color w:val="000000"/>
                <w:sz w:val="16"/>
                <w:szCs w:val="16"/>
              </w:rPr>
              <w:t>DESCRIÇÃO</w:t>
            </w:r>
          </w:p>
        </w:tc>
        <w:tc>
          <w:tcPr>
            <w:tcW w:w="1039"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4E7301" w:rsidRDefault="00E56198" w:rsidP="00E56198">
            <w:pPr>
              <w:jc w:val="center"/>
              <w:rPr>
                <w:b/>
                <w:bCs/>
                <w:color w:val="000000"/>
                <w:sz w:val="16"/>
                <w:szCs w:val="16"/>
              </w:rPr>
            </w:pPr>
            <w:r w:rsidRPr="004E7301">
              <w:rPr>
                <w:b/>
                <w:bCs/>
                <w:color w:val="000000"/>
                <w:sz w:val="16"/>
                <w:szCs w:val="16"/>
              </w:rPr>
              <w:t>UND</w:t>
            </w:r>
          </w:p>
        </w:tc>
        <w:tc>
          <w:tcPr>
            <w:tcW w:w="1474" w:type="dxa"/>
            <w:tcBorders>
              <w:top w:val="single" w:sz="4" w:space="0" w:color="auto"/>
              <w:left w:val="nil"/>
              <w:bottom w:val="single" w:sz="8" w:space="0" w:color="auto"/>
              <w:right w:val="single" w:sz="8" w:space="0" w:color="auto"/>
            </w:tcBorders>
            <w:shd w:val="clear" w:color="000000" w:fill="00B050"/>
            <w:noWrap/>
            <w:vAlign w:val="bottom"/>
            <w:hideMark/>
          </w:tcPr>
          <w:p w:rsidR="00E56198" w:rsidRPr="004E7301" w:rsidRDefault="00E56198" w:rsidP="00E56198">
            <w:pPr>
              <w:jc w:val="center"/>
              <w:rPr>
                <w:b/>
                <w:bCs/>
                <w:color w:val="000000"/>
                <w:sz w:val="16"/>
                <w:szCs w:val="16"/>
              </w:rPr>
            </w:pPr>
            <w:r w:rsidRPr="004E7301">
              <w:rPr>
                <w:b/>
                <w:bCs/>
                <w:color w:val="000000"/>
                <w:sz w:val="16"/>
                <w:szCs w:val="16"/>
              </w:rPr>
              <w:t>QUANT.</w:t>
            </w:r>
          </w:p>
        </w:tc>
      </w:tr>
      <w:tr w:rsidR="00E56198" w:rsidRPr="00731157" w:rsidTr="00E56198">
        <w:trPr>
          <w:trHeight w:val="465"/>
        </w:trPr>
        <w:tc>
          <w:tcPr>
            <w:tcW w:w="1650" w:type="dxa"/>
            <w:tcBorders>
              <w:top w:val="single" w:sz="4" w:space="0" w:color="auto"/>
              <w:left w:val="single" w:sz="8" w:space="0" w:color="auto"/>
              <w:bottom w:val="single" w:sz="8" w:space="0" w:color="auto"/>
              <w:right w:val="single" w:sz="8" w:space="0" w:color="auto"/>
            </w:tcBorders>
            <w:shd w:val="clear" w:color="000000" w:fill="00B050"/>
            <w:noWrap/>
            <w:vAlign w:val="bottom"/>
          </w:tcPr>
          <w:p w:rsidR="00E56198" w:rsidRPr="004E7301" w:rsidRDefault="00E56198" w:rsidP="00E56198">
            <w:pPr>
              <w:ind w:left="-638" w:firstLine="638"/>
              <w:jc w:val="center"/>
              <w:rPr>
                <w:b/>
                <w:bCs/>
                <w:color w:val="000000"/>
                <w:sz w:val="16"/>
                <w:szCs w:val="16"/>
              </w:rPr>
            </w:pPr>
            <w:bookmarkStart w:id="2" w:name="_Hlk190786997"/>
          </w:p>
        </w:tc>
        <w:tc>
          <w:tcPr>
            <w:tcW w:w="5476" w:type="dxa"/>
            <w:tcBorders>
              <w:top w:val="single" w:sz="4" w:space="0" w:color="auto"/>
              <w:left w:val="nil"/>
              <w:bottom w:val="single" w:sz="8" w:space="0" w:color="auto"/>
              <w:right w:val="single" w:sz="8" w:space="0" w:color="auto"/>
            </w:tcBorders>
            <w:shd w:val="clear" w:color="000000" w:fill="00B050"/>
            <w:noWrap/>
            <w:vAlign w:val="bottom"/>
          </w:tcPr>
          <w:p w:rsidR="00E56198" w:rsidRPr="004E7301" w:rsidRDefault="00E56198" w:rsidP="00E56198">
            <w:pPr>
              <w:jc w:val="center"/>
              <w:rPr>
                <w:b/>
                <w:bCs/>
                <w:color w:val="000000"/>
                <w:sz w:val="16"/>
                <w:szCs w:val="16"/>
              </w:rPr>
            </w:pPr>
          </w:p>
        </w:tc>
        <w:tc>
          <w:tcPr>
            <w:tcW w:w="1039" w:type="dxa"/>
            <w:tcBorders>
              <w:top w:val="single" w:sz="4" w:space="0" w:color="auto"/>
              <w:left w:val="nil"/>
              <w:bottom w:val="single" w:sz="8" w:space="0" w:color="auto"/>
              <w:right w:val="single" w:sz="8" w:space="0" w:color="auto"/>
            </w:tcBorders>
            <w:shd w:val="clear" w:color="000000" w:fill="00B050"/>
            <w:noWrap/>
            <w:vAlign w:val="bottom"/>
          </w:tcPr>
          <w:p w:rsidR="00E56198" w:rsidRPr="004E7301" w:rsidRDefault="00E56198" w:rsidP="00E56198">
            <w:pPr>
              <w:jc w:val="center"/>
              <w:rPr>
                <w:b/>
                <w:bCs/>
                <w:color w:val="000000"/>
                <w:sz w:val="16"/>
                <w:szCs w:val="16"/>
              </w:rPr>
            </w:pPr>
          </w:p>
        </w:tc>
        <w:tc>
          <w:tcPr>
            <w:tcW w:w="1474" w:type="dxa"/>
            <w:tcBorders>
              <w:top w:val="single" w:sz="4" w:space="0" w:color="auto"/>
              <w:left w:val="nil"/>
              <w:bottom w:val="single" w:sz="8" w:space="0" w:color="auto"/>
              <w:right w:val="single" w:sz="8" w:space="0" w:color="auto"/>
            </w:tcBorders>
            <w:shd w:val="clear" w:color="000000" w:fill="00B050"/>
            <w:noWrap/>
            <w:vAlign w:val="bottom"/>
          </w:tcPr>
          <w:p w:rsidR="00E56198" w:rsidRPr="004E7301" w:rsidRDefault="00E56198" w:rsidP="00E56198">
            <w:pPr>
              <w:jc w:val="center"/>
              <w:rPr>
                <w:b/>
                <w:bCs/>
                <w:color w:val="000000"/>
                <w:sz w:val="16"/>
                <w:szCs w:val="16"/>
              </w:rPr>
            </w:pPr>
          </w:p>
        </w:tc>
      </w:tr>
      <w:bookmarkEnd w:id="2"/>
      <w:tr w:rsidR="00E56198" w:rsidRPr="00C37A8F" w:rsidTr="00E56198">
        <w:trPr>
          <w:trHeight w:val="465"/>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56198" w:rsidRPr="00C37A8F" w:rsidRDefault="00E56198" w:rsidP="00E56198">
            <w:pPr>
              <w:jc w:val="center"/>
              <w:rPr>
                <w:color w:val="000000"/>
                <w:sz w:val="16"/>
                <w:szCs w:val="16"/>
              </w:rPr>
            </w:pPr>
            <w:r>
              <w:rPr>
                <w:rFonts w:cs="Calibri"/>
                <w:color w:val="000000"/>
                <w:sz w:val="16"/>
                <w:szCs w:val="16"/>
              </w:rPr>
              <w:t>52</w:t>
            </w:r>
          </w:p>
        </w:tc>
        <w:tc>
          <w:tcPr>
            <w:tcW w:w="5476" w:type="dxa"/>
            <w:tcBorders>
              <w:top w:val="single" w:sz="8" w:space="0" w:color="auto"/>
              <w:left w:val="nil"/>
              <w:bottom w:val="single" w:sz="8" w:space="0" w:color="auto"/>
              <w:right w:val="single" w:sz="8" w:space="0" w:color="auto"/>
            </w:tcBorders>
            <w:shd w:val="clear" w:color="auto" w:fill="auto"/>
            <w:noWrap/>
            <w:vAlign w:val="center"/>
            <w:hideMark/>
          </w:tcPr>
          <w:p w:rsidR="00E56198" w:rsidRPr="00247811" w:rsidRDefault="00E56198" w:rsidP="00E56198">
            <w:pPr>
              <w:jc w:val="both"/>
              <w:rPr>
                <w:b/>
                <w:bCs/>
                <w:color w:val="000000"/>
                <w:sz w:val="16"/>
                <w:szCs w:val="16"/>
              </w:rPr>
            </w:pPr>
            <w:r w:rsidRPr="00247811">
              <w:rPr>
                <w:b/>
                <w:bCs/>
                <w:color w:val="000000"/>
                <w:sz w:val="16"/>
                <w:szCs w:val="16"/>
              </w:rPr>
              <w:t xml:space="preserve">AÇÚCAR CRISTAL, DE PRIMEIRA QUALIDADE, </w:t>
            </w:r>
            <w:r w:rsidRPr="00C37A8F">
              <w:rPr>
                <w:color w:val="000000"/>
                <w:sz w:val="16"/>
                <w:szCs w:val="16"/>
              </w:rPr>
              <w:t>ISENTO DE SUJIDADE, PARASITAS, MATERIAIS FERROSO E DETRITOS ANIMAIS OU VEGETAIS, ACONDICIONADO EM SACO PLÁSTICO ATÓXICO DE 1 KG, COM ETIQUETA DE IDENTIFICAÇÃO DE VALIDADE.</w:t>
            </w:r>
          </w:p>
        </w:tc>
        <w:tc>
          <w:tcPr>
            <w:tcW w:w="1039" w:type="dxa"/>
            <w:tcBorders>
              <w:top w:val="nil"/>
              <w:left w:val="nil"/>
              <w:bottom w:val="single" w:sz="4" w:space="0" w:color="auto"/>
              <w:right w:val="single" w:sz="4" w:space="0" w:color="auto"/>
            </w:tcBorders>
            <w:noWrap/>
            <w:vAlign w:val="center"/>
            <w:hideMark/>
          </w:tcPr>
          <w:p w:rsidR="00E56198" w:rsidRPr="00C37A8F" w:rsidRDefault="00E56198" w:rsidP="00E56198">
            <w:pPr>
              <w:jc w:val="center"/>
              <w:rPr>
                <w:color w:val="000000"/>
                <w:sz w:val="16"/>
                <w:szCs w:val="16"/>
              </w:rPr>
            </w:pPr>
            <w:r w:rsidRPr="007F08BC">
              <w:rPr>
                <w:sz w:val="16"/>
                <w:szCs w:val="16"/>
              </w:rPr>
              <w:t>KG</w:t>
            </w:r>
          </w:p>
        </w:tc>
        <w:tc>
          <w:tcPr>
            <w:tcW w:w="1474" w:type="dxa"/>
            <w:tcBorders>
              <w:top w:val="single" w:sz="4" w:space="0" w:color="auto"/>
              <w:left w:val="nil"/>
              <w:bottom w:val="single" w:sz="4" w:space="0" w:color="auto"/>
              <w:right w:val="single" w:sz="4" w:space="0" w:color="auto"/>
            </w:tcBorders>
            <w:noWrap/>
            <w:vAlign w:val="center"/>
            <w:hideMark/>
          </w:tcPr>
          <w:p w:rsidR="00E56198" w:rsidRPr="00C37A8F" w:rsidRDefault="00E56198" w:rsidP="00E56198">
            <w:pPr>
              <w:jc w:val="center"/>
              <w:rPr>
                <w:color w:val="000000"/>
                <w:sz w:val="16"/>
                <w:szCs w:val="16"/>
              </w:rPr>
            </w:pPr>
            <w:r>
              <w:rPr>
                <w:sz w:val="16"/>
                <w:szCs w:val="16"/>
              </w:rPr>
              <w:t>72</w:t>
            </w:r>
            <w:r w:rsidRPr="007F08BC">
              <w:rPr>
                <w:sz w:val="16"/>
                <w:szCs w:val="16"/>
              </w:rPr>
              <w:t>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lastRenderedPageBreak/>
              <w:t>53</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Pr>
                <w:b/>
                <w:bCs/>
                <w:color w:val="000000"/>
                <w:sz w:val="16"/>
                <w:szCs w:val="16"/>
              </w:rPr>
              <w:t>ADOÇANTE LÍQUIDO 100 ML-</w:t>
            </w:r>
            <w:r w:rsidRPr="00120580">
              <w:rPr>
                <w:color w:val="000000"/>
                <w:sz w:val="16"/>
                <w:szCs w:val="16"/>
              </w:rPr>
              <w:t>CONTENDO OS SEGUINTES INGREDIENTES:ÁGUA, SORBITOL, EDULCORANTES ARTIFICIAIS; CLIMATO DE SÓDIO, E SACARINA SÓDICA, CONSERVANTES:ÁCIDO BENZÓICO, METILPARBENO. NÃO CONTENDO QUANTIDADE SIGNIFICATIVA DE CARBOIDRATOS, PROTEÍNAS TOTAIS, FIBRAS ALIMENTAR E SÓDIO.</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 xml:space="preserve">FRASCO </w:t>
            </w:r>
          </w:p>
        </w:tc>
        <w:tc>
          <w:tcPr>
            <w:tcW w:w="1474" w:type="dxa"/>
            <w:tcBorders>
              <w:top w:val="single" w:sz="4" w:space="0" w:color="auto"/>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54</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 xml:space="preserve">ADUBO ANIMAL ESTERCO – </w:t>
            </w:r>
            <w:r w:rsidRPr="002F25A3">
              <w:rPr>
                <w:color w:val="000000"/>
                <w:sz w:val="16"/>
                <w:szCs w:val="16"/>
              </w:rPr>
              <w:t>ESTERCO ADUBO ANIMAL</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spacing w:line="480" w:lineRule="auto"/>
              <w:jc w:val="center"/>
              <w:rPr>
                <w:sz w:val="16"/>
                <w:szCs w:val="16"/>
              </w:rPr>
            </w:pPr>
            <w:r>
              <w:rPr>
                <w:sz w:val="16"/>
                <w:szCs w:val="16"/>
              </w:rPr>
              <w:t>M³</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60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55</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 xml:space="preserve">ÁGUA MINERAL NATURAL 20 LITROS - </w:t>
            </w:r>
            <w:r w:rsidRPr="00120580">
              <w:rPr>
                <w:color w:val="000000"/>
                <w:sz w:val="16"/>
                <w:szCs w:val="16"/>
              </w:rPr>
              <w:t>GRAFFÃO RETORNÁVEL EXTRAÍDO DE FONTE NATURAL DE ÁGUA MINERAL. CLASSIFICAÇÃO:ÁGUA MINERAL.</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color w:val="000000"/>
                <w:sz w:val="16"/>
                <w:szCs w:val="16"/>
              </w:rPr>
              <w:t>5000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56</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ASSADEIRA DIMENSÕES 33X22X5,5 CM</w:t>
            </w:r>
            <w:r w:rsidRPr="00B65941">
              <w:rPr>
                <w:color w:val="000000"/>
                <w:sz w:val="16"/>
                <w:szCs w:val="16"/>
              </w:rPr>
              <w:t>EM ALUMÍNIO POLIDO; COMPOSIÇÃO DO PRODUTO:ALUMÍNIO; PESO DO PRODUTO:1</w:t>
            </w:r>
            <w:r>
              <w:rPr>
                <w:color w:val="000000"/>
                <w:sz w:val="16"/>
                <w:szCs w:val="16"/>
              </w:rPr>
              <w:t xml:space="preserve"> QUILO</w:t>
            </w:r>
            <w:r w:rsidRPr="00B65941">
              <w:rPr>
                <w:color w:val="000000"/>
                <w:sz w:val="16"/>
                <w:szCs w:val="16"/>
              </w:rPr>
              <w:t>GRAMA; INSTRUÇÕES DE CUIDADO COM O PRODUTO:PODE SER USADO EM LAVA LOUÇAS, FOGÕES A GÁS E ELÉTRICO.</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57</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 xml:space="preserve">ASSADEIRA DIMENSÕES </w:t>
            </w:r>
            <w:r>
              <w:rPr>
                <w:b/>
                <w:bCs/>
                <w:color w:val="000000"/>
                <w:sz w:val="16"/>
                <w:szCs w:val="16"/>
              </w:rPr>
              <w:t>23X13X4,8</w:t>
            </w:r>
            <w:r w:rsidRPr="002F0BBC">
              <w:rPr>
                <w:b/>
                <w:bCs/>
                <w:color w:val="000000"/>
                <w:sz w:val="16"/>
                <w:szCs w:val="16"/>
              </w:rPr>
              <w:t xml:space="preserve"> CM</w:t>
            </w:r>
            <w:r w:rsidRPr="00B65941">
              <w:rPr>
                <w:color w:val="000000"/>
                <w:sz w:val="16"/>
                <w:szCs w:val="16"/>
              </w:rPr>
              <w:t>EM ALUMÍNIO POLIDO; COMPOSIÇÃO DO PRODUTO:ALUMÍNIO; PESO DO PRODUTO:100GRAMAS; INSTRUÇÕES DE CUIDADO COM O PRODUTO:PODE SER USADO EM LAVA LOUÇAS, FOGÕES A GÁS E ELÉTRICO.</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58</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 xml:space="preserve">ASSADEIRA DIMENSÕES </w:t>
            </w:r>
            <w:r>
              <w:rPr>
                <w:b/>
                <w:bCs/>
                <w:color w:val="000000"/>
                <w:sz w:val="16"/>
                <w:szCs w:val="16"/>
              </w:rPr>
              <w:t>27</w:t>
            </w:r>
            <w:r w:rsidRPr="002F0BBC">
              <w:rPr>
                <w:b/>
                <w:bCs/>
                <w:color w:val="000000"/>
                <w:sz w:val="16"/>
                <w:szCs w:val="16"/>
              </w:rPr>
              <w:t>X</w:t>
            </w:r>
            <w:r>
              <w:rPr>
                <w:b/>
                <w:bCs/>
                <w:color w:val="000000"/>
                <w:sz w:val="16"/>
                <w:szCs w:val="16"/>
              </w:rPr>
              <w:t>18</w:t>
            </w:r>
            <w:r w:rsidRPr="002F0BBC">
              <w:rPr>
                <w:b/>
                <w:bCs/>
                <w:color w:val="000000"/>
                <w:sz w:val="16"/>
                <w:szCs w:val="16"/>
              </w:rPr>
              <w:t>X5,</w:t>
            </w:r>
            <w:r>
              <w:rPr>
                <w:b/>
                <w:bCs/>
                <w:color w:val="000000"/>
                <w:sz w:val="16"/>
                <w:szCs w:val="16"/>
              </w:rPr>
              <w:t>0</w:t>
            </w:r>
            <w:r w:rsidRPr="002F0BBC">
              <w:rPr>
                <w:b/>
                <w:bCs/>
                <w:color w:val="000000"/>
                <w:sz w:val="16"/>
                <w:szCs w:val="16"/>
              </w:rPr>
              <w:t xml:space="preserve"> CM</w:t>
            </w:r>
            <w:r w:rsidRPr="00B65941">
              <w:rPr>
                <w:color w:val="000000"/>
                <w:sz w:val="16"/>
                <w:szCs w:val="16"/>
              </w:rPr>
              <w:t>EM ALUMÍNIO POLIDO; COMPOSIÇÃO DO PRODUTO:ALUMÍNIO; PESO DO PRODUTO; INSTRUÇÕES DE CUIDADO COM O PRODUTO:PODE SER USADO EM LAVA LOUÇAS, FOGÕES A GÁS E ELÉTRICO</w:t>
            </w:r>
            <w:r>
              <w:rPr>
                <w:color w:val="000000"/>
                <w:sz w:val="16"/>
                <w:szCs w:val="16"/>
              </w:rPr>
              <w:t>.</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59</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BACIA PLÁSTICA 10 LITROS</w:t>
            </w:r>
            <w:r>
              <w:rPr>
                <w:b/>
                <w:bCs/>
                <w:color w:val="000000"/>
                <w:sz w:val="16"/>
                <w:szCs w:val="16"/>
              </w:rPr>
              <w:t xml:space="preserve">, </w:t>
            </w:r>
            <w:r w:rsidRPr="00633872">
              <w:rPr>
                <w:color w:val="000000"/>
                <w:sz w:val="16"/>
                <w:szCs w:val="16"/>
              </w:rPr>
              <w:t>BACIA REFORÇADA, ERGONÔMICA DE FÁCIL MANUSEIO; CAPACIDADE DE 10 LITROS;USO GERAL;PARA PREPARO DE ALIMENTO;DÁ PARA USAR PARA DESPEJAR PIPOCA E NÃO CAIR NENHUMA PARA FORA, ENTRE OUTRAS INÚMERAS UTILIDADES.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60</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BACIA PLÁSTICA 20 LITROS</w:t>
            </w:r>
            <w:r w:rsidRPr="00633872">
              <w:rPr>
                <w:color w:val="000000"/>
                <w:sz w:val="16"/>
                <w:szCs w:val="16"/>
              </w:rPr>
              <w:t xml:space="preserve"> BACIA REFORÇADA, ERGONÔMICA DE FÁCIL MANUSEIO; CAPACIDADE DE </w:t>
            </w:r>
            <w:r>
              <w:rPr>
                <w:color w:val="000000"/>
                <w:sz w:val="16"/>
                <w:szCs w:val="16"/>
              </w:rPr>
              <w:t>2</w:t>
            </w:r>
            <w:r w:rsidRPr="00633872">
              <w:rPr>
                <w:color w:val="000000"/>
                <w:sz w:val="16"/>
                <w:szCs w:val="16"/>
              </w:rPr>
              <w:t>0 LITROS;USO GERAL;PARA PREPARO DE ALIMENTO;DÁ PARA USAR PARA DESPEJAR PIPOCA E NÃO CAIR NENHUMA PARA FORA, ENTRE OUTRAS INÚMERAS UTILIDADES.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61</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BACIA PLÁSTICA 30 LITROS</w:t>
            </w:r>
            <w:r w:rsidRPr="00633872">
              <w:rPr>
                <w:color w:val="000000"/>
                <w:sz w:val="16"/>
                <w:szCs w:val="16"/>
              </w:rPr>
              <w:t xml:space="preserve"> BACIA REFORÇADA, ERGONÔMICA DE FÁCIL MANUSEIO; CAPACIDADE DE </w:t>
            </w:r>
            <w:r>
              <w:rPr>
                <w:color w:val="000000"/>
                <w:sz w:val="16"/>
                <w:szCs w:val="16"/>
              </w:rPr>
              <w:t>3</w:t>
            </w:r>
            <w:r w:rsidRPr="00633872">
              <w:rPr>
                <w:color w:val="000000"/>
                <w:sz w:val="16"/>
                <w:szCs w:val="16"/>
              </w:rPr>
              <w:t>0 LITROS;USO GERAL;PARA PREPARO DE ALIMENTO;DÁ PARA USAR PARA DESPEJAR PIPOCA E NÃO CAIR NENHUMA PARA FORA, ENTRE OUTRAS INÚMERAS UTILIDADES.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62</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F0BBC">
              <w:rPr>
                <w:b/>
                <w:bCs/>
                <w:color w:val="000000"/>
                <w:sz w:val="16"/>
                <w:szCs w:val="16"/>
              </w:rPr>
              <w:t>BACIA PLÁSTICA 40 LITROS</w:t>
            </w:r>
            <w:r w:rsidRPr="00633872">
              <w:rPr>
                <w:color w:val="000000"/>
                <w:sz w:val="16"/>
                <w:szCs w:val="16"/>
              </w:rPr>
              <w:t xml:space="preserve"> BACIA REFORÇADA, ERGONÔMICA DE FÁCIL MANUSEIO; CAPACIDADE DE </w:t>
            </w:r>
            <w:r>
              <w:rPr>
                <w:color w:val="000000"/>
                <w:sz w:val="16"/>
                <w:szCs w:val="16"/>
              </w:rPr>
              <w:t>4</w:t>
            </w:r>
            <w:r w:rsidRPr="00633872">
              <w:rPr>
                <w:color w:val="000000"/>
                <w:sz w:val="16"/>
                <w:szCs w:val="16"/>
              </w:rPr>
              <w:t>0 LITROS;USO GERAL;PARA PREPARO DE ALIMENTO;DÁ PARA USAR PARA DESPEJAR PIPOCA E NÃO CAIR NENHUMA PARA FORA, ENTRE OUTRAS INÚMERAS UTILIDADES.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63</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BALDE PLÁSTICO </w:t>
            </w:r>
            <w:r w:rsidRPr="00247811">
              <w:rPr>
                <w:color w:val="000000"/>
                <w:sz w:val="16"/>
                <w:szCs w:val="16"/>
              </w:rPr>
              <w:t>COM CAPACIDADE MÍNIMA DE 12 LITROS, SEM TAMPA, DE ALTA RESISTÊNCIA E QUALIDADE, COR PRETO.</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64</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23CM X 13CM EM AÇO INOX COM PESO APROXIMADO DE 400 GRAMAS.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65</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42CM X 26CM EM AÇO INOX, COM PESO APROXIMADO DE 700 GRAMAS.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66</w:t>
            </w:r>
          </w:p>
          <w:p w:rsidR="00E56198" w:rsidRDefault="00E56198" w:rsidP="00E56198">
            <w:pPr>
              <w:jc w:val="center"/>
              <w:rPr>
                <w:rFonts w:cs="Calibri"/>
                <w:color w:val="000000"/>
                <w:sz w:val="16"/>
                <w:szCs w:val="16"/>
              </w:rPr>
            </w:pPr>
            <w:r>
              <w:rPr>
                <w:rFonts w:cs="Calibri"/>
                <w:color w:val="000000"/>
                <w:sz w:val="16"/>
                <w:szCs w:val="16"/>
              </w:rPr>
              <w:t xml:space="preserve"> (COTA RESERVADA)</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BANDEJA PARA REFEIÇÃO</w:t>
            </w:r>
            <w:r>
              <w:rPr>
                <w:color w:val="000000"/>
                <w:sz w:val="16"/>
                <w:szCs w:val="16"/>
              </w:rPr>
              <w:t xml:space="preserve"> MATERIAL AÇO INOXIDÁVEL FORMA RETANGULAR, COMPRIMENTO XLARGURAXALTURA 40CMX30CMX2CM. QUANTIDADE DE DIVISORIAS SEIS.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650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67</w:t>
            </w:r>
          </w:p>
          <w:p w:rsidR="00E56198" w:rsidRDefault="00E56198" w:rsidP="00E56198">
            <w:pPr>
              <w:jc w:val="center"/>
              <w:rPr>
                <w:rFonts w:cs="Calibri"/>
                <w:color w:val="000000"/>
                <w:sz w:val="16"/>
                <w:szCs w:val="16"/>
              </w:rPr>
            </w:pPr>
            <w:r>
              <w:rPr>
                <w:rFonts w:cs="Calibri"/>
                <w:color w:val="000000"/>
                <w:sz w:val="16"/>
                <w:szCs w:val="16"/>
              </w:rPr>
              <w:t>(AMPLA CONCORRÊNCIA)</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BANDEJA PARA REFEIÇÃO</w:t>
            </w:r>
            <w:r>
              <w:rPr>
                <w:color w:val="000000"/>
                <w:sz w:val="16"/>
                <w:szCs w:val="16"/>
              </w:rPr>
              <w:t xml:space="preserve"> MATERIAL AÇO INOXIDÁVEL FORMA RETANGULAR, COMPRIMENTO XLARGURAXALTURA 40CMX30CMX2CM. QUANTIDADE DE DIVISORIAS SEIS.</w:t>
            </w:r>
          </w:p>
        </w:tc>
        <w:tc>
          <w:tcPr>
            <w:tcW w:w="1039" w:type="dxa"/>
            <w:tcBorders>
              <w:top w:val="nil"/>
              <w:left w:val="nil"/>
              <w:bottom w:val="single" w:sz="4" w:space="0" w:color="auto"/>
              <w:right w:val="single" w:sz="4" w:space="0" w:color="auto"/>
            </w:tcBorders>
            <w:noWrap/>
            <w:vAlign w:val="center"/>
          </w:tcPr>
          <w:p w:rsidR="00E56198" w:rsidRPr="00426C5E"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1950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68</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CAFÉ EM PÓ TIPO 1, TRADICIONAL, </w:t>
            </w:r>
            <w:r w:rsidRPr="00247811">
              <w:rPr>
                <w:color w:val="000000"/>
                <w:sz w:val="16"/>
                <w:szCs w:val="16"/>
              </w:rPr>
              <w:t xml:space="preserve">TORRADO E MOÍDO, COM CERTIFICADO DE SELO DE PUREZA ABIC, ACONDICIONADO EM EMBALAGEM DE POLIETILENO RESISTENTE, ATÓXICA, TIPO ALMOFADA, CONTENDO 250 GRAMAS, CERTIFICADO COM SELO DE PUREZA ABIC, COM IDENTIFICAÇÃO NA EMBALAGEM (RÓTULO) DOS INGREDIENTES, VALOR NUTRICIONAL, PESO, </w:t>
            </w:r>
            <w:r w:rsidRPr="00247811">
              <w:rPr>
                <w:color w:val="000000"/>
                <w:sz w:val="16"/>
                <w:szCs w:val="16"/>
              </w:rPr>
              <w:lastRenderedPageBreak/>
              <w:t>FORNECEDOR, DATA DE FABRICAÇÃO E VALIDADE. ISENTO DE SUJIDADES, PARASITAS, LARVAS E MATERIAL ESTRANHO. VALIDADE MÍNIMA DE 06 (SEIS) MESES A CONTAR DA DATA DE ENTREGA.</w:t>
            </w:r>
          </w:p>
        </w:tc>
        <w:tc>
          <w:tcPr>
            <w:tcW w:w="1039" w:type="dxa"/>
            <w:tcBorders>
              <w:top w:val="nil"/>
              <w:left w:val="nil"/>
              <w:bottom w:val="single" w:sz="4" w:space="0" w:color="auto"/>
              <w:right w:val="single" w:sz="4" w:space="0" w:color="auto"/>
            </w:tcBorders>
            <w:noWrap/>
            <w:vAlign w:val="center"/>
          </w:tcPr>
          <w:p w:rsidR="00E56198" w:rsidRPr="00426C5E" w:rsidRDefault="00E56198" w:rsidP="00E56198">
            <w:pPr>
              <w:jc w:val="center"/>
              <w:rPr>
                <w:sz w:val="16"/>
                <w:szCs w:val="16"/>
              </w:rPr>
            </w:pPr>
            <w:r w:rsidRPr="007F08BC">
              <w:rPr>
                <w:sz w:val="16"/>
                <w:szCs w:val="16"/>
              </w:rPr>
              <w:lastRenderedPageBreak/>
              <w:t>U</w:t>
            </w:r>
            <w:r>
              <w:rPr>
                <w:sz w:val="16"/>
                <w:szCs w:val="16"/>
              </w:rPr>
              <w:t>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720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lastRenderedPageBreak/>
              <w:t>69</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COBRE JARRA BORDADO COM PEDRARIAS, </w:t>
            </w:r>
            <w:r w:rsidRPr="00247811">
              <w:rPr>
                <w:color w:val="000000"/>
                <w:sz w:val="16"/>
                <w:szCs w:val="16"/>
              </w:rPr>
              <w:t>COM 25 CM DE DIÂMETRO, FEITO COM TULE NA COR BRANCA, PESO APROX. 25 GRAMAS.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50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70</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Pr>
                <w:b/>
                <w:bCs/>
                <w:color w:val="000000"/>
                <w:sz w:val="16"/>
                <w:szCs w:val="16"/>
              </w:rPr>
              <w:t xml:space="preserve">COLHER; MATERIAL MADEIRA – </w:t>
            </w:r>
            <w:r w:rsidRPr="00120580">
              <w:rPr>
                <w:color w:val="000000"/>
                <w:sz w:val="16"/>
                <w:szCs w:val="16"/>
              </w:rPr>
              <w:t>COR MADEIRA,MATERIAL MADEIRA, ESTILO CLÁSSICO; DIMENSÃO DO PRODUTO:30LX5W</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2.600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71</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247811">
              <w:rPr>
                <w:b/>
                <w:bCs/>
                <w:color w:val="000000"/>
                <w:sz w:val="16"/>
                <w:szCs w:val="16"/>
              </w:rPr>
              <w:t xml:space="preserve">COPO DE VIDRO </w:t>
            </w:r>
            <w:r>
              <w:rPr>
                <w:color w:val="000000"/>
                <w:sz w:val="16"/>
                <w:szCs w:val="16"/>
              </w:rPr>
              <w:t>300</w:t>
            </w:r>
            <w:r w:rsidRPr="00247811">
              <w:rPr>
                <w:color w:val="000000"/>
                <w:sz w:val="16"/>
                <w:szCs w:val="16"/>
              </w:rPr>
              <w:t>ML 7.2 X 14 CENTÍMETROS, DESIGN CLÁSSICO E SOFISTICADO, PRODUZIDO EM VIDRO; 100% RECICLÁVEL; HIGIÊNICO E FÁCIL DE LIMPAR, PODE SER LEVADO AO LAVA-LOUÇAS, ESPESSURA DE PAREDE GROSSA, PROPORCIONANDO MAIS RESISTÊNCIA AO PRODUTO</w:t>
            </w:r>
            <w:r>
              <w:rPr>
                <w:b/>
                <w:bCs/>
                <w:color w:val="000000"/>
                <w:sz w:val="16"/>
                <w:szCs w:val="16"/>
              </w:rPr>
              <w:t>.</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72</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120580">
              <w:rPr>
                <w:b/>
                <w:bCs/>
                <w:color w:val="000000"/>
                <w:sz w:val="16"/>
                <w:szCs w:val="16"/>
              </w:rPr>
              <w:t xml:space="preserve">COPO PLÁSTICO 250 ML </w:t>
            </w:r>
            <w:r w:rsidRPr="00120580">
              <w:rPr>
                <w:color w:val="000000"/>
                <w:sz w:val="16"/>
                <w:szCs w:val="16"/>
              </w:rPr>
              <w:t>COM ALÇA MATERIAL PLÁSTICO COR VERDE</w:t>
            </w:r>
            <w:r>
              <w:rPr>
                <w:color w:val="000000"/>
                <w:sz w:val="16"/>
                <w:szCs w:val="16"/>
              </w:rPr>
              <w:t>, COM ALÇA; MATERIAL PLÁSTICO; COR:VERDE.</w:t>
            </w:r>
          </w:p>
        </w:tc>
        <w:tc>
          <w:tcPr>
            <w:tcW w:w="1039" w:type="dxa"/>
            <w:tcBorders>
              <w:top w:val="nil"/>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2.600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73</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247811">
              <w:rPr>
                <w:b/>
                <w:bCs/>
                <w:color w:val="000000"/>
                <w:sz w:val="16"/>
                <w:szCs w:val="16"/>
              </w:rPr>
              <w:t xml:space="preserve">BISCOITO DOCE TIPO MARIA, </w:t>
            </w:r>
            <w:r w:rsidRPr="00C37A8F">
              <w:rPr>
                <w:color w:val="000000"/>
                <w:sz w:val="16"/>
                <w:szCs w:val="16"/>
              </w:rPr>
              <w:t>COMPOSIÇÃO BÁSICA: FARINHA DE TRIGO, GORDURA VEGETAL HIDROGENADA, ÁGUA, SAL, AÇÚCAR E DEMAIS SUBSTÂNCIAS PERMITIDAS. ACONDICIONADA EM PACOTES DE POLIPROPILENO, ATÓXICO HERMETICAMENTE VEDADO COM NO MÍNIMO 400G C/ DATA DE VALIDADE NA EMBALAGEM.</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PACOTE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color w:val="000000"/>
                <w:sz w:val="16"/>
                <w:szCs w:val="16"/>
              </w:rPr>
              <w:t>1.500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74</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Pr>
                <w:b/>
                <w:bCs/>
                <w:color w:val="000000"/>
                <w:sz w:val="16"/>
                <w:szCs w:val="16"/>
              </w:rPr>
              <w:t xml:space="preserve">BISCOITO POLVILHO – </w:t>
            </w:r>
            <w:r w:rsidRPr="00A86F81">
              <w:rPr>
                <w:color w:val="000000"/>
                <w:sz w:val="16"/>
                <w:szCs w:val="16"/>
              </w:rPr>
              <w:t>ISENTO DE GLÚTEN, EMBALADO EM SACOS PLÁSTICOS TRANSPARENTES, REGISTENTE, PESANDO 300G, 90% DO PRODUTO DEVE ESTA COM SUAS CARACTERISTICAS FÍSICAS INTACTAS (NÃO QUEBRADOS). NO SEU ROTULO DEVERÁ CONTER INFORMAÇÃO NUTRICIONAL POR PORÇÃO, SOBRE GLUTÉN, INGREDIENTES, DATA DE FABRICAÇÃO, VALIDADE E LOTE. PRODUTOS DE FABRICAÇÃO PRÓPRIA DEVERÃO APRESENTAR FICHA TECNICA, ASSINADA PELO RESPONSAVEL TECNICO E DEVERÃO ESTAR DE ACORDO COM O PIQ ESTABELECIDO PARA O PRODUTO.</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800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75</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247811">
              <w:rPr>
                <w:b/>
                <w:bCs/>
                <w:color w:val="000000"/>
                <w:sz w:val="16"/>
                <w:szCs w:val="16"/>
              </w:rPr>
              <w:t xml:space="preserve">BISCOITO SALGADO, TIPO CREAM CRACKER, </w:t>
            </w:r>
            <w:r w:rsidRPr="00C37A8F">
              <w:rPr>
                <w:color w:val="000000"/>
                <w:sz w:val="16"/>
                <w:szCs w:val="16"/>
              </w:rPr>
              <w:t>COMPOSIÇÃO BÁSICA: FARINHA DE TRIGO, GORDURA VEGETAL HIDROGENADA, ÁGUA, SAL E DEMAIS SUBSTÂNCIAS PERMITIDAS. ACONDICIONADA EM PACOTES DE POLIPROPILENO, ATÓXICO HERMETICAMENTE VEDADO COM NO MÍNIMO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PACOTE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1500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76</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POTE DE VIDRO TRANSPARENTE </w:t>
            </w:r>
            <w:r w:rsidRPr="00247811">
              <w:rPr>
                <w:color w:val="000000"/>
                <w:sz w:val="16"/>
                <w:szCs w:val="16"/>
              </w:rPr>
              <w:t>BUBBLE COM TAMPA INOX MEDINDO 11 CM X 11 CM X 22 CM, 1,5 LITROS, IDEIL PARA ARMAZENAMENTO E CONSERVA DE JENEROS ALIMENTÍCIOS.</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77</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757973">
              <w:rPr>
                <w:b/>
                <w:bCs/>
                <w:sz w:val="16"/>
                <w:szCs w:val="16"/>
              </w:rPr>
              <w:t xml:space="preserve">GARRAFA BOTIJÃO TERMICO DE 12 LITROS </w:t>
            </w:r>
            <w:r w:rsidRPr="00757973">
              <w:rPr>
                <w:sz w:val="16"/>
                <w:szCs w:val="16"/>
              </w:rPr>
              <w:t>NA COR AZUL, PARA LIQUIDOS QUENTES E FRIOS, COM PESO APROXIMADO DE 1,8 QUILOGRAMAS, DIMENSÕES C X L X A 30.1 X 27.6 X 38.1.</w:t>
            </w:r>
          </w:p>
        </w:tc>
        <w:tc>
          <w:tcPr>
            <w:tcW w:w="1039" w:type="dxa"/>
            <w:tcBorders>
              <w:top w:val="nil"/>
              <w:left w:val="nil"/>
              <w:bottom w:val="single" w:sz="4" w:space="0" w:color="auto"/>
              <w:right w:val="single" w:sz="4" w:space="0" w:color="auto"/>
            </w:tcBorders>
            <w:noWrap/>
            <w:vAlign w:val="center"/>
          </w:tcPr>
          <w:p w:rsidR="00E56198" w:rsidRPr="00426C5E"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3</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78</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sidRPr="00247811">
              <w:rPr>
                <w:b/>
                <w:bCs/>
                <w:color w:val="000000"/>
                <w:sz w:val="16"/>
                <w:szCs w:val="16"/>
              </w:rPr>
              <w:t xml:space="preserve">GARRAFA TÉRMICA EXCLUSIVA 2.5L, </w:t>
            </w:r>
            <w:r w:rsidRPr="00247811">
              <w:rPr>
                <w:color w:val="000000"/>
                <w:sz w:val="16"/>
                <w:szCs w:val="16"/>
              </w:rPr>
              <w:t>GRANDE EXCELENTE EFICIÊNCIA TÉRMICA PARA LÍQUIDOS QUENTES E FRIOS, COM AMPOLA DE VIDRO, CORPO EM INOX, COBERTURA EM VERNIZ E BASE GIRATÓRIA</w:t>
            </w:r>
          </w:p>
        </w:tc>
        <w:tc>
          <w:tcPr>
            <w:tcW w:w="1039" w:type="dxa"/>
            <w:tcBorders>
              <w:top w:val="nil"/>
              <w:left w:val="nil"/>
              <w:bottom w:val="single" w:sz="4" w:space="0" w:color="auto"/>
              <w:right w:val="single" w:sz="4" w:space="0" w:color="auto"/>
            </w:tcBorders>
            <w:noWrap/>
            <w:vAlign w:val="center"/>
          </w:tcPr>
          <w:p w:rsidR="00E56198" w:rsidRPr="00426C5E"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color w:val="000000"/>
                <w:sz w:val="16"/>
                <w:szCs w:val="16"/>
              </w:rPr>
              <w:t>5</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79</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SUQUEIRA DE VIDRO </w:t>
            </w:r>
            <w:r w:rsidRPr="00247811">
              <w:rPr>
                <w:color w:val="000000"/>
                <w:sz w:val="16"/>
                <w:szCs w:val="16"/>
              </w:rPr>
              <w:t xml:space="preserve">DE 4,9 LITROS COM TAMPA E TRONEIRA, DIMENSÕES DO PRODUTO </w:t>
            </w:r>
            <w:r w:rsidRPr="00247811">
              <w:rPr>
                <w:rFonts w:ascii="Arial" w:hAnsi="Arial" w:cs="Arial"/>
                <w:color w:val="000000"/>
                <w:sz w:val="16"/>
                <w:szCs w:val="16"/>
              </w:rPr>
              <w:t>‎‎</w:t>
            </w:r>
            <w:r w:rsidRPr="00247811">
              <w:rPr>
                <w:color w:val="000000"/>
                <w:sz w:val="16"/>
                <w:szCs w:val="16"/>
              </w:rPr>
              <w:t>19.5 x 19.5 x 51 CM, COM PESO APROXIMADO DE 4,96 KG.</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10</w:t>
            </w:r>
          </w:p>
        </w:tc>
      </w:tr>
      <w:tr w:rsidR="00E56198" w:rsidRPr="00C37A8F" w:rsidTr="00E56198">
        <w:trPr>
          <w:trHeight w:val="517"/>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80</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Default="00E56198" w:rsidP="00E56198">
            <w:pPr>
              <w:jc w:val="both"/>
              <w:rPr>
                <w:b/>
                <w:bCs/>
                <w:color w:val="000000"/>
                <w:sz w:val="16"/>
                <w:szCs w:val="16"/>
              </w:rPr>
            </w:pPr>
            <w:r w:rsidRPr="00247811">
              <w:rPr>
                <w:b/>
                <w:bCs/>
                <w:color w:val="000000"/>
                <w:sz w:val="16"/>
                <w:szCs w:val="16"/>
              </w:rPr>
              <w:t xml:space="preserve">TAÇAS DE VIDRO COM </w:t>
            </w:r>
            <w:r w:rsidRPr="00F65064">
              <w:rPr>
                <w:b/>
                <w:bCs/>
                <w:color w:val="000000"/>
                <w:sz w:val="16"/>
                <w:szCs w:val="16"/>
              </w:rPr>
              <w:t>470 ML</w:t>
            </w:r>
            <w:r w:rsidRPr="00247811">
              <w:rPr>
                <w:color w:val="000000"/>
                <w:sz w:val="16"/>
                <w:szCs w:val="16"/>
              </w:rPr>
              <w:t xml:space="preserve"> INDICADO PARA: ÁGUA, SUCO, REFRIGERANTE E ETC, ALTURA 17 CM, LARG. DA BOCA 9 CM, LARG. DA BASE 7 CM.</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sidRPr="00426C5E">
              <w:rPr>
                <w:sz w:val="16"/>
                <w:szCs w:val="16"/>
              </w:rPr>
              <w:t>UN</w:t>
            </w:r>
            <w:r>
              <w:rPr>
                <w:sz w:val="16"/>
                <w:szCs w:val="16"/>
              </w:rPr>
              <w:t>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color w:val="000000"/>
                <w:sz w:val="16"/>
                <w:szCs w:val="16"/>
              </w:rPr>
              <w:t>30</w:t>
            </w:r>
          </w:p>
        </w:tc>
      </w:tr>
      <w:tr w:rsidR="00E56198" w:rsidRPr="00C37A8F" w:rsidTr="00E56198">
        <w:trPr>
          <w:trHeight w:val="465"/>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81</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247811" w:rsidRDefault="00E56198" w:rsidP="00E56198">
            <w:pPr>
              <w:jc w:val="both"/>
              <w:rPr>
                <w:b/>
                <w:bCs/>
                <w:color w:val="000000"/>
                <w:sz w:val="16"/>
                <w:szCs w:val="16"/>
              </w:rPr>
            </w:pPr>
            <w:r>
              <w:rPr>
                <w:b/>
                <w:bCs/>
                <w:color w:val="000000"/>
                <w:sz w:val="16"/>
                <w:szCs w:val="16"/>
              </w:rPr>
              <w:t xml:space="preserve">DOCE DE LEITE </w:t>
            </w:r>
            <w:r w:rsidRPr="006459FB">
              <w:rPr>
                <w:color w:val="000000"/>
                <w:sz w:val="16"/>
                <w:szCs w:val="16"/>
              </w:rPr>
              <w:t>EM FORMA DE BARRA RETANGULAR, FEITO A BASE DE AÇÚCAR E LEITE</w:t>
            </w:r>
            <w:r>
              <w:rPr>
                <w:color w:val="000000"/>
                <w:sz w:val="16"/>
                <w:szCs w:val="16"/>
              </w:rPr>
              <w:t>. MINIMO 700G.</w:t>
            </w:r>
          </w:p>
        </w:tc>
        <w:tc>
          <w:tcPr>
            <w:tcW w:w="1039" w:type="dxa"/>
            <w:tcBorders>
              <w:top w:val="nil"/>
              <w:left w:val="nil"/>
              <w:bottom w:val="single" w:sz="4" w:space="0" w:color="auto"/>
              <w:right w:val="single" w:sz="4" w:space="0" w:color="auto"/>
            </w:tcBorders>
            <w:noWrap/>
            <w:vAlign w:val="center"/>
          </w:tcPr>
          <w:p w:rsidR="00E56198" w:rsidRPr="007F08BC" w:rsidRDefault="00E56198" w:rsidP="00E56198">
            <w:pPr>
              <w:jc w:val="center"/>
              <w:rPr>
                <w:sz w:val="16"/>
                <w:szCs w:val="16"/>
              </w:rPr>
            </w:pPr>
            <w:r>
              <w:rPr>
                <w:sz w:val="16"/>
                <w:szCs w:val="16"/>
              </w:rPr>
              <w:t>UNIDADE</w:t>
            </w:r>
          </w:p>
        </w:tc>
        <w:tc>
          <w:tcPr>
            <w:tcW w:w="1474" w:type="dxa"/>
            <w:tcBorders>
              <w:top w:val="single" w:sz="4" w:space="0" w:color="auto"/>
              <w:left w:val="nil"/>
              <w:bottom w:val="single" w:sz="4" w:space="0" w:color="auto"/>
              <w:right w:val="single" w:sz="4" w:space="0" w:color="auto"/>
            </w:tcBorders>
            <w:noWrap/>
            <w:vAlign w:val="center"/>
          </w:tcPr>
          <w:p w:rsidR="00E56198" w:rsidRDefault="00E56198" w:rsidP="00E56198">
            <w:pPr>
              <w:jc w:val="center"/>
              <w:rPr>
                <w:sz w:val="16"/>
                <w:szCs w:val="16"/>
              </w:rPr>
            </w:pPr>
            <w:r>
              <w:rPr>
                <w:sz w:val="16"/>
                <w:szCs w:val="16"/>
              </w:rPr>
              <w:t>200</w:t>
            </w:r>
          </w:p>
        </w:tc>
      </w:tr>
      <w:tr w:rsidR="00E56198" w:rsidRPr="006459FB" w:rsidTr="00E56198">
        <w:trPr>
          <w:trHeight w:val="465"/>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Default="00E56198" w:rsidP="00E56198">
            <w:pPr>
              <w:jc w:val="center"/>
              <w:rPr>
                <w:rFonts w:cs="Calibri"/>
                <w:color w:val="000000"/>
                <w:sz w:val="16"/>
                <w:szCs w:val="16"/>
              </w:rPr>
            </w:pPr>
            <w:r>
              <w:rPr>
                <w:rFonts w:cs="Calibri"/>
                <w:color w:val="000000"/>
                <w:sz w:val="16"/>
                <w:szCs w:val="16"/>
              </w:rPr>
              <w:t>82</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6459FB" w:rsidRDefault="00E56198" w:rsidP="00E56198">
            <w:pPr>
              <w:rPr>
                <w:b/>
                <w:bCs/>
                <w:sz w:val="16"/>
                <w:szCs w:val="16"/>
                <w:lang w:val="en-US"/>
              </w:rPr>
            </w:pPr>
            <w:r w:rsidRPr="006459FB">
              <w:rPr>
                <w:b/>
                <w:bCs/>
                <w:sz w:val="16"/>
                <w:szCs w:val="16"/>
                <w:lang w:val="en-US"/>
              </w:rPr>
              <w:t>LAMPADA LED TB T8 9W 60C</w:t>
            </w:r>
            <w:r>
              <w:rPr>
                <w:b/>
                <w:bCs/>
                <w:sz w:val="16"/>
                <w:szCs w:val="16"/>
                <w:lang w:val="en-US"/>
              </w:rPr>
              <w:t>M</w:t>
            </w:r>
          </w:p>
        </w:tc>
        <w:tc>
          <w:tcPr>
            <w:tcW w:w="1039" w:type="dxa"/>
            <w:tcBorders>
              <w:top w:val="nil"/>
              <w:left w:val="nil"/>
              <w:bottom w:val="single" w:sz="4" w:space="0" w:color="auto"/>
              <w:right w:val="single" w:sz="4" w:space="0" w:color="auto"/>
            </w:tcBorders>
            <w:noWrap/>
            <w:vAlign w:val="center"/>
          </w:tcPr>
          <w:p w:rsidR="00E56198" w:rsidRPr="006459FB" w:rsidRDefault="00E56198" w:rsidP="00E56198">
            <w:pPr>
              <w:jc w:val="center"/>
              <w:rPr>
                <w:sz w:val="16"/>
                <w:szCs w:val="16"/>
                <w:lang w:val="en-US"/>
              </w:rPr>
            </w:pPr>
            <w:r>
              <w:rPr>
                <w:sz w:val="16"/>
                <w:szCs w:val="16"/>
                <w:lang w:val="en-US"/>
              </w:rPr>
              <w:t>UNIDADE</w:t>
            </w:r>
          </w:p>
        </w:tc>
        <w:tc>
          <w:tcPr>
            <w:tcW w:w="1474" w:type="dxa"/>
            <w:tcBorders>
              <w:top w:val="single" w:sz="4" w:space="0" w:color="auto"/>
              <w:left w:val="nil"/>
              <w:bottom w:val="single" w:sz="4" w:space="0" w:color="auto"/>
              <w:right w:val="single" w:sz="4" w:space="0" w:color="auto"/>
            </w:tcBorders>
            <w:noWrap/>
            <w:vAlign w:val="center"/>
          </w:tcPr>
          <w:p w:rsidR="00E56198" w:rsidRPr="006459FB" w:rsidRDefault="00E56198" w:rsidP="00E56198">
            <w:pPr>
              <w:jc w:val="center"/>
              <w:rPr>
                <w:sz w:val="16"/>
                <w:szCs w:val="16"/>
                <w:lang w:val="en-US"/>
              </w:rPr>
            </w:pPr>
            <w:r>
              <w:rPr>
                <w:sz w:val="16"/>
                <w:szCs w:val="16"/>
                <w:lang w:val="en-US"/>
              </w:rPr>
              <w:t>50</w:t>
            </w:r>
          </w:p>
        </w:tc>
      </w:tr>
      <w:tr w:rsidR="00E56198" w:rsidRPr="006459FB" w:rsidTr="00E56198">
        <w:trPr>
          <w:trHeight w:val="465"/>
        </w:trPr>
        <w:tc>
          <w:tcPr>
            <w:tcW w:w="1650" w:type="dxa"/>
            <w:tcBorders>
              <w:top w:val="single" w:sz="8" w:space="0" w:color="auto"/>
              <w:left w:val="single" w:sz="8" w:space="0" w:color="auto"/>
              <w:bottom w:val="single" w:sz="8" w:space="0" w:color="auto"/>
              <w:right w:val="single" w:sz="8" w:space="0" w:color="auto"/>
            </w:tcBorders>
            <w:shd w:val="clear" w:color="auto" w:fill="auto"/>
            <w:noWrap/>
            <w:vAlign w:val="center"/>
          </w:tcPr>
          <w:p w:rsidR="00E56198" w:rsidRPr="006459FB" w:rsidRDefault="00E56198" w:rsidP="00E56198">
            <w:pPr>
              <w:jc w:val="center"/>
              <w:rPr>
                <w:rFonts w:cs="Calibri"/>
                <w:color w:val="000000"/>
                <w:sz w:val="16"/>
                <w:szCs w:val="16"/>
                <w:lang w:val="en-US"/>
              </w:rPr>
            </w:pPr>
            <w:r>
              <w:rPr>
                <w:rFonts w:cs="Calibri"/>
                <w:color w:val="000000"/>
                <w:sz w:val="16"/>
                <w:szCs w:val="16"/>
                <w:lang w:val="en-US"/>
              </w:rPr>
              <w:lastRenderedPageBreak/>
              <w:t>83</w:t>
            </w:r>
          </w:p>
        </w:tc>
        <w:tc>
          <w:tcPr>
            <w:tcW w:w="5476" w:type="dxa"/>
            <w:tcBorders>
              <w:top w:val="single" w:sz="8" w:space="0" w:color="auto"/>
              <w:left w:val="nil"/>
              <w:bottom w:val="single" w:sz="8" w:space="0" w:color="auto"/>
              <w:right w:val="single" w:sz="8" w:space="0" w:color="auto"/>
            </w:tcBorders>
            <w:shd w:val="clear" w:color="auto" w:fill="auto"/>
            <w:noWrap/>
            <w:vAlign w:val="center"/>
          </w:tcPr>
          <w:p w:rsidR="00E56198" w:rsidRPr="00633872" w:rsidRDefault="00E56198" w:rsidP="00E56198">
            <w:pPr>
              <w:jc w:val="both"/>
              <w:rPr>
                <w:b/>
                <w:bCs/>
                <w:color w:val="000000"/>
                <w:sz w:val="16"/>
                <w:szCs w:val="16"/>
              </w:rPr>
            </w:pPr>
            <w:r w:rsidRPr="00633872">
              <w:rPr>
                <w:b/>
                <w:bCs/>
                <w:color w:val="000000"/>
                <w:sz w:val="16"/>
                <w:szCs w:val="16"/>
              </w:rPr>
              <w:t>LEITE INTEGRAL EM PÓ INSTANTANEO</w:t>
            </w:r>
            <w:r w:rsidRPr="00633872">
              <w:rPr>
                <w:color w:val="000000"/>
                <w:sz w:val="16"/>
                <w:szCs w:val="16"/>
              </w:rPr>
              <w:t>. PACOTE 200 G, EMBALAGEM PRIMÁRIA PRÓPRIA INTACTA, CONSTANDO A IDENTIFICAÇÃO DO PRODUTO, MARCA, NOME E ENDEREÇO DO FABRICANTE, MODO DE PREPARO, INFORMAÇÃO NUTRICIONAL, LOTE E VALIDADE MÍNIMA DE</w:t>
            </w:r>
            <w:r>
              <w:rPr>
                <w:color w:val="000000"/>
                <w:sz w:val="16"/>
                <w:szCs w:val="16"/>
              </w:rPr>
              <w:t xml:space="preserve"> 6 MESES</w:t>
            </w:r>
            <w:r w:rsidRPr="00633872">
              <w:rPr>
                <w:color w:val="000000"/>
                <w:sz w:val="16"/>
                <w:szCs w:val="16"/>
              </w:rPr>
              <w:t xml:space="preserve"> APÓS A DATA DE ENTREGA.</w:t>
            </w:r>
          </w:p>
        </w:tc>
        <w:tc>
          <w:tcPr>
            <w:tcW w:w="1039" w:type="dxa"/>
            <w:tcBorders>
              <w:top w:val="nil"/>
              <w:left w:val="nil"/>
              <w:bottom w:val="single" w:sz="4" w:space="0" w:color="auto"/>
              <w:right w:val="single" w:sz="4" w:space="0" w:color="auto"/>
            </w:tcBorders>
            <w:noWrap/>
            <w:vAlign w:val="center"/>
          </w:tcPr>
          <w:p w:rsidR="00E56198" w:rsidRPr="006459FB" w:rsidRDefault="00E56198" w:rsidP="00E56198">
            <w:pPr>
              <w:jc w:val="center"/>
              <w:rPr>
                <w:sz w:val="16"/>
                <w:szCs w:val="16"/>
                <w:lang w:val="en-US"/>
              </w:rPr>
            </w:pPr>
            <w:r>
              <w:rPr>
                <w:sz w:val="16"/>
                <w:szCs w:val="16"/>
                <w:lang w:val="en-US"/>
              </w:rPr>
              <w:t>UNIDADE</w:t>
            </w:r>
          </w:p>
        </w:tc>
        <w:tc>
          <w:tcPr>
            <w:tcW w:w="1474" w:type="dxa"/>
            <w:tcBorders>
              <w:top w:val="single" w:sz="4" w:space="0" w:color="auto"/>
              <w:left w:val="nil"/>
              <w:bottom w:val="single" w:sz="4" w:space="0" w:color="auto"/>
              <w:right w:val="single" w:sz="4" w:space="0" w:color="auto"/>
            </w:tcBorders>
            <w:noWrap/>
            <w:vAlign w:val="center"/>
          </w:tcPr>
          <w:p w:rsidR="00E56198" w:rsidRPr="006459FB" w:rsidRDefault="00E56198" w:rsidP="00E56198">
            <w:pPr>
              <w:jc w:val="center"/>
              <w:rPr>
                <w:sz w:val="16"/>
                <w:szCs w:val="16"/>
                <w:lang w:val="en-US"/>
              </w:rPr>
            </w:pPr>
            <w:r>
              <w:rPr>
                <w:sz w:val="16"/>
                <w:szCs w:val="16"/>
                <w:lang w:val="en-US"/>
              </w:rPr>
              <w:t>720</w:t>
            </w:r>
          </w:p>
        </w:tc>
      </w:tr>
    </w:tbl>
    <w:p w:rsidR="00E56198" w:rsidRDefault="00E56198" w:rsidP="004D2A7F">
      <w:pPr>
        <w:pStyle w:val="TableParagraph"/>
        <w:ind w:right="580"/>
        <w:jc w:val="both"/>
        <w:rPr>
          <w:sz w:val="20"/>
          <w:szCs w:val="20"/>
        </w:rPr>
      </w:pPr>
    </w:p>
    <w:p w:rsidR="00E56198" w:rsidRDefault="00E56198" w:rsidP="00E56198">
      <w:pPr>
        <w:pStyle w:val="TableParagraph"/>
        <w:ind w:left="567" w:right="580"/>
        <w:jc w:val="both"/>
        <w:rPr>
          <w:sz w:val="20"/>
          <w:szCs w:val="20"/>
        </w:rPr>
      </w:pPr>
    </w:p>
    <w:p w:rsidR="00D44629" w:rsidRPr="007117AF" w:rsidRDefault="00E56198" w:rsidP="00E56198">
      <w:pPr>
        <w:pStyle w:val="TableParagraph"/>
        <w:ind w:left="567" w:right="580"/>
        <w:jc w:val="both"/>
        <w:rPr>
          <w:sz w:val="20"/>
          <w:szCs w:val="20"/>
        </w:rPr>
      </w:pPr>
      <w:r>
        <w:rPr>
          <w:sz w:val="20"/>
          <w:szCs w:val="20"/>
        </w:rPr>
        <w:t xml:space="preserve">1.3. </w:t>
      </w:r>
      <w:r w:rsidR="00D44629" w:rsidRPr="007117AF">
        <w:rPr>
          <w:sz w:val="20"/>
          <w:szCs w:val="20"/>
        </w:rPr>
        <w:t xml:space="preserve">licitação está agrupada </w:t>
      </w:r>
      <w:r w:rsidRPr="00E56198">
        <w:rPr>
          <w:b/>
          <w:bCs/>
          <w:sz w:val="20"/>
          <w:szCs w:val="20"/>
        </w:rPr>
        <w:t xml:space="preserve">por </w:t>
      </w:r>
      <w:r w:rsidR="000B38D7">
        <w:rPr>
          <w:b/>
          <w:bCs/>
          <w:sz w:val="20"/>
          <w:szCs w:val="20"/>
        </w:rPr>
        <w:t>ITEM</w:t>
      </w:r>
      <w:r w:rsidRPr="00E56198">
        <w:rPr>
          <w:b/>
          <w:bCs/>
          <w:sz w:val="20"/>
          <w:szCs w:val="20"/>
        </w:rPr>
        <w:t>,</w:t>
      </w:r>
      <w:r w:rsidR="00D44629" w:rsidRPr="007117AF">
        <w:rPr>
          <w:sz w:val="20"/>
          <w:szCs w:val="20"/>
        </w:rPr>
        <w:t>conforme tabela constante do Termo de Referência, facultando-se ao licitante a participação caso seja de seu interesse.</w:t>
      </w:r>
    </w:p>
    <w:p w:rsidR="00D44629" w:rsidRPr="007117AF" w:rsidRDefault="00D44629" w:rsidP="00D44629">
      <w:pPr>
        <w:pStyle w:val="Corpodetexto"/>
        <w:ind w:left="567" w:right="580"/>
        <w:jc w:val="both"/>
      </w:pPr>
    </w:p>
    <w:p w:rsidR="00D44629" w:rsidRPr="007117AF" w:rsidRDefault="00D44629" w:rsidP="00D44629">
      <w:pPr>
        <w:tabs>
          <w:tab w:val="left" w:pos="1483"/>
        </w:tabs>
        <w:ind w:left="567" w:right="564"/>
        <w:jc w:val="both"/>
        <w:rPr>
          <w:sz w:val="20"/>
          <w:szCs w:val="20"/>
        </w:rPr>
      </w:pPr>
      <w:r w:rsidRPr="007117AF">
        <w:rPr>
          <w:sz w:val="20"/>
          <w:szCs w:val="20"/>
        </w:rPr>
        <w:t xml:space="preserve">1.3.O Edital está disponível nos sítios </w:t>
      </w:r>
      <w:r w:rsidR="00424F3F" w:rsidRPr="00424F3F">
        <w:rPr>
          <w:sz w:val="20"/>
          <w:szCs w:val="20"/>
        </w:rPr>
        <w:fldChar w:fldCharType="begin"/>
      </w:r>
      <w:r w:rsidRPr="007117AF">
        <w:rPr>
          <w:sz w:val="20"/>
          <w:szCs w:val="20"/>
        </w:rPr>
        <w:instrText>HYPERLINK "http://www.afranio.pe.gov.br/" \h</w:instrText>
      </w:r>
      <w:r w:rsidR="00424F3F" w:rsidRPr="00424F3F">
        <w:rPr>
          <w:sz w:val="20"/>
          <w:szCs w:val="20"/>
        </w:rPr>
        <w:fldChar w:fldCharType="separate"/>
      </w:r>
      <w:r w:rsidRPr="007117AF">
        <w:rPr>
          <w:color w:val="000080"/>
          <w:sz w:val="20"/>
          <w:szCs w:val="20"/>
          <w:u w:val="single" w:color="000080"/>
        </w:rPr>
        <w:t>www.afranio.pe.gov.br</w:t>
      </w:r>
      <w:r w:rsidR="00424F3F" w:rsidRPr="007117AF">
        <w:rPr>
          <w:color w:val="000080"/>
          <w:sz w:val="20"/>
          <w:szCs w:val="20"/>
          <w:u w:val="single" w:color="000080"/>
        </w:rPr>
        <w:fldChar w:fldCharType="end"/>
      </w:r>
      <w:r w:rsidRPr="007117AF">
        <w:rPr>
          <w:sz w:val="20"/>
          <w:szCs w:val="20"/>
        </w:rPr>
        <w:t xml:space="preserve"> e</w:t>
      </w:r>
      <w:r w:rsidR="00424F3F" w:rsidRPr="00424F3F">
        <w:rPr>
          <w:sz w:val="20"/>
          <w:szCs w:val="20"/>
        </w:rPr>
        <w:fldChar w:fldCharType="begin"/>
      </w:r>
      <w:r w:rsidRPr="007117AF">
        <w:rPr>
          <w:sz w:val="20"/>
          <w:szCs w:val="20"/>
        </w:rPr>
        <w:instrText>HYPERLINK "http://www.comprasnet.gov.br/" \h</w:instrText>
      </w:r>
      <w:r w:rsidR="00424F3F" w:rsidRPr="00424F3F">
        <w:rPr>
          <w:sz w:val="20"/>
          <w:szCs w:val="20"/>
        </w:rPr>
        <w:fldChar w:fldCharType="separate"/>
      </w:r>
      <w:r w:rsidRPr="007117AF">
        <w:rPr>
          <w:color w:val="0000FF"/>
          <w:sz w:val="20"/>
          <w:szCs w:val="20"/>
          <w:u w:val="single" w:color="0000FF"/>
        </w:rPr>
        <w:t xml:space="preserve"> www.portaldecompraspublicas.com.br</w:t>
      </w:r>
      <w:r w:rsidR="00424F3F" w:rsidRPr="007117AF">
        <w:rPr>
          <w:color w:val="0000FF"/>
          <w:sz w:val="20"/>
          <w:szCs w:val="20"/>
          <w:u w:val="single" w:color="0000FF"/>
        </w:rPr>
        <w:fldChar w:fldCharType="end"/>
      </w:r>
      <w:r w:rsidRPr="007117AF">
        <w:rPr>
          <w:sz w:val="20"/>
          <w:szCs w:val="20"/>
        </w:rPr>
        <w:t>.</w:t>
      </w:r>
    </w:p>
    <w:p w:rsidR="00D44629" w:rsidRPr="007117AF" w:rsidRDefault="00D44629" w:rsidP="00D44629">
      <w:pPr>
        <w:pStyle w:val="PargrafodaLista"/>
        <w:numPr>
          <w:ilvl w:val="1"/>
          <w:numId w:val="16"/>
        </w:numPr>
        <w:tabs>
          <w:tab w:val="left" w:pos="746"/>
        </w:tabs>
        <w:spacing w:before="242" w:line="243" w:lineRule="exact"/>
        <w:ind w:left="322" w:right="580" w:firstLine="245"/>
        <w:rPr>
          <w:b/>
          <w:sz w:val="20"/>
          <w:szCs w:val="20"/>
        </w:rPr>
      </w:pPr>
      <w:r w:rsidRPr="007117AF">
        <w:rPr>
          <w:b/>
          <w:sz w:val="20"/>
          <w:szCs w:val="20"/>
        </w:rPr>
        <w:t>DATA PARA INÍCIO DO ACOLHIMENTO DAS PROPOSTAS</w:t>
      </w:r>
      <w:r w:rsidRPr="007117AF">
        <w:rPr>
          <w:sz w:val="20"/>
          <w:szCs w:val="20"/>
        </w:rPr>
        <w:t>:</w:t>
      </w:r>
      <w:r w:rsidR="008D0DE6">
        <w:rPr>
          <w:b/>
          <w:color w:val="000000"/>
          <w:spacing w:val="-2"/>
          <w:sz w:val="20"/>
          <w:szCs w:val="20"/>
        </w:rPr>
        <w:t>14.05.2025 às 10h</w:t>
      </w:r>
    </w:p>
    <w:p w:rsidR="00D44629" w:rsidRPr="007117AF" w:rsidRDefault="00D44629" w:rsidP="00D44629">
      <w:pPr>
        <w:pStyle w:val="Corpodetexto"/>
        <w:spacing w:before="1"/>
        <w:ind w:right="580" w:hanging="179"/>
        <w:jc w:val="both"/>
        <w:rPr>
          <w:b/>
        </w:rPr>
      </w:pPr>
    </w:p>
    <w:p w:rsidR="00D44629" w:rsidRPr="004C53A3" w:rsidRDefault="00D44629" w:rsidP="00D44629">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8D0DE6">
        <w:rPr>
          <w:b/>
          <w:color w:val="000000"/>
          <w:sz w:val="20"/>
          <w:szCs w:val="20"/>
        </w:rPr>
        <w:t>28.05.2025 às 10h e 01(dez horas e um minuto)</w:t>
      </w:r>
    </w:p>
    <w:p w:rsidR="00D44629" w:rsidRPr="004C53A3" w:rsidRDefault="00D44629" w:rsidP="00D44629">
      <w:pPr>
        <w:pStyle w:val="Corpodetexto"/>
        <w:ind w:right="580" w:hanging="179"/>
        <w:jc w:val="both"/>
        <w:rPr>
          <w:b/>
        </w:rPr>
      </w:pPr>
    </w:p>
    <w:p w:rsidR="00D44629" w:rsidRPr="004C53A3" w:rsidRDefault="00D44629" w:rsidP="00D44629">
      <w:pPr>
        <w:tabs>
          <w:tab w:val="left" w:pos="749"/>
        </w:tabs>
        <w:spacing w:before="1"/>
        <w:ind w:left="567" w:right="580"/>
        <w:jc w:val="both"/>
        <w:rPr>
          <w:b/>
          <w:sz w:val="20"/>
          <w:szCs w:val="20"/>
        </w:rPr>
      </w:pPr>
      <w:r w:rsidRPr="004C53A3">
        <w:rPr>
          <w:sz w:val="20"/>
          <w:szCs w:val="20"/>
        </w:rPr>
        <w:t>1.4.2. –</w:t>
      </w:r>
      <w:r w:rsidRPr="004C53A3">
        <w:rPr>
          <w:b/>
          <w:sz w:val="20"/>
          <w:szCs w:val="20"/>
        </w:rPr>
        <w:t>REFERÊNCIA DE TEMPO</w:t>
      </w:r>
      <w:r w:rsidRPr="004C53A3">
        <w:rPr>
          <w:sz w:val="20"/>
          <w:szCs w:val="20"/>
        </w:rPr>
        <w:t>:Para todas as referências de tempo utilizadas pelo Sistema será observado o horário de Brasília/DF.</w:t>
      </w:r>
    </w:p>
    <w:p w:rsidR="00D44629" w:rsidRPr="004C53A3" w:rsidRDefault="00D44629" w:rsidP="00D44629">
      <w:pPr>
        <w:pStyle w:val="Corpodetexto"/>
        <w:ind w:right="580" w:hanging="179"/>
        <w:jc w:val="both"/>
      </w:pPr>
    </w:p>
    <w:p w:rsidR="00D44629" w:rsidRPr="004C53A3" w:rsidRDefault="00D44629" w:rsidP="00D44629">
      <w:pPr>
        <w:tabs>
          <w:tab w:val="left" w:pos="746"/>
        </w:tabs>
        <w:ind w:left="567" w:right="580"/>
        <w:jc w:val="both"/>
        <w:rPr>
          <w:b/>
          <w:sz w:val="20"/>
          <w:szCs w:val="20"/>
        </w:rPr>
      </w:pPr>
      <w:r w:rsidRPr="004C53A3">
        <w:rPr>
          <w:sz w:val="20"/>
          <w:szCs w:val="20"/>
        </w:rPr>
        <w:t>1.4.3. Na hipótese de não haver expediente ou ocorrendo qualquer fato superveniente que impeça a realização do certame na data prevista, a sessão será remarcada, para no mínimo 24h (vinte e quatro horas), a contar da respectiva data.</w:t>
      </w:r>
    </w:p>
    <w:p w:rsidR="00D44629" w:rsidRPr="004C53A3" w:rsidRDefault="00D44629" w:rsidP="00D44629">
      <w:pPr>
        <w:pStyle w:val="Corpodetexto"/>
        <w:ind w:left="567" w:right="580"/>
        <w:jc w:val="both"/>
      </w:pPr>
    </w:p>
    <w:p w:rsidR="00D44629" w:rsidRPr="004C53A3" w:rsidRDefault="00D44629" w:rsidP="00D44629">
      <w:pPr>
        <w:pStyle w:val="Ttulo1"/>
        <w:numPr>
          <w:ilvl w:val="0"/>
          <w:numId w:val="16"/>
        </w:numPr>
        <w:tabs>
          <w:tab w:val="left" w:pos="854"/>
        </w:tabs>
        <w:ind w:firstLine="147"/>
        <w:jc w:val="both"/>
      </w:pPr>
      <w:r w:rsidRPr="004C53A3">
        <w:t>DO REGISTRO DE PREÇO</w:t>
      </w:r>
    </w:p>
    <w:p w:rsidR="00D44629" w:rsidRPr="004C53A3" w:rsidRDefault="00D44629" w:rsidP="00D44629">
      <w:pPr>
        <w:pStyle w:val="Ttulo1"/>
        <w:tabs>
          <w:tab w:val="left" w:pos="854"/>
        </w:tabs>
        <w:ind w:left="853"/>
        <w:jc w:val="both"/>
      </w:pPr>
    </w:p>
    <w:p w:rsidR="00D44629" w:rsidRPr="004C53A3" w:rsidRDefault="00D44629" w:rsidP="00D44629">
      <w:pPr>
        <w:pStyle w:val="PargrafodaLista"/>
        <w:tabs>
          <w:tab w:val="left" w:pos="567"/>
        </w:tabs>
        <w:ind w:left="567" w:right="580"/>
        <w:rPr>
          <w:b/>
          <w:sz w:val="20"/>
          <w:szCs w:val="20"/>
        </w:rPr>
      </w:pPr>
      <w:r w:rsidRPr="004C53A3">
        <w:rPr>
          <w:sz w:val="20"/>
          <w:szCs w:val="20"/>
        </w:rPr>
        <w:t xml:space="preserve">2.1. O órgão gerenciador será: </w:t>
      </w:r>
      <w:r w:rsidRPr="004C53A3">
        <w:rPr>
          <w:b/>
          <w:sz w:val="20"/>
          <w:szCs w:val="20"/>
        </w:rPr>
        <w:t xml:space="preserve">SECRETARIA MUNICIPAL </w:t>
      </w:r>
      <w:r>
        <w:rPr>
          <w:b/>
          <w:sz w:val="20"/>
          <w:szCs w:val="20"/>
        </w:rPr>
        <w:t>DE EDUCAÇÃO.</w:t>
      </w:r>
    </w:p>
    <w:p w:rsidR="00D44629" w:rsidRPr="004C53A3" w:rsidRDefault="00D44629" w:rsidP="00D44629">
      <w:pPr>
        <w:pStyle w:val="Corpodetexto"/>
        <w:spacing w:before="11"/>
        <w:rPr>
          <w:b/>
        </w:rPr>
      </w:pPr>
    </w:p>
    <w:p w:rsidR="00D44629" w:rsidRPr="004C53A3" w:rsidRDefault="00D44629" w:rsidP="00D44629">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 gerenciador,desde que devidamente comprovada a vantagem e respeitadas, no que couber, as condições e as regras estabelecidas no </w:t>
      </w:r>
      <w:r w:rsidRPr="004C53A3">
        <w:rPr>
          <w:b/>
          <w:sz w:val="20"/>
          <w:szCs w:val="20"/>
        </w:rPr>
        <w:t>Decreto nº 11.462 de 2023, e na Lei nº 14.133/2021;</w:t>
      </w:r>
    </w:p>
    <w:p w:rsidR="00D44629" w:rsidRPr="004C53A3" w:rsidRDefault="00D44629" w:rsidP="00D44629">
      <w:pPr>
        <w:pStyle w:val="Corpodetexto"/>
        <w:ind w:left="567" w:right="580" w:firstLine="245"/>
      </w:pPr>
    </w:p>
    <w:p w:rsidR="00D44629" w:rsidRPr="00051155" w:rsidRDefault="00D44629" w:rsidP="00D44629">
      <w:pPr>
        <w:tabs>
          <w:tab w:val="left" w:pos="965"/>
        </w:tabs>
        <w:ind w:left="567" w:right="580"/>
        <w:jc w:val="both"/>
        <w:rPr>
          <w:b/>
          <w:sz w:val="20"/>
          <w:szCs w:val="20"/>
        </w:rPr>
      </w:pPr>
      <w:r w:rsidRPr="00051155">
        <w:rPr>
          <w:b/>
          <w:sz w:val="20"/>
          <w:szCs w:val="20"/>
        </w:rPr>
        <w:t xml:space="preserve">2.2.1. </w:t>
      </w:r>
      <w:r w:rsidRPr="00051155">
        <w:rPr>
          <w:sz w:val="20"/>
          <w:szCs w:val="20"/>
        </w:rPr>
        <w:t xml:space="preserve">A adesão à </w:t>
      </w:r>
      <w:r w:rsidRPr="00051155">
        <w:rPr>
          <w:b/>
          <w:sz w:val="20"/>
          <w:szCs w:val="20"/>
        </w:rPr>
        <w:t xml:space="preserve">ATA DE REGISTRO DE PREÇOS </w:t>
      </w:r>
      <w:r w:rsidRPr="00051155">
        <w:rPr>
          <w:sz w:val="20"/>
          <w:szCs w:val="20"/>
        </w:rPr>
        <w:t xml:space="preserve">- </w:t>
      </w:r>
      <w:r w:rsidRPr="00051155">
        <w:rPr>
          <w:b/>
          <w:sz w:val="20"/>
          <w:szCs w:val="20"/>
        </w:rPr>
        <w:t xml:space="preserve">ARP </w:t>
      </w:r>
      <w:r w:rsidRPr="00051155">
        <w:rPr>
          <w:sz w:val="20"/>
          <w:szCs w:val="20"/>
        </w:rPr>
        <w:t xml:space="preserve">somente poderá ser autorizada pelo órgão gerenciador,devendo o órgão não participante efetivara aquisição ou contratação solicitada no prazo legal de até 90 (noventa) dias após a referida autorização, observado o prazo de vigência da ata e em conformidade com o </w:t>
      </w:r>
      <w:r w:rsidRPr="00051155">
        <w:rPr>
          <w:b/>
          <w:sz w:val="20"/>
          <w:szCs w:val="20"/>
        </w:rPr>
        <w:t>art. 31, III, § 1.º ao 4.º do Decreto 11.462/2023</w:t>
      </w:r>
      <w:r w:rsidRPr="00051155">
        <w:rPr>
          <w:sz w:val="20"/>
          <w:szCs w:val="20"/>
        </w:rPr>
        <w:t>.</w:t>
      </w:r>
    </w:p>
    <w:p w:rsidR="00D44629" w:rsidRPr="00051155" w:rsidRDefault="00D44629" w:rsidP="00D44629">
      <w:pPr>
        <w:tabs>
          <w:tab w:val="left" w:pos="753"/>
        </w:tabs>
        <w:ind w:left="269" w:right="580"/>
        <w:jc w:val="both"/>
        <w:rPr>
          <w:b/>
          <w:sz w:val="20"/>
          <w:szCs w:val="20"/>
        </w:rPr>
      </w:pPr>
    </w:p>
    <w:p w:rsidR="00D44629" w:rsidRPr="00051155" w:rsidRDefault="00D44629" w:rsidP="00D44629">
      <w:pPr>
        <w:tabs>
          <w:tab w:val="left" w:pos="753"/>
        </w:tabs>
        <w:ind w:left="567" w:right="580"/>
        <w:jc w:val="both"/>
        <w:rPr>
          <w:b/>
          <w:sz w:val="20"/>
          <w:szCs w:val="20"/>
        </w:rPr>
      </w:pPr>
      <w:r w:rsidRPr="00051155">
        <w:rPr>
          <w:b/>
          <w:sz w:val="20"/>
          <w:szCs w:val="20"/>
        </w:rPr>
        <w:t>2.3.</w:t>
      </w:r>
      <w:r w:rsidRPr="00051155">
        <w:rPr>
          <w:sz w:val="20"/>
          <w:szCs w:val="20"/>
        </w:rPr>
        <w:t xml:space="preserve">Caberá ao fornecedor beneficiário da </w:t>
      </w:r>
      <w:r w:rsidRPr="00051155">
        <w:rPr>
          <w:b/>
          <w:sz w:val="20"/>
          <w:szCs w:val="20"/>
        </w:rPr>
        <w:t xml:space="preserve">ATA DE REGISTRO DE PREÇOS </w:t>
      </w:r>
      <w:r w:rsidRPr="00051155">
        <w:rPr>
          <w:sz w:val="20"/>
          <w:szCs w:val="20"/>
        </w:rPr>
        <w:t xml:space="preserve">- </w:t>
      </w:r>
      <w:r w:rsidRPr="00051155">
        <w:rPr>
          <w:b/>
          <w:sz w:val="20"/>
          <w:szCs w:val="20"/>
        </w:rPr>
        <w:t>ARP</w:t>
      </w:r>
      <w:r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44629" w:rsidRPr="00051155" w:rsidRDefault="00D44629" w:rsidP="00D44629">
      <w:pPr>
        <w:tabs>
          <w:tab w:val="left" w:pos="768"/>
        </w:tabs>
        <w:ind w:right="580"/>
        <w:rPr>
          <w:b/>
          <w:sz w:val="20"/>
          <w:szCs w:val="20"/>
        </w:rPr>
      </w:pPr>
    </w:p>
    <w:p w:rsidR="00D44629" w:rsidRPr="00051155" w:rsidRDefault="00D44629" w:rsidP="00D44629">
      <w:pPr>
        <w:tabs>
          <w:tab w:val="left" w:pos="768"/>
        </w:tabs>
        <w:ind w:left="567" w:right="580"/>
        <w:jc w:val="both"/>
        <w:rPr>
          <w:b/>
          <w:sz w:val="20"/>
          <w:szCs w:val="20"/>
        </w:rPr>
      </w:pPr>
      <w:r w:rsidRPr="00B3613A">
        <w:rPr>
          <w:b/>
          <w:sz w:val="20"/>
          <w:szCs w:val="20"/>
        </w:rPr>
        <w:t xml:space="preserve">2.4. </w:t>
      </w:r>
      <w:r w:rsidRPr="00B3613A">
        <w:rPr>
          <w:sz w:val="20"/>
          <w:szCs w:val="20"/>
        </w:rPr>
        <w:t xml:space="preserve">As contratações adicionais a que se refere este item não poderão exceder, por órgão ou entidade,a </w:t>
      </w:r>
      <w:r w:rsidRPr="00B3613A">
        <w:rPr>
          <w:b/>
          <w:sz w:val="20"/>
          <w:szCs w:val="20"/>
        </w:rPr>
        <w:t xml:space="preserve">50% </w:t>
      </w:r>
      <w:r w:rsidRPr="00B3613A">
        <w:rPr>
          <w:sz w:val="20"/>
          <w:szCs w:val="20"/>
        </w:rPr>
        <w:t>(</w:t>
      </w:r>
      <w:r w:rsidRPr="00B3613A">
        <w:rPr>
          <w:b/>
          <w:sz w:val="20"/>
          <w:szCs w:val="20"/>
        </w:rPr>
        <w:t>cinquenta por cento</w:t>
      </w:r>
      <w:r w:rsidRPr="00B3613A">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sidRPr="00B3613A">
        <w:rPr>
          <w:b/>
          <w:sz w:val="20"/>
          <w:szCs w:val="20"/>
        </w:rPr>
        <w:t>artigo 32, inciso I e II do Decreto nº 11.462 de 2023.</w:t>
      </w:r>
    </w:p>
    <w:p w:rsidR="00D44629" w:rsidRPr="00051155" w:rsidRDefault="00D44629" w:rsidP="00D44629">
      <w:pPr>
        <w:pStyle w:val="Corpodetexto"/>
        <w:ind w:left="567" w:right="580" w:firstLine="245"/>
      </w:pPr>
    </w:p>
    <w:p w:rsidR="00D44629" w:rsidRPr="004C53A3" w:rsidRDefault="00D44629" w:rsidP="00D44629">
      <w:pPr>
        <w:tabs>
          <w:tab w:val="left" w:pos="789"/>
        </w:tabs>
        <w:ind w:left="567" w:right="580"/>
        <w:jc w:val="both"/>
        <w:rPr>
          <w:b/>
          <w:sz w:val="20"/>
          <w:szCs w:val="20"/>
        </w:rPr>
      </w:pPr>
      <w:r w:rsidRPr="00051155">
        <w:rPr>
          <w:b/>
          <w:sz w:val="20"/>
          <w:szCs w:val="20"/>
        </w:rPr>
        <w:t>2.5.</w:t>
      </w:r>
      <w:r w:rsidRPr="00051155">
        <w:rPr>
          <w:sz w:val="20"/>
          <w:szCs w:val="20"/>
        </w:rPr>
        <w:t xml:space="preserve">Todo órgão, antes de contratar com o fornecedor registrado, deve assegurar-se que a contratação atende a seus interesses, sobretudo quanto aos valores praticados, conforme </w:t>
      </w:r>
      <w:r w:rsidRPr="00051155">
        <w:rPr>
          <w:sz w:val="20"/>
          <w:szCs w:val="20"/>
        </w:rPr>
        <w:lastRenderedPageBreak/>
        <w:t>artigo 32 do Decreto nº 11.462 de 2023.</w:t>
      </w:r>
    </w:p>
    <w:p w:rsidR="00D44629" w:rsidRPr="004C53A3" w:rsidRDefault="00D44629" w:rsidP="00D44629">
      <w:pPr>
        <w:pStyle w:val="Corpodetexto"/>
      </w:pPr>
    </w:p>
    <w:p w:rsidR="00D44629" w:rsidRPr="00AA6159" w:rsidRDefault="00D44629" w:rsidP="00D44629">
      <w:pPr>
        <w:pStyle w:val="Ttulo1"/>
        <w:numPr>
          <w:ilvl w:val="0"/>
          <w:numId w:val="16"/>
        </w:numPr>
        <w:tabs>
          <w:tab w:val="left" w:pos="855"/>
        </w:tabs>
        <w:ind w:firstLine="147"/>
        <w:jc w:val="both"/>
      </w:pPr>
      <w:r w:rsidRPr="00AA6159">
        <w:t>DA PARTICIPAÇÃO NA LICITAÇÃO:</w:t>
      </w:r>
    </w:p>
    <w:p w:rsidR="00D44629" w:rsidRPr="00AA6159" w:rsidRDefault="00D44629" w:rsidP="00D44629">
      <w:pPr>
        <w:pStyle w:val="Corpodetexto"/>
        <w:spacing w:before="11"/>
        <w:rPr>
          <w:b/>
        </w:rPr>
      </w:pPr>
    </w:p>
    <w:p w:rsidR="00D44629" w:rsidRPr="00AA6159" w:rsidRDefault="00D44629" w:rsidP="00D44629">
      <w:pPr>
        <w:tabs>
          <w:tab w:val="left" w:pos="1061"/>
        </w:tabs>
        <w:ind w:left="567" w:right="566"/>
        <w:jc w:val="both"/>
        <w:rPr>
          <w:sz w:val="20"/>
          <w:szCs w:val="20"/>
        </w:rPr>
      </w:pPr>
      <w:r w:rsidRPr="00AA6159">
        <w:rPr>
          <w:sz w:val="20"/>
          <w:szCs w:val="20"/>
        </w:rPr>
        <w:t>3.1. Os interessados em participar deste certame deverão estar credenciados junto ao Portal de Compras Públicas</w:t>
      </w:r>
    </w:p>
    <w:p w:rsidR="00D44629" w:rsidRPr="00AA6159" w:rsidRDefault="00D44629" w:rsidP="00D44629">
      <w:pPr>
        <w:pStyle w:val="Corpodetexto"/>
      </w:pPr>
    </w:p>
    <w:p w:rsidR="00D44629" w:rsidRPr="00AA6159" w:rsidRDefault="00D44629" w:rsidP="00D44629">
      <w:pPr>
        <w:tabs>
          <w:tab w:val="left" w:pos="1270"/>
        </w:tabs>
        <w:ind w:left="567" w:right="568"/>
        <w:jc w:val="both"/>
        <w:rPr>
          <w:sz w:val="20"/>
          <w:szCs w:val="20"/>
        </w:rPr>
      </w:pPr>
      <w:r w:rsidRPr="00AA6159">
        <w:rPr>
          <w:sz w:val="20"/>
          <w:szCs w:val="20"/>
        </w:rPr>
        <w:t>3.2.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D44629" w:rsidRPr="00AA6159" w:rsidRDefault="00D44629" w:rsidP="00D44629">
      <w:pPr>
        <w:pStyle w:val="Corpodetexto"/>
        <w:spacing w:before="1"/>
      </w:pPr>
    </w:p>
    <w:p w:rsidR="00B91300" w:rsidRDefault="00D44629" w:rsidP="00B91300">
      <w:pPr>
        <w:tabs>
          <w:tab w:val="left" w:pos="1289"/>
        </w:tabs>
        <w:ind w:left="567" w:right="563"/>
        <w:jc w:val="both"/>
        <w:rPr>
          <w:sz w:val="20"/>
          <w:szCs w:val="20"/>
        </w:rPr>
      </w:pPr>
      <w:r w:rsidRPr="00AA6159">
        <w:rPr>
          <w:sz w:val="20"/>
          <w:szCs w:val="20"/>
        </w:rPr>
        <w:t xml:space="preserve">3.3. É de responsabilidade do cadastrado conferir a exatidão dos seus dados cadastrais no </w:t>
      </w:r>
      <w:r w:rsidRPr="00AA6159">
        <w:rPr>
          <w:b/>
          <w:sz w:val="20"/>
          <w:szCs w:val="20"/>
        </w:rPr>
        <w:t xml:space="preserve">PORTAL DE COMPRAS PUBLICAS </w:t>
      </w:r>
      <w:r w:rsidRPr="00AA6159">
        <w:rPr>
          <w:sz w:val="20"/>
          <w:szCs w:val="20"/>
        </w:rPr>
        <w:t>e mantê-los atualizados junto aos órgãos responsáveis pela informação, devendo proceder, imediatamente, à correção ou à alteração dos registros tão logo identifique incorreção ou aqueles se tornemdesatualizados.</w:t>
      </w:r>
    </w:p>
    <w:p w:rsidR="00B91300" w:rsidRDefault="00B91300" w:rsidP="00B91300">
      <w:pPr>
        <w:tabs>
          <w:tab w:val="left" w:pos="1289"/>
        </w:tabs>
        <w:ind w:left="567" w:right="563"/>
        <w:jc w:val="both"/>
        <w:rPr>
          <w:sz w:val="20"/>
          <w:szCs w:val="20"/>
        </w:rPr>
      </w:pPr>
    </w:p>
    <w:p w:rsidR="00B91300" w:rsidRDefault="00B91300" w:rsidP="00B91300">
      <w:pPr>
        <w:tabs>
          <w:tab w:val="left" w:pos="1289"/>
        </w:tabs>
        <w:ind w:left="567" w:right="563"/>
        <w:jc w:val="both"/>
        <w:rPr>
          <w:sz w:val="20"/>
          <w:szCs w:val="20"/>
        </w:rPr>
      </w:pPr>
      <w:r w:rsidRPr="00243392">
        <w:rPr>
          <w:sz w:val="20"/>
          <w:szCs w:val="20"/>
        </w:rPr>
        <w:t xml:space="preserve">3.4. </w:t>
      </w:r>
      <w:r w:rsidRPr="00FD4890">
        <w:rPr>
          <w:b/>
          <w:sz w:val="20"/>
          <w:szCs w:val="20"/>
          <w:u w:val="single"/>
        </w:rPr>
        <w:t>Será concedido o tratamento favorecido, diferenciado e simplificado para as microempresas empresas de pequeno porte, agricultor familiar, produtor rural, microempreendedor individual – MEI e sociedade cooperativas  de consumo nos limites previstos da Lei Complementar 123, de 2006</w:t>
      </w:r>
      <w:r>
        <w:rPr>
          <w:b/>
          <w:sz w:val="20"/>
          <w:szCs w:val="20"/>
          <w:u w:val="single"/>
        </w:rPr>
        <w:t xml:space="preserve"> e sua alterações,</w:t>
      </w:r>
      <w:r w:rsidRPr="00FD4890">
        <w:rPr>
          <w:b/>
          <w:sz w:val="20"/>
          <w:szCs w:val="20"/>
          <w:u w:val="single"/>
        </w:rPr>
        <w:t xml:space="preserve">  conforme disposições constantes Capítulo II, Art. 2º, § 1º, e Art. 3</w:t>
      </w:r>
      <w:r w:rsidRPr="00FD4890">
        <w:rPr>
          <w:b/>
          <w:szCs w:val="20"/>
          <w:u w:val="single"/>
        </w:rPr>
        <w:t>º, II do Decreto Municipal 017/2025</w:t>
      </w:r>
      <w:r w:rsidRPr="00FD4890">
        <w:rPr>
          <w:b/>
          <w:sz w:val="20"/>
          <w:szCs w:val="20"/>
          <w:u w:val="single"/>
        </w:rPr>
        <w:t>.</w:t>
      </w:r>
    </w:p>
    <w:p w:rsidR="00B91300" w:rsidRDefault="00B91300" w:rsidP="00B91300">
      <w:pPr>
        <w:tabs>
          <w:tab w:val="left" w:pos="1289"/>
        </w:tabs>
        <w:ind w:left="567" w:right="563"/>
        <w:jc w:val="both"/>
        <w:rPr>
          <w:b/>
          <w:sz w:val="20"/>
          <w:szCs w:val="20"/>
          <w:u w:val="single"/>
        </w:rPr>
      </w:pPr>
    </w:p>
    <w:p w:rsidR="00B91300" w:rsidRDefault="00B91300" w:rsidP="00B91300">
      <w:pPr>
        <w:tabs>
          <w:tab w:val="left" w:pos="1289"/>
        </w:tabs>
        <w:ind w:left="567" w:right="563"/>
        <w:jc w:val="both"/>
        <w:rPr>
          <w:sz w:val="20"/>
          <w:szCs w:val="20"/>
        </w:rPr>
      </w:pPr>
      <w:r w:rsidRPr="009C5465">
        <w:rPr>
          <w:b/>
          <w:sz w:val="20"/>
          <w:szCs w:val="20"/>
          <w:u w:val="single"/>
        </w:rPr>
        <w:t>3.4.1. A delimitação regional de que trata o Art. 3º, II do Decreto Regional 017/2025, abrange os municípios integrantes do Consórcio Intermunicipal do Sertão do Araripe Pernambucano (CISAPE), sendo eles (</w:t>
      </w:r>
      <w:r w:rsidRPr="009C5465">
        <w:rPr>
          <w:b/>
          <w:u w:val="single"/>
        </w:rPr>
        <w:t xml:space="preserve">AFRANIO, ARARIPINA, BODOCÓ, DORMENTES, EXU, GRANITO,IPUBI MOREILANDIA, OURICURI, SANTA CRUZ, SANTA FILOMENA, e TRINDADE), </w:t>
      </w:r>
      <w:r w:rsidRPr="009C5465">
        <w:rPr>
          <w:b/>
          <w:sz w:val="20"/>
          <w:szCs w:val="20"/>
          <w:u w:val="single"/>
        </w:rPr>
        <w:t>além dos municípios de Petrolina/PE e Juazeiro/BA.</w:t>
      </w:r>
    </w:p>
    <w:p w:rsidR="00B91300" w:rsidRDefault="00B91300" w:rsidP="00B91300">
      <w:pPr>
        <w:tabs>
          <w:tab w:val="left" w:pos="1289"/>
        </w:tabs>
        <w:ind w:left="567" w:right="563"/>
        <w:jc w:val="both"/>
        <w:rPr>
          <w:sz w:val="20"/>
          <w:szCs w:val="20"/>
        </w:rPr>
      </w:pPr>
    </w:p>
    <w:p w:rsidR="00B91300" w:rsidRPr="00B91300" w:rsidRDefault="00B91300" w:rsidP="00B91300">
      <w:pPr>
        <w:tabs>
          <w:tab w:val="left" w:pos="1289"/>
        </w:tabs>
        <w:ind w:left="567" w:right="563"/>
        <w:jc w:val="both"/>
        <w:rPr>
          <w:sz w:val="20"/>
          <w:szCs w:val="20"/>
        </w:rPr>
      </w:pPr>
      <w:r w:rsidRPr="009C5465">
        <w:rPr>
          <w:b/>
          <w:sz w:val="20"/>
          <w:szCs w:val="20"/>
          <w:u w:val="single"/>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B91300" w:rsidRDefault="00B91300"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3.</w:t>
      </w:r>
      <w:r w:rsidR="00B91300">
        <w:rPr>
          <w:sz w:val="20"/>
          <w:szCs w:val="20"/>
        </w:rPr>
        <w:t>5</w:t>
      </w:r>
      <w:r w:rsidRPr="00AA6159">
        <w:rPr>
          <w:sz w:val="20"/>
          <w:szCs w:val="20"/>
        </w:rPr>
        <w:t>. Poderão participar desta licitação as interessadas que detenham atividades pertinentes e compatíveis com o objeto deste Pregão.</w:t>
      </w:r>
    </w:p>
    <w:p w:rsidR="00D44629" w:rsidRPr="00AA6159" w:rsidRDefault="00D44629" w:rsidP="00D44629">
      <w:pPr>
        <w:pStyle w:val="PargrafodaLista"/>
        <w:tabs>
          <w:tab w:val="left" w:pos="1289"/>
        </w:tabs>
        <w:ind w:right="563"/>
        <w:rPr>
          <w:sz w:val="20"/>
          <w:szCs w:val="20"/>
        </w:rPr>
      </w:pPr>
    </w:p>
    <w:p w:rsidR="00E56198" w:rsidRPr="0023362D" w:rsidRDefault="00E56198" w:rsidP="00E56198">
      <w:pPr>
        <w:pStyle w:val="PargrafodaLista"/>
        <w:tabs>
          <w:tab w:val="left" w:pos="1289"/>
        </w:tabs>
        <w:ind w:right="563"/>
        <w:rPr>
          <w:rFonts w:eastAsia="Times New Roman" w:cs="Times New Roman"/>
          <w:color w:val="000000"/>
          <w:sz w:val="20"/>
          <w:szCs w:val="20"/>
        </w:rPr>
      </w:pPr>
      <w:r w:rsidRPr="00AA6159">
        <w:rPr>
          <w:sz w:val="20"/>
          <w:szCs w:val="20"/>
        </w:rPr>
        <w:t>3.5.1.</w:t>
      </w:r>
      <w:r w:rsidRPr="00AA6159">
        <w:rPr>
          <w:rFonts w:eastAsia="Times New Roman" w:cs="Times New Roman"/>
          <w:color w:val="000000"/>
          <w:sz w:val="20"/>
          <w:szCs w:val="20"/>
        </w:rPr>
        <w:t>Os quantitativos do objeto desta licitação estão divididos da seguinte forma:</w:t>
      </w:r>
    </w:p>
    <w:p w:rsidR="00E56198" w:rsidRPr="0023362D" w:rsidRDefault="00E56198" w:rsidP="00E56198">
      <w:pPr>
        <w:pStyle w:val="PargrafodaLista"/>
        <w:tabs>
          <w:tab w:val="left" w:pos="1289"/>
        </w:tabs>
        <w:ind w:right="563"/>
        <w:rPr>
          <w:rFonts w:eastAsia="Times New Roman" w:cs="Times New Roman"/>
          <w:color w:val="000000"/>
          <w:sz w:val="20"/>
          <w:szCs w:val="20"/>
        </w:rPr>
      </w:pPr>
    </w:p>
    <w:p w:rsidR="00E56198" w:rsidRPr="00AA6159" w:rsidRDefault="00E56198" w:rsidP="00E56198">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 xml:space="preserve">3.5.1.1 – </w:t>
      </w:r>
      <w:r w:rsidRPr="00AA6159">
        <w:rPr>
          <w:rFonts w:eastAsia="Times New Roman" w:cs="Times New Roman"/>
          <w:b/>
          <w:color w:val="000000"/>
          <w:sz w:val="20"/>
          <w:szCs w:val="20"/>
          <w:u w:val="single"/>
        </w:rPr>
        <w:t>PARA O ITEM (6</w:t>
      </w:r>
      <w:r w:rsidR="00AA6159" w:rsidRPr="00AA6159">
        <w:rPr>
          <w:rFonts w:eastAsia="Times New Roman" w:cs="Times New Roman"/>
          <w:b/>
          <w:color w:val="000000"/>
          <w:sz w:val="20"/>
          <w:szCs w:val="20"/>
          <w:u w:val="single"/>
        </w:rPr>
        <w:t>7</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AA6159">
        <w:rPr>
          <w:rFonts w:eastAsia="Times New Roman" w:cs="Times New Roman"/>
          <w:b/>
          <w:color w:val="000000"/>
          <w:sz w:val="20"/>
          <w:szCs w:val="20"/>
          <w:u w:val="single"/>
        </w:rPr>
        <w:t>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E56198" w:rsidRPr="00AA6159" w:rsidRDefault="00E56198" w:rsidP="00E56198">
      <w:pPr>
        <w:pStyle w:val="PargrafodaLista"/>
        <w:tabs>
          <w:tab w:val="left" w:pos="1289"/>
        </w:tabs>
        <w:ind w:right="563"/>
        <w:rPr>
          <w:rFonts w:eastAsia="Times New Roman" w:cs="Times New Roman"/>
          <w:color w:val="000000"/>
          <w:sz w:val="20"/>
          <w:szCs w:val="20"/>
          <w:u w:val="single"/>
        </w:rPr>
      </w:pPr>
    </w:p>
    <w:p w:rsidR="00E56198" w:rsidRPr="00AA6159" w:rsidRDefault="00E56198" w:rsidP="00E56198">
      <w:pPr>
        <w:pStyle w:val="PargrafodaLista"/>
        <w:tabs>
          <w:tab w:val="left" w:pos="1289"/>
        </w:tabs>
        <w:ind w:right="563"/>
        <w:rPr>
          <w:rFonts w:eastAsia="Times New Roman" w:cs="Times New Roman"/>
          <w:color w:val="000000"/>
          <w:sz w:val="20"/>
          <w:szCs w:val="20"/>
          <w:u w:val="single"/>
        </w:rPr>
      </w:pPr>
    </w:p>
    <w:p w:rsidR="00E56198" w:rsidRPr="0023362D" w:rsidRDefault="00E56198" w:rsidP="00E56198">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 xml:space="preserve">3.5.1.2 – </w:t>
      </w:r>
      <w:r w:rsidRPr="00AA6159">
        <w:rPr>
          <w:rFonts w:eastAsia="Times New Roman" w:cs="Times New Roman"/>
          <w:b/>
          <w:color w:val="000000"/>
          <w:sz w:val="20"/>
          <w:szCs w:val="20"/>
          <w:u w:val="single"/>
        </w:rPr>
        <w:t>PARA O ITEM (</w:t>
      </w:r>
      <w:r w:rsidR="00AA6159" w:rsidRPr="00AA6159">
        <w:rPr>
          <w:rFonts w:eastAsia="Times New Roman" w:cs="Times New Roman"/>
          <w:b/>
          <w:color w:val="000000"/>
          <w:sz w:val="20"/>
          <w:szCs w:val="20"/>
          <w:u w:val="single"/>
        </w:rPr>
        <w:t>66</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Cota Reservada às licitantes enquadradas como </w:t>
      </w:r>
      <w:r w:rsidRPr="00AA6159">
        <w:rPr>
          <w:rFonts w:eastAsia="Times New Roman" w:cs="Times New Roman"/>
          <w:b/>
          <w:color w:val="000000"/>
          <w:sz w:val="20"/>
          <w:szCs w:val="20"/>
          <w:u w:val="single"/>
        </w:rPr>
        <w:t xml:space="preserve">MICROEMPRESA - ME, EMPRESA DE PEQUENO PORTE – EPP, MICROEMPREENDEDOR </w:t>
      </w:r>
      <w:r w:rsidRPr="00AA6159">
        <w:rPr>
          <w:rFonts w:eastAsia="Times New Roman" w:cs="Times New Roman"/>
          <w:b/>
          <w:color w:val="000000"/>
          <w:sz w:val="20"/>
          <w:szCs w:val="20"/>
          <w:u w:val="single"/>
        </w:rPr>
        <w:lastRenderedPageBreak/>
        <w:t>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E56198" w:rsidRPr="0023362D" w:rsidRDefault="00E56198" w:rsidP="00E56198">
      <w:pPr>
        <w:pStyle w:val="PargrafodaLista"/>
        <w:tabs>
          <w:tab w:val="left" w:pos="1289"/>
        </w:tabs>
        <w:ind w:right="563"/>
        <w:rPr>
          <w:rFonts w:eastAsia="Times New Roman" w:cs="Times New Roman"/>
          <w:color w:val="000000"/>
          <w:sz w:val="20"/>
          <w:szCs w:val="20"/>
          <w:u w:val="single"/>
        </w:rPr>
      </w:pPr>
    </w:p>
    <w:p w:rsidR="00E56198" w:rsidRPr="0023362D" w:rsidRDefault="00E56198" w:rsidP="00E56198">
      <w:pPr>
        <w:pStyle w:val="PargrafodaLista"/>
        <w:tabs>
          <w:tab w:val="left" w:pos="1289"/>
        </w:tabs>
        <w:ind w:right="563"/>
        <w:rPr>
          <w:rFonts w:eastAsia="Times New Roman" w:cs="Times New Roman"/>
          <w:color w:val="000000"/>
          <w:sz w:val="20"/>
          <w:szCs w:val="20"/>
          <w:u w:val="single"/>
        </w:rPr>
      </w:pPr>
    </w:p>
    <w:p w:rsidR="00E56198" w:rsidRPr="00AA6159" w:rsidRDefault="00E56198" w:rsidP="00E56198">
      <w:pPr>
        <w:pStyle w:val="PargrafodaLista"/>
        <w:tabs>
          <w:tab w:val="left" w:pos="1289"/>
        </w:tabs>
        <w:ind w:right="563"/>
        <w:rPr>
          <w:sz w:val="20"/>
          <w:szCs w:val="20"/>
        </w:rPr>
      </w:pPr>
      <w:r w:rsidRPr="00AA6159">
        <w:rPr>
          <w:rFonts w:eastAsia="Times New Roman" w:cs="Times New Roman"/>
          <w:color w:val="000000"/>
          <w:sz w:val="20"/>
          <w:szCs w:val="20"/>
          <w:u w:val="single"/>
        </w:rPr>
        <w:t xml:space="preserve">3.5.1.3 </w:t>
      </w:r>
      <w:r w:rsidRPr="00AA6159">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AA6159">
        <w:rPr>
          <w:sz w:val="20"/>
          <w:szCs w:val="20"/>
        </w:rPr>
        <w:t xml:space="preserve">7.4. Não poderão se beneficiar do tratamento jurídico diferenciado as </w:t>
      </w:r>
      <w:r w:rsidRPr="00AA6159">
        <w:rPr>
          <w:b/>
          <w:sz w:val="20"/>
          <w:szCs w:val="20"/>
        </w:rPr>
        <w:t xml:space="preserve">ME/EPP/MEI/COOPERATIVAS </w:t>
      </w:r>
      <w:r w:rsidRPr="00AA6159">
        <w:rPr>
          <w:sz w:val="20"/>
          <w:szCs w:val="20"/>
        </w:rPr>
        <w:t xml:space="preserve">que se encontrem nas condições previstas no § 4º do artigo 3°, da Lei Complementar n° Lei Complementar 123/06, alterada pelas Leis Complementares 128/2008, 147/2014 e 155/2016 </w:t>
      </w:r>
      <w:r w:rsidRPr="00AA6159">
        <w:rPr>
          <w:rFonts w:eastAsia="Times New Roman" w:cs="Times New Roman"/>
          <w:color w:val="000000"/>
          <w:sz w:val="20"/>
          <w:szCs w:val="20"/>
          <w:u w:val="single"/>
        </w:rPr>
        <w:t>e Decreto Federal 8.538/2015</w:t>
      </w:r>
      <w:r w:rsidRPr="00AA6159">
        <w:rPr>
          <w:sz w:val="20"/>
          <w:szCs w:val="20"/>
        </w:rPr>
        <w:t>.</w:t>
      </w:r>
    </w:p>
    <w:p w:rsidR="00E56198" w:rsidRPr="00AA6159" w:rsidRDefault="00E56198" w:rsidP="00E56198">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rFonts w:eastAsia="Times New Roman" w:cs="Times New Roman"/>
          <w:color w:val="000000"/>
          <w:sz w:val="20"/>
          <w:szCs w:val="20"/>
          <w:u w:val="single"/>
        </w:rPr>
      </w:pPr>
      <w:r w:rsidRPr="00AA6159">
        <w:rPr>
          <w:sz w:val="20"/>
          <w:szCs w:val="20"/>
        </w:rPr>
        <w:t xml:space="preserve">3.5. Não poderão se beneficiar do tratamento jurídico diferenciado as </w:t>
      </w:r>
      <w:r w:rsidRPr="00AA6159">
        <w:rPr>
          <w:b/>
          <w:sz w:val="20"/>
          <w:szCs w:val="20"/>
        </w:rPr>
        <w:t xml:space="preserve">ME/EPP/MEI/COOPERATIVAS </w:t>
      </w:r>
      <w:r w:rsidRPr="00AA6159">
        <w:rPr>
          <w:sz w:val="20"/>
          <w:szCs w:val="20"/>
        </w:rPr>
        <w:t>que se encontrem nas condições previstas no § 4º do artigo 3°, da Lei Complementar n° Lei Complementar 123/06, alterada pelas Leis Complementares 128/2008, 147/2014 e 155/2016 e Decretos 8.538/2015,10.273/2020</w:t>
      </w:r>
    </w:p>
    <w:p w:rsidR="00D44629" w:rsidRPr="00AA6159" w:rsidRDefault="00D44629" w:rsidP="00D44629">
      <w:pPr>
        <w:pStyle w:val="PargrafodaLista"/>
        <w:tabs>
          <w:tab w:val="left" w:pos="1289"/>
        </w:tabs>
        <w:ind w:right="563"/>
        <w:rPr>
          <w:rFonts w:eastAsia="Times New Roman" w:cs="Times New Roman"/>
          <w:color w:val="000000"/>
          <w:sz w:val="20"/>
          <w:szCs w:val="20"/>
          <w:u w:val="single"/>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3.6. Não poderão se beneficiar do tratamento jurídico diferenciado as </w:t>
      </w:r>
      <w:r w:rsidRPr="00AA6159">
        <w:rPr>
          <w:b/>
          <w:sz w:val="20"/>
          <w:szCs w:val="20"/>
        </w:rPr>
        <w:t xml:space="preserve">ME/EPP/MEI/COOPERATIVAS </w:t>
      </w:r>
      <w:r w:rsidRPr="00AA6159">
        <w:rPr>
          <w:sz w:val="20"/>
          <w:szCs w:val="20"/>
        </w:rPr>
        <w:t>que se encontrem nas condições previstas no § 4º do artigo 3°, da Lei Complementar n° Lei Complementar 123/06, alterada pelas Leis Complementares 128/2008, 147/2014 e 155/2016 e Decretos 8.538/2015,10.273/2020.</w:t>
      </w:r>
    </w:p>
    <w:p w:rsidR="00D44629" w:rsidRPr="00AA6159" w:rsidRDefault="00D44629" w:rsidP="00D44629">
      <w:pPr>
        <w:tabs>
          <w:tab w:val="left" w:pos="1289"/>
        </w:tabs>
        <w:ind w:right="563"/>
        <w:rPr>
          <w:sz w:val="20"/>
          <w:szCs w:val="20"/>
        </w:rPr>
      </w:pPr>
    </w:p>
    <w:p w:rsidR="00D44629" w:rsidRPr="00AA6159" w:rsidRDefault="00D44629" w:rsidP="00D44629">
      <w:pPr>
        <w:pStyle w:val="PargrafodaLista"/>
        <w:tabs>
          <w:tab w:val="left" w:pos="1289"/>
        </w:tabs>
        <w:ind w:right="563"/>
        <w:rPr>
          <w:b/>
          <w:sz w:val="20"/>
          <w:szCs w:val="20"/>
        </w:rPr>
      </w:pPr>
      <w:r w:rsidRPr="00AA6159">
        <w:rPr>
          <w:sz w:val="20"/>
          <w:szCs w:val="20"/>
        </w:rPr>
        <w:t xml:space="preserve">3.7. Tratando-se de </w:t>
      </w:r>
      <w:r w:rsidRPr="00AA6159">
        <w:rPr>
          <w:b/>
          <w:sz w:val="20"/>
          <w:szCs w:val="20"/>
        </w:rPr>
        <w:t xml:space="preserve">ME/EPP/MEI/COOP </w:t>
      </w:r>
      <w:r w:rsidRPr="00AA6159">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AA6159">
        <w:rPr>
          <w:b/>
          <w:sz w:val="20"/>
          <w:szCs w:val="20"/>
        </w:rPr>
        <w:t>deverão declarar no Sistema do PORTAL DE COMPRAS PÚBLICAS o exercício do direito de preferência previsto em Lei.</w:t>
      </w:r>
    </w:p>
    <w:p w:rsidR="00D44629" w:rsidRPr="00AA6159" w:rsidRDefault="00D44629" w:rsidP="00D44629">
      <w:pPr>
        <w:pStyle w:val="PargrafodaLista"/>
        <w:tabs>
          <w:tab w:val="left" w:pos="1289"/>
        </w:tabs>
        <w:ind w:right="563"/>
        <w:rPr>
          <w:b/>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3.8. 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3.9. A participação implica a aceitação integral dos termos deste Edital.</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 </w:t>
      </w:r>
      <w:r w:rsidRPr="00AA6159">
        <w:rPr>
          <w:b/>
          <w:sz w:val="20"/>
          <w:szCs w:val="20"/>
          <w:u w:val="single"/>
        </w:rPr>
        <w:t>É vedada a participação de pessoa física (quando for o caso de participação desta) e de pessoa jurídica nos seguintes casos:</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3.10.1 aquele que não atenda às condições deste Edital e seu(s) anexo(s); </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3.10.2 autor do anteprojeto, do projeto básico ou do projeto executivo, pessoa física ou jurídica, quando a licitação versar sobre serviços ou fornecimento de bens a ele relacionados; </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3.10.3.1.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3.10.4 pessoa física ou jurídica que se encontre, ao tempo da licitação, impossibilitada de participar da licitação em decorrência de sanção que lhe foi imposta; </w:t>
      </w:r>
    </w:p>
    <w:p w:rsidR="00D44629" w:rsidRPr="00AA6159" w:rsidRDefault="00D44629" w:rsidP="00D44629">
      <w:pPr>
        <w:pStyle w:val="PargrafodaLista"/>
        <w:tabs>
          <w:tab w:val="left" w:pos="1289"/>
        </w:tabs>
        <w:ind w:right="563"/>
        <w:rPr>
          <w:sz w:val="20"/>
          <w:szCs w:val="20"/>
        </w:rPr>
      </w:pPr>
    </w:p>
    <w:p w:rsidR="00D44629" w:rsidRPr="00AA6159" w:rsidRDefault="00D44629" w:rsidP="00D44629">
      <w:pPr>
        <w:pStyle w:val="PargrafodaLista"/>
        <w:tabs>
          <w:tab w:val="left" w:pos="1289"/>
        </w:tabs>
        <w:ind w:right="563"/>
        <w:rPr>
          <w:sz w:val="20"/>
          <w:szCs w:val="20"/>
        </w:rPr>
      </w:pPr>
      <w:r w:rsidRPr="00AA6159">
        <w:rPr>
          <w:sz w:val="20"/>
          <w:szCs w:val="20"/>
        </w:rPr>
        <w:t xml:space="preserve">3.10.5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D44629" w:rsidRPr="00AA6159"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AA6159">
        <w:rPr>
          <w:sz w:val="20"/>
          <w:szCs w:val="20"/>
        </w:rPr>
        <w:t>3.10.6 empresas controladoras, controladas ou coligadas, nos termos da Lei nº 6.404, de 15 de dezembro de 1976, concorrendo entre si;</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10</w:t>
      </w:r>
      <w:r w:rsidRPr="00851433">
        <w:rPr>
          <w:sz w:val="20"/>
          <w:szCs w:val="20"/>
        </w:rPr>
        <w:t xml:space="preserve">.8 agente público do órgão ou entidade licitante;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10</w:t>
      </w:r>
      <w:r w:rsidRPr="00851433">
        <w:rPr>
          <w:sz w:val="20"/>
          <w:szCs w:val="20"/>
        </w:rPr>
        <w:t xml:space="preserve">.9 pessoas jurídicas reunidas em consórcio;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10</w:t>
      </w:r>
      <w:r w:rsidRPr="00851433">
        <w:rPr>
          <w:sz w:val="20"/>
          <w:szCs w:val="20"/>
        </w:rPr>
        <w:t xml:space="preserve">.10 Organizações da Sociedade Civil de Interesse Público - OSCIP, atuando nessa condição;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w:t>
      </w:r>
      <w:r>
        <w:rPr>
          <w:sz w:val="20"/>
          <w:szCs w:val="20"/>
        </w:rPr>
        <w:t>11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3.1</w:t>
      </w:r>
      <w:r>
        <w:rPr>
          <w:sz w:val="20"/>
          <w:szCs w:val="20"/>
        </w:rPr>
        <w:t>2</w:t>
      </w:r>
      <w:r w:rsidRPr="00851433">
        <w:rPr>
          <w:sz w:val="20"/>
          <w:szCs w:val="20"/>
        </w:rPr>
        <w:t xml:space="preserve">. A critério da Administração e exclusivamente a seu serviço, o autor dos projetos e a </w:t>
      </w:r>
      <w:r w:rsidRPr="00851433">
        <w:rPr>
          <w:sz w:val="20"/>
          <w:szCs w:val="20"/>
        </w:rPr>
        <w:lastRenderedPageBreak/>
        <w:t xml:space="preserve">empresa a que se referem os itens 8.3.2 e 8.3.3 poderão participar no apoio das atividades de planejamento da contratação, de execução da licitação ou de gestão do contrato, desde que sob supervisão exclusiva de agentes públicos do órgão ou entidade.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3.1</w:t>
      </w:r>
      <w:r>
        <w:rPr>
          <w:sz w:val="20"/>
          <w:szCs w:val="20"/>
        </w:rPr>
        <w:t>3</w:t>
      </w:r>
      <w:r w:rsidRPr="00851433">
        <w:rPr>
          <w:sz w:val="20"/>
          <w:szCs w:val="20"/>
        </w:rPr>
        <w:t xml:space="preserve">. Equiparam-se aos autores do projeto as empresas integrantes do mesmo grupo econômico.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3.1</w:t>
      </w:r>
      <w:r>
        <w:rPr>
          <w:sz w:val="20"/>
          <w:szCs w:val="20"/>
        </w:rPr>
        <w:t>4</w:t>
      </w:r>
      <w:r w:rsidRPr="00851433">
        <w:rPr>
          <w:sz w:val="20"/>
          <w:szCs w:val="20"/>
        </w:rPr>
        <w:t xml:space="preserve">. O disposto nos itens 8.3.2 e 8.3.3 não impede a licitação ou a contratação de serviço que inclua como encargo do contratado a elaboração do projeto básico e do projeto executivo, nas contratações integradas, e do projeto executivo, nos demais regimes de execução.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3.1</w:t>
      </w:r>
      <w:r>
        <w:rPr>
          <w:sz w:val="20"/>
          <w:szCs w:val="20"/>
        </w:rPr>
        <w:t>5</w:t>
      </w:r>
      <w:r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D44629" w:rsidRPr="00851433" w:rsidRDefault="00D44629" w:rsidP="00D44629">
      <w:pPr>
        <w:pStyle w:val="PargrafodaLista"/>
        <w:tabs>
          <w:tab w:val="left" w:pos="1289"/>
        </w:tabs>
        <w:ind w:right="563"/>
        <w:rPr>
          <w:sz w:val="20"/>
          <w:szCs w:val="20"/>
        </w:rPr>
      </w:pPr>
    </w:p>
    <w:p w:rsidR="00D44629" w:rsidRPr="00851433" w:rsidRDefault="00D44629" w:rsidP="00D44629">
      <w:pPr>
        <w:pStyle w:val="PargrafodaLista"/>
        <w:tabs>
          <w:tab w:val="left" w:pos="1289"/>
        </w:tabs>
        <w:ind w:right="563"/>
        <w:rPr>
          <w:sz w:val="20"/>
          <w:szCs w:val="20"/>
        </w:rPr>
      </w:pPr>
      <w:r w:rsidRPr="00851433">
        <w:rPr>
          <w:sz w:val="20"/>
          <w:szCs w:val="20"/>
        </w:rPr>
        <w:t>3.1</w:t>
      </w:r>
      <w:r>
        <w:rPr>
          <w:sz w:val="20"/>
          <w:szCs w:val="20"/>
        </w:rPr>
        <w:t>6</w:t>
      </w:r>
      <w:r w:rsidRPr="00851433">
        <w:rPr>
          <w:sz w:val="20"/>
          <w:szCs w:val="20"/>
        </w:rPr>
        <w:t>. A vedação de que trata o item 3.10 estende-se a terceiro que auxilie a condução da contratação na qualidade de integrante de equipe de apoio, profissional especializado ou funcionário ou representante de empresa que preste assessoria técnica.</w:t>
      </w:r>
    </w:p>
    <w:p w:rsidR="00D44629" w:rsidRPr="00851433" w:rsidRDefault="00D44629" w:rsidP="00D44629">
      <w:pPr>
        <w:pStyle w:val="Corpodetexto"/>
        <w:ind w:left="572" w:right="565"/>
        <w:jc w:val="both"/>
        <w:rPr>
          <w:w w:val="90"/>
        </w:rPr>
      </w:pPr>
    </w:p>
    <w:p w:rsidR="00D44629" w:rsidRPr="00851433" w:rsidRDefault="00D44629" w:rsidP="00D44629">
      <w:pPr>
        <w:pStyle w:val="Corpodetexto"/>
        <w:ind w:left="572" w:right="565"/>
        <w:jc w:val="both"/>
        <w:rPr>
          <w:b/>
          <w:bCs/>
        </w:rPr>
      </w:pPr>
      <w:r w:rsidRPr="00851433">
        <w:rPr>
          <w:b/>
          <w:bCs/>
          <w:w w:val="90"/>
        </w:rPr>
        <w:t>3.1</w:t>
      </w:r>
      <w:r>
        <w:rPr>
          <w:b/>
          <w:bCs/>
          <w:w w:val="90"/>
        </w:rPr>
        <w:t>7</w:t>
      </w:r>
      <w:r w:rsidRPr="00851433">
        <w:rPr>
          <w:b/>
          <w:bCs/>
          <w:w w:val="90"/>
        </w:rPr>
        <w:t xml:space="preserve"> .COMO CONDIÇÃO PARA PARTICIPAÇÃO NO PREGÃO, A LICITANTE ASSINALARÁ “SIM” OU </w:t>
      </w:r>
      <w:r w:rsidRPr="00851433">
        <w:rPr>
          <w:b/>
          <w:bCs/>
        </w:rPr>
        <w:t>“NÃO”, EM CAMPO PRÓPRIO DO SISTEMA ELETRÔNICO, RELATIVO ÀS SEGUINTES DECLARAÇÕES:</w:t>
      </w:r>
    </w:p>
    <w:p w:rsidR="00D44629" w:rsidRPr="004C53A3" w:rsidRDefault="00D44629" w:rsidP="00D4462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D44629" w:rsidRPr="004C53A3" w:rsidRDefault="00D44629" w:rsidP="00D44629">
      <w:pPr>
        <w:pStyle w:val="Corpodetexto"/>
        <w:spacing w:before="5"/>
      </w:pPr>
    </w:p>
    <w:p w:rsidR="00D44629" w:rsidRPr="004C53A3" w:rsidRDefault="00D44629" w:rsidP="00D4462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D44629" w:rsidRPr="004C53A3" w:rsidRDefault="00D44629" w:rsidP="00D44629">
      <w:pPr>
        <w:pStyle w:val="Corpodetexto"/>
        <w:spacing w:before="11"/>
      </w:pPr>
    </w:p>
    <w:p w:rsidR="00D44629" w:rsidRPr="004C53A3" w:rsidRDefault="00D44629" w:rsidP="00D4462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D44629" w:rsidRPr="004C53A3" w:rsidRDefault="00D44629" w:rsidP="00D44629">
      <w:pPr>
        <w:pStyle w:val="Corpodetexto"/>
        <w:spacing w:before="1"/>
      </w:pPr>
    </w:p>
    <w:p w:rsidR="00D44629" w:rsidRPr="004C53A3" w:rsidRDefault="00D44629" w:rsidP="00D4462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 Constituição;</w:t>
      </w:r>
    </w:p>
    <w:p w:rsidR="00D44629" w:rsidRPr="004C53A3" w:rsidRDefault="00D44629" w:rsidP="00D44629">
      <w:pPr>
        <w:pStyle w:val="Corpodetexto"/>
        <w:spacing w:before="12"/>
      </w:pPr>
    </w:p>
    <w:p w:rsidR="00D44629" w:rsidRPr="004C53A3" w:rsidRDefault="00D44629" w:rsidP="00D4462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D44629" w:rsidRPr="004C53A3" w:rsidRDefault="00D44629" w:rsidP="00D44629">
      <w:pPr>
        <w:pStyle w:val="Corpodetexto"/>
      </w:pPr>
    </w:p>
    <w:p w:rsidR="00D44629" w:rsidRPr="004C53A3" w:rsidRDefault="00D44629" w:rsidP="00D4462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D44629" w:rsidRPr="004C53A3" w:rsidRDefault="00D44629" w:rsidP="00D44629">
      <w:pPr>
        <w:pStyle w:val="PargrafodaLista"/>
        <w:rPr>
          <w:sz w:val="20"/>
          <w:szCs w:val="20"/>
        </w:rPr>
      </w:pPr>
    </w:p>
    <w:p w:rsidR="00D44629" w:rsidRPr="004C53A3" w:rsidRDefault="00D44629" w:rsidP="00D44629">
      <w:pPr>
        <w:pStyle w:val="PargrafodaLista"/>
        <w:tabs>
          <w:tab w:val="left" w:pos="857"/>
        </w:tabs>
        <w:ind w:right="567"/>
        <w:rPr>
          <w:sz w:val="20"/>
          <w:szCs w:val="20"/>
        </w:rPr>
      </w:pPr>
      <w:r w:rsidRPr="004C53A3">
        <w:rPr>
          <w:sz w:val="20"/>
          <w:szCs w:val="20"/>
        </w:rPr>
        <w:t>3.</w:t>
      </w:r>
      <w:r>
        <w:rPr>
          <w:sz w:val="20"/>
          <w:szCs w:val="20"/>
        </w:rPr>
        <w:t>18</w:t>
      </w:r>
      <w:r w:rsidRPr="004C53A3">
        <w:rPr>
          <w:sz w:val="20"/>
          <w:szCs w:val="20"/>
        </w:rPr>
        <w:t>.A declaração falsa relativa ao cumprimento de qualquer condição sujeitará o licitante às sanções previstas em lei e nesteEdital.</w:t>
      </w:r>
    </w:p>
    <w:p w:rsidR="00D44629" w:rsidRPr="004C53A3" w:rsidRDefault="00D44629" w:rsidP="00D44629">
      <w:pPr>
        <w:pStyle w:val="PargrafodaLista"/>
        <w:tabs>
          <w:tab w:val="left" w:pos="1282"/>
        </w:tabs>
        <w:ind w:right="571"/>
        <w:rPr>
          <w:sz w:val="20"/>
          <w:szCs w:val="20"/>
        </w:rPr>
      </w:pPr>
    </w:p>
    <w:p w:rsidR="00D44629" w:rsidRPr="004C53A3" w:rsidRDefault="00D44629" w:rsidP="00D44629">
      <w:pPr>
        <w:pStyle w:val="Ttulo1"/>
        <w:tabs>
          <w:tab w:val="left" w:pos="1139"/>
          <w:tab w:val="left" w:pos="1140"/>
          <w:tab w:val="left" w:pos="10527"/>
        </w:tabs>
        <w:spacing w:before="4"/>
      </w:pPr>
      <w:r w:rsidRPr="004C53A3">
        <w:rPr>
          <w:shd w:val="clear" w:color="auto" w:fill="D5E2BB"/>
        </w:rPr>
        <w:t>4. DA APRESENTAÇÃO DA PROPOSTA E DOS DOCUMENTOS DE HABILITAÇÃO.</w:t>
      </w:r>
      <w:r w:rsidRPr="004C53A3">
        <w:rPr>
          <w:shd w:val="clear" w:color="auto" w:fill="D5E2BB"/>
        </w:rPr>
        <w:tab/>
      </w:r>
    </w:p>
    <w:p w:rsidR="00D44629" w:rsidRPr="004C53A3" w:rsidRDefault="00D44629" w:rsidP="00D44629">
      <w:pPr>
        <w:pStyle w:val="Corpodetexto"/>
        <w:rPr>
          <w:b/>
        </w:rPr>
      </w:pPr>
    </w:p>
    <w:p w:rsidR="00D44629" w:rsidRPr="004C53A3" w:rsidRDefault="00D44629" w:rsidP="00D44629">
      <w:pPr>
        <w:pStyle w:val="PargrafodaLista"/>
        <w:numPr>
          <w:ilvl w:val="0"/>
          <w:numId w:val="5"/>
        </w:numPr>
        <w:tabs>
          <w:tab w:val="left" w:pos="1176"/>
        </w:tabs>
        <w:spacing w:before="1"/>
        <w:ind w:right="569"/>
        <w:rPr>
          <w:vanish/>
          <w:sz w:val="20"/>
          <w:szCs w:val="20"/>
        </w:rPr>
      </w:pPr>
    </w:p>
    <w:p w:rsidR="00D44629" w:rsidRPr="004C53A3" w:rsidRDefault="00D44629" w:rsidP="00D44629">
      <w:pPr>
        <w:pStyle w:val="PargrafodaLista"/>
        <w:numPr>
          <w:ilvl w:val="0"/>
          <w:numId w:val="5"/>
        </w:numPr>
        <w:tabs>
          <w:tab w:val="left" w:pos="1176"/>
        </w:tabs>
        <w:spacing w:before="1"/>
        <w:ind w:right="569"/>
        <w:rPr>
          <w:vanish/>
          <w:sz w:val="20"/>
          <w:szCs w:val="20"/>
        </w:rPr>
      </w:pPr>
    </w:p>
    <w:p w:rsidR="00D44629" w:rsidRPr="00004400" w:rsidRDefault="00D44629" w:rsidP="00D44629">
      <w:pPr>
        <w:tabs>
          <w:tab w:val="left" w:pos="1326"/>
        </w:tabs>
        <w:ind w:left="567" w:right="580"/>
        <w:jc w:val="both"/>
        <w:rPr>
          <w:color w:val="00000A"/>
          <w:sz w:val="20"/>
          <w:szCs w:val="20"/>
        </w:rPr>
      </w:pPr>
      <w:r w:rsidRPr="00004400">
        <w:rPr>
          <w:color w:val="00000A"/>
          <w:sz w:val="20"/>
          <w:szCs w:val="20"/>
        </w:rPr>
        <w:t>4.1. Na presente licitação, a fase de habilitação sucederá as fases de apresentação de propostas e lances e de julgamento.</w:t>
      </w:r>
    </w:p>
    <w:p w:rsidR="00D44629" w:rsidRPr="00004400" w:rsidRDefault="00D44629" w:rsidP="00D44629">
      <w:pPr>
        <w:pStyle w:val="Corpodetexto"/>
        <w:ind w:right="580"/>
      </w:pPr>
    </w:p>
    <w:p w:rsidR="00D44629" w:rsidRPr="00004400" w:rsidRDefault="00D44629" w:rsidP="00D44629">
      <w:pPr>
        <w:tabs>
          <w:tab w:val="left" w:pos="1336"/>
        </w:tabs>
        <w:ind w:left="567" w:right="580"/>
        <w:jc w:val="both"/>
        <w:rPr>
          <w:color w:val="00000A"/>
          <w:sz w:val="20"/>
          <w:szCs w:val="20"/>
        </w:rPr>
      </w:pPr>
      <w:r w:rsidRPr="00004400">
        <w:rPr>
          <w:color w:val="00000A"/>
          <w:sz w:val="20"/>
          <w:szCs w:val="20"/>
        </w:rPr>
        <w:t xml:space="preserve">4.2. Os licitantes encaminharão, exclusivamente por meio do sistema eletrônico, a proposta como preço, conforme o critério de julgamento adotado neste Edital, até a data e o horário </w:t>
      </w:r>
      <w:r w:rsidRPr="00004400">
        <w:rPr>
          <w:color w:val="00000A"/>
          <w:sz w:val="20"/>
          <w:szCs w:val="20"/>
        </w:rPr>
        <w:lastRenderedPageBreak/>
        <w:t>estabelecidos para abertura da sessão pública.</w:t>
      </w:r>
    </w:p>
    <w:p w:rsidR="00D44629" w:rsidRPr="00004400" w:rsidRDefault="00D44629" w:rsidP="00D44629">
      <w:pPr>
        <w:pStyle w:val="Corpodetexto"/>
      </w:pPr>
    </w:p>
    <w:p w:rsidR="00D44629" w:rsidRPr="00004400" w:rsidRDefault="00D44629" w:rsidP="00D44629">
      <w:pPr>
        <w:tabs>
          <w:tab w:val="left" w:pos="1334"/>
        </w:tabs>
        <w:ind w:left="572" w:right="499"/>
        <w:jc w:val="both"/>
        <w:rPr>
          <w:color w:val="00000A"/>
          <w:sz w:val="20"/>
          <w:szCs w:val="20"/>
        </w:rPr>
      </w:pPr>
      <w:r w:rsidRPr="00004400">
        <w:rPr>
          <w:color w:val="00000A"/>
          <w:sz w:val="20"/>
          <w:szCs w:val="20"/>
        </w:rPr>
        <w:t>4.3. No cadastramento da proposta inicial, o licitante declarará, em campo próprio do sistema, que:</w:t>
      </w:r>
    </w:p>
    <w:p w:rsidR="00D44629" w:rsidRPr="00004400" w:rsidRDefault="00D44629" w:rsidP="00D44629">
      <w:pPr>
        <w:pStyle w:val="Corpodetexto"/>
        <w:ind w:left="826"/>
      </w:pPr>
    </w:p>
    <w:p w:rsidR="00D44629" w:rsidRPr="00004400" w:rsidRDefault="00D44629" w:rsidP="00D44629">
      <w:pPr>
        <w:tabs>
          <w:tab w:val="left" w:pos="2282"/>
        </w:tabs>
        <w:ind w:left="567" w:right="499"/>
        <w:jc w:val="both"/>
        <w:rPr>
          <w:color w:val="00000A"/>
          <w:sz w:val="20"/>
          <w:szCs w:val="20"/>
        </w:rPr>
      </w:pPr>
      <w:r w:rsidRPr="00004400">
        <w:rPr>
          <w:color w:val="00000A"/>
          <w:sz w:val="20"/>
          <w:szCs w:val="20"/>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D44629" w:rsidRPr="00004400" w:rsidRDefault="00D44629" w:rsidP="00D44629">
      <w:pPr>
        <w:pStyle w:val="Corpodetexto"/>
        <w:ind w:left="826"/>
      </w:pPr>
    </w:p>
    <w:p w:rsidR="00D44629" w:rsidRPr="00004400" w:rsidRDefault="00D44629" w:rsidP="00D44629">
      <w:pPr>
        <w:tabs>
          <w:tab w:val="left" w:pos="2326"/>
        </w:tabs>
        <w:ind w:left="567" w:right="499"/>
        <w:jc w:val="both"/>
        <w:rPr>
          <w:sz w:val="20"/>
          <w:szCs w:val="20"/>
        </w:rPr>
      </w:pPr>
      <w:r w:rsidRPr="00004400">
        <w:rPr>
          <w:color w:val="00000A"/>
          <w:sz w:val="20"/>
          <w:szCs w:val="20"/>
        </w:rPr>
        <w:t>4.3.2. não emprega menor de 18 (dezoito) anos em trabalho noturno, perigoso ou insalubre e não emprega menor de 16 (dezesseis) anos, salvo menor, a partir dos 14 (quatorze) anos, na condição de menor aprendiz, nos termos do inciso XXXII do art. 7° da Constituição Federal;</w:t>
      </w:r>
    </w:p>
    <w:p w:rsidR="00D44629" w:rsidRPr="003F6CCC" w:rsidRDefault="00D44629" w:rsidP="00D44629">
      <w:pPr>
        <w:pStyle w:val="Corpodetexto"/>
        <w:ind w:left="826"/>
        <w:rPr>
          <w:highlight w:val="yellow"/>
        </w:rPr>
      </w:pPr>
    </w:p>
    <w:p w:rsidR="00D44629" w:rsidRPr="00004400" w:rsidRDefault="00D44629" w:rsidP="00D44629">
      <w:pPr>
        <w:tabs>
          <w:tab w:val="left" w:pos="2236"/>
        </w:tabs>
        <w:ind w:left="567" w:right="499"/>
        <w:jc w:val="both"/>
        <w:rPr>
          <w:color w:val="00000A"/>
          <w:sz w:val="20"/>
          <w:szCs w:val="20"/>
        </w:rPr>
      </w:pPr>
      <w:r w:rsidRPr="00004400">
        <w:rPr>
          <w:color w:val="00000A"/>
          <w:sz w:val="20"/>
          <w:szCs w:val="20"/>
        </w:rPr>
        <w:t>4.3.3. não possui,em sua cadeia produtiva, empregados executando trabalho degradante ou forçado, observando o disposto nos incisos III e IV do art. 1º e no inciso III do art. 5º da Constituição Federal;</w:t>
      </w:r>
    </w:p>
    <w:p w:rsidR="00D44629" w:rsidRPr="00004400" w:rsidRDefault="00D44629" w:rsidP="00D44629">
      <w:pPr>
        <w:pStyle w:val="Corpodetexto"/>
        <w:ind w:left="826"/>
      </w:pPr>
    </w:p>
    <w:p w:rsidR="00D44629" w:rsidRPr="00004400" w:rsidRDefault="00D44629" w:rsidP="00D44629">
      <w:pPr>
        <w:tabs>
          <w:tab w:val="left" w:pos="2354"/>
        </w:tabs>
        <w:ind w:left="567" w:right="499"/>
        <w:jc w:val="both"/>
        <w:rPr>
          <w:color w:val="00000A"/>
          <w:sz w:val="20"/>
          <w:szCs w:val="20"/>
        </w:rPr>
      </w:pPr>
      <w:r w:rsidRPr="00004400">
        <w:rPr>
          <w:color w:val="00000A"/>
          <w:sz w:val="20"/>
          <w:szCs w:val="20"/>
        </w:rPr>
        <w:t>4.3.4. cumpre as exigências de reserva de cargos para pessoa com deficiência e para reabilitado da Previdência Social, de que trata o art. 93 da Lei nº 8.213, de 1991.</w:t>
      </w:r>
    </w:p>
    <w:p w:rsidR="00D44629" w:rsidRPr="00004400" w:rsidRDefault="00D44629" w:rsidP="00D44629">
      <w:pPr>
        <w:pStyle w:val="Corpodetexto"/>
        <w:ind w:left="826"/>
      </w:pPr>
    </w:p>
    <w:p w:rsidR="00D44629" w:rsidRPr="00004400" w:rsidRDefault="00D44629" w:rsidP="00D44629">
      <w:pPr>
        <w:tabs>
          <w:tab w:val="left" w:pos="1392"/>
        </w:tabs>
        <w:ind w:left="567" w:right="499"/>
        <w:jc w:val="both"/>
        <w:rPr>
          <w:color w:val="00000A"/>
          <w:sz w:val="20"/>
          <w:szCs w:val="20"/>
        </w:rPr>
      </w:pPr>
      <w:r w:rsidRPr="00004400">
        <w:rPr>
          <w:color w:val="00000A"/>
          <w:sz w:val="20"/>
          <w:szCs w:val="20"/>
        </w:rPr>
        <w:t>4.4. O licitante organizado em cooperativa deverá declarar, ainda, em campo próprio do sistema, que cumpre os requisitos estabelecidos no art. 16 da Lei n° 14.133, de 2021.</w:t>
      </w:r>
    </w:p>
    <w:p w:rsidR="00D44629" w:rsidRPr="00004400" w:rsidRDefault="00D44629" w:rsidP="00D44629">
      <w:pPr>
        <w:pStyle w:val="Corpodetexto"/>
        <w:ind w:left="567" w:right="499"/>
        <w:jc w:val="both"/>
      </w:pPr>
    </w:p>
    <w:p w:rsidR="00D44629" w:rsidRPr="00004400" w:rsidRDefault="00D44629" w:rsidP="00D44629">
      <w:pPr>
        <w:tabs>
          <w:tab w:val="left" w:pos="1366"/>
        </w:tabs>
        <w:ind w:left="567" w:right="499"/>
        <w:jc w:val="both"/>
        <w:rPr>
          <w:color w:val="00000A"/>
          <w:sz w:val="20"/>
          <w:szCs w:val="20"/>
        </w:rPr>
      </w:pPr>
      <w:r w:rsidRPr="00004400">
        <w:rPr>
          <w:color w:val="00000A"/>
          <w:sz w:val="20"/>
          <w:szCs w:val="20"/>
        </w:rPr>
        <w:t>4.5.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D44629" w:rsidRPr="00004400" w:rsidRDefault="00D44629" w:rsidP="00D44629">
      <w:pPr>
        <w:pStyle w:val="Corpodetexto"/>
        <w:ind w:left="826"/>
      </w:pPr>
    </w:p>
    <w:p w:rsidR="00D44629" w:rsidRPr="00004400" w:rsidRDefault="00D44629" w:rsidP="00D44629">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4.5.1. no item exclusivo para participação de microempresas e empresas de pequeno porte, a assinalação do campo "não" impedirá o prosseguimento no certame, para aquele item;</w:t>
      </w:r>
    </w:p>
    <w:p w:rsidR="00D44629" w:rsidRPr="00004400" w:rsidRDefault="00D44629" w:rsidP="00D44629">
      <w:pPr>
        <w:pStyle w:val="Corpodetexto"/>
        <w:ind w:left="826"/>
        <w:rPr>
          <w:b/>
        </w:rPr>
      </w:pPr>
    </w:p>
    <w:p w:rsidR="00D44629" w:rsidRPr="004C53A3" w:rsidRDefault="00D44629" w:rsidP="00D44629">
      <w:pPr>
        <w:tabs>
          <w:tab w:val="left" w:pos="2244"/>
        </w:tabs>
        <w:ind w:left="567" w:right="499"/>
        <w:jc w:val="both"/>
        <w:rPr>
          <w:color w:val="00000A"/>
          <w:sz w:val="20"/>
          <w:szCs w:val="20"/>
        </w:rPr>
      </w:pPr>
      <w:r w:rsidRPr="00004400">
        <w:rPr>
          <w:color w:val="00000A"/>
          <w:sz w:val="20"/>
          <w:szCs w:val="20"/>
        </w:rPr>
        <w:t>4.5.2. nos itens em que a participação não for exclusiva</w:t>
      </w:r>
      <w:r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D44629" w:rsidRPr="004C53A3" w:rsidRDefault="00D44629" w:rsidP="00D44629">
      <w:pPr>
        <w:pStyle w:val="Corpodetexto"/>
        <w:ind w:left="826"/>
      </w:pPr>
    </w:p>
    <w:p w:rsidR="00D44629" w:rsidRPr="004C53A3" w:rsidRDefault="00D44629" w:rsidP="00D44629">
      <w:pPr>
        <w:tabs>
          <w:tab w:val="left" w:pos="1332"/>
          <w:tab w:val="left" w:pos="9781"/>
        </w:tabs>
        <w:ind w:left="567" w:right="438"/>
        <w:jc w:val="both"/>
        <w:rPr>
          <w:color w:val="00000A"/>
          <w:sz w:val="20"/>
          <w:szCs w:val="20"/>
        </w:rPr>
      </w:pPr>
      <w:r w:rsidRPr="004C53A3">
        <w:rPr>
          <w:color w:val="00000A"/>
          <w:sz w:val="20"/>
          <w:szCs w:val="20"/>
        </w:rPr>
        <w:t>4.6. A falsidade das declarações de que trata os itens 4.3 ou 4.6 sujeitará o licitante às sanções previstas na Lei nº 14.133, de 2021, e neste Edital.</w:t>
      </w:r>
    </w:p>
    <w:p w:rsidR="00D44629" w:rsidRPr="004C53A3" w:rsidRDefault="00D44629" w:rsidP="00D44629">
      <w:pPr>
        <w:pStyle w:val="Corpodetexto"/>
        <w:tabs>
          <w:tab w:val="left" w:pos="9781"/>
        </w:tabs>
        <w:ind w:left="826" w:right="357"/>
        <w:jc w:val="both"/>
      </w:pPr>
    </w:p>
    <w:p w:rsidR="00D44629" w:rsidRPr="004C53A3" w:rsidRDefault="00D44629" w:rsidP="00D44629">
      <w:pPr>
        <w:tabs>
          <w:tab w:val="left" w:pos="1328"/>
        </w:tabs>
        <w:ind w:left="567" w:right="499"/>
        <w:jc w:val="both"/>
        <w:rPr>
          <w:color w:val="00000A"/>
          <w:sz w:val="20"/>
          <w:szCs w:val="20"/>
        </w:rPr>
      </w:pPr>
      <w:r w:rsidRPr="004C53A3">
        <w:rPr>
          <w:color w:val="00000A"/>
          <w:sz w:val="20"/>
          <w:szCs w:val="20"/>
        </w:rPr>
        <w:t>4.7. 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D44629" w:rsidRPr="004C53A3" w:rsidRDefault="00D44629" w:rsidP="00D44629">
      <w:pPr>
        <w:pStyle w:val="Corpodetexto"/>
        <w:ind w:left="826"/>
        <w:jc w:val="both"/>
      </w:pPr>
    </w:p>
    <w:p w:rsidR="00D44629" w:rsidRPr="004C53A3" w:rsidRDefault="00D44629" w:rsidP="00D44629">
      <w:pPr>
        <w:tabs>
          <w:tab w:val="left" w:pos="1314"/>
        </w:tabs>
        <w:ind w:left="567" w:right="499"/>
        <w:jc w:val="both"/>
        <w:rPr>
          <w:color w:val="00000A"/>
          <w:sz w:val="20"/>
          <w:szCs w:val="20"/>
        </w:rPr>
      </w:pPr>
      <w:r w:rsidRPr="004C53A3">
        <w:rPr>
          <w:color w:val="00000A"/>
          <w:sz w:val="20"/>
          <w:szCs w:val="20"/>
        </w:rPr>
        <w:t>4.8. Não haverá ordem de classificação na etapa de apresentação da proposta e dos documentos de habilitação pelo licitante, o que ocorrerá somente após os procedimentos de abertura da sessão pública e da fase de envio de lances.</w:t>
      </w:r>
    </w:p>
    <w:p w:rsidR="00D44629" w:rsidRPr="004C53A3" w:rsidRDefault="00D44629" w:rsidP="00D44629">
      <w:pPr>
        <w:pStyle w:val="Corpodetexto"/>
        <w:ind w:left="826"/>
        <w:jc w:val="both"/>
      </w:pPr>
    </w:p>
    <w:p w:rsidR="00D44629" w:rsidRPr="004C53A3" w:rsidRDefault="00D44629" w:rsidP="00D44629">
      <w:pPr>
        <w:tabs>
          <w:tab w:val="left" w:pos="1494"/>
        </w:tabs>
        <w:ind w:left="567" w:right="499"/>
        <w:jc w:val="both"/>
        <w:rPr>
          <w:color w:val="00000A"/>
          <w:sz w:val="20"/>
          <w:szCs w:val="20"/>
        </w:rPr>
      </w:pPr>
      <w:r w:rsidRPr="004C53A3">
        <w:rPr>
          <w:color w:val="00000A"/>
          <w:sz w:val="20"/>
          <w:szCs w:val="20"/>
        </w:rPr>
        <w:t xml:space="preserve">4.9. Serão disponibilizados para acesso público os documentos que compõem a proposta dos </w:t>
      </w:r>
      <w:r w:rsidRPr="004C53A3">
        <w:rPr>
          <w:color w:val="00000A"/>
          <w:sz w:val="20"/>
          <w:szCs w:val="20"/>
        </w:rPr>
        <w:lastRenderedPageBreak/>
        <w:t>licitantes convocados para apresentação de propostas, após a fase de envio de lances.</w:t>
      </w:r>
    </w:p>
    <w:p w:rsidR="00D44629" w:rsidRPr="004C53A3" w:rsidRDefault="00D44629" w:rsidP="00D44629">
      <w:pPr>
        <w:pStyle w:val="Corpodetexto"/>
        <w:ind w:left="826"/>
      </w:pPr>
    </w:p>
    <w:p w:rsidR="00D44629" w:rsidRPr="004C53A3" w:rsidRDefault="00D44629" w:rsidP="00D44629">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4.10. 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D44629" w:rsidRPr="004C53A3" w:rsidRDefault="00D44629" w:rsidP="00D44629">
      <w:pPr>
        <w:pStyle w:val="Corpodetexto"/>
        <w:ind w:left="826"/>
        <w:rPr>
          <w:b/>
        </w:rPr>
      </w:pPr>
    </w:p>
    <w:p w:rsidR="00D44629" w:rsidRPr="004C53A3" w:rsidRDefault="00D44629" w:rsidP="00D44629">
      <w:pPr>
        <w:tabs>
          <w:tab w:val="left" w:pos="1458"/>
        </w:tabs>
        <w:ind w:left="567" w:right="438"/>
        <w:jc w:val="both"/>
        <w:rPr>
          <w:color w:val="00000A"/>
          <w:sz w:val="20"/>
          <w:szCs w:val="20"/>
        </w:rPr>
      </w:pPr>
      <w:r w:rsidRPr="004C53A3">
        <w:rPr>
          <w:color w:val="00000A"/>
          <w:sz w:val="20"/>
          <w:szCs w:val="20"/>
        </w:rPr>
        <w:t>4.11. O licitante deverá comunicar imediatamente ao provedor do sistema qualquer acontecimento que possa comprometer o sigilo ou a segurança, para imediato bloqueio de acesso.</w:t>
      </w:r>
    </w:p>
    <w:p w:rsidR="00D44629" w:rsidRPr="004C53A3" w:rsidRDefault="00D44629" w:rsidP="00D44629">
      <w:pPr>
        <w:pStyle w:val="Corpodetexto"/>
        <w:spacing w:before="11"/>
        <w:ind w:left="567" w:right="438"/>
      </w:pPr>
    </w:p>
    <w:p w:rsidR="00D44629" w:rsidRPr="004C53A3" w:rsidRDefault="00D44629" w:rsidP="00D44629">
      <w:pPr>
        <w:pStyle w:val="Ttulo1"/>
        <w:tabs>
          <w:tab w:val="left" w:pos="857"/>
          <w:tab w:val="left" w:pos="10527"/>
        </w:tabs>
        <w:spacing w:before="99"/>
      </w:pPr>
      <w:r w:rsidRPr="004C53A3">
        <w:rPr>
          <w:shd w:val="clear" w:color="auto" w:fill="D5E2BB"/>
        </w:rPr>
        <w:t>5. DO PREENCHIMENTO DAPROPOSTA.</w:t>
      </w:r>
      <w:r w:rsidRPr="004C53A3">
        <w:rPr>
          <w:shd w:val="clear" w:color="auto" w:fill="D5E2BB"/>
        </w:rPr>
        <w:tab/>
      </w:r>
    </w:p>
    <w:p w:rsidR="00D44629" w:rsidRPr="004C53A3" w:rsidRDefault="00D44629" w:rsidP="00D44629">
      <w:pPr>
        <w:pStyle w:val="Corpodetexto"/>
        <w:spacing w:before="11"/>
        <w:rPr>
          <w:b/>
        </w:rPr>
      </w:pPr>
    </w:p>
    <w:p w:rsidR="00D44629" w:rsidRPr="004C53A3" w:rsidRDefault="00D44629" w:rsidP="00D44629">
      <w:pPr>
        <w:tabs>
          <w:tab w:val="left" w:pos="1071"/>
        </w:tabs>
        <w:ind w:left="567" w:right="568"/>
        <w:jc w:val="both"/>
        <w:rPr>
          <w:sz w:val="20"/>
          <w:szCs w:val="20"/>
        </w:rPr>
      </w:pPr>
      <w:r w:rsidRPr="004C53A3">
        <w:rPr>
          <w:sz w:val="20"/>
          <w:szCs w:val="20"/>
        </w:rPr>
        <w:t>5.1. O LICITANTE DEVERÁ ENVIAR SUA PROPOSTA MEDIANTE O PREENCHIMENTO, NO SISTEMA ELETRÔNICO, DOS SEGUINTES CAMPOS:</w:t>
      </w:r>
    </w:p>
    <w:p w:rsidR="00D44629" w:rsidRPr="004C53A3" w:rsidRDefault="00D44629" w:rsidP="00D44629">
      <w:pPr>
        <w:pStyle w:val="Corpodetexto"/>
      </w:pPr>
    </w:p>
    <w:p w:rsidR="00D44629" w:rsidRPr="004C53A3" w:rsidRDefault="00D44629" w:rsidP="00D44629">
      <w:pPr>
        <w:pStyle w:val="PargrafodaLista"/>
        <w:numPr>
          <w:ilvl w:val="0"/>
          <w:numId w:val="4"/>
        </w:numPr>
        <w:tabs>
          <w:tab w:val="left" w:pos="1425"/>
          <w:tab w:val="left" w:pos="1426"/>
        </w:tabs>
        <w:rPr>
          <w:vanish/>
          <w:sz w:val="20"/>
          <w:szCs w:val="20"/>
        </w:rPr>
      </w:pPr>
    </w:p>
    <w:p w:rsidR="00D44629" w:rsidRPr="004C53A3" w:rsidRDefault="00D44629" w:rsidP="00D44629">
      <w:pPr>
        <w:pStyle w:val="PargrafodaLista"/>
        <w:numPr>
          <w:ilvl w:val="0"/>
          <w:numId w:val="4"/>
        </w:numPr>
        <w:tabs>
          <w:tab w:val="left" w:pos="1425"/>
          <w:tab w:val="left" w:pos="1426"/>
        </w:tabs>
        <w:rPr>
          <w:vanish/>
          <w:sz w:val="20"/>
          <w:szCs w:val="20"/>
        </w:rPr>
      </w:pPr>
    </w:p>
    <w:p w:rsidR="00D44629" w:rsidRPr="004C53A3" w:rsidRDefault="00D44629" w:rsidP="00D44629">
      <w:pPr>
        <w:pStyle w:val="PargrafodaLista"/>
        <w:numPr>
          <w:ilvl w:val="1"/>
          <w:numId w:val="4"/>
        </w:numPr>
        <w:tabs>
          <w:tab w:val="left" w:pos="1425"/>
          <w:tab w:val="left" w:pos="1426"/>
        </w:tabs>
        <w:rPr>
          <w:vanish/>
          <w:sz w:val="20"/>
          <w:szCs w:val="20"/>
        </w:rPr>
      </w:pPr>
    </w:p>
    <w:p w:rsidR="00D44629" w:rsidRPr="004C53A3" w:rsidRDefault="00D44629" w:rsidP="00D4462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 nacional;</w:t>
      </w:r>
    </w:p>
    <w:p w:rsidR="00D44629" w:rsidRPr="004C53A3" w:rsidRDefault="00D44629" w:rsidP="00D44629">
      <w:pPr>
        <w:pStyle w:val="Corpodetexto"/>
        <w:spacing w:before="1"/>
      </w:pPr>
    </w:p>
    <w:p w:rsidR="00D44629" w:rsidRPr="004C53A3" w:rsidRDefault="00D44629" w:rsidP="00D4462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 couber;</w:t>
      </w:r>
    </w:p>
    <w:p w:rsidR="00D44629" w:rsidRPr="004C53A3" w:rsidRDefault="00D44629" w:rsidP="00D44629">
      <w:pPr>
        <w:pStyle w:val="Corpodetexto"/>
        <w:spacing w:before="11"/>
        <w:ind w:hanging="725"/>
      </w:pPr>
    </w:p>
    <w:p w:rsidR="00D44629" w:rsidRPr="004C53A3" w:rsidRDefault="00D44629" w:rsidP="00D4462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 couber;</w:t>
      </w:r>
    </w:p>
    <w:p w:rsidR="00D44629" w:rsidRPr="004C53A3" w:rsidRDefault="00D44629" w:rsidP="00D44629">
      <w:pPr>
        <w:pStyle w:val="Corpodetexto"/>
        <w:spacing w:before="1"/>
      </w:pPr>
    </w:p>
    <w:p w:rsidR="00D44629" w:rsidRPr="004C53A3" w:rsidRDefault="00D44629" w:rsidP="00D4462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D44629" w:rsidRPr="004C53A3" w:rsidRDefault="00D44629" w:rsidP="00D44629">
      <w:pPr>
        <w:pStyle w:val="Corpodetexto"/>
      </w:pPr>
    </w:p>
    <w:p w:rsidR="00D44629" w:rsidRPr="004C53A3" w:rsidRDefault="00D44629" w:rsidP="00D4462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D44629" w:rsidRPr="004C53A3" w:rsidRDefault="00D44629" w:rsidP="00D44629">
      <w:pPr>
        <w:pStyle w:val="Corpodetexto"/>
        <w:spacing w:before="11"/>
      </w:pPr>
    </w:p>
    <w:p w:rsidR="00D44629" w:rsidRPr="004C53A3" w:rsidRDefault="00D44629" w:rsidP="00D4462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D44629" w:rsidRPr="004C53A3" w:rsidRDefault="00D44629" w:rsidP="00D44629">
      <w:pPr>
        <w:pStyle w:val="Corpodetexto"/>
      </w:pPr>
    </w:p>
    <w:p w:rsidR="00D44629" w:rsidRPr="004C53A3" w:rsidRDefault="00D44629" w:rsidP="00D4462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D44629" w:rsidRPr="004C53A3" w:rsidRDefault="00D44629" w:rsidP="00D44629">
      <w:pPr>
        <w:pStyle w:val="Corpodetexto"/>
        <w:spacing w:before="2"/>
      </w:pPr>
    </w:p>
    <w:p w:rsidR="00D44629" w:rsidRPr="004C53A3" w:rsidRDefault="00D44629" w:rsidP="00D44629">
      <w:pPr>
        <w:pStyle w:val="PargrafodaLista"/>
        <w:numPr>
          <w:ilvl w:val="1"/>
          <w:numId w:val="8"/>
        </w:numPr>
        <w:ind w:left="567" w:right="570" w:firstLine="0"/>
        <w:rPr>
          <w:sz w:val="20"/>
          <w:szCs w:val="20"/>
        </w:rPr>
      </w:pPr>
      <w:r w:rsidRPr="004C53A3">
        <w:rPr>
          <w:sz w:val="20"/>
          <w:szCs w:val="20"/>
        </w:rPr>
        <w:t>O prazo de validade da proposta será, no máximo,</w:t>
      </w:r>
      <w:r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D44629" w:rsidRPr="004C53A3" w:rsidRDefault="00D44629" w:rsidP="00D44629">
      <w:pPr>
        <w:pStyle w:val="PargrafodaLista"/>
        <w:rPr>
          <w:sz w:val="20"/>
          <w:szCs w:val="20"/>
        </w:rPr>
      </w:pPr>
    </w:p>
    <w:p w:rsidR="00D44629" w:rsidRPr="004C53A3" w:rsidRDefault="00D44629" w:rsidP="00D4462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D44629" w:rsidRPr="004C53A3" w:rsidRDefault="00D44629" w:rsidP="00D44629">
      <w:pPr>
        <w:pStyle w:val="PargrafodaLista"/>
        <w:spacing w:before="4"/>
        <w:ind w:left="567" w:right="574"/>
        <w:rPr>
          <w:sz w:val="20"/>
          <w:szCs w:val="20"/>
        </w:rPr>
      </w:pPr>
    </w:p>
    <w:p w:rsidR="00D44629" w:rsidRPr="004C53A3" w:rsidRDefault="00D44629" w:rsidP="00D4462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D44629" w:rsidRPr="004C53A3" w:rsidRDefault="00D44629" w:rsidP="00D44629">
      <w:pPr>
        <w:pStyle w:val="Corpodetexto"/>
      </w:pPr>
    </w:p>
    <w:p w:rsidR="00D44629" w:rsidRPr="004C53A3" w:rsidRDefault="00D44629" w:rsidP="00D4462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D44629" w:rsidRPr="004C53A3" w:rsidRDefault="00D44629" w:rsidP="00D44629">
      <w:pPr>
        <w:pStyle w:val="Corpodetexto"/>
        <w:ind w:firstLine="567"/>
      </w:pPr>
    </w:p>
    <w:p w:rsidR="00D44629" w:rsidRPr="004C53A3" w:rsidRDefault="00D44629" w:rsidP="00D44629">
      <w:pPr>
        <w:pStyle w:val="Corpodetexto"/>
        <w:ind w:left="567" w:right="580"/>
        <w:jc w:val="both"/>
        <w:rPr>
          <w:vanish/>
        </w:rPr>
      </w:pPr>
      <w:r w:rsidRPr="004C53A3">
        <w:lastRenderedPageBreak/>
        <w:t>6.1.</w:t>
      </w:r>
    </w:p>
    <w:p w:rsidR="00D44629" w:rsidRPr="004C53A3" w:rsidRDefault="00D44629" w:rsidP="00D44629">
      <w:pPr>
        <w:pStyle w:val="PargrafodaLista"/>
        <w:numPr>
          <w:ilvl w:val="0"/>
          <w:numId w:val="3"/>
        </w:numPr>
        <w:tabs>
          <w:tab w:val="left" w:pos="1001"/>
        </w:tabs>
        <w:spacing w:before="99"/>
        <w:ind w:right="580"/>
        <w:rPr>
          <w:vanish/>
          <w:sz w:val="20"/>
          <w:szCs w:val="20"/>
        </w:rPr>
      </w:pPr>
    </w:p>
    <w:p w:rsidR="00D44629" w:rsidRPr="004C53A3" w:rsidRDefault="00D44629" w:rsidP="00D44629">
      <w:pPr>
        <w:pStyle w:val="PargrafodaLista"/>
        <w:numPr>
          <w:ilvl w:val="8"/>
          <w:numId w:val="3"/>
        </w:numPr>
        <w:tabs>
          <w:tab w:val="left" w:pos="567"/>
        </w:tabs>
        <w:spacing w:before="99"/>
        <w:ind w:right="580"/>
        <w:rPr>
          <w:sz w:val="20"/>
          <w:szCs w:val="20"/>
        </w:rPr>
      </w:pPr>
      <w:r w:rsidRPr="004C53A3">
        <w:rPr>
          <w:sz w:val="20"/>
          <w:szCs w:val="20"/>
        </w:rPr>
        <w:t>A abertura da presente licitação dar-se-á em sessão pública, por meio de sistema eletrônico, na data, horário e local indicados nesteEdital.</w:t>
      </w:r>
    </w:p>
    <w:p w:rsidR="00D44629" w:rsidRPr="004C53A3" w:rsidRDefault="00D44629" w:rsidP="00D44629">
      <w:pPr>
        <w:pStyle w:val="Corpodetexto"/>
        <w:ind w:left="567"/>
      </w:pPr>
    </w:p>
    <w:p w:rsidR="00D44629" w:rsidRPr="004C53A3" w:rsidRDefault="00D44629" w:rsidP="00D44629">
      <w:pPr>
        <w:tabs>
          <w:tab w:val="left" w:pos="1071"/>
        </w:tabs>
        <w:ind w:left="567" w:right="576"/>
        <w:jc w:val="both"/>
        <w:rPr>
          <w:sz w:val="20"/>
          <w:szCs w:val="20"/>
        </w:rPr>
      </w:pPr>
      <w:r w:rsidRPr="004C53A3">
        <w:rPr>
          <w:sz w:val="20"/>
          <w:szCs w:val="20"/>
        </w:rPr>
        <w:t>6.2. 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D44629" w:rsidRPr="004C53A3" w:rsidRDefault="00D44629" w:rsidP="00D44629">
      <w:pPr>
        <w:pStyle w:val="Corpodetexto"/>
        <w:ind w:left="567"/>
        <w:jc w:val="both"/>
      </w:pPr>
    </w:p>
    <w:p w:rsidR="00D44629" w:rsidRPr="004C53A3" w:rsidRDefault="00D44629" w:rsidP="00D44629">
      <w:pPr>
        <w:pStyle w:val="Ttulo1"/>
        <w:tabs>
          <w:tab w:val="left" w:pos="1483"/>
        </w:tabs>
        <w:jc w:val="both"/>
        <w:rPr>
          <w:b w:val="0"/>
        </w:rPr>
      </w:pPr>
      <w:r w:rsidRPr="004C53A3">
        <w:t>6.2.1.Também será desclassificada a proposta que identifique olicitante</w:t>
      </w:r>
      <w:r w:rsidRPr="004C53A3">
        <w:rPr>
          <w:b w:val="0"/>
        </w:rPr>
        <w:t>.</w:t>
      </w:r>
    </w:p>
    <w:p w:rsidR="00D44629" w:rsidRPr="004C53A3" w:rsidRDefault="00D44629" w:rsidP="00D44629">
      <w:pPr>
        <w:pStyle w:val="Corpodetexto"/>
        <w:spacing w:before="11"/>
      </w:pPr>
    </w:p>
    <w:p w:rsidR="00D44629" w:rsidRPr="004C53A3" w:rsidRDefault="00D44629" w:rsidP="00D4462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D44629" w:rsidRPr="004C53A3" w:rsidRDefault="00D44629" w:rsidP="00D44629">
      <w:pPr>
        <w:pStyle w:val="Corpodetexto"/>
      </w:pPr>
    </w:p>
    <w:p w:rsidR="00D44629" w:rsidRPr="004C53A3" w:rsidRDefault="00D44629" w:rsidP="00D4462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D44629" w:rsidRPr="004C53A3" w:rsidRDefault="00D44629" w:rsidP="00D44629">
      <w:pPr>
        <w:pStyle w:val="Corpodetexto"/>
      </w:pPr>
    </w:p>
    <w:p w:rsidR="00D44629" w:rsidRPr="004C53A3" w:rsidRDefault="00D44629" w:rsidP="00D4462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D44629" w:rsidRPr="004C53A3" w:rsidRDefault="00D44629" w:rsidP="00D44629">
      <w:pPr>
        <w:pStyle w:val="Corpodetexto"/>
        <w:spacing w:before="1"/>
      </w:pPr>
    </w:p>
    <w:p w:rsidR="00D44629" w:rsidRPr="004C53A3" w:rsidRDefault="00D44629" w:rsidP="00D4462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D44629" w:rsidRPr="004C53A3" w:rsidRDefault="00D44629" w:rsidP="00D44629">
      <w:pPr>
        <w:pStyle w:val="Corpodetexto"/>
      </w:pPr>
    </w:p>
    <w:p w:rsidR="00D44629" w:rsidRPr="004C53A3" w:rsidRDefault="00D44629" w:rsidP="00D4462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D44629" w:rsidRPr="004C53A3" w:rsidRDefault="00D44629" w:rsidP="00D44629">
      <w:pPr>
        <w:pStyle w:val="Corpodetexto"/>
      </w:pPr>
    </w:p>
    <w:p w:rsidR="00D44629" w:rsidRPr="004C53A3" w:rsidRDefault="00D44629" w:rsidP="00D4462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D44629" w:rsidRPr="004C53A3" w:rsidRDefault="00D44629" w:rsidP="00D44629">
      <w:pPr>
        <w:pStyle w:val="Corpodetexto"/>
        <w:spacing w:before="1"/>
      </w:pPr>
    </w:p>
    <w:p w:rsidR="00D44629" w:rsidRPr="004C53A3" w:rsidRDefault="00D44629" w:rsidP="00D4462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D44629" w:rsidRPr="004C53A3" w:rsidRDefault="00D44629" w:rsidP="00D44629">
      <w:pPr>
        <w:pStyle w:val="Corpodetexto"/>
        <w:ind w:left="567"/>
      </w:pPr>
    </w:p>
    <w:p w:rsidR="00D44629" w:rsidRPr="004C53A3" w:rsidRDefault="00D44629" w:rsidP="00D4462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D44629" w:rsidRPr="004C53A3" w:rsidRDefault="00D44629" w:rsidP="00D44629">
      <w:pPr>
        <w:pStyle w:val="PargrafodaLista"/>
        <w:rPr>
          <w:sz w:val="20"/>
          <w:szCs w:val="20"/>
        </w:rPr>
      </w:pPr>
    </w:p>
    <w:p w:rsidR="00D44629" w:rsidRPr="004C53A3" w:rsidRDefault="00D44629" w:rsidP="00D44629">
      <w:pPr>
        <w:pStyle w:val="PargrafodaLista"/>
        <w:tabs>
          <w:tab w:val="left" w:pos="1508"/>
        </w:tabs>
        <w:ind w:right="580"/>
        <w:rPr>
          <w:color w:val="00000A"/>
          <w:sz w:val="20"/>
          <w:szCs w:val="20"/>
        </w:rPr>
      </w:pPr>
      <w:r w:rsidRPr="004C53A3">
        <w:rPr>
          <w:color w:val="00000A"/>
          <w:sz w:val="20"/>
          <w:szCs w:val="20"/>
        </w:rPr>
        <w:t xml:space="preserve">6.8. O licitante poderá, </w:t>
      </w:r>
      <w:r w:rsidRPr="004C53A3">
        <w:rPr>
          <w:b/>
          <w:color w:val="00000A"/>
          <w:sz w:val="20"/>
          <w:szCs w:val="20"/>
        </w:rPr>
        <w:t>uma única vez</w:t>
      </w:r>
      <w:r w:rsidRPr="004C53A3">
        <w:rPr>
          <w:color w:val="00000A"/>
          <w:sz w:val="20"/>
          <w:szCs w:val="20"/>
        </w:rPr>
        <w:t>, excluir seu último lance ofertado, no intervalo de quinze segundos após o registro no sistema, na hipótese de lance inconsistente ou inexequível.</w:t>
      </w:r>
    </w:p>
    <w:p w:rsidR="00D44629" w:rsidRPr="004C53A3" w:rsidRDefault="00D44629" w:rsidP="00D44629">
      <w:pPr>
        <w:pStyle w:val="PargrafodaLista"/>
        <w:tabs>
          <w:tab w:val="left" w:pos="1508"/>
        </w:tabs>
        <w:ind w:right="106"/>
        <w:rPr>
          <w:color w:val="00000A"/>
          <w:sz w:val="20"/>
          <w:szCs w:val="20"/>
        </w:rPr>
      </w:pPr>
    </w:p>
    <w:p w:rsidR="00D44629" w:rsidRPr="004C53A3" w:rsidRDefault="00D44629" w:rsidP="00D4462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D44629" w:rsidRPr="004C53A3" w:rsidRDefault="00D44629" w:rsidP="00D44629">
      <w:pPr>
        <w:pStyle w:val="Corpodetexto"/>
      </w:pPr>
    </w:p>
    <w:p w:rsidR="00D44629" w:rsidRPr="004C53A3" w:rsidRDefault="00D44629" w:rsidP="00D4462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 fechado</w:t>
      </w:r>
      <w:r w:rsidRPr="004C53A3">
        <w:rPr>
          <w:b w:val="0"/>
        </w:rPr>
        <w:t>.</w:t>
      </w:r>
    </w:p>
    <w:p w:rsidR="00D44629" w:rsidRPr="004C53A3" w:rsidRDefault="00D44629" w:rsidP="00D44629">
      <w:pPr>
        <w:pStyle w:val="Corpodetexto"/>
        <w:spacing w:before="1"/>
      </w:pPr>
    </w:p>
    <w:p w:rsidR="00D44629" w:rsidRPr="004C53A3" w:rsidRDefault="00D44629" w:rsidP="00D4462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w:t>
      </w:r>
      <w:r w:rsidRPr="004C53A3">
        <w:rPr>
          <w:sz w:val="20"/>
          <w:szCs w:val="20"/>
        </w:rPr>
        <w:lastRenderedPageBreak/>
        <w:t xml:space="preserve">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D44629" w:rsidRPr="004C53A3" w:rsidRDefault="00D44629" w:rsidP="00D44629">
      <w:pPr>
        <w:pStyle w:val="Corpodetexto"/>
        <w:spacing w:before="11"/>
      </w:pPr>
    </w:p>
    <w:p w:rsidR="00D44629" w:rsidRPr="004C53A3" w:rsidRDefault="00D44629" w:rsidP="00D4462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D44629" w:rsidRPr="004C53A3" w:rsidRDefault="00D44629" w:rsidP="00D44629">
      <w:pPr>
        <w:pStyle w:val="Corpodetexto"/>
        <w:spacing w:before="11"/>
      </w:pPr>
    </w:p>
    <w:p w:rsidR="00D44629" w:rsidRPr="004C53A3" w:rsidRDefault="00D44629" w:rsidP="00D4462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D44629" w:rsidRPr="004C53A3" w:rsidRDefault="00D44629" w:rsidP="00D4462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D44629" w:rsidRPr="004C53A3" w:rsidRDefault="00D44629" w:rsidP="00D44629">
      <w:pPr>
        <w:pStyle w:val="Corpodetexto"/>
        <w:spacing w:before="10"/>
        <w:ind w:left="567"/>
      </w:pPr>
    </w:p>
    <w:p w:rsidR="00D44629" w:rsidRPr="004C53A3" w:rsidRDefault="00D44629" w:rsidP="00D4462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D44629" w:rsidRPr="004C53A3" w:rsidRDefault="00D44629" w:rsidP="00D44629">
      <w:pPr>
        <w:pStyle w:val="Corpodetexto"/>
        <w:spacing w:before="1"/>
        <w:ind w:left="567"/>
      </w:pPr>
    </w:p>
    <w:p w:rsidR="00D44629" w:rsidRPr="004C53A3" w:rsidRDefault="00D44629" w:rsidP="00D4462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D44629" w:rsidRPr="004C53A3" w:rsidRDefault="00D44629" w:rsidP="00D44629">
      <w:pPr>
        <w:pStyle w:val="Corpodetexto"/>
        <w:ind w:left="567"/>
      </w:pPr>
    </w:p>
    <w:p w:rsidR="00D44629" w:rsidRPr="004C53A3" w:rsidRDefault="00D44629" w:rsidP="00D4462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D44629" w:rsidRPr="004C53A3" w:rsidRDefault="00D44629" w:rsidP="00D44629">
      <w:pPr>
        <w:pStyle w:val="Corpodetexto"/>
        <w:ind w:left="567"/>
      </w:pPr>
    </w:p>
    <w:p w:rsidR="00D44629" w:rsidRPr="004C53A3" w:rsidRDefault="00D44629" w:rsidP="00D4462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D44629" w:rsidRPr="004C53A3" w:rsidRDefault="00D44629" w:rsidP="00D44629">
      <w:pPr>
        <w:pStyle w:val="Corpodetexto"/>
        <w:spacing w:before="11"/>
        <w:ind w:left="567"/>
      </w:pPr>
    </w:p>
    <w:p w:rsidR="00D44629" w:rsidRPr="004C53A3" w:rsidRDefault="00D44629" w:rsidP="00D4462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D44629" w:rsidRPr="004C53A3" w:rsidRDefault="00D44629" w:rsidP="00D44629">
      <w:pPr>
        <w:pStyle w:val="Corpodetexto"/>
        <w:spacing w:before="1"/>
        <w:ind w:left="567"/>
      </w:pPr>
    </w:p>
    <w:p w:rsidR="00D44629" w:rsidRPr="004C53A3" w:rsidRDefault="00D44629" w:rsidP="00D4462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D44629" w:rsidRPr="004C53A3" w:rsidRDefault="00D44629" w:rsidP="00D44629">
      <w:pPr>
        <w:pStyle w:val="Corpodetexto"/>
        <w:spacing w:before="1"/>
        <w:ind w:left="567"/>
      </w:pPr>
    </w:p>
    <w:p w:rsidR="00D44629" w:rsidRPr="004C53A3" w:rsidRDefault="00D44629" w:rsidP="00D4462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 ITEM.</w:t>
      </w:r>
    </w:p>
    <w:p w:rsidR="00D44629" w:rsidRPr="004C53A3" w:rsidRDefault="00D44629" w:rsidP="00D44629">
      <w:pPr>
        <w:pStyle w:val="Corpodetexto"/>
        <w:spacing w:before="11"/>
        <w:ind w:left="567"/>
      </w:pPr>
    </w:p>
    <w:p w:rsidR="00D44629" w:rsidRPr="004C53A3" w:rsidRDefault="00D44629" w:rsidP="00D44629">
      <w:pPr>
        <w:pStyle w:val="PargrafodaLista"/>
        <w:numPr>
          <w:ilvl w:val="1"/>
          <w:numId w:val="11"/>
        </w:numPr>
        <w:tabs>
          <w:tab w:val="left" w:pos="1282"/>
        </w:tabs>
        <w:ind w:left="567" w:firstLine="0"/>
        <w:rPr>
          <w:sz w:val="20"/>
          <w:szCs w:val="20"/>
        </w:rPr>
      </w:pPr>
      <w:r w:rsidRPr="004C53A3">
        <w:rPr>
          <w:sz w:val="20"/>
          <w:szCs w:val="20"/>
        </w:rPr>
        <w:lastRenderedPageBreak/>
        <w:t xml:space="preserve">O Sistema informará a proposta de </w:t>
      </w:r>
      <w:r w:rsidRPr="00520366">
        <w:rPr>
          <w:b/>
          <w:bCs/>
          <w:sz w:val="20"/>
          <w:szCs w:val="20"/>
        </w:rPr>
        <w:t>menor preço</w:t>
      </w:r>
      <w:r w:rsidRPr="004C53A3">
        <w:rPr>
          <w:sz w:val="20"/>
          <w:szCs w:val="20"/>
        </w:rPr>
        <w:t xml:space="preserve"> ao encerrar a fase de disputa.</w:t>
      </w:r>
    </w:p>
    <w:p w:rsidR="00D44629" w:rsidRPr="004C53A3" w:rsidRDefault="00D44629" w:rsidP="00D44629">
      <w:pPr>
        <w:pStyle w:val="Corpodetexto"/>
        <w:spacing w:before="1"/>
        <w:ind w:left="567"/>
      </w:pPr>
    </w:p>
    <w:p w:rsidR="00D44629" w:rsidRPr="004C53A3" w:rsidRDefault="00D44629" w:rsidP="00D4462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 proposta.</w:t>
      </w:r>
    </w:p>
    <w:p w:rsidR="00D44629" w:rsidRPr="004C53A3" w:rsidRDefault="00D44629" w:rsidP="00D44629">
      <w:pPr>
        <w:pStyle w:val="Corpodetexto"/>
        <w:spacing w:before="2"/>
        <w:ind w:left="567"/>
      </w:pPr>
    </w:p>
    <w:p w:rsidR="00D44629" w:rsidRPr="004C53A3" w:rsidRDefault="00D44629" w:rsidP="00D4462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D44629" w:rsidRPr="004C53A3" w:rsidRDefault="00D44629" w:rsidP="00D44629">
      <w:pPr>
        <w:pStyle w:val="Corpodetexto"/>
        <w:spacing w:before="11"/>
        <w:ind w:left="567"/>
      </w:pPr>
    </w:p>
    <w:p w:rsidR="00D44629" w:rsidRPr="004C53A3" w:rsidRDefault="00D44629" w:rsidP="00D4462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D44629" w:rsidRPr="004C53A3" w:rsidRDefault="00D44629" w:rsidP="00D44629">
      <w:pPr>
        <w:pStyle w:val="Corpodetexto"/>
        <w:spacing w:before="11"/>
        <w:ind w:left="567"/>
      </w:pPr>
    </w:p>
    <w:p w:rsidR="00D44629" w:rsidRPr="004C53A3" w:rsidRDefault="00D44629" w:rsidP="00D44629">
      <w:pPr>
        <w:pStyle w:val="PargrafodaLista"/>
        <w:tabs>
          <w:tab w:val="left" w:pos="2419"/>
        </w:tabs>
        <w:ind w:left="567" w:right="580"/>
        <w:rPr>
          <w:color w:val="00000A"/>
          <w:sz w:val="20"/>
          <w:szCs w:val="20"/>
        </w:rPr>
      </w:pPr>
      <w:r w:rsidRPr="004C53A3">
        <w:rPr>
          <w:color w:val="00000A"/>
          <w:sz w:val="20"/>
          <w:szCs w:val="20"/>
        </w:rPr>
        <w:t xml:space="preserve">6.24.1. </w:t>
      </w:r>
      <w:r w:rsidRPr="004C53A3">
        <w:rPr>
          <w:b/>
          <w:color w:val="00000A"/>
          <w:sz w:val="20"/>
          <w:szCs w:val="20"/>
        </w:rPr>
        <w:t>Havendo eventual empate entre propostas ou lances, o critério de desempate será aquele previsto no art. 60 da Lei nº 14.133, de 2021, nesta ordem</w:t>
      </w:r>
      <w:r w:rsidRPr="004C53A3">
        <w:rPr>
          <w:color w:val="00000A"/>
          <w:sz w:val="20"/>
          <w:szCs w:val="20"/>
        </w:rPr>
        <w:t>:</w:t>
      </w:r>
    </w:p>
    <w:p w:rsidR="00D44629" w:rsidRPr="004C53A3" w:rsidRDefault="00D44629" w:rsidP="00D44629">
      <w:pPr>
        <w:pStyle w:val="Corpodetexto"/>
        <w:spacing w:before="11"/>
      </w:pPr>
    </w:p>
    <w:p w:rsidR="00D44629" w:rsidRPr="004C53A3" w:rsidRDefault="00D44629" w:rsidP="00D44629">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D44629" w:rsidRPr="004C53A3" w:rsidRDefault="00D44629" w:rsidP="00D44629">
      <w:pPr>
        <w:pStyle w:val="Corpodetexto"/>
      </w:pPr>
    </w:p>
    <w:p w:rsidR="00D44629" w:rsidRPr="004C53A3" w:rsidRDefault="00D44629" w:rsidP="00D44629">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D44629" w:rsidRPr="004C53A3" w:rsidRDefault="00D44629" w:rsidP="00D44629">
      <w:pPr>
        <w:pStyle w:val="Corpodetexto"/>
        <w:ind w:left="567"/>
      </w:pPr>
    </w:p>
    <w:p w:rsidR="00D44629" w:rsidRPr="004C53A3" w:rsidRDefault="00D44629" w:rsidP="00D44629">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D44629" w:rsidRPr="004C53A3" w:rsidRDefault="00D44629" w:rsidP="00D44629">
      <w:pPr>
        <w:pStyle w:val="Corpodetexto"/>
        <w:ind w:left="567"/>
        <w:jc w:val="both"/>
      </w:pPr>
    </w:p>
    <w:p w:rsidR="00D44629" w:rsidRPr="004C53A3" w:rsidRDefault="00D44629" w:rsidP="00D44629">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D44629" w:rsidRPr="004C53A3" w:rsidRDefault="00D44629" w:rsidP="00D44629">
      <w:pPr>
        <w:pStyle w:val="Corpodetexto"/>
        <w:ind w:left="567"/>
        <w:jc w:val="both"/>
      </w:pPr>
    </w:p>
    <w:p w:rsidR="00D44629" w:rsidRPr="004C53A3" w:rsidRDefault="00D44629" w:rsidP="00D44629">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D44629" w:rsidRPr="004C53A3" w:rsidRDefault="00D44629" w:rsidP="00D44629">
      <w:pPr>
        <w:pStyle w:val="Corpodetexto"/>
      </w:pPr>
    </w:p>
    <w:p w:rsidR="00D44629" w:rsidRPr="004C53A3" w:rsidRDefault="00D44629" w:rsidP="00D44629">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44629" w:rsidRPr="004C53A3" w:rsidRDefault="00D44629" w:rsidP="00D44629">
      <w:pPr>
        <w:pStyle w:val="Corpodetexto"/>
      </w:pPr>
    </w:p>
    <w:p w:rsidR="00D44629" w:rsidRPr="004C53A3" w:rsidRDefault="00D44629" w:rsidP="00D44629">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D44629" w:rsidRPr="004C53A3" w:rsidRDefault="00D44629" w:rsidP="00D44629">
      <w:pPr>
        <w:pStyle w:val="Corpodetexto"/>
      </w:pPr>
    </w:p>
    <w:p w:rsidR="00D44629" w:rsidRPr="004C53A3" w:rsidRDefault="00D44629" w:rsidP="00D44629">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D44629" w:rsidRPr="004C53A3" w:rsidRDefault="00D44629" w:rsidP="00D44629">
      <w:pPr>
        <w:pStyle w:val="Corpodetexto"/>
      </w:pPr>
    </w:p>
    <w:p w:rsidR="00D44629" w:rsidRPr="004C53A3" w:rsidRDefault="00D44629" w:rsidP="00D44629">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D44629" w:rsidRPr="004C53A3" w:rsidRDefault="00D44629" w:rsidP="00D44629">
      <w:pPr>
        <w:pStyle w:val="Corpodetexto"/>
      </w:pPr>
    </w:p>
    <w:p w:rsidR="00D44629" w:rsidRPr="004C53A3" w:rsidRDefault="00D44629" w:rsidP="00D4462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D44629" w:rsidRPr="004C53A3" w:rsidRDefault="00D44629" w:rsidP="00D44629">
      <w:pPr>
        <w:pStyle w:val="Corpodetexto"/>
      </w:pPr>
    </w:p>
    <w:p w:rsidR="00D44629" w:rsidRPr="004C53A3" w:rsidRDefault="00D44629" w:rsidP="00D4462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D44629" w:rsidRPr="004C53A3" w:rsidRDefault="00D44629" w:rsidP="00D44629">
      <w:pPr>
        <w:pStyle w:val="Corpodetexto"/>
      </w:pPr>
    </w:p>
    <w:p w:rsidR="00D44629" w:rsidRPr="004C53A3" w:rsidRDefault="00D44629" w:rsidP="00D4462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D44629" w:rsidRPr="004C53A3" w:rsidRDefault="00D44629" w:rsidP="00D44629">
      <w:pPr>
        <w:pStyle w:val="Corpodetexto"/>
        <w:ind w:left="567"/>
      </w:pPr>
    </w:p>
    <w:p w:rsidR="00D44629" w:rsidRPr="004C53A3" w:rsidRDefault="00D44629" w:rsidP="00D44629">
      <w:pPr>
        <w:pStyle w:val="PargrafodaLista"/>
        <w:numPr>
          <w:ilvl w:val="2"/>
          <w:numId w:val="11"/>
        </w:numPr>
        <w:tabs>
          <w:tab w:val="left" w:pos="2433"/>
        </w:tabs>
        <w:ind w:left="567" w:right="107" w:firstLine="0"/>
        <w:rPr>
          <w:color w:val="00000A"/>
          <w:sz w:val="20"/>
          <w:szCs w:val="20"/>
        </w:rPr>
      </w:pPr>
      <w:r w:rsidRPr="004C53A3">
        <w:rPr>
          <w:color w:val="00000A"/>
          <w:sz w:val="20"/>
          <w:szCs w:val="20"/>
        </w:rPr>
        <w:lastRenderedPageBreak/>
        <w:t>O resultado da negociação será divulgado a todos os licitantes e anexado aos autos do processo licitatório.</w:t>
      </w:r>
    </w:p>
    <w:p w:rsidR="00D44629" w:rsidRPr="004C53A3" w:rsidRDefault="00D44629" w:rsidP="00D44629">
      <w:pPr>
        <w:pStyle w:val="Corpodetexto"/>
        <w:ind w:left="567"/>
      </w:pPr>
    </w:p>
    <w:p w:rsidR="00D44629" w:rsidRPr="004C53A3" w:rsidRDefault="00D44629" w:rsidP="00D4462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D44629" w:rsidRPr="004C53A3" w:rsidRDefault="00D44629" w:rsidP="00D44629">
      <w:pPr>
        <w:pStyle w:val="Corpodetexto"/>
        <w:ind w:left="567"/>
      </w:pPr>
    </w:p>
    <w:p w:rsidR="00D44629" w:rsidRPr="004C53A3" w:rsidRDefault="00D44629" w:rsidP="00D4462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D44629" w:rsidRPr="004C53A3" w:rsidRDefault="00D44629" w:rsidP="00D44629">
      <w:pPr>
        <w:pStyle w:val="Corpodetexto"/>
      </w:pPr>
    </w:p>
    <w:p w:rsidR="00D44629" w:rsidRPr="004C53A3" w:rsidRDefault="00D44629" w:rsidP="00D4462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D44629" w:rsidRPr="004C53A3" w:rsidRDefault="00D44629" w:rsidP="00D44629">
      <w:pPr>
        <w:pStyle w:val="Corpodetexto"/>
        <w:spacing w:before="11"/>
        <w:rPr>
          <w:b/>
        </w:rPr>
      </w:pPr>
    </w:p>
    <w:p w:rsidR="00D44629" w:rsidRPr="004C53A3" w:rsidRDefault="00D44629" w:rsidP="00D44629">
      <w:pPr>
        <w:pStyle w:val="Ttulo1"/>
        <w:tabs>
          <w:tab w:val="left" w:pos="857"/>
          <w:tab w:val="left" w:pos="10527"/>
        </w:tabs>
        <w:spacing w:before="99"/>
      </w:pPr>
      <w:r w:rsidRPr="004C53A3">
        <w:rPr>
          <w:shd w:val="clear" w:color="auto" w:fill="D5E2BB"/>
        </w:rPr>
        <w:t>7. DA FASE DE JULGAMENTO</w:t>
      </w:r>
      <w:r w:rsidRPr="004C53A3">
        <w:rPr>
          <w:shd w:val="clear" w:color="auto" w:fill="D5E2BB"/>
        </w:rPr>
        <w:tab/>
      </w:r>
    </w:p>
    <w:p w:rsidR="00D44629" w:rsidRPr="004C53A3" w:rsidRDefault="00D44629" w:rsidP="00D44629">
      <w:pPr>
        <w:pStyle w:val="Corpodetexto"/>
        <w:spacing w:before="11"/>
        <w:rPr>
          <w:b/>
        </w:rPr>
      </w:pPr>
    </w:p>
    <w:p w:rsidR="00D44629" w:rsidRPr="004C53A3" w:rsidRDefault="00D44629" w:rsidP="00D44629">
      <w:pPr>
        <w:pStyle w:val="Nivel2"/>
        <w:ind w:left="567" w:right="155"/>
        <w:rPr>
          <w:rFonts w:ascii="Verdana" w:hAnsi="Verdana"/>
          <w:b/>
          <w:bCs/>
          <w:lang w:eastAsia="ar-SA"/>
        </w:rPr>
      </w:pPr>
      <w:bookmarkStart w:id="3"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424F3F">
        <w:fldChar w:fldCharType="begin"/>
      </w:r>
      <w:r>
        <w:instrText xml:space="preserve"> REF _Ref117000692 \r \h  \* MERGEFORMAT </w:instrText>
      </w:r>
      <w:r w:rsidR="00424F3F">
        <w:fldChar w:fldCharType="separate"/>
      </w:r>
      <w:r w:rsidR="00B91300">
        <w:rPr>
          <w:b/>
          <w:bCs/>
        </w:rPr>
        <w:t xml:space="preserve">Erro! Fonte de referência não </w:t>
      </w:r>
      <w:proofErr w:type="gramStart"/>
      <w:r w:rsidR="00B91300">
        <w:rPr>
          <w:b/>
          <w:bCs/>
        </w:rPr>
        <w:t>encontrada.</w:t>
      </w:r>
      <w:proofErr w:type="gramEnd"/>
      <w:r w:rsidR="00424F3F">
        <w:fldChar w:fldCharType="end"/>
      </w:r>
      <w:r w:rsidRPr="004C53A3">
        <w:rPr>
          <w:rFonts w:ascii="Verdana" w:hAnsi="Verdana"/>
        </w:rPr>
        <w:t xml:space="preserve"> do edital, </w:t>
      </w:r>
      <w:bookmarkEnd w:id="3"/>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D44629" w:rsidRPr="004C53A3" w:rsidRDefault="00D44629" w:rsidP="00D44629">
      <w:pPr>
        <w:pStyle w:val="Nivel3"/>
        <w:ind w:left="567" w:right="155"/>
        <w:rPr>
          <w:rFonts w:ascii="Verdana" w:hAnsi="Verdana"/>
          <w:lang w:eastAsia="ar-SA"/>
        </w:rPr>
      </w:pPr>
      <w:r w:rsidRPr="004C53A3">
        <w:rPr>
          <w:rFonts w:ascii="Verdana" w:hAnsi="Verdana"/>
          <w:lang w:eastAsia="ar-SA"/>
        </w:rPr>
        <w:t xml:space="preserve">7.1.1. SICAF;  </w:t>
      </w:r>
    </w:p>
    <w:p w:rsidR="00D44629" w:rsidRPr="004C53A3" w:rsidRDefault="00D44629" w:rsidP="00D44629">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D44629" w:rsidRPr="004C53A3" w:rsidRDefault="00D44629" w:rsidP="00D44629">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D44629" w:rsidRPr="004C53A3" w:rsidRDefault="00D44629" w:rsidP="00D44629">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D44629" w:rsidRPr="004C53A3" w:rsidRDefault="00D44629" w:rsidP="00D44629">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D44629" w:rsidRPr="004C53A3" w:rsidRDefault="00D44629" w:rsidP="00D44629">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D44629" w:rsidRPr="004C53A3" w:rsidRDefault="00D44629" w:rsidP="00D44629">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D44629" w:rsidRPr="004C53A3" w:rsidRDefault="00D44629" w:rsidP="00D44629">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D44629" w:rsidRPr="004C53A3" w:rsidRDefault="00D44629" w:rsidP="00D44629">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rsidR="00424F3F">
        <w:fldChar w:fldCharType="begin"/>
      </w:r>
      <w:r>
        <w:instrText xml:space="preserve"> REF _Ref117015508 \r \h  \* MERGEFORMAT </w:instrText>
      </w:r>
      <w:r w:rsidR="00424F3F">
        <w:fldChar w:fldCharType="separate"/>
      </w:r>
      <w:r w:rsidR="00B91300">
        <w:rPr>
          <w:b/>
          <w:bCs/>
        </w:rPr>
        <w:t xml:space="preserve">Erro! Fonte de referência não </w:t>
      </w:r>
      <w:proofErr w:type="gramStart"/>
      <w:r w:rsidR="00B91300">
        <w:rPr>
          <w:b/>
          <w:bCs/>
        </w:rPr>
        <w:t>encontrada.</w:t>
      </w:r>
      <w:proofErr w:type="gramEnd"/>
      <w:r w:rsidR="00424F3F">
        <w:fldChar w:fldCharType="end"/>
      </w:r>
      <w:r w:rsidRPr="004C53A3">
        <w:rPr>
          <w:rFonts w:ascii="Verdana" w:hAnsi="Verdana"/>
        </w:rPr>
        <w:t xml:space="preserve"> e </w:t>
      </w:r>
      <w:r w:rsidR="00424F3F">
        <w:fldChar w:fldCharType="begin"/>
      </w:r>
      <w:r>
        <w:instrText xml:space="preserve"> REF _Ref117000019 \r \h  \* MERGEFORMAT </w:instrText>
      </w:r>
      <w:r w:rsidR="00424F3F">
        <w:fldChar w:fldCharType="separate"/>
      </w:r>
      <w:r w:rsidR="00B91300">
        <w:rPr>
          <w:b/>
          <w:bCs/>
        </w:rPr>
        <w:t xml:space="preserve">Erro! Fonte de referência não </w:t>
      </w:r>
      <w:proofErr w:type="gramStart"/>
      <w:r w:rsidR="00B91300">
        <w:rPr>
          <w:b/>
          <w:bCs/>
        </w:rPr>
        <w:t>encontrada.</w:t>
      </w:r>
      <w:proofErr w:type="gramEnd"/>
      <w:r w:rsidR="00424F3F">
        <w:fldChar w:fldCharType="end"/>
      </w:r>
      <w:r w:rsidRPr="004C53A3">
        <w:rPr>
          <w:rFonts w:ascii="Verdana" w:hAnsi="Verdana"/>
        </w:rPr>
        <w:t xml:space="preserve"> deste edital.</w:t>
      </w:r>
    </w:p>
    <w:p w:rsidR="00D44629" w:rsidRPr="004C53A3" w:rsidRDefault="00D44629" w:rsidP="00D44629">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w:t>
      </w:r>
      <w:r w:rsidRPr="004C53A3">
        <w:rPr>
          <w:rFonts w:ascii="Verdana" w:hAnsi="Verdana"/>
        </w:rPr>
        <w:lastRenderedPageBreak/>
        <w:t xml:space="preserve">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D44629" w:rsidRPr="004C53A3" w:rsidRDefault="00D44629" w:rsidP="00D4462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D44629" w:rsidRPr="004C53A3" w:rsidRDefault="00D44629" w:rsidP="00D44629">
      <w:pPr>
        <w:pStyle w:val="Nivel3"/>
        <w:numPr>
          <w:ilvl w:val="2"/>
          <w:numId w:val="12"/>
        </w:numPr>
        <w:ind w:left="567" w:right="155" w:firstLine="0"/>
        <w:rPr>
          <w:rFonts w:ascii="Verdana" w:hAnsi="Verdana"/>
        </w:rPr>
      </w:pPr>
      <w:r w:rsidRPr="004C53A3">
        <w:rPr>
          <w:rFonts w:ascii="Verdana" w:hAnsi="Verdana"/>
        </w:rPr>
        <w:t>contiver vícios insanáveis;</w:t>
      </w:r>
    </w:p>
    <w:p w:rsidR="00D44629" w:rsidRPr="004C53A3" w:rsidRDefault="00D44629" w:rsidP="00D4462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rsidR="00D44629" w:rsidRPr="008D7FAA" w:rsidRDefault="00D44629" w:rsidP="00D4462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D44629" w:rsidRPr="008D7FAA" w:rsidRDefault="00D44629" w:rsidP="00D4462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D44629" w:rsidRPr="008D7FAA" w:rsidRDefault="00D44629" w:rsidP="00D4462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D44629" w:rsidRPr="008D7FAA" w:rsidRDefault="00D44629" w:rsidP="00D4462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D44629" w:rsidRPr="008D7FAA" w:rsidRDefault="00D44629" w:rsidP="00D4462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D44629" w:rsidRPr="008D7FAA" w:rsidRDefault="00D44629" w:rsidP="00D4462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D44629" w:rsidRPr="008D7FAA" w:rsidRDefault="00D44629" w:rsidP="00D4462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rsidR="00D44629" w:rsidRPr="008D7FAA" w:rsidRDefault="00D44629" w:rsidP="00D4462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D44629" w:rsidRPr="008D7FAA" w:rsidRDefault="00D44629" w:rsidP="00D4462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rsidR="00D44629" w:rsidRPr="008D7FAA" w:rsidRDefault="00D44629" w:rsidP="00D4462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D44629" w:rsidRPr="008D7FAA" w:rsidRDefault="00D44629" w:rsidP="00D44629">
      <w:pPr>
        <w:pStyle w:val="Corpodetexto"/>
        <w:spacing w:before="11"/>
      </w:pPr>
    </w:p>
    <w:p w:rsidR="00D44629" w:rsidRPr="008D7FAA" w:rsidRDefault="00D44629" w:rsidP="00D44629">
      <w:pPr>
        <w:pStyle w:val="Ttulo1"/>
        <w:tabs>
          <w:tab w:val="left" w:pos="1281"/>
          <w:tab w:val="left" w:pos="1282"/>
          <w:tab w:val="left" w:pos="10527"/>
        </w:tabs>
        <w:spacing w:before="99"/>
      </w:pPr>
      <w:r w:rsidRPr="008D7FAA">
        <w:rPr>
          <w:shd w:val="clear" w:color="auto" w:fill="D5E2BB"/>
        </w:rPr>
        <w:t>8. DA FASE DE HABILITAÇÃO.</w:t>
      </w:r>
      <w:r w:rsidRPr="008D7FAA">
        <w:rPr>
          <w:shd w:val="clear" w:color="auto" w:fill="D5E2BB"/>
        </w:rPr>
        <w:tab/>
      </w:r>
    </w:p>
    <w:p w:rsidR="00D44629" w:rsidRPr="008D7FAA" w:rsidRDefault="00D44629" w:rsidP="00D44629">
      <w:pPr>
        <w:pStyle w:val="Corpodetexto"/>
        <w:spacing w:before="1"/>
        <w:rPr>
          <w:b/>
        </w:rPr>
      </w:pPr>
    </w:p>
    <w:p w:rsidR="00D44629" w:rsidRPr="008D7FAA" w:rsidRDefault="00D44629" w:rsidP="00D44629">
      <w:pPr>
        <w:pStyle w:val="Nivel3"/>
        <w:ind w:left="567"/>
        <w:rPr>
          <w:rFonts w:ascii="Verdana" w:hAnsi="Verdana"/>
        </w:rPr>
      </w:pPr>
      <w:bookmarkStart w:id="4"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D44629" w:rsidRPr="008D7FAA" w:rsidRDefault="00D44629" w:rsidP="00D44629">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4"/>
    </w:p>
    <w:p w:rsidR="00D44629" w:rsidRPr="008D7FAA" w:rsidRDefault="00D44629" w:rsidP="00D44629">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D44629" w:rsidRPr="008D7FAA" w:rsidRDefault="00D44629" w:rsidP="00D44629">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D44629" w:rsidRPr="008D7FAA" w:rsidRDefault="00D44629" w:rsidP="00D44629">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D44629" w:rsidRPr="008D7FAA" w:rsidRDefault="00D44629" w:rsidP="00D44629">
      <w:pPr>
        <w:pStyle w:val="Nivel3"/>
        <w:ind w:left="567"/>
        <w:rPr>
          <w:rFonts w:ascii="Verdana" w:hAnsi="Verdana"/>
        </w:rPr>
      </w:pPr>
      <w:r w:rsidRPr="003C30DA">
        <w:rPr>
          <w:rFonts w:ascii="Verdana" w:hAnsi="Verdana"/>
        </w:rPr>
        <w:lastRenderedPageBreak/>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D44629" w:rsidRPr="008D7FAA" w:rsidRDefault="00D44629" w:rsidP="00D44629">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44629" w:rsidRPr="008D7FAA" w:rsidRDefault="00D44629" w:rsidP="00D44629">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D44629" w:rsidRPr="008D7FAA" w:rsidRDefault="00D44629" w:rsidP="00D44629">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D44629" w:rsidRPr="008D7FAA" w:rsidRDefault="00D44629" w:rsidP="00D44629">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D44629" w:rsidRPr="008D7FAA" w:rsidRDefault="00D44629" w:rsidP="00D44629">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D44629" w:rsidRPr="008D7FAA" w:rsidRDefault="00D44629" w:rsidP="00D44629">
      <w:pPr>
        <w:pStyle w:val="Nivel3"/>
        <w:ind w:left="567"/>
        <w:rPr>
          <w:rFonts w:ascii="Verdana" w:hAnsi="Verdana"/>
        </w:rPr>
      </w:pPr>
      <w:r w:rsidRPr="003C30DA">
        <w:rPr>
          <w:rFonts w:ascii="Verdana" w:hAnsi="Verdana"/>
        </w:rPr>
        <w:t>8.2.9.</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D44629" w:rsidRPr="008D7FAA" w:rsidRDefault="00D44629" w:rsidP="00D44629">
      <w:pPr>
        <w:pStyle w:val="Nivel3"/>
        <w:ind w:left="567"/>
        <w:rPr>
          <w:rFonts w:ascii="Verdana" w:hAnsi="Verdana"/>
        </w:rPr>
      </w:pPr>
      <w:r w:rsidRPr="003C30DA">
        <w:rPr>
          <w:rFonts w:ascii="Verdana" w:hAnsi="Verdana"/>
        </w:rPr>
        <w:t>8.2.10.</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D44629" w:rsidRPr="008D7FAA" w:rsidRDefault="00D44629" w:rsidP="00D44629">
      <w:pPr>
        <w:pStyle w:val="Nivel3"/>
        <w:ind w:left="567"/>
        <w:rPr>
          <w:rFonts w:ascii="Verdana" w:hAnsi="Verdana"/>
        </w:rPr>
      </w:pPr>
      <w:r w:rsidRPr="008D7FAA">
        <w:rPr>
          <w:rFonts w:ascii="Verdana" w:hAnsi="Verdana"/>
        </w:rPr>
        <w:t>8.2.1</w:t>
      </w:r>
      <w:r>
        <w:rPr>
          <w:rFonts w:ascii="Verdana" w:hAnsi="Verdana"/>
        </w:rPr>
        <w:t>1</w:t>
      </w:r>
      <w:r w:rsidRPr="008D7FAA">
        <w:rPr>
          <w:rFonts w:ascii="Verdana" w:hAnsi="Verdana"/>
        </w:rPr>
        <w:t>. Os documentos apresentados deverão estar acompanhados de todas as alterações ou da consolidação respectiva.</w:t>
      </w:r>
    </w:p>
    <w:p w:rsidR="00D44629" w:rsidRPr="008D7FAA" w:rsidRDefault="00D44629" w:rsidP="00D44629">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D44629" w:rsidRPr="008D7FAA" w:rsidRDefault="00D44629" w:rsidP="00D44629">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D44629" w:rsidRPr="008D7FAA" w:rsidRDefault="00D44629" w:rsidP="00D44629">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44629" w:rsidRPr="008D7FAA" w:rsidRDefault="00D44629" w:rsidP="00D44629">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D44629" w:rsidRPr="008D7FAA" w:rsidRDefault="00D44629" w:rsidP="00D44629">
      <w:pPr>
        <w:pStyle w:val="Nivel3"/>
        <w:ind w:left="567"/>
        <w:rPr>
          <w:rFonts w:ascii="Verdana" w:hAnsi="Verdana"/>
        </w:rPr>
      </w:pPr>
      <w:r w:rsidRPr="008D7FAA">
        <w:rPr>
          <w:rFonts w:ascii="Verdana" w:hAnsi="Verdana"/>
          <w:color w:val="auto"/>
        </w:rPr>
        <w:t>8.</w:t>
      </w:r>
      <w:r w:rsidRPr="008D7FAA">
        <w:rPr>
          <w:rFonts w:ascii="Verdana" w:hAnsi="Verdana"/>
        </w:rPr>
        <w:t xml:space="preserve">3.4. Prova de inexistência de débitos inadimplidos perante a Justiça do Trabalho, mediante a apresentação de certidão negativa ou positiva com efeito de negativa, nos termos do Título VII-A </w:t>
      </w:r>
      <w:r w:rsidRPr="008D7FAA">
        <w:rPr>
          <w:rFonts w:ascii="Verdana" w:hAnsi="Verdana"/>
        </w:rPr>
        <w:lastRenderedPageBreak/>
        <w:t>da Consolidação das Leis do Trabalho, aprovada pelo Decreto-Lei nº 5.452, de 1º de maio de 1943;</w:t>
      </w:r>
    </w:p>
    <w:p w:rsidR="00D44629" w:rsidRPr="008D7FAA" w:rsidRDefault="00D44629" w:rsidP="00D44629">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D44629" w:rsidRDefault="00D44629" w:rsidP="00D44629">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D44629" w:rsidRPr="008D7FAA" w:rsidRDefault="00D44629" w:rsidP="00D44629">
      <w:pPr>
        <w:pStyle w:val="Nivel3"/>
        <w:ind w:left="567"/>
        <w:rPr>
          <w:rFonts w:ascii="Verdana" w:hAnsi="Verdana"/>
        </w:rPr>
      </w:pPr>
      <w:r>
        <w:rPr>
          <w:rFonts w:ascii="Verdana" w:hAnsi="Verdana"/>
          <w:color w:val="auto"/>
        </w:rPr>
        <w:t>8.</w:t>
      </w:r>
      <w:r>
        <w:rPr>
          <w:rFonts w:ascii="Verdana" w:hAnsi="Verdana"/>
        </w:rPr>
        <w:t>3.7. Prova de regularidade com a Fazenda Municipal da sede da licitante, relativa à atividade em cujo exercício contrata ou concorre;</w:t>
      </w:r>
    </w:p>
    <w:p w:rsidR="00D44629" w:rsidRPr="008D7FAA" w:rsidRDefault="00D44629" w:rsidP="00D44629">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 xml:space="preserve">relacionado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D44629" w:rsidRPr="008D7FAA" w:rsidRDefault="00D44629" w:rsidP="00D44629">
      <w:pPr>
        <w:pStyle w:val="Nivel3"/>
        <w:ind w:left="567"/>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44629" w:rsidRPr="008D7FAA" w:rsidRDefault="00D44629" w:rsidP="00D44629">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D44629" w:rsidRDefault="00D44629" w:rsidP="00D44629">
      <w:pPr>
        <w:pStyle w:val="Nivel2"/>
        <w:spacing w:before="288" w:after="288" w:line="240" w:lineRule="auto"/>
        <w:ind w:left="567"/>
        <w:rPr>
          <w:rFonts w:ascii="Verdana" w:hAnsi="Verdana" w:cs="Times New Roman"/>
        </w:rPr>
      </w:pPr>
      <w:r w:rsidRPr="00DD0740">
        <w:rPr>
          <w:rFonts w:ascii="Verdana" w:hAnsi="Verdana"/>
          <w:color w:val="auto"/>
        </w:rPr>
        <w:t xml:space="preserve">8.4.1. </w:t>
      </w:r>
      <w:r w:rsidRPr="00DD0740">
        <w:rPr>
          <w:rFonts w:ascii="Verdana" w:hAnsi="Verdana" w:cs="Times New Roman"/>
          <w:b/>
        </w:rPr>
        <w:t>Certidão negativa de insolvência civil expedida pelo distribuidor do domicílio ou sede do licitante</w:t>
      </w:r>
      <w:r w:rsidRPr="00DD0740">
        <w:rPr>
          <w:rFonts w:ascii="Verdana" w:hAnsi="Verdana" w:cs="Times New Roman"/>
        </w:rPr>
        <w:t>, caso se trate de pessoa física, desde que admitida a sua participação na licitação (</w:t>
      </w:r>
      <w:hyperlink r:id="rId25" w:anchor="art5" w:history="1">
        <w:r w:rsidRPr="00DD0740">
          <w:rPr>
            <w:rStyle w:val="Hyperlink"/>
            <w:rFonts w:ascii="Verdana" w:hAnsi="Verdana"/>
          </w:rPr>
          <w:t>art. 5º, inciso II, alínea “c”, da Instrução Normativa Seges/ME nº 116, de 2021</w:t>
        </w:r>
      </w:hyperlink>
      <w:r w:rsidRPr="00DD0740">
        <w:rPr>
          <w:rFonts w:ascii="Verdana" w:hAnsi="Verdana" w:cs="Times New Roman"/>
        </w:rPr>
        <w:t xml:space="preserve">), ou de sociedade simples; </w:t>
      </w:r>
    </w:p>
    <w:p w:rsidR="00D44629" w:rsidRPr="00DD0740" w:rsidRDefault="00D44629" w:rsidP="00D44629">
      <w:pPr>
        <w:pStyle w:val="Nivel2"/>
        <w:spacing w:before="288" w:after="288" w:line="240" w:lineRule="auto"/>
        <w:ind w:left="567"/>
        <w:rPr>
          <w:rFonts w:ascii="Verdana" w:hAnsi="Verdana" w:cs="Times New Roman"/>
        </w:rPr>
      </w:pPr>
      <w:r>
        <w:rPr>
          <w:rFonts w:ascii="Verdana" w:hAnsi="Verdana"/>
          <w:color w:val="auto"/>
        </w:rPr>
        <w:t xml:space="preserve">8.4.2. </w:t>
      </w:r>
      <w:r w:rsidRPr="00DD0740">
        <w:rPr>
          <w:rFonts w:ascii="Verdana" w:hAnsi="Verdana"/>
          <w:b/>
        </w:rPr>
        <w:t>Certidão negativa de falência ou recuperação judicial</w:t>
      </w:r>
      <w:r w:rsidRPr="00DD0740">
        <w:rPr>
          <w:rFonts w:ascii="Verdana" w:hAnsi="Verdana"/>
        </w:rPr>
        <w:t xml:space="preserve">, em se tratando de sociedades comerciais, ou de Execução Patrimonial, em se tratando de sociedade civil, passada pelo distribuidor judicial da sede da empresa, em data de, no máximo, </w:t>
      </w:r>
      <w:r w:rsidRPr="00DD0740">
        <w:rPr>
          <w:rFonts w:ascii="Verdana" w:hAnsi="Verdana"/>
          <w:b/>
        </w:rPr>
        <w:t>90 (noventa) dias</w:t>
      </w:r>
      <w:r w:rsidRPr="00DD0740">
        <w:rPr>
          <w:rFonts w:ascii="Verdana" w:hAnsi="Verdana"/>
        </w:rPr>
        <w:t xml:space="preserve"> anteriores a data de realização desta licitação. (</w:t>
      </w:r>
      <w:hyperlink r:id="rId26" w:anchor="art69" w:history="1">
        <w:r w:rsidRPr="00DD0740">
          <w:rPr>
            <w:rStyle w:val="Hyperlink"/>
            <w:rFonts w:ascii="Verdana" w:hAnsi="Verdana"/>
          </w:rPr>
          <w:t>Lei nº 14.133, de 2021, art. 69, caput, inciso II</w:t>
        </w:r>
      </w:hyperlink>
      <w:r w:rsidRPr="00DD0740">
        <w:rPr>
          <w:rStyle w:val="Hyperlink"/>
          <w:rFonts w:ascii="Verdana" w:hAnsi="Verdana"/>
        </w:rPr>
        <w:t>);</w:t>
      </w:r>
    </w:p>
    <w:p w:rsidR="00D44629" w:rsidRDefault="00D44629" w:rsidP="00D44629">
      <w:pPr>
        <w:tabs>
          <w:tab w:val="left" w:pos="284"/>
          <w:tab w:val="left" w:pos="567"/>
          <w:tab w:val="left" w:pos="4411"/>
        </w:tabs>
        <w:ind w:left="567" w:right="57"/>
        <w:jc w:val="both"/>
        <w:rPr>
          <w:sz w:val="20"/>
          <w:szCs w:val="20"/>
        </w:rPr>
      </w:pPr>
      <w:r w:rsidRPr="00DD0740">
        <w:rPr>
          <w:b/>
          <w:sz w:val="20"/>
          <w:szCs w:val="20"/>
        </w:rPr>
        <w:t xml:space="preserve">a) </w:t>
      </w:r>
      <w:r w:rsidRPr="00DD0740">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215D9C" w:rsidRDefault="00215D9C" w:rsidP="00D44629">
      <w:pPr>
        <w:tabs>
          <w:tab w:val="left" w:pos="284"/>
          <w:tab w:val="left" w:pos="567"/>
          <w:tab w:val="left" w:pos="4411"/>
        </w:tabs>
        <w:ind w:left="567" w:right="57"/>
        <w:jc w:val="both"/>
        <w:rPr>
          <w:sz w:val="20"/>
          <w:szCs w:val="20"/>
        </w:rPr>
      </w:pPr>
    </w:p>
    <w:p w:rsidR="00215D9C" w:rsidRPr="00215524" w:rsidRDefault="00215D9C" w:rsidP="00215D9C">
      <w:pPr>
        <w:spacing w:line="276" w:lineRule="auto"/>
        <w:ind w:left="567" w:right="149"/>
        <w:jc w:val="both"/>
        <w:rPr>
          <w:rFonts w:cs="Times"/>
          <w:b/>
          <w:color w:val="000000"/>
          <w:sz w:val="20"/>
          <w:szCs w:val="20"/>
        </w:rPr>
      </w:pPr>
      <w:r>
        <w:rPr>
          <w:rFonts w:cs="Times"/>
          <w:b/>
          <w:color w:val="000000"/>
          <w:sz w:val="20"/>
          <w:szCs w:val="20"/>
        </w:rPr>
        <w:t>8.4.2</w:t>
      </w:r>
      <w:r w:rsidRPr="00215524">
        <w:rPr>
          <w:rFonts w:cs="Times"/>
          <w:b/>
          <w:color w:val="000000"/>
          <w:sz w:val="20"/>
          <w:szCs w:val="20"/>
        </w:rPr>
        <w:t xml:space="preserve">.Balanço patrimonial, </w:t>
      </w:r>
      <w:r w:rsidRPr="00215524">
        <w:rPr>
          <w:rFonts w:cs="Times"/>
          <w:bCs/>
          <w:color w:val="000000"/>
          <w:sz w:val="20"/>
          <w:szCs w:val="20"/>
        </w:rPr>
        <w:t>demonstração de resultado de exercício e demais demonstrações contábeis dos 2 (dois) últimos exercícios sociais;</w:t>
      </w:r>
    </w:p>
    <w:p w:rsidR="00215D9C" w:rsidRPr="00215524" w:rsidRDefault="00215D9C" w:rsidP="00215D9C">
      <w:pPr>
        <w:spacing w:line="276" w:lineRule="auto"/>
        <w:ind w:left="567" w:right="149"/>
        <w:jc w:val="both"/>
        <w:rPr>
          <w:bCs/>
          <w:sz w:val="20"/>
          <w:szCs w:val="20"/>
        </w:rPr>
      </w:pPr>
      <w:r>
        <w:rPr>
          <w:rFonts w:cs="Times"/>
          <w:b/>
          <w:color w:val="000000"/>
          <w:sz w:val="20"/>
          <w:szCs w:val="20"/>
        </w:rPr>
        <w:t>8.4.3</w:t>
      </w:r>
      <w:r w:rsidRPr="00215524">
        <w:rPr>
          <w:rFonts w:cs="Times"/>
          <w:b/>
          <w:color w:val="000000"/>
          <w:sz w:val="20"/>
          <w:szCs w:val="20"/>
        </w:rPr>
        <w:t>.</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9505" w:type="dxa"/>
        <w:jc w:val="center"/>
        <w:tblLayout w:type="fixed"/>
        <w:tblCellMar>
          <w:left w:w="10" w:type="dxa"/>
          <w:right w:w="10" w:type="dxa"/>
        </w:tblCellMar>
        <w:tblLook w:val="0000"/>
      </w:tblPr>
      <w:tblGrid>
        <w:gridCol w:w="3300"/>
        <w:gridCol w:w="1418"/>
        <w:gridCol w:w="4787"/>
      </w:tblGrid>
      <w:tr w:rsidR="00215D9C" w:rsidRPr="000C4213" w:rsidTr="00215D9C">
        <w:trPr>
          <w:jc w:val="center"/>
        </w:trPr>
        <w:tc>
          <w:tcPr>
            <w:tcW w:w="3300"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left" w:pos="284"/>
              </w:tabs>
              <w:spacing w:line="276" w:lineRule="auto"/>
              <w:ind w:left="-709" w:right="149"/>
              <w:rPr>
                <w:sz w:val="20"/>
                <w:szCs w:val="20"/>
              </w:rPr>
            </w:pPr>
            <w:r w:rsidRPr="000C4213">
              <w:rPr>
                <w:sz w:val="20"/>
                <w:szCs w:val="20"/>
              </w:rPr>
              <w:t>a) Liqu</w:t>
            </w:r>
            <w:r>
              <w:rPr>
                <w:sz w:val="20"/>
                <w:szCs w:val="20"/>
              </w:rPr>
              <w:t xml:space="preserve">a) Liquidez Corrente </w:t>
            </w:r>
          </w:p>
        </w:tc>
        <w:tc>
          <w:tcPr>
            <w:tcW w:w="1418"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center" w:pos="770"/>
              </w:tabs>
              <w:spacing w:line="276" w:lineRule="auto"/>
              <w:ind w:left="-709" w:right="149"/>
              <w:rPr>
                <w:sz w:val="20"/>
                <w:szCs w:val="20"/>
                <w:u w:val="single"/>
                <w:lang w:val="en-US"/>
              </w:rPr>
            </w:pPr>
            <w:r w:rsidRPr="000C4213">
              <w:rPr>
                <w:sz w:val="20"/>
                <w:szCs w:val="20"/>
                <w:lang w:val="en-US"/>
              </w:rPr>
              <w:t xml:space="preserve">LC    </w:t>
            </w:r>
            <w:r>
              <w:rPr>
                <w:sz w:val="20"/>
                <w:szCs w:val="20"/>
                <w:lang w:val="en-US"/>
              </w:rPr>
              <w:t>l</w:t>
            </w:r>
            <w:r>
              <w:rPr>
                <w:sz w:val="20"/>
                <w:szCs w:val="20"/>
                <w:lang w:val="en-US"/>
              </w:rPr>
              <w:tab/>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215D9C" w:rsidRPr="000C4213" w:rsidRDefault="00215D9C" w:rsidP="00215D9C">
            <w:pPr>
              <w:tabs>
                <w:tab w:val="left" w:pos="284"/>
              </w:tabs>
              <w:spacing w:line="276" w:lineRule="auto"/>
              <w:ind w:left="-709" w:right="149"/>
              <w:jc w:val="center"/>
              <w:rPr>
                <w:sz w:val="20"/>
                <w:szCs w:val="20"/>
                <w:lang w:val="en-US"/>
              </w:rPr>
            </w:pPr>
            <w:proofErr w:type="spellStart"/>
            <w:r w:rsidRPr="000C4213">
              <w:rPr>
                <w:sz w:val="20"/>
                <w:szCs w:val="20"/>
                <w:u w:val="single"/>
                <w:lang w:val="en-US"/>
              </w:rPr>
              <w:t>AtivoCirculante</w:t>
            </w:r>
            <w:proofErr w:type="spellEnd"/>
          </w:p>
          <w:p w:rsidR="00215D9C" w:rsidRPr="000C4213" w:rsidRDefault="00215D9C" w:rsidP="00215D9C">
            <w:pPr>
              <w:tabs>
                <w:tab w:val="left" w:pos="284"/>
              </w:tabs>
              <w:spacing w:line="276" w:lineRule="auto"/>
              <w:ind w:left="-709" w:right="149"/>
              <w:jc w:val="center"/>
              <w:rPr>
                <w:sz w:val="20"/>
                <w:szCs w:val="20"/>
              </w:rPr>
            </w:pPr>
            <w:proofErr w:type="spellStart"/>
            <w:r w:rsidRPr="000C4213">
              <w:rPr>
                <w:sz w:val="20"/>
                <w:szCs w:val="20"/>
                <w:lang w:val="en-US"/>
              </w:rPr>
              <w:t>PassivoCirculante</w:t>
            </w:r>
            <w:proofErr w:type="spellEnd"/>
          </w:p>
        </w:tc>
      </w:tr>
      <w:tr w:rsidR="00215D9C" w:rsidRPr="000C4213" w:rsidTr="00215D9C">
        <w:trPr>
          <w:jc w:val="center"/>
        </w:trPr>
        <w:tc>
          <w:tcPr>
            <w:tcW w:w="3300"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left" w:pos="284"/>
              </w:tabs>
              <w:spacing w:line="276" w:lineRule="auto"/>
              <w:ind w:left="-709" w:right="149"/>
              <w:rPr>
                <w:sz w:val="20"/>
                <w:szCs w:val="20"/>
              </w:rPr>
            </w:pPr>
            <w:r w:rsidRPr="000C4213">
              <w:rPr>
                <w:sz w:val="20"/>
                <w:szCs w:val="20"/>
              </w:rPr>
              <w:t>b) Liqu</w:t>
            </w:r>
            <w:r>
              <w:rPr>
                <w:sz w:val="20"/>
                <w:szCs w:val="20"/>
              </w:rPr>
              <w:t>b) Liquidez</w:t>
            </w:r>
            <w:r w:rsidRPr="000C4213">
              <w:rPr>
                <w:sz w:val="20"/>
                <w:szCs w:val="20"/>
              </w:rPr>
              <w:t xml:space="preserve"> Geral</w:t>
            </w:r>
          </w:p>
        </w:tc>
        <w:tc>
          <w:tcPr>
            <w:tcW w:w="1418"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center" w:pos="770"/>
              </w:tabs>
              <w:spacing w:line="276" w:lineRule="auto"/>
              <w:ind w:left="-709" w:right="149"/>
              <w:rPr>
                <w:sz w:val="20"/>
                <w:szCs w:val="20"/>
                <w:u w:val="single"/>
                <w:lang w:val="en-US"/>
              </w:rPr>
            </w:pPr>
            <w:r w:rsidRPr="000C4213">
              <w:rPr>
                <w:sz w:val="20"/>
                <w:szCs w:val="20"/>
                <w:lang w:val="en-US"/>
              </w:rPr>
              <w:t xml:space="preserve">LG    </w:t>
            </w:r>
            <w:r>
              <w:rPr>
                <w:sz w:val="20"/>
                <w:szCs w:val="20"/>
                <w:lang w:val="en-US"/>
              </w:rPr>
              <w:t>L</w:t>
            </w:r>
            <w:r>
              <w:rPr>
                <w:sz w:val="20"/>
                <w:szCs w:val="20"/>
                <w:lang w:val="en-US"/>
              </w:rPr>
              <w:tab/>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215D9C" w:rsidRPr="00060714" w:rsidRDefault="00215D9C" w:rsidP="00215D9C">
            <w:pPr>
              <w:tabs>
                <w:tab w:val="left" w:pos="284"/>
              </w:tabs>
              <w:spacing w:line="276" w:lineRule="auto"/>
              <w:ind w:left="-709" w:right="149"/>
              <w:jc w:val="center"/>
              <w:rPr>
                <w:sz w:val="20"/>
                <w:szCs w:val="20"/>
              </w:rPr>
            </w:pPr>
            <w:r w:rsidRPr="00060714">
              <w:rPr>
                <w:sz w:val="20"/>
                <w:szCs w:val="20"/>
                <w:u w:val="single"/>
              </w:rPr>
              <w:t>AtivoCirculante + Realizável a Longo Prazo</w:t>
            </w:r>
          </w:p>
          <w:p w:rsidR="00215D9C" w:rsidRPr="000C4213" w:rsidRDefault="00215D9C" w:rsidP="00215D9C">
            <w:pPr>
              <w:tabs>
                <w:tab w:val="left" w:pos="284"/>
              </w:tabs>
              <w:spacing w:line="276" w:lineRule="auto"/>
              <w:ind w:left="-709" w:right="149"/>
              <w:jc w:val="center"/>
              <w:rPr>
                <w:sz w:val="20"/>
                <w:szCs w:val="20"/>
              </w:rPr>
            </w:pPr>
            <w:r w:rsidRPr="00060714">
              <w:rPr>
                <w:sz w:val="20"/>
                <w:szCs w:val="20"/>
              </w:rPr>
              <w:t>PassivoCirculante + Exigível a Longo Prazo</w:t>
            </w:r>
          </w:p>
        </w:tc>
      </w:tr>
      <w:tr w:rsidR="00215D9C" w:rsidRPr="000C4213" w:rsidTr="00215D9C">
        <w:trPr>
          <w:jc w:val="center"/>
        </w:trPr>
        <w:tc>
          <w:tcPr>
            <w:tcW w:w="3300"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left" w:pos="284"/>
              </w:tabs>
              <w:spacing w:line="276" w:lineRule="auto"/>
              <w:ind w:left="-709" w:right="149"/>
              <w:rPr>
                <w:sz w:val="20"/>
                <w:szCs w:val="20"/>
              </w:rPr>
            </w:pPr>
            <w:r w:rsidRPr="00B94052">
              <w:rPr>
                <w:sz w:val="20"/>
                <w:szCs w:val="20"/>
              </w:rPr>
              <w:t>c) Solv</w:t>
            </w:r>
            <w:r>
              <w:rPr>
                <w:sz w:val="20"/>
                <w:szCs w:val="20"/>
              </w:rPr>
              <w:t>c) Solvência</w:t>
            </w:r>
            <w:r w:rsidRPr="00B94052">
              <w:rPr>
                <w:sz w:val="20"/>
                <w:szCs w:val="20"/>
              </w:rPr>
              <w:t xml:space="preserve"> Geral</w:t>
            </w:r>
          </w:p>
        </w:tc>
        <w:tc>
          <w:tcPr>
            <w:tcW w:w="1418" w:type="dxa"/>
            <w:tcBorders>
              <w:top w:val="single" w:sz="6" w:space="0" w:color="000000"/>
              <w:left w:val="single" w:sz="6" w:space="0" w:color="000000"/>
              <w:bottom w:val="single" w:sz="6" w:space="0" w:color="000000"/>
            </w:tcBorders>
            <w:shd w:val="clear" w:color="auto" w:fill="auto"/>
          </w:tcPr>
          <w:p w:rsidR="00215D9C" w:rsidRPr="000C4213" w:rsidRDefault="00215D9C" w:rsidP="00215D9C">
            <w:pPr>
              <w:tabs>
                <w:tab w:val="center" w:pos="770"/>
              </w:tabs>
              <w:spacing w:line="276" w:lineRule="auto"/>
              <w:ind w:left="-709" w:right="149"/>
              <w:rPr>
                <w:sz w:val="20"/>
                <w:szCs w:val="20"/>
                <w:u w:val="single"/>
                <w:lang w:val="en-US"/>
              </w:rPr>
            </w:pPr>
            <w:r w:rsidRPr="000C4213">
              <w:rPr>
                <w:sz w:val="20"/>
                <w:szCs w:val="20"/>
                <w:lang w:val="en-US"/>
              </w:rPr>
              <w:t xml:space="preserve">SG    </w:t>
            </w:r>
            <w:r>
              <w:rPr>
                <w:sz w:val="20"/>
                <w:szCs w:val="20"/>
                <w:lang w:val="en-US"/>
              </w:rPr>
              <w:tab/>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215D9C" w:rsidRPr="00060714" w:rsidRDefault="00215D9C" w:rsidP="00215D9C">
            <w:pPr>
              <w:tabs>
                <w:tab w:val="left" w:pos="284"/>
              </w:tabs>
              <w:spacing w:line="276" w:lineRule="auto"/>
              <w:ind w:left="-709" w:right="149"/>
              <w:jc w:val="center"/>
              <w:rPr>
                <w:sz w:val="20"/>
                <w:szCs w:val="20"/>
              </w:rPr>
            </w:pPr>
            <w:r w:rsidRPr="00060714">
              <w:rPr>
                <w:sz w:val="20"/>
                <w:szCs w:val="20"/>
                <w:u w:val="single"/>
              </w:rPr>
              <w:t>Ativo Total</w:t>
            </w:r>
          </w:p>
          <w:p w:rsidR="00215D9C" w:rsidRPr="000C4213" w:rsidRDefault="00215D9C" w:rsidP="00215D9C">
            <w:pPr>
              <w:tabs>
                <w:tab w:val="left" w:pos="284"/>
              </w:tabs>
              <w:spacing w:line="276" w:lineRule="auto"/>
              <w:ind w:left="-709" w:right="149"/>
              <w:jc w:val="center"/>
              <w:rPr>
                <w:sz w:val="20"/>
                <w:szCs w:val="20"/>
              </w:rPr>
            </w:pPr>
            <w:r w:rsidRPr="00060714">
              <w:rPr>
                <w:sz w:val="20"/>
                <w:szCs w:val="20"/>
              </w:rPr>
              <w:t>PassivoCirculante + Exigível a Longo Prazo</w:t>
            </w:r>
          </w:p>
        </w:tc>
      </w:tr>
    </w:tbl>
    <w:p w:rsidR="00215D9C" w:rsidRPr="002C7F8F"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lastRenderedPageBreak/>
        <w:t>8.4.4</w:t>
      </w:r>
      <w:r w:rsidRPr="002C7F8F">
        <w:rPr>
          <w:rFonts w:ascii="Verdana" w:eastAsiaTheme="majorEastAsia" w:hAnsi="Verdana" w:cs="Times New Roman"/>
          <w:color w:val="auto"/>
        </w:rPr>
        <w:t>A empresa licitante que não apresentar o memorial de cálculo dos índices, a Comissão se reserva o direito de calcular;</w:t>
      </w:r>
    </w:p>
    <w:p w:rsidR="00215D9C" w:rsidRPr="002C7F8F"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t>8.4</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215D9C" w:rsidRPr="002C7F8F"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t>8.4</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215D9C" w:rsidRPr="002C7F8F"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t>8.5</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215D9C" w:rsidRPr="002C7F8F"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t>8.6</w:t>
      </w:r>
      <w:r w:rsidRPr="00090C67">
        <w:rPr>
          <w:rFonts w:ascii="Verdana" w:eastAsiaTheme="majorEastAsia" w:hAnsi="Verdana" w:cs="Times New Roman"/>
          <w:b/>
          <w:bCs/>
          <w:color w:val="auto"/>
        </w:rPr>
        <w:t>.4.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215D9C" w:rsidRPr="00215D9C" w:rsidRDefault="00215D9C" w:rsidP="00215D9C">
      <w:pPr>
        <w:pStyle w:val="Nivel2"/>
        <w:spacing w:before="288" w:after="288"/>
        <w:ind w:left="567" w:right="149"/>
        <w:rPr>
          <w:rFonts w:ascii="Verdana" w:eastAsiaTheme="majorEastAsia" w:hAnsi="Verdana" w:cs="Times New Roman"/>
          <w:color w:val="auto"/>
        </w:rPr>
      </w:pPr>
      <w:r>
        <w:rPr>
          <w:rFonts w:ascii="Verdana" w:eastAsiaTheme="majorEastAsia" w:hAnsi="Verdana" w:cs="Times New Roman"/>
          <w:b/>
          <w:bCs/>
          <w:color w:val="auto"/>
        </w:rPr>
        <w:t>8.4</w:t>
      </w:r>
      <w:r w:rsidRPr="00090C67">
        <w:rPr>
          <w:rFonts w:ascii="Verdana" w:eastAsiaTheme="majorEastAsia" w:hAnsi="Verdana" w:cs="Times New Roman"/>
          <w:b/>
          <w:bCs/>
          <w:color w:val="auto"/>
        </w:rPr>
        <w:t>.5.</w:t>
      </w:r>
      <w:r w:rsidRPr="002C7F8F">
        <w:rPr>
          <w:rFonts w:ascii="Verdana" w:eastAsiaTheme="majorEastAsia" w:hAnsi="Verdana" w:cs="Times New Roman"/>
          <w:color w:val="auto"/>
        </w:rPr>
        <w:t xml:space="preserve"> O balanço emitido via Sistema Público de Escrituração Fiscal Digital -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xml:space="preserve"> Fiscal, será aceito devidamente autenticado, mediante recibo de entrega emitido pelo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conforme autoriza o art. 78 –A, §1.º e § 2.º do Decreto n.º 1.800/1996, alterado pelo Decreto n.º 8.683/2016;</w:t>
      </w:r>
    </w:p>
    <w:p w:rsidR="00D44629" w:rsidRPr="007B6169" w:rsidRDefault="00D44629" w:rsidP="00D44629">
      <w:pPr>
        <w:pStyle w:val="Nivel2"/>
        <w:ind w:left="567"/>
        <w:rPr>
          <w:rFonts w:ascii="Verdana" w:hAnsi="Verdana"/>
          <w:iCs/>
          <w:color w:val="auto"/>
        </w:rPr>
      </w:pPr>
      <w:r w:rsidRPr="00DD0740">
        <w:rPr>
          <w:rFonts w:ascii="Verdana" w:hAnsi="Verdana"/>
          <w:color w:val="auto"/>
        </w:rPr>
        <w:t xml:space="preserve">8.5. A fim de comprovar a </w:t>
      </w:r>
      <w:r w:rsidRPr="00DD0740">
        <w:rPr>
          <w:rFonts w:ascii="Verdana" w:hAnsi="Verdana"/>
          <w:b/>
          <w:bCs/>
          <w:color w:val="auto"/>
        </w:rPr>
        <w:t>qualificação técnica</w:t>
      </w:r>
      <w:r w:rsidRPr="00DD0740">
        <w:rPr>
          <w:rFonts w:ascii="Verdana" w:hAnsi="Verdana"/>
          <w:color w:val="auto"/>
        </w:rPr>
        <w:t>,</w:t>
      </w:r>
      <w:r w:rsidRPr="007B6169">
        <w:rPr>
          <w:rFonts w:ascii="Verdana" w:hAnsi="Verdana"/>
          <w:iCs/>
          <w:color w:val="auto"/>
        </w:rPr>
        <w:t>serão exigidos os seguintes documentos</w:t>
      </w:r>
    </w:p>
    <w:p w:rsidR="00D44629" w:rsidRDefault="00D44629" w:rsidP="00D44629">
      <w:pPr>
        <w:pStyle w:val="Nvel2-Red"/>
        <w:spacing w:before="0" w:after="0" w:line="240" w:lineRule="auto"/>
        <w:ind w:left="567" w:firstLine="0"/>
        <w:rPr>
          <w:rFonts w:ascii="Verdana" w:hAnsi="Verdana" w:cs="Times New Roman"/>
          <w:i w:val="0"/>
          <w:iCs w:val="0"/>
          <w:color w:val="auto"/>
        </w:rPr>
      </w:pPr>
      <w:r w:rsidRPr="00DD0740">
        <w:rPr>
          <w:rFonts w:ascii="Verdana" w:hAnsi="Verdana"/>
          <w:i w:val="0"/>
          <w:iCs w:val="0"/>
          <w:color w:val="auto"/>
        </w:rPr>
        <w:t xml:space="preserve">8.5.1. </w:t>
      </w:r>
      <w:r w:rsidRPr="00DD0740">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Pr>
          <w:rFonts w:ascii="Verdana" w:hAnsi="Verdana" w:cs="Times New Roman"/>
          <w:i w:val="0"/>
          <w:iCs w:val="0"/>
          <w:color w:val="auto"/>
        </w:rPr>
        <w:t>caso.</w:t>
      </w:r>
    </w:p>
    <w:p w:rsidR="00D44629" w:rsidRDefault="00D44629" w:rsidP="00D44629">
      <w:pPr>
        <w:pStyle w:val="Nvel2-Red"/>
        <w:spacing w:before="0" w:after="0" w:line="240" w:lineRule="auto"/>
        <w:ind w:left="567" w:firstLine="0"/>
        <w:rPr>
          <w:rFonts w:ascii="Verdana" w:hAnsi="Verdana" w:cs="Times New Roman"/>
          <w:i w:val="0"/>
          <w:iCs w:val="0"/>
          <w:color w:val="auto"/>
        </w:rPr>
      </w:pPr>
    </w:p>
    <w:p w:rsidR="00D44629" w:rsidRDefault="00D44629" w:rsidP="00D44629">
      <w:pPr>
        <w:pStyle w:val="Nvel2-Red"/>
        <w:spacing w:before="0" w:after="0" w:line="240" w:lineRule="auto"/>
        <w:ind w:left="567" w:firstLine="0"/>
        <w:rPr>
          <w:rFonts w:ascii="Verdana" w:hAnsi="Verdana"/>
          <w:color w:val="auto"/>
        </w:rPr>
      </w:pPr>
      <w:r>
        <w:rPr>
          <w:rFonts w:ascii="Verdana" w:hAnsi="Verdana" w:cs="Times New Roman"/>
          <w:i w:val="0"/>
          <w:iCs w:val="0"/>
          <w:color w:val="auto"/>
        </w:rPr>
        <w:t xml:space="preserve">8.5.1.1. </w:t>
      </w:r>
      <w:r w:rsidRPr="007B6169">
        <w:rPr>
          <w:rFonts w:ascii="Verdana" w:hAnsi="Verdana"/>
          <w:color w:val="auto"/>
        </w:rPr>
        <w:t>No (s) referido (s) atestado deverá, obrigatoriamente, constar a razão social/C.N.P. J/endereço/contato/nome e cargo de quem o emitiu</w:t>
      </w:r>
    </w:p>
    <w:p w:rsidR="00D44629" w:rsidRDefault="00D44629" w:rsidP="00D44629">
      <w:pPr>
        <w:pStyle w:val="Nivel2"/>
        <w:ind w:left="567"/>
        <w:rPr>
          <w:rFonts w:ascii="Verdana" w:hAnsi="Verdana"/>
          <w:iCs/>
          <w:color w:val="auto"/>
        </w:rPr>
      </w:pPr>
      <w:r>
        <w:rPr>
          <w:rFonts w:ascii="Verdana" w:hAnsi="Verdana"/>
          <w:iCs/>
          <w:color w:val="auto"/>
        </w:rPr>
        <w:t>8.5.1.2.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44629" w:rsidRDefault="00D44629" w:rsidP="00D44629">
      <w:pPr>
        <w:pStyle w:val="Nvel2-Red"/>
        <w:spacing w:before="0" w:after="0" w:line="240" w:lineRule="auto"/>
        <w:ind w:left="567" w:firstLine="0"/>
        <w:rPr>
          <w:rFonts w:ascii="Verdana" w:hAnsi="Verdana" w:cs="Times New Roman"/>
          <w:i w:val="0"/>
          <w:iCs w:val="0"/>
        </w:rPr>
      </w:pPr>
      <w:r>
        <w:rPr>
          <w:rFonts w:ascii="Verdana" w:hAnsi="Verdana"/>
          <w:color w:val="auto"/>
        </w:rPr>
        <w:t>8.5.1.3. Será admitida, para fins de comprovação de quantitativo mínimo, a apresentação e o somatório de diferentes atestados executados de forme concomitante;</w:t>
      </w:r>
    </w:p>
    <w:p w:rsidR="00D44629" w:rsidRPr="003E77BC" w:rsidRDefault="00D44629" w:rsidP="00D44629">
      <w:pPr>
        <w:pStyle w:val="Nvel2-Red"/>
        <w:spacing w:before="0" w:after="0" w:line="240" w:lineRule="auto"/>
        <w:ind w:left="567" w:firstLine="0"/>
        <w:rPr>
          <w:rFonts w:ascii="Verdana" w:hAnsi="Verdana" w:cs="Times New Roman"/>
          <w:i w:val="0"/>
          <w:iCs w:val="0"/>
          <w:color w:val="auto"/>
          <w:lang w:eastAsia="zh-CN" w:bidi="hi-IN"/>
        </w:rPr>
      </w:pPr>
    </w:p>
    <w:p w:rsidR="00D44629" w:rsidRPr="003E77BC" w:rsidRDefault="00D44629" w:rsidP="00D44629">
      <w:pPr>
        <w:pStyle w:val="Nvel2-Red"/>
        <w:spacing w:before="0" w:after="0" w:line="240" w:lineRule="auto"/>
        <w:ind w:left="567" w:firstLine="0"/>
        <w:rPr>
          <w:rFonts w:ascii="Verdana" w:hAnsi="Verdana" w:cs="Times New Roman"/>
          <w:i w:val="0"/>
          <w:iCs w:val="0"/>
          <w:color w:val="auto"/>
        </w:rPr>
      </w:pPr>
      <w:r w:rsidRPr="003E77BC">
        <w:rPr>
          <w:rFonts w:ascii="Verdana" w:hAnsi="Verdana" w:cs="Times New Roman"/>
          <w:i w:val="0"/>
          <w:iCs w:val="0"/>
          <w:color w:val="auto"/>
        </w:rPr>
        <w:t>8.5.</w:t>
      </w:r>
      <w:r>
        <w:rPr>
          <w:rFonts w:ascii="Verdana" w:hAnsi="Verdana" w:cs="Times New Roman"/>
          <w:i w:val="0"/>
          <w:iCs w:val="0"/>
          <w:color w:val="auto"/>
        </w:rPr>
        <w:t>2</w:t>
      </w:r>
      <w:r w:rsidRPr="003E77BC">
        <w:rPr>
          <w:rFonts w:ascii="Verdana" w:hAnsi="Verdana" w:cs="Times New Roman"/>
          <w:i w:val="0"/>
          <w:iCs w:val="0"/>
          <w:color w:val="auto"/>
        </w:rPr>
        <w:t>. Os atestados de capacidade técnica poderão ser apresentados em nome da matriz ou da filial do fornecedor</w:t>
      </w:r>
      <w:r>
        <w:rPr>
          <w:rFonts w:ascii="Verdana" w:hAnsi="Verdana" w:cs="Times New Roman"/>
          <w:i w:val="0"/>
          <w:iCs w:val="0"/>
          <w:color w:val="auto"/>
        </w:rPr>
        <w:t>;</w:t>
      </w:r>
    </w:p>
    <w:p w:rsidR="00D44629" w:rsidRPr="00DD0740" w:rsidRDefault="00D44629" w:rsidP="00D44629">
      <w:pPr>
        <w:pStyle w:val="Nvel2-Red"/>
        <w:spacing w:before="0" w:after="0" w:line="240" w:lineRule="auto"/>
        <w:ind w:left="567" w:firstLine="0"/>
        <w:rPr>
          <w:rFonts w:ascii="Verdana" w:hAnsi="Verdana" w:cs="Times New Roman"/>
          <w:i w:val="0"/>
          <w:iCs w:val="0"/>
          <w:lang w:eastAsia="zh-CN" w:bidi="hi-IN"/>
        </w:rPr>
      </w:pPr>
      <w:r w:rsidRPr="003E77BC">
        <w:rPr>
          <w:rFonts w:ascii="Verdana" w:hAnsi="Verdana" w:cs="Times New Roman"/>
          <w:i w:val="0"/>
          <w:iCs w:val="0"/>
          <w:color w:val="auto"/>
        </w:rPr>
        <w:t>8.5.</w:t>
      </w:r>
      <w:r>
        <w:rPr>
          <w:rFonts w:ascii="Verdana" w:hAnsi="Verdana" w:cs="Times New Roman"/>
          <w:i w:val="0"/>
          <w:iCs w:val="0"/>
          <w:color w:val="auto"/>
        </w:rPr>
        <w:t>3</w:t>
      </w:r>
      <w:r w:rsidRPr="003E77BC">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Verdana" w:hAnsi="Verdana" w:cs="Times New Roman"/>
          <w:i w:val="0"/>
          <w:iCs w:val="0"/>
          <w:color w:val="auto"/>
        </w:rPr>
        <w:t>;</w:t>
      </w:r>
    </w:p>
    <w:p w:rsidR="00D44629" w:rsidRPr="007B6169" w:rsidRDefault="00D44629" w:rsidP="00D44629">
      <w:pPr>
        <w:pStyle w:val="Nivel2"/>
        <w:ind w:left="567"/>
        <w:rPr>
          <w:rFonts w:ascii="Verdana" w:hAnsi="Verdana"/>
          <w:iCs/>
          <w:color w:val="auto"/>
        </w:rPr>
      </w:pPr>
      <w:r w:rsidRPr="007B6169">
        <w:rPr>
          <w:rFonts w:ascii="Verdana" w:hAnsi="Verdana"/>
          <w:iCs/>
          <w:color w:val="auto"/>
        </w:rPr>
        <w:lastRenderedPageBreak/>
        <w:t>8.5.</w:t>
      </w:r>
      <w:r>
        <w:rPr>
          <w:rFonts w:ascii="Verdana" w:hAnsi="Verdana"/>
          <w:iCs/>
          <w:color w:val="auto"/>
        </w:rPr>
        <w:t>4</w:t>
      </w:r>
      <w:r w:rsidRPr="007B6169">
        <w:rPr>
          <w:rFonts w:ascii="Verdana" w:hAnsi="Verdana"/>
          <w:iCs/>
          <w:color w:val="auto"/>
        </w:rPr>
        <w:t>. Não serão aceitos atestados emitidos por empresas do mesmo grupo empresarial ou pelo próprio concorrente.</w:t>
      </w:r>
    </w:p>
    <w:p w:rsidR="001D6162" w:rsidRDefault="00D44629" w:rsidP="001D6162">
      <w:pPr>
        <w:pStyle w:val="Nivel2"/>
        <w:ind w:left="567"/>
        <w:rPr>
          <w:rFonts w:ascii="Verdana" w:hAnsi="Verdana"/>
          <w:iCs/>
          <w:color w:val="auto"/>
        </w:rPr>
      </w:pPr>
      <w:r w:rsidRPr="007B6169">
        <w:rPr>
          <w:rFonts w:ascii="Verdana" w:hAnsi="Verdana"/>
          <w:iCs/>
          <w:color w:val="auto"/>
        </w:rPr>
        <w:t>8.5.</w:t>
      </w:r>
      <w:r>
        <w:rPr>
          <w:rFonts w:ascii="Verdana" w:hAnsi="Verdana"/>
          <w:iCs/>
          <w:color w:val="auto"/>
        </w:rPr>
        <w:t>5</w:t>
      </w:r>
      <w:r w:rsidRPr="007B6169">
        <w:rPr>
          <w:rFonts w:ascii="Verdana" w:hAnsi="Verdana"/>
          <w:iCs/>
          <w:color w:val="auto"/>
        </w:rPr>
        <w:t>. Os atestados poderão ser diligenciados de acordo com a lei 14.133/2021</w:t>
      </w:r>
      <w:r w:rsidR="001D6162">
        <w:rPr>
          <w:rFonts w:ascii="Verdana" w:hAnsi="Verdana"/>
          <w:iCs/>
          <w:color w:val="auto"/>
        </w:rPr>
        <w:t>;</w:t>
      </w:r>
    </w:p>
    <w:p w:rsidR="001D6162" w:rsidRDefault="001D6162" w:rsidP="001D6162">
      <w:pPr>
        <w:pStyle w:val="Nivel2"/>
        <w:ind w:left="567"/>
        <w:rPr>
          <w:rFonts w:ascii="Verdana" w:hAnsi="Verdana"/>
          <w:iCs/>
          <w:color w:val="auto"/>
        </w:rPr>
      </w:pPr>
      <w:proofErr w:type="gramStart"/>
      <w:r>
        <w:rPr>
          <w:rFonts w:ascii="Verdana" w:hAnsi="Verdana"/>
          <w:iCs/>
          <w:color w:val="auto"/>
        </w:rPr>
        <w:t>8.5.6.</w:t>
      </w:r>
      <w:proofErr w:type="gramEnd"/>
      <w:r w:rsidRPr="00227673">
        <w:rPr>
          <w:rFonts w:ascii="Verdana" w:eastAsiaTheme="majorEastAsia" w:hAnsi="Verdana" w:cs="Times New Roman"/>
          <w:color w:val="auto"/>
        </w:rPr>
        <w:t xml:space="preserve">Apresentar Vigilância Sanitária </w:t>
      </w:r>
      <w:r>
        <w:rPr>
          <w:rFonts w:ascii="Verdana" w:eastAsiaTheme="majorEastAsia" w:hAnsi="Verdana" w:cs="Times New Roman"/>
          <w:color w:val="auto"/>
        </w:rPr>
        <w:t>E</w:t>
      </w:r>
      <w:r w:rsidRPr="00227673">
        <w:rPr>
          <w:rFonts w:ascii="Verdana" w:eastAsiaTheme="majorEastAsia" w:hAnsi="Verdana" w:cs="Times New Roman"/>
          <w:color w:val="auto"/>
        </w:rPr>
        <w:t>stadual ou Municipal da Sede da empresa licitante.</w:t>
      </w:r>
    </w:p>
    <w:p w:rsidR="00D44629" w:rsidRPr="003E77BC" w:rsidRDefault="00D44629" w:rsidP="00D44629">
      <w:pPr>
        <w:pStyle w:val="Nivel2"/>
        <w:ind w:left="567"/>
        <w:rPr>
          <w:rFonts w:ascii="Verdana" w:hAnsi="Verdana"/>
          <w:iCs/>
          <w:color w:val="auto"/>
        </w:rPr>
      </w:pPr>
      <w:r>
        <w:rPr>
          <w:rFonts w:ascii="Verdana" w:hAnsi="Verdana"/>
          <w:iCs/>
          <w:color w:val="auto"/>
        </w:rPr>
        <w:t xml:space="preserve">8.6. </w:t>
      </w:r>
      <w:r w:rsidRPr="007B6169">
        <w:rPr>
          <w:rFonts w:ascii="Verdana" w:hAnsi="Verdana"/>
        </w:rPr>
        <w:t>Será exigido ainda:</w:t>
      </w:r>
    </w:p>
    <w:p w:rsidR="00D44629" w:rsidRDefault="00D44629" w:rsidP="008D0DE6">
      <w:pPr>
        <w:pStyle w:val="Nivel2"/>
        <w:numPr>
          <w:ilvl w:val="2"/>
          <w:numId w:val="19"/>
        </w:numPr>
        <w:tabs>
          <w:tab w:val="left" w:pos="709"/>
        </w:tabs>
        <w:spacing w:before="0" w:after="0"/>
        <w:ind w:left="567" w:firstLine="0"/>
        <w:rPr>
          <w:rFonts w:ascii="Verdana" w:hAnsi="Verdana"/>
        </w:rPr>
      </w:pPr>
      <w:r w:rsidRPr="007B6169">
        <w:rPr>
          <w:rFonts w:ascii="Verdana" w:hAnsi="Verdana"/>
        </w:rPr>
        <w:t xml:space="preserve">Declaração de cumprimento dos requisitos de habilitação, conforme art. 63, inciso I, da Lei 14.133/2021. </w:t>
      </w:r>
    </w:p>
    <w:p w:rsidR="00D44629" w:rsidRDefault="00D44629" w:rsidP="008D0DE6">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D44629" w:rsidRDefault="00D44629" w:rsidP="008D0DE6">
      <w:pPr>
        <w:pStyle w:val="Nivel2"/>
        <w:numPr>
          <w:ilvl w:val="2"/>
          <w:numId w:val="19"/>
        </w:numPr>
        <w:tabs>
          <w:tab w:val="left" w:pos="709"/>
        </w:tabs>
        <w:spacing w:before="0" w:after="0"/>
        <w:ind w:left="567" w:firstLine="0"/>
        <w:rPr>
          <w:rFonts w:ascii="Verdana" w:hAnsi="Verdana"/>
        </w:rPr>
      </w:pPr>
      <w:r w:rsidRPr="003E77BC">
        <w:rPr>
          <w:rFonts w:ascii="Verdana" w:hAnsi="Verdana"/>
        </w:rPr>
        <w:t>Declaração de microempresa e empresa de pequeno porte, ou cooperativa enquadrada no artigo 34 da Lei nº 11.488, de 2007.</w:t>
      </w:r>
    </w:p>
    <w:p w:rsidR="00D44629" w:rsidRPr="003E77BC" w:rsidRDefault="00D44629" w:rsidP="008D0DE6">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não possui empregados executando trabalho degradante ou forçado; </w:t>
      </w:r>
    </w:p>
    <w:p w:rsidR="00D44629" w:rsidRPr="008D7FAA" w:rsidRDefault="00D44629" w:rsidP="00D44629">
      <w:pPr>
        <w:pStyle w:val="Nivel2"/>
        <w:tabs>
          <w:tab w:val="left" w:pos="426"/>
        </w:tabs>
        <w:spacing w:before="0" w:after="0"/>
        <w:ind w:left="1002"/>
        <w:rPr>
          <w:rFonts w:ascii="Verdana" w:hAnsi="Verdana"/>
        </w:rPr>
      </w:pPr>
    </w:p>
    <w:p w:rsidR="00D44629" w:rsidRPr="008D7FAA" w:rsidRDefault="00D44629" w:rsidP="00D44629">
      <w:pPr>
        <w:pStyle w:val="Nivel2"/>
        <w:spacing w:before="0" w:after="0"/>
        <w:ind w:left="567"/>
        <w:rPr>
          <w:rFonts w:ascii="Verdana" w:eastAsia="Arial" w:hAnsi="Verdana"/>
          <w:b/>
        </w:rPr>
      </w:pPr>
      <w:r>
        <w:rPr>
          <w:rFonts w:ascii="Verdana" w:hAnsi="Verdana"/>
          <w:color w:val="auto"/>
        </w:rPr>
        <w:t xml:space="preserve">8.7. </w:t>
      </w:r>
      <w:r w:rsidRPr="008D7FAA">
        <w:rPr>
          <w:rFonts w:ascii="Verdana" w:hAnsi="Verdana"/>
          <w:color w:val="auto"/>
        </w:rPr>
        <w:t xml:space="preserve">No caso de participação de Cooperativas, será exigido: </w:t>
      </w:r>
    </w:p>
    <w:p w:rsidR="00D44629" w:rsidRPr="008D7FAA" w:rsidRDefault="00D44629" w:rsidP="008D0DE6">
      <w:pPr>
        <w:pStyle w:val="Nivel2"/>
        <w:numPr>
          <w:ilvl w:val="2"/>
          <w:numId w:val="20"/>
        </w:numPr>
        <w:spacing w:before="0" w:after="0"/>
        <w:ind w:left="567"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D44629" w:rsidRPr="008D7FAA" w:rsidRDefault="00D44629" w:rsidP="008D0DE6">
      <w:pPr>
        <w:pStyle w:val="Nivel2"/>
        <w:numPr>
          <w:ilvl w:val="2"/>
          <w:numId w:val="20"/>
        </w:numPr>
        <w:spacing w:before="0" w:after="0"/>
        <w:ind w:left="567"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D44629" w:rsidRPr="008D7FAA" w:rsidRDefault="00D44629" w:rsidP="008D0DE6">
      <w:pPr>
        <w:pStyle w:val="Nivel2"/>
        <w:numPr>
          <w:ilvl w:val="2"/>
          <w:numId w:val="20"/>
        </w:numPr>
        <w:spacing w:before="0" w:after="0"/>
        <w:ind w:left="567"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D44629" w:rsidRPr="008D7FAA" w:rsidRDefault="00D44629" w:rsidP="008D0DE6">
      <w:pPr>
        <w:pStyle w:val="Nivel2"/>
        <w:numPr>
          <w:ilvl w:val="2"/>
          <w:numId w:val="20"/>
        </w:numPr>
        <w:spacing w:before="0" w:after="0"/>
        <w:ind w:left="567"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D44629" w:rsidRPr="008D7FAA" w:rsidRDefault="00D44629" w:rsidP="008D0DE6">
      <w:pPr>
        <w:pStyle w:val="Nivel2"/>
        <w:numPr>
          <w:ilvl w:val="2"/>
          <w:numId w:val="20"/>
        </w:numPr>
        <w:spacing w:before="0" w:after="0"/>
        <w:ind w:left="567"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D44629" w:rsidRPr="00701C85" w:rsidRDefault="00D44629" w:rsidP="008D0DE6">
      <w:pPr>
        <w:pStyle w:val="Nivel2"/>
        <w:numPr>
          <w:ilvl w:val="2"/>
          <w:numId w:val="20"/>
        </w:numPr>
        <w:spacing w:before="288" w:after="288"/>
        <w:ind w:left="567"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D44629" w:rsidRPr="008D7FAA" w:rsidRDefault="00D44629" w:rsidP="00D44629">
      <w:pPr>
        <w:pStyle w:val="Nivel01"/>
        <w:spacing w:before="288" w:after="288"/>
        <w:ind w:left="567" w:firstLine="0"/>
        <w:rPr>
          <w:rFonts w:ascii="Verdana" w:hAnsi="Verdana"/>
          <w:b w:val="0"/>
          <w:bCs w:val="0"/>
        </w:rPr>
      </w:pPr>
      <w:r w:rsidRPr="008D7FAA">
        <w:rPr>
          <w:rFonts w:ascii="Verdana" w:hAnsi="Verdana"/>
          <w:b w:val="0"/>
          <w:bCs w:val="0"/>
        </w:rPr>
        <w:lastRenderedPageBreak/>
        <w:t xml:space="preserve">g)A última auditoria contábil-financeira da cooperativa, conforme dispõe o </w:t>
      </w:r>
      <w:hyperlink r:id="rId30"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D44629" w:rsidRPr="008D7FAA" w:rsidRDefault="00D44629" w:rsidP="00D44629">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D44629" w:rsidRPr="008D7FAA" w:rsidRDefault="00D44629" w:rsidP="00D44629">
      <w:pPr>
        <w:pStyle w:val="Nivel2"/>
        <w:ind w:left="567"/>
        <w:rPr>
          <w:rFonts w:ascii="Verdana" w:hAnsi="Verdana"/>
          <w:i/>
        </w:rPr>
      </w:pPr>
      <w:r w:rsidRPr="008D7FAA">
        <w:rPr>
          <w:rFonts w:ascii="Verdana" w:hAnsi="Verdana"/>
          <w:color w:val="auto"/>
        </w:rPr>
        <w:t xml:space="preserve">8.8.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D44629" w:rsidRPr="008D7FAA" w:rsidRDefault="00D44629" w:rsidP="00D44629">
      <w:pPr>
        <w:pStyle w:val="Nivel2"/>
        <w:ind w:left="567"/>
        <w:rPr>
          <w:rFonts w:ascii="Verdana" w:hAnsi="Verdana"/>
          <w:i/>
          <w:iCs/>
        </w:rPr>
      </w:pPr>
      <w:r w:rsidRPr="008D7FAA">
        <w:rPr>
          <w:rFonts w:ascii="Verdana" w:hAnsi="Verdana"/>
        </w:rPr>
        <w:t xml:space="preserve">8.9.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D44629" w:rsidRPr="008D7FAA" w:rsidRDefault="00D44629" w:rsidP="00D44629">
      <w:pPr>
        <w:pStyle w:val="Nivel2"/>
        <w:ind w:left="567"/>
        <w:rPr>
          <w:rFonts w:ascii="Verdana" w:hAnsi="Verdana"/>
          <w:i/>
        </w:rPr>
      </w:pPr>
      <w:r w:rsidRPr="008D7FAA">
        <w:rPr>
          <w:rFonts w:ascii="Verdana" w:hAnsi="Verdana"/>
        </w:rPr>
        <w:t>8.10. Os documentos exigidos para fins de habilitação poderão ser substituídos por registro cadastral emitido por órgão ou entidade pública, desde que o registro tenha sido feito em obediência ao disposto na Lei nº 14.133/2021.</w:t>
      </w:r>
    </w:p>
    <w:p w:rsidR="00D44629" w:rsidRPr="008D7FAA" w:rsidRDefault="00D44629" w:rsidP="00D44629">
      <w:pPr>
        <w:pStyle w:val="Nivel2"/>
        <w:ind w:left="567"/>
        <w:rPr>
          <w:rFonts w:ascii="Verdana" w:hAnsi="Verdana"/>
        </w:rPr>
      </w:pPr>
      <w:r w:rsidRPr="008D7FAA">
        <w:rPr>
          <w:rFonts w:ascii="Verdana" w:hAnsi="Verdana"/>
        </w:rPr>
        <w:t xml:space="preserve">8.11.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D44629" w:rsidRPr="008D7FAA" w:rsidRDefault="00D44629" w:rsidP="00D44629">
      <w:pPr>
        <w:pStyle w:val="Nivel2"/>
        <w:ind w:left="567"/>
        <w:rPr>
          <w:rFonts w:ascii="Verdana" w:hAnsi="Verdana"/>
          <w:i/>
        </w:rPr>
      </w:pPr>
      <w:r w:rsidRPr="008D7FAA">
        <w:rPr>
          <w:rFonts w:ascii="Verdana" w:hAnsi="Verdana"/>
        </w:rPr>
        <w:t xml:space="preserve">8.12.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D44629" w:rsidRPr="008D7FAA" w:rsidRDefault="00D44629" w:rsidP="00D44629">
      <w:pPr>
        <w:pStyle w:val="Nivel2"/>
        <w:ind w:left="567"/>
        <w:rPr>
          <w:rFonts w:ascii="Verdana" w:hAnsi="Verdana"/>
          <w:i/>
        </w:rPr>
      </w:pPr>
      <w:r w:rsidRPr="008D7FAA">
        <w:rPr>
          <w:rFonts w:ascii="Verdana" w:hAnsi="Verdana"/>
        </w:rPr>
        <w:t xml:space="preserve">8.13.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44629" w:rsidRPr="008D7FAA" w:rsidRDefault="00D44629" w:rsidP="00D44629">
      <w:pPr>
        <w:pStyle w:val="Nivel2"/>
        <w:ind w:left="567"/>
        <w:rPr>
          <w:rFonts w:ascii="Verdana" w:hAnsi="Verdana"/>
          <w:i/>
        </w:rPr>
      </w:pPr>
      <w:r w:rsidRPr="008D7FAA">
        <w:rPr>
          <w:rFonts w:ascii="Verdana" w:hAnsi="Verdana"/>
        </w:rPr>
        <w:t xml:space="preserve">8.14.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D44629" w:rsidRPr="008D7FAA" w:rsidRDefault="00D44629" w:rsidP="00D44629">
      <w:pPr>
        <w:pStyle w:val="Nivel3"/>
        <w:ind w:left="567"/>
        <w:rPr>
          <w:rFonts w:ascii="Verdana" w:hAnsi="Verdana"/>
        </w:rPr>
      </w:pPr>
      <w:r w:rsidRPr="008D7FAA">
        <w:rPr>
          <w:rFonts w:ascii="Verdana" w:hAnsi="Verdana"/>
        </w:rPr>
        <w:t>8.14.1.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D44629" w:rsidRPr="008D7FAA" w:rsidRDefault="00D44629" w:rsidP="00D44629">
      <w:pPr>
        <w:pStyle w:val="Nivel2"/>
        <w:ind w:left="567"/>
        <w:rPr>
          <w:rFonts w:ascii="Verdana" w:hAnsi="Verdana"/>
        </w:rPr>
      </w:pPr>
      <w:r w:rsidRPr="008D7FAA">
        <w:rPr>
          <w:rFonts w:ascii="Verdana" w:hAnsi="Verdana"/>
        </w:rPr>
        <w:t xml:space="preserve">8.15.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D44629" w:rsidRPr="008D7FAA" w:rsidRDefault="00D44629" w:rsidP="00D44629">
      <w:pPr>
        <w:pStyle w:val="Nivel3"/>
        <w:ind w:left="567"/>
        <w:rPr>
          <w:rFonts w:ascii="Verdana" w:hAnsi="Verdana"/>
          <w:b/>
        </w:rPr>
      </w:pPr>
      <w:r w:rsidRPr="008D7FAA">
        <w:rPr>
          <w:rFonts w:ascii="Verdana" w:hAnsi="Verdana"/>
          <w:b/>
        </w:rPr>
        <w:lastRenderedPageBreak/>
        <w:t>8.15.1.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D44629" w:rsidRPr="008D7FAA" w:rsidRDefault="00D44629" w:rsidP="00D44629">
      <w:pPr>
        <w:pStyle w:val="Nivel2"/>
        <w:ind w:left="567"/>
        <w:rPr>
          <w:rFonts w:ascii="Verdana" w:hAnsi="Verdana"/>
          <w:i/>
          <w:iCs/>
        </w:rPr>
      </w:pPr>
      <w:r w:rsidRPr="008D7FAA">
        <w:rPr>
          <w:rFonts w:ascii="Verdana" w:hAnsi="Verdana"/>
        </w:rPr>
        <w:t>8.16. A verificação pelo pregoeiro, em sítios eletrônicos oficiais de órgãos e entidades emissores de certidões constitui meio legal de prova, para fins de habilitação.</w:t>
      </w:r>
    </w:p>
    <w:p w:rsidR="00D44629" w:rsidRPr="008D7FAA" w:rsidRDefault="00D44629" w:rsidP="00D44629">
      <w:pPr>
        <w:pStyle w:val="Nivel3"/>
        <w:ind w:left="1134"/>
        <w:rPr>
          <w:rFonts w:ascii="Verdana" w:hAnsi="Verdana"/>
          <w:b/>
          <w:i/>
          <w:iCs/>
        </w:rPr>
      </w:pPr>
      <w:bookmarkStart w:id="5" w:name="_Ref114663151"/>
      <w:r w:rsidRPr="008D7FAA">
        <w:rPr>
          <w:rFonts w:ascii="Verdana" w:hAnsi="Verdana"/>
        </w:rPr>
        <w:t xml:space="preserve">8.16.1. Os documentos exigidos para habilitação que não estejam contemplados no </w:t>
      </w:r>
      <w:proofErr w:type="spellStart"/>
      <w:r w:rsidRPr="008D7FAA">
        <w:rPr>
          <w:rFonts w:ascii="Verdana" w:hAnsi="Verdana"/>
        </w:rPr>
        <w:t>Sicaf</w:t>
      </w:r>
      <w:proofErr w:type="spellEnd"/>
      <w:r w:rsidRPr="008D7FAA">
        <w:rPr>
          <w:rFonts w:ascii="Verdana" w:hAnsi="Verdana"/>
        </w:rPr>
        <w:t xml:space="preserve"> serão enviados por meio do sistema, em formato digital, </w:t>
      </w:r>
      <w:r w:rsidRPr="008D7FAA">
        <w:rPr>
          <w:rFonts w:ascii="Verdana" w:hAnsi="Verdana"/>
          <w:b/>
        </w:rPr>
        <w:t>no prazo de 02(duas) horas, prorrogável por igual período, contado da solicitação do pregoeiro.</w:t>
      </w:r>
      <w:bookmarkEnd w:id="5"/>
    </w:p>
    <w:p w:rsidR="00D44629" w:rsidRPr="008D7FAA" w:rsidRDefault="00D44629" w:rsidP="00D44629">
      <w:pPr>
        <w:pStyle w:val="Nivel3"/>
        <w:ind w:left="1134"/>
        <w:rPr>
          <w:rFonts w:ascii="Verdana" w:hAnsi="Verdana"/>
          <w:b/>
          <w:i/>
          <w:iCs/>
        </w:rPr>
      </w:pPr>
      <w:r w:rsidRPr="008D7FAA">
        <w:rPr>
          <w:rFonts w:ascii="Verdana" w:hAnsi="Verdana"/>
        </w:rPr>
        <w:t xml:space="preserve">8.16.2.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8D7FAA">
          <w:rPr>
            <w:rStyle w:val="Hyperlink"/>
            <w:rFonts w:ascii="Verdana" w:hAnsi="Verdana"/>
          </w:rPr>
          <w:t xml:space="preserve">§ 1º do art. 36 e no § 1º do art. 39 da </w:t>
        </w:r>
        <w:r w:rsidRPr="008D7FAA">
          <w:rPr>
            <w:rStyle w:val="Hyperlink"/>
            <w:rFonts w:ascii="Verdana" w:hAnsi="Verdana"/>
            <w:i/>
            <w:iCs/>
          </w:rPr>
          <w:t>Instrução Normativa SEGES nº 73, de 30 de setembro de 2022</w:t>
        </w:r>
        <w:r w:rsidRPr="008D7FAA">
          <w:rPr>
            <w:rStyle w:val="Hyperlink"/>
            <w:rFonts w:ascii="Verdana" w:hAnsi="Verdana"/>
          </w:rPr>
          <w:t>.</w:t>
        </w:r>
      </w:hyperlink>
    </w:p>
    <w:p w:rsidR="00D44629" w:rsidRPr="008D7FAA" w:rsidRDefault="00D44629" w:rsidP="00D44629">
      <w:pPr>
        <w:pStyle w:val="Nivel2"/>
        <w:ind w:left="567"/>
        <w:rPr>
          <w:rFonts w:ascii="Verdana" w:hAnsi="Verdana"/>
          <w:b/>
          <w:i/>
          <w:u w:val="single"/>
        </w:rPr>
      </w:pPr>
      <w:r w:rsidRPr="008D7FAA">
        <w:rPr>
          <w:rFonts w:ascii="Verdana" w:hAnsi="Verdana"/>
          <w:b/>
          <w:u w:val="single"/>
        </w:rPr>
        <w:t xml:space="preserve">8.17.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D44629" w:rsidRPr="008D7FAA" w:rsidRDefault="00D44629" w:rsidP="00D44629">
      <w:pPr>
        <w:pStyle w:val="Nivel3"/>
        <w:ind w:left="567"/>
        <w:rPr>
          <w:rFonts w:ascii="Verdana" w:hAnsi="Verdana"/>
        </w:rPr>
      </w:pPr>
      <w:r w:rsidRPr="008D7FAA">
        <w:rPr>
          <w:rFonts w:ascii="Verdana" w:hAnsi="Verdana"/>
        </w:rPr>
        <w:t>8.17.1. Os documentos relativos à regularidade fiscal que constem do Termo de Referência somente serão exigidos, em qualquer caso, em momento posterior ao julgamento das propostas, e apenas do licitante mais bem classificado.</w:t>
      </w:r>
    </w:p>
    <w:p w:rsidR="00D44629" w:rsidRPr="008D7FAA" w:rsidRDefault="00D44629" w:rsidP="00D44629">
      <w:pPr>
        <w:pStyle w:val="Nivel3"/>
        <w:ind w:left="567"/>
        <w:rPr>
          <w:rFonts w:ascii="Verdana" w:hAnsi="Verdana"/>
        </w:rPr>
      </w:pPr>
      <w:r w:rsidRPr="008D7FAA">
        <w:rPr>
          <w:rFonts w:ascii="Verdana" w:hAnsi="Verdana"/>
        </w:rPr>
        <w:t>8.17.2.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D44629" w:rsidRPr="008D7FAA" w:rsidRDefault="00D44629" w:rsidP="00D44629">
      <w:pPr>
        <w:pStyle w:val="Nivel2"/>
        <w:ind w:left="567"/>
        <w:rPr>
          <w:rFonts w:ascii="Verdana" w:hAnsi="Verdana"/>
          <w:b/>
          <w:i/>
          <w:u w:val="single"/>
        </w:rPr>
      </w:pPr>
      <w:r w:rsidRPr="008D7FAA">
        <w:rPr>
          <w:rFonts w:ascii="Verdana" w:hAnsi="Verdana"/>
          <w:b/>
          <w:u w:val="single"/>
        </w:rPr>
        <w:t>8.18.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D44629" w:rsidRPr="008D7FAA" w:rsidRDefault="00D44629" w:rsidP="00D44629">
      <w:pPr>
        <w:pStyle w:val="Nivel3"/>
        <w:ind w:left="567"/>
        <w:rPr>
          <w:rFonts w:ascii="Verdana" w:hAnsi="Verdana"/>
          <w:b/>
          <w:u w:val="single"/>
        </w:rPr>
      </w:pPr>
      <w:r w:rsidRPr="008D7FAA">
        <w:rPr>
          <w:rFonts w:ascii="Verdana" w:hAnsi="Verdana"/>
          <w:b/>
          <w:u w:val="single"/>
        </w:rPr>
        <w:t>8.18.1. complementação de informações acerca dos documentos já apresentados pelos licitantes e desde que necessária para apurar fatos existentes à época da abertura do certame; e</w:t>
      </w:r>
    </w:p>
    <w:p w:rsidR="00D44629" w:rsidRPr="008D7FAA" w:rsidRDefault="00D44629" w:rsidP="00D44629">
      <w:pPr>
        <w:pStyle w:val="Nivel3"/>
        <w:ind w:left="567"/>
        <w:rPr>
          <w:rFonts w:ascii="Verdana" w:hAnsi="Verdana"/>
        </w:rPr>
      </w:pPr>
      <w:r w:rsidRPr="008D7FAA">
        <w:rPr>
          <w:rFonts w:ascii="Verdana" w:hAnsi="Verdana"/>
          <w:b/>
          <w:u w:val="single"/>
        </w:rPr>
        <w:t>8.18.2. atualização de documentos cuja validade tenha expirado após a data de recebimento das propostas;</w:t>
      </w:r>
    </w:p>
    <w:p w:rsidR="00D44629" w:rsidRPr="008D7FAA" w:rsidRDefault="00D44629" w:rsidP="00D44629">
      <w:pPr>
        <w:pStyle w:val="Nivel2"/>
        <w:ind w:left="567"/>
        <w:rPr>
          <w:rFonts w:ascii="Verdana" w:hAnsi="Verdana"/>
        </w:rPr>
      </w:pPr>
      <w:bookmarkStart w:id="6" w:name="_Ref114670319"/>
      <w:r w:rsidRPr="008D7FAA">
        <w:rPr>
          <w:rFonts w:ascii="Verdana" w:hAnsi="Verdana"/>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6"/>
    </w:p>
    <w:p w:rsidR="00D44629" w:rsidRPr="008D7FAA" w:rsidRDefault="00D44629" w:rsidP="00D44629">
      <w:pPr>
        <w:pStyle w:val="Nivel2"/>
        <w:ind w:left="567"/>
        <w:rPr>
          <w:rFonts w:ascii="Verdana" w:hAnsi="Verdana"/>
        </w:rPr>
      </w:pPr>
      <w:bookmarkStart w:id="7" w:name="_Ref114665528"/>
      <w:r w:rsidRPr="008D7FAA">
        <w:rPr>
          <w:rFonts w:ascii="Verdana" w:hAnsi="Verdana"/>
        </w:rPr>
        <w:t xml:space="preserve">8.20.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424F3F" w:rsidRPr="008D7FAA">
        <w:rPr>
          <w:rFonts w:ascii="Verdana" w:hAnsi="Verdana"/>
        </w:rPr>
        <w:fldChar w:fldCharType="begin"/>
      </w:r>
      <w:r w:rsidRPr="008D7FAA">
        <w:rPr>
          <w:rFonts w:ascii="Verdana" w:hAnsi="Verdana"/>
        </w:rPr>
        <w:instrText xml:space="preserve"> REF _Ref114663151 \r \h  \* MERGEFORMAT </w:instrText>
      </w:r>
      <w:r w:rsidR="00424F3F" w:rsidRPr="008D7FAA">
        <w:rPr>
          <w:rFonts w:ascii="Verdana" w:hAnsi="Verdana"/>
        </w:rPr>
      </w:r>
      <w:r w:rsidR="00424F3F" w:rsidRPr="008D7FAA">
        <w:rPr>
          <w:rFonts w:ascii="Verdana" w:hAnsi="Verdana"/>
        </w:rPr>
        <w:fldChar w:fldCharType="separate"/>
      </w:r>
      <w:proofErr w:type="gramStart"/>
      <w:r w:rsidR="00B91300">
        <w:rPr>
          <w:rFonts w:ascii="Verdana" w:hAnsi="Verdana"/>
        </w:rPr>
        <w:t>0</w:t>
      </w:r>
      <w:proofErr w:type="gramEnd"/>
      <w:r w:rsidR="00424F3F" w:rsidRPr="008D7FAA">
        <w:rPr>
          <w:rFonts w:ascii="Verdana" w:hAnsi="Verdana"/>
        </w:rPr>
        <w:fldChar w:fldCharType="end"/>
      </w:r>
      <w:r w:rsidRPr="008D7FAA">
        <w:rPr>
          <w:rFonts w:ascii="Verdana" w:hAnsi="Verdana"/>
        </w:rPr>
        <w:t>.</w:t>
      </w:r>
      <w:bookmarkEnd w:id="7"/>
    </w:p>
    <w:p w:rsidR="00D44629" w:rsidRPr="008D7FAA" w:rsidRDefault="00D44629" w:rsidP="00D44629">
      <w:pPr>
        <w:pStyle w:val="Nivel2"/>
        <w:ind w:left="567"/>
        <w:rPr>
          <w:rFonts w:ascii="Verdana" w:hAnsi="Verdana"/>
        </w:rPr>
      </w:pPr>
      <w:bookmarkStart w:id="8" w:name="_Ref114665515"/>
      <w:r w:rsidRPr="008D7FAA">
        <w:rPr>
          <w:rFonts w:ascii="Verdana" w:hAnsi="Verdana"/>
        </w:rPr>
        <w:t>8.21.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D44629" w:rsidRPr="008D7FAA" w:rsidRDefault="00D44629" w:rsidP="00D44629">
      <w:pPr>
        <w:pStyle w:val="Nivel2"/>
        <w:ind w:left="567"/>
        <w:rPr>
          <w:rFonts w:ascii="Verdana" w:hAnsi="Verdana"/>
        </w:rPr>
      </w:pPr>
      <w:r w:rsidRPr="008D7FAA">
        <w:rPr>
          <w:rFonts w:ascii="Verdana" w:hAnsi="Verdana"/>
        </w:rPr>
        <w:t>8.22.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D44629" w:rsidRPr="008D7FAA" w:rsidRDefault="00D44629" w:rsidP="00D44629">
      <w:pPr>
        <w:pStyle w:val="Nivel2"/>
        <w:ind w:left="567"/>
        <w:rPr>
          <w:rFonts w:ascii="Verdana" w:hAnsi="Verdana"/>
        </w:rPr>
      </w:pPr>
      <w:r w:rsidRPr="008D7FAA">
        <w:rPr>
          <w:rFonts w:ascii="Verdana" w:hAnsi="Verdana"/>
        </w:rPr>
        <w:lastRenderedPageBreak/>
        <w:t>8.23. Quando a fase de habilitação anteceder a de julgamento e já tiver sido encerrada, não caberá exclusão de licitante por motivo relacionado à habilitação, salvo em razão de fatos supervenientes ou só conhecidos após o julgamento.</w:t>
      </w:r>
    </w:p>
    <w:p w:rsidR="00D44629" w:rsidRPr="004C53A3" w:rsidRDefault="00D44629" w:rsidP="00D44629">
      <w:pPr>
        <w:pStyle w:val="Corpodetexto"/>
        <w:spacing w:before="10"/>
      </w:pPr>
    </w:p>
    <w:p w:rsidR="00D44629" w:rsidRPr="004C53A3" w:rsidRDefault="00D44629" w:rsidP="00D44629">
      <w:pPr>
        <w:pStyle w:val="Ttulo1"/>
        <w:tabs>
          <w:tab w:val="left" w:pos="996"/>
          <w:tab w:val="left" w:pos="10102"/>
        </w:tabs>
        <w:spacing w:before="99"/>
      </w:pPr>
      <w:r>
        <w:rPr>
          <w:shd w:val="clear" w:color="auto" w:fill="D5E2BB"/>
        </w:rPr>
        <w:t xml:space="preserve">9. </w:t>
      </w:r>
      <w:r w:rsidRPr="004C53A3">
        <w:rPr>
          <w:shd w:val="clear" w:color="auto" w:fill="D5E2BB"/>
        </w:rPr>
        <w:t>DA ATA DO REGISTRO DE PREÇO.</w:t>
      </w:r>
      <w:r w:rsidRPr="004C53A3">
        <w:rPr>
          <w:shd w:val="clear" w:color="auto" w:fill="D5E2BB"/>
        </w:rPr>
        <w:tab/>
      </w:r>
    </w:p>
    <w:p w:rsidR="00D44629" w:rsidRPr="004C53A3" w:rsidRDefault="00D44629" w:rsidP="00D44629">
      <w:pPr>
        <w:pStyle w:val="Corpodetexto"/>
        <w:spacing w:before="1"/>
        <w:rPr>
          <w:b/>
        </w:rPr>
      </w:pPr>
    </w:p>
    <w:p w:rsidR="00D44629" w:rsidRPr="00396A49" w:rsidRDefault="00D44629" w:rsidP="00D44629">
      <w:pPr>
        <w:ind w:left="567"/>
        <w:jc w:val="both"/>
        <w:rPr>
          <w:sz w:val="20"/>
          <w:szCs w:val="20"/>
        </w:rPr>
      </w:pPr>
      <w:r w:rsidRPr="00396A49">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D44629" w:rsidRPr="00396A49" w:rsidRDefault="00D44629" w:rsidP="00D44629">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D44629" w:rsidRPr="00396A49" w:rsidRDefault="00D44629" w:rsidP="00D44629">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D44629" w:rsidRPr="00396A49" w:rsidRDefault="00D44629" w:rsidP="00D44629">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D44629" w:rsidRPr="00396A49" w:rsidRDefault="00D44629" w:rsidP="00D44629">
      <w:pPr>
        <w:pStyle w:val="Nivel2"/>
        <w:numPr>
          <w:ilvl w:val="1"/>
          <w:numId w:val="13"/>
        </w:numPr>
        <w:ind w:left="567" w:firstLine="0"/>
        <w:rPr>
          <w:rFonts w:ascii="Verdana" w:hAnsi="Verdana"/>
        </w:rPr>
      </w:pPr>
      <w:r w:rsidRPr="00396A49">
        <w:rPr>
          <w:rFonts w:ascii="Verdana" w:hAnsi="Verdana"/>
        </w:rPr>
        <w:t>A ata de registro de preços será assinada por meio de assinatura digital e disponibilizada no sistema de registro de preços.</w:t>
      </w:r>
    </w:p>
    <w:p w:rsidR="00D44629" w:rsidRPr="004C53A3" w:rsidRDefault="00D44629" w:rsidP="00D44629">
      <w:pPr>
        <w:pStyle w:val="Nivel2"/>
        <w:numPr>
          <w:ilvl w:val="1"/>
          <w:numId w:val="14"/>
        </w:numPr>
        <w:ind w:left="567" w:firstLine="0"/>
        <w:rPr>
          <w:rFonts w:ascii="Verdana" w:hAnsi="Verdana"/>
        </w:rPr>
      </w:pPr>
      <w:r w:rsidRPr="00396A49">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396A49">
        <w:rPr>
          <w:rFonts w:ascii="Verdana" w:hAnsi="Verdana"/>
        </w:rPr>
        <w:t>ns</w:t>
      </w:r>
      <w:proofErr w:type="spellEnd"/>
      <w:r w:rsidRPr="00396A49">
        <w:rPr>
          <w:rFonts w:ascii="Verdana" w:hAnsi="Verdana"/>
        </w:rPr>
        <w:t>), as respectivas quantidades, preços</w:t>
      </w:r>
      <w:r w:rsidRPr="004C53A3">
        <w:rPr>
          <w:rFonts w:ascii="Verdana" w:hAnsi="Verdana"/>
        </w:rPr>
        <w:t xml:space="preserve"> registrados e demais condições.</w:t>
      </w:r>
    </w:p>
    <w:p w:rsidR="00D44629" w:rsidRPr="004C53A3" w:rsidRDefault="00D44629" w:rsidP="00D4462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D44629" w:rsidRPr="004C53A3" w:rsidRDefault="00D44629" w:rsidP="00D4462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44629" w:rsidRPr="004C53A3" w:rsidRDefault="00D44629" w:rsidP="00D4462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44629" w:rsidRPr="004C53A3" w:rsidRDefault="00D44629" w:rsidP="00D44629">
      <w:pPr>
        <w:pStyle w:val="Corpodetexto"/>
      </w:pPr>
    </w:p>
    <w:p w:rsidR="00D44629" w:rsidRPr="004C53A3" w:rsidRDefault="00D44629" w:rsidP="00D44629">
      <w:pPr>
        <w:pStyle w:val="Ttulo1"/>
        <w:tabs>
          <w:tab w:val="left" w:pos="1001"/>
          <w:tab w:val="left" w:pos="10102"/>
        </w:tabs>
      </w:pPr>
      <w:r w:rsidRPr="004C53A3">
        <w:rPr>
          <w:shd w:val="clear" w:color="auto" w:fill="D5E2BB"/>
        </w:rPr>
        <w:t>10. DO CADASTRO DE RESERVA.</w:t>
      </w:r>
      <w:r w:rsidRPr="004C53A3">
        <w:rPr>
          <w:shd w:val="clear" w:color="auto" w:fill="D5E2BB"/>
        </w:rPr>
        <w:tab/>
      </w:r>
    </w:p>
    <w:p w:rsidR="00D44629" w:rsidRPr="004C53A3" w:rsidRDefault="00D44629" w:rsidP="00D44629">
      <w:pPr>
        <w:pStyle w:val="Corpodetexto"/>
        <w:spacing w:before="10"/>
        <w:rPr>
          <w:b/>
        </w:rPr>
      </w:pPr>
    </w:p>
    <w:p w:rsidR="00D44629" w:rsidRPr="004C53A3" w:rsidRDefault="00D44629" w:rsidP="00D44629">
      <w:pPr>
        <w:pStyle w:val="Nivel2"/>
        <w:ind w:left="567"/>
        <w:rPr>
          <w:rFonts w:ascii="Verdana" w:hAnsi="Verdana"/>
        </w:rPr>
      </w:pPr>
      <w:r w:rsidRPr="004C53A3">
        <w:rPr>
          <w:rFonts w:ascii="Verdana" w:hAnsi="Verdana"/>
        </w:rPr>
        <w:t>10.1. Após a homologação da licitação,será incluído na ata, na forma de anexo, o registro:</w:t>
      </w:r>
    </w:p>
    <w:p w:rsidR="00D44629" w:rsidRPr="004C53A3" w:rsidRDefault="00D44629" w:rsidP="00D44629">
      <w:pPr>
        <w:pStyle w:val="Nivel3"/>
        <w:numPr>
          <w:ilvl w:val="2"/>
          <w:numId w:val="15"/>
        </w:numPr>
        <w:ind w:left="567" w:firstLine="0"/>
        <w:rPr>
          <w:rFonts w:ascii="Verdana" w:hAnsi="Verdana"/>
        </w:rPr>
      </w:pPr>
      <w:r w:rsidRPr="004C53A3">
        <w:rPr>
          <w:rFonts w:ascii="Verdana" w:hAnsi="Verdana"/>
        </w:rPr>
        <w:t xml:space="preserve">dos licitantes </w:t>
      </w:r>
      <w:bookmarkStart w:id="9" w:name="_Hlk132991372"/>
      <w:r w:rsidRPr="004C53A3">
        <w:rPr>
          <w:rFonts w:ascii="Verdana" w:hAnsi="Verdana"/>
        </w:rPr>
        <w:t xml:space="preserve">que </w:t>
      </w:r>
      <w:bookmarkStart w:id="10" w:name="_Hlk132989696"/>
      <w:r w:rsidRPr="004C53A3">
        <w:rPr>
          <w:rFonts w:ascii="Verdana" w:hAnsi="Verdana"/>
        </w:rPr>
        <w:t>aceitarem cotar o objeto com preço igual ao do adjudicatári</w:t>
      </w:r>
      <w:bookmarkEnd w:id="9"/>
      <w:r w:rsidRPr="004C53A3">
        <w:rPr>
          <w:rFonts w:ascii="Verdana" w:hAnsi="Verdana"/>
        </w:rPr>
        <w:t>o</w:t>
      </w:r>
      <w:bookmarkEnd w:id="10"/>
      <w:r w:rsidRPr="004C53A3">
        <w:rPr>
          <w:rFonts w:ascii="Verdana" w:hAnsi="Verdana"/>
        </w:rPr>
        <w:t xml:space="preserve">, observada a classificação na licitação; e </w:t>
      </w:r>
    </w:p>
    <w:p w:rsidR="00D44629" w:rsidRPr="004C53A3" w:rsidRDefault="00D44629" w:rsidP="00D4462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D44629" w:rsidRPr="004C53A3" w:rsidRDefault="00D44629" w:rsidP="00D4462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D44629" w:rsidRPr="004C53A3" w:rsidRDefault="00D44629" w:rsidP="00D4462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D44629" w:rsidRPr="004C53A3" w:rsidRDefault="00D44629" w:rsidP="00D44629">
      <w:pPr>
        <w:pStyle w:val="Nivel3"/>
        <w:numPr>
          <w:ilvl w:val="2"/>
          <w:numId w:val="15"/>
        </w:numPr>
        <w:ind w:left="567" w:firstLine="0"/>
        <w:rPr>
          <w:rFonts w:ascii="Verdana" w:hAnsi="Verdana"/>
        </w:rPr>
      </w:pPr>
      <w:r w:rsidRPr="004C53A3">
        <w:rPr>
          <w:rFonts w:ascii="Verdana" w:hAnsi="Verdana"/>
        </w:rPr>
        <w:lastRenderedPageBreak/>
        <w:t>Para fins da ordem de classificação, os licitantes ou fornecedores que aceitarem cotar o objeto com preço igual ao do adjudicatário antecederão aqueles que mantiverem sua proposta original.</w:t>
      </w:r>
    </w:p>
    <w:p w:rsidR="00D44629" w:rsidRPr="004C53A3" w:rsidRDefault="00D44629" w:rsidP="00D4462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rsidR="00D44629" w:rsidRPr="004C53A3" w:rsidRDefault="00D44629" w:rsidP="00D4462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rsidR="00D44629" w:rsidRPr="004C53A3" w:rsidRDefault="00D44629" w:rsidP="00D4462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D44629" w:rsidRPr="004C53A3" w:rsidRDefault="00D44629" w:rsidP="00D4462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D44629" w:rsidRPr="004C53A3" w:rsidRDefault="00D44629" w:rsidP="00D4462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D44629" w:rsidRPr="004C53A3" w:rsidRDefault="00D44629" w:rsidP="00D4462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D44629" w:rsidRPr="004C53A3" w:rsidRDefault="00D44629" w:rsidP="00D44629">
      <w:pPr>
        <w:pStyle w:val="Corpodetexto"/>
        <w:spacing w:before="5"/>
      </w:pPr>
    </w:p>
    <w:p w:rsidR="00D44629" w:rsidRPr="004C53A3" w:rsidRDefault="00D44629" w:rsidP="00D44629">
      <w:pPr>
        <w:pStyle w:val="Ttulo1"/>
        <w:numPr>
          <w:ilvl w:val="0"/>
          <w:numId w:val="2"/>
        </w:numPr>
        <w:tabs>
          <w:tab w:val="left" w:pos="1001"/>
          <w:tab w:val="left" w:pos="10102"/>
        </w:tabs>
        <w:ind w:left="1000" w:hanging="457"/>
      </w:pPr>
      <w:r w:rsidRPr="004C53A3">
        <w:rPr>
          <w:shd w:val="clear" w:color="auto" w:fill="D5E2BB"/>
        </w:rPr>
        <w:t>DOS RECURSOS.</w:t>
      </w:r>
      <w:r w:rsidRPr="004C53A3">
        <w:rPr>
          <w:shd w:val="clear" w:color="auto" w:fill="D5E2BB"/>
        </w:rPr>
        <w:tab/>
      </w:r>
    </w:p>
    <w:p w:rsidR="00D44629" w:rsidRPr="004C53A3" w:rsidRDefault="00D44629" w:rsidP="00D44629">
      <w:pPr>
        <w:pStyle w:val="Corpodetexto"/>
        <w:rPr>
          <w:b/>
        </w:rPr>
      </w:pPr>
    </w:p>
    <w:p w:rsidR="00D44629" w:rsidRPr="004C53A3" w:rsidRDefault="00D44629" w:rsidP="00D4462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D44629" w:rsidRPr="004C53A3" w:rsidRDefault="00D44629" w:rsidP="00D4462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D44629" w:rsidRPr="004C53A3" w:rsidRDefault="00D44629" w:rsidP="00D4462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D44629" w:rsidRPr="004C53A3" w:rsidRDefault="00D44629" w:rsidP="00D4462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D44629" w:rsidRPr="004C53A3" w:rsidRDefault="00D44629" w:rsidP="00D44629">
      <w:pPr>
        <w:pStyle w:val="Nivel3"/>
        <w:numPr>
          <w:ilvl w:val="2"/>
          <w:numId w:val="2"/>
        </w:numPr>
        <w:ind w:hanging="5"/>
        <w:rPr>
          <w:rFonts w:ascii="Verdana" w:hAnsi="Verdana"/>
          <w:b/>
          <w:color w:val="auto"/>
          <w:u w:val="single"/>
        </w:rPr>
      </w:pPr>
      <w:bookmarkStart w:id="11" w:name="_Hlk135318381"/>
      <w:bookmarkStart w:id="12" w:name="_Hlk135315794"/>
      <w:r w:rsidRPr="004C53A3">
        <w:rPr>
          <w:rFonts w:ascii="Verdana" w:hAnsi="Verdana"/>
          <w:b/>
          <w:color w:val="auto"/>
          <w:u w:val="single"/>
        </w:rPr>
        <w:t>o prazo para a manifestação da intenção de recorrer não será inferior a 10 (dez) minutos.</w:t>
      </w:r>
      <w:bookmarkEnd w:id="11"/>
    </w:p>
    <w:bookmarkEnd w:id="12"/>
    <w:p w:rsidR="00D44629" w:rsidRPr="004C53A3" w:rsidRDefault="00D44629" w:rsidP="00D4462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D44629" w:rsidRPr="004C53A3" w:rsidRDefault="00D44629" w:rsidP="00D4462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D44629" w:rsidRPr="004C53A3" w:rsidRDefault="00D44629" w:rsidP="00D4462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D44629" w:rsidRPr="004C53A3" w:rsidRDefault="00D44629" w:rsidP="00D4462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D44629" w:rsidRPr="004C53A3" w:rsidRDefault="00D44629" w:rsidP="00D44629">
      <w:pPr>
        <w:pStyle w:val="Nivel2"/>
        <w:numPr>
          <w:ilvl w:val="1"/>
          <w:numId w:val="2"/>
        </w:numPr>
        <w:ind w:hanging="5"/>
        <w:rPr>
          <w:rFonts w:ascii="Verdana" w:hAnsi="Verdana"/>
        </w:rPr>
      </w:pPr>
      <w:r w:rsidRPr="004C53A3">
        <w:rPr>
          <w:rFonts w:ascii="Verdana" w:hAnsi="Verdana"/>
        </w:rPr>
        <w:lastRenderedPageBreak/>
        <w:t xml:space="preserve">Os recursos interpostos fora do prazo não serão conhecidos. </w:t>
      </w:r>
    </w:p>
    <w:p w:rsidR="00D44629" w:rsidRPr="004C53A3" w:rsidRDefault="00D44629" w:rsidP="00D4462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D44629" w:rsidRPr="004C53A3" w:rsidRDefault="00D44629" w:rsidP="00D4462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D44629" w:rsidRPr="004C53A3" w:rsidRDefault="00D44629" w:rsidP="00D4462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D44629" w:rsidRPr="004C53A3" w:rsidRDefault="00D44629" w:rsidP="00D4462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D44629" w:rsidRPr="004C53A3" w:rsidRDefault="00D44629" w:rsidP="00D44629">
      <w:pPr>
        <w:pStyle w:val="PargrafodaLista"/>
        <w:tabs>
          <w:tab w:val="left" w:pos="1567"/>
        </w:tabs>
        <w:spacing w:line="223" w:lineRule="auto"/>
        <w:ind w:right="993"/>
        <w:rPr>
          <w:sz w:val="20"/>
          <w:szCs w:val="20"/>
        </w:rPr>
      </w:pPr>
    </w:p>
    <w:p w:rsidR="00D44629" w:rsidRPr="004C53A3" w:rsidRDefault="00D44629" w:rsidP="00D44629">
      <w:pPr>
        <w:pStyle w:val="Ttulo1"/>
        <w:numPr>
          <w:ilvl w:val="0"/>
          <w:numId w:val="2"/>
        </w:numPr>
        <w:tabs>
          <w:tab w:val="left" w:pos="1001"/>
          <w:tab w:val="left" w:pos="10102"/>
        </w:tabs>
        <w:ind w:left="1000" w:hanging="457"/>
      </w:pPr>
      <w:r w:rsidRPr="004C53A3">
        <w:rPr>
          <w:shd w:val="clear" w:color="auto" w:fill="D5E2BB"/>
        </w:rPr>
        <w:t>DAS INFRAÇÕES ADMINISTRATIVAS E SANÇÕES.</w:t>
      </w:r>
      <w:r w:rsidRPr="004C53A3">
        <w:rPr>
          <w:shd w:val="clear" w:color="auto" w:fill="D5E2BB"/>
        </w:rPr>
        <w:tab/>
      </w:r>
    </w:p>
    <w:p w:rsidR="00D44629" w:rsidRPr="004C53A3" w:rsidRDefault="00D44629" w:rsidP="00D44629">
      <w:pPr>
        <w:pStyle w:val="Corpodetexto"/>
        <w:spacing w:before="7"/>
        <w:rPr>
          <w:b/>
        </w:rPr>
      </w:pPr>
    </w:p>
    <w:p w:rsidR="00D44629" w:rsidRPr="00721299" w:rsidRDefault="00D44629" w:rsidP="00D44629">
      <w:pPr>
        <w:pStyle w:val="Nivel2"/>
        <w:numPr>
          <w:ilvl w:val="1"/>
          <w:numId w:val="2"/>
        </w:numPr>
        <w:ind w:hanging="5"/>
        <w:rPr>
          <w:rFonts w:ascii="Verdana" w:hAnsi="Verdana"/>
        </w:rPr>
      </w:pPr>
      <w:r w:rsidRPr="00721299">
        <w:rPr>
          <w:rFonts w:ascii="Verdana" w:hAnsi="Verdana"/>
        </w:rPr>
        <w:t xml:space="preserve">Comete infração administrativa, nos termos da lei, o licitante que, com dolo ou culpa: </w:t>
      </w:r>
    </w:p>
    <w:p w:rsidR="00D44629" w:rsidRPr="00721299" w:rsidRDefault="00D44629" w:rsidP="00D44629">
      <w:pPr>
        <w:pStyle w:val="Nivel3"/>
        <w:numPr>
          <w:ilvl w:val="2"/>
          <w:numId w:val="2"/>
        </w:numPr>
        <w:ind w:hanging="5"/>
        <w:rPr>
          <w:rFonts w:ascii="Verdana" w:hAnsi="Verdana"/>
        </w:rPr>
      </w:pPr>
      <w:bookmarkStart w:id="13" w:name="_Ref114668085"/>
      <w:bookmarkStart w:id="14" w:name="_Hlk114652595"/>
      <w:r w:rsidRPr="00721299">
        <w:rPr>
          <w:rFonts w:ascii="Verdana" w:hAnsi="Verdana"/>
        </w:rPr>
        <w:t>deixar de entregar a documentação exigida para o certame ou não entregar qualquer documento que tenha sido solicitado pelo/a pregoeiro/a durante o certame;</w:t>
      </w:r>
      <w:bookmarkEnd w:id="13"/>
    </w:p>
    <w:p w:rsidR="00D44629" w:rsidRPr="00721299" w:rsidRDefault="00D44629" w:rsidP="00D44629">
      <w:pPr>
        <w:pStyle w:val="Nivel3"/>
        <w:numPr>
          <w:ilvl w:val="2"/>
          <w:numId w:val="2"/>
        </w:numPr>
        <w:ind w:hanging="5"/>
        <w:rPr>
          <w:rFonts w:ascii="Verdana" w:hAnsi="Verdana"/>
        </w:rPr>
      </w:pPr>
      <w:bookmarkStart w:id="15" w:name="_Ref114668108"/>
      <w:r w:rsidRPr="00721299">
        <w:rPr>
          <w:rFonts w:ascii="Verdana" w:hAnsi="Verdana"/>
        </w:rPr>
        <w:t>Salvo em decorrência de fato superveniente devidamente justificado, não mantiver a proposta em especial quando:</w:t>
      </w:r>
      <w:bookmarkEnd w:id="15"/>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não enviar a proposta adequada ao último lance ofertado ou após a negociação; </w:t>
      </w:r>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recusar-se a enviar o detalhamento da proposta quando exigível; </w:t>
      </w:r>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pedir para ser desclassificado quando encerrada a etapa competitiva; ou </w:t>
      </w:r>
    </w:p>
    <w:p w:rsidR="00D44629" w:rsidRPr="00721299" w:rsidRDefault="00D44629" w:rsidP="00D44629">
      <w:pPr>
        <w:pStyle w:val="Nivel4"/>
        <w:numPr>
          <w:ilvl w:val="3"/>
          <w:numId w:val="2"/>
        </w:numPr>
        <w:ind w:hanging="5"/>
        <w:rPr>
          <w:rFonts w:ascii="Verdana" w:hAnsi="Verdana"/>
        </w:rPr>
      </w:pPr>
      <w:r w:rsidRPr="00721299">
        <w:rPr>
          <w:rFonts w:ascii="Verdana" w:hAnsi="Verdana"/>
        </w:rPr>
        <w:t>deixar de apresentar amostra;</w:t>
      </w:r>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apresentar proposta ou amostra em desacordo com as especificações do edital; </w:t>
      </w:r>
    </w:p>
    <w:p w:rsidR="00D44629" w:rsidRPr="00721299" w:rsidRDefault="00D44629" w:rsidP="00D44629">
      <w:pPr>
        <w:pStyle w:val="Nivel3"/>
        <w:numPr>
          <w:ilvl w:val="2"/>
          <w:numId w:val="2"/>
        </w:numPr>
        <w:ind w:hanging="5"/>
        <w:rPr>
          <w:rFonts w:ascii="Verdana" w:hAnsi="Verdana"/>
        </w:rPr>
      </w:pPr>
      <w:bookmarkStart w:id="16" w:name="_Ref114668139"/>
      <w:r w:rsidRPr="00721299">
        <w:rPr>
          <w:rFonts w:ascii="Verdana" w:hAnsi="Verdana"/>
        </w:rPr>
        <w:t>não celebrar o contrato ou não entregar a documentação exigida para a contratação, quando convocado dentro do prazo de validade de sua proposta;</w:t>
      </w:r>
      <w:bookmarkEnd w:id="16"/>
    </w:p>
    <w:p w:rsidR="00D44629" w:rsidRPr="00721299" w:rsidRDefault="00D44629" w:rsidP="00D44629">
      <w:pPr>
        <w:pStyle w:val="Nivel4"/>
        <w:numPr>
          <w:ilvl w:val="3"/>
          <w:numId w:val="2"/>
        </w:numPr>
        <w:ind w:hanging="5"/>
        <w:rPr>
          <w:rFonts w:ascii="Verdana" w:hAnsi="Verdana"/>
        </w:rPr>
      </w:pPr>
      <w:r w:rsidRPr="00721299">
        <w:rPr>
          <w:rFonts w:ascii="Verdana" w:hAnsi="Verdana"/>
        </w:rPr>
        <w:t>recusar-se, sem justificativa, a assinar o contrato ou a ata de registro de preço, ou a aceitar ou retirar o instrumento equivalente no prazo estabelecido pela Administração;</w:t>
      </w:r>
    </w:p>
    <w:p w:rsidR="00D44629" w:rsidRPr="00721299" w:rsidRDefault="00D44629" w:rsidP="00D44629">
      <w:pPr>
        <w:pStyle w:val="Nivel3"/>
        <w:numPr>
          <w:ilvl w:val="2"/>
          <w:numId w:val="2"/>
        </w:numPr>
        <w:ind w:hanging="5"/>
        <w:rPr>
          <w:rFonts w:ascii="Verdana" w:hAnsi="Verdana"/>
        </w:rPr>
      </w:pPr>
      <w:bookmarkStart w:id="17" w:name="_Ref114668249"/>
      <w:r w:rsidRPr="00721299">
        <w:rPr>
          <w:rFonts w:ascii="Verdana" w:hAnsi="Verdana"/>
        </w:rPr>
        <w:t>apresentar declaração ou documentação falsa exigida para o certame ou prestar declaração falsa durante a licitação</w:t>
      </w:r>
      <w:bookmarkEnd w:id="17"/>
    </w:p>
    <w:p w:rsidR="00D44629" w:rsidRPr="00721299" w:rsidRDefault="00D44629" w:rsidP="00D44629">
      <w:pPr>
        <w:pStyle w:val="Nivel3"/>
        <w:numPr>
          <w:ilvl w:val="2"/>
          <w:numId w:val="2"/>
        </w:numPr>
        <w:ind w:hanging="5"/>
        <w:rPr>
          <w:rFonts w:ascii="Verdana" w:hAnsi="Verdana"/>
        </w:rPr>
      </w:pPr>
      <w:bookmarkStart w:id="18" w:name="_Ref114668245"/>
      <w:r w:rsidRPr="00721299">
        <w:rPr>
          <w:rFonts w:ascii="Verdana" w:hAnsi="Verdana"/>
        </w:rPr>
        <w:t>fraudar a licitação</w:t>
      </w:r>
      <w:bookmarkEnd w:id="18"/>
    </w:p>
    <w:p w:rsidR="00D44629" w:rsidRPr="00721299" w:rsidRDefault="00D44629" w:rsidP="00D44629">
      <w:pPr>
        <w:pStyle w:val="Nivel3"/>
        <w:numPr>
          <w:ilvl w:val="2"/>
          <w:numId w:val="2"/>
        </w:numPr>
        <w:ind w:hanging="5"/>
        <w:rPr>
          <w:rFonts w:ascii="Verdana" w:hAnsi="Verdana"/>
        </w:rPr>
      </w:pPr>
      <w:bookmarkStart w:id="19" w:name="_Ref114668247"/>
      <w:r w:rsidRPr="00721299">
        <w:rPr>
          <w:rFonts w:ascii="Verdana" w:hAnsi="Verdana"/>
        </w:rPr>
        <w:t>comportar-se de modo inidôneo ou cometer fraude de qualquer natureza, em especial quando:</w:t>
      </w:r>
      <w:bookmarkEnd w:id="19"/>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agir em conluio ou em desconformidade com a lei; </w:t>
      </w:r>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induzir deliberadamente a erro no julgamento; </w:t>
      </w:r>
    </w:p>
    <w:p w:rsidR="00D44629" w:rsidRPr="00721299" w:rsidRDefault="00D44629" w:rsidP="00D44629">
      <w:pPr>
        <w:pStyle w:val="Nivel4"/>
        <w:numPr>
          <w:ilvl w:val="3"/>
          <w:numId w:val="2"/>
        </w:numPr>
        <w:ind w:hanging="5"/>
        <w:rPr>
          <w:rFonts w:ascii="Verdana" w:hAnsi="Verdana"/>
        </w:rPr>
      </w:pPr>
      <w:r w:rsidRPr="00721299">
        <w:rPr>
          <w:rFonts w:ascii="Verdana" w:hAnsi="Verdana"/>
        </w:rPr>
        <w:t xml:space="preserve">apresentar amostra falsificada ou deteriorada; </w:t>
      </w:r>
    </w:p>
    <w:p w:rsidR="00D44629" w:rsidRPr="00721299" w:rsidRDefault="00D44629" w:rsidP="00D44629">
      <w:pPr>
        <w:pStyle w:val="Nivel3"/>
        <w:numPr>
          <w:ilvl w:val="2"/>
          <w:numId w:val="2"/>
        </w:numPr>
        <w:ind w:hanging="5"/>
        <w:rPr>
          <w:rFonts w:ascii="Verdana" w:hAnsi="Verdana"/>
        </w:rPr>
      </w:pPr>
      <w:bookmarkStart w:id="20" w:name="_Ref114668251"/>
      <w:r w:rsidRPr="00721299">
        <w:rPr>
          <w:rFonts w:ascii="Verdana" w:hAnsi="Verdana"/>
        </w:rPr>
        <w:t>praticar atos ilícitos com vistas a frustrar os objetivos da licitação</w:t>
      </w:r>
      <w:bookmarkEnd w:id="20"/>
    </w:p>
    <w:p w:rsidR="00D44629" w:rsidRPr="00721299" w:rsidRDefault="00D44629" w:rsidP="00D44629">
      <w:pPr>
        <w:pStyle w:val="Nivel3"/>
        <w:numPr>
          <w:ilvl w:val="2"/>
          <w:numId w:val="2"/>
        </w:numPr>
        <w:ind w:hanging="5"/>
        <w:rPr>
          <w:rFonts w:ascii="Verdana" w:hAnsi="Verdana"/>
        </w:rPr>
      </w:pPr>
      <w:bookmarkStart w:id="21" w:name="_Ref114668252"/>
      <w:r w:rsidRPr="00721299">
        <w:rPr>
          <w:rFonts w:ascii="Verdana" w:hAnsi="Verdana"/>
        </w:rPr>
        <w:t xml:space="preserve">praticar ato lesivo previsto no </w:t>
      </w:r>
      <w:hyperlink r:id="rId42" w:anchor="art5" w:history="1">
        <w:r w:rsidRPr="00721299">
          <w:rPr>
            <w:rStyle w:val="Hyperlink"/>
            <w:rFonts w:ascii="Verdana" w:hAnsi="Verdana"/>
          </w:rPr>
          <w:t>art. 5º da Lei n.º 12.846, de 2013</w:t>
        </w:r>
      </w:hyperlink>
      <w:r w:rsidRPr="00721299">
        <w:rPr>
          <w:rFonts w:ascii="Verdana" w:hAnsi="Verdana"/>
        </w:rPr>
        <w:t>.</w:t>
      </w:r>
      <w:bookmarkEnd w:id="21"/>
    </w:p>
    <w:bookmarkEnd w:id="14"/>
    <w:p w:rsidR="00D44629" w:rsidRPr="00721299" w:rsidRDefault="00D44629" w:rsidP="00D44629">
      <w:pPr>
        <w:pStyle w:val="Nivel2"/>
        <w:numPr>
          <w:ilvl w:val="1"/>
          <w:numId w:val="2"/>
        </w:numPr>
        <w:ind w:hanging="5"/>
        <w:rPr>
          <w:rFonts w:ascii="Verdana" w:hAnsi="Verdana"/>
        </w:rPr>
      </w:pPr>
      <w:r w:rsidRPr="00721299">
        <w:rPr>
          <w:rFonts w:ascii="Verdana" w:hAnsi="Verdana"/>
        </w:rPr>
        <w:lastRenderedPageBreak/>
        <w:t xml:space="preserve">Com fulcro na </w:t>
      </w:r>
      <w:hyperlink r:id="rId43" w:history="1">
        <w:r w:rsidRPr="00721299">
          <w:rPr>
            <w:rStyle w:val="Hyperlink"/>
            <w:rFonts w:ascii="Verdana" w:hAnsi="Verdana"/>
          </w:rPr>
          <w:t>Lei nº 14.133, de 2021</w:t>
        </w:r>
      </w:hyperlink>
      <w:r w:rsidRPr="00721299">
        <w:rPr>
          <w:rFonts w:ascii="Verdana" w:hAnsi="Verdana"/>
        </w:rPr>
        <w:t xml:space="preserve">, a Administração poderá, garantida a prévia defesa, aplicar aos licitantes e/ou adjudicatários as seguintes sanções, sem prejuízo das responsabilidades civil e criminal: </w:t>
      </w:r>
    </w:p>
    <w:p w:rsidR="00D44629" w:rsidRPr="00721299" w:rsidRDefault="00D44629" w:rsidP="00D44629">
      <w:pPr>
        <w:pStyle w:val="Nivel3"/>
        <w:numPr>
          <w:ilvl w:val="2"/>
          <w:numId w:val="2"/>
        </w:numPr>
        <w:ind w:hanging="5"/>
        <w:rPr>
          <w:rFonts w:ascii="Verdana" w:hAnsi="Verdana"/>
        </w:rPr>
      </w:pPr>
      <w:r w:rsidRPr="00721299">
        <w:rPr>
          <w:rFonts w:ascii="Verdana" w:hAnsi="Verdana"/>
        </w:rPr>
        <w:t xml:space="preserve">advertência; </w:t>
      </w:r>
    </w:p>
    <w:p w:rsidR="00D44629" w:rsidRPr="00721299" w:rsidRDefault="00D44629" w:rsidP="00D44629">
      <w:pPr>
        <w:pStyle w:val="Nivel3"/>
        <w:numPr>
          <w:ilvl w:val="2"/>
          <w:numId w:val="2"/>
        </w:numPr>
        <w:ind w:hanging="5"/>
        <w:rPr>
          <w:rFonts w:ascii="Verdana" w:hAnsi="Verdana"/>
        </w:rPr>
      </w:pPr>
      <w:r w:rsidRPr="00721299">
        <w:rPr>
          <w:rFonts w:ascii="Verdana" w:hAnsi="Verdana"/>
        </w:rPr>
        <w:t>multa;</w:t>
      </w:r>
    </w:p>
    <w:p w:rsidR="00D44629" w:rsidRPr="00721299" w:rsidRDefault="00D44629" w:rsidP="00D44629">
      <w:pPr>
        <w:pStyle w:val="Nivel3"/>
        <w:numPr>
          <w:ilvl w:val="2"/>
          <w:numId w:val="2"/>
        </w:numPr>
        <w:ind w:hanging="5"/>
        <w:rPr>
          <w:rFonts w:ascii="Verdana" w:hAnsi="Verdana"/>
        </w:rPr>
      </w:pPr>
      <w:r w:rsidRPr="00721299">
        <w:rPr>
          <w:rFonts w:ascii="Verdana" w:hAnsi="Verdana"/>
        </w:rPr>
        <w:t>impedimento de licitar e contratar e</w:t>
      </w:r>
    </w:p>
    <w:p w:rsidR="00D44629" w:rsidRPr="00721299" w:rsidRDefault="00D44629" w:rsidP="00D44629">
      <w:pPr>
        <w:pStyle w:val="Nivel3"/>
        <w:numPr>
          <w:ilvl w:val="2"/>
          <w:numId w:val="2"/>
        </w:numPr>
        <w:ind w:hanging="5"/>
        <w:rPr>
          <w:rFonts w:ascii="Verdana" w:hAnsi="Verdana"/>
        </w:rPr>
      </w:pPr>
      <w:r w:rsidRPr="00721299">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D44629" w:rsidRPr="00721299" w:rsidRDefault="00D44629" w:rsidP="00D44629">
      <w:pPr>
        <w:pStyle w:val="Nivel2"/>
        <w:numPr>
          <w:ilvl w:val="1"/>
          <w:numId w:val="2"/>
        </w:numPr>
        <w:ind w:hanging="5"/>
        <w:rPr>
          <w:rFonts w:ascii="Verdana" w:hAnsi="Verdana"/>
        </w:rPr>
      </w:pPr>
      <w:r w:rsidRPr="00721299">
        <w:rPr>
          <w:rFonts w:ascii="Verdana" w:hAnsi="Verdana"/>
        </w:rPr>
        <w:t>Na aplicação das sanções serão considerados:</w:t>
      </w:r>
    </w:p>
    <w:p w:rsidR="00D44629" w:rsidRPr="00721299" w:rsidRDefault="00D44629" w:rsidP="00D44629">
      <w:pPr>
        <w:pStyle w:val="Nivel3"/>
        <w:numPr>
          <w:ilvl w:val="2"/>
          <w:numId w:val="2"/>
        </w:numPr>
        <w:ind w:hanging="5"/>
        <w:rPr>
          <w:rFonts w:ascii="Verdana" w:hAnsi="Verdana"/>
        </w:rPr>
      </w:pPr>
      <w:r w:rsidRPr="00721299">
        <w:rPr>
          <w:rFonts w:ascii="Verdana" w:hAnsi="Verdana"/>
        </w:rPr>
        <w:t>a natureza e a gravidade da infração cometida.</w:t>
      </w:r>
    </w:p>
    <w:p w:rsidR="00D44629" w:rsidRPr="00721299" w:rsidRDefault="00D44629" w:rsidP="00D44629">
      <w:pPr>
        <w:pStyle w:val="Nivel3"/>
        <w:numPr>
          <w:ilvl w:val="2"/>
          <w:numId w:val="2"/>
        </w:numPr>
        <w:ind w:hanging="5"/>
        <w:rPr>
          <w:rFonts w:ascii="Verdana" w:hAnsi="Verdana"/>
        </w:rPr>
      </w:pPr>
      <w:r w:rsidRPr="00721299">
        <w:rPr>
          <w:rFonts w:ascii="Verdana" w:hAnsi="Verdana"/>
        </w:rPr>
        <w:t>as peculiaridades do caso concreto</w:t>
      </w:r>
    </w:p>
    <w:p w:rsidR="00D44629" w:rsidRPr="00721299" w:rsidRDefault="00D44629" w:rsidP="00D44629">
      <w:pPr>
        <w:pStyle w:val="Nivel3"/>
        <w:numPr>
          <w:ilvl w:val="2"/>
          <w:numId w:val="2"/>
        </w:numPr>
        <w:ind w:hanging="5"/>
        <w:rPr>
          <w:rFonts w:ascii="Verdana" w:hAnsi="Verdana"/>
        </w:rPr>
      </w:pPr>
      <w:r w:rsidRPr="00721299">
        <w:rPr>
          <w:rFonts w:ascii="Verdana" w:hAnsi="Verdana"/>
        </w:rPr>
        <w:t>as circunstâncias agravantes ou atenuantes</w:t>
      </w:r>
    </w:p>
    <w:p w:rsidR="00D44629" w:rsidRPr="00721299" w:rsidRDefault="00D44629" w:rsidP="00D44629">
      <w:pPr>
        <w:pStyle w:val="Nivel3"/>
        <w:numPr>
          <w:ilvl w:val="2"/>
          <w:numId w:val="2"/>
        </w:numPr>
        <w:ind w:hanging="5"/>
        <w:rPr>
          <w:rFonts w:ascii="Verdana" w:hAnsi="Verdana"/>
        </w:rPr>
      </w:pPr>
      <w:r w:rsidRPr="00721299">
        <w:rPr>
          <w:rFonts w:ascii="Verdana" w:hAnsi="Verdana"/>
        </w:rPr>
        <w:t>os danos que dela provierem para a Administração Pública</w:t>
      </w:r>
    </w:p>
    <w:p w:rsidR="00D44629" w:rsidRPr="00721299" w:rsidRDefault="00D44629" w:rsidP="00D44629">
      <w:pPr>
        <w:pStyle w:val="Nivel3"/>
        <w:numPr>
          <w:ilvl w:val="2"/>
          <w:numId w:val="2"/>
        </w:numPr>
        <w:ind w:hanging="5"/>
        <w:rPr>
          <w:rFonts w:ascii="Verdana" w:hAnsi="Verdana"/>
        </w:rPr>
      </w:pPr>
      <w:r w:rsidRPr="00721299">
        <w:rPr>
          <w:rFonts w:ascii="Verdana" w:hAnsi="Verdana"/>
        </w:rPr>
        <w:t>a implantação ou o aperfeiçoamento de programa de integridade, conforme normas e orientações dos órgãos de controle.</w:t>
      </w:r>
    </w:p>
    <w:p w:rsidR="00D44629" w:rsidRPr="00721299" w:rsidRDefault="00D44629" w:rsidP="00D44629">
      <w:pPr>
        <w:pStyle w:val="Nivel2"/>
        <w:numPr>
          <w:ilvl w:val="1"/>
          <w:numId w:val="2"/>
        </w:numPr>
        <w:ind w:hanging="5"/>
        <w:rPr>
          <w:rFonts w:ascii="Verdana" w:hAnsi="Verdana"/>
        </w:rPr>
      </w:pPr>
      <w:r w:rsidRPr="00721299">
        <w:rPr>
          <w:rFonts w:ascii="Verdana" w:hAnsi="Verdana"/>
        </w:rPr>
        <w:t xml:space="preserve">A multa será recolhida em percentual de 0,5% a 30% incidente sobre o valor do contrato licitado, recolhida no prazo máximo de </w:t>
      </w:r>
      <w:r w:rsidRPr="00721299">
        <w:rPr>
          <w:rFonts w:ascii="Verdana" w:hAnsi="Verdana"/>
          <w:b/>
          <w:bCs/>
          <w:color w:val="auto"/>
        </w:rPr>
        <w:t xml:space="preserve">15 (quinze) dias </w:t>
      </w:r>
      <w:r w:rsidRPr="00721299">
        <w:rPr>
          <w:rFonts w:ascii="Verdana" w:hAnsi="Verdana"/>
        </w:rPr>
        <w:t xml:space="preserve">úteis, a contar da comunicação oficial. </w:t>
      </w:r>
    </w:p>
    <w:p w:rsidR="00D44629" w:rsidRPr="00721299" w:rsidRDefault="00D44629" w:rsidP="00D44629">
      <w:pPr>
        <w:pStyle w:val="Nivel3"/>
        <w:numPr>
          <w:ilvl w:val="2"/>
          <w:numId w:val="2"/>
        </w:numPr>
        <w:ind w:hanging="5"/>
        <w:rPr>
          <w:rFonts w:ascii="Verdana" w:hAnsi="Verdana"/>
        </w:rPr>
      </w:pPr>
      <w:bookmarkStart w:id="22" w:name="_Hlk113876035"/>
      <w:r w:rsidRPr="00721299">
        <w:rPr>
          <w:rFonts w:ascii="Verdana" w:hAnsi="Verdana"/>
        </w:rPr>
        <w:t xml:space="preserve">Para as infrações previstas nos itens </w:t>
      </w:r>
      <w:fldSimple w:instr=" REF _Ref114668085 \r \h  \* MERGEFORMAT ">
        <w:r w:rsidR="00B91300" w:rsidRPr="00B91300">
          <w:rPr>
            <w:rFonts w:ascii="Verdana" w:hAnsi="Verdana"/>
          </w:rPr>
          <w:t>11.1.1</w:t>
        </w:r>
      </w:fldSimple>
      <w:r w:rsidRPr="00721299">
        <w:rPr>
          <w:rFonts w:ascii="Verdana" w:hAnsi="Verdana"/>
        </w:rPr>
        <w:t xml:space="preserve">, </w:t>
      </w:r>
      <w:fldSimple w:instr=" REF _Ref114668108 \r \h  \* MERGEFORMAT ">
        <w:r w:rsidR="00B91300" w:rsidRPr="00B91300">
          <w:rPr>
            <w:rFonts w:ascii="Verdana" w:hAnsi="Verdana"/>
          </w:rPr>
          <w:t>11.1.2</w:t>
        </w:r>
      </w:fldSimple>
      <w:r w:rsidRPr="00721299">
        <w:rPr>
          <w:rFonts w:ascii="Verdana" w:hAnsi="Verdana"/>
        </w:rPr>
        <w:t xml:space="preserve"> e </w:t>
      </w:r>
      <w:fldSimple w:instr=" REF _Ref114668139 \r \h  \* MERGEFORMAT ">
        <w:r w:rsidR="00B91300" w:rsidRPr="00B91300">
          <w:rPr>
            <w:rFonts w:ascii="Verdana" w:hAnsi="Verdana"/>
          </w:rPr>
          <w:t>11.1.3</w:t>
        </w:r>
      </w:fldSimple>
      <w:r w:rsidRPr="00721299">
        <w:rPr>
          <w:rFonts w:ascii="Verdana" w:hAnsi="Verdana"/>
        </w:rPr>
        <w:t xml:space="preserve">, a multa será de </w:t>
      </w:r>
      <w:r w:rsidRPr="00721299">
        <w:rPr>
          <w:rFonts w:ascii="Verdana" w:hAnsi="Verdana"/>
          <w:color w:val="auto"/>
        </w:rPr>
        <w:t xml:space="preserve">0,5% a 15% </w:t>
      </w:r>
      <w:r w:rsidRPr="00721299">
        <w:rPr>
          <w:rFonts w:ascii="Verdana" w:hAnsi="Verdana"/>
        </w:rPr>
        <w:t>do valor do contrato licitado.</w:t>
      </w:r>
    </w:p>
    <w:bookmarkEnd w:id="22"/>
    <w:p w:rsidR="00D44629" w:rsidRPr="00721299" w:rsidRDefault="00D44629" w:rsidP="00D44629">
      <w:pPr>
        <w:pStyle w:val="Nivel3"/>
        <w:numPr>
          <w:ilvl w:val="2"/>
          <w:numId w:val="2"/>
        </w:numPr>
        <w:ind w:hanging="5"/>
        <w:rPr>
          <w:rFonts w:ascii="Verdana" w:hAnsi="Verdana"/>
        </w:rPr>
      </w:pPr>
      <w:r w:rsidRPr="00721299">
        <w:rPr>
          <w:rFonts w:ascii="Verdana" w:hAnsi="Verdana"/>
        </w:rPr>
        <w:t xml:space="preserve">Para as infrações previstas nos itens </w:t>
      </w:r>
      <w:fldSimple w:instr=" REF _Ref114668249 \r \h  \* MERGEFORMAT ">
        <w:r w:rsidR="00B91300" w:rsidRPr="00B91300">
          <w:rPr>
            <w:rFonts w:ascii="Verdana" w:hAnsi="Verdana"/>
          </w:rPr>
          <w:t>11.1.4</w:t>
        </w:r>
      </w:fldSimple>
      <w:r w:rsidRPr="00721299">
        <w:rPr>
          <w:rFonts w:ascii="Verdana" w:hAnsi="Verdana"/>
        </w:rPr>
        <w:t xml:space="preserve">, </w:t>
      </w:r>
      <w:fldSimple w:instr=" REF _Ref114668245 \r \h  \* MERGEFORMAT ">
        <w:r w:rsidR="00B91300" w:rsidRPr="00B91300">
          <w:rPr>
            <w:rFonts w:ascii="Verdana" w:hAnsi="Verdana"/>
          </w:rPr>
          <w:t>11.1.5</w:t>
        </w:r>
      </w:fldSimple>
      <w:r w:rsidRPr="00721299">
        <w:rPr>
          <w:rFonts w:ascii="Verdana" w:hAnsi="Verdana"/>
        </w:rPr>
        <w:t xml:space="preserve">, </w:t>
      </w:r>
      <w:fldSimple w:instr=" REF _Ref114668247 \r \h  \* MERGEFORMAT ">
        <w:r w:rsidR="00B91300" w:rsidRPr="00B91300">
          <w:rPr>
            <w:rFonts w:ascii="Verdana" w:hAnsi="Verdana"/>
          </w:rPr>
          <w:t>11.1.6</w:t>
        </w:r>
      </w:fldSimple>
      <w:r w:rsidRPr="00721299">
        <w:rPr>
          <w:rFonts w:ascii="Verdana" w:hAnsi="Verdana"/>
        </w:rPr>
        <w:t xml:space="preserve">, </w:t>
      </w:r>
      <w:fldSimple w:instr=" REF _Ref114668251 \r \h  \* MERGEFORMAT ">
        <w:r w:rsidR="00B91300" w:rsidRPr="00B91300">
          <w:rPr>
            <w:rFonts w:ascii="Verdana" w:hAnsi="Verdana"/>
          </w:rPr>
          <w:t>11.1.7</w:t>
        </w:r>
      </w:fldSimple>
      <w:r w:rsidRPr="00721299">
        <w:rPr>
          <w:rFonts w:ascii="Verdana" w:hAnsi="Verdana"/>
        </w:rPr>
        <w:t xml:space="preserve"> e </w:t>
      </w:r>
      <w:fldSimple w:instr=" REF _Ref114668252 \r \h  \* MERGEFORMAT ">
        <w:r w:rsidR="00B91300" w:rsidRPr="00B91300">
          <w:rPr>
            <w:rFonts w:ascii="Verdana" w:hAnsi="Verdana"/>
          </w:rPr>
          <w:t>11.1.8</w:t>
        </w:r>
      </w:fldSimple>
      <w:r w:rsidRPr="00721299">
        <w:rPr>
          <w:rFonts w:ascii="Verdana" w:hAnsi="Verdana"/>
        </w:rPr>
        <w:t xml:space="preserve">, a multa será de </w:t>
      </w:r>
      <w:r w:rsidRPr="00721299">
        <w:rPr>
          <w:rFonts w:ascii="Verdana" w:hAnsi="Verdana"/>
          <w:color w:val="auto"/>
        </w:rPr>
        <w:t xml:space="preserve">15%a 30% </w:t>
      </w:r>
      <w:r w:rsidRPr="00721299">
        <w:rPr>
          <w:rFonts w:ascii="Verdana" w:hAnsi="Verdana"/>
        </w:rPr>
        <w:t>do valor do contrato licitado.</w:t>
      </w:r>
    </w:p>
    <w:p w:rsidR="00D44629" w:rsidRPr="00721299" w:rsidRDefault="00D44629" w:rsidP="00D44629">
      <w:pPr>
        <w:pStyle w:val="Nivel2"/>
        <w:numPr>
          <w:ilvl w:val="1"/>
          <w:numId w:val="2"/>
        </w:numPr>
        <w:ind w:hanging="5"/>
        <w:rPr>
          <w:rFonts w:ascii="Verdana" w:hAnsi="Verdana"/>
        </w:rPr>
      </w:pPr>
      <w:r w:rsidRPr="00721299">
        <w:rPr>
          <w:rFonts w:ascii="Verdana" w:hAnsi="Verdana"/>
        </w:rPr>
        <w:t>As sanções de advertência, impedimento de licitar e contratar e declaração de inidoneidade para licitar ou contratar poderão ser aplicadas, cumulativamente ou não, à penalidade de multa.</w:t>
      </w:r>
    </w:p>
    <w:p w:rsidR="00D44629" w:rsidRPr="00721299" w:rsidRDefault="00D44629" w:rsidP="00D44629">
      <w:pPr>
        <w:pStyle w:val="Nivel2"/>
        <w:numPr>
          <w:ilvl w:val="1"/>
          <w:numId w:val="2"/>
        </w:numPr>
        <w:ind w:hanging="5"/>
        <w:rPr>
          <w:rFonts w:ascii="Verdana" w:hAnsi="Verdana"/>
        </w:rPr>
      </w:pPr>
      <w:r w:rsidRPr="00721299">
        <w:rPr>
          <w:rFonts w:ascii="Verdana" w:hAnsi="Verdana"/>
        </w:rPr>
        <w:t xml:space="preserve">Na aplicação da sanção de multa será facultada a defesa do interessado no prazo de </w:t>
      </w:r>
      <w:r w:rsidRPr="00721299">
        <w:rPr>
          <w:rFonts w:ascii="Verdana" w:hAnsi="Verdana"/>
          <w:b/>
        </w:rPr>
        <w:t>15 (quinze) dias úteis</w:t>
      </w:r>
      <w:r w:rsidRPr="00721299">
        <w:rPr>
          <w:rFonts w:ascii="Verdana" w:hAnsi="Verdana"/>
        </w:rPr>
        <w:t>, contado da data de sua intimação.</w:t>
      </w:r>
    </w:p>
    <w:p w:rsidR="00D44629" w:rsidRPr="00721299" w:rsidRDefault="00D44629" w:rsidP="00D44629">
      <w:pPr>
        <w:pStyle w:val="Nivel2"/>
        <w:numPr>
          <w:ilvl w:val="1"/>
          <w:numId w:val="2"/>
        </w:numPr>
        <w:ind w:hanging="5"/>
        <w:rPr>
          <w:rFonts w:ascii="Verdana" w:hAnsi="Verdana"/>
        </w:rPr>
      </w:pPr>
      <w:proofErr w:type="gramStart"/>
      <w:r w:rsidRPr="00721299">
        <w:rPr>
          <w:rFonts w:ascii="Verdana" w:hAnsi="Verdana"/>
        </w:rPr>
        <w:t>A sanção de impedimento de licitar e contratar será</w:t>
      </w:r>
      <w:proofErr w:type="gramEnd"/>
      <w:r w:rsidRPr="00721299">
        <w:rPr>
          <w:rFonts w:ascii="Verdana" w:hAnsi="Verdana"/>
        </w:rPr>
        <w:t xml:space="preserve"> aplicada ao responsável em decorrência das infrações administrativas relacionadas nos itens </w:t>
      </w:r>
      <w:fldSimple w:instr=" REF _Ref114668085 \r \h  \* MERGEFORMAT ">
        <w:r w:rsidR="00B91300" w:rsidRPr="00B91300">
          <w:rPr>
            <w:rFonts w:ascii="Verdana" w:hAnsi="Verdana"/>
          </w:rPr>
          <w:t>11.1.1</w:t>
        </w:r>
      </w:fldSimple>
      <w:r w:rsidRPr="00721299">
        <w:rPr>
          <w:rFonts w:ascii="Verdana" w:hAnsi="Verdana"/>
        </w:rPr>
        <w:t xml:space="preserve">, </w:t>
      </w:r>
      <w:fldSimple w:instr=" REF _Ref114668108 \r \h  \* MERGEFORMAT ">
        <w:r w:rsidR="00B91300" w:rsidRPr="00B91300">
          <w:rPr>
            <w:rFonts w:ascii="Verdana" w:hAnsi="Verdana"/>
          </w:rPr>
          <w:t>11.1.2</w:t>
        </w:r>
      </w:fldSimple>
      <w:r w:rsidRPr="00721299">
        <w:rPr>
          <w:rFonts w:ascii="Verdana" w:hAnsi="Verdana"/>
        </w:rPr>
        <w:t xml:space="preserve"> e </w:t>
      </w:r>
      <w:fldSimple w:instr=" REF _Ref114668139 \r \h  \* MERGEFORMAT ">
        <w:r w:rsidR="00B91300" w:rsidRPr="00B91300">
          <w:rPr>
            <w:rFonts w:ascii="Verdana" w:hAnsi="Verdana"/>
          </w:rPr>
          <w:t>11.1.3</w:t>
        </w:r>
      </w:fldSimple>
      <w:r w:rsidRPr="00721299">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D44629" w:rsidRPr="00721299" w:rsidRDefault="00D44629" w:rsidP="00D44629">
      <w:pPr>
        <w:pStyle w:val="Nivel2"/>
        <w:numPr>
          <w:ilvl w:val="1"/>
          <w:numId w:val="2"/>
        </w:numPr>
        <w:ind w:hanging="5"/>
        <w:rPr>
          <w:rFonts w:ascii="Verdana" w:hAnsi="Verdana"/>
        </w:rPr>
      </w:pPr>
      <w:r w:rsidRPr="00721299">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B91300" w:rsidRPr="00B91300">
          <w:rPr>
            <w:rFonts w:ascii="Verdana" w:hAnsi="Verdana"/>
          </w:rPr>
          <w:t>11.1.4</w:t>
        </w:r>
      </w:fldSimple>
      <w:r w:rsidRPr="00721299">
        <w:rPr>
          <w:rFonts w:ascii="Verdana" w:hAnsi="Verdana"/>
        </w:rPr>
        <w:t xml:space="preserve">, </w:t>
      </w:r>
      <w:fldSimple w:instr=" REF _Ref114668245 \r \h  \* MERGEFORMAT ">
        <w:r w:rsidR="00B91300" w:rsidRPr="00B91300">
          <w:rPr>
            <w:rFonts w:ascii="Verdana" w:hAnsi="Verdana"/>
          </w:rPr>
          <w:t>11.1.5</w:t>
        </w:r>
      </w:fldSimple>
      <w:r w:rsidRPr="00721299">
        <w:rPr>
          <w:rFonts w:ascii="Verdana" w:hAnsi="Verdana"/>
        </w:rPr>
        <w:t xml:space="preserve">, </w:t>
      </w:r>
      <w:fldSimple w:instr=" REF _Ref114668247 \r \h  \* MERGEFORMAT ">
        <w:r w:rsidR="00B91300" w:rsidRPr="00B91300">
          <w:rPr>
            <w:rFonts w:ascii="Verdana" w:hAnsi="Verdana"/>
          </w:rPr>
          <w:t>11.1.6</w:t>
        </w:r>
      </w:fldSimple>
      <w:r w:rsidRPr="00721299">
        <w:rPr>
          <w:rFonts w:ascii="Verdana" w:hAnsi="Verdana"/>
        </w:rPr>
        <w:t xml:space="preserve">, </w:t>
      </w:r>
      <w:fldSimple w:instr=" REF _Ref114668251 \r \h  \* MERGEFORMAT ">
        <w:r w:rsidR="00B91300" w:rsidRPr="00B91300">
          <w:rPr>
            <w:rFonts w:ascii="Verdana" w:hAnsi="Verdana"/>
          </w:rPr>
          <w:t>11.1.7</w:t>
        </w:r>
      </w:fldSimple>
      <w:r w:rsidRPr="00721299">
        <w:rPr>
          <w:rFonts w:ascii="Verdana" w:hAnsi="Verdana"/>
        </w:rPr>
        <w:t xml:space="preserve"> e </w:t>
      </w:r>
      <w:fldSimple w:instr=" REF _Ref114668252 \r \h  \* MERGEFORMAT ">
        <w:r w:rsidR="00B91300" w:rsidRPr="00B91300">
          <w:rPr>
            <w:rFonts w:ascii="Verdana" w:hAnsi="Verdana"/>
          </w:rPr>
          <w:t>11.1.8</w:t>
        </w:r>
      </w:fldSimple>
      <w:r w:rsidRPr="00721299">
        <w:rPr>
          <w:rFonts w:ascii="Verdana" w:hAnsi="Verdana"/>
        </w:rPr>
        <w:t xml:space="preserve">, bem como pelas infrações administrativas previstas nos itens </w:t>
      </w:r>
      <w:fldSimple w:instr=" REF _Ref114668085 \r \h  \* MERGEFORMAT ">
        <w:r w:rsidR="00B91300" w:rsidRPr="00B91300">
          <w:rPr>
            <w:rFonts w:ascii="Verdana" w:hAnsi="Verdana"/>
          </w:rPr>
          <w:t>11.1.1</w:t>
        </w:r>
      </w:fldSimple>
      <w:r w:rsidRPr="00721299">
        <w:rPr>
          <w:rFonts w:ascii="Verdana" w:hAnsi="Verdana"/>
        </w:rPr>
        <w:t xml:space="preserve">, </w:t>
      </w:r>
      <w:fldSimple w:instr=" REF _Ref114668108 \r \h  \* MERGEFORMAT ">
        <w:r w:rsidR="00B91300" w:rsidRPr="00B91300">
          <w:rPr>
            <w:rFonts w:ascii="Verdana" w:hAnsi="Verdana"/>
          </w:rPr>
          <w:t>11.1.2</w:t>
        </w:r>
      </w:fldSimple>
      <w:r w:rsidRPr="00721299">
        <w:rPr>
          <w:rFonts w:ascii="Verdana" w:hAnsi="Verdana"/>
        </w:rPr>
        <w:t xml:space="preserve"> e </w:t>
      </w:r>
      <w:fldSimple w:instr=" REF _Ref114668139 \r \h  \* MERGEFORMAT ">
        <w:r w:rsidR="00B91300" w:rsidRPr="00B91300">
          <w:rPr>
            <w:rFonts w:ascii="Verdana" w:hAnsi="Verdana"/>
          </w:rPr>
          <w:t>11.1.3</w:t>
        </w:r>
      </w:fldSimple>
      <w:r w:rsidRPr="00721299">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721299">
          <w:rPr>
            <w:rStyle w:val="Hyperlink"/>
            <w:rFonts w:ascii="Verdana" w:hAnsi="Verdana"/>
          </w:rPr>
          <w:t>art. 156, §5º, da Lei n.º 14.133/2021</w:t>
        </w:r>
      </w:hyperlink>
      <w:r w:rsidRPr="00721299">
        <w:rPr>
          <w:rFonts w:ascii="Verdana" w:hAnsi="Verdana"/>
        </w:rPr>
        <w:t>.</w:t>
      </w:r>
    </w:p>
    <w:p w:rsidR="00D44629" w:rsidRPr="00721299" w:rsidRDefault="00D44629" w:rsidP="00D44629">
      <w:pPr>
        <w:pStyle w:val="Nivel2"/>
        <w:numPr>
          <w:ilvl w:val="1"/>
          <w:numId w:val="2"/>
        </w:numPr>
        <w:ind w:hanging="5"/>
        <w:rPr>
          <w:rFonts w:ascii="Verdana" w:hAnsi="Verdana"/>
        </w:rPr>
      </w:pPr>
      <w:r w:rsidRPr="00721299">
        <w:rPr>
          <w:rFonts w:ascii="Verdana" w:hAnsi="Verdana"/>
        </w:rPr>
        <w:lastRenderedPageBreak/>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B91300" w:rsidRPr="00B91300">
          <w:rPr>
            <w:rFonts w:ascii="Verdana" w:hAnsi="Verdana"/>
          </w:rPr>
          <w:t>11.1.3</w:t>
        </w:r>
      </w:fldSimple>
      <w:r w:rsidRPr="00721299">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721299">
          <w:rPr>
            <w:rStyle w:val="Hyperlink"/>
            <w:rFonts w:ascii="Verdana" w:hAnsi="Verdana"/>
          </w:rPr>
          <w:t>art. 45, §4º da IN SEGES/ME n.º 73, de 2022</w:t>
        </w:r>
      </w:hyperlink>
      <w:r w:rsidRPr="00721299">
        <w:rPr>
          <w:rFonts w:ascii="Verdana" w:hAnsi="Verdana"/>
        </w:rPr>
        <w:t xml:space="preserve">. </w:t>
      </w:r>
    </w:p>
    <w:p w:rsidR="00D44629" w:rsidRPr="00721299" w:rsidRDefault="00D44629" w:rsidP="00D44629">
      <w:pPr>
        <w:pStyle w:val="Nivel2"/>
        <w:numPr>
          <w:ilvl w:val="1"/>
          <w:numId w:val="2"/>
        </w:numPr>
        <w:ind w:hanging="5"/>
        <w:rPr>
          <w:rFonts w:ascii="Verdana" w:hAnsi="Verdana"/>
        </w:rPr>
      </w:pPr>
      <w:r w:rsidRPr="00721299">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D44629" w:rsidRPr="00721299" w:rsidRDefault="00D44629" w:rsidP="00D44629">
      <w:pPr>
        <w:pStyle w:val="Nivel2"/>
        <w:numPr>
          <w:ilvl w:val="1"/>
          <w:numId w:val="2"/>
        </w:numPr>
        <w:ind w:hanging="5"/>
        <w:rPr>
          <w:rFonts w:ascii="Verdana" w:hAnsi="Verdana"/>
        </w:rPr>
      </w:pPr>
      <w:r w:rsidRPr="00721299">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D44629" w:rsidRPr="00721299" w:rsidRDefault="00D44629" w:rsidP="00D44629">
      <w:pPr>
        <w:pStyle w:val="Nivel2"/>
        <w:numPr>
          <w:ilvl w:val="1"/>
          <w:numId w:val="2"/>
        </w:numPr>
        <w:ind w:hanging="5"/>
        <w:rPr>
          <w:rFonts w:ascii="Verdana" w:hAnsi="Verdana"/>
        </w:rPr>
      </w:pPr>
      <w:r w:rsidRPr="00721299">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44629" w:rsidRPr="00721299" w:rsidRDefault="00D44629" w:rsidP="00D44629">
      <w:pPr>
        <w:pStyle w:val="Nivel2"/>
        <w:numPr>
          <w:ilvl w:val="1"/>
          <w:numId w:val="2"/>
        </w:numPr>
        <w:ind w:hanging="5"/>
        <w:rPr>
          <w:rFonts w:ascii="Verdana" w:hAnsi="Verdana"/>
        </w:rPr>
      </w:pPr>
      <w:r w:rsidRPr="00721299">
        <w:rPr>
          <w:rFonts w:ascii="Verdana" w:hAnsi="Verdana"/>
        </w:rPr>
        <w:t>O recurso e o pedido de reconsideração terão efeito suspensivo do ato ou da decisão recorrida até que sobrevenha decisão final da autoridade competente.</w:t>
      </w:r>
    </w:p>
    <w:p w:rsidR="00D44629" w:rsidRPr="00721299" w:rsidRDefault="00D44629" w:rsidP="00D44629">
      <w:pPr>
        <w:pStyle w:val="Nivel2"/>
        <w:numPr>
          <w:ilvl w:val="1"/>
          <w:numId w:val="2"/>
        </w:numPr>
        <w:ind w:hanging="5"/>
        <w:rPr>
          <w:rFonts w:ascii="Verdana" w:hAnsi="Verdana"/>
        </w:rPr>
      </w:pPr>
      <w:r w:rsidRPr="00721299">
        <w:rPr>
          <w:rFonts w:ascii="Verdana" w:hAnsi="Verdana"/>
        </w:rPr>
        <w:t>A aplicação das sanções previstas neste edital não exclui, em hipótese alguma, a obrigação de reparação integral dos danos causados.</w:t>
      </w:r>
    </w:p>
    <w:p w:rsidR="00D44629" w:rsidRPr="004C53A3" w:rsidRDefault="00D44629" w:rsidP="00D44629">
      <w:pPr>
        <w:tabs>
          <w:tab w:val="left" w:pos="1140"/>
        </w:tabs>
        <w:spacing w:line="225" w:lineRule="auto"/>
        <w:ind w:left="5" w:right="992"/>
        <w:rPr>
          <w:sz w:val="20"/>
          <w:szCs w:val="20"/>
        </w:rPr>
      </w:pPr>
    </w:p>
    <w:p w:rsidR="00D44629" w:rsidRPr="004C53A3" w:rsidRDefault="00D44629" w:rsidP="00D4462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Pr="004C53A3">
        <w:rPr>
          <w:shd w:val="clear" w:color="auto" w:fill="D5E2BB"/>
        </w:rPr>
        <w:tab/>
      </w:r>
    </w:p>
    <w:p w:rsidR="00D44629" w:rsidRPr="004C53A3" w:rsidRDefault="00D44629" w:rsidP="00D44629">
      <w:pPr>
        <w:pStyle w:val="Ttulo1"/>
        <w:tabs>
          <w:tab w:val="left" w:pos="1001"/>
          <w:tab w:val="left" w:pos="10102"/>
        </w:tabs>
        <w:ind w:left="1000"/>
      </w:pPr>
    </w:p>
    <w:p w:rsidR="00D44629" w:rsidRPr="004C53A3" w:rsidRDefault="00D44629" w:rsidP="00D4462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D44629" w:rsidRPr="004C53A3" w:rsidRDefault="00D44629" w:rsidP="00D4462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D44629" w:rsidRPr="004C53A3" w:rsidRDefault="00D44629" w:rsidP="00D44629">
      <w:pPr>
        <w:pStyle w:val="Corpodetexto"/>
        <w:spacing w:before="4"/>
      </w:pPr>
    </w:p>
    <w:p w:rsidR="00D44629" w:rsidRPr="004C53A3" w:rsidRDefault="00D44629" w:rsidP="00D4462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Pr="004C53A3">
        <w:rPr>
          <w:b/>
          <w:sz w:val="20"/>
          <w:szCs w:val="20"/>
          <w:shd w:val="clear" w:color="auto" w:fill="D5E2BB"/>
        </w:rPr>
        <w:tab/>
      </w:r>
    </w:p>
    <w:p w:rsidR="00D44629" w:rsidRPr="004C53A3" w:rsidRDefault="00D44629" w:rsidP="00D44629">
      <w:pPr>
        <w:pStyle w:val="Corpodetexto"/>
        <w:spacing w:before="10"/>
        <w:rPr>
          <w:b/>
        </w:rPr>
      </w:pPr>
    </w:p>
    <w:p w:rsidR="00D44629" w:rsidRPr="004C53A3" w:rsidRDefault="00D44629" w:rsidP="00D4462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D44629" w:rsidRPr="004C53A3" w:rsidRDefault="00D44629" w:rsidP="00D4462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D44629" w:rsidRPr="004C53A3" w:rsidRDefault="00D44629" w:rsidP="00D4462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D44629" w:rsidRPr="004C53A3" w:rsidRDefault="00D44629" w:rsidP="00D4462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D44629" w:rsidRPr="004C53A3" w:rsidRDefault="00D44629" w:rsidP="00D4462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D44629" w:rsidRPr="004C53A3" w:rsidRDefault="00D44629" w:rsidP="00D44629">
      <w:pPr>
        <w:pStyle w:val="Corpodetexto"/>
        <w:ind w:left="572" w:right="13"/>
      </w:pPr>
      <w:bookmarkStart w:id="23" w:name="_Hlk164971476"/>
      <w:r w:rsidRPr="004C53A3">
        <w:t xml:space="preserve">ANEXO I-FASE PREPARATÓRIA (ESTUDO TÉCNICO PRELIMINAR / TERMO DE REFERÊNCIA / ANÁLISE DE RISCO). </w:t>
      </w:r>
    </w:p>
    <w:p w:rsidR="00D44629" w:rsidRPr="004C53A3" w:rsidRDefault="00D44629" w:rsidP="00D44629">
      <w:pPr>
        <w:pStyle w:val="Corpodetexto"/>
        <w:ind w:left="572" w:right="4280"/>
      </w:pPr>
      <w:r w:rsidRPr="004C53A3">
        <w:t>ANEXO II - MODELO DA PROPOSTA DE PREÇOS</w:t>
      </w:r>
    </w:p>
    <w:p w:rsidR="00D44629" w:rsidRPr="004C53A3" w:rsidRDefault="00D44629" w:rsidP="00D44629">
      <w:pPr>
        <w:pStyle w:val="Corpodetexto"/>
        <w:ind w:left="572" w:right="582"/>
      </w:pPr>
      <w:r w:rsidRPr="004C53A3">
        <w:t xml:space="preserve">ANEXO III-MODELO DE DECLARAÇÃO RELATIVA AO TRABALHO DE MENOR </w:t>
      </w:r>
    </w:p>
    <w:p w:rsidR="00D44629" w:rsidRPr="004C53A3" w:rsidRDefault="00D44629" w:rsidP="00D44629">
      <w:pPr>
        <w:pStyle w:val="Corpodetexto"/>
        <w:ind w:left="572" w:right="582"/>
      </w:pPr>
      <w:r w:rsidRPr="004C53A3">
        <w:t>ANEXO  IV - MINUTA DA ATA DE REGISTRO DE PREÇOS</w:t>
      </w:r>
    </w:p>
    <w:p w:rsidR="00D44629" w:rsidRDefault="00D44629" w:rsidP="00D44629">
      <w:pPr>
        <w:pStyle w:val="Corpodetexto"/>
        <w:ind w:left="572"/>
      </w:pPr>
      <w:r>
        <w:t>ANEXO V- MINUTA DO CONTRATO</w:t>
      </w:r>
    </w:p>
    <w:p w:rsidR="00D44629" w:rsidRDefault="00D44629" w:rsidP="00D44629">
      <w:pPr>
        <w:pStyle w:val="Corpodetexto"/>
        <w:ind w:left="572"/>
      </w:pPr>
      <w:r>
        <w:t xml:space="preserve">ANEXO VI - MODELO DE DECLARAÇÃO DE CUMPRIMENTO DOS REQUESITOS DE HABILITAÇÃO (art. 63, inciso I, da Lei 14.133/2021). </w:t>
      </w:r>
    </w:p>
    <w:p w:rsidR="00D44629" w:rsidRDefault="00D44629" w:rsidP="00D44629">
      <w:pPr>
        <w:pStyle w:val="Corpodetexto"/>
        <w:ind w:left="572"/>
      </w:pPr>
      <w:r>
        <w:t xml:space="preserve">ANEXO VII- MODELO DE DECLARAÇÃO DE QUE CUMPRE AS EXIGÊNCIAS DE RESERVA DE CARGOS PARA PESSOA COM DEFICIÊNCIA E PARA REABILITADO DA PREVIDÊNCIA SOCIAL, PREVISTAS EM LEI E EM OUTRAS NORMAS ESPECÍFICAS (art. 63, inciso IV, da Lei 14.133/2021). </w:t>
      </w:r>
    </w:p>
    <w:p w:rsidR="00D44629" w:rsidRDefault="00D44629" w:rsidP="00D44629">
      <w:pPr>
        <w:pStyle w:val="Corpodetexto"/>
        <w:ind w:left="572"/>
      </w:pPr>
      <w:r>
        <w:t xml:space="preserve">ANEXO VIII- MODELO DE DECLARAÇÃO DE MICROEMPRESA E EMPRESA DE PEQUENO PORTE, OU COOPERATIVAS </w:t>
      </w:r>
    </w:p>
    <w:p w:rsidR="00D44629" w:rsidRPr="004C53A3" w:rsidRDefault="00D44629" w:rsidP="00D44629">
      <w:pPr>
        <w:pStyle w:val="Corpodetexto"/>
        <w:ind w:left="572"/>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3"/>
    <w:p w:rsidR="00D44629" w:rsidRPr="004C53A3" w:rsidRDefault="00D44629" w:rsidP="00D44629">
      <w:pPr>
        <w:rPr>
          <w:sz w:val="20"/>
          <w:szCs w:val="20"/>
          <w:highlight w:val="cyan"/>
        </w:rPr>
      </w:pPr>
    </w:p>
    <w:p w:rsidR="00D44629" w:rsidRPr="004C53A3" w:rsidRDefault="00D44629" w:rsidP="00D44629">
      <w:pPr>
        <w:pStyle w:val="Nivel2"/>
        <w:ind w:left="4969"/>
        <w:rPr>
          <w:rFonts w:ascii="Verdana" w:hAnsi="Verdana"/>
        </w:rPr>
      </w:pPr>
    </w:p>
    <w:p w:rsidR="00D44629" w:rsidRPr="004C53A3" w:rsidRDefault="00D44629" w:rsidP="00D44629">
      <w:pPr>
        <w:rPr>
          <w:sz w:val="20"/>
          <w:szCs w:val="20"/>
        </w:rPr>
      </w:pPr>
    </w:p>
    <w:p w:rsidR="00D44629" w:rsidRPr="004C53A3" w:rsidRDefault="00D44629" w:rsidP="00D44629">
      <w:pPr>
        <w:pStyle w:val="Corpodetexto"/>
        <w:spacing w:before="6"/>
        <w:ind w:left="6701"/>
      </w:pPr>
      <w:r w:rsidRPr="004C53A3">
        <w:t xml:space="preserve">Afrânio-PE, </w:t>
      </w:r>
      <w:r w:rsidR="00721299">
        <w:t>2</w:t>
      </w:r>
      <w:r w:rsidR="001D6162">
        <w:t>7de fevereirode</w:t>
      </w:r>
      <w:r>
        <w:t xml:space="preserve"> 2025.</w:t>
      </w:r>
    </w:p>
    <w:p w:rsidR="00D44629" w:rsidRPr="004C53A3" w:rsidRDefault="00D44629" w:rsidP="00D44629">
      <w:pPr>
        <w:pStyle w:val="Ttulo1"/>
        <w:spacing w:line="243" w:lineRule="exact"/>
        <w:ind w:left="3080" w:right="3081"/>
        <w:jc w:val="center"/>
      </w:pPr>
    </w:p>
    <w:p w:rsidR="00D44629" w:rsidRPr="004C53A3" w:rsidRDefault="00D44629" w:rsidP="00D44629">
      <w:pPr>
        <w:pStyle w:val="Ttulo1"/>
        <w:spacing w:line="243" w:lineRule="exact"/>
        <w:ind w:left="3080" w:right="3081"/>
        <w:jc w:val="center"/>
      </w:pPr>
    </w:p>
    <w:p w:rsidR="00D44629" w:rsidRDefault="00D44629" w:rsidP="00D44629">
      <w:pPr>
        <w:pStyle w:val="Ttulo1"/>
        <w:spacing w:line="243" w:lineRule="exact"/>
        <w:ind w:left="3080" w:right="3081"/>
        <w:jc w:val="center"/>
      </w:pPr>
    </w:p>
    <w:p w:rsidR="00D44629" w:rsidRPr="004C53A3" w:rsidRDefault="00D44629" w:rsidP="00D44629">
      <w:pPr>
        <w:pStyle w:val="Ttulo1"/>
        <w:spacing w:line="243" w:lineRule="exact"/>
        <w:ind w:left="3080" w:right="3081"/>
        <w:jc w:val="center"/>
      </w:pPr>
    </w:p>
    <w:p w:rsidR="00D44629" w:rsidRPr="004C53A3" w:rsidRDefault="00D44629" w:rsidP="00D44629">
      <w:pPr>
        <w:pStyle w:val="Ttulo1"/>
        <w:spacing w:line="243" w:lineRule="exact"/>
        <w:ind w:left="3080" w:right="3081"/>
        <w:jc w:val="center"/>
      </w:pPr>
    </w:p>
    <w:p w:rsidR="00D44629" w:rsidRPr="004C53A3" w:rsidRDefault="00D44629" w:rsidP="00D44629">
      <w:pPr>
        <w:pStyle w:val="Ttulo1"/>
        <w:spacing w:line="243" w:lineRule="exact"/>
        <w:ind w:left="3080" w:right="3081"/>
        <w:jc w:val="center"/>
      </w:pPr>
      <w:r w:rsidRPr="004C53A3">
        <w:t>Ana Manuella Rodrigues de Barros</w:t>
      </w:r>
    </w:p>
    <w:p w:rsidR="00D44629" w:rsidRDefault="00D44629" w:rsidP="00D44629">
      <w:pPr>
        <w:pStyle w:val="Corpodetexto"/>
        <w:spacing w:line="243" w:lineRule="exact"/>
        <w:ind w:left="3082" w:right="3081"/>
        <w:jc w:val="center"/>
      </w:pPr>
      <w:r w:rsidRPr="004C53A3">
        <w:t>AGENTE DE EDITAIS</w:t>
      </w:r>
    </w:p>
    <w:p w:rsidR="00D44629" w:rsidRPr="004C53A3" w:rsidRDefault="00D44629" w:rsidP="001D6162">
      <w:pPr>
        <w:pStyle w:val="Corpodetexto"/>
        <w:spacing w:line="243" w:lineRule="exact"/>
        <w:ind w:left="3082" w:right="3081"/>
        <w:jc w:val="center"/>
        <w:sectPr w:rsidR="00D44629" w:rsidRPr="004C53A3" w:rsidSect="00215D9C">
          <w:headerReference w:type="default" r:id="rId47"/>
          <w:pgSz w:w="11910" w:h="16840"/>
          <w:pgMar w:top="1860" w:right="711" w:bottom="1701" w:left="560" w:header="569" w:footer="0" w:gutter="0"/>
          <w:cols w:space="720"/>
        </w:sectPr>
      </w:pPr>
      <w:r>
        <w:t>Portaria nº 014/2025</w:t>
      </w:r>
      <w:r>
        <w:tab/>
      </w:r>
    </w:p>
    <w:p w:rsidR="005C04B9" w:rsidRPr="00006C42" w:rsidRDefault="005C04B9" w:rsidP="005C04B9">
      <w:pPr>
        <w:jc w:val="center"/>
        <w:rPr>
          <w:rFonts w:cstheme="minorHAnsi"/>
          <w:b/>
          <w:sz w:val="20"/>
          <w:szCs w:val="20"/>
        </w:rPr>
      </w:pPr>
      <w:r w:rsidRPr="00006C42">
        <w:rPr>
          <w:rFonts w:cstheme="minorHAnsi"/>
          <w:b/>
          <w:sz w:val="20"/>
          <w:szCs w:val="20"/>
        </w:rPr>
        <w:lastRenderedPageBreak/>
        <w:t>ESTUDO TÉCNICO PRELIMINAR</w:t>
      </w:r>
    </w:p>
    <w:p w:rsidR="005C04B9" w:rsidRPr="00006C42" w:rsidRDefault="005C04B9" w:rsidP="005C04B9">
      <w:pPr>
        <w:ind w:left="-567" w:right="-568"/>
        <w:jc w:val="center"/>
        <w:rPr>
          <w:rFonts w:cstheme="minorHAnsi"/>
          <w:sz w:val="20"/>
          <w:szCs w:val="20"/>
        </w:rPr>
      </w:pPr>
    </w:p>
    <w:p w:rsidR="005C04B9" w:rsidRPr="00006C42" w:rsidRDefault="005C04B9" w:rsidP="005C04B9">
      <w:pPr>
        <w:pStyle w:val="PargrafodaLista"/>
        <w:ind w:left="-567" w:right="-568"/>
        <w:rPr>
          <w:rFonts w:cstheme="minorHAnsi"/>
          <w:b/>
          <w:sz w:val="20"/>
          <w:szCs w:val="20"/>
        </w:rPr>
      </w:pPr>
      <w:r>
        <w:rPr>
          <w:rFonts w:cstheme="minorHAnsi"/>
          <w:b/>
          <w:sz w:val="20"/>
          <w:szCs w:val="20"/>
        </w:rPr>
        <w:t>1.</w:t>
      </w:r>
      <w:r w:rsidRPr="00006C42">
        <w:rPr>
          <w:rFonts w:cstheme="minorHAnsi"/>
          <w:b/>
          <w:sz w:val="20"/>
          <w:szCs w:val="20"/>
        </w:rPr>
        <w:t>NECESSIDADE DA CONTRATAÇÃO</w:t>
      </w:r>
    </w:p>
    <w:p w:rsidR="005C04B9" w:rsidRPr="00006C42" w:rsidRDefault="005C04B9" w:rsidP="005C04B9">
      <w:pPr>
        <w:ind w:left="-567" w:right="-568"/>
        <w:jc w:val="both"/>
        <w:rPr>
          <w:rFonts w:eastAsia="Times New Roman" w:cstheme="minorHAnsi"/>
          <w:b/>
          <w:bCs/>
          <w:sz w:val="20"/>
          <w:szCs w:val="20"/>
          <w:lang w:eastAsia="pt-BR"/>
        </w:rPr>
      </w:pPr>
    </w:p>
    <w:p w:rsidR="005C04B9" w:rsidRPr="007F1D21" w:rsidRDefault="005C04B9" w:rsidP="005C04B9">
      <w:pPr>
        <w:ind w:left="-567" w:right="-568"/>
        <w:jc w:val="both"/>
        <w:rPr>
          <w:sz w:val="20"/>
          <w:szCs w:val="20"/>
        </w:rPr>
      </w:pPr>
      <w:r w:rsidRPr="007F1D21">
        <w:rPr>
          <w:sz w:val="20"/>
          <w:szCs w:val="20"/>
        </w:rPr>
        <w:t>1.1</w:t>
      </w:r>
      <w:r>
        <w:rPr>
          <w:sz w:val="20"/>
          <w:szCs w:val="20"/>
        </w:rPr>
        <w:t xml:space="preserve"> -</w:t>
      </w:r>
      <w:r w:rsidRPr="007F1D21">
        <w:rPr>
          <w:sz w:val="20"/>
          <w:szCs w:val="20"/>
        </w:rPr>
        <w:t xml:space="preserve"> Realização de Pregão Eletrônico para Registro de Preço para eventual contratação de empresa especializada no fornecimento de materiais </w:t>
      </w:r>
      <w:r>
        <w:rPr>
          <w:sz w:val="20"/>
          <w:szCs w:val="20"/>
        </w:rPr>
        <w:t>de consumo, de limpeza e higiene</w:t>
      </w:r>
      <w:r w:rsidRPr="007F1D21">
        <w:rPr>
          <w:sz w:val="20"/>
          <w:szCs w:val="20"/>
        </w:rPr>
        <w:t xml:space="preserve"> destinados para atender as demandas das unidades escolares e administrativas da Secretaria Municipal de Educação de Afrânio - PE, conforme as especificações, condições e quantitativos descritos no Termo de Referência.</w:t>
      </w:r>
    </w:p>
    <w:p w:rsidR="005C04B9" w:rsidRPr="007F1D21" w:rsidRDefault="005C04B9" w:rsidP="005C04B9">
      <w:pPr>
        <w:ind w:right="-568"/>
        <w:jc w:val="both"/>
        <w:rPr>
          <w:sz w:val="20"/>
          <w:szCs w:val="20"/>
        </w:rPr>
      </w:pPr>
    </w:p>
    <w:p w:rsidR="005C04B9" w:rsidRPr="007F1D21" w:rsidRDefault="005C04B9" w:rsidP="005C04B9">
      <w:pPr>
        <w:ind w:left="-567" w:right="-568"/>
        <w:jc w:val="both"/>
        <w:rPr>
          <w:sz w:val="20"/>
          <w:szCs w:val="20"/>
        </w:rPr>
      </w:pPr>
      <w:r w:rsidRPr="007F1D21">
        <w:rPr>
          <w:sz w:val="20"/>
          <w:szCs w:val="20"/>
        </w:rPr>
        <w:t>1.2</w:t>
      </w:r>
      <w:r>
        <w:rPr>
          <w:sz w:val="20"/>
          <w:szCs w:val="20"/>
        </w:rPr>
        <w:t xml:space="preserve"> -</w:t>
      </w:r>
      <w:r w:rsidRPr="007F1D21">
        <w:rPr>
          <w:sz w:val="20"/>
          <w:szCs w:val="20"/>
        </w:rPr>
        <w:t xml:space="preserve"> A contratação visa a aquisição de diversos materiais destinados a suprir as demandas das unidades escolares e administrativas da Secretaria Municipal de Educação de Afrânio – PE.</w:t>
      </w:r>
    </w:p>
    <w:p w:rsidR="005C04B9" w:rsidRPr="007F1D21" w:rsidRDefault="005C04B9" w:rsidP="005C04B9">
      <w:pPr>
        <w:ind w:left="-567" w:right="-568"/>
        <w:jc w:val="both"/>
        <w:rPr>
          <w:sz w:val="20"/>
          <w:szCs w:val="20"/>
        </w:rPr>
      </w:pPr>
    </w:p>
    <w:p w:rsidR="005C04B9" w:rsidRPr="007F1D21" w:rsidRDefault="005C04B9" w:rsidP="005C04B9">
      <w:pPr>
        <w:pStyle w:val="PargrafodaLista"/>
        <w:ind w:left="-567" w:right="-568"/>
        <w:rPr>
          <w:sz w:val="20"/>
          <w:szCs w:val="20"/>
        </w:rPr>
      </w:pPr>
      <w:r w:rsidRPr="007F1D21">
        <w:rPr>
          <w:sz w:val="20"/>
          <w:szCs w:val="20"/>
        </w:rPr>
        <w:t>1.3</w:t>
      </w:r>
      <w:r>
        <w:rPr>
          <w:sz w:val="20"/>
          <w:szCs w:val="20"/>
        </w:rPr>
        <w:t xml:space="preserve"> -</w:t>
      </w:r>
      <w:r w:rsidRPr="007F1D21">
        <w:rPr>
          <w:sz w:val="20"/>
          <w:szCs w:val="20"/>
        </w:rPr>
        <w:t xml:space="preserve"> A presente contratação visa garantir o adequado fornecimento de materiais essenciais para o desenvolvimento de atividades educacionais e administrativas na rede municipal de ensino de Afrânio - PE, visando a melhoria do processo de ensino-aprendizagem e a eficiência na execução dos serviços administrativos da Secretaria Municipal de Educação.</w:t>
      </w:r>
    </w:p>
    <w:p w:rsidR="005C04B9" w:rsidRPr="007F1D21" w:rsidRDefault="005C04B9" w:rsidP="005C04B9">
      <w:pPr>
        <w:pStyle w:val="PargrafodaLista"/>
        <w:ind w:left="-567" w:right="-568"/>
        <w:rPr>
          <w:sz w:val="20"/>
          <w:szCs w:val="20"/>
        </w:rPr>
      </w:pPr>
    </w:p>
    <w:p w:rsidR="005C04B9" w:rsidRPr="007F1D21" w:rsidRDefault="005C04B9" w:rsidP="005C04B9">
      <w:pPr>
        <w:ind w:left="-567" w:right="-568"/>
        <w:jc w:val="both"/>
        <w:rPr>
          <w:sz w:val="20"/>
          <w:szCs w:val="20"/>
        </w:rPr>
      </w:pPr>
      <w:r w:rsidRPr="007F1D21">
        <w:rPr>
          <w:sz w:val="20"/>
          <w:szCs w:val="20"/>
        </w:rPr>
        <w:t>1.3.1 - Garantia de Condições Básicas de Higiene;</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sidRPr="007F1D21">
        <w:rPr>
          <w:sz w:val="20"/>
          <w:szCs w:val="20"/>
        </w:rPr>
        <w:t xml:space="preserve">1.3.2 - Saúde e Bem-Estar: A manutenção de um ambiente escolar limpo e higiênico é essencial para prevenir doenças e garantir a saúde de estudantes, professores e funcionários. </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sidRPr="007F1D21">
        <w:rPr>
          <w:sz w:val="20"/>
          <w:szCs w:val="20"/>
        </w:rPr>
        <w:t>1.3.3 - Conformidade com Normas Sanitárias: O fornecimento desses materiais é necessário para atender às exigências sanitárias determinadas pelos órgãos de saúde.</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 xml:space="preserve">4 </w:t>
      </w:r>
      <w:r w:rsidRPr="007F1D21">
        <w:rPr>
          <w:sz w:val="20"/>
          <w:szCs w:val="20"/>
        </w:rPr>
        <w:t>- Sustentação da Atividade Educacional;</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4.1</w:t>
      </w:r>
      <w:r w:rsidRPr="007F1D21">
        <w:rPr>
          <w:sz w:val="20"/>
          <w:szCs w:val="20"/>
        </w:rPr>
        <w:t xml:space="preserve"> - Ambiente Adequado para o Ensino: Um ambiente limpo e organizado contribui para o desempenho acadêmico, facilitando a concentração e a permanência dos alunos na escola.</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1.4.2</w:t>
      </w:r>
      <w:r w:rsidRPr="007F1D21">
        <w:rPr>
          <w:sz w:val="20"/>
          <w:szCs w:val="20"/>
        </w:rPr>
        <w:t xml:space="preserve"> - Atendimento ao Público Escolar: Com uma demanda significativa de alunos, professores e outros profissionais da educação, é indispensável a aquisição regular desses insumos.</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5</w:t>
      </w:r>
      <w:r w:rsidRPr="007F1D21">
        <w:rPr>
          <w:sz w:val="20"/>
          <w:szCs w:val="20"/>
        </w:rPr>
        <w:t xml:space="preserve"> - Planejamento e Gestão de Recursos;</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5.1</w:t>
      </w:r>
      <w:r w:rsidRPr="007F1D21">
        <w:rPr>
          <w:sz w:val="20"/>
          <w:szCs w:val="20"/>
        </w:rPr>
        <w:t xml:space="preserve"> - Otimização de Recursos Públicos: A contratação centralizada permite melhor gerenciamento do orçamento público e evita compras fragmentadas, garantindo economicidade e eficiência.</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1.5</w:t>
      </w:r>
      <w:r w:rsidRPr="007F1D21">
        <w:rPr>
          <w:sz w:val="20"/>
          <w:szCs w:val="20"/>
        </w:rPr>
        <w:t>.2 - Continuidade do Serviço: O fornecimento contínuo de materiais é vital para evitar interrupções nas atividades diárias das escolas e da Secretaria de Educação.</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6 -</w:t>
      </w:r>
      <w:r w:rsidRPr="007F1D21">
        <w:rPr>
          <w:sz w:val="20"/>
          <w:szCs w:val="20"/>
        </w:rPr>
        <w:t xml:space="preserve"> Atendimento às Demandas da Rede Municipal;</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6.1 -</w:t>
      </w:r>
      <w:r w:rsidRPr="007F1D21">
        <w:rPr>
          <w:sz w:val="20"/>
          <w:szCs w:val="20"/>
        </w:rPr>
        <w:t xml:space="preserve"> Ampliação da Rede Escolar: Com o aumento do número de escolas e alunos, é necessário garantir que todos os ambientes escolares estejam adequadamente abastecidos.</w:t>
      </w:r>
    </w:p>
    <w:p w:rsidR="005C04B9" w:rsidRPr="007F1D21" w:rsidRDefault="005C04B9" w:rsidP="005C04B9">
      <w:pPr>
        <w:ind w:left="-567" w:right="-568"/>
        <w:jc w:val="both"/>
        <w:rPr>
          <w:sz w:val="20"/>
          <w:szCs w:val="20"/>
        </w:rPr>
      </w:pPr>
    </w:p>
    <w:p w:rsidR="005C04B9" w:rsidRPr="007F1D21" w:rsidRDefault="005C04B9" w:rsidP="005C04B9">
      <w:pPr>
        <w:ind w:left="-567" w:right="-568"/>
        <w:jc w:val="both"/>
        <w:rPr>
          <w:sz w:val="20"/>
          <w:szCs w:val="20"/>
        </w:rPr>
      </w:pPr>
      <w:r>
        <w:rPr>
          <w:sz w:val="20"/>
          <w:szCs w:val="20"/>
        </w:rPr>
        <w:t>1</w:t>
      </w:r>
      <w:r w:rsidRPr="007F1D21">
        <w:rPr>
          <w:sz w:val="20"/>
          <w:szCs w:val="20"/>
        </w:rPr>
        <w:t>.</w:t>
      </w:r>
      <w:r>
        <w:rPr>
          <w:sz w:val="20"/>
          <w:szCs w:val="20"/>
        </w:rPr>
        <w:t xml:space="preserve">6.2 - </w:t>
      </w:r>
      <w:r w:rsidRPr="007F1D21">
        <w:rPr>
          <w:sz w:val="20"/>
          <w:szCs w:val="20"/>
        </w:rPr>
        <w:t>Manutenção de Programas Educacionais: Muitos programas, como merenda escolar, atividades extracurriculares e atendimento integral, dependem de ambientes limpos e adequados.</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1.7.3 -</w:t>
      </w:r>
      <w:r w:rsidRPr="007F1D21">
        <w:rPr>
          <w:sz w:val="20"/>
          <w:szCs w:val="20"/>
        </w:rPr>
        <w:t xml:space="preserve"> A contratação está fundamentada nos princípios da Administração Pública previstos no artigo 37 da Constituição Federal, especialmente no que tange aos princípios da legalidade, impessoalidade, moralidade, publicidade e eficiência.</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 xml:space="preserve">1.7.4 - </w:t>
      </w:r>
      <w:r w:rsidRPr="007F1D21">
        <w:rPr>
          <w:sz w:val="20"/>
          <w:szCs w:val="20"/>
        </w:rPr>
        <w:t>Legalidade: A contratação está em conformidade com a legislação vigente, conforme mencionado, respeitando as exigências da Lei nº 14.133/2021.</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1.7.5 -</w:t>
      </w:r>
      <w:r w:rsidRPr="007F1D21">
        <w:rPr>
          <w:sz w:val="20"/>
          <w:szCs w:val="20"/>
        </w:rPr>
        <w:t xml:space="preserve"> Impessoalidade: A contratação será realizada por meio de um processo licitatório, no qual a seleção será feita de forma objetiva e imparcial, respeitando a competitividade entre as empresas </w:t>
      </w:r>
      <w:r w:rsidRPr="007F1D21">
        <w:rPr>
          <w:sz w:val="20"/>
          <w:szCs w:val="20"/>
        </w:rPr>
        <w:lastRenderedPageBreak/>
        <w:t>interessadas.</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1.7.6 -</w:t>
      </w:r>
      <w:r w:rsidRPr="007F1D21">
        <w:rPr>
          <w:sz w:val="20"/>
          <w:szCs w:val="20"/>
        </w:rPr>
        <w:t xml:space="preserve"> Moralidade: A seleção de fornecedores será conduzida de maneira ética e transparente, garantindo que a escolha da empresa contratada se dê pela sua capacidade técnica e capacidade de atender às necessidades da Secretaria Municipal de Educação de Afrânio-PE, sem favorecimento indevido.</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1.7.7 -</w:t>
      </w:r>
      <w:r w:rsidRPr="007F1D21">
        <w:rPr>
          <w:sz w:val="20"/>
          <w:szCs w:val="20"/>
        </w:rPr>
        <w:t xml:space="preserve"> Publicidade: O processo será amplamente divulgado, dando oportunidade a todas as empresas interessadas de participarem da licitação, respeitando o princípio da transparência.</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1.7.8 -</w:t>
      </w:r>
      <w:r w:rsidRPr="007F1D21">
        <w:rPr>
          <w:sz w:val="20"/>
          <w:szCs w:val="20"/>
        </w:rPr>
        <w:t xml:space="preserve"> Eficiência: A contratação visa proporcionar o fornecimento de materiais que atendam de forma eficaz as necessidades da Secretaria Municipal de Educação, garantindo qualidade e pontualidade na entrega.</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1.7.9 -</w:t>
      </w:r>
      <w:r w:rsidRPr="0040629B">
        <w:rPr>
          <w:sz w:val="20"/>
          <w:szCs w:val="20"/>
        </w:rPr>
        <w:t xml:space="preserve"> A modalidade de Pregão Eletrônico foi escolhida devido à sua eficiência e celeridade, conforme estabelecido pela Lei nº 14.133/2021, que regula o Pregão. O pregão eletrônico possibilita maior competitividade e transparência, além de permitir a obtenção de melhores preços para a Administração Pública, com a conveniência de realizar o processo de forma totalmente digital.</w:t>
      </w:r>
    </w:p>
    <w:p w:rsidR="005C04B9" w:rsidRPr="007F1D21"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sz w:val="20"/>
          <w:szCs w:val="20"/>
        </w:rPr>
        <w:t xml:space="preserve">1.8- </w:t>
      </w:r>
      <w:r w:rsidRPr="007F1D21">
        <w:rPr>
          <w:sz w:val="20"/>
          <w:szCs w:val="20"/>
        </w:rPr>
        <w:t>O fornecimento contínuo e adequado de materiais essenciais para o desenvolvimento de atividades educacionais e administrativas é de suma importância para manter o acesso a materiais adequados e de qualidade, pois impacta positivamente no desempenho acadêmico dos alunos, refletindo nas avaliações de desempenho escolar e nos índices de aprendizagem, ressaltando a importância de tais materiais para atender as demandas das unidades escolares e administrativas da Secretaria Municipal de Educação de Afrânio – PE, garantindo assim a continuidade dos trabalhos de cada setor, para proporcionar um trabalho de alta qualidade e mais eficiente.</w:t>
      </w:r>
    </w:p>
    <w:p w:rsidR="005C04B9" w:rsidRDefault="005C04B9" w:rsidP="005C04B9">
      <w:pPr>
        <w:pStyle w:val="PargrafodaLista"/>
        <w:ind w:left="-567" w:right="-568"/>
        <w:rPr>
          <w:rFonts w:eastAsia="Times New Roman" w:cstheme="minorHAnsi"/>
          <w:b/>
          <w:bCs/>
          <w:sz w:val="20"/>
          <w:szCs w:val="20"/>
          <w:lang w:eastAsia="pt-BR"/>
        </w:rPr>
      </w:pPr>
    </w:p>
    <w:p w:rsidR="005C04B9" w:rsidRPr="007F1D21" w:rsidRDefault="005C04B9" w:rsidP="005C04B9">
      <w:pPr>
        <w:pStyle w:val="PargrafodaLista"/>
        <w:ind w:left="-567" w:right="-568"/>
        <w:rPr>
          <w:sz w:val="20"/>
          <w:szCs w:val="20"/>
        </w:rPr>
      </w:pPr>
      <w:r>
        <w:rPr>
          <w:rFonts w:eastAsia="Times New Roman" w:cstheme="minorHAnsi"/>
          <w:b/>
          <w:bCs/>
          <w:sz w:val="20"/>
          <w:szCs w:val="20"/>
          <w:lang w:eastAsia="pt-BR"/>
        </w:rPr>
        <w:t>2.</w:t>
      </w:r>
      <w:r w:rsidRPr="007F1D21">
        <w:rPr>
          <w:rFonts w:eastAsia="Times New Roman" w:cstheme="minorHAnsi"/>
          <w:b/>
          <w:bCs/>
          <w:sz w:val="20"/>
          <w:szCs w:val="20"/>
          <w:lang w:eastAsia="pt-BR"/>
        </w:rPr>
        <w:t>REQUISITOS DA CONTRATAÇÃO</w:t>
      </w:r>
    </w:p>
    <w:p w:rsidR="005C04B9" w:rsidRPr="00006C42" w:rsidRDefault="005C04B9" w:rsidP="005C04B9">
      <w:pPr>
        <w:pStyle w:val="PargrafodaLista"/>
        <w:shd w:val="clear" w:color="auto" w:fill="FFFFFF"/>
        <w:ind w:left="-567" w:right="-568"/>
        <w:textAlignment w:val="baseline"/>
        <w:rPr>
          <w:rFonts w:eastAsia="Times New Roman" w:cstheme="minorHAnsi"/>
          <w:b/>
          <w:bCs/>
          <w:sz w:val="20"/>
          <w:szCs w:val="20"/>
          <w:lang w:eastAsia="pt-BR"/>
        </w:rPr>
      </w:pPr>
    </w:p>
    <w:p w:rsidR="005C04B9" w:rsidRPr="00451345" w:rsidRDefault="005C04B9" w:rsidP="005C04B9">
      <w:pPr>
        <w:ind w:left="-567" w:right="-568"/>
        <w:jc w:val="both"/>
        <w:rPr>
          <w:sz w:val="20"/>
          <w:szCs w:val="20"/>
        </w:rPr>
      </w:pPr>
      <w:r>
        <w:rPr>
          <w:sz w:val="20"/>
          <w:szCs w:val="20"/>
        </w:rPr>
        <w:t xml:space="preserve">2.1 - </w:t>
      </w:r>
      <w:r w:rsidRPr="00451345">
        <w:rPr>
          <w:sz w:val="20"/>
          <w:szCs w:val="20"/>
        </w:rPr>
        <w:t>A empresa licitante deve proporcionar entrega de</w:t>
      </w:r>
      <w:r>
        <w:rPr>
          <w:sz w:val="20"/>
          <w:szCs w:val="20"/>
        </w:rPr>
        <w:t xml:space="preserve"> materiais de limpeza e higiene, materiais descartáveis e materiais de consumo</w:t>
      </w:r>
      <w:r w:rsidRPr="00451345">
        <w:rPr>
          <w:sz w:val="20"/>
          <w:szCs w:val="20"/>
        </w:rPr>
        <w:t xml:space="preserve"> para atender as necessidades da Secretaria Municipal de Educação, conforme condições, quantidades, exigências e estimativas a serem estabelecidas no Termo de Referência.</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2.2 - </w:t>
      </w:r>
      <w:r w:rsidRPr="00006C42">
        <w:rPr>
          <w:sz w:val="20"/>
          <w:szCs w:val="20"/>
        </w:rPr>
        <w:t xml:space="preserve">A contratada deverá assumir a responsabilidade por todas as providências e obrigações estabelecidas na legislação específica sobre a qualidade e especificação dos produtos que serão entregues. </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2.2.1 - </w:t>
      </w:r>
      <w:r w:rsidRPr="00512AAD">
        <w:rPr>
          <w:sz w:val="20"/>
          <w:szCs w:val="20"/>
        </w:rPr>
        <w:t xml:space="preserve">A entrega dos itens no endereço informado, que é o Fundo Municipal de Educação, localizado na Rua Coronel Clementino Coelho, nº 203, Centro, Afrânio – PE, </w:t>
      </w:r>
      <w:r>
        <w:rPr>
          <w:sz w:val="20"/>
          <w:szCs w:val="20"/>
        </w:rPr>
        <w:t>fone</w:t>
      </w:r>
      <w:r w:rsidRPr="00512AAD">
        <w:rPr>
          <w:sz w:val="20"/>
          <w:szCs w:val="20"/>
        </w:rPr>
        <w:t>(87) 3868-1054</w:t>
      </w:r>
      <w:r>
        <w:rPr>
          <w:sz w:val="20"/>
          <w:szCs w:val="20"/>
        </w:rPr>
        <w:t xml:space="preserve">, </w:t>
      </w:r>
      <w:r w:rsidRPr="00512AAD">
        <w:rPr>
          <w:sz w:val="20"/>
          <w:szCs w:val="20"/>
        </w:rPr>
        <w:t>deve ser realizada dentro do horário de expediente, de segunda a sexta-feira, das 8h às 17h. Durante esse período, a empresa contratada deverá garantir a entrega conforme os termos da licitação</w:t>
      </w:r>
    </w:p>
    <w:p w:rsidR="005C04B9" w:rsidRPr="00006C42"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2.3 - </w:t>
      </w:r>
      <w:r w:rsidRPr="00006C42">
        <w:rPr>
          <w:sz w:val="20"/>
          <w:szCs w:val="20"/>
        </w:rPr>
        <w:t xml:space="preserve">A contratada deverá fornecer diretamente o objeto, não podendo transferir a responsabilidade pelo objeto demandado para nenhuma outra empresa ou instituição de qualquer natureza. </w:t>
      </w:r>
    </w:p>
    <w:p w:rsidR="005C04B9" w:rsidRPr="00006C42"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2.4 - </w:t>
      </w:r>
      <w:r w:rsidRPr="00006C42">
        <w:rPr>
          <w:sz w:val="20"/>
          <w:szCs w:val="20"/>
        </w:rPr>
        <w:t xml:space="preserve">A empresa deverá fornecer </w:t>
      </w:r>
      <w:r>
        <w:rPr>
          <w:sz w:val="20"/>
          <w:szCs w:val="20"/>
        </w:rPr>
        <w:t>materiais</w:t>
      </w:r>
      <w:r w:rsidRPr="00006C42">
        <w:rPr>
          <w:sz w:val="20"/>
          <w:szCs w:val="20"/>
        </w:rPr>
        <w:t xml:space="preserve"> produzidos de acordo com as normas vigentes, especialmente as sanitárias, de boa qualidade e de excelente aceitação no mercado, inclusive com prazo de validade </w:t>
      </w:r>
      <w:r>
        <w:rPr>
          <w:sz w:val="20"/>
          <w:szCs w:val="20"/>
        </w:rPr>
        <w:t>de no mínimo 12 meses.</w:t>
      </w:r>
    </w:p>
    <w:p w:rsidR="005C04B9" w:rsidRPr="00006C42"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2.5 - </w:t>
      </w:r>
      <w:r w:rsidRPr="00006C42">
        <w:rPr>
          <w:sz w:val="20"/>
          <w:szCs w:val="20"/>
        </w:rPr>
        <w:t xml:space="preserve">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 </w:t>
      </w:r>
    </w:p>
    <w:p w:rsidR="005C04B9" w:rsidRDefault="005C04B9" w:rsidP="005C04B9">
      <w:pPr>
        <w:ind w:left="-567" w:right="-568"/>
        <w:jc w:val="both"/>
        <w:rPr>
          <w:sz w:val="20"/>
          <w:szCs w:val="20"/>
        </w:rPr>
      </w:pPr>
    </w:p>
    <w:p w:rsidR="005C04B9" w:rsidRPr="00451345" w:rsidRDefault="005C04B9" w:rsidP="005C04B9">
      <w:pPr>
        <w:ind w:left="-567" w:right="-568"/>
        <w:jc w:val="both"/>
        <w:rPr>
          <w:sz w:val="20"/>
          <w:szCs w:val="20"/>
        </w:rPr>
      </w:pPr>
      <w:r>
        <w:rPr>
          <w:sz w:val="20"/>
          <w:szCs w:val="20"/>
        </w:rPr>
        <w:t xml:space="preserve">2.6 - </w:t>
      </w:r>
      <w:r w:rsidRPr="00451345">
        <w:rPr>
          <w:sz w:val="20"/>
          <w:szCs w:val="20"/>
        </w:rPr>
        <w:t xml:space="preserve">A contratada deverá prestar todos os esclarecimentos técnicos que lhe forem solicitados, relacionados com as características dos </w:t>
      </w:r>
      <w:r>
        <w:rPr>
          <w:sz w:val="20"/>
          <w:szCs w:val="20"/>
        </w:rPr>
        <w:t>materiais</w:t>
      </w:r>
      <w:r w:rsidRPr="00451345">
        <w:rPr>
          <w:sz w:val="20"/>
          <w:szCs w:val="20"/>
        </w:rPr>
        <w:t xml:space="preserve"> fornecidos.</w:t>
      </w:r>
    </w:p>
    <w:p w:rsidR="005C04B9" w:rsidRPr="00006C42"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2.7 - </w:t>
      </w:r>
      <w:r w:rsidRPr="00006C42">
        <w:rPr>
          <w:sz w:val="20"/>
          <w:szCs w:val="20"/>
        </w:rPr>
        <w:t xml:space="preserve">A contratada deverá arcar com todas as despesas, diretas ou indiretas, decorrentes do </w:t>
      </w:r>
      <w:r w:rsidRPr="00006C42">
        <w:rPr>
          <w:sz w:val="20"/>
          <w:szCs w:val="20"/>
        </w:rPr>
        <w:lastRenderedPageBreak/>
        <w:t xml:space="preserve">fornecimento dos </w:t>
      </w:r>
      <w:r>
        <w:rPr>
          <w:sz w:val="20"/>
          <w:szCs w:val="20"/>
        </w:rPr>
        <w:t>materiais</w:t>
      </w:r>
      <w:r w:rsidRPr="00006C42">
        <w:rPr>
          <w:sz w:val="20"/>
          <w:szCs w:val="20"/>
        </w:rPr>
        <w:t>, sem qualquer ônus para a contratante.</w:t>
      </w:r>
    </w:p>
    <w:p w:rsidR="005C04B9" w:rsidRPr="00006C42" w:rsidRDefault="005C04B9" w:rsidP="005C04B9">
      <w:pPr>
        <w:ind w:left="-567" w:right="-568"/>
        <w:jc w:val="both"/>
        <w:rPr>
          <w:sz w:val="20"/>
          <w:szCs w:val="20"/>
        </w:rPr>
      </w:pPr>
    </w:p>
    <w:p w:rsidR="005C04B9" w:rsidRDefault="005C04B9" w:rsidP="005C04B9">
      <w:pPr>
        <w:pStyle w:val="PargrafodaLista"/>
        <w:ind w:left="-567" w:right="-568"/>
        <w:rPr>
          <w:sz w:val="20"/>
          <w:szCs w:val="20"/>
        </w:rPr>
      </w:pPr>
      <w:r>
        <w:rPr>
          <w:sz w:val="20"/>
          <w:szCs w:val="20"/>
        </w:rPr>
        <w:t xml:space="preserve">2.8 - </w:t>
      </w:r>
      <w:r w:rsidRPr="00006C42">
        <w:rPr>
          <w:sz w:val="20"/>
          <w:szCs w:val="20"/>
        </w:rPr>
        <w:t>A contratada deverá repetir procedimentos às suas próprias custas para correção de falhas verificadas, principalmente na hipótese de aquisição do objeto em desacordo com as condições pactuadas.</w:t>
      </w:r>
    </w:p>
    <w:p w:rsidR="005C04B9" w:rsidRPr="00006C42" w:rsidRDefault="005C04B9" w:rsidP="005C04B9">
      <w:pPr>
        <w:ind w:left="-567" w:right="-568"/>
        <w:jc w:val="both"/>
        <w:rPr>
          <w:sz w:val="20"/>
          <w:szCs w:val="20"/>
        </w:rPr>
      </w:pPr>
    </w:p>
    <w:p w:rsidR="005C04B9" w:rsidRDefault="005C04B9" w:rsidP="005C04B9">
      <w:pPr>
        <w:pStyle w:val="PargrafodaLista"/>
        <w:ind w:left="-567" w:right="-568"/>
        <w:rPr>
          <w:sz w:val="20"/>
          <w:szCs w:val="20"/>
        </w:rPr>
      </w:pPr>
      <w:r>
        <w:rPr>
          <w:sz w:val="20"/>
          <w:szCs w:val="20"/>
        </w:rPr>
        <w:t xml:space="preserve">2.9 - </w:t>
      </w:r>
      <w:r w:rsidRPr="00006C42">
        <w:rPr>
          <w:sz w:val="20"/>
          <w:szCs w:val="20"/>
        </w:rPr>
        <w:t>Os riscos de impactos ocasionados devido a produção na indústria, as empresas deverão atentar para as práticas de mitigação dos impactos na produção, como as lei e Resoluções que orientam a produção sustentável dessas atividades.</w:t>
      </w:r>
    </w:p>
    <w:p w:rsidR="005C04B9" w:rsidRDefault="005C04B9" w:rsidP="005C04B9">
      <w:pPr>
        <w:pStyle w:val="PargrafodaLista"/>
        <w:ind w:left="-567" w:right="-568"/>
        <w:rPr>
          <w:sz w:val="20"/>
          <w:szCs w:val="20"/>
        </w:rPr>
      </w:pPr>
    </w:p>
    <w:p w:rsidR="005C04B9" w:rsidRPr="00685932" w:rsidRDefault="005C04B9" w:rsidP="005C04B9">
      <w:pPr>
        <w:tabs>
          <w:tab w:val="left" w:pos="904"/>
        </w:tabs>
        <w:spacing w:before="1" w:line="276" w:lineRule="auto"/>
        <w:ind w:left="-567" w:right="-568"/>
        <w:jc w:val="both"/>
        <w:rPr>
          <w:b/>
          <w:sz w:val="20"/>
          <w:szCs w:val="20"/>
        </w:rPr>
      </w:pPr>
      <w:r w:rsidRPr="009454EF">
        <w:rPr>
          <w:b/>
          <w:bCs/>
          <w:sz w:val="20"/>
          <w:szCs w:val="20"/>
        </w:rPr>
        <w:t>2.10</w:t>
      </w:r>
      <w:r>
        <w:rPr>
          <w:b/>
          <w:sz w:val="20"/>
          <w:szCs w:val="20"/>
        </w:rPr>
        <w:t xml:space="preserve"> - </w:t>
      </w:r>
      <w:r w:rsidRPr="00685932">
        <w:rPr>
          <w:b/>
          <w:sz w:val="20"/>
          <w:szCs w:val="20"/>
        </w:rPr>
        <w:t>JUSTIFICATIVA TÉCNICA PARA ADOÇÃO DE MARGEM DE PREFERÊNCIAREGIONAL</w:t>
      </w:r>
      <w:r>
        <w:rPr>
          <w:b/>
          <w:sz w:val="20"/>
          <w:szCs w:val="20"/>
        </w:rPr>
        <w:t xml:space="preserve"> – DECRETO 017/2025</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Nos termos do Art. 2º e §1º do Capítulo II do presente regulamento, que permite a previsão de margem de preferência para microempresas e empresas de pequeno porte sediadas local ou regionalmente, fundamenta-se a adoção da medida na presente licitação que visa a contratação</w:t>
      </w:r>
      <w:r w:rsidRPr="007F1D21">
        <w:rPr>
          <w:sz w:val="20"/>
          <w:szCs w:val="20"/>
        </w:rPr>
        <w:t xml:space="preserve"> de empresa especializada no fornecimento de materiais </w:t>
      </w:r>
      <w:r>
        <w:rPr>
          <w:sz w:val="20"/>
          <w:szCs w:val="20"/>
        </w:rPr>
        <w:t>de consumo, de limpeza e higiene</w:t>
      </w:r>
      <w:r w:rsidRPr="007F1D21">
        <w:rPr>
          <w:sz w:val="20"/>
          <w:szCs w:val="20"/>
        </w:rPr>
        <w:t xml:space="preserve"> destinados para </w:t>
      </w:r>
      <w:r>
        <w:rPr>
          <w:sz w:val="20"/>
          <w:szCs w:val="20"/>
        </w:rPr>
        <w:t xml:space="preserve">suprir </w:t>
      </w:r>
      <w:r w:rsidRPr="007F1D21">
        <w:rPr>
          <w:sz w:val="20"/>
          <w:szCs w:val="20"/>
        </w:rPr>
        <w:t>as demandas das unidades escolares e administrativas da Secretaria Municipal</w:t>
      </w:r>
      <w:r>
        <w:rPr>
          <w:sz w:val="20"/>
          <w:szCs w:val="20"/>
        </w:rPr>
        <w:t>.</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A delimitação regional abrange os municípios integrantes do Consórcio Intermunicipal do Sertão do Araripe Pernambucano (CISAPE), além dos municípios de Petrolina/PE e Juazeiro/BA, em razão dos seguintes fundamentos técnicos:</w:t>
      </w:r>
    </w:p>
    <w:p w:rsidR="005C04B9" w:rsidRPr="00685932" w:rsidRDefault="005C04B9" w:rsidP="005C04B9">
      <w:pPr>
        <w:tabs>
          <w:tab w:val="left" w:pos="904"/>
        </w:tabs>
        <w:spacing w:before="1" w:line="276" w:lineRule="auto"/>
        <w:ind w:left="-567" w:right="-568"/>
        <w:jc w:val="both"/>
        <w:rPr>
          <w:b/>
          <w:sz w:val="20"/>
          <w:szCs w:val="20"/>
        </w:rPr>
      </w:pPr>
      <w:r w:rsidRPr="00685932">
        <w:rPr>
          <w:b/>
          <w:sz w:val="20"/>
          <w:szCs w:val="20"/>
        </w:rPr>
        <w:t>Fomento ao Desenvolvimento Econômico Regional (inciso I)</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5C04B9" w:rsidRPr="00685932" w:rsidRDefault="005C04B9" w:rsidP="005C04B9">
      <w:pPr>
        <w:tabs>
          <w:tab w:val="left" w:pos="904"/>
        </w:tabs>
        <w:spacing w:before="1" w:line="276" w:lineRule="auto"/>
        <w:ind w:left="-567" w:right="-568"/>
        <w:jc w:val="both"/>
        <w:rPr>
          <w:b/>
          <w:sz w:val="20"/>
          <w:szCs w:val="20"/>
        </w:rPr>
      </w:pPr>
      <w:r w:rsidRPr="00685932">
        <w:rPr>
          <w:b/>
          <w:sz w:val="20"/>
          <w:szCs w:val="20"/>
        </w:rPr>
        <w:t>Redução de Custos Logísticos e Impactos Ambientais (inciso III)</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5C04B9" w:rsidRPr="00685932" w:rsidRDefault="005C04B9" w:rsidP="005C04B9">
      <w:pPr>
        <w:tabs>
          <w:tab w:val="left" w:pos="904"/>
        </w:tabs>
        <w:spacing w:before="1" w:line="276" w:lineRule="auto"/>
        <w:ind w:left="-567" w:right="-568"/>
        <w:jc w:val="both"/>
        <w:rPr>
          <w:b/>
          <w:sz w:val="20"/>
          <w:szCs w:val="20"/>
        </w:rPr>
      </w:pPr>
      <w:r w:rsidRPr="00685932">
        <w:rPr>
          <w:b/>
          <w:sz w:val="20"/>
          <w:szCs w:val="20"/>
        </w:rPr>
        <w:t>Capacidade Produtiva Instalada na Região (inciso IV)</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5C04B9" w:rsidRPr="00685932" w:rsidRDefault="005C04B9" w:rsidP="005C04B9">
      <w:pPr>
        <w:tabs>
          <w:tab w:val="left" w:pos="904"/>
        </w:tabs>
        <w:spacing w:before="1" w:line="276" w:lineRule="auto"/>
        <w:ind w:left="-567" w:right="-568"/>
        <w:jc w:val="both"/>
        <w:rPr>
          <w:b/>
          <w:sz w:val="20"/>
          <w:szCs w:val="20"/>
        </w:rPr>
      </w:pPr>
      <w:r w:rsidRPr="00685932">
        <w:rPr>
          <w:b/>
          <w:sz w:val="20"/>
          <w:szCs w:val="20"/>
        </w:rPr>
        <w:t>Existência de Concorrência Suficiente no Âmbito Regional (inciso V)</w:t>
      </w:r>
    </w:p>
    <w:p w:rsidR="005C04B9" w:rsidRPr="00685932" w:rsidRDefault="005C04B9" w:rsidP="005C04B9">
      <w:pPr>
        <w:tabs>
          <w:tab w:val="left" w:pos="904"/>
        </w:tabs>
        <w:spacing w:before="1" w:line="276" w:lineRule="auto"/>
        <w:ind w:left="-567" w:right="-568"/>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5C04B9" w:rsidRPr="005A1988" w:rsidRDefault="005C04B9" w:rsidP="005C04B9">
      <w:pPr>
        <w:tabs>
          <w:tab w:val="left" w:pos="904"/>
        </w:tabs>
        <w:spacing w:before="1" w:line="276" w:lineRule="auto"/>
        <w:ind w:left="-567" w:right="-568"/>
        <w:jc w:val="both"/>
        <w:rPr>
          <w:sz w:val="20"/>
          <w:szCs w:val="20"/>
        </w:rPr>
      </w:pPr>
      <w:r w:rsidRPr="00685932">
        <w:rPr>
          <w:sz w:val="20"/>
          <w:szCs w:val="20"/>
        </w:rPr>
        <w:t xml:space="preserve">Com base nos pontos acima, </w:t>
      </w:r>
      <w:r>
        <w:rPr>
          <w:sz w:val="20"/>
          <w:szCs w:val="20"/>
        </w:rPr>
        <w:t>deverá ocorrer</w:t>
      </w:r>
      <w:r w:rsidRPr="00685932">
        <w:rPr>
          <w:sz w:val="20"/>
          <w:szCs w:val="20"/>
        </w:rPr>
        <w:t xml:space="preserve"> a adoção de margem de preferência regional</w:t>
      </w:r>
      <w:r>
        <w:rPr>
          <w:sz w:val="20"/>
          <w:szCs w:val="20"/>
        </w:rPr>
        <w:t xml:space="preserve">, que </w:t>
      </w:r>
      <w:r w:rsidRPr="00685932">
        <w:rPr>
          <w:sz w:val="20"/>
          <w:szCs w:val="20"/>
        </w:rPr>
        <w:t xml:space="preserve"> encontra-se plenamente justificada, nos termos da legislação vigente, promovendo o equilíbrio regional, a justiça contratual e o atendimento ao interesse público</w:t>
      </w:r>
      <w:r>
        <w:rPr>
          <w:sz w:val="20"/>
          <w:szCs w:val="20"/>
        </w:rPr>
        <w:t>.</w:t>
      </w:r>
    </w:p>
    <w:p w:rsidR="005C04B9" w:rsidRPr="007F1D21" w:rsidRDefault="005C04B9" w:rsidP="005C04B9">
      <w:pPr>
        <w:pStyle w:val="PargrafodaLista"/>
        <w:ind w:left="-567" w:right="-568"/>
        <w:rPr>
          <w:sz w:val="20"/>
          <w:szCs w:val="20"/>
        </w:rPr>
      </w:pPr>
      <w:r>
        <w:rPr>
          <w:b/>
          <w:sz w:val="20"/>
          <w:szCs w:val="20"/>
        </w:rPr>
        <w:t>3.</w:t>
      </w:r>
      <w:r w:rsidRPr="007F1D21">
        <w:rPr>
          <w:b/>
          <w:sz w:val="20"/>
          <w:szCs w:val="20"/>
        </w:rPr>
        <w:t xml:space="preserve">LEVANTAMENTO DE MERCADO E MODALIDADE DE LICITAÇÃO </w:t>
      </w:r>
    </w:p>
    <w:p w:rsidR="005C04B9" w:rsidRPr="00006C42" w:rsidRDefault="005C04B9" w:rsidP="005C04B9">
      <w:pPr>
        <w:ind w:left="-567" w:right="-568"/>
        <w:jc w:val="both"/>
        <w:rPr>
          <w:sz w:val="20"/>
          <w:szCs w:val="20"/>
        </w:rPr>
      </w:pPr>
    </w:p>
    <w:p w:rsidR="005C04B9" w:rsidRPr="00451345" w:rsidRDefault="005C04B9" w:rsidP="005C04B9">
      <w:pPr>
        <w:ind w:left="-567" w:right="-568"/>
        <w:jc w:val="both"/>
        <w:rPr>
          <w:sz w:val="20"/>
          <w:szCs w:val="20"/>
        </w:rPr>
      </w:pPr>
      <w:r>
        <w:rPr>
          <w:sz w:val="20"/>
          <w:szCs w:val="20"/>
        </w:rPr>
        <w:t xml:space="preserve">3.1 - </w:t>
      </w:r>
      <w:r w:rsidRPr="00451345">
        <w:rPr>
          <w:sz w:val="20"/>
          <w:szCs w:val="20"/>
        </w:rPr>
        <w:t xml:space="preserve">Diante das necessidades identificadas neste estudo, a resolução efetiva dessas demandas requer a contratação de empresa(s) cujo ramo de atividade esteja alinhado com o objeto em questão. </w:t>
      </w:r>
    </w:p>
    <w:p w:rsidR="005C04B9" w:rsidRDefault="005C04B9" w:rsidP="005C04B9">
      <w:pPr>
        <w:pStyle w:val="PargrafodaLista"/>
        <w:ind w:left="-567" w:right="-568"/>
        <w:rPr>
          <w:sz w:val="20"/>
          <w:szCs w:val="20"/>
        </w:rPr>
      </w:pPr>
    </w:p>
    <w:p w:rsidR="005C04B9" w:rsidRPr="00451345" w:rsidRDefault="005C04B9" w:rsidP="005C04B9">
      <w:pPr>
        <w:ind w:left="-567" w:right="-568"/>
        <w:jc w:val="both"/>
        <w:rPr>
          <w:sz w:val="20"/>
          <w:szCs w:val="20"/>
        </w:rPr>
      </w:pPr>
      <w:r>
        <w:rPr>
          <w:sz w:val="20"/>
          <w:szCs w:val="20"/>
        </w:rPr>
        <w:t xml:space="preserve">3.2 - </w:t>
      </w:r>
      <w:r w:rsidRPr="00451345">
        <w:rPr>
          <w:sz w:val="20"/>
          <w:szCs w:val="20"/>
        </w:rPr>
        <w:t>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3.3 - </w:t>
      </w:r>
      <w:r w:rsidRPr="00006C42">
        <w:rPr>
          <w:sz w:val="20"/>
          <w:szCs w:val="20"/>
        </w:rPr>
        <w:t xml:space="preserve">Não foram observadas variações significativas no que diz respeito à execução do objeto, </w:t>
      </w:r>
      <w:r w:rsidRPr="00006C42">
        <w:rPr>
          <w:sz w:val="20"/>
          <w:szCs w:val="20"/>
        </w:rPr>
        <w:lastRenderedPageBreak/>
        <w:t xml:space="preserve">especialmente no papel desempenhado pela empresa que se pretende contratar. A diferenciação, nesse contexto, reside na modalidade de licitação aplicada a cada caso, conforme permitido pela normativa vigente. </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3.4 - </w:t>
      </w:r>
      <w:r w:rsidRPr="00006C42">
        <w:rPr>
          <w:sz w:val="20"/>
          <w:szCs w:val="20"/>
        </w:rPr>
        <w:t xml:space="preserve">Assim, a aquisição </w:t>
      </w:r>
      <w:r>
        <w:rPr>
          <w:sz w:val="20"/>
          <w:szCs w:val="20"/>
        </w:rPr>
        <w:t>dos materiais</w:t>
      </w:r>
      <w:r w:rsidRPr="00006C42">
        <w:rPr>
          <w:sz w:val="20"/>
          <w:szCs w:val="20"/>
        </w:rPr>
        <w:t xml:space="preserve"> mencionados neste Estudo Técnico Preliminar se apresenta, no cenário atual, como uma necessidade frequente e prioritária para administração. </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3.5 - </w:t>
      </w:r>
      <w:r w:rsidRPr="00006C42">
        <w:rPr>
          <w:sz w:val="20"/>
          <w:szCs w:val="20"/>
        </w:rPr>
        <w:t xml:space="preserve">Há, no mercado, diversos fornecedores que trabalham com os </w:t>
      </w:r>
      <w:r>
        <w:rPr>
          <w:sz w:val="20"/>
          <w:szCs w:val="20"/>
        </w:rPr>
        <w:t>materiais</w:t>
      </w:r>
      <w:r w:rsidRPr="00006C42">
        <w:rPr>
          <w:sz w:val="20"/>
          <w:szCs w:val="20"/>
        </w:rPr>
        <w:t xml:space="preserve"> solicitados, desde fabricantes, distribuidores e comerciantes, não havendo, portanto, restrições de mercado. A escolha da modalidade Pregão </w:t>
      </w:r>
      <w:r>
        <w:rPr>
          <w:sz w:val="20"/>
          <w:szCs w:val="20"/>
        </w:rPr>
        <w:t>E</w:t>
      </w:r>
      <w:r w:rsidRPr="00006C42">
        <w:rPr>
          <w:sz w:val="20"/>
          <w:szCs w:val="20"/>
        </w:rPr>
        <w:t>letrônico se justifica pela conveniência d</w:t>
      </w:r>
      <w:r>
        <w:rPr>
          <w:sz w:val="20"/>
          <w:szCs w:val="20"/>
        </w:rPr>
        <w:t>o fornecimento de materiais</w:t>
      </w:r>
      <w:r w:rsidRPr="00006C42">
        <w:rPr>
          <w:sz w:val="20"/>
          <w:szCs w:val="20"/>
        </w:rPr>
        <w:t xml:space="preserve"> com previsão de entregas parceladas. Esta modalidade também facilita o trabalho de planejamento orçamentário das unidades, possibilitando uma melhor aplicabilidade dos recursos ao longo do exercício.</w:t>
      </w:r>
    </w:p>
    <w:p w:rsidR="005C04B9" w:rsidRDefault="005C04B9" w:rsidP="005C04B9">
      <w:pPr>
        <w:pStyle w:val="PargrafodaLista"/>
        <w:ind w:left="-567" w:right="-568"/>
        <w:rPr>
          <w:sz w:val="20"/>
          <w:szCs w:val="20"/>
        </w:rPr>
      </w:pPr>
    </w:p>
    <w:p w:rsidR="005C04B9" w:rsidRPr="007F1D21" w:rsidRDefault="005C04B9" w:rsidP="005C04B9">
      <w:pPr>
        <w:pStyle w:val="PargrafodaLista"/>
        <w:ind w:left="-567" w:right="-568"/>
        <w:rPr>
          <w:sz w:val="20"/>
          <w:szCs w:val="20"/>
        </w:rPr>
      </w:pPr>
      <w:r>
        <w:rPr>
          <w:rFonts w:cstheme="minorHAnsi"/>
          <w:b/>
          <w:bCs/>
          <w:sz w:val="20"/>
          <w:szCs w:val="20"/>
        </w:rPr>
        <w:t>4.</w:t>
      </w:r>
      <w:r w:rsidRPr="007F1D21">
        <w:rPr>
          <w:rFonts w:cstheme="minorHAnsi"/>
          <w:b/>
          <w:bCs/>
          <w:sz w:val="20"/>
          <w:szCs w:val="20"/>
        </w:rPr>
        <w:t>DESCRIÇÃO DA SOLUÇÃO COMO UM TODO</w:t>
      </w:r>
    </w:p>
    <w:p w:rsidR="005C04B9" w:rsidRPr="00006C42" w:rsidRDefault="005C04B9" w:rsidP="005C04B9">
      <w:pPr>
        <w:ind w:left="-567" w:right="-568"/>
        <w:jc w:val="both"/>
        <w:rPr>
          <w:rFonts w:cstheme="minorHAnsi"/>
          <w:sz w:val="20"/>
          <w:szCs w:val="20"/>
        </w:rPr>
      </w:pPr>
    </w:p>
    <w:p w:rsidR="005C04B9" w:rsidRPr="00512AAD" w:rsidRDefault="005C04B9" w:rsidP="005C04B9">
      <w:pPr>
        <w:pStyle w:val="PargrafodaLista"/>
        <w:ind w:left="-567" w:right="-568"/>
        <w:rPr>
          <w:bCs/>
          <w:sz w:val="20"/>
          <w:szCs w:val="20"/>
        </w:rPr>
      </w:pPr>
      <w:r>
        <w:rPr>
          <w:sz w:val="20"/>
          <w:szCs w:val="20"/>
        </w:rPr>
        <w:t xml:space="preserve">4.1 - </w:t>
      </w:r>
      <w:r w:rsidRPr="00006C42">
        <w:rPr>
          <w:sz w:val="20"/>
          <w:szCs w:val="20"/>
        </w:rPr>
        <w:t>Na licitação</w:t>
      </w:r>
      <w:r>
        <w:rPr>
          <w:sz w:val="20"/>
          <w:szCs w:val="20"/>
        </w:rPr>
        <w:t xml:space="preserve"> realizada por item,</w:t>
      </w:r>
      <w:r w:rsidRPr="00006C42">
        <w:rPr>
          <w:sz w:val="20"/>
          <w:szCs w:val="20"/>
        </w:rPr>
        <w:t xml:space="preserve"> recomenda-se a utilização do modo de disputa </w:t>
      </w:r>
      <w:r w:rsidRPr="00006C42">
        <w:rPr>
          <w:b/>
          <w:sz w:val="20"/>
          <w:szCs w:val="20"/>
        </w:rPr>
        <w:t>ABERTO e FECHADO</w:t>
      </w:r>
      <w:r>
        <w:rPr>
          <w:bCs/>
          <w:sz w:val="20"/>
          <w:szCs w:val="20"/>
        </w:rPr>
        <w:t xml:space="preserve">, e será utilizado o “menor preço” para a concorrência. </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4.2 - </w:t>
      </w:r>
      <w:r w:rsidRPr="00006C42">
        <w:rPr>
          <w:sz w:val="20"/>
          <w:szCs w:val="20"/>
        </w:rPr>
        <w:t xml:space="preserve">Os preços adquiridos seguem os procedimentos administrativos básicos para a realização de pesquisa de preço realizada em banco de preço que fica fazendo parte integrante deste processo. </w:t>
      </w:r>
    </w:p>
    <w:p w:rsidR="005C04B9" w:rsidRPr="002044E2" w:rsidRDefault="005C04B9" w:rsidP="005C04B9">
      <w:pPr>
        <w:ind w:left="-567" w:right="-568"/>
        <w:jc w:val="both"/>
        <w:rPr>
          <w:sz w:val="20"/>
          <w:szCs w:val="20"/>
        </w:rPr>
      </w:pPr>
    </w:p>
    <w:p w:rsidR="005C04B9" w:rsidRDefault="005C04B9" w:rsidP="005C04B9">
      <w:pPr>
        <w:pStyle w:val="PargrafodaLista"/>
        <w:ind w:left="-567" w:right="-568"/>
        <w:rPr>
          <w:sz w:val="20"/>
          <w:szCs w:val="20"/>
        </w:rPr>
      </w:pPr>
      <w:r>
        <w:rPr>
          <w:sz w:val="20"/>
          <w:szCs w:val="20"/>
        </w:rPr>
        <w:t xml:space="preserve">4.3 - </w:t>
      </w:r>
      <w:r w:rsidRPr="00006C42">
        <w:rPr>
          <w:sz w:val="20"/>
          <w:szCs w:val="20"/>
        </w:rPr>
        <w:t>No âmbito de cada parâmetro, o resultado da pesquisa de preço foi à média dos preços obtidos.</w:t>
      </w:r>
    </w:p>
    <w:p w:rsidR="005C04B9" w:rsidRPr="002044E2" w:rsidRDefault="005C04B9" w:rsidP="005C04B9">
      <w:pPr>
        <w:ind w:left="-567" w:right="-568"/>
        <w:jc w:val="both"/>
        <w:rPr>
          <w:sz w:val="20"/>
          <w:szCs w:val="20"/>
        </w:rPr>
      </w:pPr>
    </w:p>
    <w:p w:rsidR="005C04B9" w:rsidRDefault="005C04B9" w:rsidP="005C04B9">
      <w:pPr>
        <w:spacing w:line="276" w:lineRule="auto"/>
        <w:ind w:left="-567" w:right="-568"/>
        <w:jc w:val="both"/>
        <w:rPr>
          <w:sz w:val="20"/>
          <w:szCs w:val="20"/>
        </w:rPr>
      </w:pPr>
      <w:r>
        <w:rPr>
          <w:sz w:val="20"/>
          <w:szCs w:val="20"/>
        </w:rPr>
        <w:t xml:space="preserve">4.4 - </w:t>
      </w:r>
      <w:r w:rsidRPr="00F12409">
        <w:rPr>
          <w:sz w:val="20"/>
          <w:szCs w:val="20"/>
        </w:rPr>
        <w:t xml:space="preserve">De acordo com o estudo realizado e as demandas existentes, a solução para fins de satisfação da necessidade é a realização de licitação para </w:t>
      </w:r>
      <w:r>
        <w:rPr>
          <w:sz w:val="20"/>
          <w:szCs w:val="20"/>
        </w:rPr>
        <w:t>o fornecimento de materiais de consumo, limpeza e higiene, e descartáveis destinados a Secretaria Municipal de Educação e da Rede Municipal de Ensino de Afrânio – PE.</w:t>
      </w:r>
    </w:p>
    <w:p w:rsidR="005C04B9" w:rsidRDefault="005C04B9" w:rsidP="005C04B9">
      <w:pPr>
        <w:spacing w:line="276" w:lineRule="auto"/>
        <w:ind w:left="-567" w:right="-568"/>
        <w:jc w:val="both"/>
        <w:rPr>
          <w:sz w:val="20"/>
          <w:szCs w:val="20"/>
        </w:rPr>
      </w:pPr>
      <w:r w:rsidRPr="006E7B43">
        <w:rPr>
          <w:sz w:val="20"/>
          <w:szCs w:val="20"/>
        </w:rPr>
        <w:t xml:space="preserve">4.5 </w:t>
      </w:r>
      <w:r>
        <w:rPr>
          <w:sz w:val="20"/>
          <w:szCs w:val="20"/>
        </w:rPr>
        <w:t xml:space="preserve">- </w:t>
      </w:r>
      <w:r w:rsidRPr="006E7B43">
        <w:rPr>
          <w:sz w:val="20"/>
          <w:szCs w:val="20"/>
        </w:rPr>
        <w:t xml:space="preserve">A licitação realizada por </w:t>
      </w:r>
      <w:r>
        <w:rPr>
          <w:sz w:val="20"/>
          <w:szCs w:val="20"/>
        </w:rPr>
        <w:t>item</w:t>
      </w:r>
      <w:r w:rsidRPr="006E7B43">
        <w:rPr>
          <w:sz w:val="20"/>
          <w:szCs w:val="20"/>
        </w:rPr>
        <w:t xml:space="preserve"> é uma modalidade em que o objeto da licitação pode ser adquirido separadamente, permitindo que diferentes empresas participem, dependendo de sua capacidade ou interesse por determinad</w:t>
      </w:r>
      <w:r>
        <w:rPr>
          <w:sz w:val="20"/>
          <w:szCs w:val="20"/>
        </w:rPr>
        <w:t>oitem</w:t>
      </w:r>
      <w:r w:rsidRPr="006E7B43">
        <w:rPr>
          <w:sz w:val="20"/>
          <w:szCs w:val="20"/>
        </w:rPr>
        <w:t xml:space="preserve"> do objeto licitado.</w:t>
      </w:r>
    </w:p>
    <w:p w:rsidR="005C04B9" w:rsidRDefault="005C04B9" w:rsidP="005C04B9">
      <w:pPr>
        <w:spacing w:line="276" w:lineRule="auto"/>
        <w:ind w:left="-567" w:right="-568"/>
        <w:jc w:val="both"/>
        <w:rPr>
          <w:sz w:val="20"/>
          <w:szCs w:val="20"/>
        </w:rPr>
      </w:pPr>
    </w:p>
    <w:p w:rsidR="005C04B9" w:rsidRPr="00484C69" w:rsidRDefault="005C04B9" w:rsidP="005C04B9">
      <w:pPr>
        <w:spacing w:line="276" w:lineRule="auto"/>
        <w:ind w:left="-567" w:right="-568"/>
        <w:jc w:val="both"/>
        <w:rPr>
          <w:rFonts w:eastAsia="Times New Roman" w:cstheme="minorHAnsi"/>
          <w:b/>
          <w:bCs/>
          <w:sz w:val="20"/>
          <w:szCs w:val="20"/>
          <w:lang w:eastAsia="pt-BR"/>
        </w:rPr>
      </w:pPr>
      <w:r>
        <w:rPr>
          <w:rFonts w:eastAsia="Times New Roman" w:cstheme="minorHAnsi"/>
          <w:b/>
          <w:bCs/>
          <w:sz w:val="20"/>
          <w:szCs w:val="20"/>
          <w:lang w:eastAsia="pt-BR"/>
        </w:rPr>
        <w:t>5.</w:t>
      </w:r>
      <w:r w:rsidRPr="007F1D21">
        <w:rPr>
          <w:rFonts w:eastAsia="Times New Roman" w:cstheme="minorHAnsi"/>
          <w:b/>
          <w:bCs/>
          <w:sz w:val="20"/>
          <w:szCs w:val="20"/>
          <w:lang w:eastAsia="pt-BR"/>
        </w:rPr>
        <w:t>ESTIMATIVA DAS QUANTIDADESA SEREM CONTRATADAS</w:t>
      </w:r>
    </w:p>
    <w:tbl>
      <w:tblPr>
        <w:tblW w:w="9639" w:type="dxa"/>
        <w:tblInd w:w="-639" w:type="dxa"/>
        <w:tblLayout w:type="fixed"/>
        <w:tblCellMar>
          <w:left w:w="70" w:type="dxa"/>
          <w:right w:w="70" w:type="dxa"/>
        </w:tblCellMar>
        <w:tblLook w:val="04A0"/>
      </w:tblPr>
      <w:tblGrid>
        <w:gridCol w:w="685"/>
        <w:gridCol w:w="6910"/>
        <w:gridCol w:w="1090"/>
        <w:gridCol w:w="954"/>
      </w:tblGrid>
      <w:tr w:rsidR="005C04B9" w:rsidRPr="00800033" w:rsidTr="00E71A24">
        <w:trPr>
          <w:trHeight w:val="465"/>
        </w:trPr>
        <w:tc>
          <w:tcPr>
            <w:tcW w:w="10065"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5C04B9" w:rsidRPr="00247811" w:rsidRDefault="005C04B9" w:rsidP="00E71A24">
            <w:pPr>
              <w:jc w:val="center"/>
              <w:rPr>
                <w:b/>
                <w:bCs/>
                <w:color w:val="000000"/>
                <w:sz w:val="16"/>
                <w:szCs w:val="16"/>
              </w:rPr>
            </w:pPr>
            <w:r>
              <w:rPr>
                <w:b/>
                <w:bCs/>
                <w:color w:val="000000"/>
                <w:sz w:val="16"/>
                <w:szCs w:val="16"/>
              </w:rPr>
              <w:t xml:space="preserve">LOTE 01 - </w:t>
            </w:r>
            <w:r w:rsidRPr="00247811">
              <w:rPr>
                <w:b/>
                <w:bCs/>
                <w:color w:val="000000"/>
                <w:sz w:val="16"/>
                <w:szCs w:val="16"/>
              </w:rPr>
              <w:t>LIMPEZA E HIGIEN</w:t>
            </w:r>
            <w:r>
              <w:rPr>
                <w:b/>
                <w:bCs/>
                <w:color w:val="000000"/>
                <w:sz w:val="16"/>
                <w:szCs w:val="16"/>
              </w:rPr>
              <w:t>E</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5C04B9" w:rsidRPr="00247811" w:rsidRDefault="005C04B9" w:rsidP="00E71A24">
            <w:pPr>
              <w:ind w:left="-638" w:firstLine="638"/>
              <w:jc w:val="center"/>
              <w:rPr>
                <w:b/>
                <w:bCs/>
                <w:color w:val="000000"/>
                <w:sz w:val="16"/>
                <w:szCs w:val="16"/>
              </w:rPr>
            </w:pPr>
            <w:r w:rsidRPr="00247811">
              <w:rPr>
                <w:b/>
                <w:bCs/>
                <w:color w:val="000000"/>
                <w:sz w:val="16"/>
                <w:szCs w:val="16"/>
              </w:rPr>
              <w:t>ITEM</w:t>
            </w:r>
          </w:p>
        </w:tc>
        <w:tc>
          <w:tcPr>
            <w:tcW w:w="7230"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Pr>
                <w:b/>
                <w:bCs/>
                <w:color w:val="000000"/>
                <w:sz w:val="16"/>
                <w:szCs w:val="16"/>
              </w:rPr>
              <w:t>DESCRIÇÃO</w:t>
            </w:r>
          </w:p>
        </w:tc>
        <w:tc>
          <w:tcPr>
            <w:tcW w:w="1134"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sidRPr="00247811">
              <w:rPr>
                <w:b/>
                <w:bCs/>
                <w:color w:val="000000"/>
                <w:sz w:val="16"/>
                <w:szCs w:val="16"/>
              </w:rPr>
              <w:t>UND</w:t>
            </w:r>
          </w:p>
        </w:tc>
        <w:tc>
          <w:tcPr>
            <w:tcW w:w="992"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sidRPr="00247811">
              <w:rPr>
                <w:b/>
                <w:bCs/>
                <w:color w:val="000000"/>
                <w:sz w:val="16"/>
                <w:szCs w:val="16"/>
              </w:rPr>
              <w:t>QUANT.</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ÁGUA SANITÁRIA</w:t>
            </w:r>
            <w:r w:rsidRPr="00800033">
              <w:rPr>
                <w:color w:val="000000"/>
                <w:sz w:val="16"/>
                <w:szCs w:val="16"/>
              </w:rPr>
              <w:t>. COMPOSIÇÃO: HIPOCLORITO DE SÓDIO E ÁGUA; PRINC</w:t>
            </w:r>
            <w:r>
              <w:rPr>
                <w:color w:val="000000"/>
                <w:sz w:val="16"/>
                <w:szCs w:val="16"/>
              </w:rPr>
              <w:t>Í</w:t>
            </w:r>
            <w:r w:rsidRPr="00800033">
              <w:rPr>
                <w:color w:val="000000"/>
                <w:sz w:val="16"/>
                <w:szCs w:val="16"/>
              </w:rPr>
              <w:t>PIO ATIVO: HIPOCLORITO DE SÓDIO TEOR DE CLORO ATIVO 2,0% A 2,5 % P/P. FRASCO DE 1000 ML, VALIDADE MÍNIMA DE 12 MESES.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w:t>
            </w:r>
            <w:r w:rsidRPr="00B94052">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ÁLCOOL ETÍLICO</w:t>
            </w:r>
            <w:r w:rsidRPr="00800033">
              <w:rPr>
                <w:color w:val="000000"/>
                <w:sz w:val="16"/>
                <w:szCs w:val="16"/>
              </w:rPr>
              <w:t xml:space="preserve"> HIDRATADO 92,8 INPM (ÁLCOOL 96% GL) 500 ML. EMBALAGEM TRANSPARENTE, COM VALIDADE MÍNIMA DE 12 MESES.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w:t>
            </w:r>
            <w:r w:rsidRPr="00B94052">
              <w:rPr>
                <w:sz w:val="16"/>
                <w:szCs w:val="16"/>
              </w:rPr>
              <w:t>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3</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AROMATIZANTE/DESODORANTE DE AMBIENTE SPRAY</w:t>
            </w:r>
            <w:r>
              <w:rPr>
                <w:color w:val="000000"/>
                <w:sz w:val="16"/>
                <w:szCs w:val="16"/>
              </w:rPr>
              <w:t>,</w:t>
            </w:r>
            <w:r w:rsidRPr="00BC0B11">
              <w:rPr>
                <w:color w:val="000000"/>
                <w:sz w:val="16"/>
                <w:szCs w:val="16"/>
              </w:rPr>
              <w:t xml:space="preserve"> FRAGRÂNCIA DE LAVANDA</w:t>
            </w:r>
            <w:r>
              <w:rPr>
                <w:color w:val="000000"/>
                <w:sz w:val="16"/>
                <w:szCs w:val="16"/>
              </w:rPr>
              <w:t>, 400ML</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4</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CERA LÍQUIDA</w:t>
            </w:r>
            <w:r w:rsidRPr="00800033">
              <w:rPr>
                <w:color w:val="000000"/>
                <w:sz w:val="16"/>
                <w:szCs w:val="16"/>
              </w:rPr>
              <w:t xml:space="preserve"> INCOLOR 750 ML. COMPOSIÇÃO: EMULSÃO DE CERAS (PARAFINA E CARNAÚBA), NIVELADOR, PLASTIFICANTE, FRAGRÂNCIA, PIGMENTO (EXCETO INCOLOR, PRESERVANTE E ÁGUA, TEOR DE NÃO VOLÁTEIS: 8,0 A 10,0%, PH (25ºC): 8,5 A 9,5, DENSIDADE APROX.: 1,0 G/ML, ASPECTO FÍSICO: LÍQUIDO, RENDIMENTO: 40 A 60 M2 / L, VALIDADE SUPERIOR A 12 MESES.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w:t>
            </w:r>
            <w:r w:rsidRPr="00B94052">
              <w:rPr>
                <w:sz w:val="16"/>
                <w:szCs w:val="16"/>
              </w:rPr>
              <w:t>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CESTO DE LIXO SEM TAMPA </w:t>
            </w:r>
            <w:r w:rsidRPr="00330849">
              <w:rPr>
                <w:color w:val="000000"/>
                <w:sz w:val="16"/>
                <w:szCs w:val="16"/>
              </w:rPr>
              <w:t>10L MODELO TELADO, COR VARIADA, MATERIAL PLÁSTICO, CAPACIDADE 10 LITROS DIMENSÃO DIA METRO 26,5CM, ALTURA 27,0 CM.</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200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DESENGRAXANTE AUTOMOTIVO – </w:t>
            </w:r>
            <w:r w:rsidRPr="00437C14">
              <w:rPr>
                <w:color w:val="000000"/>
                <w:sz w:val="16"/>
                <w:szCs w:val="16"/>
              </w:rPr>
              <w:t>O PRODUTO DEVERÁ APRESENTAR SELO DE CONFORMIDADE COM NORMAS AMBIENTAIS E DE SEGURANÇA APLICADAS; VALIDADE DO PRODUTO:GARANTIA DE PRAZO DE 6 MESES.</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7</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DESINCRUSTANTE LÍQUIDO LIMPA BAÚ DE 5 LITROS</w:t>
            </w:r>
            <w:r w:rsidRPr="00800033">
              <w:rPr>
                <w:color w:val="000000"/>
                <w:sz w:val="16"/>
                <w:szCs w:val="16"/>
              </w:rPr>
              <w:t>, IDEAL PARA LIMPEZA DE ALUMÍNIO, BAÚS, ESTRUTURA DE CONCRETO, MÁQUINAS, GRAXA E ÓLEO DE PEÇAS, ÓLEO E GORDURA DE PISOS, REMOVE CERAS LUSTRÁVEIS DE PISOS LAVÁVEIS E CHASSIS E MOTORES DE VEÍCULOS LEVES E PESADOS.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lastRenderedPageBreak/>
              <w:t>8</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DESINFETANTE </w:t>
            </w:r>
            <w:r>
              <w:rPr>
                <w:b/>
                <w:bCs/>
                <w:color w:val="000000"/>
                <w:sz w:val="16"/>
                <w:szCs w:val="16"/>
              </w:rPr>
              <w:t>GERMINICIDA 2L</w:t>
            </w:r>
            <w:r w:rsidRPr="00800033">
              <w:rPr>
                <w:color w:val="000000"/>
                <w:sz w:val="16"/>
                <w:szCs w:val="16"/>
              </w:rPr>
              <w:t>, COMPOSIÇÃO: ÁGUA, INGREDIENTES ATIVOS, FORMOL, SABÃO, ÓLEO DE PINHO, SOLVENTE, ESTABILIZANTE, SEQUESTRANTE O CORANTE.</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1</w:t>
            </w:r>
            <w:r>
              <w:rPr>
                <w:sz w:val="16"/>
                <w:szCs w:val="16"/>
              </w:rPr>
              <w:t>5</w:t>
            </w:r>
            <w:r w:rsidRPr="00B94052">
              <w:rPr>
                <w:sz w:val="16"/>
                <w:szCs w:val="16"/>
              </w:rPr>
              <w:t>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9</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E33AD0" w:rsidRDefault="005C04B9" w:rsidP="00E71A24">
            <w:pPr>
              <w:rPr>
                <w:sz w:val="16"/>
                <w:szCs w:val="16"/>
              </w:rPr>
            </w:pPr>
            <w:r w:rsidRPr="00F3794C">
              <w:rPr>
                <w:b/>
                <w:bCs/>
                <w:sz w:val="16"/>
                <w:szCs w:val="16"/>
              </w:rPr>
              <w:t>DESINFETANTE 500ML</w:t>
            </w:r>
            <w:r>
              <w:rPr>
                <w:sz w:val="16"/>
                <w:szCs w:val="16"/>
              </w:rPr>
              <w:t>;</w:t>
            </w:r>
            <w:r w:rsidRPr="00E33AD0">
              <w:rPr>
                <w:sz w:val="16"/>
                <w:szCs w:val="16"/>
              </w:rPr>
              <w:t xml:space="preserve"> ELIMINA 99,9% DAS BACTÉRIAS, GERMES E FUNGOS;LIMPA, DESINFETA E PERFUMA O AMBIENTE;POSSUI EXCELENTE RENDIMENTO</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3500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10</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DESODORANTE AROMATIZANTE DE AMBIENTE LÍQUIDO 80 ML - CHEIRINHO</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11</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DETERGENTE LÍQUIDO NEUTRO 500 ML</w:t>
            </w:r>
            <w:r w:rsidRPr="00800033">
              <w:rPr>
                <w:color w:val="000000"/>
                <w:sz w:val="16"/>
                <w:szCs w:val="16"/>
              </w:rPr>
              <w:t>, COMPOSIÇÃO: TENSOATIVO IÔNICO, SAIS INORGÂNICOS, SEQUESTRANTE, NEUTRALIZANTE, CONSERVANTE, COADJUVANTE, CORANTES, ESSÊNCIA E VEÍCULO. VALIDADE: MÍNIMO DE 12 MESES.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12</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ESCOVA SANITÁRIA</w:t>
            </w:r>
            <w:r w:rsidRPr="00800033">
              <w:rPr>
                <w:color w:val="000000"/>
                <w:sz w:val="16"/>
                <w:szCs w:val="16"/>
              </w:rPr>
              <w:t xml:space="preserve"> PLÁSTICA TIPO BOLA SEM SUPORTE, VASSOURA SANITÁRIA COM CERDAS LISAS E FORMATO ANATÔMICO QUE ACESSA TODOS OS CANTOS. CABO E CEPA DE PLÁSTICO.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13</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ESPANADOR DE PÓ</w:t>
            </w:r>
            <w:r w:rsidRPr="00800033">
              <w:rPr>
                <w:color w:val="000000"/>
                <w:sz w:val="16"/>
                <w:szCs w:val="16"/>
              </w:rPr>
              <w:t xml:space="preserve"> COM PENA DE AVESTRUZ 40 CM PARA POEIRA DE MOVEIS, COMPRIMENTO DA CABEÇA: 23 CM SEM EXTENSÃO.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w:t>
            </w:r>
            <w:r w:rsidRPr="00B94052">
              <w:rPr>
                <w:sz w:val="16"/>
                <w:szCs w:val="16"/>
              </w:rPr>
              <w:t>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14</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ESPONJA DE AÇO</w:t>
            </w:r>
            <w:r w:rsidRPr="00800033">
              <w:rPr>
                <w:color w:val="000000"/>
                <w:sz w:val="16"/>
                <w:szCs w:val="16"/>
              </w:rPr>
              <w:t>, BIODEGRADÁVEL, DE ALTA QUALIDADE E RESISTÊNCIA, PACOTE COM 8 UNIDADES.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15</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ESPONJA </w:t>
            </w:r>
            <w:r>
              <w:rPr>
                <w:b/>
                <w:bCs/>
                <w:color w:val="000000"/>
                <w:sz w:val="16"/>
                <w:szCs w:val="16"/>
              </w:rPr>
              <w:t xml:space="preserve">DE LIMPEZA </w:t>
            </w:r>
            <w:r w:rsidRPr="00800033">
              <w:rPr>
                <w:b/>
                <w:bCs/>
                <w:color w:val="000000"/>
                <w:sz w:val="16"/>
                <w:szCs w:val="16"/>
              </w:rPr>
              <w:t>DUPLA FACE</w:t>
            </w:r>
            <w:r w:rsidRPr="00800033">
              <w:rPr>
                <w:color w:val="000000"/>
                <w:sz w:val="16"/>
                <w:szCs w:val="16"/>
              </w:rPr>
              <w:t>, LIMPEZA GERAL 75 X 110 MM DUPLA FACE, LADO AMARELO (ESPUMA MACIA) PARA LIMPEZA DE SUPERFÍCIE DELICADA, LADO VERDE (FIBRA ABRASIVA) PARA A LIMPEZA MAIS DIFÍCIL. POSSUI AÇÃO ANTIBACTÉRIAS. NÃO SEPARA A PARTE AMARELA DA VERDE. NÃO DEFORMA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16</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INSETICIDA AEROSOL 500ML – </w:t>
            </w:r>
            <w:r w:rsidRPr="00437C14">
              <w:rPr>
                <w:color w:val="000000"/>
                <w:sz w:val="16"/>
                <w:szCs w:val="16"/>
              </w:rPr>
              <w:t>AÇÃO RÁPIDA E DE LONGO EFEITO; ELIMINANDO DIVERSOS TIPOS DE INSETOS AO CONTATO. SUA FÓRMULA PROPORCIONA CONTROLE EFICAZ E DURADOURO, IDEAL PARA AMBIENTES INTERNOS E EXTERNOS.</w:t>
            </w:r>
            <w:r>
              <w:rPr>
                <w:color w:val="000000"/>
                <w:sz w:val="16"/>
                <w:szCs w:val="16"/>
              </w:rPr>
              <w:t xml:space="preserve">  VALIDADE MÍNIMA DO PRODUTO 6 MESES APÓS A ENTREGA.</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color w:val="000000"/>
                <w:sz w:val="16"/>
                <w:szCs w:val="16"/>
              </w:rPr>
            </w:pPr>
            <w:r>
              <w:rPr>
                <w:color w:val="000000"/>
                <w:sz w:val="16"/>
                <w:szCs w:val="16"/>
              </w:rPr>
              <w:t>250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17</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LIMPA ALUMÍNIO 500 ML</w:t>
            </w:r>
            <w:r w:rsidRPr="00800033">
              <w:rPr>
                <w:color w:val="000000"/>
                <w:sz w:val="16"/>
                <w:szCs w:val="16"/>
              </w:rPr>
              <w:t>, CONCENTRADO: BASE ÁGUA, ECOLÓGICO. BIODEGRADÁVEL. NÃO CONTÉM METAIS PESADOS E SOLVENTES NOCIVOS. VALIDADE MÍNIMA DE 12 MESES.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18</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LIMPA VIDRO 500 ML- </w:t>
            </w:r>
            <w:r w:rsidRPr="00437C14">
              <w:rPr>
                <w:color w:val="000000"/>
                <w:sz w:val="16"/>
                <w:szCs w:val="16"/>
              </w:rPr>
              <w:t>FORMULAÇÃO ESPECIAL COAGENTES DE LIMPEZA E SECAGEM RÁPIDA, PROJETADA PARA REMOÇÃO EFICIENTE DE SUJEIRAS, MANCHAS, POERIA, GORDURA E IMPRESSÕES DIGITAIS EM SUPERFÍCIES DE VIDROS E ESPELHOS. PRAZO DE VALIDADE MÍNIMO DE 6 MESES APÓS A ENTREGA.</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19</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LUSTRA</w:t>
            </w:r>
            <w:r>
              <w:rPr>
                <w:b/>
                <w:bCs/>
                <w:color w:val="000000"/>
                <w:sz w:val="16"/>
                <w:szCs w:val="16"/>
              </w:rPr>
              <w:t>DOR DE</w:t>
            </w:r>
            <w:r w:rsidRPr="00800033">
              <w:rPr>
                <w:b/>
                <w:bCs/>
                <w:color w:val="000000"/>
                <w:sz w:val="16"/>
                <w:szCs w:val="16"/>
              </w:rPr>
              <w:t xml:space="preserve"> MOVEIS </w:t>
            </w:r>
            <w:r>
              <w:rPr>
                <w:b/>
                <w:bCs/>
                <w:color w:val="000000"/>
                <w:sz w:val="16"/>
                <w:szCs w:val="16"/>
              </w:rPr>
              <w:t>200</w:t>
            </w:r>
            <w:r w:rsidRPr="00800033">
              <w:rPr>
                <w:b/>
                <w:bCs/>
                <w:color w:val="000000"/>
                <w:sz w:val="16"/>
                <w:szCs w:val="16"/>
              </w:rPr>
              <w:t>ML</w:t>
            </w:r>
            <w:r w:rsidRPr="00800033">
              <w:rPr>
                <w:color w:val="000000"/>
                <w:sz w:val="16"/>
                <w:szCs w:val="16"/>
              </w:rPr>
              <w:t xml:space="preserve">, PROTEÇÃO CONTRA MANCHAS, E PEFUME DE LONGA DURAÇÃO, LAVANDA OU JASMIM, MEDIDAS </w:t>
            </w:r>
            <w:r w:rsidRPr="00800033">
              <w:rPr>
                <w:rFonts w:ascii="Arial" w:hAnsi="Arial" w:cs="Arial"/>
                <w:color w:val="000000"/>
                <w:sz w:val="16"/>
                <w:szCs w:val="16"/>
              </w:rPr>
              <w:t>‎</w:t>
            </w:r>
            <w:r w:rsidRPr="00800033">
              <w:rPr>
                <w:color w:val="000000"/>
                <w:sz w:val="16"/>
                <w:szCs w:val="16"/>
              </w:rPr>
              <w:t>6 X 6 X 22 CM.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20</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LUVA LÁTEX NATURAL</w:t>
            </w:r>
            <w:r w:rsidRPr="00800033">
              <w:rPr>
                <w:color w:val="000000"/>
                <w:sz w:val="16"/>
                <w:szCs w:val="16"/>
              </w:rPr>
              <w:t>, ANTIDERRAPANTE NA PALMA E NOS DEDOS FORRADOS COM FLOCOS DE ALGODÃO. TAMANHO: P, COR: AMARELA.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PAR</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21</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NAFTALINA PACOTE 50G – </w:t>
            </w:r>
            <w:r w:rsidRPr="00120580">
              <w:rPr>
                <w:color w:val="000000"/>
                <w:sz w:val="16"/>
                <w:szCs w:val="16"/>
              </w:rPr>
              <w:t>BOLINHAS OU PASTILHAS DE NAFTALINA ACONDICIONADAS EM EMBALAGENS RESISTENTES PARA GARANTIR O BOM ARMAZENAMENTO. PRAZO DE VALIDADE MÍNIMO DE 6 MESES.</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22</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800033">
              <w:rPr>
                <w:b/>
                <w:bCs/>
                <w:color w:val="000000"/>
                <w:sz w:val="16"/>
                <w:szCs w:val="16"/>
              </w:rPr>
              <w:t>PÁ PARA LIXO,</w:t>
            </w:r>
            <w:r w:rsidRPr="00800033">
              <w:rPr>
                <w:color w:val="000000"/>
                <w:sz w:val="16"/>
                <w:szCs w:val="16"/>
              </w:rPr>
              <w:t xml:space="preserve"> EM PLÁSTICO COM CABO DE MADEIRA, MEDIDA APROXIMADA </w:t>
            </w:r>
            <w:r>
              <w:rPr>
                <w:color w:val="000000"/>
                <w:sz w:val="16"/>
                <w:szCs w:val="16"/>
              </w:rPr>
              <w:t>5</w:t>
            </w:r>
            <w:r w:rsidRPr="00800033">
              <w:rPr>
                <w:color w:val="000000"/>
                <w:sz w:val="16"/>
                <w:szCs w:val="16"/>
              </w:rPr>
              <w:t>0 CM</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100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23</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PALITOS DE DENTE</w:t>
            </w:r>
            <w:r w:rsidRPr="00800033">
              <w:rPr>
                <w:color w:val="000000"/>
                <w:sz w:val="16"/>
                <w:szCs w:val="16"/>
              </w:rPr>
              <w:t xml:space="preserve"> ROLIÇO DE MADEIRA. EMBALAGEM: CAIXA DE PAPEL. PACOTE COM 25 CAIXAS, CONTENDO 100 PALITOS.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CAIXA</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Pr="00800033" w:rsidRDefault="005C04B9" w:rsidP="00E71A24">
            <w:pPr>
              <w:jc w:val="center"/>
              <w:rPr>
                <w:color w:val="000000"/>
                <w:sz w:val="16"/>
                <w:szCs w:val="16"/>
              </w:rPr>
            </w:pPr>
            <w:r>
              <w:rPr>
                <w:color w:val="000000"/>
                <w:sz w:val="16"/>
                <w:szCs w:val="16"/>
              </w:rPr>
              <w:t>24</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PANO DE CHÃO</w:t>
            </w:r>
            <w:r w:rsidRPr="00800033">
              <w:rPr>
                <w:color w:val="000000"/>
                <w:sz w:val="16"/>
                <w:szCs w:val="16"/>
              </w:rPr>
              <w:t>, ALVEJADO EM ALGODÃO, COM COSTURAS LATERAIS, ALTA ABSORÇÃO, MEDINDO APROXIMADAMENTE 60 X 80 CM.</w:t>
            </w:r>
          </w:p>
        </w:tc>
        <w:tc>
          <w:tcPr>
            <w:tcW w:w="1134"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color w:val="000000"/>
                <w:sz w:val="16"/>
                <w:szCs w:val="16"/>
              </w:rPr>
            </w:pPr>
            <w:r>
              <w:rPr>
                <w:color w:val="000000"/>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color w:val="000000"/>
                <w:sz w:val="16"/>
                <w:szCs w:val="16"/>
              </w:rPr>
            </w:pPr>
            <w:r>
              <w:rPr>
                <w:color w:val="000000"/>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25</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PANO </w:t>
            </w:r>
            <w:r>
              <w:rPr>
                <w:b/>
                <w:bCs/>
                <w:color w:val="000000"/>
                <w:sz w:val="16"/>
                <w:szCs w:val="16"/>
              </w:rPr>
              <w:t>DE PRATO -</w:t>
            </w:r>
            <w:r w:rsidRPr="00800033">
              <w:rPr>
                <w:color w:val="000000"/>
                <w:sz w:val="16"/>
                <w:szCs w:val="16"/>
              </w:rPr>
              <w:t xml:space="preserve"> AVULSO RETANGULAR </w:t>
            </w:r>
            <w:r>
              <w:rPr>
                <w:color w:val="000000"/>
                <w:sz w:val="16"/>
                <w:szCs w:val="16"/>
              </w:rPr>
              <w:t>70</w:t>
            </w:r>
            <w:r w:rsidRPr="00800033">
              <w:rPr>
                <w:color w:val="000000"/>
                <w:sz w:val="16"/>
                <w:szCs w:val="16"/>
              </w:rPr>
              <w:t>X</w:t>
            </w:r>
            <w:r>
              <w:rPr>
                <w:color w:val="000000"/>
                <w:sz w:val="16"/>
                <w:szCs w:val="16"/>
              </w:rPr>
              <w:t>50</w:t>
            </w:r>
            <w:r w:rsidRPr="00800033">
              <w:rPr>
                <w:color w:val="000000"/>
                <w:sz w:val="16"/>
                <w:szCs w:val="16"/>
              </w:rPr>
              <w:t>CM, CONFECCIONADO EM TECIDO 100% POLIÉSTER, APRESENTA-SE NA COR BRANCA COM APLICAÇÃO DE RENDA AO LONGO DE TODA A SUA BORDA.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300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26</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PANO</w:t>
            </w:r>
            <w:r>
              <w:rPr>
                <w:b/>
                <w:bCs/>
                <w:color w:val="000000"/>
                <w:sz w:val="16"/>
                <w:szCs w:val="16"/>
              </w:rPr>
              <w:t xml:space="preserve"> PARA LIMPEZA </w:t>
            </w:r>
            <w:r w:rsidRPr="00800033">
              <w:rPr>
                <w:color w:val="000000"/>
                <w:sz w:val="16"/>
                <w:szCs w:val="16"/>
              </w:rPr>
              <w:t>– FLANELA LARANJA, MEDINDO 40 X 60 CM, 100% ALGODÃO.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27</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rPr>
                <w:color w:val="000000"/>
                <w:sz w:val="16"/>
                <w:szCs w:val="16"/>
              </w:rPr>
            </w:pPr>
            <w:r w:rsidRPr="00800033">
              <w:rPr>
                <w:b/>
                <w:bCs/>
                <w:color w:val="000000"/>
                <w:sz w:val="16"/>
                <w:szCs w:val="16"/>
              </w:rPr>
              <w:t>PAPEL HIGIÊNICO</w:t>
            </w:r>
            <w:r w:rsidRPr="00800033">
              <w:rPr>
                <w:color w:val="000000"/>
                <w:sz w:val="16"/>
                <w:szCs w:val="16"/>
              </w:rPr>
              <w:t xml:space="preserve"> EXTRA BRANCO, MACIO, PICOTADO E TEXTUALIZADO, FOLHA DUPLA 100% FIBRAS CELULÓSICAS, PACOTE COM 4 ROLOS MEDINDO 30 X 10 CM.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28</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PAPEL TOALHA</w:t>
            </w:r>
            <w:r w:rsidRPr="00800033">
              <w:rPr>
                <w:color w:val="000000"/>
                <w:sz w:val="16"/>
                <w:szCs w:val="16"/>
              </w:rPr>
              <w:t xml:space="preserve"> BRANCO LUXO C/ 2 DOBRAS, 20,3 CM X 20 CM. COMPOSIÇÃO: PAPEL TOALHA INTERFOLHADO, FOLHA SIMPLES, COM GRAMATURA DE 20 GRS / M², 100% CELULOSE DE ALTA ABSORÇÃO. CAIXA COM 1000 FOLHAS (PARA BANHEIRO).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29</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PEDRA SANITÁRIA</w:t>
            </w:r>
            <w:r w:rsidRPr="00800033">
              <w:rPr>
                <w:color w:val="000000"/>
                <w:sz w:val="16"/>
                <w:szCs w:val="16"/>
              </w:rPr>
              <w:t xml:space="preserve">, ODORIZANTE SANITÁRIO. SUBSTÂNCIAS PERFUMANTE, EM ASPECTO SÓLIDO, COM FURO NO MEIO PARA ENGATE DO SUPORTE PLÁSTICO. ACOMPANHADA DE SUPORTE PLÁSTICO PARA PRENDER AO VASO SANITÁRIO. APRESENTAÇÃO EM CAIXA CONTENDO UMA UNIDADE E UM SUPORTE PLÁSTICO. FRAGRÂNCIAS: EUCALIPTO, FLORAL, LAVANDA, JASMIM. DATA DE FABRICAÇÃO E PRAZO DE VALIDADE IMPRESSOS NA EMBALAGEM. PRAZO DE VALIDADE DE NO </w:t>
            </w:r>
            <w:r w:rsidRPr="00800033">
              <w:rPr>
                <w:color w:val="000000"/>
                <w:sz w:val="16"/>
                <w:szCs w:val="16"/>
              </w:rPr>
              <w:lastRenderedPageBreak/>
              <w:t>MÍNIMO 18 MESES, NO ATO DA ENTREGA.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lastRenderedPageBreak/>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lastRenderedPageBreak/>
              <w:t>30</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RODO PLÁSTICO</w:t>
            </w:r>
            <w:r w:rsidRPr="00800033">
              <w:rPr>
                <w:color w:val="000000"/>
                <w:sz w:val="16"/>
                <w:szCs w:val="16"/>
              </w:rPr>
              <w:t xml:space="preserve">, MEDINDO COM </w:t>
            </w:r>
            <w:r>
              <w:rPr>
                <w:color w:val="000000"/>
                <w:sz w:val="16"/>
                <w:szCs w:val="16"/>
              </w:rPr>
              <w:t>30</w:t>
            </w:r>
            <w:r w:rsidRPr="00800033">
              <w:rPr>
                <w:color w:val="000000"/>
                <w:sz w:val="16"/>
                <w:szCs w:val="16"/>
              </w:rPr>
              <w:t xml:space="preserve"> CM, BORRACHA DUPLA, CABO DE MADEIRA, MEDINDO APROXIMADAMENTE 1,40 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31</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RODO EM PLÁSTICO</w:t>
            </w:r>
            <w:r w:rsidRPr="00800033">
              <w:rPr>
                <w:color w:val="000000"/>
                <w:sz w:val="16"/>
                <w:szCs w:val="16"/>
              </w:rPr>
              <w:t xml:space="preserve">, COM </w:t>
            </w:r>
            <w:r>
              <w:rPr>
                <w:color w:val="000000"/>
                <w:sz w:val="16"/>
                <w:szCs w:val="16"/>
              </w:rPr>
              <w:t>40</w:t>
            </w:r>
            <w:r w:rsidRPr="00800033">
              <w:rPr>
                <w:color w:val="000000"/>
                <w:sz w:val="16"/>
                <w:szCs w:val="16"/>
              </w:rPr>
              <w:t xml:space="preserve"> CM, BORRACHA DUPLA COM ESPESSURA DE 0,5 CM, CABO DE MADEIRA, MEDINDO 1,40M.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32</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SABÃO EM BARRA </w:t>
            </w:r>
            <w:r w:rsidRPr="00573A7D">
              <w:rPr>
                <w:color w:val="000000"/>
                <w:sz w:val="16"/>
                <w:szCs w:val="16"/>
              </w:rPr>
              <w:t>G</w:t>
            </w:r>
            <w:r w:rsidRPr="002662E1">
              <w:rPr>
                <w:color w:val="000000"/>
                <w:sz w:val="16"/>
                <w:szCs w:val="16"/>
              </w:rPr>
              <w:t>LICERINADO</w:t>
            </w:r>
            <w:r w:rsidRPr="00800033">
              <w:rPr>
                <w:color w:val="000000"/>
                <w:sz w:val="16"/>
                <w:szCs w:val="16"/>
              </w:rPr>
              <w:t>, COMPOSIÇÃO: SABÃO BASE, ÁGUA, CORANTE, SAL TB 6.850, GLICERINA COADJUVANTE, TENSOATIVO AMNIÓTICO, TABLETE COM 200 GRAMAS. PACOTE COM 5 BARRAS.</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33</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rPr>
                <w:color w:val="000000"/>
                <w:sz w:val="16"/>
                <w:szCs w:val="16"/>
              </w:rPr>
            </w:pPr>
            <w:r w:rsidRPr="00800033">
              <w:rPr>
                <w:b/>
                <w:bCs/>
                <w:color w:val="000000"/>
                <w:sz w:val="16"/>
                <w:szCs w:val="16"/>
              </w:rPr>
              <w:t>SABÃO EM PÓ 500G</w:t>
            </w:r>
            <w:r w:rsidRPr="00800033">
              <w:rPr>
                <w:color w:val="000000"/>
                <w:sz w:val="16"/>
                <w:szCs w:val="16"/>
              </w:rPr>
              <w:t>. COMPOSIÇÃO: TENSOATIVO ANIÔNICO, TAMPONENTES, COADJUVANTES SINERGISTA, CORANTES COLORANTES, ENZIMAS, BRANQUEADOR ÓPTICO, INFORMAÇÃO ADICIONAL: CONTÊM ALQUIL BENZENO SULFONATO DE SÓDIO.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34</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SABONETE LÍQUIDO </w:t>
            </w:r>
            <w:r>
              <w:rPr>
                <w:b/>
                <w:bCs/>
                <w:color w:val="000000"/>
                <w:sz w:val="16"/>
                <w:szCs w:val="16"/>
              </w:rPr>
              <w:t>5L</w:t>
            </w:r>
            <w:r w:rsidRPr="00800033">
              <w:rPr>
                <w:color w:val="000000"/>
                <w:sz w:val="16"/>
                <w:szCs w:val="16"/>
              </w:rPr>
              <w:t>, FRAGRÂNCIA ERVA DOCE PARA AS MÃOS, PROTEGE E PERFUMA, COM PODER BACTERICIDA.</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35</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SACO DE LIXO 100 LITROS,</w:t>
            </w:r>
            <w:r w:rsidRPr="00800033">
              <w:rPr>
                <w:color w:val="000000"/>
                <w:sz w:val="16"/>
                <w:szCs w:val="16"/>
              </w:rPr>
              <w:t xml:space="preserve"> COM FUNDO ESTRELA MAIS RESISTENTE. CAPACIDADE: 100 LITROS. CONTÊM: 100 UNIDADES. COR: PRETO. DIMENSÕES: 75 X 105 CM. PACOTE COM 100 UNIDADES - PRETO.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36</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SACO DE LIXO </w:t>
            </w:r>
            <w:r>
              <w:rPr>
                <w:b/>
                <w:bCs/>
                <w:color w:val="000000"/>
                <w:sz w:val="16"/>
                <w:szCs w:val="16"/>
              </w:rPr>
              <w:t xml:space="preserve">50 </w:t>
            </w:r>
            <w:r w:rsidRPr="00800033">
              <w:rPr>
                <w:b/>
                <w:bCs/>
                <w:color w:val="000000"/>
                <w:sz w:val="16"/>
                <w:szCs w:val="16"/>
              </w:rPr>
              <w:t>LITROS</w:t>
            </w:r>
            <w:r w:rsidRPr="00800033">
              <w:rPr>
                <w:color w:val="000000"/>
                <w:sz w:val="16"/>
                <w:szCs w:val="16"/>
              </w:rPr>
              <w:t xml:space="preserve"> MEDIDAS: 75 X 63 CM, (A X L). TIPO: REFORÇADOS. VOLUME: 60 LITROS. FUNDO ESTRELA. PESO MÁXIMO: 12 KG. PRETO. EMBALAGEM COM 100 UNIDADES. PACOTE COM 100 UNIDADES - PRETO.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37</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SACO PLÁSTICO PRETO,</w:t>
            </w:r>
            <w:r>
              <w:rPr>
                <w:color w:val="000000"/>
                <w:sz w:val="16"/>
                <w:szCs w:val="16"/>
              </w:rPr>
              <w:t>15</w:t>
            </w:r>
            <w:r w:rsidRPr="00800033">
              <w:rPr>
                <w:color w:val="000000"/>
                <w:sz w:val="16"/>
                <w:szCs w:val="16"/>
              </w:rPr>
              <w:t xml:space="preserve"> LITROS, SUPORTANDO PESO DE 6 KG, CONFECCIONADO EM POLIETILENO (NÃO RECICLADO) IMPERMEÁVEL, RESISTENTE COM SOLDA, FUNDO ESTRELA, COM MEDIDAS DE 59 X 62 CM. PACOTE COM 100 UNIDADES – PRETO.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500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38</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SHAMPOO AUTOMOTIVO</w:t>
            </w:r>
            <w:r w:rsidRPr="00800033">
              <w:rPr>
                <w:color w:val="000000"/>
                <w:sz w:val="16"/>
                <w:szCs w:val="16"/>
              </w:rPr>
              <w:t xml:space="preserve"> COM CERA SHW2 COM 5 LITROS, SOLÚVEL EM ÁGUA, ALTO PODER DE LIMPEZA. NÃO POSSUI SOLVENTE. SHW 2. PRODUTO COM TRIPLA-AÇÃO: LIMPA, PROTEGE E DÁ BRILHO. PRODUTO CONCENTRADO. PODE SER UTILIZADO EM LAVADORES DE ALTA PRESSÃO.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39</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SODA CAUSTICA</w:t>
            </w:r>
            <w:r w:rsidRPr="00800033">
              <w:rPr>
                <w:color w:val="000000"/>
                <w:sz w:val="16"/>
                <w:szCs w:val="16"/>
              </w:rPr>
              <w:t xml:space="preserve"> EMBALAGEM BRANCA, COMPOSIÇÃO: HIDRÓXIDO DE SÓDIO E COADJUVANTE, CONTEÚDO: 1 KG.</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40</w:t>
            </w:r>
          </w:p>
        </w:tc>
        <w:tc>
          <w:tcPr>
            <w:tcW w:w="7230"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VASSOURA DOMÉSTICA</w:t>
            </w:r>
            <w:r w:rsidRPr="00800033">
              <w:rPr>
                <w:color w:val="000000"/>
                <w:sz w:val="16"/>
                <w:szCs w:val="16"/>
              </w:rPr>
              <w:t xml:space="preserve"> REFORÇADA DE PELO DE ALTA RESISTÊNCIA À PERDA DE FIBRAS, MEDINDO APROX. 30 CM, CABO DE MADEIRA PLASTIFICADO 1,20 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2</w:t>
            </w:r>
            <w:r>
              <w:rPr>
                <w:sz w:val="16"/>
                <w:szCs w:val="16"/>
              </w:rPr>
              <w:t>50</w:t>
            </w:r>
          </w:p>
        </w:tc>
      </w:tr>
      <w:tr w:rsidR="005C04B9" w:rsidRPr="00800033" w:rsidTr="00E71A24">
        <w:trPr>
          <w:trHeight w:val="465"/>
        </w:trPr>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41</w:t>
            </w:r>
          </w:p>
        </w:tc>
        <w:tc>
          <w:tcPr>
            <w:tcW w:w="7230"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VASSOURA PARA LIMPEZA DE PISOS MAIS RÚSTICOS</w:t>
            </w:r>
            <w:r w:rsidRPr="00800033">
              <w:rPr>
                <w:color w:val="000000"/>
                <w:sz w:val="16"/>
                <w:szCs w:val="16"/>
              </w:rPr>
              <w:t>, CARPETES, QUINTAIS, CALÇADAS E RUAS. CERDAS DE NYLON, TAMANHO: VASSOURA 30 X 17 X 4 CM. CABO DE MADEIRA PLASTIFICADO COM 1,20 M.</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UNIDADE</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250</w:t>
            </w:r>
          </w:p>
        </w:tc>
      </w:tr>
    </w:tbl>
    <w:p w:rsidR="005C04B9" w:rsidRDefault="005C04B9" w:rsidP="005C04B9">
      <w:pPr>
        <w:pStyle w:val="PargrafodaLista"/>
        <w:ind w:left="-567" w:right="-568"/>
        <w:rPr>
          <w:rFonts w:eastAsia="Times New Roman" w:cstheme="minorHAnsi"/>
          <w:b/>
          <w:bCs/>
          <w:sz w:val="20"/>
          <w:szCs w:val="20"/>
          <w:lang w:eastAsia="pt-BR"/>
        </w:rPr>
      </w:pPr>
    </w:p>
    <w:p w:rsidR="005C04B9" w:rsidRDefault="005C04B9" w:rsidP="005C04B9">
      <w:pPr>
        <w:pStyle w:val="PargrafodaLista"/>
        <w:ind w:left="-567" w:right="-568"/>
        <w:rPr>
          <w:rFonts w:eastAsia="Times New Roman" w:cstheme="minorHAnsi"/>
          <w:b/>
          <w:bCs/>
          <w:sz w:val="20"/>
          <w:szCs w:val="20"/>
          <w:lang w:eastAsia="pt-BR"/>
        </w:rPr>
      </w:pPr>
    </w:p>
    <w:p w:rsidR="005C04B9" w:rsidRDefault="005C04B9" w:rsidP="005C04B9">
      <w:pPr>
        <w:pStyle w:val="PargrafodaLista"/>
        <w:ind w:left="-567" w:right="-568"/>
        <w:rPr>
          <w:rFonts w:eastAsia="Times New Roman" w:cstheme="minorHAnsi"/>
          <w:b/>
          <w:bCs/>
          <w:sz w:val="20"/>
          <w:szCs w:val="20"/>
          <w:lang w:eastAsia="pt-BR"/>
        </w:rPr>
      </w:pPr>
    </w:p>
    <w:tbl>
      <w:tblPr>
        <w:tblW w:w="9639" w:type="dxa"/>
        <w:tblInd w:w="-639" w:type="dxa"/>
        <w:tblLayout w:type="fixed"/>
        <w:tblCellMar>
          <w:left w:w="70" w:type="dxa"/>
          <w:right w:w="70" w:type="dxa"/>
        </w:tblCellMar>
        <w:tblLook w:val="04A0"/>
      </w:tblPr>
      <w:tblGrid>
        <w:gridCol w:w="685"/>
        <w:gridCol w:w="6910"/>
        <w:gridCol w:w="1090"/>
        <w:gridCol w:w="954"/>
      </w:tblGrid>
      <w:tr w:rsidR="005C04B9" w:rsidRPr="00731157" w:rsidTr="00E71A24">
        <w:trPr>
          <w:trHeight w:val="465"/>
        </w:trPr>
        <w:tc>
          <w:tcPr>
            <w:tcW w:w="685" w:type="dxa"/>
            <w:tcBorders>
              <w:top w:val="single" w:sz="4" w:space="0" w:color="auto"/>
              <w:left w:val="single" w:sz="4" w:space="0" w:color="auto"/>
              <w:bottom w:val="single" w:sz="4" w:space="0" w:color="auto"/>
            </w:tcBorders>
            <w:shd w:val="clear" w:color="000000" w:fill="00B050"/>
            <w:noWrap/>
            <w:vAlign w:val="bottom"/>
          </w:tcPr>
          <w:p w:rsidR="005C04B9" w:rsidRPr="00247811" w:rsidRDefault="005C04B9" w:rsidP="00E71A24">
            <w:pPr>
              <w:ind w:left="-638" w:firstLine="638"/>
              <w:jc w:val="center"/>
              <w:rPr>
                <w:b/>
                <w:bCs/>
                <w:color w:val="000000"/>
                <w:sz w:val="16"/>
                <w:szCs w:val="16"/>
              </w:rPr>
            </w:pPr>
          </w:p>
        </w:tc>
        <w:tc>
          <w:tcPr>
            <w:tcW w:w="6910" w:type="dxa"/>
            <w:tcBorders>
              <w:top w:val="single" w:sz="4" w:space="0" w:color="auto"/>
              <w:bottom w:val="single" w:sz="4" w:space="0" w:color="auto"/>
            </w:tcBorders>
            <w:shd w:val="clear" w:color="000000" w:fill="00B050"/>
            <w:noWrap/>
            <w:vAlign w:val="bottom"/>
          </w:tcPr>
          <w:p w:rsidR="005C04B9" w:rsidRDefault="005C04B9" w:rsidP="00E71A24">
            <w:pPr>
              <w:jc w:val="center"/>
              <w:rPr>
                <w:b/>
                <w:bCs/>
                <w:color w:val="000000"/>
                <w:sz w:val="16"/>
                <w:szCs w:val="16"/>
              </w:rPr>
            </w:pPr>
            <w:r>
              <w:rPr>
                <w:b/>
                <w:bCs/>
                <w:color w:val="000000"/>
                <w:sz w:val="16"/>
                <w:szCs w:val="16"/>
              </w:rPr>
              <w:t>LOTE 02 - DESCARTÁVEIS</w:t>
            </w:r>
          </w:p>
        </w:tc>
        <w:tc>
          <w:tcPr>
            <w:tcW w:w="1090" w:type="dxa"/>
            <w:tcBorders>
              <w:top w:val="single" w:sz="4" w:space="0" w:color="auto"/>
              <w:bottom w:val="single" w:sz="4" w:space="0" w:color="auto"/>
            </w:tcBorders>
            <w:shd w:val="clear" w:color="000000" w:fill="00B050"/>
            <w:noWrap/>
            <w:vAlign w:val="bottom"/>
          </w:tcPr>
          <w:p w:rsidR="005C04B9" w:rsidRPr="00247811" w:rsidRDefault="005C04B9" w:rsidP="00E71A24">
            <w:pPr>
              <w:jc w:val="center"/>
              <w:rPr>
                <w:b/>
                <w:bCs/>
                <w:color w:val="000000"/>
                <w:sz w:val="16"/>
                <w:szCs w:val="16"/>
              </w:rPr>
            </w:pPr>
          </w:p>
        </w:tc>
        <w:tc>
          <w:tcPr>
            <w:tcW w:w="954" w:type="dxa"/>
            <w:tcBorders>
              <w:top w:val="single" w:sz="4" w:space="0" w:color="auto"/>
              <w:bottom w:val="single" w:sz="4" w:space="0" w:color="auto"/>
              <w:right w:val="single" w:sz="4" w:space="0" w:color="auto"/>
            </w:tcBorders>
            <w:shd w:val="clear" w:color="000000" w:fill="00B050"/>
            <w:noWrap/>
            <w:vAlign w:val="bottom"/>
          </w:tcPr>
          <w:p w:rsidR="005C04B9" w:rsidRPr="00247811" w:rsidRDefault="005C04B9" w:rsidP="00E71A24">
            <w:pPr>
              <w:jc w:val="center"/>
              <w:rPr>
                <w:b/>
                <w:bCs/>
                <w:color w:val="000000"/>
                <w:sz w:val="16"/>
                <w:szCs w:val="16"/>
              </w:rPr>
            </w:pPr>
          </w:p>
        </w:tc>
      </w:tr>
      <w:tr w:rsidR="005C04B9" w:rsidRPr="00731157" w:rsidTr="00E71A24">
        <w:trPr>
          <w:trHeight w:val="465"/>
        </w:trPr>
        <w:tc>
          <w:tcPr>
            <w:tcW w:w="685"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5C04B9" w:rsidRPr="00247811" w:rsidRDefault="005C04B9" w:rsidP="00E71A24">
            <w:pPr>
              <w:ind w:left="-638" w:firstLine="638"/>
              <w:jc w:val="center"/>
              <w:rPr>
                <w:b/>
                <w:bCs/>
                <w:color w:val="000000"/>
                <w:sz w:val="16"/>
                <w:szCs w:val="16"/>
              </w:rPr>
            </w:pPr>
            <w:r w:rsidRPr="00247811">
              <w:rPr>
                <w:b/>
                <w:bCs/>
                <w:color w:val="000000"/>
                <w:sz w:val="16"/>
                <w:szCs w:val="16"/>
              </w:rPr>
              <w:t>ITEM</w:t>
            </w:r>
          </w:p>
        </w:tc>
        <w:tc>
          <w:tcPr>
            <w:tcW w:w="6910"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Pr>
                <w:b/>
                <w:bCs/>
                <w:color w:val="000000"/>
                <w:sz w:val="16"/>
                <w:szCs w:val="16"/>
              </w:rPr>
              <w:t xml:space="preserve">DESCATÁVEIS </w:t>
            </w:r>
          </w:p>
        </w:tc>
        <w:tc>
          <w:tcPr>
            <w:tcW w:w="1090"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sidRPr="00247811">
              <w:rPr>
                <w:b/>
                <w:bCs/>
                <w:color w:val="000000"/>
                <w:sz w:val="16"/>
                <w:szCs w:val="16"/>
              </w:rPr>
              <w:t>UND</w:t>
            </w:r>
          </w:p>
        </w:tc>
        <w:tc>
          <w:tcPr>
            <w:tcW w:w="954"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sidRPr="00247811">
              <w:rPr>
                <w:b/>
                <w:bCs/>
                <w:color w:val="000000"/>
                <w:sz w:val="16"/>
                <w:szCs w:val="16"/>
              </w:rPr>
              <w:t>QUANT.</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42</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COLHER DESCARTÁVEL </w:t>
            </w:r>
            <w:r w:rsidRPr="00247811">
              <w:rPr>
                <w:color w:val="000000"/>
                <w:sz w:val="16"/>
                <w:szCs w:val="16"/>
              </w:rPr>
              <w:t>PARA REFEIÇÃO FABRICADA EM POLIESTIRENO E PIGMENTOS DE ALTA PUREZA. PRODUTO NÃO TÓXICO. SÃO PRODUZIDAS COM MATÉRIA PRIMA E PIGMENTOS VIRGENS CONFORME RESOLUÇÃO 105/99 DA ANVISA. COR: CRISTAL OU BRANCA. TAMANHO: 15,5CM. PACOTE COM 50 UNIDADES.</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43</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 xml:space="preserve">PARA ÁGUA EM POLIESTILENO BRANCO OU TRANSLÚCIDO, CAPACIDADE DE </w:t>
            </w:r>
            <w:r>
              <w:rPr>
                <w:color w:val="000000"/>
                <w:sz w:val="16"/>
                <w:szCs w:val="16"/>
              </w:rPr>
              <w:t>5</w:t>
            </w:r>
            <w:r w:rsidRPr="00247811">
              <w:rPr>
                <w:color w:val="000000"/>
                <w:sz w:val="16"/>
                <w:szCs w:val="16"/>
              </w:rPr>
              <w:t>0 ML, PACOTE COM 100 UNIDADES, 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1.500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44</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PARA ÁGUA EM POLIESTILENO BRANCO OU TRANSLÚCIDO, CAPACIDADE DE 180 ML, PACOTE COM 100 UNIDADES, 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3000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45</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330849">
              <w:rPr>
                <w:b/>
                <w:bCs/>
                <w:color w:val="000000"/>
                <w:sz w:val="16"/>
                <w:szCs w:val="16"/>
              </w:rPr>
              <w:t>COADOR DE CAFÉ</w:t>
            </w:r>
            <w:r>
              <w:rPr>
                <w:color w:val="000000"/>
                <w:sz w:val="16"/>
                <w:szCs w:val="16"/>
              </w:rPr>
              <w:t xml:space="preserve"> N°8, PANO E MADEIRA</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UND</w:t>
            </w:r>
            <w:r>
              <w:rPr>
                <w:sz w:val="16"/>
                <w:szCs w:val="16"/>
              </w:rPr>
              <w:t>ADE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46</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GARFO DESCARTÁVEL </w:t>
            </w:r>
            <w:r w:rsidRPr="00247811">
              <w:rPr>
                <w:color w:val="000000"/>
                <w:sz w:val="16"/>
                <w:szCs w:val="16"/>
              </w:rPr>
              <w:t xml:space="preserve">PARA REFEIÇÃO FABRICADA EM POLIESTIRENO E PIGMENTOS DE ALTA PUREZA. PRODUTO NÃO TÓXICO. SÃO PRODUZIDAS COM MATÉRIA PRIMA E PIGMENTOS VIRGENS CONFORME RESOLUÇÃO 105/99 DA </w:t>
            </w:r>
            <w:r w:rsidRPr="00247811">
              <w:rPr>
                <w:color w:val="000000"/>
                <w:sz w:val="16"/>
                <w:szCs w:val="16"/>
              </w:rPr>
              <w:lastRenderedPageBreak/>
              <w:t>ANVISA. COR: CRISTAL OU BRANCA. TAMANHO: 15,5CM. PACOTE COM 50 UNIDADES.</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lastRenderedPageBreak/>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lastRenderedPageBreak/>
              <w:t>47</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rPr>
                <w:b/>
                <w:bCs/>
                <w:color w:val="000000"/>
                <w:sz w:val="16"/>
                <w:szCs w:val="16"/>
              </w:rPr>
            </w:pPr>
            <w:r w:rsidRPr="00247811">
              <w:rPr>
                <w:b/>
                <w:bCs/>
                <w:color w:val="000000"/>
                <w:sz w:val="16"/>
                <w:szCs w:val="16"/>
              </w:rPr>
              <w:t xml:space="preserve">GUARDANAPO DE PAPEL, </w:t>
            </w:r>
            <w:r w:rsidRPr="00247811">
              <w:rPr>
                <w:color w:val="000000"/>
                <w:sz w:val="16"/>
                <w:szCs w:val="16"/>
              </w:rPr>
              <w:t xml:space="preserve">TAMANHO 23 X 23 CM, EXTRA BRANCO, SEM ESTAMPA E 100¢ DE FIBRAS NATURAIS. PACOTE COM </w:t>
            </w:r>
            <w:r>
              <w:rPr>
                <w:color w:val="000000"/>
                <w:sz w:val="16"/>
                <w:szCs w:val="16"/>
              </w:rPr>
              <w:t>50</w:t>
            </w:r>
            <w:r w:rsidRPr="00247811">
              <w:rPr>
                <w:color w:val="000000"/>
                <w:sz w:val="16"/>
                <w:szCs w:val="16"/>
              </w:rPr>
              <w:t xml:space="preserve"> UNIDADES.</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48</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ISQUEIROS – </w:t>
            </w:r>
            <w:r w:rsidRPr="00247811">
              <w:rPr>
                <w:color w:val="000000"/>
                <w:sz w:val="16"/>
                <w:szCs w:val="16"/>
              </w:rPr>
              <w:t>ACENDE 3.000 VEZES, SELO HOLOGRÁFICO DO INMETRO QUE GARANTE ORIGINALIDADE, QUALIDADE E SEGURANÇA.</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UND</w:t>
            </w:r>
            <w:r>
              <w:rPr>
                <w:sz w:val="16"/>
                <w:szCs w:val="16"/>
              </w:rPr>
              <w:t>ADE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49</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Pr>
                <w:b/>
                <w:bCs/>
                <w:color w:val="000000"/>
                <w:sz w:val="16"/>
                <w:szCs w:val="16"/>
              </w:rPr>
              <w:t xml:space="preserve">MARMITA </w:t>
            </w:r>
            <w:r w:rsidRPr="00B32302">
              <w:rPr>
                <w:color w:val="000000"/>
                <w:sz w:val="16"/>
                <w:szCs w:val="16"/>
              </w:rPr>
              <w:t>102 EM ISOPOR COM TAMPA- PACOTE COM 100 UNIDADES</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50</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PORTA COPO DESCARTAVEL </w:t>
            </w:r>
            <w:r w:rsidRPr="00247811">
              <w:rPr>
                <w:color w:val="000000"/>
                <w:sz w:val="16"/>
                <w:szCs w:val="16"/>
              </w:rPr>
              <w:t>SUPORTE INOX DISPENSER ÁGUA 200ML, UTILIZE COPOS DE 180 A 200 ML COM DIÂMETRO DE ATÉ 7 CM, CAPACIDADE DE 100 COPOS, DIMENSÕES (C X A X L) - 7,5 X 45 X 7,5 CM, 2 PARAFUSOS E 2 BUCHAS PARA INSTALAÇÃO, COM PESO DE 550G.</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UNIDADE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w:t>
            </w:r>
          </w:p>
        </w:tc>
      </w:tr>
      <w:tr w:rsidR="005C04B9" w:rsidRPr="00247811" w:rsidTr="00E71A24">
        <w:trPr>
          <w:trHeight w:val="465"/>
        </w:trPr>
        <w:tc>
          <w:tcPr>
            <w:tcW w:w="6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51</w:t>
            </w:r>
          </w:p>
        </w:tc>
        <w:tc>
          <w:tcPr>
            <w:tcW w:w="6910"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rPr>
                <w:b/>
                <w:bCs/>
                <w:color w:val="000000"/>
                <w:sz w:val="16"/>
                <w:szCs w:val="16"/>
              </w:rPr>
            </w:pPr>
            <w:r>
              <w:rPr>
                <w:b/>
                <w:bCs/>
                <w:color w:val="000000"/>
                <w:sz w:val="16"/>
                <w:szCs w:val="16"/>
              </w:rPr>
              <w:t xml:space="preserve">PRATO DESCARTÁVEL </w:t>
            </w:r>
            <w:r w:rsidRPr="00B32302">
              <w:rPr>
                <w:color w:val="000000"/>
                <w:sz w:val="16"/>
                <w:szCs w:val="16"/>
              </w:rPr>
              <w:t>TIPO SOBREMESA COM 15CM- PACOTE COM 10 UNIDADES</w:t>
            </w:r>
          </w:p>
        </w:tc>
        <w:tc>
          <w:tcPr>
            <w:tcW w:w="1090"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954"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bl>
    <w:p w:rsidR="005C04B9" w:rsidRDefault="005C04B9" w:rsidP="005C04B9">
      <w:pPr>
        <w:pStyle w:val="PargrafodaLista"/>
        <w:ind w:left="-567" w:right="-568"/>
        <w:rPr>
          <w:rFonts w:eastAsia="Times New Roman" w:cstheme="minorHAnsi"/>
          <w:b/>
          <w:bCs/>
          <w:sz w:val="20"/>
          <w:szCs w:val="20"/>
          <w:lang w:eastAsia="pt-BR"/>
        </w:rPr>
      </w:pPr>
    </w:p>
    <w:p w:rsidR="005C04B9" w:rsidRDefault="005C04B9" w:rsidP="005C04B9">
      <w:pPr>
        <w:pStyle w:val="PargrafodaLista"/>
        <w:ind w:left="-567" w:right="-568"/>
        <w:rPr>
          <w:rFonts w:eastAsia="Times New Roman" w:cstheme="minorHAnsi"/>
          <w:b/>
          <w:bCs/>
          <w:sz w:val="20"/>
          <w:szCs w:val="20"/>
          <w:lang w:eastAsia="pt-BR"/>
        </w:rPr>
      </w:pPr>
    </w:p>
    <w:tbl>
      <w:tblPr>
        <w:tblpPr w:leftFromText="141" w:rightFromText="141" w:vertAnchor="text" w:tblpX="-639" w:tblpY="1"/>
        <w:tblOverlap w:val="never"/>
        <w:tblW w:w="9918" w:type="dxa"/>
        <w:tblLayout w:type="fixed"/>
        <w:tblCellMar>
          <w:left w:w="70" w:type="dxa"/>
          <w:right w:w="70" w:type="dxa"/>
        </w:tblCellMar>
        <w:tblLook w:val="04A0"/>
      </w:tblPr>
      <w:tblGrid>
        <w:gridCol w:w="1696"/>
        <w:gridCol w:w="5641"/>
        <w:gridCol w:w="1066"/>
        <w:gridCol w:w="1515"/>
      </w:tblGrid>
      <w:tr w:rsidR="005C04B9" w:rsidRPr="00731157" w:rsidTr="00E71A24">
        <w:trPr>
          <w:trHeight w:val="465"/>
        </w:trPr>
        <w:tc>
          <w:tcPr>
            <w:tcW w:w="1696" w:type="dxa"/>
            <w:tcBorders>
              <w:top w:val="single" w:sz="4" w:space="0" w:color="auto"/>
              <w:left w:val="single" w:sz="4" w:space="0" w:color="auto"/>
              <w:bottom w:val="single" w:sz="4" w:space="0" w:color="auto"/>
            </w:tcBorders>
            <w:shd w:val="clear" w:color="000000" w:fill="00B050"/>
            <w:noWrap/>
            <w:vAlign w:val="bottom"/>
          </w:tcPr>
          <w:p w:rsidR="005C04B9" w:rsidRPr="004E7301" w:rsidRDefault="005C04B9" w:rsidP="00E71A24">
            <w:pPr>
              <w:ind w:left="-638" w:firstLine="638"/>
              <w:jc w:val="center"/>
              <w:rPr>
                <w:b/>
                <w:bCs/>
                <w:color w:val="000000"/>
                <w:sz w:val="16"/>
                <w:szCs w:val="16"/>
              </w:rPr>
            </w:pPr>
          </w:p>
        </w:tc>
        <w:tc>
          <w:tcPr>
            <w:tcW w:w="5641" w:type="dxa"/>
            <w:tcBorders>
              <w:top w:val="single" w:sz="4" w:space="0" w:color="auto"/>
              <w:bottom w:val="single" w:sz="4" w:space="0" w:color="auto"/>
            </w:tcBorders>
            <w:shd w:val="clear" w:color="000000" w:fill="00B050"/>
            <w:noWrap/>
            <w:vAlign w:val="bottom"/>
          </w:tcPr>
          <w:p w:rsidR="005C04B9" w:rsidRPr="004E7301" w:rsidRDefault="005C04B9" w:rsidP="00E71A24">
            <w:pPr>
              <w:jc w:val="center"/>
              <w:rPr>
                <w:b/>
                <w:bCs/>
                <w:color w:val="000000"/>
                <w:sz w:val="16"/>
                <w:szCs w:val="16"/>
              </w:rPr>
            </w:pPr>
            <w:r w:rsidRPr="004E7301">
              <w:rPr>
                <w:b/>
                <w:bCs/>
                <w:color w:val="000000"/>
                <w:sz w:val="16"/>
                <w:szCs w:val="16"/>
              </w:rPr>
              <w:t>LOTE 03 - CONSUMO</w:t>
            </w:r>
          </w:p>
        </w:tc>
        <w:tc>
          <w:tcPr>
            <w:tcW w:w="1066" w:type="dxa"/>
            <w:tcBorders>
              <w:top w:val="single" w:sz="4" w:space="0" w:color="auto"/>
              <w:bottom w:val="single" w:sz="4"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515" w:type="dxa"/>
            <w:tcBorders>
              <w:top w:val="single" w:sz="4" w:space="0" w:color="auto"/>
              <w:bottom w:val="single" w:sz="4" w:space="0" w:color="auto"/>
              <w:right w:val="single" w:sz="4" w:space="0" w:color="auto"/>
            </w:tcBorders>
            <w:shd w:val="clear" w:color="000000" w:fill="00B050"/>
            <w:noWrap/>
            <w:vAlign w:val="bottom"/>
          </w:tcPr>
          <w:p w:rsidR="005C04B9" w:rsidRPr="004E7301" w:rsidRDefault="005C04B9" w:rsidP="00E71A24">
            <w:pPr>
              <w:jc w:val="center"/>
              <w:rPr>
                <w:b/>
                <w:bCs/>
                <w:color w:val="000000"/>
                <w:sz w:val="16"/>
                <w:szCs w:val="16"/>
              </w:rPr>
            </w:pPr>
          </w:p>
        </w:tc>
      </w:tr>
      <w:tr w:rsidR="005C04B9" w:rsidRPr="00731157" w:rsidTr="00E71A24">
        <w:trPr>
          <w:trHeight w:val="465"/>
        </w:trPr>
        <w:tc>
          <w:tcPr>
            <w:tcW w:w="1696"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5C04B9" w:rsidRPr="004E7301" w:rsidRDefault="005C04B9" w:rsidP="00E71A24">
            <w:pPr>
              <w:ind w:left="-638" w:firstLine="638"/>
              <w:jc w:val="center"/>
              <w:rPr>
                <w:b/>
                <w:bCs/>
                <w:color w:val="000000"/>
                <w:sz w:val="16"/>
                <w:szCs w:val="16"/>
              </w:rPr>
            </w:pPr>
            <w:r w:rsidRPr="004E7301">
              <w:rPr>
                <w:b/>
                <w:bCs/>
                <w:color w:val="000000"/>
                <w:sz w:val="16"/>
                <w:szCs w:val="16"/>
              </w:rPr>
              <w:t>ITEM</w:t>
            </w:r>
          </w:p>
        </w:tc>
        <w:tc>
          <w:tcPr>
            <w:tcW w:w="5641"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DESCRIÇÃO</w:t>
            </w:r>
          </w:p>
        </w:tc>
        <w:tc>
          <w:tcPr>
            <w:tcW w:w="1066"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UND</w:t>
            </w:r>
          </w:p>
        </w:tc>
        <w:tc>
          <w:tcPr>
            <w:tcW w:w="1515"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QUANT.</w:t>
            </w:r>
          </w:p>
        </w:tc>
      </w:tr>
      <w:tr w:rsidR="005C04B9" w:rsidRPr="00731157" w:rsidTr="00E71A24">
        <w:trPr>
          <w:trHeight w:val="465"/>
        </w:trPr>
        <w:tc>
          <w:tcPr>
            <w:tcW w:w="1696" w:type="dxa"/>
            <w:tcBorders>
              <w:top w:val="single" w:sz="4" w:space="0" w:color="auto"/>
              <w:left w:val="single" w:sz="8" w:space="0" w:color="auto"/>
              <w:bottom w:val="single" w:sz="8" w:space="0" w:color="auto"/>
              <w:right w:val="single" w:sz="8" w:space="0" w:color="auto"/>
            </w:tcBorders>
            <w:shd w:val="clear" w:color="000000" w:fill="00B050"/>
            <w:noWrap/>
            <w:vAlign w:val="bottom"/>
          </w:tcPr>
          <w:p w:rsidR="005C04B9" w:rsidRPr="004E7301" w:rsidRDefault="005C04B9" w:rsidP="00E71A24">
            <w:pPr>
              <w:ind w:left="-638" w:firstLine="638"/>
              <w:jc w:val="center"/>
              <w:rPr>
                <w:b/>
                <w:bCs/>
                <w:color w:val="000000"/>
                <w:sz w:val="16"/>
                <w:szCs w:val="16"/>
              </w:rPr>
            </w:pPr>
          </w:p>
        </w:tc>
        <w:tc>
          <w:tcPr>
            <w:tcW w:w="5641"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066"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515"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r>
      <w:tr w:rsidR="005C04B9" w:rsidRPr="00C37A8F"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C37A8F" w:rsidRDefault="005C04B9" w:rsidP="00E71A24">
            <w:pPr>
              <w:jc w:val="center"/>
              <w:rPr>
                <w:color w:val="000000"/>
                <w:sz w:val="16"/>
                <w:szCs w:val="16"/>
              </w:rPr>
            </w:pPr>
            <w:r>
              <w:rPr>
                <w:rFonts w:cs="Calibri"/>
                <w:color w:val="000000"/>
                <w:sz w:val="16"/>
                <w:szCs w:val="16"/>
              </w:rPr>
              <w:t>52</w:t>
            </w:r>
          </w:p>
        </w:tc>
        <w:tc>
          <w:tcPr>
            <w:tcW w:w="5641"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AÇÚCAR CRISTAL, DE PRIMEIRA QUALIDADE, </w:t>
            </w:r>
            <w:r w:rsidRPr="00C37A8F">
              <w:rPr>
                <w:color w:val="000000"/>
                <w:sz w:val="16"/>
                <w:szCs w:val="16"/>
              </w:rPr>
              <w:t>ISENTO DE SUJIDADE, PARASITAS, MATERIAIS FERROSO E DETRITOS ANIMAIS OU VEGETAIS, ACONDICIONADO EM SACO PLÁSTICO ATÓXICO DE 1 KG, COM ETIQUETA DE IDENTIFICAÇÃO DE VALIDADE.</w:t>
            </w:r>
          </w:p>
        </w:tc>
        <w:tc>
          <w:tcPr>
            <w:tcW w:w="1066" w:type="dxa"/>
            <w:tcBorders>
              <w:top w:val="nil"/>
              <w:left w:val="nil"/>
              <w:bottom w:val="single" w:sz="4" w:space="0" w:color="auto"/>
              <w:right w:val="single" w:sz="4" w:space="0" w:color="auto"/>
            </w:tcBorders>
            <w:noWrap/>
            <w:vAlign w:val="center"/>
            <w:hideMark/>
          </w:tcPr>
          <w:p w:rsidR="005C04B9" w:rsidRPr="00C37A8F" w:rsidRDefault="005C04B9" w:rsidP="00E71A24">
            <w:pPr>
              <w:jc w:val="center"/>
              <w:rPr>
                <w:color w:val="000000"/>
                <w:sz w:val="16"/>
                <w:szCs w:val="16"/>
              </w:rPr>
            </w:pPr>
            <w:r w:rsidRPr="007F08BC">
              <w:rPr>
                <w:sz w:val="16"/>
                <w:szCs w:val="16"/>
              </w:rPr>
              <w:t>KG</w:t>
            </w:r>
          </w:p>
        </w:tc>
        <w:tc>
          <w:tcPr>
            <w:tcW w:w="1515" w:type="dxa"/>
            <w:tcBorders>
              <w:top w:val="single" w:sz="4" w:space="0" w:color="auto"/>
              <w:left w:val="nil"/>
              <w:bottom w:val="single" w:sz="4" w:space="0" w:color="auto"/>
              <w:right w:val="single" w:sz="4" w:space="0" w:color="auto"/>
            </w:tcBorders>
            <w:noWrap/>
            <w:vAlign w:val="center"/>
            <w:hideMark/>
          </w:tcPr>
          <w:p w:rsidR="005C04B9" w:rsidRPr="00C37A8F" w:rsidRDefault="005C04B9" w:rsidP="00E71A24">
            <w:pPr>
              <w:jc w:val="center"/>
              <w:rPr>
                <w:color w:val="000000"/>
                <w:sz w:val="16"/>
                <w:szCs w:val="16"/>
              </w:rPr>
            </w:pPr>
            <w:r>
              <w:rPr>
                <w:sz w:val="16"/>
                <w:szCs w:val="16"/>
              </w:rPr>
              <w:t>72</w:t>
            </w:r>
            <w:r w:rsidRPr="007F08BC">
              <w:rPr>
                <w:sz w:val="16"/>
                <w:szCs w:val="16"/>
              </w:rPr>
              <w:t>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ADOÇANTE LÍQUIDO 100 ML-</w:t>
            </w:r>
            <w:r w:rsidRPr="00120580">
              <w:rPr>
                <w:color w:val="000000"/>
                <w:sz w:val="16"/>
                <w:szCs w:val="16"/>
              </w:rPr>
              <w:t>CONTENDO OS SEGUINTES INGREDIENTES:ÁGUA, SORBITOL, EDULCORANTES ARTIFICIAIS; CLIMATO DE SÓDIO, E SACARINA SÓDICA, CONSERVANTES:ÁCIDO BENZÓICO, METILPARBENO. NÃO CONTENDO QUANTIDADE SIGNIFICATIVA DE CARBOIDRATOS, PROTEÍNAS TOTAIS, FIBRAS ALIMENTAR E SÓDIO.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 xml:space="preserve">FRASCO </w:t>
            </w:r>
          </w:p>
        </w:tc>
        <w:tc>
          <w:tcPr>
            <w:tcW w:w="1515" w:type="dxa"/>
            <w:tcBorders>
              <w:top w:val="single" w:sz="4" w:space="0" w:color="auto"/>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ADUBO ANIMAL ESTERCO – </w:t>
            </w:r>
            <w:r w:rsidRPr="002F25A3">
              <w:rPr>
                <w:color w:val="000000"/>
                <w:sz w:val="16"/>
                <w:szCs w:val="16"/>
              </w:rPr>
              <w:t>ESTERCO ADUBO ANIMAL</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spacing w:line="480" w:lineRule="auto"/>
              <w:jc w:val="center"/>
              <w:rPr>
                <w:sz w:val="16"/>
                <w:szCs w:val="16"/>
              </w:rPr>
            </w:pPr>
            <w:r>
              <w:rPr>
                <w:sz w:val="16"/>
                <w:szCs w:val="16"/>
              </w:rPr>
              <w:t>M³</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60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ÁGUA MINERAL NATURAL 20 LITROS - </w:t>
            </w:r>
            <w:r w:rsidRPr="00120580">
              <w:rPr>
                <w:color w:val="000000"/>
                <w:sz w:val="16"/>
                <w:szCs w:val="16"/>
              </w:rPr>
              <w:t>GRAFFÃO RETORNÁVEL EXTRAÍDO DE FONTE NATURAL DE ÁGUA MINERAL. CLASSIFICAÇÃO:ÁGUA MINERAL.</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5000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56</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ASSADEIRA DIMENSÕES 33X22X5,5 CM</w:t>
            </w:r>
            <w:r w:rsidRPr="00B65941">
              <w:rPr>
                <w:color w:val="000000"/>
                <w:sz w:val="16"/>
                <w:szCs w:val="16"/>
              </w:rPr>
              <w:t>EM ALUMÍNIO POLIDO; COMPOSIÇÃO DO PRODUTO:ALUMÍNIO; PESO DO PRODUTO:1</w:t>
            </w:r>
            <w:r>
              <w:rPr>
                <w:color w:val="000000"/>
                <w:sz w:val="16"/>
                <w:szCs w:val="16"/>
              </w:rPr>
              <w:t xml:space="preserve"> QUILO</w:t>
            </w:r>
            <w:r w:rsidRPr="00B65941">
              <w:rPr>
                <w:color w:val="000000"/>
                <w:sz w:val="16"/>
                <w:szCs w:val="16"/>
              </w:rPr>
              <w:t>GRAMA; INSTRUÇÕES DE CUIDADO COM O PRODUTO:PODE SER USADO EM LAVA LOUÇAS, FOGÕES A GÁS E ELÉTRICO.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57</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 xml:space="preserve">ASSADEIRA DIMENSÕES </w:t>
            </w:r>
            <w:r>
              <w:rPr>
                <w:b/>
                <w:bCs/>
                <w:color w:val="000000"/>
                <w:sz w:val="16"/>
                <w:szCs w:val="16"/>
              </w:rPr>
              <w:t>23X13X4,8</w:t>
            </w:r>
            <w:r w:rsidRPr="002F0BBC">
              <w:rPr>
                <w:b/>
                <w:bCs/>
                <w:color w:val="000000"/>
                <w:sz w:val="16"/>
                <w:szCs w:val="16"/>
              </w:rPr>
              <w:t xml:space="preserve"> CM</w:t>
            </w:r>
            <w:r w:rsidRPr="00B65941">
              <w:rPr>
                <w:color w:val="000000"/>
                <w:sz w:val="16"/>
                <w:szCs w:val="16"/>
              </w:rPr>
              <w:t>EM ALUMÍNIO POLIDO; COMPOSIÇÃO DO PRODUTO:ALUMÍNIO; PESO DO PRODUTO:100GRAMAS; INSTRUÇÕES DE CUIDADO COM O PRODUTO:PODE SER USADO EM LAVA LOUÇAS, FOGÕES A GÁS E ELÉTRICO.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 xml:space="preserve">ASSADEIRA DIMENSÕES </w:t>
            </w:r>
            <w:r>
              <w:rPr>
                <w:b/>
                <w:bCs/>
                <w:color w:val="000000"/>
                <w:sz w:val="16"/>
                <w:szCs w:val="16"/>
              </w:rPr>
              <w:t>27</w:t>
            </w:r>
            <w:r w:rsidRPr="002F0BBC">
              <w:rPr>
                <w:b/>
                <w:bCs/>
                <w:color w:val="000000"/>
                <w:sz w:val="16"/>
                <w:szCs w:val="16"/>
              </w:rPr>
              <w:t>X</w:t>
            </w:r>
            <w:r>
              <w:rPr>
                <w:b/>
                <w:bCs/>
                <w:color w:val="000000"/>
                <w:sz w:val="16"/>
                <w:szCs w:val="16"/>
              </w:rPr>
              <w:t>18</w:t>
            </w:r>
            <w:r w:rsidRPr="002F0BBC">
              <w:rPr>
                <w:b/>
                <w:bCs/>
                <w:color w:val="000000"/>
                <w:sz w:val="16"/>
                <w:szCs w:val="16"/>
              </w:rPr>
              <w:t>X5,</w:t>
            </w:r>
            <w:r>
              <w:rPr>
                <w:b/>
                <w:bCs/>
                <w:color w:val="000000"/>
                <w:sz w:val="16"/>
                <w:szCs w:val="16"/>
              </w:rPr>
              <w:t>0</w:t>
            </w:r>
            <w:r w:rsidRPr="002F0BBC">
              <w:rPr>
                <w:b/>
                <w:bCs/>
                <w:color w:val="000000"/>
                <w:sz w:val="16"/>
                <w:szCs w:val="16"/>
              </w:rPr>
              <w:t xml:space="preserve"> CM</w:t>
            </w:r>
            <w:r w:rsidRPr="00B65941">
              <w:rPr>
                <w:color w:val="000000"/>
                <w:sz w:val="16"/>
                <w:szCs w:val="16"/>
              </w:rPr>
              <w:t>EM ALUMÍNIO POLIDO; COMPOSIÇÃO DO PRODUTO:ALUMÍNIO; PESO DO PRODUTO; INSTRUÇÕES DE CUIDADO COM O PRODUTO:PODE SER USADO EM LAVA LOUÇAS, FOGÕES A GÁS E ELÉTRICO</w:t>
            </w:r>
            <w:r>
              <w:rPr>
                <w:color w:val="000000"/>
                <w:sz w:val="16"/>
                <w:szCs w:val="16"/>
              </w:rPr>
              <w:t>.</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10 LITROS</w:t>
            </w:r>
            <w:r>
              <w:rPr>
                <w:b/>
                <w:bCs/>
                <w:color w:val="000000"/>
                <w:sz w:val="16"/>
                <w:szCs w:val="16"/>
              </w:rPr>
              <w:t xml:space="preserve">, </w:t>
            </w:r>
            <w:r w:rsidRPr="00633872">
              <w:rPr>
                <w:color w:val="000000"/>
                <w:sz w:val="16"/>
                <w:szCs w:val="16"/>
              </w:rPr>
              <w:t>BACIA REFORÇADA, ERGONÔMICA DE FÁCIL MANUSEIO; CAPACIDADE DE 10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20 LITROS</w:t>
            </w:r>
            <w:r w:rsidRPr="00633872">
              <w:rPr>
                <w:color w:val="000000"/>
                <w:sz w:val="16"/>
                <w:szCs w:val="16"/>
              </w:rPr>
              <w:t xml:space="preserve"> BACIA REFORÇADA, ERGONÔMICA DE FÁCIL MANUSEIO; CAPACIDADE DE </w:t>
            </w:r>
            <w:r>
              <w:rPr>
                <w:color w:val="000000"/>
                <w:sz w:val="16"/>
                <w:szCs w:val="16"/>
              </w:rPr>
              <w:t>2</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30 LITROS</w:t>
            </w:r>
            <w:r w:rsidRPr="00633872">
              <w:rPr>
                <w:color w:val="000000"/>
                <w:sz w:val="16"/>
                <w:szCs w:val="16"/>
              </w:rPr>
              <w:t xml:space="preserve"> BACIA REFORÇADA, ERGONÔMICA DE FÁCIL MANUSEIO; CAPACIDADE DE </w:t>
            </w:r>
            <w:r>
              <w:rPr>
                <w:color w:val="000000"/>
                <w:sz w:val="16"/>
                <w:szCs w:val="16"/>
              </w:rPr>
              <w:t>3</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lastRenderedPageBreak/>
              <w:t>62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40 LITROS</w:t>
            </w:r>
            <w:r w:rsidRPr="00633872">
              <w:rPr>
                <w:color w:val="000000"/>
                <w:sz w:val="16"/>
                <w:szCs w:val="16"/>
              </w:rPr>
              <w:t xml:space="preserve"> BACIA REFORÇADA, ERGONÔMICA DE FÁCIL MANUSEIO; CAPACIDADE DE </w:t>
            </w:r>
            <w:r>
              <w:rPr>
                <w:color w:val="000000"/>
                <w:sz w:val="16"/>
                <w:szCs w:val="16"/>
              </w:rPr>
              <w:t>4</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BALDE PLÁSTICO </w:t>
            </w:r>
            <w:r w:rsidRPr="00247811">
              <w:rPr>
                <w:color w:val="000000"/>
                <w:sz w:val="16"/>
                <w:szCs w:val="16"/>
              </w:rPr>
              <w:t>COM CAPACIDADE MÍNIMA DE 12 LITROS, SEM TAMPA, DE ALTA RESISTÊNCIA E QUALIDADE, COR PRETO.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23CM X 13CM EM AÇO INOX COM PESO APROXIMADO DE 400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42CM X 26CM EM AÇO INOX, COM PESO APROXIMADO DE 700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66</w:t>
            </w:r>
          </w:p>
          <w:p w:rsidR="005C04B9" w:rsidRDefault="005C04B9" w:rsidP="00E71A24">
            <w:pPr>
              <w:jc w:val="center"/>
              <w:rPr>
                <w:rFonts w:cs="Calibri"/>
                <w:color w:val="000000"/>
                <w:sz w:val="16"/>
                <w:szCs w:val="16"/>
              </w:rPr>
            </w:pP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BANDEJA PARA REFEIÇÃO</w:t>
            </w:r>
            <w:r>
              <w:rPr>
                <w:color w:val="000000"/>
                <w:sz w:val="16"/>
                <w:szCs w:val="16"/>
              </w:rPr>
              <w:t xml:space="preserve"> MATERIAL AÇO INOXIDÁVEL FORMA RETANGULAR, COMPRIMENTO XLARGURAXALTURA 40CMX30CMX2CM. QUANTIDADE DE DIVISORIAS SEIS.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2600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67</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CAFÉ EM PÓ TIPO 1, TRADICIONAL, </w:t>
            </w:r>
            <w:r w:rsidRPr="00247811">
              <w:rPr>
                <w:color w:val="000000"/>
                <w:sz w:val="16"/>
                <w:szCs w:val="16"/>
              </w:rPr>
              <w:t>TORRADO E MOÍDO, COM CERTIFICADO DE SELO DE PUREZA ABIC, ACONDICIONADO EM EMBALAGEM DE POLIETILENO RESISTENTE, ATÓXICA, TIPO ALMOFADA, CONTENDO 250 GRAMAS, CERTIFICADO COM SELO DE PUREZA ABIC, COM IDENTIFICAÇÃO NA EMBALAGEM (RÓTULO) DOS INGREDIENTES, VALOR NUTRICIONAL, PESO, FORNECEDOR, DATA DE FABRICAÇÃO E VALIDADE. ISENTO DE SUJIDADES, PARASITAS, LARVAS E MATERIAL ESTRANHO. VALIDADE MÍNIMA DE 06 (SEIS) MESES A CONTAR DA DATA DE ENTREGA.</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sidRPr="007F08BC">
              <w:rPr>
                <w:sz w:val="16"/>
                <w:szCs w:val="16"/>
              </w:rPr>
              <w:t>U</w:t>
            </w:r>
            <w:r>
              <w:rPr>
                <w:sz w:val="16"/>
                <w:szCs w:val="16"/>
              </w:rPr>
              <w:t>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720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COBRE JARRA BORDADO COM PEDRARIAS, </w:t>
            </w:r>
            <w:r w:rsidRPr="00247811">
              <w:rPr>
                <w:color w:val="000000"/>
                <w:sz w:val="16"/>
                <w:szCs w:val="16"/>
              </w:rPr>
              <w:t>COM 25 CM DE DIÂMETRO, FEITO COM TULE NA COR BRANCA, PESO APROX. 25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COLHER; MATERIAL MADEIRA – </w:t>
            </w:r>
            <w:r w:rsidRPr="00120580">
              <w:rPr>
                <w:color w:val="000000"/>
                <w:sz w:val="16"/>
                <w:szCs w:val="16"/>
              </w:rPr>
              <w:t>COR MADEIRA,MATERIAL MADEIRA, ESTILO CLÁSSICO; DIMENSÃO DO PRODUTO:30LX5W</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2.600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COPO DE VIDRO </w:t>
            </w:r>
            <w:r>
              <w:rPr>
                <w:color w:val="000000"/>
                <w:sz w:val="16"/>
                <w:szCs w:val="16"/>
              </w:rPr>
              <w:t>300</w:t>
            </w:r>
            <w:r w:rsidRPr="00247811">
              <w:rPr>
                <w:color w:val="000000"/>
                <w:sz w:val="16"/>
                <w:szCs w:val="16"/>
              </w:rPr>
              <w:t>ML 7.2 X 14 CENTÍMETROS, DESIGN CLÁSSICO E SOFISTICADO, PRODUZIDO EM VIDRO; 100% RECICLÁVEL; HIGIÊNICO E FÁCIL DE LIMPAR, PODE SER LEVADO AO LAVA-LOUÇAS, ESPESSURA DE PAREDE GROSSA, PROPORCIONANDO MAIS RESISTÊNCIA AO PRODUTO</w:t>
            </w:r>
            <w:r>
              <w:rPr>
                <w:b/>
                <w:bCs/>
                <w:color w:val="000000"/>
                <w:sz w:val="16"/>
                <w:szCs w:val="16"/>
              </w:rPr>
              <w:t>.</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120580">
              <w:rPr>
                <w:b/>
                <w:bCs/>
                <w:color w:val="000000"/>
                <w:sz w:val="16"/>
                <w:szCs w:val="16"/>
              </w:rPr>
              <w:t xml:space="preserve">COPO PLÁSTICO 250 ML </w:t>
            </w:r>
            <w:r w:rsidRPr="00120580">
              <w:rPr>
                <w:color w:val="000000"/>
                <w:sz w:val="16"/>
                <w:szCs w:val="16"/>
              </w:rPr>
              <w:t>COM ALÇA MATERIAL PLÁSTICO COR VERDE</w:t>
            </w:r>
            <w:r>
              <w:rPr>
                <w:color w:val="000000"/>
                <w:sz w:val="16"/>
                <w:szCs w:val="16"/>
              </w:rPr>
              <w:t>, COM ALÇA; MATERIAL PLÁSTICO; COR:VERDE.</w:t>
            </w:r>
          </w:p>
        </w:tc>
        <w:tc>
          <w:tcPr>
            <w:tcW w:w="1066" w:type="dxa"/>
            <w:tcBorders>
              <w:top w:val="nil"/>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2.600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BISCOITO DOCE TIPO MARIA, </w:t>
            </w:r>
            <w:r w:rsidRPr="00C37A8F">
              <w:rPr>
                <w:color w:val="000000"/>
                <w:sz w:val="16"/>
                <w:szCs w:val="16"/>
              </w:rPr>
              <w:t>COMPOSIÇÃO BÁSICA: FARINHA DE TRIGO, GORDURA VEGETAL HIDROGENADA, ÁGUA, SAL, AÇÚCAR E DEMAIS SUBSTÂNCIAS PERMITIDAS. ACONDICIONADA EM PACOTES DE POLIPROPILENO, ATÓXICO HERMETICAMENTE VEDADO COM NO MÍNIMO 400G C/ DATA DE VALIDADE NA EMBALAGEM.</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PACOTE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1.500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 xml:space="preserve">BISCOITO POLVILHO – </w:t>
            </w:r>
            <w:r w:rsidRPr="00A86F81">
              <w:rPr>
                <w:color w:val="000000"/>
                <w:sz w:val="16"/>
                <w:szCs w:val="16"/>
              </w:rPr>
              <w:t>ISENTO DE GLÚTEN, EMBALADO EM SACOS PLÁSTICOS TRANSPARENTES, REGISTENTE, PESANDO 300G, 90% DO PRODUTO DEVE ESTA COM SUAS CARACTERISTICAS FÍSICAS INTACTAS (NÃO QUEBRADOS). NO SEU ROTULO DEVERÁ CONTER INFORMAÇÃO NUTRICIONAL POR PORÇÃO, SOBRE GLUTÉN, INGREDIENTES, DATA DE FABRICAÇÃO, VALIDADE E LOTE. PRODUTOS DE FABRICAÇÃO PRÓPRIA DEVERÃO APRESENTAR FICHA TECNICA, ASSINADA PELO RESPONSAVEL TECNICO E DEVERÃO ESTAR DE ACORDO COM O PIQ ESTABELECIDO PARA O PRODUTO.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800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BISCOITO SALGADO, TIPO CREAM CRACKER, </w:t>
            </w:r>
            <w:r w:rsidRPr="00C37A8F">
              <w:rPr>
                <w:color w:val="000000"/>
                <w:sz w:val="16"/>
                <w:szCs w:val="16"/>
              </w:rPr>
              <w:t>COMPOSIÇÃO BÁSICA: FARINHA DE TRIGO, GORDURA VEGETAL HIDROGENADA, ÁGUA, SAL E DEMAIS SUBSTÂNCIAS PERMITIDAS. ACONDICIONADA EM PACOTES DE POLIPROPILENO, ATÓXICO HERMETICAMENTE VEDADO COM NO MÍNIMO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PACOTE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1500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POTE DE VIDRO TRANSPARENTE </w:t>
            </w:r>
            <w:r w:rsidRPr="00247811">
              <w:rPr>
                <w:color w:val="000000"/>
                <w:sz w:val="16"/>
                <w:szCs w:val="16"/>
              </w:rPr>
              <w:t>BUBBLE COM TAMPA INOX MEDINDO 11 CM X 11 CM X 22 CM, 1,5 LITROS, IDEIL PARA ARMAZENAMENTO E CONSERVA DE JENEROS ALIMENTÍCIOS.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76</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757973">
              <w:rPr>
                <w:b/>
                <w:bCs/>
                <w:sz w:val="16"/>
                <w:szCs w:val="16"/>
              </w:rPr>
              <w:t xml:space="preserve">GARRAFA BOTIJÃO TERMICO DE 12 LITROS </w:t>
            </w:r>
            <w:r w:rsidRPr="00757973">
              <w:rPr>
                <w:sz w:val="16"/>
                <w:szCs w:val="16"/>
              </w:rPr>
              <w:t>NA COR AZUL, PARA LIQUIDOS QUENTES E FRIOS, COM PESO APROXIMADO DE 1,8 QUILOGRAMAS, DIMENSÕES C X L X A 30.1 X 27.6 X 38.1.</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3</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lastRenderedPageBreak/>
              <w:t>77</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GARRAFA TÉRMICA EXCLUSIVA 2.5L, </w:t>
            </w:r>
            <w:r w:rsidRPr="00247811">
              <w:rPr>
                <w:color w:val="000000"/>
                <w:sz w:val="16"/>
                <w:szCs w:val="16"/>
              </w:rPr>
              <w:t>GRANDE EXCELENTE EFICIÊNCIA TÉRMICA PARA LÍQUIDOS QUENTES E FRIOS, COM AMPOLA DE VIDRO, CORPO EM INOX, COBERTURA EM VERNIZ E BASE GIRATÓRIA</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5</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SUQUEIRA DE VIDRO </w:t>
            </w:r>
            <w:r w:rsidRPr="00247811">
              <w:rPr>
                <w:color w:val="000000"/>
                <w:sz w:val="16"/>
                <w:szCs w:val="16"/>
              </w:rPr>
              <w:t xml:space="preserve">DE 4,9 LITROS COM TAMPA E TRONEIRA, DIMENSÕES DO PRODUTO </w:t>
            </w:r>
            <w:r w:rsidRPr="00247811">
              <w:rPr>
                <w:rFonts w:ascii="Arial" w:hAnsi="Arial" w:cs="Arial"/>
                <w:color w:val="000000"/>
                <w:sz w:val="16"/>
                <w:szCs w:val="16"/>
              </w:rPr>
              <w:t>‎‎</w:t>
            </w:r>
            <w:r w:rsidRPr="00247811">
              <w:rPr>
                <w:color w:val="000000"/>
                <w:sz w:val="16"/>
                <w:szCs w:val="16"/>
              </w:rPr>
              <w:t>19.5 x 19.5 x 51 CM, COM PESO APROXIMADO DE 4,96 KG.</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10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TAÇAS DE VIDRO COM </w:t>
            </w:r>
            <w:r w:rsidRPr="00F65064">
              <w:rPr>
                <w:b/>
                <w:bCs/>
                <w:color w:val="000000"/>
                <w:sz w:val="16"/>
                <w:szCs w:val="16"/>
              </w:rPr>
              <w:t>470 ML</w:t>
            </w:r>
            <w:r w:rsidRPr="00247811">
              <w:rPr>
                <w:color w:val="000000"/>
                <w:sz w:val="16"/>
                <w:szCs w:val="16"/>
              </w:rPr>
              <w:t xml:space="preserve"> INDICADO PARA: ÁGUA, SUCO, REFRIGERANTE E ETC, ALTURA 17 CM, LARG. DA BOCA 9 CM, LARG. DA BASE 7 CM.</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30</w:t>
            </w:r>
          </w:p>
        </w:tc>
      </w:tr>
      <w:tr w:rsidR="005C04B9" w:rsidRPr="00C37A8F"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80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 xml:space="preserve">DOCE DE LEITE </w:t>
            </w:r>
            <w:r w:rsidRPr="006459FB">
              <w:rPr>
                <w:color w:val="000000"/>
                <w:sz w:val="16"/>
                <w:szCs w:val="16"/>
              </w:rPr>
              <w:t>EM FORMA DE BARRA RETANGULAR, FEITO A BASE DE AÇÚCAR E LEITE</w:t>
            </w:r>
            <w:r>
              <w:rPr>
                <w:color w:val="000000"/>
                <w:sz w:val="16"/>
                <w:szCs w:val="16"/>
              </w:rPr>
              <w:t>. MINIMO 700G.</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200</w:t>
            </w:r>
          </w:p>
        </w:tc>
      </w:tr>
      <w:tr w:rsidR="005C04B9" w:rsidRPr="006459FB"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81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6459FB" w:rsidRDefault="005C04B9" w:rsidP="00E71A24">
            <w:pPr>
              <w:rPr>
                <w:b/>
                <w:bCs/>
                <w:sz w:val="16"/>
                <w:szCs w:val="16"/>
                <w:lang w:val="en-US"/>
              </w:rPr>
            </w:pPr>
            <w:r w:rsidRPr="006459FB">
              <w:rPr>
                <w:b/>
                <w:bCs/>
                <w:sz w:val="16"/>
                <w:szCs w:val="16"/>
                <w:lang w:val="en-US"/>
              </w:rPr>
              <w:t>LAMPADA LED TB T8 9W 60C</w:t>
            </w:r>
            <w:r>
              <w:rPr>
                <w:b/>
                <w:bCs/>
                <w:sz w:val="16"/>
                <w:szCs w:val="16"/>
                <w:lang w:val="en-US"/>
              </w:rPr>
              <w:t>M</w:t>
            </w:r>
          </w:p>
        </w:tc>
        <w:tc>
          <w:tcPr>
            <w:tcW w:w="1066" w:type="dxa"/>
            <w:tcBorders>
              <w:top w:val="nil"/>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UNIDADE</w:t>
            </w:r>
          </w:p>
        </w:tc>
        <w:tc>
          <w:tcPr>
            <w:tcW w:w="1515" w:type="dxa"/>
            <w:tcBorders>
              <w:top w:val="single" w:sz="4" w:space="0" w:color="auto"/>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50</w:t>
            </w:r>
          </w:p>
        </w:tc>
      </w:tr>
      <w:tr w:rsidR="005C04B9" w:rsidRPr="006459FB"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Pr="006459FB" w:rsidRDefault="005C04B9" w:rsidP="00E71A24">
            <w:pPr>
              <w:jc w:val="center"/>
              <w:rPr>
                <w:rFonts w:cs="Calibri"/>
                <w:color w:val="000000"/>
                <w:sz w:val="16"/>
                <w:szCs w:val="16"/>
                <w:lang w:val="en-US"/>
              </w:rPr>
            </w:pPr>
            <w:r>
              <w:rPr>
                <w:rFonts w:cs="Calibri"/>
                <w:color w:val="000000"/>
                <w:sz w:val="16"/>
                <w:szCs w:val="16"/>
                <w:lang w:val="en-US"/>
              </w:rPr>
              <w:t>82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633872" w:rsidRDefault="005C04B9" w:rsidP="00E71A24">
            <w:pPr>
              <w:jc w:val="both"/>
              <w:rPr>
                <w:b/>
                <w:bCs/>
                <w:color w:val="000000"/>
                <w:sz w:val="16"/>
                <w:szCs w:val="16"/>
              </w:rPr>
            </w:pPr>
            <w:r w:rsidRPr="00633872">
              <w:rPr>
                <w:b/>
                <w:bCs/>
                <w:color w:val="000000"/>
                <w:sz w:val="16"/>
                <w:szCs w:val="16"/>
              </w:rPr>
              <w:t>LEITE INTEGRAL EM PÓ INSTANTANEO</w:t>
            </w:r>
            <w:r w:rsidRPr="00633872">
              <w:rPr>
                <w:color w:val="000000"/>
                <w:sz w:val="16"/>
                <w:szCs w:val="16"/>
              </w:rPr>
              <w:t>. PACOTE 200 G, EMBALAGEM PRIMÁRIA PRÓPRIA INTACTA, CONSTANDO A IDENTIFICAÇÃO DO PRODUTO, MARCA, NOME E ENDEREÇO DO FABRICANTE, MODO DE PREPARO, INFORMAÇÃO NUTRICIONAL, LOTE E VALIDADE MÍNIMA DE</w:t>
            </w:r>
            <w:r>
              <w:rPr>
                <w:color w:val="000000"/>
                <w:sz w:val="16"/>
                <w:szCs w:val="16"/>
              </w:rPr>
              <w:t xml:space="preserve"> 6 MESES</w:t>
            </w:r>
            <w:r w:rsidRPr="00633872">
              <w:rPr>
                <w:color w:val="000000"/>
                <w:sz w:val="16"/>
                <w:szCs w:val="16"/>
              </w:rPr>
              <w:t xml:space="preserve"> APÓS A DATA DE ENTREGA.</w:t>
            </w:r>
          </w:p>
        </w:tc>
        <w:tc>
          <w:tcPr>
            <w:tcW w:w="1066" w:type="dxa"/>
            <w:tcBorders>
              <w:top w:val="nil"/>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UNIDADE</w:t>
            </w:r>
          </w:p>
        </w:tc>
        <w:tc>
          <w:tcPr>
            <w:tcW w:w="1515" w:type="dxa"/>
            <w:tcBorders>
              <w:top w:val="single" w:sz="4" w:space="0" w:color="auto"/>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720</w:t>
            </w:r>
          </w:p>
        </w:tc>
      </w:tr>
    </w:tbl>
    <w:p w:rsidR="005C04B9" w:rsidRDefault="005C04B9" w:rsidP="005C04B9">
      <w:pPr>
        <w:jc w:val="both"/>
        <w:rPr>
          <w:rFonts w:eastAsia="Times New Roman" w:cs="Times New Roman"/>
          <w:sz w:val="16"/>
          <w:szCs w:val="16"/>
          <w:lang w:eastAsia="pt-BR"/>
        </w:rPr>
      </w:pPr>
    </w:p>
    <w:p w:rsidR="005C04B9" w:rsidRPr="00C73096" w:rsidRDefault="005C04B9" w:rsidP="005C04B9">
      <w:pPr>
        <w:ind w:left="-567"/>
        <w:jc w:val="both"/>
        <w:rPr>
          <w:rFonts w:eastAsia="Times New Roman" w:cstheme="minorHAnsi"/>
          <w:b/>
          <w:bCs/>
          <w:sz w:val="20"/>
          <w:szCs w:val="20"/>
          <w:lang w:eastAsia="pt-BR"/>
        </w:rPr>
      </w:pPr>
      <w:r>
        <w:rPr>
          <w:rFonts w:eastAsia="Times New Roman" w:cstheme="minorHAnsi"/>
          <w:b/>
          <w:bCs/>
          <w:sz w:val="20"/>
          <w:szCs w:val="20"/>
          <w:lang w:eastAsia="pt-BR"/>
        </w:rPr>
        <w:t>6.</w:t>
      </w:r>
      <w:r w:rsidRPr="00C73096">
        <w:rPr>
          <w:rFonts w:eastAsia="Times New Roman" w:cstheme="minorHAnsi"/>
          <w:b/>
          <w:bCs/>
          <w:sz w:val="20"/>
          <w:szCs w:val="20"/>
          <w:lang w:eastAsia="pt-BR"/>
        </w:rPr>
        <w:t>ESTIMATIVA DO PREÇO DA CONTRATAÇÃO</w:t>
      </w:r>
    </w:p>
    <w:p w:rsidR="005C04B9" w:rsidRDefault="005C04B9" w:rsidP="005C04B9">
      <w:pPr>
        <w:pStyle w:val="PargrafodaLista"/>
        <w:ind w:left="-567" w:right="-568"/>
        <w:rPr>
          <w:rFonts w:eastAsia="Times New Roman" w:cstheme="minorHAnsi"/>
          <w:b/>
          <w:bCs/>
          <w:sz w:val="20"/>
          <w:szCs w:val="20"/>
          <w:lang w:eastAsia="pt-BR"/>
        </w:rPr>
      </w:pPr>
    </w:p>
    <w:p w:rsidR="005C04B9" w:rsidRDefault="005C04B9" w:rsidP="005C04B9">
      <w:pPr>
        <w:pStyle w:val="PargrafodaLista"/>
        <w:ind w:left="-567" w:right="-568"/>
        <w:rPr>
          <w:rFonts w:eastAsia="Times New Roman" w:cstheme="minorHAnsi"/>
          <w:b/>
          <w:bCs/>
          <w:sz w:val="20"/>
          <w:szCs w:val="20"/>
          <w:lang w:eastAsia="pt-BR"/>
        </w:rPr>
      </w:pPr>
      <w:r w:rsidRPr="00A366A1">
        <w:rPr>
          <w:rFonts w:eastAsia="Times New Roman" w:cstheme="minorHAnsi"/>
          <w:sz w:val="20"/>
          <w:szCs w:val="20"/>
          <w:lang w:eastAsia="pt-BR"/>
        </w:rPr>
        <w:t>6.1</w:t>
      </w:r>
      <w:r>
        <w:rPr>
          <w:rFonts w:eastAsia="Times New Roman" w:cstheme="minorHAnsi"/>
          <w:sz w:val="20"/>
          <w:szCs w:val="20"/>
          <w:lang w:eastAsia="pt-BR"/>
        </w:rPr>
        <w:t xml:space="preserve"> -</w:t>
      </w:r>
      <w:r w:rsidRPr="00A366A1">
        <w:rPr>
          <w:sz w:val="20"/>
          <w:szCs w:val="20"/>
        </w:rPr>
        <w:t>O custo estimado da contratação possui caráter sigiloso e será tornado público apenas e imediatamente após o julgamento das propostas, com exceção dos órgãos de controle interno e externo os quais poderão a qualquer momento solicitar os valores sigilosos de acordo com o Art. 24 da Lei 14.133/2021.</w:t>
      </w:r>
    </w:p>
    <w:p w:rsidR="005C04B9" w:rsidRDefault="005C04B9" w:rsidP="005C04B9">
      <w:pPr>
        <w:pStyle w:val="PargrafodaLista"/>
        <w:ind w:left="-567" w:right="-568"/>
        <w:rPr>
          <w:b/>
          <w:bCs/>
          <w:sz w:val="20"/>
          <w:szCs w:val="20"/>
        </w:rPr>
      </w:pPr>
    </w:p>
    <w:p w:rsidR="005C04B9" w:rsidRDefault="005C04B9" w:rsidP="005C04B9">
      <w:pPr>
        <w:pStyle w:val="PargrafodaLista"/>
        <w:ind w:left="-567" w:right="-568"/>
        <w:rPr>
          <w:sz w:val="20"/>
          <w:szCs w:val="20"/>
        </w:rPr>
      </w:pPr>
      <w:r w:rsidRPr="00A366A1">
        <w:rPr>
          <w:sz w:val="20"/>
          <w:szCs w:val="20"/>
        </w:rPr>
        <w:t>6.2</w:t>
      </w:r>
      <w:r>
        <w:rPr>
          <w:sz w:val="20"/>
          <w:szCs w:val="20"/>
        </w:rPr>
        <w:t xml:space="preserve">- </w:t>
      </w:r>
      <w:r w:rsidRPr="009503CE">
        <w:rPr>
          <w:sz w:val="20"/>
          <w:szCs w:val="20"/>
        </w:rPr>
        <w:t>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5C04B9" w:rsidRDefault="005C04B9" w:rsidP="005C04B9">
      <w:pPr>
        <w:pStyle w:val="PargrafodaLista"/>
        <w:ind w:left="-567" w:right="-568"/>
        <w:rPr>
          <w:rFonts w:eastAsia="Times New Roman" w:cstheme="minorHAnsi"/>
          <w:b/>
          <w:bCs/>
          <w:sz w:val="20"/>
          <w:szCs w:val="20"/>
          <w:lang w:eastAsia="pt-BR"/>
        </w:rPr>
      </w:pPr>
    </w:p>
    <w:p w:rsidR="005C04B9" w:rsidRPr="00A366A1" w:rsidRDefault="005C04B9" w:rsidP="005C04B9">
      <w:pPr>
        <w:pStyle w:val="PargrafodaLista"/>
        <w:ind w:left="-567" w:right="-568"/>
        <w:rPr>
          <w:rFonts w:eastAsia="Times New Roman" w:cstheme="minorHAnsi"/>
          <w:b/>
          <w:bCs/>
          <w:sz w:val="20"/>
          <w:szCs w:val="20"/>
          <w:lang w:eastAsia="pt-BR"/>
        </w:rPr>
      </w:pPr>
      <w:r>
        <w:rPr>
          <w:sz w:val="20"/>
          <w:szCs w:val="20"/>
        </w:rPr>
        <w:t xml:space="preserve">6.3 - </w:t>
      </w:r>
      <w:r w:rsidRPr="009503CE">
        <w:rPr>
          <w:sz w:val="20"/>
          <w:szCs w:val="20"/>
        </w:rPr>
        <w:t>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5C04B9" w:rsidRPr="00006C42" w:rsidRDefault="005C04B9" w:rsidP="005C04B9">
      <w:pPr>
        <w:pStyle w:val="PargrafodaLista"/>
        <w:ind w:left="-567" w:right="-568"/>
        <w:rPr>
          <w:sz w:val="20"/>
          <w:szCs w:val="20"/>
        </w:rPr>
      </w:pPr>
    </w:p>
    <w:p w:rsidR="005C04B9" w:rsidRPr="00D014CE" w:rsidRDefault="005C04B9" w:rsidP="005C04B9">
      <w:pPr>
        <w:ind w:left="-567" w:right="-568"/>
        <w:jc w:val="both"/>
        <w:rPr>
          <w:rFonts w:eastAsia="Times New Roman" w:cstheme="minorHAnsi"/>
          <w:b/>
          <w:bCs/>
          <w:sz w:val="20"/>
          <w:szCs w:val="20"/>
          <w:lang w:eastAsia="pt-BR"/>
        </w:rPr>
      </w:pPr>
      <w:r>
        <w:rPr>
          <w:rFonts w:eastAsia="Times New Roman" w:cstheme="minorHAnsi"/>
          <w:b/>
          <w:bCs/>
          <w:sz w:val="20"/>
          <w:szCs w:val="20"/>
          <w:lang w:eastAsia="pt-BR"/>
        </w:rPr>
        <w:t>7.</w:t>
      </w:r>
      <w:r w:rsidRPr="00D014CE">
        <w:rPr>
          <w:rFonts w:eastAsia="Times New Roman" w:cstheme="minorHAnsi"/>
          <w:b/>
          <w:bCs/>
          <w:sz w:val="20"/>
          <w:szCs w:val="20"/>
          <w:lang w:eastAsia="pt-BR"/>
        </w:rPr>
        <w:t>JUSTIFICATIVA PARA PARCELAMENTO</w:t>
      </w:r>
    </w:p>
    <w:p w:rsidR="005C04B9" w:rsidRPr="00006C42" w:rsidRDefault="005C04B9" w:rsidP="005C04B9">
      <w:pPr>
        <w:ind w:left="-567" w:right="-568"/>
        <w:jc w:val="both"/>
        <w:rPr>
          <w:rFonts w:eastAsia="Times New Roman" w:cstheme="minorHAnsi"/>
          <w:sz w:val="20"/>
          <w:szCs w:val="20"/>
          <w:lang w:eastAsia="pt-BR"/>
        </w:rPr>
      </w:pPr>
    </w:p>
    <w:p w:rsidR="005C04B9" w:rsidRDefault="005C04B9" w:rsidP="005C04B9">
      <w:pPr>
        <w:pStyle w:val="PargrafodaLista"/>
        <w:ind w:left="-567" w:right="-568"/>
        <w:rPr>
          <w:sz w:val="20"/>
          <w:szCs w:val="20"/>
        </w:rPr>
      </w:pPr>
      <w:r>
        <w:rPr>
          <w:sz w:val="20"/>
          <w:szCs w:val="20"/>
        </w:rPr>
        <w:t xml:space="preserve">7.1 - </w:t>
      </w:r>
      <w:r w:rsidRPr="00550FB6">
        <w:rPr>
          <w:sz w:val="20"/>
          <w:szCs w:val="20"/>
        </w:rPr>
        <w:t>A realização do processo licitatório para aquisição de materiais de consumo, especificamente materiais de limpeza, higiene e descartáveis, destina-se a atender às demandas essenciais da Secretaria Municipal de Educação de Afrânio, garantindo a manutenção das condições adequadas de higiene e organização nas unidades educacionais e administrativas vinculadas à secretaria.</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7.2 - </w:t>
      </w:r>
      <w:r w:rsidRPr="00DC7B84">
        <w:rPr>
          <w:sz w:val="20"/>
          <w:szCs w:val="20"/>
        </w:rPr>
        <w:t>Essa contratação está amparada pela Lei nº 14.133/2021, que institui o novo regime jurídico de licitações e contratos administrativos, e tem como objetivo garantir que os processos licitatórios sejam conduzidos com transparência, eficiência e legalidade.</w:t>
      </w:r>
    </w:p>
    <w:p w:rsidR="005C04B9" w:rsidRPr="002044E2"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7.3 - </w:t>
      </w:r>
      <w:r w:rsidRPr="00DC7B84">
        <w:rPr>
          <w:sz w:val="20"/>
          <w:szCs w:val="20"/>
        </w:rPr>
        <w:t>A contratação está em conformidade com a Lei nº 14.133, de 1º de abril de 2021, que estabelece as novas normas de licitação e contratação no âmbito da Administração Pública. A referida lei tem como princípios a transparência, a eficiência, a economicidade e a competitividade, princípios que serão observados rigorosamente durante o processo licitatório para a escolha da empresa fornecedora.</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7.4 - </w:t>
      </w:r>
      <w:r w:rsidRPr="00A972BB">
        <w:rPr>
          <w:sz w:val="20"/>
          <w:szCs w:val="20"/>
        </w:rPr>
        <w:t>O processo licitatório precisa ser realizado de maneira eficiente e com a qualidade necessária,</w:t>
      </w:r>
      <w:r>
        <w:rPr>
          <w:sz w:val="20"/>
          <w:szCs w:val="20"/>
        </w:rPr>
        <w:t xml:space="preserve"> dessa forma, </w:t>
      </w:r>
      <w:r w:rsidRPr="00A972BB">
        <w:rPr>
          <w:sz w:val="20"/>
          <w:szCs w:val="20"/>
        </w:rPr>
        <w:t xml:space="preserve">o valor da licitação </w:t>
      </w:r>
      <w:r>
        <w:rPr>
          <w:sz w:val="20"/>
          <w:szCs w:val="20"/>
        </w:rPr>
        <w:t>t</w:t>
      </w:r>
      <w:r w:rsidRPr="00A972BB">
        <w:rPr>
          <w:sz w:val="20"/>
          <w:szCs w:val="20"/>
        </w:rPr>
        <w:t>em</w:t>
      </w:r>
      <w:r>
        <w:rPr>
          <w:sz w:val="20"/>
          <w:szCs w:val="20"/>
        </w:rPr>
        <w:t xml:space="preserve"> sua</w:t>
      </w:r>
      <w:r w:rsidRPr="00A972BB">
        <w:rPr>
          <w:sz w:val="20"/>
          <w:szCs w:val="20"/>
        </w:rPr>
        <w:t xml:space="preserve"> razão </w:t>
      </w:r>
      <w:r>
        <w:rPr>
          <w:sz w:val="20"/>
          <w:szCs w:val="20"/>
        </w:rPr>
        <w:t>alinhada ao fato de os respectivos</w:t>
      </w:r>
      <w:r w:rsidRPr="00A972BB">
        <w:rPr>
          <w:sz w:val="20"/>
          <w:szCs w:val="20"/>
        </w:rPr>
        <w:t xml:space="preserve"> produtos</w:t>
      </w:r>
      <w:r>
        <w:rPr>
          <w:sz w:val="20"/>
          <w:szCs w:val="20"/>
        </w:rPr>
        <w:t xml:space="preserve"> (</w:t>
      </w:r>
      <w:r w:rsidRPr="007F1D21">
        <w:rPr>
          <w:sz w:val="20"/>
          <w:szCs w:val="20"/>
        </w:rPr>
        <w:t xml:space="preserve">materiais </w:t>
      </w:r>
      <w:r>
        <w:rPr>
          <w:sz w:val="20"/>
          <w:szCs w:val="20"/>
        </w:rPr>
        <w:t xml:space="preserve">de consumo, de limpeza e higiene) estão </w:t>
      </w:r>
      <w:r w:rsidRPr="00A972BB">
        <w:rPr>
          <w:sz w:val="20"/>
          <w:szCs w:val="20"/>
        </w:rPr>
        <w:t>em conformidade com as diretrizes da Lei 14.133/2021, que busca promover a eficiência e a transparência nas contratações públicas, assegurando ass</w:t>
      </w:r>
      <w:r>
        <w:rPr>
          <w:sz w:val="20"/>
          <w:szCs w:val="20"/>
        </w:rPr>
        <w:t>im:</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7.4.1 -</w:t>
      </w:r>
      <w:r w:rsidRPr="00A972BB">
        <w:rPr>
          <w:sz w:val="20"/>
          <w:szCs w:val="20"/>
        </w:rPr>
        <w:t xml:space="preserve"> Economia e Eficiência: A </w:t>
      </w:r>
      <w:r>
        <w:rPr>
          <w:sz w:val="20"/>
          <w:szCs w:val="20"/>
        </w:rPr>
        <w:t>licitação por item</w:t>
      </w:r>
      <w:r w:rsidRPr="00A972BB">
        <w:rPr>
          <w:sz w:val="20"/>
          <w:szCs w:val="20"/>
        </w:rPr>
        <w:t xml:space="preserve"> permite que a administração pública obtenha </w:t>
      </w:r>
      <w:r w:rsidRPr="00A972BB">
        <w:rPr>
          <w:sz w:val="20"/>
          <w:szCs w:val="20"/>
        </w:rPr>
        <w:lastRenderedPageBreak/>
        <w:t xml:space="preserve">melhores preços e condições, uma vez que diferentes fornecedores podem competir por cada </w:t>
      </w:r>
      <w:r>
        <w:rPr>
          <w:sz w:val="20"/>
          <w:szCs w:val="20"/>
        </w:rPr>
        <w:t>item</w:t>
      </w:r>
      <w:r w:rsidRPr="00A972BB">
        <w:rPr>
          <w:sz w:val="20"/>
          <w:szCs w:val="20"/>
        </w:rPr>
        <w:t>. Isso resulta em uma economia significativa para os cofres públicos, ao contrário de realizar uma única publicação que poderia limitar a concorrência e, consequentemente, aumentar os custos.</w:t>
      </w:r>
      <w:r w:rsidRPr="00A972BB">
        <w:rPr>
          <w:sz w:val="20"/>
          <w:szCs w:val="20"/>
        </w:rPr>
        <w:br/>
      </w:r>
      <w:r w:rsidRPr="00A972BB">
        <w:rPr>
          <w:sz w:val="20"/>
          <w:szCs w:val="20"/>
        </w:rPr>
        <w:br/>
      </w:r>
      <w:r>
        <w:rPr>
          <w:sz w:val="20"/>
          <w:szCs w:val="20"/>
        </w:rPr>
        <w:t xml:space="preserve">7.4.2 - </w:t>
      </w:r>
      <w:r w:rsidRPr="00A972BB">
        <w:rPr>
          <w:sz w:val="20"/>
          <w:szCs w:val="20"/>
        </w:rPr>
        <w:t xml:space="preserve">Aumento da Competitividade: Ao parcelar o estudo técnico e licitar produtos </w:t>
      </w:r>
      <w:r>
        <w:rPr>
          <w:sz w:val="20"/>
          <w:szCs w:val="20"/>
        </w:rPr>
        <w:t>por item</w:t>
      </w:r>
      <w:r w:rsidRPr="00A972BB">
        <w:rPr>
          <w:sz w:val="20"/>
          <w:szCs w:val="20"/>
        </w:rPr>
        <w:t xml:space="preserve">, a administração pública promove um ambiente mais competitivo. Fornecedores de diferentes portes podem participar, </w:t>
      </w:r>
      <w:r w:rsidRPr="0040629B">
        <w:rPr>
          <w:sz w:val="20"/>
          <w:szCs w:val="20"/>
        </w:rPr>
        <w:t>aumentando as chances de propostas vantajosas e diversificadas, o que não ocorreria em uma única licitação.</w:t>
      </w:r>
    </w:p>
    <w:p w:rsidR="005C04B9" w:rsidRPr="000D4136" w:rsidRDefault="005C04B9" w:rsidP="005C04B9">
      <w:pPr>
        <w:pStyle w:val="PargrafodaLista"/>
        <w:ind w:left="-567" w:right="-568"/>
        <w:rPr>
          <w:sz w:val="20"/>
          <w:szCs w:val="20"/>
        </w:rPr>
      </w:pPr>
      <w:r w:rsidRPr="0040629B">
        <w:rPr>
          <w:sz w:val="20"/>
          <w:szCs w:val="20"/>
        </w:rPr>
        <w:br/>
      </w:r>
      <w:r w:rsidRPr="0040629B">
        <w:rPr>
          <w:sz w:val="20"/>
          <w:szCs w:val="20"/>
        </w:rPr>
        <w:br/>
      </w:r>
      <w:r>
        <w:rPr>
          <w:sz w:val="20"/>
          <w:szCs w:val="20"/>
        </w:rPr>
        <w:t>7.4.</w:t>
      </w:r>
      <w:r w:rsidRPr="00A972BB">
        <w:rPr>
          <w:sz w:val="20"/>
          <w:szCs w:val="20"/>
        </w:rPr>
        <w:t>3</w:t>
      </w:r>
      <w:r>
        <w:rPr>
          <w:sz w:val="20"/>
          <w:szCs w:val="20"/>
        </w:rPr>
        <w:t xml:space="preserve"> -</w:t>
      </w:r>
      <w:r w:rsidRPr="00A972BB">
        <w:rPr>
          <w:sz w:val="20"/>
          <w:szCs w:val="20"/>
        </w:rPr>
        <w:t xml:space="preserve"> Adequação às Necessidades Específicas: Cada </w:t>
      </w:r>
      <w:r>
        <w:rPr>
          <w:sz w:val="20"/>
          <w:szCs w:val="20"/>
        </w:rPr>
        <w:t>item</w:t>
      </w:r>
      <w:r w:rsidRPr="00A972BB">
        <w:rPr>
          <w:sz w:val="20"/>
          <w:szCs w:val="20"/>
        </w:rPr>
        <w:t xml:space="preserve"> pode ser direcionado a atender necessidades específicas da administração, permitindo uma melhor adequação </w:t>
      </w:r>
      <w:r w:rsidRPr="000D4136">
        <w:rPr>
          <w:sz w:val="20"/>
          <w:szCs w:val="20"/>
        </w:rPr>
        <w:t>dos produtos ou serviços adquiridos. Isso garante que a administração pública obtenha exatamente o que precisa, sem desperdícios ou aquisições inadequadas.</w:t>
      </w:r>
      <w:r w:rsidRPr="000D4136">
        <w:rPr>
          <w:sz w:val="20"/>
          <w:szCs w:val="20"/>
        </w:rPr>
        <w:br/>
      </w:r>
      <w:r w:rsidRPr="000D4136">
        <w:rPr>
          <w:sz w:val="20"/>
          <w:szCs w:val="20"/>
        </w:rPr>
        <w:br/>
        <w:t>7.4.4 - Facilidade de Gestão e Acompanhamento: O parcelamento do estudo técnico facilita a gestão e o acompanhamento por item, permitindo que a administração pública monitore o desempenho dos fornecedores e a qualidade dos produtos adquiridos de forma mais eficaz. Isso é especialmente importante em projetos que envolvem diferentes categorias de produtos.</w:t>
      </w:r>
      <w:r w:rsidRPr="000D4136">
        <w:rPr>
          <w:sz w:val="20"/>
          <w:szCs w:val="20"/>
        </w:rPr>
        <w:br/>
      </w:r>
      <w:r w:rsidRPr="000D4136">
        <w:rPr>
          <w:sz w:val="20"/>
          <w:szCs w:val="20"/>
        </w:rPr>
        <w:br/>
        <w:t xml:space="preserve">7.4.5 - Redução de Riscos: Na licitação por item, a administração pública minimiza os riscos associados a atrasos ou falhas na entrega de produtos. </w:t>
      </w:r>
    </w:p>
    <w:p w:rsidR="005C04B9" w:rsidRDefault="005C04B9" w:rsidP="005C04B9">
      <w:pPr>
        <w:pStyle w:val="PargrafodaLista"/>
        <w:ind w:left="-567" w:right="-568"/>
        <w:rPr>
          <w:sz w:val="20"/>
          <w:szCs w:val="20"/>
        </w:rPr>
      </w:pPr>
    </w:p>
    <w:p w:rsidR="005C04B9" w:rsidRDefault="005C04B9" w:rsidP="005C04B9">
      <w:pPr>
        <w:pStyle w:val="PargrafodaLista"/>
        <w:ind w:left="-567" w:right="-567"/>
        <w:rPr>
          <w:sz w:val="20"/>
          <w:szCs w:val="20"/>
        </w:rPr>
      </w:pPr>
      <w:r>
        <w:rPr>
          <w:sz w:val="20"/>
          <w:szCs w:val="20"/>
        </w:rPr>
        <w:t>7.4.</w:t>
      </w:r>
      <w:r w:rsidRPr="00A972BB">
        <w:rPr>
          <w:sz w:val="20"/>
          <w:szCs w:val="20"/>
        </w:rPr>
        <w:t>6</w:t>
      </w:r>
      <w:r>
        <w:rPr>
          <w:sz w:val="20"/>
          <w:szCs w:val="20"/>
        </w:rPr>
        <w:t xml:space="preserve"> - </w:t>
      </w:r>
      <w:r w:rsidRPr="00A972BB">
        <w:rPr>
          <w:sz w:val="20"/>
          <w:szCs w:val="20"/>
        </w:rPr>
        <w:t>Atendimento à Legislação: O parcelamento do estudo técnico e a</w:t>
      </w:r>
      <w:r>
        <w:rPr>
          <w:sz w:val="20"/>
          <w:szCs w:val="20"/>
        </w:rPr>
        <w:t xml:space="preserve"> licitação por item </w:t>
      </w:r>
      <w:r w:rsidRPr="00A972BB">
        <w:rPr>
          <w:sz w:val="20"/>
          <w:szCs w:val="20"/>
        </w:rPr>
        <w:t>estão em conformidade com as diretrizes da Lei 14.133/2021, que busca promover a eficiência e a transparência nas contratações públicas. Essa abordagem demonstra um compromisso com a boa gestão dos recursos públicos.</w:t>
      </w:r>
    </w:p>
    <w:p w:rsidR="005C04B9" w:rsidRPr="00A972BB" w:rsidRDefault="005C04B9" w:rsidP="005C04B9">
      <w:pPr>
        <w:ind w:right="-568"/>
        <w:jc w:val="both"/>
        <w:rPr>
          <w:sz w:val="20"/>
          <w:szCs w:val="20"/>
        </w:rPr>
      </w:pPr>
    </w:p>
    <w:p w:rsidR="005C04B9" w:rsidRPr="00DC7B84" w:rsidRDefault="005C04B9" w:rsidP="005C04B9">
      <w:pPr>
        <w:pStyle w:val="PargrafodaLista"/>
        <w:ind w:left="-567" w:right="-568"/>
        <w:rPr>
          <w:sz w:val="20"/>
          <w:szCs w:val="20"/>
        </w:rPr>
      </w:pPr>
      <w:r>
        <w:rPr>
          <w:sz w:val="20"/>
          <w:szCs w:val="20"/>
        </w:rPr>
        <w:t xml:space="preserve">7.5 - </w:t>
      </w:r>
      <w:r w:rsidRPr="00DC7B84">
        <w:rPr>
          <w:sz w:val="20"/>
          <w:szCs w:val="20"/>
        </w:rPr>
        <w:t>A Secretaria Municipal de Educação e as escolas da rede municipal necessitam da contratação de empresa especializada para o fornecimento de</w:t>
      </w:r>
      <w:r>
        <w:rPr>
          <w:sz w:val="20"/>
          <w:szCs w:val="20"/>
        </w:rPr>
        <w:t>;</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7.5.1 - Materiais de consumo: </w:t>
      </w:r>
      <w:r w:rsidRPr="00FF373D">
        <w:rPr>
          <w:sz w:val="20"/>
          <w:szCs w:val="20"/>
        </w:rPr>
        <w:t>materiais de consumo refere-se aos itens que são utilizados rotineiramente pelas instituições e que possuem vida útil limitada, sendo consumidos ou descartadosapós o uso. Esses materiais são fundamentais para o funcionamento diário de órgãos, como secretarias, escolas e outras instituições públicas</w:t>
      </w:r>
      <w:r>
        <w:rPr>
          <w:sz w:val="20"/>
          <w:szCs w:val="20"/>
        </w:rPr>
        <w:t>.</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7.5.2 - </w:t>
      </w:r>
      <w:r w:rsidRPr="00DC7B84">
        <w:rPr>
          <w:sz w:val="20"/>
          <w:szCs w:val="20"/>
        </w:rPr>
        <w:t xml:space="preserve">Materiais </w:t>
      </w:r>
      <w:r>
        <w:rPr>
          <w:sz w:val="20"/>
          <w:szCs w:val="20"/>
        </w:rPr>
        <w:t>de limpeza e higiene</w:t>
      </w:r>
      <w:r w:rsidRPr="00DC7B84">
        <w:rPr>
          <w:sz w:val="20"/>
          <w:szCs w:val="20"/>
        </w:rPr>
        <w:t>:</w:t>
      </w:r>
      <w:r w:rsidRPr="00FF373D">
        <w:rPr>
          <w:sz w:val="20"/>
          <w:szCs w:val="20"/>
        </w:rPr>
        <w:t>Os materiais de limpeza e higiene são essenciais para a manutenção da limpeza, organização e condições sanitárias adequadas das escolas, creches e unidades administrativas da Secretaria Municipal de Educação.Esses materiais garantem a higiene dos ambientes, contribuindo para um espaço escolar seguro e saudável para alunos e servidores.</w:t>
      </w:r>
    </w:p>
    <w:p w:rsidR="005C04B9" w:rsidRPr="00DC7B84"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7.5.3 - </w:t>
      </w:r>
      <w:r w:rsidRPr="00DC7B84">
        <w:rPr>
          <w:sz w:val="20"/>
          <w:szCs w:val="20"/>
        </w:rPr>
        <w:t>Ma</w:t>
      </w:r>
      <w:r>
        <w:rPr>
          <w:sz w:val="20"/>
          <w:szCs w:val="20"/>
        </w:rPr>
        <w:t>teriais descartáveis</w:t>
      </w:r>
      <w:r w:rsidRPr="00DC7B84">
        <w:rPr>
          <w:sz w:val="20"/>
          <w:szCs w:val="20"/>
        </w:rPr>
        <w:t xml:space="preserve">: </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7.6 - </w:t>
      </w:r>
      <w:r w:rsidRPr="00EA465A">
        <w:rPr>
          <w:sz w:val="20"/>
          <w:szCs w:val="20"/>
        </w:rPr>
        <w:t>Os materiais de consumo, limpeza, higiene e descartáveis são indispensáveis para o funcionamento da Secretaria Municipal de Educação, garantindo a manutenção das atividades administrativas, pedagógicas e operacionais. Esses itens asseguram ambientes organizados, limpos e seguros, promovendo condições adequadas para o aprendizado e o bem-estar de alunos e servidores.</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7.7 - </w:t>
      </w:r>
      <w:r w:rsidRPr="00DC7B84">
        <w:rPr>
          <w:sz w:val="20"/>
          <w:szCs w:val="20"/>
        </w:rPr>
        <w:t>A necessidade de contratar uma empresa especializada se justifica pela especificidade e pela qualidade dos materiais que devem ser fornecidos. Para atender adequadamente às demandas da Secretaria Municipal de Educação e das escolas da rede municipal, é necessário que a empresa contratada possua expertise para fornecer materiais que atendam às normas técnicas e pedagógicas exigidas, garantindo a excelência e a durabilidade dos produtos. Empresas especializadas têm maior capacidade de atender aos requisitos legais, pedagógicos e administrativos, minimizando riscos de falhas no fornecimento ou de não conformidade com as especificações contratadas.</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7.8 - </w:t>
      </w:r>
      <w:r w:rsidRPr="00DC7B84">
        <w:rPr>
          <w:sz w:val="20"/>
          <w:szCs w:val="20"/>
        </w:rPr>
        <w:t xml:space="preserve">Qualidade e Conformidade: Garantia de que os materiais fornecidos atendem às especificações técnicas e pedagógicas previstas no Termo de Referência, além de estarem em conformidade com </w:t>
      </w:r>
      <w:r w:rsidRPr="00DC7B84">
        <w:rPr>
          <w:sz w:val="20"/>
          <w:szCs w:val="20"/>
        </w:rPr>
        <w:lastRenderedPageBreak/>
        <w:t>as exigências da legislação vigente.</w:t>
      </w:r>
    </w:p>
    <w:p w:rsidR="005C04B9" w:rsidRPr="00DC7B84"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7.9 - </w:t>
      </w:r>
      <w:r w:rsidRPr="00DC7B84">
        <w:rPr>
          <w:sz w:val="20"/>
          <w:szCs w:val="20"/>
        </w:rPr>
        <w:t>Eficiência: Agilidade no fornecimento dos materiais, com cumprimento rigoroso dos prazos estabelecidos, evitando lacunas no atendimento das necessidades educacionais e administrativas.</w:t>
      </w:r>
    </w:p>
    <w:p w:rsidR="005C04B9" w:rsidRPr="00DC7B84"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7.10 - </w:t>
      </w:r>
      <w:r w:rsidRPr="00DC7B84">
        <w:rPr>
          <w:sz w:val="20"/>
          <w:szCs w:val="20"/>
        </w:rPr>
        <w:t>Economia e Transparência: A licitação garante a escolha da proposta mais vantajosa para a administração pública, com base no princípio da competitividade e da transparência, conforme disposto na Lei nº 14.133/2021.</w:t>
      </w:r>
    </w:p>
    <w:p w:rsidR="005C04B9" w:rsidRPr="001027DE" w:rsidRDefault="005C04B9" w:rsidP="005C04B9">
      <w:pPr>
        <w:ind w:right="-568"/>
        <w:jc w:val="both"/>
        <w:rPr>
          <w:sz w:val="20"/>
          <w:szCs w:val="20"/>
        </w:rPr>
      </w:pP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sidRPr="00626988">
        <w:rPr>
          <w:sz w:val="20"/>
          <w:szCs w:val="20"/>
        </w:rPr>
        <w:t>7.1</w:t>
      </w:r>
      <w:r>
        <w:rPr>
          <w:sz w:val="20"/>
          <w:szCs w:val="20"/>
        </w:rPr>
        <w:t xml:space="preserve">1- </w:t>
      </w:r>
      <w:r w:rsidRPr="00626988">
        <w:rPr>
          <w:sz w:val="20"/>
          <w:szCs w:val="20"/>
        </w:rPr>
        <w:t>A expansão do modelo de ensino em tempo integral nas escolas da rede municipal de Afrânio-PE requer a ampliação e adequação de recursos para atender às novas demandas geradas pelo aumento do tempo de permanência dos alunos nas unidades escolares. Nesse contexto, a aquisição e reforço dos materiais de consumo, limpeza e higiene tornam-se indispensáveis para assegurar o pleno funcionamento das atividades escolares.</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7.12 - </w:t>
      </w:r>
      <w:r w:rsidRPr="00DC7B84">
        <w:rPr>
          <w:sz w:val="20"/>
          <w:szCs w:val="20"/>
        </w:rPr>
        <w:t>A implantação da escola em tempo integral no município visa ampliar as oportunidades de aprendizagem para os alunos, proporcionando um ambiente mais rico e diversificado, com atividades que vão além do currículo regular. O modelo de tempo integral permitirá que os estudantes tenham acesso a uma educação mais completa, com mais tempo para o desenvolvimento de habilidades acadêmicas, artísticas, esportivas e socioemocionais. Este modelo é uma estratégia importante para melhorar o desempenho dos alunos e proporcionar mais igualdade de oportunidades, atendendo também à demanda das famílias por um ambiente educacional mais seguro e enriquecedor.</w:t>
      </w:r>
    </w:p>
    <w:p w:rsidR="005C04B9"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7.13 - </w:t>
      </w:r>
      <w:r w:rsidRPr="00DC7B84">
        <w:rPr>
          <w:sz w:val="20"/>
          <w:szCs w:val="20"/>
        </w:rPr>
        <w:t>Com a</w:t>
      </w:r>
      <w:r>
        <w:rPr>
          <w:sz w:val="20"/>
          <w:szCs w:val="20"/>
        </w:rPr>
        <w:t xml:space="preserve">s novas </w:t>
      </w:r>
      <w:r w:rsidRPr="00DC7B84">
        <w:rPr>
          <w:sz w:val="20"/>
          <w:szCs w:val="20"/>
        </w:rPr>
        <w:t>implementações d</w:t>
      </w:r>
      <w:r>
        <w:rPr>
          <w:sz w:val="20"/>
          <w:szCs w:val="20"/>
        </w:rPr>
        <w:t>e mais</w:t>
      </w:r>
      <w:r w:rsidRPr="00DC7B84">
        <w:rPr>
          <w:sz w:val="20"/>
          <w:szCs w:val="20"/>
        </w:rPr>
        <w:t xml:space="preserve"> escola</w:t>
      </w:r>
      <w:r>
        <w:rPr>
          <w:sz w:val="20"/>
          <w:szCs w:val="20"/>
        </w:rPr>
        <w:t>s</w:t>
      </w:r>
      <w:r w:rsidRPr="00DC7B84">
        <w:rPr>
          <w:sz w:val="20"/>
          <w:szCs w:val="20"/>
        </w:rPr>
        <w:t xml:space="preserve"> em tempo integral, é necessário o aumento de vários itens que compõem o objeto da contratação, incluindo:</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7.13.1 - </w:t>
      </w:r>
      <w:r w:rsidRPr="00DC7B84">
        <w:rPr>
          <w:sz w:val="20"/>
          <w:szCs w:val="20"/>
        </w:rPr>
        <w:t xml:space="preserve">Materiais </w:t>
      </w:r>
      <w:r>
        <w:rPr>
          <w:sz w:val="20"/>
          <w:szCs w:val="20"/>
        </w:rPr>
        <w:t>de Consumo</w:t>
      </w:r>
      <w:r w:rsidRPr="00DC7B84">
        <w:rPr>
          <w:sz w:val="20"/>
          <w:szCs w:val="20"/>
        </w:rPr>
        <w:t xml:space="preserve">: </w:t>
      </w:r>
      <w:r w:rsidRPr="00326F5C">
        <w:rPr>
          <w:sz w:val="20"/>
          <w:szCs w:val="20"/>
        </w:rPr>
        <w:t>Os materiais de consumo são os objetos que são empregados de maneira habitual por instituições e têm uma durabilidade restrita, sendo descartados ou consumidos após o uso. Esses itens são essenciais para a operação cotidiana de organismos, como secretarias, escolas e outras entidades públicas.</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7.13.2 - </w:t>
      </w:r>
      <w:r w:rsidRPr="00DC7B84">
        <w:rPr>
          <w:sz w:val="20"/>
          <w:szCs w:val="20"/>
        </w:rPr>
        <w:t xml:space="preserve">Materiais </w:t>
      </w:r>
      <w:r>
        <w:rPr>
          <w:sz w:val="20"/>
          <w:szCs w:val="20"/>
        </w:rPr>
        <w:t>de Limpeza e Higiene</w:t>
      </w:r>
      <w:r w:rsidRPr="00DC7B84">
        <w:rPr>
          <w:sz w:val="20"/>
          <w:szCs w:val="20"/>
        </w:rPr>
        <w:t xml:space="preserve">: </w:t>
      </w:r>
      <w:r w:rsidRPr="00326F5C">
        <w:rPr>
          <w:sz w:val="20"/>
          <w:szCs w:val="20"/>
        </w:rPr>
        <w:t>Os materiais de limpeza e higienização são essenciais para manter a limpeza, organização e condições sanitárias adequadas nas escolas, e unidades administrativas da Secretaria Municipal de Educação. Esses materiais garantem o saneamento e proporcionam um espaço escolar seguro e saudável para alunos e funcionários.</w:t>
      </w:r>
    </w:p>
    <w:p w:rsidR="005C04B9" w:rsidRPr="00DC7B84"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7.13.3 - </w:t>
      </w:r>
      <w:r w:rsidRPr="00DC7B84">
        <w:rPr>
          <w:sz w:val="20"/>
          <w:szCs w:val="20"/>
        </w:rPr>
        <w:t xml:space="preserve">Materiais de </w:t>
      </w:r>
      <w:r>
        <w:rPr>
          <w:sz w:val="20"/>
          <w:szCs w:val="20"/>
        </w:rPr>
        <w:t>Descartáveis</w:t>
      </w:r>
      <w:r w:rsidRPr="00DC7B84">
        <w:rPr>
          <w:sz w:val="20"/>
          <w:szCs w:val="20"/>
        </w:rPr>
        <w:t xml:space="preserve">: </w:t>
      </w:r>
    </w:p>
    <w:p w:rsidR="005C04B9" w:rsidRDefault="005C04B9" w:rsidP="005C04B9">
      <w:pPr>
        <w:pStyle w:val="PargrafodaLista"/>
        <w:ind w:left="-567" w:right="-568"/>
        <w:rPr>
          <w:sz w:val="20"/>
          <w:szCs w:val="20"/>
        </w:rPr>
      </w:pPr>
    </w:p>
    <w:p w:rsidR="005C04B9" w:rsidRPr="00190801" w:rsidRDefault="005C04B9" w:rsidP="005C04B9">
      <w:pPr>
        <w:pStyle w:val="PargrafodaLista"/>
        <w:ind w:left="-567" w:right="-568"/>
        <w:rPr>
          <w:sz w:val="20"/>
          <w:szCs w:val="20"/>
        </w:rPr>
      </w:pPr>
      <w:r>
        <w:rPr>
          <w:sz w:val="20"/>
          <w:szCs w:val="20"/>
        </w:rPr>
        <w:t xml:space="preserve">7.14 - </w:t>
      </w:r>
      <w:r w:rsidRPr="00190801">
        <w:rPr>
          <w:sz w:val="20"/>
          <w:szCs w:val="20"/>
        </w:rPr>
        <w:t>O ensino em tempo integral implica maior utilização dos espaços escolares, como salas de aula, refeitórios, banheiros e áreas comuns. Isso exige maior quantidade de materiais de limpeza e higiene para manter os ambientes organizados e seguros ao longo do dia.</w:t>
      </w:r>
    </w:p>
    <w:p w:rsidR="005C04B9" w:rsidRPr="003435C2" w:rsidRDefault="005C04B9" w:rsidP="005C04B9">
      <w:pPr>
        <w:ind w:right="-568"/>
        <w:jc w:val="both"/>
        <w:rPr>
          <w:sz w:val="20"/>
          <w:szCs w:val="20"/>
        </w:rPr>
      </w:pPr>
    </w:p>
    <w:p w:rsidR="005C04B9" w:rsidRDefault="005C04B9" w:rsidP="005C04B9">
      <w:pPr>
        <w:pStyle w:val="PargrafodaLista"/>
        <w:ind w:left="-567" w:right="-568"/>
        <w:rPr>
          <w:sz w:val="20"/>
          <w:szCs w:val="20"/>
        </w:rPr>
      </w:pPr>
      <w:r>
        <w:rPr>
          <w:sz w:val="20"/>
          <w:szCs w:val="20"/>
        </w:rPr>
        <w:t>7.15 - O</w:t>
      </w:r>
      <w:r w:rsidRPr="00190801">
        <w:rPr>
          <w:sz w:val="20"/>
          <w:szCs w:val="20"/>
        </w:rPr>
        <w:t>ferta de atividades pedagógicas, culturais e esportivas em horários prolongados aumenta o consumo de materiais necessários ao desenvolvimento das rotinas escolares, como papel, canetas, produtos descartáveis (copos, pratos, talheres) e produtos de limpeza.</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7.16 - </w:t>
      </w:r>
      <w:r w:rsidRPr="00190801">
        <w:rPr>
          <w:sz w:val="20"/>
          <w:szCs w:val="20"/>
        </w:rPr>
        <w:t>O prolongamento da permanência dos alunos e servidores exige reforço nos produtos de higiene pessoal, como sabonetes, papel higiênico e papel toalha, bem como nos produtos de limpeza para desinfecção de ambientes, garantindo a saúde de todos.</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7.16.1 - </w:t>
      </w:r>
      <w:r w:rsidRPr="00190801">
        <w:rPr>
          <w:sz w:val="20"/>
          <w:szCs w:val="20"/>
        </w:rPr>
        <w:t>Para atender às exigências de segurança e conforto previstas em regulamentações educacionais e sanitárias, é necessário que os materiais adquiridos sejam ampliados e adequados às novas necessidades.</w:t>
      </w:r>
    </w:p>
    <w:p w:rsidR="005C04B9" w:rsidRPr="00DC7B84"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7.16.2 -  </w:t>
      </w:r>
      <w:r w:rsidRPr="001027DE">
        <w:rPr>
          <w:sz w:val="20"/>
          <w:szCs w:val="20"/>
        </w:rPr>
        <w:t>Aprimoramento do Processo de Ensino-Aprendizagem: Mais tempo e mais recursos permitem que os alunos recebam uma educação mais completa, com maior desenvolvimento em áreas diversas, como artes, esportes, ciências, entre outras</w:t>
      </w:r>
      <w:r w:rsidRPr="003435C2">
        <w:rPr>
          <w:sz w:val="20"/>
          <w:szCs w:val="20"/>
        </w:rPr>
        <w:t>.</w:t>
      </w:r>
    </w:p>
    <w:p w:rsidR="005C04B9" w:rsidRDefault="005C04B9" w:rsidP="005C04B9">
      <w:pPr>
        <w:pStyle w:val="PargrafodaLista"/>
        <w:ind w:left="-567" w:right="-568"/>
        <w:rPr>
          <w:sz w:val="20"/>
          <w:szCs w:val="20"/>
        </w:rPr>
      </w:pPr>
    </w:p>
    <w:p w:rsidR="005C04B9" w:rsidRPr="00DC7B84" w:rsidRDefault="005C04B9" w:rsidP="005C04B9">
      <w:pPr>
        <w:pStyle w:val="PargrafodaLista"/>
        <w:ind w:left="-567" w:right="-568"/>
        <w:rPr>
          <w:sz w:val="20"/>
          <w:szCs w:val="20"/>
        </w:rPr>
      </w:pPr>
      <w:r>
        <w:rPr>
          <w:sz w:val="20"/>
          <w:szCs w:val="20"/>
        </w:rPr>
        <w:t xml:space="preserve">7.16.3 - </w:t>
      </w:r>
      <w:r w:rsidRPr="00190801">
        <w:rPr>
          <w:sz w:val="20"/>
          <w:szCs w:val="20"/>
        </w:rPr>
        <w:t>O aumento de itens como materiais de consumo, limpeza, higiene e descartáveis é fundamental para garantir a qualidade do ensino em tempo integral, assegurando ambientes limpos, organizados e propícios ao aprendizado e ao bem-estar de alunos e servidores.</w:t>
      </w:r>
    </w:p>
    <w:p w:rsidR="005C04B9" w:rsidRPr="00DC7B84" w:rsidRDefault="005C04B9" w:rsidP="005C04B9">
      <w:pPr>
        <w:pStyle w:val="PargrafodaLista"/>
        <w:ind w:left="-567" w:right="-568"/>
        <w:rPr>
          <w:sz w:val="20"/>
          <w:szCs w:val="20"/>
        </w:rPr>
      </w:pPr>
    </w:p>
    <w:p w:rsidR="005C04B9" w:rsidRPr="00484C69" w:rsidRDefault="005C04B9" w:rsidP="005C04B9">
      <w:pPr>
        <w:pStyle w:val="PargrafodaLista"/>
        <w:ind w:left="-567" w:right="-568"/>
        <w:rPr>
          <w:sz w:val="20"/>
          <w:szCs w:val="20"/>
        </w:rPr>
      </w:pPr>
      <w:r>
        <w:rPr>
          <w:sz w:val="20"/>
          <w:szCs w:val="20"/>
        </w:rPr>
        <w:t xml:space="preserve">7.16.4 - </w:t>
      </w:r>
      <w:r w:rsidRPr="00DC7B84">
        <w:rPr>
          <w:sz w:val="20"/>
          <w:szCs w:val="20"/>
        </w:rPr>
        <w:t>Inclusão e Diversificação: A ampliação dos materiais pedagógicos possibilitará a inclusão de atividades diversificadas, essenciais para o desenvolvimento integral dos alunos e para a construção de um ambiente escolar inclusivo, que atende a diferentes necessidades educacionais.</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7.17 - </w:t>
      </w:r>
      <w:r w:rsidRPr="00DC7B84">
        <w:rPr>
          <w:sz w:val="20"/>
          <w:szCs w:val="20"/>
        </w:rPr>
        <w:t xml:space="preserve">A ampliação da carga horária das escolas, com a introdução do ensino em tempo integral, representa um avanço significativo no modelo educacional do município de Afrânio - PE. No entanto, </w:t>
      </w:r>
    </w:p>
    <w:p w:rsidR="005C04B9" w:rsidRDefault="005C04B9" w:rsidP="005C04B9">
      <w:pPr>
        <w:pStyle w:val="PargrafodaLista"/>
        <w:ind w:left="-567" w:right="-568"/>
        <w:rPr>
          <w:sz w:val="20"/>
          <w:szCs w:val="20"/>
        </w:rPr>
      </w:pPr>
    </w:p>
    <w:p w:rsidR="005C04B9" w:rsidRPr="00484C69" w:rsidRDefault="005C04B9" w:rsidP="005C04B9">
      <w:pPr>
        <w:pStyle w:val="PargrafodaLista"/>
        <w:ind w:left="-567" w:right="-568"/>
        <w:rPr>
          <w:sz w:val="20"/>
          <w:szCs w:val="20"/>
        </w:rPr>
      </w:pPr>
      <w:r w:rsidRPr="00DC7B84">
        <w:rPr>
          <w:sz w:val="20"/>
          <w:szCs w:val="20"/>
        </w:rPr>
        <w:t>essa mudança também traz consigo a necessidade de um aumento substancial na quantidade</w:t>
      </w:r>
      <w:r>
        <w:rPr>
          <w:sz w:val="20"/>
          <w:szCs w:val="20"/>
        </w:rPr>
        <w:t xml:space="preserve"> de </w:t>
      </w:r>
      <w:r w:rsidRPr="00484C69">
        <w:rPr>
          <w:sz w:val="20"/>
          <w:szCs w:val="20"/>
        </w:rPr>
        <w:t xml:space="preserve"> materiais de consumo, limpeza e higiene, e descartáveis. A ampliação desses itens será fundamental para garantir que as escolas possam oferecer um ensino de qualidade, eficaz e inclusivo, atendendo às novas demandas educacionais e administrativas.</w:t>
      </w:r>
    </w:p>
    <w:p w:rsidR="005C04B9" w:rsidRPr="00DC7B84"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7.18 - </w:t>
      </w:r>
      <w:r w:rsidRPr="00DC7B84">
        <w:rPr>
          <w:sz w:val="20"/>
          <w:szCs w:val="20"/>
        </w:rPr>
        <w:t>Dessa forma, o aumento dos itens do objeto da contratação é plenamente justificado, visando assegurar que a Secretaria Municipal de Educação consiga atender as necessidades ampliadas das escolas da rede municipal e oferecer aos alunos um ambiente de aprendizagem enriquecedor e de qualidade.</w:t>
      </w:r>
    </w:p>
    <w:p w:rsidR="005C04B9" w:rsidRDefault="005C04B9" w:rsidP="005C04B9">
      <w:pPr>
        <w:pStyle w:val="PargrafodaLista"/>
        <w:ind w:left="-567" w:right="-568"/>
        <w:rPr>
          <w:sz w:val="20"/>
          <w:szCs w:val="20"/>
        </w:rPr>
      </w:pPr>
    </w:p>
    <w:p w:rsidR="005C04B9" w:rsidRPr="00DC7B84" w:rsidRDefault="005C04B9" w:rsidP="005C04B9">
      <w:pPr>
        <w:pStyle w:val="PargrafodaLista"/>
        <w:ind w:left="-567" w:right="-568"/>
        <w:rPr>
          <w:rFonts w:cstheme="minorHAnsi"/>
          <w:sz w:val="20"/>
          <w:szCs w:val="20"/>
        </w:rPr>
      </w:pPr>
      <w:r>
        <w:rPr>
          <w:rFonts w:cstheme="minorHAnsi"/>
          <w:sz w:val="20"/>
          <w:szCs w:val="20"/>
        </w:rPr>
        <w:t xml:space="preserve">7.19 - </w:t>
      </w:r>
      <w:r w:rsidRPr="00DC7B84">
        <w:rPr>
          <w:rFonts w:cstheme="minorHAnsi"/>
          <w:sz w:val="20"/>
          <w:szCs w:val="20"/>
        </w:rPr>
        <w:t xml:space="preserve">A contratação de empresa especializada no fornecimento de materiais </w:t>
      </w:r>
      <w:r>
        <w:rPr>
          <w:rFonts w:cstheme="minorHAnsi"/>
          <w:sz w:val="20"/>
          <w:szCs w:val="20"/>
        </w:rPr>
        <w:t>de consumo, materiais de limpeza e higiene, e descartáveis</w:t>
      </w:r>
      <w:r w:rsidRPr="00DC7B84">
        <w:rPr>
          <w:rFonts w:cstheme="minorHAnsi"/>
          <w:sz w:val="20"/>
          <w:szCs w:val="20"/>
        </w:rPr>
        <w:t xml:space="preserve"> é essencial para assegurar o bom funcionamento da Secretaria Municipal de Educação e das </w:t>
      </w:r>
      <w:r w:rsidRPr="001027DE">
        <w:rPr>
          <w:rFonts w:cstheme="minorHAnsi"/>
          <w:sz w:val="20"/>
          <w:szCs w:val="20"/>
        </w:rPr>
        <w:t>escolas da rede municipal de ensino. A medida se justifica pela necessidade de atender às exigências educacionais e administrativas, garantindo que todos os alunos tenham acesso aos recursos necessários para o seu aprendizado e que as escolas possam operar de maneira eficiente e eficaz.</w:t>
      </w:r>
    </w:p>
    <w:p w:rsidR="005C04B9" w:rsidRPr="00DC7B84" w:rsidRDefault="005C04B9" w:rsidP="005C04B9">
      <w:pPr>
        <w:pStyle w:val="PargrafodaLista"/>
        <w:ind w:left="-567" w:right="-568"/>
        <w:rPr>
          <w:rFonts w:cstheme="minorHAnsi"/>
          <w:sz w:val="20"/>
          <w:szCs w:val="20"/>
        </w:rPr>
      </w:pPr>
    </w:p>
    <w:p w:rsidR="005C04B9" w:rsidRDefault="005C04B9" w:rsidP="005C04B9">
      <w:pPr>
        <w:pStyle w:val="PargrafodaLista"/>
        <w:ind w:left="-567" w:right="-568"/>
        <w:rPr>
          <w:rFonts w:cstheme="minorHAnsi"/>
          <w:sz w:val="20"/>
          <w:szCs w:val="20"/>
        </w:rPr>
      </w:pPr>
      <w:r>
        <w:rPr>
          <w:rFonts w:cstheme="minorHAnsi"/>
          <w:sz w:val="20"/>
          <w:szCs w:val="20"/>
        </w:rPr>
        <w:t xml:space="preserve">7.20 - </w:t>
      </w:r>
      <w:r w:rsidRPr="00DC7B84">
        <w:rPr>
          <w:rFonts w:cstheme="minorHAnsi"/>
          <w:sz w:val="20"/>
          <w:szCs w:val="20"/>
        </w:rPr>
        <w:t>A contratação será realizada conforme os parâmetros estabelecidos pela Lei nº 14.133/2021, buscando sempre a transparência, a eficiência e a competitividade no processo licitatório, com vistas a garantir o melhor atendimento às necessidades da educação municipal e contribuir para a melhoria da qualidade do ensino no município.</w:t>
      </w:r>
    </w:p>
    <w:p w:rsidR="005C04B9" w:rsidRDefault="005C04B9" w:rsidP="005C04B9">
      <w:pPr>
        <w:pStyle w:val="PargrafodaLista"/>
        <w:ind w:left="-567" w:right="-568"/>
        <w:rPr>
          <w:rFonts w:cstheme="minorHAnsi"/>
          <w:sz w:val="20"/>
          <w:szCs w:val="20"/>
        </w:rPr>
      </w:pPr>
    </w:p>
    <w:p w:rsidR="005C04B9" w:rsidRPr="007F1D21" w:rsidRDefault="005C04B9" w:rsidP="005C04B9">
      <w:pPr>
        <w:pStyle w:val="PargrafodaLista"/>
        <w:ind w:left="-567" w:right="-568"/>
        <w:rPr>
          <w:rFonts w:cstheme="minorHAnsi"/>
          <w:sz w:val="20"/>
          <w:szCs w:val="20"/>
        </w:rPr>
      </w:pPr>
      <w:r w:rsidRPr="007F1D21">
        <w:rPr>
          <w:rFonts w:cstheme="minorHAnsi"/>
          <w:b/>
          <w:bCs/>
          <w:sz w:val="20"/>
          <w:szCs w:val="20"/>
        </w:rPr>
        <w:t>8.</w:t>
      </w:r>
      <w:r w:rsidRPr="007F1D21">
        <w:rPr>
          <w:b/>
          <w:sz w:val="20"/>
          <w:szCs w:val="20"/>
        </w:rPr>
        <w:t>DEMOSNTRATIVO DA PREVISÃO DA CONTRATAÇÃO NO PLANO DE CONTRATAÇÕES ANUAL</w:t>
      </w:r>
    </w:p>
    <w:p w:rsidR="005C04B9" w:rsidRPr="00006C42" w:rsidRDefault="005C04B9" w:rsidP="005C04B9">
      <w:pPr>
        <w:pStyle w:val="PargrafodaLista"/>
        <w:ind w:left="-567" w:right="-568"/>
        <w:rPr>
          <w:sz w:val="20"/>
          <w:szCs w:val="20"/>
        </w:rPr>
      </w:pPr>
    </w:p>
    <w:p w:rsidR="005C04B9" w:rsidRDefault="005C04B9" w:rsidP="005C04B9">
      <w:pPr>
        <w:ind w:left="-567" w:right="-568"/>
        <w:jc w:val="both"/>
        <w:rPr>
          <w:sz w:val="20"/>
          <w:szCs w:val="20"/>
        </w:rPr>
      </w:pPr>
      <w:r>
        <w:rPr>
          <w:sz w:val="20"/>
          <w:szCs w:val="20"/>
        </w:rPr>
        <w:t>8.1 - O objeto supracitado está contemplado no plano de contratação anual para o exercício de 2025.</w:t>
      </w:r>
    </w:p>
    <w:p w:rsidR="005C04B9" w:rsidRDefault="005C04B9" w:rsidP="005C04B9">
      <w:pPr>
        <w:ind w:left="-567" w:right="-568"/>
        <w:jc w:val="both"/>
        <w:rPr>
          <w:sz w:val="20"/>
          <w:szCs w:val="20"/>
        </w:rPr>
      </w:pPr>
    </w:p>
    <w:p w:rsidR="005C04B9" w:rsidRPr="00411C6C" w:rsidRDefault="005C04B9" w:rsidP="005C04B9">
      <w:pPr>
        <w:ind w:left="-567" w:right="-568"/>
        <w:jc w:val="both"/>
        <w:rPr>
          <w:rFonts w:eastAsia="Times New Roman" w:cstheme="minorHAnsi"/>
          <w:b/>
          <w:sz w:val="20"/>
          <w:szCs w:val="20"/>
          <w:lang w:eastAsia="pt-BR"/>
        </w:rPr>
      </w:pPr>
      <w:r>
        <w:rPr>
          <w:b/>
          <w:bCs/>
          <w:sz w:val="20"/>
          <w:szCs w:val="20"/>
        </w:rPr>
        <w:t xml:space="preserve">9. </w:t>
      </w:r>
      <w:r w:rsidRPr="00411C6C">
        <w:rPr>
          <w:rFonts w:eastAsia="Times New Roman" w:cstheme="minorHAnsi"/>
          <w:b/>
          <w:sz w:val="20"/>
          <w:szCs w:val="20"/>
          <w:lang w:eastAsia="pt-BR"/>
        </w:rPr>
        <w:t>DEMONSTRATIVO DOS RESULTADOS PRETENDIDOS</w:t>
      </w:r>
    </w:p>
    <w:p w:rsidR="005C04B9" w:rsidRPr="00006C42" w:rsidRDefault="005C04B9" w:rsidP="005C04B9">
      <w:pPr>
        <w:ind w:left="-567" w:right="-568"/>
        <w:jc w:val="both"/>
        <w:rPr>
          <w:sz w:val="20"/>
          <w:szCs w:val="20"/>
        </w:rPr>
      </w:pPr>
    </w:p>
    <w:p w:rsidR="005C04B9" w:rsidRPr="00BB5979" w:rsidRDefault="005C04B9" w:rsidP="005C04B9">
      <w:pPr>
        <w:pStyle w:val="PargrafodaLista"/>
        <w:ind w:left="-567" w:right="-568"/>
        <w:rPr>
          <w:rFonts w:eastAsia="Times New Roman" w:cstheme="minorHAnsi"/>
          <w:b/>
          <w:sz w:val="20"/>
          <w:szCs w:val="20"/>
          <w:lang w:eastAsia="pt-BR"/>
        </w:rPr>
      </w:pPr>
      <w:r>
        <w:rPr>
          <w:sz w:val="20"/>
          <w:szCs w:val="20"/>
        </w:rPr>
        <w:t xml:space="preserve">9.1 - </w:t>
      </w:r>
      <w:r w:rsidRPr="006421D0">
        <w:rPr>
          <w:sz w:val="20"/>
          <w:szCs w:val="20"/>
        </w:rPr>
        <w:t xml:space="preserve">A finalidade é evitar compras frustradas ou ainda sem o padrão de qualidade exigido, assim entendido aquelas que se inviabilizam ao longo da execução do objeto ou que não assegurem o aproveitamento mais eficiente dos recursos públicos à medida que promove uma licitação satisfatória, reduzindo o risco de conflitos, impugnações e atrasos. </w:t>
      </w:r>
    </w:p>
    <w:p w:rsidR="005C04B9" w:rsidRPr="00411C6C" w:rsidRDefault="005C04B9" w:rsidP="005C04B9">
      <w:pPr>
        <w:pStyle w:val="PargrafodaLista"/>
        <w:ind w:left="-567" w:right="-568"/>
        <w:rPr>
          <w:rFonts w:eastAsia="Times New Roman" w:cstheme="minorHAnsi"/>
          <w:b/>
          <w:sz w:val="20"/>
          <w:szCs w:val="20"/>
          <w:lang w:eastAsia="pt-BR"/>
        </w:rPr>
      </w:pPr>
    </w:p>
    <w:p w:rsidR="005C04B9" w:rsidRDefault="005C04B9" w:rsidP="005C04B9">
      <w:pPr>
        <w:pStyle w:val="PargrafodaLista"/>
        <w:ind w:left="-567" w:right="-568"/>
        <w:rPr>
          <w:sz w:val="20"/>
          <w:szCs w:val="20"/>
        </w:rPr>
      </w:pPr>
      <w:r>
        <w:rPr>
          <w:sz w:val="20"/>
          <w:szCs w:val="20"/>
        </w:rPr>
        <w:t xml:space="preserve">9.2 - </w:t>
      </w:r>
      <w:r w:rsidRPr="006421D0">
        <w:rPr>
          <w:sz w:val="20"/>
          <w:szCs w:val="20"/>
        </w:rPr>
        <w:t xml:space="preserve">Em decorrência dos princípios da economicidade e da eficiência, foi realizado o adequado planejamento, a fim de obter propostas efetivamente vantajosas, evidenciando, a melhor utilização dos recursos que lhe são disponibilizados. </w:t>
      </w:r>
    </w:p>
    <w:p w:rsidR="005C04B9" w:rsidRPr="00411C6C" w:rsidRDefault="005C04B9" w:rsidP="005C04B9">
      <w:pPr>
        <w:pStyle w:val="PargrafodaLista"/>
        <w:ind w:left="-567" w:right="-568"/>
        <w:rPr>
          <w:rFonts w:eastAsia="Times New Roman" w:cstheme="minorHAnsi"/>
          <w:b/>
          <w:sz w:val="20"/>
          <w:szCs w:val="20"/>
          <w:lang w:eastAsia="pt-BR"/>
        </w:rPr>
      </w:pPr>
    </w:p>
    <w:p w:rsidR="005C04B9" w:rsidRPr="006421D0" w:rsidRDefault="005C04B9" w:rsidP="005C04B9">
      <w:pPr>
        <w:pStyle w:val="PargrafodaLista"/>
        <w:ind w:left="-567" w:right="-568"/>
        <w:rPr>
          <w:rFonts w:eastAsia="Times New Roman" w:cstheme="minorHAnsi"/>
          <w:b/>
          <w:sz w:val="20"/>
          <w:szCs w:val="20"/>
          <w:lang w:eastAsia="pt-BR"/>
        </w:rPr>
      </w:pPr>
      <w:r>
        <w:rPr>
          <w:sz w:val="20"/>
          <w:szCs w:val="20"/>
        </w:rPr>
        <w:t xml:space="preserve">9.3 - </w:t>
      </w:r>
      <w:r w:rsidRPr="006421D0">
        <w:rPr>
          <w:sz w:val="20"/>
          <w:szCs w:val="20"/>
        </w:rPr>
        <w:t>Os resultados culminam no atendimento da necessidade de alimentação dos estudantes de maneira balanceada nutricionalmente, harmonizadas, regionalizadas e seguras higienicamente, visando atender melhor a necessidade dos discentes que realizarão a alimentação.</w:t>
      </w:r>
    </w:p>
    <w:p w:rsidR="005C04B9" w:rsidRPr="00006C42" w:rsidRDefault="005C04B9" w:rsidP="005C04B9">
      <w:pPr>
        <w:ind w:left="-567" w:right="-568"/>
        <w:jc w:val="both"/>
        <w:rPr>
          <w:rFonts w:eastAsia="Times New Roman" w:cstheme="minorHAnsi"/>
          <w:b/>
          <w:sz w:val="20"/>
          <w:szCs w:val="20"/>
          <w:lang w:eastAsia="pt-BR"/>
        </w:rPr>
      </w:pPr>
    </w:p>
    <w:p w:rsidR="005C04B9" w:rsidRPr="00484C69" w:rsidRDefault="005C04B9" w:rsidP="005C04B9">
      <w:pPr>
        <w:ind w:left="-567" w:right="-568"/>
        <w:jc w:val="both"/>
        <w:rPr>
          <w:sz w:val="20"/>
          <w:szCs w:val="20"/>
        </w:rPr>
      </w:pPr>
      <w:r>
        <w:rPr>
          <w:b/>
          <w:sz w:val="20"/>
          <w:szCs w:val="20"/>
        </w:rPr>
        <w:t>10.</w:t>
      </w:r>
      <w:r w:rsidRPr="00484C69">
        <w:rPr>
          <w:b/>
          <w:sz w:val="20"/>
          <w:szCs w:val="20"/>
        </w:rPr>
        <w:t>PROVIDÊNCIAS COMPLEMENTARES A SEREM ADOTADAS</w:t>
      </w:r>
    </w:p>
    <w:p w:rsidR="005C04B9" w:rsidRPr="00006C42" w:rsidRDefault="005C04B9" w:rsidP="005C04B9">
      <w:pPr>
        <w:ind w:left="-567" w:right="-568"/>
        <w:jc w:val="both"/>
        <w:rPr>
          <w:sz w:val="20"/>
          <w:szCs w:val="20"/>
        </w:rPr>
      </w:pPr>
    </w:p>
    <w:p w:rsidR="005C04B9" w:rsidRPr="006421D0" w:rsidRDefault="005C04B9" w:rsidP="005C04B9">
      <w:pPr>
        <w:pStyle w:val="PargrafodaLista"/>
        <w:ind w:left="-567" w:right="-568"/>
        <w:rPr>
          <w:rFonts w:eastAsia="Times New Roman" w:cstheme="minorHAnsi"/>
          <w:b/>
          <w:sz w:val="20"/>
          <w:szCs w:val="20"/>
          <w:lang w:eastAsia="pt-BR"/>
        </w:rPr>
      </w:pPr>
      <w:r>
        <w:rPr>
          <w:sz w:val="20"/>
          <w:szCs w:val="20"/>
        </w:rPr>
        <w:t xml:space="preserve">10.1 - </w:t>
      </w:r>
      <w:r w:rsidRPr="006421D0">
        <w:rPr>
          <w:sz w:val="20"/>
          <w:szCs w:val="20"/>
        </w:rPr>
        <w:t>Não há providências complementares a serem adotadas.</w:t>
      </w:r>
    </w:p>
    <w:p w:rsidR="005C04B9" w:rsidRPr="00006C42" w:rsidRDefault="005C04B9" w:rsidP="005C04B9">
      <w:pPr>
        <w:ind w:left="-567" w:right="-568"/>
        <w:jc w:val="both"/>
        <w:rPr>
          <w:rFonts w:eastAsia="Times New Roman" w:cstheme="minorHAnsi"/>
          <w:b/>
          <w:sz w:val="20"/>
          <w:szCs w:val="20"/>
          <w:lang w:eastAsia="pt-BR"/>
        </w:rPr>
      </w:pPr>
    </w:p>
    <w:p w:rsidR="005C04B9" w:rsidRPr="00484C69" w:rsidRDefault="005C04B9" w:rsidP="005C04B9">
      <w:pPr>
        <w:ind w:left="-567" w:right="-568"/>
        <w:jc w:val="both"/>
        <w:rPr>
          <w:rFonts w:eastAsia="Times New Roman" w:cstheme="minorHAnsi"/>
          <w:b/>
          <w:sz w:val="20"/>
          <w:szCs w:val="20"/>
          <w:lang w:eastAsia="pt-BR"/>
        </w:rPr>
      </w:pPr>
      <w:r>
        <w:rPr>
          <w:rFonts w:eastAsia="Times New Roman" w:cstheme="minorHAnsi"/>
          <w:b/>
          <w:sz w:val="20"/>
          <w:szCs w:val="20"/>
          <w:lang w:eastAsia="pt-BR"/>
        </w:rPr>
        <w:lastRenderedPageBreak/>
        <w:t>11.</w:t>
      </w:r>
      <w:r w:rsidRPr="00484C69">
        <w:rPr>
          <w:rFonts w:eastAsia="Times New Roman" w:cstheme="minorHAnsi"/>
          <w:b/>
          <w:sz w:val="20"/>
          <w:szCs w:val="20"/>
          <w:lang w:eastAsia="pt-BR"/>
        </w:rPr>
        <w:t>DESCRIÇÃO DOS POSSÍVEIS IMPACTOS AMBIENTAIS</w:t>
      </w:r>
    </w:p>
    <w:p w:rsidR="005C04B9" w:rsidRPr="00006C42" w:rsidRDefault="005C04B9" w:rsidP="005C04B9">
      <w:pPr>
        <w:ind w:left="-567" w:right="-568"/>
        <w:jc w:val="both"/>
        <w:rPr>
          <w:rFonts w:eastAsia="Times New Roman" w:cstheme="minorHAnsi"/>
          <w:b/>
          <w:sz w:val="20"/>
          <w:szCs w:val="20"/>
          <w:lang w:eastAsia="pt-BR"/>
        </w:rPr>
      </w:pPr>
    </w:p>
    <w:p w:rsidR="005C04B9" w:rsidRDefault="005C04B9" w:rsidP="005C04B9">
      <w:pPr>
        <w:pStyle w:val="PargrafodaLista"/>
        <w:ind w:left="-567" w:right="-568"/>
        <w:rPr>
          <w:sz w:val="20"/>
          <w:szCs w:val="20"/>
        </w:rPr>
      </w:pPr>
      <w:r>
        <w:rPr>
          <w:sz w:val="20"/>
          <w:szCs w:val="20"/>
        </w:rPr>
        <w:t xml:space="preserve">11.1 - </w:t>
      </w:r>
      <w:r w:rsidRPr="006421D0">
        <w:rPr>
          <w:sz w:val="20"/>
          <w:szCs w:val="20"/>
        </w:rPr>
        <w:t xml:space="preserve">A contratação </w:t>
      </w:r>
      <w:r>
        <w:rPr>
          <w:sz w:val="20"/>
          <w:szCs w:val="20"/>
        </w:rPr>
        <w:t>de empresa especializada no fornecimento de materiais de consumo, materiais de limpeza e higiene, e descartáveis</w:t>
      </w:r>
      <w:r w:rsidRPr="006421D0">
        <w:rPr>
          <w:sz w:val="20"/>
          <w:szCs w:val="20"/>
        </w:rPr>
        <w:t xml:space="preserve">, conforme estabelecido pela legislação, deve atender a critérios específicos relacionados à qualidade dos </w:t>
      </w:r>
      <w:r>
        <w:rPr>
          <w:sz w:val="20"/>
          <w:szCs w:val="20"/>
        </w:rPr>
        <w:t>mesmos</w:t>
      </w:r>
      <w:r w:rsidRPr="006421D0">
        <w:rPr>
          <w:sz w:val="20"/>
          <w:szCs w:val="20"/>
        </w:rPr>
        <w:t xml:space="preserve">, </w:t>
      </w:r>
      <w:r>
        <w:rPr>
          <w:sz w:val="20"/>
          <w:szCs w:val="20"/>
        </w:rPr>
        <w:t xml:space="preserve">como </w:t>
      </w:r>
      <w:r w:rsidRPr="006421D0">
        <w:rPr>
          <w:sz w:val="20"/>
          <w:szCs w:val="20"/>
        </w:rPr>
        <w:t>sustenta</w:t>
      </w:r>
      <w:r>
        <w:rPr>
          <w:sz w:val="20"/>
          <w:szCs w:val="20"/>
        </w:rPr>
        <w:t>bilidade e impactos ambientais.</w:t>
      </w:r>
    </w:p>
    <w:p w:rsidR="005C04B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11.2 - </w:t>
      </w:r>
      <w:r w:rsidRPr="006421D0">
        <w:rPr>
          <w:sz w:val="20"/>
          <w:szCs w:val="20"/>
        </w:rPr>
        <w:t xml:space="preserve">Os principais impactos ambientais dos </w:t>
      </w:r>
      <w:r>
        <w:rPr>
          <w:sz w:val="20"/>
          <w:szCs w:val="20"/>
        </w:rPr>
        <w:t>materiais</w:t>
      </w:r>
      <w:r w:rsidRPr="006421D0">
        <w:rPr>
          <w:sz w:val="20"/>
          <w:szCs w:val="20"/>
        </w:rPr>
        <w:t xml:space="preserve"> adquiridos podem estar associados tanto ao processo produtivo, como à geração de efluentes, ao próprio uso dos produtos ou mesmo à geração de resíduos de embalagem pós-uso. A aquisição deve considerar as consequências ambientais, sociais e econômicos</w:t>
      </w:r>
      <w:r>
        <w:rPr>
          <w:sz w:val="20"/>
          <w:szCs w:val="20"/>
        </w:rPr>
        <w:t>, dessa forma, a integração desses respectivos fatores permite tomar decisões mais equilibradas e conscientes.</w:t>
      </w:r>
    </w:p>
    <w:p w:rsidR="005C04B9" w:rsidRPr="002044E2" w:rsidRDefault="005C04B9" w:rsidP="005C04B9">
      <w:pPr>
        <w:ind w:left="-567" w:right="-568"/>
        <w:jc w:val="both"/>
        <w:rPr>
          <w:sz w:val="20"/>
          <w:szCs w:val="20"/>
        </w:rPr>
      </w:pPr>
    </w:p>
    <w:p w:rsidR="005C04B9" w:rsidRDefault="005C04B9" w:rsidP="005C04B9">
      <w:pPr>
        <w:pStyle w:val="PargrafodaLista"/>
        <w:ind w:left="-567" w:right="-568"/>
        <w:rPr>
          <w:sz w:val="20"/>
          <w:szCs w:val="20"/>
        </w:rPr>
      </w:pPr>
      <w:r>
        <w:rPr>
          <w:sz w:val="20"/>
          <w:szCs w:val="20"/>
        </w:rPr>
        <w:t xml:space="preserve">11.3 - </w:t>
      </w:r>
      <w:r w:rsidRPr="006421D0">
        <w:rPr>
          <w:sz w:val="20"/>
          <w:szCs w:val="20"/>
        </w:rPr>
        <w:t xml:space="preserve">Os riscos de impactos ocasionados devido à produção na indústria, as empresas deverão atentar para as práticas de abrandar dos impactos na produção, </w:t>
      </w:r>
      <w:r>
        <w:rPr>
          <w:sz w:val="20"/>
          <w:szCs w:val="20"/>
        </w:rPr>
        <w:t>b</w:t>
      </w:r>
      <w:r w:rsidRPr="006421D0">
        <w:rPr>
          <w:sz w:val="20"/>
          <w:szCs w:val="20"/>
        </w:rPr>
        <w:t xml:space="preserve">em como as lei e Resoluções que orientam a produção sustentável dessas atividades. </w:t>
      </w:r>
    </w:p>
    <w:p w:rsidR="005C04B9" w:rsidRPr="00CC2C39" w:rsidRDefault="005C04B9" w:rsidP="005C04B9">
      <w:pPr>
        <w:pStyle w:val="PargrafodaLista"/>
        <w:ind w:left="-567" w:right="-568"/>
        <w:rPr>
          <w:sz w:val="20"/>
          <w:szCs w:val="20"/>
        </w:rPr>
      </w:pPr>
    </w:p>
    <w:p w:rsidR="005C04B9" w:rsidRDefault="005C04B9" w:rsidP="005C04B9">
      <w:pPr>
        <w:pStyle w:val="PargrafodaLista"/>
        <w:ind w:left="-567" w:right="-568"/>
        <w:rPr>
          <w:sz w:val="20"/>
          <w:szCs w:val="20"/>
        </w:rPr>
      </w:pPr>
      <w:r>
        <w:rPr>
          <w:sz w:val="20"/>
          <w:szCs w:val="20"/>
        </w:rPr>
        <w:t xml:space="preserve">11.4 - </w:t>
      </w:r>
      <w:r w:rsidRPr="006421D0">
        <w:rPr>
          <w:sz w:val="20"/>
          <w:szCs w:val="20"/>
        </w:rPr>
        <w:t xml:space="preserve">Que sejam observados os requisitos ambientais para a obtenção de certificação do Instituto Nacional de Metrologia, Normalização e Qualidade Industrial – INMETRO como produtos sustentáveis ou de menor impacto ambiental em relação aos seus similares. </w:t>
      </w:r>
    </w:p>
    <w:p w:rsidR="005C04B9" w:rsidRPr="00CC2C39" w:rsidRDefault="005C04B9" w:rsidP="005C04B9">
      <w:pPr>
        <w:pStyle w:val="PargrafodaLista"/>
        <w:ind w:left="-567" w:right="-568"/>
        <w:rPr>
          <w:sz w:val="20"/>
          <w:szCs w:val="20"/>
        </w:rPr>
      </w:pPr>
    </w:p>
    <w:p w:rsidR="005C04B9" w:rsidRPr="006421D0" w:rsidRDefault="005C04B9" w:rsidP="005C04B9">
      <w:pPr>
        <w:pStyle w:val="PargrafodaLista"/>
        <w:ind w:left="-567" w:right="-568"/>
        <w:rPr>
          <w:sz w:val="20"/>
          <w:szCs w:val="20"/>
        </w:rPr>
      </w:pPr>
      <w:r>
        <w:rPr>
          <w:sz w:val="20"/>
          <w:szCs w:val="20"/>
        </w:rPr>
        <w:t xml:space="preserve">11.5 - </w:t>
      </w:r>
      <w:r w:rsidRPr="006421D0">
        <w:rPr>
          <w:sz w:val="20"/>
          <w:szCs w:val="20"/>
        </w:rPr>
        <w:t>Que os bens devam ser preferencialmente, acondicionados em embalagem individual adequada, com o menor volume possível, que utilize materiais recicláveis, de forma a garantir a máxima proteção durante o transporte e o armazenamento.</w:t>
      </w:r>
    </w:p>
    <w:p w:rsidR="005C04B9" w:rsidRPr="00006C42" w:rsidRDefault="005C04B9" w:rsidP="005C04B9">
      <w:pPr>
        <w:ind w:left="-567" w:right="-568"/>
        <w:jc w:val="both"/>
        <w:rPr>
          <w:rFonts w:eastAsia="Times New Roman" w:cstheme="minorHAnsi"/>
          <w:sz w:val="20"/>
          <w:szCs w:val="20"/>
          <w:lang w:eastAsia="pt-BR"/>
        </w:rPr>
      </w:pPr>
    </w:p>
    <w:p w:rsidR="005C04B9" w:rsidRPr="00006C42" w:rsidRDefault="005C04B9" w:rsidP="005C04B9">
      <w:pPr>
        <w:pStyle w:val="PargrafodaLista"/>
        <w:shd w:val="clear" w:color="auto" w:fill="FFFFFF"/>
        <w:ind w:left="-567" w:right="-568"/>
        <w:textAlignment w:val="baseline"/>
        <w:rPr>
          <w:rFonts w:eastAsia="Times New Roman" w:cstheme="minorHAnsi"/>
          <w:b/>
          <w:bCs/>
          <w:sz w:val="20"/>
          <w:szCs w:val="20"/>
          <w:lang w:eastAsia="pt-BR"/>
        </w:rPr>
      </w:pPr>
      <w:r>
        <w:rPr>
          <w:rFonts w:eastAsia="Times New Roman" w:cstheme="minorHAnsi"/>
          <w:b/>
          <w:bCs/>
          <w:sz w:val="20"/>
          <w:szCs w:val="20"/>
          <w:lang w:eastAsia="pt-BR"/>
        </w:rPr>
        <w:t xml:space="preserve">12. </w:t>
      </w:r>
      <w:r w:rsidRPr="00006C42">
        <w:rPr>
          <w:rFonts w:eastAsia="Times New Roman" w:cstheme="minorHAnsi"/>
          <w:b/>
          <w:bCs/>
          <w:sz w:val="20"/>
          <w:szCs w:val="20"/>
          <w:lang w:eastAsia="pt-BR"/>
        </w:rPr>
        <w:t>POSICIONAMENTO CONCLUSIVOSOBRE A ADEQUAÇÃO DA CONTRATAÇÃO</w:t>
      </w:r>
    </w:p>
    <w:p w:rsidR="005C04B9" w:rsidRPr="00006C42" w:rsidRDefault="005C04B9" w:rsidP="005C04B9">
      <w:pPr>
        <w:ind w:left="-567" w:right="-568"/>
        <w:jc w:val="both"/>
        <w:rPr>
          <w:rFonts w:cstheme="minorHAnsi"/>
          <w:sz w:val="20"/>
          <w:szCs w:val="20"/>
        </w:rPr>
      </w:pPr>
    </w:p>
    <w:p w:rsidR="005C04B9" w:rsidRPr="006421D0" w:rsidRDefault="005C04B9" w:rsidP="005C04B9">
      <w:pPr>
        <w:pStyle w:val="PargrafodaLista"/>
        <w:ind w:left="-567" w:right="-568"/>
        <w:rPr>
          <w:sz w:val="20"/>
          <w:szCs w:val="20"/>
        </w:rPr>
      </w:pPr>
      <w:r>
        <w:rPr>
          <w:sz w:val="20"/>
          <w:szCs w:val="20"/>
        </w:rPr>
        <w:t xml:space="preserve">12.1 - </w:t>
      </w:r>
      <w:r w:rsidRPr="006421D0">
        <w:rPr>
          <w:sz w:val="20"/>
          <w:szCs w:val="20"/>
        </w:rPr>
        <w:t xml:space="preserve">Diante da necessidade de contratar empresa(s) especializada </w:t>
      </w:r>
      <w:r>
        <w:rPr>
          <w:sz w:val="20"/>
          <w:szCs w:val="20"/>
        </w:rPr>
        <w:t xml:space="preserve">no fornecimento de materiais alinhados com o objeto dessa licitação, visa atender </w:t>
      </w:r>
      <w:r w:rsidRPr="006421D0">
        <w:rPr>
          <w:sz w:val="20"/>
          <w:szCs w:val="20"/>
        </w:rPr>
        <w:t>às demandas da Secretaria Municipal de Educação</w:t>
      </w:r>
      <w:r>
        <w:rPr>
          <w:sz w:val="20"/>
          <w:szCs w:val="20"/>
        </w:rPr>
        <w:t xml:space="preserve"> e das Escolas da Rede Municipal de Ensino de Afrânio - PE</w:t>
      </w:r>
      <w:r w:rsidRPr="006421D0">
        <w:rPr>
          <w:sz w:val="20"/>
          <w:szCs w:val="20"/>
        </w:rPr>
        <w:t xml:space="preserve">,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5C04B9" w:rsidRPr="00384C1C" w:rsidRDefault="005C04B9" w:rsidP="005C04B9">
      <w:pPr>
        <w:ind w:left="567"/>
        <w:jc w:val="right"/>
        <w:rPr>
          <w:color w:val="FF0000"/>
          <w:sz w:val="20"/>
          <w:szCs w:val="20"/>
        </w:rPr>
      </w:pPr>
    </w:p>
    <w:p w:rsidR="005C04B9" w:rsidRPr="00C73096" w:rsidRDefault="005C04B9" w:rsidP="005C04B9">
      <w:pPr>
        <w:ind w:left="567"/>
        <w:jc w:val="right"/>
        <w:rPr>
          <w:sz w:val="20"/>
          <w:szCs w:val="20"/>
        </w:rPr>
      </w:pPr>
      <w:r w:rsidRPr="00C73096">
        <w:rPr>
          <w:sz w:val="20"/>
          <w:szCs w:val="20"/>
        </w:rPr>
        <w:t xml:space="preserve">Afrânio, </w:t>
      </w:r>
      <w:r>
        <w:rPr>
          <w:sz w:val="20"/>
          <w:szCs w:val="20"/>
        </w:rPr>
        <w:t>18</w:t>
      </w:r>
      <w:r w:rsidRPr="00C73096">
        <w:rPr>
          <w:sz w:val="20"/>
          <w:szCs w:val="20"/>
        </w:rPr>
        <w:t xml:space="preserve"> de </w:t>
      </w:r>
      <w:r>
        <w:rPr>
          <w:sz w:val="20"/>
          <w:szCs w:val="20"/>
        </w:rPr>
        <w:t>fevereiro</w:t>
      </w:r>
      <w:r w:rsidRPr="00C73096">
        <w:rPr>
          <w:sz w:val="20"/>
          <w:szCs w:val="20"/>
        </w:rPr>
        <w:t xml:space="preserve"> de 202</w:t>
      </w:r>
      <w:r>
        <w:rPr>
          <w:sz w:val="20"/>
          <w:szCs w:val="20"/>
        </w:rPr>
        <w:t>5</w:t>
      </w:r>
      <w:r w:rsidRPr="00C73096">
        <w:rPr>
          <w:sz w:val="20"/>
          <w:szCs w:val="20"/>
        </w:rPr>
        <w:t>.</w:t>
      </w:r>
    </w:p>
    <w:p w:rsidR="005C04B9" w:rsidRPr="00006C42" w:rsidRDefault="005C04B9" w:rsidP="005C04B9">
      <w:pPr>
        <w:ind w:left="567"/>
        <w:jc w:val="right"/>
        <w:rPr>
          <w:sz w:val="20"/>
          <w:szCs w:val="20"/>
        </w:rPr>
      </w:pPr>
    </w:p>
    <w:p w:rsidR="005C04B9" w:rsidRPr="00006C42" w:rsidRDefault="005C04B9" w:rsidP="005C04B9">
      <w:pPr>
        <w:ind w:left="567"/>
        <w:jc w:val="right"/>
        <w:rPr>
          <w:sz w:val="20"/>
          <w:szCs w:val="20"/>
        </w:rPr>
      </w:pPr>
    </w:p>
    <w:p w:rsidR="005C04B9" w:rsidRPr="00006C42" w:rsidRDefault="005C04B9" w:rsidP="005C04B9">
      <w:pPr>
        <w:ind w:left="567"/>
        <w:jc w:val="center"/>
        <w:rPr>
          <w:bCs/>
          <w:sz w:val="20"/>
          <w:szCs w:val="20"/>
        </w:rPr>
      </w:pPr>
    </w:p>
    <w:p w:rsidR="005C04B9" w:rsidRDefault="005C04B9" w:rsidP="005C04B9">
      <w:pPr>
        <w:pStyle w:val="Corpodetexto"/>
        <w:jc w:val="center"/>
        <w:rPr>
          <w:rFonts w:cstheme="minorHAnsi"/>
          <w:b/>
          <w:bCs/>
          <w:sz w:val="18"/>
          <w:szCs w:val="18"/>
        </w:rPr>
      </w:pPr>
    </w:p>
    <w:p w:rsidR="005C04B9" w:rsidRDefault="005C04B9" w:rsidP="005C04B9">
      <w:pPr>
        <w:pStyle w:val="Corpodetexto"/>
        <w:jc w:val="center"/>
        <w:rPr>
          <w:rFonts w:cstheme="minorHAnsi"/>
          <w:b/>
          <w:bCs/>
          <w:sz w:val="18"/>
          <w:szCs w:val="18"/>
        </w:rPr>
      </w:pPr>
      <w:r>
        <w:rPr>
          <w:rFonts w:cstheme="minorHAnsi"/>
          <w:b/>
          <w:bCs/>
          <w:sz w:val="18"/>
          <w:szCs w:val="18"/>
        </w:rPr>
        <w:t>_________________________________</w:t>
      </w:r>
    </w:p>
    <w:p w:rsidR="005C04B9" w:rsidRDefault="005C04B9" w:rsidP="005C04B9">
      <w:pPr>
        <w:pStyle w:val="Corpodetexto"/>
        <w:jc w:val="center"/>
        <w:rPr>
          <w:rFonts w:cstheme="minorHAnsi"/>
          <w:b/>
          <w:bCs/>
          <w:sz w:val="18"/>
          <w:szCs w:val="18"/>
        </w:rPr>
      </w:pPr>
      <w:r>
        <w:rPr>
          <w:rFonts w:cstheme="minorHAnsi"/>
          <w:b/>
          <w:bCs/>
          <w:sz w:val="18"/>
          <w:szCs w:val="18"/>
        </w:rPr>
        <w:t>SECRETARIA MUNCIPAL DE EDUCAÇÃO</w:t>
      </w:r>
    </w:p>
    <w:p w:rsidR="005C04B9" w:rsidRDefault="005C04B9" w:rsidP="005C04B9">
      <w:pPr>
        <w:pStyle w:val="Corpodetexto"/>
        <w:jc w:val="center"/>
        <w:rPr>
          <w:rFonts w:cstheme="minorHAnsi"/>
          <w:b/>
          <w:bCs/>
          <w:sz w:val="18"/>
          <w:szCs w:val="18"/>
        </w:rPr>
      </w:pPr>
      <w:r>
        <w:rPr>
          <w:rFonts w:cstheme="minorHAnsi"/>
          <w:b/>
          <w:bCs/>
          <w:sz w:val="18"/>
          <w:szCs w:val="18"/>
        </w:rPr>
        <w:t>GISLEIA VIEIRA DE CARVALHO</w:t>
      </w:r>
    </w:p>
    <w:p w:rsidR="005C04B9" w:rsidRDefault="005C04B9" w:rsidP="005C04B9">
      <w:pPr>
        <w:pStyle w:val="Corpodetexto"/>
        <w:jc w:val="center"/>
        <w:rPr>
          <w:rFonts w:cstheme="minorHAnsi"/>
          <w:b/>
          <w:bCs/>
          <w:sz w:val="18"/>
          <w:szCs w:val="18"/>
        </w:rPr>
      </w:pPr>
      <w:r>
        <w:rPr>
          <w:rFonts w:cstheme="minorHAnsi"/>
          <w:b/>
          <w:bCs/>
          <w:sz w:val="18"/>
          <w:szCs w:val="18"/>
        </w:rPr>
        <w:t>FUNÇÃO: ALMOXARIFE</w:t>
      </w:r>
    </w:p>
    <w:p w:rsidR="005C04B9" w:rsidRDefault="005C04B9" w:rsidP="005C04B9">
      <w:pPr>
        <w:pStyle w:val="Corpodetexto"/>
        <w:jc w:val="center"/>
        <w:rPr>
          <w:rFonts w:cstheme="minorHAnsi"/>
          <w:b/>
          <w:bCs/>
          <w:sz w:val="18"/>
          <w:szCs w:val="18"/>
        </w:rPr>
      </w:pPr>
      <w:r>
        <w:rPr>
          <w:rFonts w:cstheme="minorHAnsi"/>
          <w:b/>
          <w:bCs/>
          <w:sz w:val="18"/>
          <w:szCs w:val="18"/>
        </w:rPr>
        <w:t xml:space="preserve">CPF: </w:t>
      </w:r>
      <w:r w:rsidRPr="003B06EC">
        <w:rPr>
          <w:rFonts w:cstheme="minorHAnsi"/>
          <w:b/>
          <w:bCs/>
          <w:sz w:val="18"/>
          <w:szCs w:val="18"/>
        </w:rPr>
        <w:t>046.596.374-92</w:t>
      </w:r>
    </w:p>
    <w:p w:rsidR="005C04B9" w:rsidRPr="00006C42" w:rsidRDefault="005C04B9" w:rsidP="005C04B9">
      <w:pPr>
        <w:ind w:left="567"/>
        <w:jc w:val="center"/>
        <w:rPr>
          <w:bCs/>
          <w:sz w:val="20"/>
          <w:szCs w:val="20"/>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1D6162" w:rsidRPr="000B38D7" w:rsidRDefault="001D6162" w:rsidP="00D44629">
      <w:pPr>
        <w:rPr>
          <w:highlight w:val="yellow"/>
          <w:lang w:val="pt-BR"/>
        </w:rPr>
      </w:pPr>
    </w:p>
    <w:p w:rsidR="00D44629" w:rsidRPr="000B38D7" w:rsidRDefault="00D44629" w:rsidP="00D44629">
      <w:pPr>
        <w:rPr>
          <w:highlight w:val="yellow"/>
          <w:lang w:val="pt-BR"/>
        </w:rPr>
      </w:pPr>
    </w:p>
    <w:p w:rsidR="00D44629" w:rsidRPr="000B38D7" w:rsidRDefault="00D44629" w:rsidP="00D44629">
      <w:pPr>
        <w:rPr>
          <w:highlight w:val="yellow"/>
          <w:lang w:val="pt-BR"/>
        </w:rPr>
      </w:pPr>
    </w:p>
    <w:p w:rsidR="00D44629" w:rsidRPr="000B38D7" w:rsidRDefault="00D44629" w:rsidP="00D44629">
      <w:pPr>
        <w:rPr>
          <w:highlight w:val="yellow"/>
          <w:lang w:val="pt-BR"/>
        </w:rPr>
      </w:pPr>
    </w:p>
    <w:p w:rsidR="00D44629" w:rsidRPr="000B38D7" w:rsidRDefault="00D44629" w:rsidP="00D44629">
      <w:pPr>
        <w:rPr>
          <w:highlight w:val="yellow"/>
          <w:lang w:val="pt-BR"/>
        </w:rPr>
      </w:pPr>
    </w:p>
    <w:p w:rsidR="00D44629" w:rsidRDefault="00D4462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Default="005C04B9" w:rsidP="00D44629">
      <w:pPr>
        <w:rPr>
          <w:highlight w:val="yellow"/>
          <w:lang w:val="pt-BR"/>
        </w:rPr>
      </w:pPr>
    </w:p>
    <w:p w:rsidR="005C04B9" w:rsidRPr="000B38D7" w:rsidRDefault="005C04B9" w:rsidP="00D44629">
      <w:pPr>
        <w:rPr>
          <w:highlight w:val="yellow"/>
          <w:lang w:val="pt-BR"/>
        </w:rPr>
      </w:pPr>
    </w:p>
    <w:p w:rsidR="00D44629" w:rsidRPr="000B38D7" w:rsidRDefault="00D44629" w:rsidP="00D44629">
      <w:pPr>
        <w:rPr>
          <w:highlight w:val="yellow"/>
          <w:lang w:val="pt-BR"/>
        </w:rPr>
      </w:pPr>
    </w:p>
    <w:p w:rsidR="00D44629" w:rsidRPr="000B38D7" w:rsidRDefault="00D44629" w:rsidP="00D44629">
      <w:pPr>
        <w:rPr>
          <w:highlight w:val="yellow"/>
          <w:lang w:val="pt-BR"/>
        </w:rPr>
      </w:pPr>
    </w:p>
    <w:p w:rsidR="005C04B9" w:rsidRPr="000C4213" w:rsidRDefault="005C04B9" w:rsidP="005C04B9">
      <w:pPr>
        <w:pStyle w:val="Cabealho"/>
        <w:spacing w:line="276" w:lineRule="auto"/>
        <w:jc w:val="center"/>
        <w:rPr>
          <w:b/>
          <w:sz w:val="20"/>
          <w:szCs w:val="20"/>
        </w:rPr>
      </w:pPr>
      <w:r w:rsidRPr="000C4213">
        <w:rPr>
          <w:b/>
          <w:sz w:val="20"/>
          <w:szCs w:val="20"/>
        </w:rPr>
        <w:t>TERMO DE REFERÊNCIA</w:t>
      </w:r>
    </w:p>
    <w:p w:rsidR="005C04B9" w:rsidRPr="000C4213" w:rsidRDefault="005C04B9" w:rsidP="005C04B9">
      <w:pPr>
        <w:pBdr>
          <w:top w:val="single" w:sz="4" w:space="1" w:color="auto"/>
        </w:pBdr>
        <w:spacing w:line="276" w:lineRule="auto"/>
        <w:ind w:left="-709" w:right="-852"/>
        <w:jc w:val="both"/>
        <w:rPr>
          <w:b/>
          <w:sz w:val="20"/>
          <w:szCs w:val="20"/>
        </w:rPr>
      </w:pPr>
      <w:r w:rsidRPr="000C4213">
        <w:rPr>
          <w:b/>
          <w:sz w:val="20"/>
          <w:szCs w:val="20"/>
        </w:rPr>
        <w:t>1. DO OBJETO CONFORME O ART. 6º, INC. XXIII, ALÍNEAS ‘A’ DA LEI 14.133/2021:</w:t>
      </w:r>
    </w:p>
    <w:p w:rsidR="005C04B9" w:rsidRPr="00512135" w:rsidRDefault="005C04B9" w:rsidP="005C04B9">
      <w:pPr>
        <w:spacing w:line="276" w:lineRule="auto"/>
        <w:ind w:left="-709" w:right="-852"/>
        <w:jc w:val="both"/>
        <w:rPr>
          <w:rFonts w:eastAsia="Times New Roman"/>
          <w:sz w:val="20"/>
          <w:szCs w:val="20"/>
          <w:lang w:eastAsia="pt-BR"/>
        </w:rPr>
      </w:pPr>
      <w:r w:rsidRPr="000C4213">
        <w:rPr>
          <w:b/>
          <w:bCs/>
          <w:sz w:val="20"/>
          <w:szCs w:val="20"/>
        </w:rPr>
        <w:t>1.1 –</w:t>
      </w:r>
      <w:r>
        <w:rPr>
          <w:rFonts w:eastAsia="Times New Roman"/>
          <w:bCs/>
          <w:sz w:val="20"/>
          <w:szCs w:val="20"/>
          <w:lang w:eastAsia="pt-BR"/>
        </w:rPr>
        <w:t xml:space="preserve">Realização de Pregão Eletrônico para Registro de Preço, para </w:t>
      </w:r>
      <w:r w:rsidRPr="00F30ED1">
        <w:rPr>
          <w:rFonts w:eastAsia="Times New Roman"/>
          <w:sz w:val="20"/>
          <w:szCs w:val="20"/>
          <w:lang w:eastAsia="pt-BR"/>
        </w:rPr>
        <w:t xml:space="preserve">à contratação de empresa especializada no fornecimento de materiais de limpeza, higiene, descartáveis e consumo, para atender as necessidades da Secretaria Municipal de Educação </w:t>
      </w:r>
      <w:r>
        <w:rPr>
          <w:rFonts w:eastAsia="Times New Roman"/>
          <w:sz w:val="20"/>
          <w:szCs w:val="20"/>
          <w:lang w:eastAsia="pt-BR"/>
        </w:rPr>
        <w:t xml:space="preserve">e da Rede Municipal de Ensino </w:t>
      </w:r>
      <w:r w:rsidRPr="00F30ED1">
        <w:rPr>
          <w:rFonts w:eastAsia="Times New Roman"/>
          <w:sz w:val="20"/>
          <w:szCs w:val="20"/>
          <w:lang w:eastAsia="pt-BR"/>
        </w:rPr>
        <w:t>de Afrânio/PE</w:t>
      </w:r>
      <w:r>
        <w:rPr>
          <w:rFonts w:eastAsia="Times New Roman"/>
          <w:sz w:val="20"/>
          <w:szCs w:val="20"/>
          <w:lang w:eastAsia="pt-BR"/>
        </w:rPr>
        <w:t>.</w:t>
      </w:r>
    </w:p>
    <w:p w:rsidR="005C04B9" w:rsidRPr="000C4213" w:rsidRDefault="005C04B9" w:rsidP="005C04B9">
      <w:pPr>
        <w:pBdr>
          <w:top w:val="single" w:sz="4" w:space="1" w:color="auto"/>
        </w:pBdr>
        <w:spacing w:line="276" w:lineRule="auto"/>
        <w:ind w:left="-709" w:right="-852"/>
        <w:jc w:val="both"/>
        <w:rPr>
          <w:b/>
          <w:sz w:val="20"/>
          <w:szCs w:val="20"/>
        </w:rPr>
      </w:pPr>
      <w:r w:rsidRPr="000C4213">
        <w:rPr>
          <w:b/>
          <w:sz w:val="20"/>
          <w:szCs w:val="20"/>
        </w:rPr>
        <w:t>2. FUNDAMENTOS DA CONTRATAÇÃO DE ACORDO COM O ART. 6º, INC. XXIII, ALÍNEAS ‘E’ DA LEI 14.133/2021:</w:t>
      </w:r>
    </w:p>
    <w:p w:rsidR="005C04B9" w:rsidRDefault="005C04B9" w:rsidP="005C04B9">
      <w:pPr>
        <w:pStyle w:val="PargrafodaLista"/>
        <w:ind w:left="-709" w:right="-852"/>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aquisição de diversos materiais destinados a suprir as demandas das unidades escolares e administrativas da Secretaria Municipal de Educação 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p>
    <w:p w:rsidR="005C04B9" w:rsidRDefault="005C04B9" w:rsidP="005C04B9">
      <w:pPr>
        <w:pStyle w:val="PargrafodaLista"/>
        <w:ind w:left="-709" w:right="-852"/>
        <w:rPr>
          <w:rFonts w:eastAsia="Times New Roman"/>
          <w:sz w:val="20"/>
          <w:szCs w:val="20"/>
          <w:lang w:eastAsia="pt-BR"/>
        </w:rPr>
      </w:pPr>
    </w:p>
    <w:p w:rsidR="005C04B9" w:rsidRPr="004C67E9" w:rsidRDefault="005C04B9" w:rsidP="005C04B9">
      <w:pPr>
        <w:pStyle w:val="PargrafodaLista"/>
        <w:ind w:left="-709" w:right="-852"/>
        <w:rPr>
          <w:sz w:val="20"/>
          <w:szCs w:val="20"/>
        </w:rPr>
      </w:pPr>
      <w:r>
        <w:rPr>
          <w:rFonts w:eastAsia="Times New Roman"/>
          <w:b/>
          <w:bCs/>
          <w:sz w:val="20"/>
          <w:szCs w:val="20"/>
          <w:lang w:eastAsia="pt-BR"/>
        </w:rPr>
        <w:t>2</w:t>
      </w:r>
      <w:r w:rsidRPr="008C0345">
        <w:rPr>
          <w:rFonts w:eastAsia="Times New Roman"/>
          <w:b/>
          <w:bCs/>
          <w:sz w:val="20"/>
          <w:szCs w:val="20"/>
          <w:lang w:eastAsia="pt-BR"/>
        </w:rPr>
        <w:t>.</w:t>
      </w:r>
      <w:r>
        <w:rPr>
          <w:rFonts w:eastAsia="Times New Roman"/>
          <w:b/>
          <w:bCs/>
          <w:sz w:val="20"/>
          <w:szCs w:val="20"/>
          <w:lang w:eastAsia="pt-BR"/>
        </w:rPr>
        <w:t>1</w:t>
      </w:r>
      <w:r w:rsidRPr="008C0345">
        <w:rPr>
          <w:rFonts w:eastAsia="Times New Roman"/>
          <w:b/>
          <w:bCs/>
          <w:sz w:val="20"/>
          <w:szCs w:val="20"/>
          <w:lang w:eastAsia="pt-BR"/>
        </w:rPr>
        <w:t>.</w:t>
      </w:r>
      <w:r>
        <w:rPr>
          <w:b/>
          <w:bCs/>
          <w:sz w:val="20"/>
          <w:szCs w:val="20"/>
        </w:rPr>
        <w:t xml:space="preserve">1. </w:t>
      </w:r>
      <w:r w:rsidRPr="008C0345">
        <w:rPr>
          <w:sz w:val="20"/>
          <w:szCs w:val="20"/>
        </w:rPr>
        <w:t xml:space="preserve">Este Termo de Referência tem como objetivo a contratação de uma empresa especializada no fornecimento de materiais de limpeza, higiene e descartáveis, visando atender às necessidades </w:t>
      </w:r>
      <w:r>
        <w:rPr>
          <w:sz w:val="20"/>
          <w:szCs w:val="20"/>
        </w:rPr>
        <w:t>da Secretaria Municipal de Educação</w:t>
      </w:r>
      <w:r w:rsidRPr="008C0345">
        <w:rPr>
          <w:sz w:val="20"/>
          <w:szCs w:val="20"/>
        </w:rPr>
        <w:t xml:space="preserve">. A elaboração deste documento </w:t>
      </w:r>
      <w:bookmarkStart w:id="24" w:name="_Hlk196734138"/>
      <w:r w:rsidRPr="008C0345">
        <w:rPr>
          <w:sz w:val="20"/>
          <w:szCs w:val="20"/>
        </w:rPr>
        <w:t>está em conformidade com o Decreto n</w:t>
      </w:r>
      <w:r>
        <w:rPr>
          <w:sz w:val="20"/>
          <w:szCs w:val="20"/>
        </w:rPr>
        <w:t>° 017</w:t>
      </w:r>
      <w:r w:rsidRPr="008C0345">
        <w:rPr>
          <w:sz w:val="20"/>
          <w:szCs w:val="20"/>
        </w:rPr>
        <w:t>, de 2</w:t>
      </w:r>
      <w:r>
        <w:rPr>
          <w:sz w:val="20"/>
          <w:szCs w:val="20"/>
        </w:rPr>
        <w:t>3</w:t>
      </w:r>
      <w:r w:rsidRPr="008C0345">
        <w:rPr>
          <w:sz w:val="20"/>
          <w:szCs w:val="20"/>
        </w:rPr>
        <w:t xml:space="preserve"> de </w:t>
      </w:r>
      <w:r>
        <w:rPr>
          <w:sz w:val="20"/>
          <w:szCs w:val="20"/>
        </w:rPr>
        <w:t>abril</w:t>
      </w:r>
      <w:r w:rsidRPr="008C0345">
        <w:rPr>
          <w:sz w:val="20"/>
          <w:szCs w:val="20"/>
        </w:rPr>
        <w:t xml:space="preserve"> de 2025</w:t>
      </w:r>
      <w:r>
        <w:rPr>
          <w:sz w:val="20"/>
          <w:szCs w:val="20"/>
        </w:rPr>
        <w:t>.</w:t>
      </w:r>
    </w:p>
    <w:bookmarkEnd w:id="24"/>
    <w:p w:rsidR="005C04B9" w:rsidRDefault="005C04B9" w:rsidP="005C04B9">
      <w:pPr>
        <w:pStyle w:val="PargrafodaLista"/>
        <w:ind w:left="-709" w:right="-852"/>
        <w:rPr>
          <w:sz w:val="20"/>
          <w:szCs w:val="20"/>
        </w:rPr>
      </w:pPr>
    </w:p>
    <w:p w:rsidR="005C04B9" w:rsidRDefault="005C04B9" w:rsidP="005C04B9">
      <w:pPr>
        <w:pStyle w:val="PargrafodaLista"/>
        <w:ind w:left="-709" w:right="-852"/>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1.2.</w:t>
      </w:r>
      <w:r>
        <w:rPr>
          <w:rFonts w:eastAsia="Times New Roman"/>
          <w:sz w:val="20"/>
          <w:szCs w:val="20"/>
          <w:lang w:eastAsia="pt-BR"/>
        </w:rPr>
        <w:t xml:space="preserve"> O Decreto n° 017/2025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 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5C04B9" w:rsidRDefault="005C04B9" w:rsidP="005C04B9">
      <w:pPr>
        <w:pStyle w:val="PargrafodaLista"/>
        <w:ind w:left="-709" w:right="-852"/>
        <w:rPr>
          <w:rFonts w:eastAsia="Times New Roman"/>
          <w:sz w:val="20"/>
          <w:szCs w:val="20"/>
          <w:lang w:eastAsia="pt-BR"/>
        </w:rPr>
      </w:pPr>
    </w:p>
    <w:p w:rsidR="005C04B9" w:rsidRPr="000B5CAB" w:rsidRDefault="005C04B9" w:rsidP="005C04B9">
      <w:pPr>
        <w:pStyle w:val="PargrafodaLista"/>
        <w:ind w:left="-709" w:right="-852"/>
        <w:rPr>
          <w:rFonts w:eastAsia="Times New Roman"/>
          <w:sz w:val="20"/>
          <w:szCs w:val="20"/>
          <w:lang w:eastAsia="pt-BR"/>
        </w:rPr>
      </w:pPr>
      <w:r w:rsidRPr="00E464D7">
        <w:rPr>
          <w:rFonts w:eastAsia="Times New Roman"/>
          <w:b/>
          <w:bCs/>
          <w:sz w:val="20"/>
          <w:szCs w:val="20"/>
          <w:lang w:eastAsia="pt-BR"/>
        </w:rPr>
        <w:t>2.1.3.</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5" w:name="_Hlk196734098"/>
      <w:r w:rsidRPr="000B5CAB">
        <w:rPr>
          <w:rFonts w:eastAsia="Times New Roman"/>
          <w:sz w:val="20"/>
          <w:szCs w:val="20"/>
          <w:lang w:eastAsia="pt-BR"/>
        </w:rPr>
        <w:t>Decreto Municipal Nº 006, de 08 de fevereiro de 2024</w:t>
      </w:r>
      <w:bookmarkEnd w:id="25"/>
      <w:r w:rsidRPr="000B5CAB">
        <w:rPr>
          <w:rFonts w:eastAsia="Times New Roman"/>
          <w:sz w:val="20"/>
          <w:szCs w:val="20"/>
          <w:lang w:eastAsia="pt-BR"/>
        </w:rPr>
        <w:t xml:space="preserve">; </w:t>
      </w:r>
      <w:bookmarkStart w:id="26" w:name="_Hlk196734112"/>
      <w:r w:rsidRPr="000B5CAB">
        <w:rPr>
          <w:rFonts w:eastAsia="Times New Roman"/>
          <w:sz w:val="20"/>
          <w:szCs w:val="20"/>
          <w:lang w:eastAsia="pt-BR"/>
        </w:rPr>
        <w:t>Decreto Municipal Nº 036, de 30 de dezembro de 2024</w:t>
      </w:r>
      <w:bookmarkStart w:id="27" w:name="_Hlk196734123"/>
      <w:bookmarkEnd w:id="26"/>
      <w:r w:rsidRPr="000B5CAB">
        <w:rPr>
          <w:rFonts w:eastAsia="Times New Roman"/>
          <w:sz w:val="20"/>
          <w:szCs w:val="20"/>
          <w:lang w:eastAsia="pt-BR"/>
        </w:rPr>
        <w:t>, e Decreto Municipal Nº 002, 10 de janeiro de 2025</w:t>
      </w:r>
      <w:bookmarkEnd w:id="27"/>
      <w:r>
        <w:rPr>
          <w:rFonts w:eastAsia="Times New Roman"/>
          <w:sz w:val="20"/>
          <w:szCs w:val="20"/>
          <w:lang w:eastAsia="pt-BR"/>
        </w:rPr>
        <w:t>.</w:t>
      </w:r>
    </w:p>
    <w:p w:rsidR="005C04B9" w:rsidRDefault="005C04B9" w:rsidP="005C04B9">
      <w:pPr>
        <w:pStyle w:val="PargrafodaLista"/>
        <w:ind w:left="-709" w:right="-852"/>
        <w:rPr>
          <w:rFonts w:eastAsia="Times New Roman"/>
          <w:sz w:val="20"/>
          <w:szCs w:val="20"/>
          <w:lang w:eastAsia="pt-BR"/>
        </w:rPr>
      </w:pPr>
    </w:p>
    <w:p w:rsidR="005C04B9" w:rsidRPr="007C060A" w:rsidRDefault="005C04B9" w:rsidP="005C04B9">
      <w:pPr>
        <w:pStyle w:val="PargrafodaLista"/>
        <w:ind w:left="-709" w:right="-852"/>
        <w:rPr>
          <w:rFonts w:eastAsia="Times New Roman"/>
          <w:sz w:val="20"/>
          <w:szCs w:val="20"/>
          <w:lang w:eastAsia="pt-BR"/>
        </w:rPr>
      </w:pPr>
      <w:r w:rsidRPr="00DA3621">
        <w:rPr>
          <w:rFonts w:eastAsia="Times New Roman"/>
          <w:b/>
          <w:bCs/>
          <w:sz w:val="20"/>
          <w:szCs w:val="20"/>
          <w:lang w:eastAsia="pt-BR"/>
        </w:rPr>
        <w:t>2.1.4.</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a elaboração deste Termo de Referência está fundamentada nos decretos mencionados acima, que determinam as diretrizes e condições necessárias para a aquisição, gestão e uso de materiais de limpeza no âmbito municipal. O atendimento às disposições estabelecidas visa garantir a conformidade legal e operacional das ações descritas.</w:t>
      </w:r>
    </w:p>
    <w:p w:rsidR="005C04B9" w:rsidRPr="007C060A" w:rsidRDefault="005C04B9" w:rsidP="005C04B9">
      <w:pPr>
        <w:pStyle w:val="PargrafodaLista"/>
        <w:ind w:left="-709" w:right="-852"/>
        <w:rPr>
          <w:rFonts w:eastAsia="Times New Roman"/>
          <w:sz w:val="20"/>
          <w:szCs w:val="20"/>
          <w:lang w:eastAsia="pt-BR"/>
        </w:rPr>
      </w:pPr>
    </w:p>
    <w:p w:rsidR="005C04B9" w:rsidRPr="00DE3AC8" w:rsidRDefault="005C04B9" w:rsidP="005C04B9">
      <w:pPr>
        <w:pStyle w:val="PargrafodaLista"/>
        <w:ind w:left="-709" w:right="-852"/>
        <w:rPr>
          <w:rFonts w:eastAsia="Times New Roman"/>
          <w:sz w:val="20"/>
          <w:szCs w:val="20"/>
          <w:lang w:eastAsia="pt-BR"/>
        </w:rPr>
      </w:pPr>
      <w:r>
        <w:rPr>
          <w:rFonts w:eastAsia="Times New Roman"/>
          <w:b/>
          <w:bCs/>
          <w:sz w:val="20"/>
          <w:szCs w:val="20"/>
          <w:lang w:eastAsia="pt-BR"/>
        </w:rPr>
        <w:t xml:space="preserve">2.2 - </w:t>
      </w:r>
      <w:r w:rsidRPr="00DE3AC8">
        <w:rPr>
          <w:rFonts w:eastAsia="Times New Roman"/>
          <w:sz w:val="20"/>
          <w:szCs w:val="20"/>
          <w:lang w:eastAsia="pt-BR"/>
        </w:rPr>
        <w:t>Garantia de Condições Básicas de Higiene</w:t>
      </w:r>
      <w:r>
        <w:rPr>
          <w:rFonts w:eastAsia="Times New Roman"/>
          <w:sz w:val="20"/>
          <w:szCs w:val="20"/>
          <w:lang w:eastAsia="pt-BR"/>
        </w:rPr>
        <w:t>;</w:t>
      </w: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2.2.1 -</w:t>
      </w:r>
      <w:r w:rsidRPr="00DE3AC8">
        <w:rPr>
          <w:rFonts w:eastAsia="Times New Roman"/>
          <w:sz w:val="20"/>
          <w:szCs w:val="20"/>
          <w:lang w:eastAsia="pt-BR"/>
        </w:rPr>
        <w:t>Saúde e Bem-Estar: A manutenção de um ambiente escolar limpo e higiênico é essencial para prevenir doenças e garantir a saúde de estudantes, professores e funcionários.</w:t>
      </w:r>
    </w:p>
    <w:p w:rsidR="005C04B9" w:rsidRPr="00DE3AC8" w:rsidRDefault="005C04B9" w:rsidP="005C04B9">
      <w:pPr>
        <w:pStyle w:val="PargrafodaLista"/>
        <w:ind w:left="-709" w:right="-852"/>
        <w:rPr>
          <w:rFonts w:eastAsia="Times New Roman"/>
          <w:b/>
          <w:bCs/>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2.2.2 -</w:t>
      </w:r>
      <w:r w:rsidRPr="00DE3AC8">
        <w:rPr>
          <w:rFonts w:eastAsia="Times New Roman"/>
          <w:sz w:val="20"/>
          <w:szCs w:val="20"/>
          <w:lang w:eastAsia="pt-BR"/>
        </w:rPr>
        <w:t>Conformidade com Normas Sanitárias: O fornecimento desses materiais é necessário para atender às exigências sanitárias determinadas pelos órgãos de saúde.</w:t>
      </w:r>
    </w:p>
    <w:p w:rsidR="005C04B9" w:rsidRPr="00DE3AC8" w:rsidRDefault="005C04B9" w:rsidP="005C04B9">
      <w:pPr>
        <w:pStyle w:val="PargrafodaLista"/>
        <w:ind w:left="-709" w:right="-852"/>
        <w:rPr>
          <w:rFonts w:eastAsia="Times New Roman"/>
          <w:b/>
          <w:bCs/>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3.0-</w:t>
      </w:r>
      <w:r w:rsidRPr="00DE3AC8">
        <w:rPr>
          <w:rFonts w:eastAsia="Times New Roman"/>
          <w:sz w:val="20"/>
          <w:szCs w:val="20"/>
          <w:lang w:eastAsia="pt-BR"/>
        </w:rPr>
        <w:t xml:space="preserve"> Sustentação da Atividade Educacional</w:t>
      </w:r>
      <w:r>
        <w:rPr>
          <w:rFonts w:eastAsia="Times New Roman"/>
          <w:sz w:val="20"/>
          <w:szCs w:val="20"/>
          <w:lang w:eastAsia="pt-BR"/>
        </w:rPr>
        <w:t>;</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3</w:t>
      </w:r>
      <w:r>
        <w:rPr>
          <w:rFonts w:eastAsia="Times New Roman"/>
          <w:b/>
          <w:bCs/>
          <w:sz w:val="20"/>
          <w:szCs w:val="20"/>
          <w:lang w:eastAsia="pt-BR"/>
        </w:rPr>
        <w:t xml:space="preserve">.1 </w:t>
      </w:r>
      <w:r w:rsidRPr="00DE3AC8">
        <w:rPr>
          <w:rFonts w:eastAsia="Times New Roman"/>
          <w:b/>
          <w:bCs/>
          <w:sz w:val="20"/>
          <w:szCs w:val="20"/>
          <w:lang w:eastAsia="pt-BR"/>
        </w:rPr>
        <w:t>-</w:t>
      </w:r>
      <w:r w:rsidRPr="00DE3AC8">
        <w:rPr>
          <w:rFonts w:eastAsia="Times New Roman"/>
          <w:sz w:val="20"/>
          <w:szCs w:val="20"/>
          <w:lang w:eastAsia="pt-BR"/>
        </w:rPr>
        <w:t>Ambiente Adequado para o Ensino: Um ambiente limpo e organizado contribui para o desempenho acadêmico, facilitando a concentração e a permanência dos alunos na escola.</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3.</w:t>
      </w:r>
      <w:r>
        <w:rPr>
          <w:rFonts w:eastAsia="Times New Roman"/>
          <w:b/>
          <w:bCs/>
          <w:sz w:val="20"/>
          <w:szCs w:val="20"/>
          <w:lang w:eastAsia="pt-BR"/>
        </w:rPr>
        <w:t xml:space="preserve">1.2 </w:t>
      </w:r>
      <w:r w:rsidRPr="00DE3AC8">
        <w:rPr>
          <w:rFonts w:eastAsia="Times New Roman"/>
          <w:b/>
          <w:bCs/>
          <w:sz w:val="20"/>
          <w:szCs w:val="20"/>
          <w:lang w:eastAsia="pt-BR"/>
        </w:rPr>
        <w:t>-</w:t>
      </w:r>
      <w:r w:rsidRPr="00DE3AC8">
        <w:rPr>
          <w:rFonts w:eastAsia="Times New Roman"/>
          <w:sz w:val="20"/>
          <w:szCs w:val="20"/>
          <w:lang w:eastAsia="pt-BR"/>
        </w:rPr>
        <w:t>Atendimento ao Público Escolar: Com uma demanda significativa de alunos, professores e outros profissionais da educação, é indispensável a aquisição regular desses insumos.</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lastRenderedPageBreak/>
        <w:t>4.0-</w:t>
      </w:r>
      <w:r w:rsidRPr="00DE3AC8">
        <w:rPr>
          <w:rFonts w:eastAsia="Times New Roman"/>
          <w:sz w:val="20"/>
          <w:szCs w:val="20"/>
          <w:lang w:eastAsia="pt-BR"/>
        </w:rPr>
        <w:t xml:space="preserve"> Planejamento e Gestão de Recursos</w:t>
      </w:r>
      <w:r>
        <w:rPr>
          <w:rFonts w:eastAsia="Times New Roman"/>
          <w:sz w:val="20"/>
          <w:szCs w:val="20"/>
          <w:lang w:eastAsia="pt-BR"/>
        </w:rPr>
        <w:t>;</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4.1-</w:t>
      </w:r>
      <w:r w:rsidRPr="00DE3AC8">
        <w:rPr>
          <w:rFonts w:eastAsia="Times New Roman"/>
          <w:sz w:val="20"/>
          <w:szCs w:val="20"/>
          <w:lang w:eastAsia="pt-BR"/>
        </w:rPr>
        <w:t>Otimização de Recursos Públicos: A contratação centralizada permite melhor gerenciamento do orçamento público e evita compras fragmentadas, garantindo economicidade e eficiência.</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4.</w:t>
      </w:r>
      <w:r>
        <w:rPr>
          <w:rFonts w:eastAsia="Times New Roman"/>
          <w:b/>
          <w:bCs/>
          <w:sz w:val="20"/>
          <w:szCs w:val="20"/>
          <w:lang w:eastAsia="pt-BR"/>
        </w:rPr>
        <w:t>1.</w:t>
      </w:r>
      <w:r w:rsidRPr="00DE3AC8">
        <w:rPr>
          <w:rFonts w:eastAsia="Times New Roman"/>
          <w:b/>
          <w:bCs/>
          <w:sz w:val="20"/>
          <w:szCs w:val="20"/>
          <w:lang w:eastAsia="pt-BR"/>
        </w:rPr>
        <w:t>2-</w:t>
      </w:r>
      <w:r w:rsidRPr="00DE3AC8">
        <w:rPr>
          <w:rFonts w:eastAsia="Times New Roman"/>
          <w:sz w:val="20"/>
          <w:szCs w:val="20"/>
          <w:lang w:eastAsia="pt-BR"/>
        </w:rPr>
        <w:t>Continuidade do Serviço: O fornecimento contínuo de materiais é vital para evitar interrupções nas atividades diárias das escolas e da Secretaria de Educação.</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5.0-</w:t>
      </w:r>
      <w:r w:rsidRPr="00DE3AC8">
        <w:rPr>
          <w:rFonts w:eastAsia="Times New Roman"/>
          <w:sz w:val="20"/>
          <w:szCs w:val="20"/>
          <w:lang w:eastAsia="pt-BR"/>
        </w:rPr>
        <w:t xml:space="preserve"> Atendimento às Demandas da Rede Municipal</w:t>
      </w:r>
      <w:r>
        <w:rPr>
          <w:rFonts w:eastAsia="Times New Roman"/>
          <w:sz w:val="20"/>
          <w:szCs w:val="20"/>
          <w:lang w:eastAsia="pt-BR"/>
        </w:rPr>
        <w:t>;</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5.1-</w:t>
      </w:r>
      <w:r w:rsidRPr="00DE3AC8">
        <w:rPr>
          <w:rFonts w:eastAsia="Times New Roman"/>
          <w:sz w:val="20"/>
          <w:szCs w:val="20"/>
          <w:lang w:eastAsia="pt-BR"/>
        </w:rPr>
        <w:t>Ampliação da Rede Escolar: Com o aumento do número de escolas e alunos, é necessário garantir que todos os ambientes escolares estejam adequadamente abastecidos.</w:t>
      </w:r>
    </w:p>
    <w:p w:rsidR="005C04B9" w:rsidRPr="00DE3AC8" w:rsidRDefault="005C04B9" w:rsidP="005C04B9">
      <w:pPr>
        <w:pStyle w:val="PargrafodaLista"/>
        <w:ind w:left="-709" w:right="-852"/>
        <w:rPr>
          <w:rFonts w:eastAsia="Times New Roman"/>
          <w:sz w:val="20"/>
          <w:szCs w:val="20"/>
          <w:lang w:eastAsia="pt-BR"/>
        </w:rPr>
      </w:pPr>
    </w:p>
    <w:p w:rsidR="005C04B9"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5.</w:t>
      </w:r>
      <w:r>
        <w:rPr>
          <w:rFonts w:eastAsia="Times New Roman"/>
          <w:b/>
          <w:bCs/>
          <w:sz w:val="20"/>
          <w:szCs w:val="20"/>
          <w:lang w:eastAsia="pt-BR"/>
        </w:rPr>
        <w:t xml:space="preserve">1.2 </w:t>
      </w:r>
      <w:r w:rsidRPr="00DE3AC8">
        <w:rPr>
          <w:rFonts w:eastAsia="Times New Roman"/>
          <w:b/>
          <w:bCs/>
          <w:sz w:val="20"/>
          <w:szCs w:val="20"/>
          <w:lang w:eastAsia="pt-BR"/>
        </w:rPr>
        <w:t>-</w:t>
      </w:r>
      <w:r w:rsidRPr="00DE3AC8">
        <w:rPr>
          <w:rFonts w:eastAsia="Times New Roman"/>
          <w:sz w:val="20"/>
          <w:szCs w:val="20"/>
          <w:lang w:eastAsia="pt-BR"/>
        </w:rPr>
        <w:t>Manutenção de Programas Educacionais: Muitos programas, como merenda escolar, atividades extracurriculares e atendimento integral, dependem de ambientes limpos e adequados.</w:t>
      </w:r>
    </w:p>
    <w:p w:rsidR="005C04B9" w:rsidRPr="00DE3AC8" w:rsidRDefault="005C04B9" w:rsidP="005C04B9">
      <w:pPr>
        <w:pStyle w:val="PargrafodaLista"/>
        <w:ind w:left="-709" w:right="-852"/>
        <w:rPr>
          <w:rFonts w:eastAsia="Times New Roman"/>
          <w:sz w:val="20"/>
          <w:szCs w:val="20"/>
          <w:lang w:eastAsia="pt-BR"/>
        </w:rPr>
      </w:pPr>
    </w:p>
    <w:p w:rsidR="005C04B9" w:rsidRPr="00DE3AC8" w:rsidRDefault="005C04B9" w:rsidP="005C04B9">
      <w:pPr>
        <w:pStyle w:val="PargrafodaLista"/>
        <w:ind w:left="-709" w:right="-852"/>
        <w:rPr>
          <w:rFonts w:eastAsia="Times New Roman"/>
          <w:sz w:val="20"/>
          <w:szCs w:val="20"/>
          <w:lang w:eastAsia="pt-BR"/>
        </w:rPr>
      </w:pPr>
      <w:r w:rsidRPr="00DE3AC8">
        <w:rPr>
          <w:rFonts w:eastAsia="Times New Roman"/>
          <w:b/>
          <w:bCs/>
          <w:sz w:val="20"/>
          <w:szCs w:val="20"/>
          <w:lang w:eastAsia="pt-BR"/>
        </w:rPr>
        <w:t>5.</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Essa contratação visa garantir que a Rede Municipal de Ensino de Afrânio</w:t>
      </w:r>
      <w:r>
        <w:rPr>
          <w:rFonts w:eastAsia="Times New Roman"/>
          <w:sz w:val="20"/>
          <w:szCs w:val="20"/>
          <w:lang w:eastAsia="pt-BR"/>
        </w:rPr>
        <w:t>-</w:t>
      </w:r>
      <w:r w:rsidRPr="00DE3AC8">
        <w:rPr>
          <w:rFonts w:eastAsia="Times New Roman"/>
          <w:sz w:val="20"/>
          <w:szCs w:val="20"/>
          <w:lang w:eastAsia="pt-BR"/>
        </w:rPr>
        <w:t>PE possa operar de forma eficiente, assegurando um ambiente propício para o aprendizado e a saúde de todos os envolvidos.</w:t>
      </w:r>
    </w:p>
    <w:p w:rsidR="005C04B9" w:rsidRPr="000C4213" w:rsidRDefault="005C04B9" w:rsidP="005C04B9">
      <w:pPr>
        <w:pStyle w:val="PargrafodaLista"/>
        <w:pBdr>
          <w:top w:val="single" w:sz="4" w:space="1" w:color="auto"/>
        </w:pBdr>
        <w:ind w:left="-709" w:right="-852"/>
        <w:rPr>
          <w:b/>
          <w:sz w:val="20"/>
          <w:szCs w:val="20"/>
        </w:rPr>
      </w:pPr>
      <w:r w:rsidRPr="000C4213">
        <w:rPr>
          <w:b/>
          <w:sz w:val="20"/>
          <w:szCs w:val="20"/>
        </w:rPr>
        <w:t>3. DO MODO DE DISPUTA:</w:t>
      </w: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3.1 – </w:t>
      </w:r>
      <w:r w:rsidRPr="000C4213">
        <w:rPr>
          <w:rFonts w:cs="Arial"/>
          <w:sz w:val="20"/>
          <w:szCs w:val="20"/>
        </w:rPr>
        <w:t>Na licitação</w:t>
      </w:r>
      <w:r>
        <w:rPr>
          <w:rFonts w:cs="Arial"/>
          <w:sz w:val="20"/>
          <w:szCs w:val="20"/>
        </w:rPr>
        <w:t xml:space="preserve"> realizadapor item,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5C04B9" w:rsidRPr="000C4213" w:rsidRDefault="005C04B9" w:rsidP="005C04B9">
      <w:pPr>
        <w:pBdr>
          <w:top w:val="single" w:sz="4" w:space="1" w:color="auto"/>
        </w:pBdr>
        <w:spacing w:line="276" w:lineRule="auto"/>
        <w:ind w:left="-709" w:right="-852"/>
        <w:jc w:val="both"/>
        <w:rPr>
          <w:b/>
          <w:sz w:val="20"/>
          <w:szCs w:val="20"/>
        </w:rPr>
      </w:pPr>
      <w:r w:rsidRPr="000C4213">
        <w:rPr>
          <w:b/>
          <w:sz w:val="20"/>
          <w:szCs w:val="20"/>
        </w:rPr>
        <w:t>4. DISCRIÇÃO DA SOLUÇÃO COMO UM TODO:</w:t>
      </w: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4.1</w:t>
      </w:r>
      <w:r>
        <w:rPr>
          <w:b/>
          <w:sz w:val="20"/>
          <w:szCs w:val="20"/>
        </w:rPr>
        <w:t xml:space="preserve"> - </w:t>
      </w:r>
      <w:r w:rsidRPr="000C4213">
        <w:rPr>
          <w:sz w:val="20"/>
          <w:szCs w:val="20"/>
        </w:rPr>
        <w:t>Os produtos licitados se destinarão a</w:t>
      </w:r>
      <w:r>
        <w:rPr>
          <w:sz w:val="20"/>
          <w:szCs w:val="20"/>
        </w:rPr>
        <w:t xml:space="preserve"> Secretaria Municipal de Educação de Afrânio – PE e a Rede Municipal de Ensino</w:t>
      </w:r>
      <w:r w:rsidRPr="000C4213">
        <w:rPr>
          <w:sz w:val="20"/>
          <w:szCs w:val="20"/>
        </w:rPr>
        <w:t xml:space="preserve">. </w:t>
      </w:r>
    </w:p>
    <w:p w:rsidR="005C04B9" w:rsidRPr="000C4213" w:rsidRDefault="005C04B9" w:rsidP="005C04B9">
      <w:pPr>
        <w:pStyle w:val="PargrafodaLista"/>
        <w:pBdr>
          <w:bottom w:val="single" w:sz="6" w:space="1" w:color="auto"/>
        </w:pBdr>
        <w:ind w:left="-709" w:right="-852"/>
        <w:rPr>
          <w:sz w:val="20"/>
          <w:szCs w:val="20"/>
        </w:rPr>
      </w:pP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w:t>
      </w:r>
      <w:r>
        <w:rPr>
          <w:b/>
          <w:sz w:val="20"/>
          <w:szCs w:val="20"/>
        </w:rPr>
        <w:t xml:space="preserve">2 - </w:t>
      </w:r>
      <w:r w:rsidRPr="000C4213">
        <w:rPr>
          <w:sz w:val="20"/>
          <w:szCs w:val="20"/>
        </w:rPr>
        <w:t>Os bens objeto desta contratação são caracterizados como comuns</w:t>
      </w:r>
    </w:p>
    <w:p w:rsidR="005C04B9" w:rsidRPr="000C4213" w:rsidRDefault="005C04B9" w:rsidP="005C04B9">
      <w:pPr>
        <w:pStyle w:val="PargrafodaLista"/>
        <w:pBdr>
          <w:bottom w:val="single" w:sz="6" w:space="1" w:color="auto"/>
        </w:pBdr>
        <w:ind w:left="-709" w:right="-852"/>
        <w:rPr>
          <w:sz w:val="20"/>
          <w:szCs w:val="20"/>
        </w:rPr>
      </w:pP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5C04B9" w:rsidRPr="000C4213" w:rsidRDefault="005C04B9" w:rsidP="005C04B9">
      <w:pPr>
        <w:pStyle w:val="PargrafodaLista"/>
        <w:pBdr>
          <w:bottom w:val="single" w:sz="6" w:space="1" w:color="auto"/>
        </w:pBdr>
        <w:ind w:left="-709" w:right="-852"/>
        <w:rPr>
          <w:sz w:val="20"/>
          <w:szCs w:val="20"/>
        </w:rPr>
      </w:pP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5C04B9" w:rsidRPr="000C4213" w:rsidRDefault="005C04B9" w:rsidP="005C04B9">
      <w:pPr>
        <w:pStyle w:val="PargrafodaLista"/>
        <w:pBdr>
          <w:bottom w:val="single" w:sz="6" w:space="1" w:color="auto"/>
        </w:pBdr>
        <w:ind w:left="-709" w:right="-852"/>
        <w:rPr>
          <w:b/>
          <w:sz w:val="20"/>
          <w:szCs w:val="20"/>
        </w:rPr>
      </w:pP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5C04B9" w:rsidRPr="000C4213" w:rsidRDefault="005C04B9" w:rsidP="005C04B9">
      <w:pPr>
        <w:pStyle w:val="PargrafodaLista"/>
        <w:pBdr>
          <w:bottom w:val="single" w:sz="6" w:space="1" w:color="auto"/>
        </w:pBdr>
        <w:ind w:left="-709" w:right="-852"/>
        <w:rPr>
          <w:sz w:val="20"/>
          <w:szCs w:val="20"/>
        </w:rPr>
      </w:pPr>
    </w:p>
    <w:p w:rsidR="005C04B9" w:rsidRPr="000C4213" w:rsidRDefault="005C04B9" w:rsidP="005C04B9">
      <w:pPr>
        <w:pStyle w:val="PargrafodaLista"/>
        <w:pBdr>
          <w:bottom w:val="single" w:sz="6" w:space="1" w:color="auto"/>
        </w:pBdr>
        <w:ind w:left="-709" w:right="-852"/>
        <w:rPr>
          <w:sz w:val="20"/>
          <w:szCs w:val="20"/>
        </w:rPr>
      </w:pPr>
      <w:r w:rsidRPr="000C4213">
        <w:rPr>
          <w:b/>
          <w:sz w:val="20"/>
          <w:szCs w:val="20"/>
        </w:rPr>
        <w:t>4.</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5C04B9" w:rsidRPr="000C4213" w:rsidRDefault="005C04B9" w:rsidP="005C04B9">
      <w:pPr>
        <w:pStyle w:val="PargrafodaLista"/>
        <w:ind w:left="-709" w:right="-852"/>
        <w:rPr>
          <w:b/>
          <w:sz w:val="20"/>
          <w:szCs w:val="20"/>
        </w:rPr>
      </w:pPr>
      <w:r w:rsidRPr="000C4213">
        <w:rPr>
          <w:b/>
          <w:sz w:val="20"/>
          <w:szCs w:val="20"/>
        </w:rPr>
        <w:t>5. REQUISITOS DA CONTRATAÇÃO</w:t>
      </w:r>
    </w:p>
    <w:p w:rsidR="005C04B9" w:rsidRPr="000C4213" w:rsidRDefault="005C04B9" w:rsidP="005C04B9">
      <w:pPr>
        <w:pStyle w:val="PargrafodaLista"/>
        <w:ind w:left="-709" w:right="-852"/>
        <w:rPr>
          <w:b/>
          <w:sz w:val="20"/>
          <w:szCs w:val="20"/>
        </w:rPr>
      </w:pPr>
    </w:p>
    <w:p w:rsidR="005C04B9" w:rsidRPr="000C4213" w:rsidRDefault="005C04B9" w:rsidP="005C04B9">
      <w:pPr>
        <w:pStyle w:val="PargrafodaLista"/>
        <w:ind w:left="-709" w:right="-852"/>
        <w:rPr>
          <w:sz w:val="20"/>
          <w:szCs w:val="20"/>
        </w:rPr>
      </w:pPr>
      <w:r w:rsidRPr="000C4213">
        <w:rPr>
          <w:b/>
          <w:sz w:val="20"/>
          <w:szCs w:val="20"/>
        </w:rPr>
        <w:t>5.1 - Indicações de marcas ou modelos</w:t>
      </w:r>
    </w:p>
    <w:p w:rsidR="005C04B9" w:rsidRPr="000C4213" w:rsidRDefault="005C04B9" w:rsidP="005C04B9">
      <w:pPr>
        <w:pStyle w:val="PargrafodaLista"/>
        <w:ind w:left="-709" w:right="-852"/>
        <w:rPr>
          <w:sz w:val="20"/>
          <w:szCs w:val="20"/>
        </w:rPr>
      </w:pPr>
      <w:r w:rsidRPr="000C4213">
        <w:rPr>
          <w:sz w:val="20"/>
          <w:szCs w:val="20"/>
        </w:rPr>
        <w:t xml:space="preserve">a)  Na presente contratação NÃO haverá indicação de marca(s).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5.2 - Da exigência de amostra</w:t>
      </w:r>
    </w:p>
    <w:p w:rsidR="005C04B9" w:rsidRPr="000C4213" w:rsidRDefault="005C04B9" w:rsidP="005C04B9">
      <w:pPr>
        <w:pStyle w:val="PargrafodaLista"/>
        <w:ind w:left="-709" w:right="-852"/>
        <w:rPr>
          <w:sz w:val="20"/>
          <w:szCs w:val="20"/>
        </w:rPr>
      </w:pPr>
      <w:r w:rsidRPr="000C4213">
        <w:rPr>
          <w:sz w:val="20"/>
          <w:szCs w:val="20"/>
        </w:rPr>
        <w:t xml:space="preserve">b) Na presente contratação NÃO haverá exigência de amostra e ou protótipo.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5.3 - Subcontratação</w:t>
      </w:r>
    </w:p>
    <w:p w:rsidR="005C04B9" w:rsidRPr="000C4213" w:rsidRDefault="005C04B9" w:rsidP="005C04B9">
      <w:pPr>
        <w:pStyle w:val="PargrafodaLista"/>
        <w:ind w:left="-709" w:right="-852"/>
        <w:rPr>
          <w:sz w:val="20"/>
          <w:szCs w:val="20"/>
        </w:rPr>
      </w:pPr>
      <w:r w:rsidRPr="000C4213">
        <w:rPr>
          <w:sz w:val="20"/>
          <w:szCs w:val="20"/>
        </w:rPr>
        <w:t xml:space="preserve">c) Não será admitida a subcontratação parcial ou total do objeto do preço registrado.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5.4 - Garantia da contratação</w:t>
      </w:r>
    </w:p>
    <w:p w:rsidR="005C04B9" w:rsidRPr="000C4213" w:rsidRDefault="005C04B9" w:rsidP="005C04B9">
      <w:pPr>
        <w:pStyle w:val="PargrafodaLista"/>
        <w:ind w:left="-709" w:right="-852"/>
        <w:rPr>
          <w:sz w:val="20"/>
          <w:szCs w:val="20"/>
        </w:rPr>
      </w:pPr>
      <w:r w:rsidRPr="000C4213">
        <w:rPr>
          <w:sz w:val="20"/>
          <w:szCs w:val="20"/>
        </w:rPr>
        <w:t>d) Não haverá exigência de garantia da contratação, prevista nos artigos 96 e seguintes da Lei nº 13.144/2021.</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b/>
          <w:sz w:val="20"/>
          <w:szCs w:val="20"/>
        </w:rPr>
      </w:pPr>
      <w:r w:rsidRPr="000C4213">
        <w:rPr>
          <w:b/>
          <w:sz w:val="20"/>
          <w:szCs w:val="20"/>
        </w:rPr>
        <w:t xml:space="preserve">6. MODELO DE EXECUÇÃO DO OBJETO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6.1 - Condições de entrega</w:t>
      </w:r>
    </w:p>
    <w:p w:rsidR="005C04B9" w:rsidRPr="000C4213" w:rsidRDefault="005C04B9" w:rsidP="005C04B9">
      <w:pPr>
        <w:pStyle w:val="PargrafodaLista"/>
        <w:ind w:left="-709" w:right="-852"/>
        <w:rPr>
          <w:sz w:val="20"/>
          <w:szCs w:val="20"/>
        </w:rPr>
      </w:pPr>
      <w:r w:rsidRPr="000C4213">
        <w:rPr>
          <w:b/>
          <w:sz w:val="20"/>
          <w:szCs w:val="20"/>
        </w:rPr>
        <w:t>6.1.2.</w:t>
      </w:r>
      <w:r w:rsidRPr="000C4213">
        <w:rPr>
          <w:sz w:val="20"/>
          <w:szCs w:val="20"/>
        </w:rPr>
        <w:t xml:space="preserve"> Os produtos deverão ser fornecidos parceladamente, de acordo com as necessidades da Secretaria Municipal de Educação.</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6.1.3.</w:t>
      </w:r>
      <w:r w:rsidRPr="000C4213">
        <w:rPr>
          <w:sz w:val="20"/>
          <w:szCs w:val="20"/>
        </w:rPr>
        <w:t xml:space="preserve"> O prazo de entrega deverá ser de até </w:t>
      </w:r>
      <w:r>
        <w:rPr>
          <w:sz w:val="20"/>
          <w:szCs w:val="20"/>
        </w:rPr>
        <w:t>10</w:t>
      </w:r>
      <w:r w:rsidRPr="000C4213">
        <w:rPr>
          <w:sz w:val="20"/>
          <w:szCs w:val="20"/>
        </w:rPr>
        <w:t xml:space="preserve"> (</w:t>
      </w:r>
      <w:r>
        <w:rPr>
          <w:sz w:val="20"/>
          <w:szCs w:val="20"/>
        </w:rPr>
        <w:t>dez</w:t>
      </w:r>
      <w:r w:rsidRPr="000C4213">
        <w:rPr>
          <w:sz w:val="20"/>
          <w:szCs w:val="20"/>
        </w:rPr>
        <w:t xml:space="preserve">) dias corridos contados da data de recebimento, pela detentora, do pedido de compra (nota de empenho) emitido pela Secretaria contratante.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6.1.4.</w:t>
      </w:r>
      <w:r w:rsidRPr="000C4213">
        <w:rPr>
          <w:sz w:val="20"/>
          <w:szCs w:val="20"/>
        </w:rPr>
        <w:t xml:space="preserve"> Caso não seja possível a entrega na data assinalada, a empresa deverá comunicar, à Secretaria, as razões respectivas com pelo menos 05 (cinco) dias de antecedência para que qualquer pleito de prorrogação de prazo seja analisado, ressalvadas situações de caso fortuito e força maior.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 xml:space="preserve">6.1.5. </w:t>
      </w:r>
      <w:r w:rsidRPr="000C4213">
        <w:rPr>
          <w:sz w:val="20"/>
          <w:szCs w:val="20"/>
        </w:rPr>
        <w:t>Os bens deverão ser entregues na Secretaria Municipal de Educação, localizada na Rua Coronel Clementino Coelho, n° 203, Centro – Afrânio. Telefone: (87) 3868-1054.</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6.2 - Garantia, manutenção e assistência técnica</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6.2.1.</w:t>
      </w:r>
      <w:r w:rsidRPr="000C4213">
        <w:rPr>
          <w:sz w:val="20"/>
          <w:szCs w:val="20"/>
        </w:rPr>
        <w:t xml:space="preserve"> A garantia consiste na prestação, pela empresa, de todas as obrigações previstas na Lei nº 8.078/1990 - Código de Defesa do Consumidor, e alterações subsequentes.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6.2.2</w:t>
      </w:r>
      <w:r w:rsidRPr="000C4213">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sz w:val="20"/>
          <w:szCs w:val="20"/>
        </w:rPr>
        <w:t>6.2.3</w:t>
      </w:r>
      <w:r w:rsidRPr="000C4213">
        <w:rPr>
          <w:sz w:val="20"/>
          <w:szCs w:val="20"/>
        </w:rPr>
        <w:t xml:space="preserve">. Na substituição de materiais defeituosos, a reposição será por outro com especificações técnicas iguais, ou superiores com aprovação prévia da Contratante, sem nenhum custo adicional. </w:t>
      </w:r>
    </w:p>
    <w:p w:rsidR="005C04B9" w:rsidRPr="000C4213" w:rsidRDefault="005C04B9" w:rsidP="005C04B9">
      <w:pPr>
        <w:pStyle w:val="PargrafodaLista"/>
        <w:ind w:left="-709" w:right="-852"/>
        <w:rPr>
          <w:b/>
          <w:sz w:val="20"/>
          <w:szCs w:val="20"/>
        </w:rPr>
      </w:pPr>
    </w:p>
    <w:p w:rsidR="005C04B9" w:rsidRPr="000C4213" w:rsidRDefault="005C04B9" w:rsidP="005C04B9">
      <w:pPr>
        <w:pStyle w:val="PargrafodaLista"/>
        <w:ind w:left="-709" w:right="-852"/>
        <w:rPr>
          <w:sz w:val="20"/>
          <w:szCs w:val="20"/>
        </w:rPr>
      </w:pPr>
      <w:r w:rsidRPr="000C4213">
        <w:rPr>
          <w:b/>
          <w:sz w:val="20"/>
          <w:szCs w:val="20"/>
        </w:rPr>
        <w:t>6.2.4.</w:t>
      </w:r>
      <w:r w:rsidRPr="000C4213">
        <w:rPr>
          <w:sz w:val="20"/>
          <w:szCs w:val="20"/>
        </w:rPr>
        <w:t xml:space="preserve"> Os produtos deverão ter a garantia mínima de 12 (doze) meses, a contar do recebimento definitivo, podendo o fornecedor oferecer prazo superior ao acima mencionado, sem custo a contratante.</w:t>
      </w:r>
    </w:p>
    <w:p w:rsidR="005C04B9" w:rsidRPr="000C4213" w:rsidRDefault="005C04B9" w:rsidP="005C04B9">
      <w:pPr>
        <w:pStyle w:val="PargrafodaLista"/>
        <w:ind w:left="-709" w:right="-852"/>
        <w:rPr>
          <w:sz w:val="20"/>
          <w:szCs w:val="20"/>
        </w:rPr>
      </w:pPr>
    </w:p>
    <w:p w:rsidR="005C04B9" w:rsidRPr="000C4213" w:rsidRDefault="005C04B9" w:rsidP="005C04B9">
      <w:pPr>
        <w:pStyle w:val="PargrafodaLista"/>
        <w:ind w:left="-709" w:right="-852"/>
        <w:rPr>
          <w:sz w:val="20"/>
          <w:szCs w:val="20"/>
        </w:rPr>
      </w:pPr>
      <w:r w:rsidRPr="000C4213">
        <w:rPr>
          <w:b/>
          <w:bCs/>
          <w:sz w:val="20"/>
          <w:szCs w:val="20"/>
        </w:rPr>
        <w:t>7. GESTÃO DO CONTRATO:</w:t>
      </w:r>
    </w:p>
    <w:p w:rsidR="005C04B9" w:rsidRPr="000C4213" w:rsidRDefault="005C04B9" w:rsidP="005C04B9">
      <w:pPr>
        <w:pStyle w:val="Recuodecorpodetexto3"/>
        <w:pBdr>
          <w:top w:val="single" w:sz="4" w:space="1" w:color="auto"/>
        </w:pBdr>
        <w:spacing w:line="276" w:lineRule="auto"/>
        <w:ind w:left="-709" w:right="-852"/>
        <w:jc w:val="both"/>
        <w:rPr>
          <w:b/>
          <w:bCs/>
          <w:sz w:val="20"/>
          <w:szCs w:val="20"/>
        </w:rPr>
      </w:pPr>
      <w:r w:rsidRPr="000C4213">
        <w:rPr>
          <w:b/>
          <w:bCs/>
          <w:sz w:val="20"/>
          <w:szCs w:val="20"/>
        </w:rPr>
        <w:t xml:space="preserve">7.1 -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7.2 -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7.3 -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5C04B9" w:rsidRPr="000C4213" w:rsidRDefault="005C04B9" w:rsidP="005C04B9">
      <w:pPr>
        <w:spacing w:line="276" w:lineRule="auto"/>
        <w:ind w:left="-709" w:right="-852"/>
        <w:jc w:val="both"/>
        <w:rPr>
          <w:sz w:val="20"/>
          <w:szCs w:val="20"/>
        </w:rPr>
      </w:pPr>
      <w:r w:rsidRPr="000C4213">
        <w:rPr>
          <w:b/>
          <w:bCs/>
          <w:sz w:val="20"/>
          <w:szCs w:val="20"/>
        </w:rPr>
        <w:t>7.4 -</w:t>
      </w:r>
      <w:r w:rsidRPr="000C4213">
        <w:rPr>
          <w:sz w:val="20"/>
          <w:szCs w:val="20"/>
        </w:rPr>
        <w:t xml:space="preserve"> O órgão ou entidade poderá convocar representante da empresa para adoção de providências que devam ser cumpridas de imediato.</w:t>
      </w:r>
    </w:p>
    <w:p w:rsidR="005C04B9" w:rsidRDefault="005C04B9" w:rsidP="005C04B9">
      <w:pPr>
        <w:spacing w:line="276" w:lineRule="auto"/>
        <w:ind w:left="-709" w:right="-852"/>
        <w:jc w:val="both"/>
        <w:rPr>
          <w:sz w:val="20"/>
          <w:szCs w:val="20"/>
        </w:rPr>
      </w:pPr>
      <w:r w:rsidRPr="000C4213">
        <w:rPr>
          <w:b/>
          <w:bCs/>
          <w:sz w:val="20"/>
          <w:szCs w:val="20"/>
        </w:rPr>
        <w:t>7.5 -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C04B9" w:rsidRPr="000C4213" w:rsidRDefault="005C04B9" w:rsidP="005C04B9">
      <w:pPr>
        <w:pBdr>
          <w:top w:val="single" w:sz="4" w:space="1" w:color="auto"/>
        </w:pBdr>
        <w:spacing w:line="276" w:lineRule="auto"/>
        <w:ind w:left="-709" w:right="-852"/>
        <w:jc w:val="both"/>
        <w:rPr>
          <w:rFonts w:eastAsia="Times New Roman"/>
          <w:b/>
          <w:bCs/>
          <w:sz w:val="20"/>
          <w:szCs w:val="20"/>
        </w:rPr>
      </w:pPr>
      <w:r w:rsidRPr="000C4213">
        <w:rPr>
          <w:rFonts w:eastAsia="Times New Roman"/>
          <w:b/>
          <w:bCs/>
          <w:sz w:val="20"/>
          <w:szCs w:val="20"/>
        </w:rPr>
        <w:t>8. DA FISCALIZAÇÃO CONFORME O ART. 6º, INC. XXIII, ALÍNEAS ‘F’ DA LEI 14.133/2021:</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8.1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8.2</w:t>
      </w:r>
      <w:r w:rsidRPr="000C4213">
        <w:rPr>
          <w:rFonts w:eastAsia="Times New Roman"/>
          <w:sz w:val="20"/>
          <w:szCs w:val="20"/>
        </w:rPr>
        <w:t xml:space="preserve"> - Fiscalização Técnica</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lastRenderedPageBreak/>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GISLEIA VIEIRA DE CARVALHO</w:t>
      </w:r>
      <w:r w:rsidRPr="000C4213">
        <w:rPr>
          <w:rFonts w:eastAsia="Times New Roman"/>
          <w:b/>
          <w:bCs/>
          <w:sz w:val="20"/>
          <w:szCs w:val="20"/>
        </w:rPr>
        <w:t xml:space="preserve">, CPF: </w:t>
      </w:r>
      <w:r w:rsidRPr="00DC7A4C">
        <w:rPr>
          <w:rFonts w:eastAsia="Times New Roman"/>
          <w:b/>
          <w:bCs/>
          <w:sz w:val="20"/>
          <w:szCs w:val="20"/>
        </w:rPr>
        <w:t>046.596.374-92</w:t>
      </w:r>
      <w:r w:rsidRPr="000C4213">
        <w:rPr>
          <w:rFonts w:eastAsia="Times New Roman"/>
          <w:sz w:val="20"/>
          <w:szCs w:val="20"/>
        </w:rPr>
        <w:t>.</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8.3 - </w:t>
      </w:r>
      <w:r w:rsidRPr="000C4213">
        <w:rPr>
          <w:rFonts w:eastAsia="Times New Roman"/>
          <w:sz w:val="20"/>
          <w:szCs w:val="20"/>
        </w:rPr>
        <w:t>Gestor do Contrato</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8.4 -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8.5 -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8.6 -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8.7 -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8.8 -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5C04B9" w:rsidRPr="000C4213" w:rsidRDefault="005C04B9" w:rsidP="005C04B9">
      <w:pPr>
        <w:pBdr>
          <w:top w:val="single" w:sz="4" w:space="1" w:color="auto"/>
        </w:pBdr>
        <w:spacing w:line="276" w:lineRule="auto"/>
        <w:ind w:left="-709" w:right="-852"/>
        <w:jc w:val="both"/>
        <w:rPr>
          <w:rFonts w:eastAsia="Times New Roman"/>
          <w:sz w:val="20"/>
          <w:szCs w:val="20"/>
        </w:rPr>
      </w:pPr>
      <w:r w:rsidRPr="000C4213">
        <w:rPr>
          <w:rFonts w:eastAsia="Times New Roman"/>
          <w:b/>
          <w:bCs/>
          <w:sz w:val="20"/>
          <w:szCs w:val="20"/>
        </w:rPr>
        <w:t xml:space="preserve">8.9 -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5C04B9" w:rsidRPr="000C4213" w:rsidRDefault="005C04B9" w:rsidP="005C04B9">
      <w:pPr>
        <w:spacing w:line="276" w:lineRule="auto"/>
        <w:ind w:left="-709" w:right="-852"/>
        <w:jc w:val="both"/>
        <w:rPr>
          <w:sz w:val="20"/>
          <w:szCs w:val="20"/>
        </w:rPr>
      </w:pPr>
      <w:r w:rsidRPr="000C4213">
        <w:rPr>
          <w:b/>
          <w:bCs/>
          <w:sz w:val="20"/>
          <w:szCs w:val="20"/>
        </w:rPr>
        <w:t xml:space="preserve">8.10 -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5C04B9" w:rsidRPr="000C4213" w:rsidRDefault="005C04B9" w:rsidP="005C04B9">
      <w:pPr>
        <w:spacing w:line="276" w:lineRule="auto"/>
        <w:ind w:left="-709" w:right="-852"/>
        <w:jc w:val="both"/>
        <w:rPr>
          <w:b/>
          <w:bCs/>
          <w:sz w:val="20"/>
          <w:szCs w:val="20"/>
        </w:rPr>
      </w:pPr>
      <w:r w:rsidRPr="000C4213">
        <w:rPr>
          <w:b/>
          <w:bCs/>
          <w:sz w:val="20"/>
          <w:szCs w:val="20"/>
        </w:rPr>
        <w:t xml:space="preserve">8.11 - </w:t>
      </w:r>
      <w:r w:rsidRPr="000C4213">
        <w:rPr>
          <w:sz w:val="20"/>
          <w:szCs w:val="20"/>
        </w:rPr>
        <w:t xml:space="preserve">O Gestor do Contrato será </w:t>
      </w:r>
      <w:r>
        <w:rPr>
          <w:b/>
          <w:bCs/>
          <w:sz w:val="20"/>
          <w:szCs w:val="20"/>
        </w:rPr>
        <w:t xml:space="preserve">FRANCIELY MARQUES COELHO </w:t>
      </w:r>
      <w:r w:rsidRPr="000C4213">
        <w:rPr>
          <w:b/>
          <w:bCs/>
          <w:sz w:val="20"/>
          <w:szCs w:val="20"/>
        </w:rPr>
        <w:t xml:space="preserve">CPF nº </w:t>
      </w:r>
      <w:r>
        <w:rPr>
          <w:b/>
          <w:bCs/>
          <w:sz w:val="20"/>
          <w:szCs w:val="20"/>
        </w:rPr>
        <w:t>113</w:t>
      </w:r>
      <w:r w:rsidRPr="000C4213">
        <w:rPr>
          <w:b/>
          <w:bCs/>
          <w:sz w:val="20"/>
          <w:szCs w:val="20"/>
        </w:rPr>
        <w:t>.</w:t>
      </w:r>
      <w:r>
        <w:rPr>
          <w:b/>
          <w:bCs/>
          <w:sz w:val="20"/>
          <w:szCs w:val="20"/>
        </w:rPr>
        <w:t>084.934-10.</w:t>
      </w:r>
    </w:p>
    <w:p w:rsidR="005C04B9" w:rsidRPr="000C4213" w:rsidRDefault="005C04B9" w:rsidP="005C04B9">
      <w:pPr>
        <w:pBdr>
          <w:top w:val="single" w:sz="4" w:space="1" w:color="auto"/>
        </w:pBdr>
        <w:spacing w:line="276" w:lineRule="auto"/>
        <w:ind w:left="-709" w:right="-852"/>
        <w:jc w:val="both"/>
        <w:rPr>
          <w:b/>
          <w:sz w:val="20"/>
          <w:szCs w:val="20"/>
        </w:rPr>
      </w:pPr>
      <w:r w:rsidRPr="000C4213">
        <w:rPr>
          <w:b/>
          <w:sz w:val="20"/>
          <w:szCs w:val="20"/>
        </w:rPr>
        <w:t xml:space="preserve">9. CRITÉRIOS DE MEDIÇÃO E DE PAGAMENTO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9.1.Recebimento do objeto</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9.1.2.</w:t>
      </w:r>
      <w:r w:rsidRPr="000C4213">
        <w:rPr>
          <w:sz w:val="20"/>
          <w:szCs w:val="20"/>
        </w:rPr>
        <w:t xml:space="preserve">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 xml:space="preserve">9.1.3. </w:t>
      </w:r>
      <w:r w:rsidRPr="000C4213">
        <w:rPr>
          <w:sz w:val="20"/>
          <w:szCs w:val="20"/>
        </w:rPr>
        <w:t>Os bens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9.1.4.</w:t>
      </w:r>
      <w:r w:rsidRPr="000C4213">
        <w:rPr>
          <w:sz w:val="20"/>
          <w:szCs w:val="20"/>
        </w:rPr>
        <w:t xml:space="preserve"> O recebimento definitivo ocorrerá no prazo de 05 (cinco) dias úteis, a contar do recebimento da nota fiscal ou instrumento de cobrança equivalente pela Secretaria Municipal</w:t>
      </w:r>
      <w:r>
        <w:rPr>
          <w:sz w:val="20"/>
          <w:szCs w:val="20"/>
        </w:rPr>
        <w:t xml:space="preserve"> de Educação</w:t>
      </w:r>
      <w:r w:rsidRPr="000C4213">
        <w:rPr>
          <w:sz w:val="20"/>
          <w:szCs w:val="20"/>
        </w:rPr>
        <w:t xml:space="preserve"> de Afrânio, após a verificação da qualidade e quantidade do material e consequente aceitação.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lastRenderedPageBreak/>
        <w:t>9.1.6.</w:t>
      </w:r>
      <w:r w:rsidRPr="000C4213">
        <w:rPr>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9.1.7</w:t>
      </w:r>
      <w:r w:rsidRPr="000C4213">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9.1.7</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9.1.8</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9.1.9</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9.1.10.</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5C04B9" w:rsidRPr="000C4213" w:rsidRDefault="005C04B9" w:rsidP="005C04B9">
      <w:pPr>
        <w:pBdr>
          <w:top w:val="single" w:sz="4" w:space="1" w:color="auto"/>
        </w:pBdr>
        <w:spacing w:line="276" w:lineRule="auto"/>
        <w:ind w:left="-709" w:right="-852"/>
        <w:jc w:val="both"/>
        <w:rPr>
          <w:sz w:val="20"/>
          <w:szCs w:val="20"/>
        </w:rPr>
      </w:pPr>
      <w:r w:rsidRPr="000C4213">
        <w:rPr>
          <w:b/>
          <w:sz w:val="20"/>
          <w:szCs w:val="20"/>
        </w:rPr>
        <w:t>9.1.11</w:t>
      </w:r>
      <w:r w:rsidRPr="000C4213">
        <w:rPr>
          <w:sz w:val="20"/>
          <w:szCs w:val="20"/>
        </w:rPr>
        <w:t xml:space="preserve">. A Secretaria de Educação deverá realizar consulta ao SICAF para: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a) verificar a manutenção das condições de habilitação exigidas no edital;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f) O pagamento será efetuado no prazo de até 30 (trinta) dias corridos contados do recebimento do produto contratado e do respectivo documento fiscal válido.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h) O pagamento será realizado - por meio de ordem bancária, para crédito em banco, agência e conta corrente indicados pela contratada.</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i)Quando do pagamento, será efetuada a retenção tributária prevista na legislação aplicável, quando for o caso.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lastRenderedPageBreak/>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5C04B9" w:rsidRPr="000C4213" w:rsidRDefault="005C04B9" w:rsidP="005C04B9">
      <w:pPr>
        <w:pBdr>
          <w:top w:val="single" w:sz="4" w:space="1" w:color="auto"/>
        </w:pBdr>
        <w:spacing w:line="276" w:lineRule="auto"/>
        <w:ind w:left="-709" w:right="-852"/>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5C04B9" w:rsidRPr="000C4213" w:rsidRDefault="005C04B9" w:rsidP="005C04B9">
      <w:pPr>
        <w:pBdr>
          <w:top w:val="single" w:sz="4" w:space="1" w:color="auto"/>
        </w:pBdr>
        <w:spacing w:line="276" w:lineRule="auto"/>
        <w:ind w:left="-709" w:right="-852"/>
        <w:jc w:val="both"/>
        <w:rPr>
          <w:b/>
          <w:sz w:val="20"/>
          <w:szCs w:val="20"/>
        </w:rPr>
      </w:pPr>
      <w:r w:rsidRPr="000C4213">
        <w:rPr>
          <w:b/>
          <w:sz w:val="20"/>
          <w:szCs w:val="20"/>
        </w:rPr>
        <w:t>10. DA SELEÇÃO DO FORNECEDOR CONFORME O ART. 6º, INC. XXIII, ALÍNEAS ‘H’ DA LEI 14.133/2021:</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10.1. Habilitação jurídica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10.2.Empresário individual: </w:t>
      </w:r>
      <w:r w:rsidRPr="00215524">
        <w:rPr>
          <w:rFonts w:cs="Times"/>
          <w:bCs/>
          <w:color w:val="000000"/>
          <w:sz w:val="20"/>
          <w:szCs w:val="20"/>
        </w:rPr>
        <w:t>inscrição no Registro Público de Empresas Mercantis, a cargo da Junta Comercial da respectiva sede</w:t>
      </w:r>
    </w:p>
    <w:p w:rsidR="005C04B9" w:rsidRPr="00215524"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 xml:space="preserve">10.3.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5C04B9" w:rsidRPr="00215524"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 xml:space="preserve">10.5.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10.7 Sociedade cooperativa: </w:t>
      </w:r>
      <w:r w:rsidRPr="00215524">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5C04B9" w:rsidRPr="00215524"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 xml:space="preserve">10.8. </w:t>
      </w:r>
      <w:r w:rsidRPr="00215524">
        <w:rPr>
          <w:rFonts w:cs="Times"/>
          <w:bCs/>
          <w:color w:val="000000"/>
          <w:sz w:val="20"/>
          <w:szCs w:val="20"/>
        </w:rPr>
        <w:t>Os documentos apresentados deverão estar acompanhados de todas as alterações ou da consolidação respectiva</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 </w:t>
      </w:r>
      <w:r w:rsidRPr="00215524">
        <w:rPr>
          <w:rFonts w:cs="Times"/>
          <w:bCs/>
          <w:color w:val="000000"/>
          <w:sz w:val="20"/>
          <w:szCs w:val="20"/>
        </w:rPr>
        <w:t>Habilitação fiscal, social e trabalhista</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10.9.1. </w:t>
      </w:r>
      <w:r w:rsidRPr="00215524">
        <w:rPr>
          <w:rFonts w:cs="Times"/>
          <w:bCs/>
          <w:color w:val="000000"/>
          <w:sz w:val="20"/>
          <w:szCs w:val="20"/>
        </w:rPr>
        <w:t xml:space="preserve">Prova de inscrição no Cadastro Nacional de Pessoas Jurídicas.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10.9.3. </w:t>
      </w:r>
      <w:r w:rsidRPr="00215524">
        <w:rPr>
          <w:rFonts w:cs="Times"/>
          <w:bCs/>
          <w:color w:val="000000"/>
          <w:sz w:val="20"/>
          <w:szCs w:val="20"/>
        </w:rPr>
        <w:t>Prova de regularidade com o Fundo de Garantia do Tempo de Serviço (FGTS).</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10.9.5. </w:t>
      </w:r>
      <w:r w:rsidRPr="002C7F8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5C04B9" w:rsidRPr="002C7F8F"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 xml:space="preserve">10.9.6. </w:t>
      </w:r>
      <w:r w:rsidRPr="002C7F8F">
        <w:rPr>
          <w:rFonts w:cs="Times"/>
          <w:bCs/>
          <w:color w:val="000000"/>
          <w:sz w:val="20"/>
          <w:szCs w:val="20"/>
        </w:rPr>
        <w:t xml:space="preserve">Prova de regularidade com a Fazenda Estadual do domicílio ou sede do fornecedor, relativa à atividade em cujo exercício contrata ou concorre.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10.9.7. </w:t>
      </w:r>
      <w:r w:rsidRPr="002C7F8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10.9.8. </w:t>
      </w:r>
      <w:r w:rsidRPr="002C7F8F">
        <w:rPr>
          <w:rFonts w:cs="Times"/>
          <w:bCs/>
          <w:color w:val="000000"/>
          <w:sz w:val="20"/>
          <w:szCs w:val="20"/>
        </w:rPr>
        <w:t xml:space="preserve">O fornecedor enquadrado como microempreendedor individual que pretenda auferir os benefícios do tratamento diferenciado previstos na Lei Complementar nº 123/2006, estará dispensado </w:t>
      </w:r>
      <w:r w:rsidRPr="002C7F8F">
        <w:rPr>
          <w:rFonts w:cs="Times"/>
          <w:bCs/>
          <w:color w:val="000000"/>
          <w:sz w:val="20"/>
          <w:szCs w:val="20"/>
        </w:rPr>
        <w:lastRenderedPageBreak/>
        <w:t>da prova de inscrição no cadastro de contribuintes estadual e municipal.</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11. Qualificação Econômico-Financeira</w:t>
      </w:r>
    </w:p>
    <w:p w:rsidR="005C04B9" w:rsidRPr="00215524"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11.1.Certidão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5C04B9" w:rsidRPr="00215524" w:rsidRDefault="005C04B9" w:rsidP="005C04B9">
      <w:pPr>
        <w:spacing w:line="276" w:lineRule="auto"/>
        <w:ind w:left="-709" w:right="-852"/>
        <w:jc w:val="both"/>
        <w:rPr>
          <w:rFonts w:cs="Times"/>
          <w:bCs/>
          <w:color w:val="000000"/>
          <w:sz w:val="20"/>
          <w:szCs w:val="20"/>
        </w:rPr>
      </w:pPr>
      <w:r w:rsidRPr="00215524">
        <w:rPr>
          <w:rFonts w:cs="Times"/>
          <w:b/>
          <w:color w:val="000000"/>
          <w:sz w:val="20"/>
          <w:szCs w:val="20"/>
        </w:rPr>
        <w:t xml:space="preserve">11.2.CERTIDÃO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11.3.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5C04B9" w:rsidRPr="00215524" w:rsidRDefault="005C04B9" w:rsidP="005C04B9">
      <w:pPr>
        <w:spacing w:line="276" w:lineRule="auto"/>
        <w:ind w:left="-709" w:right="-852"/>
        <w:jc w:val="both"/>
        <w:rPr>
          <w:rFonts w:cs="Times"/>
          <w:b/>
          <w:color w:val="000000"/>
          <w:sz w:val="20"/>
          <w:szCs w:val="20"/>
        </w:rPr>
      </w:pPr>
      <w:r w:rsidRPr="00215524">
        <w:rPr>
          <w:rFonts w:cs="Times"/>
          <w:b/>
          <w:color w:val="000000"/>
          <w:sz w:val="20"/>
          <w:szCs w:val="20"/>
        </w:rPr>
        <w:t xml:space="preserve">11.4.Balanço patrimonial, </w:t>
      </w:r>
      <w:r w:rsidRPr="00215524">
        <w:rPr>
          <w:rFonts w:cs="Times"/>
          <w:bCs/>
          <w:color w:val="000000"/>
          <w:sz w:val="20"/>
          <w:szCs w:val="20"/>
        </w:rPr>
        <w:t>demonstração de resultado de exercício e demais demonstrações contábeis dos 2 (dois) últimos exercícios sociais;</w:t>
      </w:r>
    </w:p>
    <w:p w:rsidR="005C04B9" w:rsidRPr="00215524" w:rsidRDefault="005C04B9" w:rsidP="005C04B9">
      <w:pPr>
        <w:spacing w:line="276" w:lineRule="auto"/>
        <w:ind w:left="-709" w:right="-852"/>
        <w:jc w:val="both"/>
        <w:rPr>
          <w:bCs/>
          <w:sz w:val="20"/>
          <w:szCs w:val="20"/>
        </w:rPr>
      </w:pPr>
      <w:r w:rsidRPr="00215524">
        <w:rPr>
          <w:rFonts w:cs="Times"/>
          <w:b/>
          <w:color w:val="000000"/>
          <w:sz w:val="20"/>
          <w:szCs w:val="20"/>
        </w:rPr>
        <w:t>11.5.</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9505" w:type="dxa"/>
        <w:jc w:val="center"/>
        <w:tblLayout w:type="fixed"/>
        <w:tblCellMar>
          <w:left w:w="10" w:type="dxa"/>
          <w:right w:w="10" w:type="dxa"/>
        </w:tblCellMar>
        <w:tblLook w:val="0000"/>
      </w:tblPr>
      <w:tblGrid>
        <w:gridCol w:w="3300"/>
        <w:gridCol w:w="1418"/>
        <w:gridCol w:w="4787"/>
      </w:tblGrid>
      <w:tr w:rsidR="005C04B9" w:rsidRPr="000C4213" w:rsidTr="00E71A24">
        <w:trPr>
          <w:jc w:val="center"/>
        </w:trPr>
        <w:tc>
          <w:tcPr>
            <w:tcW w:w="3300"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left" w:pos="284"/>
              </w:tabs>
              <w:spacing w:line="276" w:lineRule="auto"/>
              <w:ind w:left="-709" w:right="-852"/>
              <w:rPr>
                <w:sz w:val="20"/>
                <w:szCs w:val="20"/>
              </w:rPr>
            </w:pPr>
            <w:r w:rsidRPr="000C4213">
              <w:rPr>
                <w:sz w:val="20"/>
                <w:szCs w:val="20"/>
              </w:rPr>
              <w:t>a) Liqu</w:t>
            </w:r>
            <w:r>
              <w:rPr>
                <w:sz w:val="20"/>
                <w:szCs w:val="20"/>
              </w:rPr>
              <w:t xml:space="preserve">a) Liquidez Corrente </w:t>
            </w:r>
          </w:p>
        </w:tc>
        <w:tc>
          <w:tcPr>
            <w:tcW w:w="1418"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center" w:pos="770"/>
              </w:tabs>
              <w:spacing w:line="276" w:lineRule="auto"/>
              <w:ind w:left="-709" w:right="-852"/>
              <w:rPr>
                <w:sz w:val="20"/>
                <w:szCs w:val="20"/>
                <w:u w:val="single"/>
                <w:lang w:val="en-US"/>
              </w:rPr>
            </w:pPr>
            <w:r w:rsidRPr="000C4213">
              <w:rPr>
                <w:sz w:val="20"/>
                <w:szCs w:val="20"/>
                <w:lang w:val="en-US"/>
              </w:rPr>
              <w:t xml:space="preserve">LC    </w:t>
            </w:r>
            <w:r>
              <w:rPr>
                <w:sz w:val="20"/>
                <w:szCs w:val="20"/>
                <w:lang w:val="en-US"/>
              </w:rPr>
              <w:t>l</w:t>
            </w:r>
            <w:r>
              <w:rPr>
                <w:sz w:val="20"/>
                <w:szCs w:val="20"/>
                <w:lang w:val="en-US"/>
              </w:rPr>
              <w:tab/>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C04B9" w:rsidRPr="000C4213" w:rsidRDefault="005C04B9" w:rsidP="00E71A24">
            <w:pPr>
              <w:tabs>
                <w:tab w:val="left" w:pos="284"/>
              </w:tabs>
              <w:spacing w:line="276" w:lineRule="auto"/>
              <w:ind w:left="-709" w:right="-852"/>
              <w:jc w:val="center"/>
              <w:rPr>
                <w:sz w:val="20"/>
                <w:szCs w:val="20"/>
                <w:lang w:val="en-US"/>
              </w:rPr>
            </w:pPr>
            <w:proofErr w:type="spellStart"/>
            <w:r w:rsidRPr="000C4213">
              <w:rPr>
                <w:sz w:val="20"/>
                <w:szCs w:val="20"/>
                <w:u w:val="single"/>
                <w:lang w:val="en-US"/>
              </w:rPr>
              <w:t>AtivoCirculante</w:t>
            </w:r>
            <w:proofErr w:type="spellEnd"/>
          </w:p>
          <w:p w:rsidR="005C04B9" w:rsidRPr="000C4213" w:rsidRDefault="005C04B9" w:rsidP="00E71A24">
            <w:pPr>
              <w:tabs>
                <w:tab w:val="left" w:pos="284"/>
              </w:tabs>
              <w:spacing w:line="276" w:lineRule="auto"/>
              <w:ind w:left="-709" w:right="-852"/>
              <w:jc w:val="center"/>
              <w:rPr>
                <w:sz w:val="20"/>
                <w:szCs w:val="20"/>
              </w:rPr>
            </w:pPr>
            <w:proofErr w:type="spellStart"/>
            <w:r w:rsidRPr="000C4213">
              <w:rPr>
                <w:sz w:val="20"/>
                <w:szCs w:val="20"/>
                <w:lang w:val="en-US"/>
              </w:rPr>
              <w:t>PassivoCirculante</w:t>
            </w:r>
            <w:proofErr w:type="spellEnd"/>
          </w:p>
        </w:tc>
      </w:tr>
      <w:tr w:rsidR="005C04B9" w:rsidRPr="000C4213" w:rsidTr="00E71A24">
        <w:trPr>
          <w:jc w:val="center"/>
        </w:trPr>
        <w:tc>
          <w:tcPr>
            <w:tcW w:w="3300"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left" w:pos="284"/>
              </w:tabs>
              <w:spacing w:line="276" w:lineRule="auto"/>
              <w:ind w:left="-709" w:right="-852"/>
              <w:rPr>
                <w:sz w:val="20"/>
                <w:szCs w:val="20"/>
              </w:rPr>
            </w:pPr>
            <w:r w:rsidRPr="000C4213">
              <w:rPr>
                <w:sz w:val="20"/>
                <w:szCs w:val="20"/>
              </w:rPr>
              <w:t>b) Liqu</w:t>
            </w:r>
            <w:r>
              <w:rPr>
                <w:sz w:val="20"/>
                <w:szCs w:val="20"/>
              </w:rPr>
              <w:t>b) Liquidez</w:t>
            </w:r>
            <w:r w:rsidRPr="000C4213">
              <w:rPr>
                <w:sz w:val="20"/>
                <w:szCs w:val="20"/>
              </w:rPr>
              <w:t xml:space="preserve"> Geral</w:t>
            </w:r>
          </w:p>
        </w:tc>
        <w:tc>
          <w:tcPr>
            <w:tcW w:w="1418"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center" w:pos="770"/>
              </w:tabs>
              <w:spacing w:line="276" w:lineRule="auto"/>
              <w:ind w:left="-709" w:right="-852"/>
              <w:rPr>
                <w:sz w:val="20"/>
                <w:szCs w:val="20"/>
                <w:u w:val="single"/>
                <w:lang w:val="en-US"/>
              </w:rPr>
            </w:pPr>
            <w:r w:rsidRPr="000C4213">
              <w:rPr>
                <w:sz w:val="20"/>
                <w:szCs w:val="20"/>
                <w:lang w:val="en-US"/>
              </w:rPr>
              <w:t xml:space="preserve">LG    </w:t>
            </w:r>
            <w:r>
              <w:rPr>
                <w:sz w:val="20"/>
                <w:szCs w:val="20"/>
                <w:lang w:val="en-US"/>
              </w:rPr>
              <w:t>L</w:t>
            </w:r>
            <w:r>
              <w:rPr>
                <w:sz w:val="20"/>
                <w:szCs w:val="20"/>
                <w:lang w:val="en-US"/>
              </w:rPr>
              <w:tab/>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C04B9" w:rsidRPr="00060714" w:rsidRDefault="005C04B9" w:rsidP="00E71A24">
            <w:pPr>
              <w:tabs>
                <w:tab w:val="left" w:pos="284"/>
              </w:tabs>
              <w:spacing w:line="276" w:lineRule="auto"/>
              <w:ind w:left="-709" w:right="-852"/>
              <w:jc w:val="center"/>
              <w:rPr>
                <w:sz w:val="20"/>
                <w:szCs w:val="20"/>
              </w:rPr>
            </w:pPr>
            <w:r w:rsidRPr="00060714">
              <w:rPr>
                <w:sz w:val="20"/>
                <w:szCs w:val="20"/>
                <w:u w:val="single"/>
              </w:rPr>
              <w:t>AtivoCirculante + Realizável a Longo Prazo</w:t>
            </w:r>
          </w:p>
          <w:p w:rsidR="005C04B9" w:rsidRPr="000C4213" w:rsidRDefault="005C04B9" w:rsidP="00E71A24">
            <w:pPr>
              <w:tabs>
                <w:tab w:val="left" w:pos="284"/>
              </w:tabs>
              <w:spacing w:line="276" w:lineRule="auto"/>
              <w:ind w:left="-709" w:right="-852"/>
              <w:jc w:val="center"/>
              <w:rPr>
                <w:sz w:val="20"/>
                <w:szCs w:val="20"/>
              </w:rPr>
            </w:pPr>
            <w:r w:rsidRPr="00060714">
              <w:rPr>
                <w:sz w:val="20"/>
                <w:szCs w:val="20"/>
              </w:rPr>
              <w:t>PassivoCirculante + Exigível a Longo Prazo</w:t>
            </w:r>
          </w:p>
        </w:tc>
      </w:tr>
      <w:tr w:rsidR="005C04B9" w:rsidRPr="000C4213" w:rsidTr="00E71A24">
        <w:trPr>
          <w:jc w:val="center"/>
        </w:trPr>
        <w:tc>
          <w:tcPr>
            <w:tcW w:w="3300"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left" w:pos="284"/>
              </w:tabs>
              <w:spacing w:line="276" w:lineRule="auto"/>
              <w:ind w:left="-709" w:right="-852"/>
              <w:rPr>
                <w:sz w:val="20"/>
                <w:szCs w:val="20"/>
              </w:rPr>
            </w:pPr>
            <w:r w:rsidRPr="00B94052">
              <w:rPr>
                <w:sz w:val="20"/>
                <w:szCs w:val="20"/>
              </w:rPr>
              <w:t>c) Solv</w:t>
            </w:r>
            <w:r>
              <w:rPr>
                <w:sz w:val="20"/>
                <w:szCs w:val="20"/>
              </w:rPr>
              <w:t>c) Solvência</w:t>
            </w:r>
            <w:r w:rsidRPr="00B94052">
              <w:rPr>
                <w:sz w:val="20"/>
                <w:szCs w:val="20"/>
              </w:rPr>
              <w:t xml:space="preserve"> Geral</w:t>
            </w:r>
          </w:p>
        </w:tc>
        <w:tc>
          <w:tcPr>
            <w:tcW w:w="1418" w:type="dxa"/>
            <w:tcBorders>
              <w:top w:val="single" w:sz="6" w:space="0" w:color="000000"/>
              <w:left w:val="single" w:sz="6" w:space="0" w:color="000000"/>
              <w:bottom w:val="single" w:sz="6" w:space="0" w:color="000000"/>
            </w:tcBorders>
            <w:shd w:val="clear" w:color="auto" w:fill="auto"/>
          </w:tcPr>
          <w:p w:rsidR="005C04B9" w:rsidRPr="000C4213" w:rsidRDefault="005C04B9" w:rsidP="00E71A24">
            <w:pPr>
              <w:tabs>
                <w:tab w:val="center" w:pos="770"/>
              </w:tabs>
              <w:spacing w:line="276" w:lineRule="auto"/>
              <w:ind w:left="-709" w:right="-852"/>
              <w:rPr>
                <w:sz w:val="20"/>
                <w:szCs w:val="20"/>
                <w:u w:val="single"/>
                <w:lang w:val="en-US"/>
              </w:rPr>
            </w:pPr>
            <w:r w:rsidRPr="000C4213">
              <w:rPr>
                <w:sz w:val="20"/>
                <w:szCs w:val="20"/>
                <w:lang w:val="en-US"/>
              </w:rPr>
              <w:t xml:space="preserve">SG    </w:t>
            </w:r>
            <w:r>
              <w:rPr>
                <w:sz w:val="20"/>
                <w:szCs w:val="20"/>
                <w:lang w:val="en-US"/>
              </w:rPr>
              <w:tab/>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5C04B9" w:rsidRPr="00060714" w:rsidRDefault="005C04B9" w:rsidP="00E71A24">
            <w:pPr>
              <w:tabs>
                <w:tab w:val="left" w:pos="284"/>
              </w:tabs>
              <w:spacing w:line="276" w:lineRule="auto"/>
              <w:ind w:left="-709" w:right="-852"/>
              <w:jc w:val="center"/>
              <w:rPr>
                <w:sz w:val="20"/>
                <w:szCs w:val="20"/>
              </w:rPr>
            </w:pPr>
            <w:r w:rsidRPr="00060714">
              <w:rPr>
                <w:sz w:val="20"/>
                <w:szCs w:val="20"/>
                <w:u w:val="single"/>
              </w:rPr>
              <w:t>Ativo Total</w:t>
            </w:r>
          </w:p>
          <w:p w:rsidR="005C04B9" w:rsidRPr="000C4213" w:rsidRDefault="005C04B9" w:rsidP="00E71A24">
            <w:pPr>
              <w:tabs>
                <w:tab w:val="left" w:pos="284"/>
              </w:tabs>
              <w:spacing w:line="276" w:lineRule="auto"/>
              <w:ind w:left="-709" w:right="-852"/>
              <w:jc w:val="center"/>
              <w:rPr>
                <w:sz w:val="20"/>
                <w:szCs w:val="20"/>
              </w:rPr>
            </w:pPr>
            <w:r w:rsidRPr="00060714">
              <w:rPr>
                <w:sz w:val="20"/>
                <w:szCs w:val="20"/>
              </w:rPr>
              <w:t>PassivoCirculante + Exigível a Longo Prazo</w:t>
            </w:r>
          </w:p>
        </w:tc>
      </w:tr>
    </w:tbl>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w:t>
      </w:r>
      <w:r w:rsidRPr="002C7F8F">
        <w:rPr>
          <w:rFonts w:ascii="Verdana" w:eastAsiaTheme="majorEastAsia" w:hAnsi="Verdana" w:cs="Times New Roman"/>
          <w:color w:val="auto"/>
        </w:rPr>
        <w:t>A empresa licitante que não apresentar o memorial de cálculo dos índices, a Comissão se reserva o direito de calcular;</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11.6.5.</w:t>
      </w:r>
      <w:r w:rsidRPr="002C7F8F">
        <w:rPr>
          <w:rFonts w:ascii="Verdana" w:eastAsiaTheme="majorEastAsia" w:hAnsi="Verdana" w:cs="Times New Roman"/>
          <w:color w:val="auto"/>
        </w:rPr>
        <w:t xml:space="preserve"> O balanço emitido via Sistema Público de Escrituração Fiscal Digital -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xml:space="preserve"> Fiscal, será aceito devidamente autenticado, mediante recibo de entrega emitido pelo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conforme autoriza o art. 78 –A, §1.º e § 2.º do Decreto n.º 1.800/1996, alterado pelo Decreto n.º 8.683/2016;</w:t>
      </w:r>
    </w:p>
    <w:p w:rsidR="005C04B9" w:rsidRPr="00090C67" w:rsidRDefault="005C04B9" w:rsidP="005C04B9">
      <w:pPr>
        <w:pStyle w:val="Nivel2"/>
        <w:spacing w:before="288" w:after="288"/>
        <w:ind w:left="-709" w:right="-852"/>
        <w:rPr>
          <w:rFonts w:ascii="Verdana" w:eastAsiaTheme="majorEastAsia" w:hAnsi="Verdana" w:cs="Times New Roman"/>
          <w:b/>
          <w:bCs/>
          <w:color w:val="auto"/>
        </w:rPr>
      </w:pPr>
      <w:r w:rsidRPr="00090C67">
        <w:rPr>
          <w:rFonts w:ascii="Verdana" w:eastAsiaTheme="majorEastAsia" w:hAnsi="Verdana" w:cs="Times New Roman"/>
          <w:b/>
          <w:bCs/>
          <w:color w:val="auto"/>
        </w:rPr>
        <w:lastRenderedPageBreak/>
        <w:t>12. Qualificação Técnica</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12.2.</w:t>
      </w:r>
      <w:r w:rsidRPr="002C7F8F">
        <w:rPr>
          <w:rFonts w:ascii="Verdana" w:eastAsiaTheme="majorEastAsia" w:hAnsi="Verdana" w:cs="Times New Roman"/>
          <w:color w:val="auto"/>
        </w:rPr>
        <w:t>Os atestados de capacidade técnica poderão ser apresentados em nome da matriz ou da filial do fornecedor.</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12.3.</w:t>
      </w:r>
      <w:r w:rsidRPr="002C7F8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27673">
        <w:rPr>
          <w:rFonts w:ascii="Verdana" w:eastAsiaTheme="majorEastAsia" w:hAnsi="Verdana" w:cs="Times New Roman"/>
          <w:b/>
          <w:bCs/>
          <w:color w:val="auto"/>
        </w:rPr>
        <w:t>12.4.</w:t>
      </w:r>
      <w:r w:rsidRPr="00227673">
        <w:rPr>
          <w:rFonts w:ascii="Verdana" w:eastAsiaTheme="majorEastAsia" w:hAnsi="Verdana" w:cs="Times New Roman"/>
          <w:color w:val="auto"/>
        </w:rPr>
        <w:t xml:space="preserve">  Apresentar Vigilância Sanitária </w:t>
      </w:r>
      <w:r>
        <w:rPr>
          <w:rFonts w:ascii="Verdana" w:eastAsiaTheme="majorEastAsia" w:hAnsi="Verdana" w:cs="Times New Roman"/>
          <w:color w:val="auto"/>
        </w:rPr>
        <w:t>E</w:t>
      </w:r>
      <w:r w:rsidRPr="00227673">
        <w:rPr>
          <w:rFonts w:ascii="Verdana" w:eastAsiaTheme="majorEastAsia" w:hAnsi="Verdana" w:cs="Times New Roman"/>
          <w:color w:val="auto"/>
        </w:rPr>
        <w:t>stadual ou Municipal da Sede da empresa licitante.</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12.5.Documentações complementares</w:t>
      </w:r>
      <w:r>
        <w:rPr>
          <w:rFonts w:ascii="Verdana" w:eastAsiaTheme="majorEastAsia" w:hAnsi="Verdana" w:cs="Times New Roman"/>
          <w:color w:val="auto"/>
        </w:rPr>
        <w:t>;</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12.5.1.</w:t>
      </w:r>
      <w:r w:rsidRPr="002C7F8F">
        <w:rPr>
          <w:rFonts w:ascii="Verdana" w:eastAsiaTheme="majorEastAsia" w:hAnsi="Verdana" w:cs="Times New Roman"/>
          <w:color w:val="auto"/>
        </w:rPr>
        <w:t xml:space="preserve"> Declaração de cumprimento dos requisitos de habilitação, conforme art. 63, inciso I, da Lei 14.133/2021.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090C67">
        <w:rPr>
          <w:rFonts w:ascii="Verdana" w:eastAsiaTheme="majorEastAsia" w:hAnsi="Verdana" w:cs="Times New Roman"/>
          <w:b/>
          <w:bCs/>
          <w:color w:val="auto"/>
        </w:rPr>
        <w:t>12.5.4.</w:t>
      </w:r>
      <w:r w:rsidRPr="002C7F8F">
        <w:rPr>
          <w:rFonts w:ascii="Verdana" w:eastAsiaTheme="majorEastAsia" w:hAnsi="Verdana" w:cs="Times New Roman"/>
          <w:color w:val="auto"/>
        </w:rPr>
        <w:t xml:space="preserve"> Declaração de que não possui empregados executando trabalho degradante ou forçado;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w:t>
      </w:r>
      <w:r w:rsidRPr="002C7F8F">
        <w:rPr>
          <w:rFonts w:ascii="Verdana" w:eastAsiaTheme="majorEastAsia" w:hAnsi="Verdana" w:cs="Times New Roman"/>
          <w:color w:val="auto"/>
        </w:rPr>
        <w:t xml:space="preserve"> No caso da participação de cooperativas, será exigida a seguinte documentação complementar:</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12.6.4.</w:t>
      </w:r>
      <w:r w:rsidRPr="002C7F8F">
        <w:rPr>
          <w:rFonts w:ascii="Verdana" w:eastAsiaTheme="majorEastAsia" w:hAnsi="Verdana" w:cs="Times New Roman"/>
          <w:color w:val="auto"/>
        </w:rPr>
        <w:t xml:space="preserve"> O registro previsto na Lei n. 5.764, de 1971, art. 107;</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5C04B9" w:rsidRPr="007E0C8D" w:rsidRDefault="005C04B9" w:rsidP="005C04B9">
      <w:pPr>
        <w:pStyle w:val="Nivel2"/>
        <w:spacing w:before="288" w:after="288"/>
        <w:ind w:left="-709" w:right="-852"/>
        <w:rPr>
          <w:rFonts w:ascii="Verdana" w:eastAsiaTheme="majorEastAsia" w:hAnsi="Verdana" w:cs="Times New Roman"/>
          <w:b/>
          <w:bCs/>
          <w:color w:val="auto"/>
        </w:rPr>
      </w:pPr>
      <w:r w:rsidRPr="007E0C8D">
        <w:rPr>
          <w:rFonts w:ascii="Verdana" w:eastAsiaTheme="majorEastAsia" w:hAnsi="Verdana" w:cs="Times New Roman"/>
          <w:b/>
          <w:bCs/>
          <w:color w:val="auto"/>
        </w:rPr>
        <w:t xml:space="preserve">12.6.6. Os seguintes documentos para a comprovação da regularidade jurídica da cooperativa: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lastRenderedPageBreak/>
        <w:t xml:space="preserve">a) ata de fundação;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5C04B9" w:rsidRPr="002C7F8F" w:rsidRDefault="005C04B9" w:rsidP="005C04B9">
      <w:pPr>
        <w:pStyle w:val="Nivel2"/>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5C04B9" w:rsidRPr="007E0C8D" w:rsidRDefault="005C04B9" w:rsidP="005C04B9">
      <w:pPr>
        <w:pStyle w:val="Nivel2"/>
        <w:spacing w:before="288" w:after="288"/>
        <w:ind w:left="-709" w:right="-852"/>
        <w:rPr>
          <w:rFonts w:ascii="Verdana" w:eastAsiaTheme="majorEastAsia" w:hAnsi="Verdana" w:cs="Times New Roman"/>
          <w:b/>
          <w:bCs/>
          <w:color w:val="auto"/>
        </w:rPr>
      </w:pPr>
      <w:r w:rsidRPr="007E0C8D">
        <w:rPr>
          <w:rFonts w:ascii="Verdana" w:eastAsiaTheme="majorEastAsia" w:hAnsi="Verdana" w:cs="Times New Roman"/>
          <w:b/>
          <w:bCs/>
          <w:color w:val="auto"/>
        </w:rPr>
        <w:t>12.6. Participação de Consórcios:</w:t>
      </w:r>
    </w:p>
    <w:p w:rsidR="005C04B9" w:rsidRDefault="005C04B9" w:rsidP="005C04B9">
      <w:pPr>
        <w:pStyle w:val="Nivel2"/>
        <w:pBdr>
          <w:bottom w:val="single" w:sz="6" w:space="1" w:color="auto"/>
        </w:pBdr>
        <w:spacing w:before="288" w:after="288"/>
        <w:ind w:left="-709" w:right="-852"/>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5C04B9" w:rsidRDefault="005C04B9" w:rsidP="005C04B9">
      <w:pPr>
        <w:pStyle w:val="Nivel2"/>
        <w:pBdr>
          <w:bottom w:val="single" w:sz="6" w:space="1" w:color="auto"/>
        </w:pBdr>
        <w:spacing w:before="288" w:after="288"/>
        <w:ind w:left="-709" w:right="-852"/>
        <w:rPr>
          <w:rFonts w:ascii="Verdana" w:eastAsiaTheme="majorEastAsia" w:hAnsi="Verdana" w:cs="Times New Roman"/>
          <w:color w:val="auto"/>
        </w:rPr>
      </w:pPr>
    </w:p>
    <w:p w:rsidR="005C04B9" w:rsidRPr="00512135" w:rsidRDefault="005C04B9" w:rsidP="005C04B9">
      <w:pPr>
        <w:pStyle w:val="Nivel2"/>
        <w:pBdr>
          <w:bottom w:val="single" w:sz="6" w:space="1" w:color="auto"/>
        </w:pBdr>
        <w:spacing w:before="288" w:after="288"/>
        <w:ind w:left="-709" w:right="-852"/>
        <w:rPr>
          <w:rFonts w:ascii="Verdana" w:eastAsiaTheme="majorEastAsia" w:hAnsi="Verdana" w:cs="Times New Roman"/>
          <w:b/>
          <w:bCs/>
          <w:color w:val="auto"/>
        </w:rPr>
      </w:pPr>
      <w:r w:rsidRPr="00512135">
        <w:rPr>
          <w:rFonts w:ascii="Verdana" w:eastAsiaTheme="majorEastAsia" w:hAnsi="Verdana" w:cs="Times New Roman"/>
          <w:b/>
          <w:bCs/>
          <w:color w:val="auto"/>
        </w:rPr>
        <w:t>13.</w:t>
      </w:r>
    </w:p>
    <w:p w:rsidR="005C04B9" w:rsidRPr="000C4213" w:rsidRDefault="005C04B9" w:rsidP="005C04B9">
      <w:pPr>
        <w:pStyle w:val="Nivel2"/>
        <w:spacing w:before="288" w:after="288"/>
        <w:ind w:left="-709" w:right="-852"/>
        <w:rPr>
          <w:rFonts w:ascii="Verdana" w:hAnsi="Verdana"/>
          <w:b/>
        </w:rPr>
      </w:pPr>
      <w:r w:rsidRPr="000C4213">
        <w:rPr>
          <w:rFonts w:ascii="Verdana" w:hAnsi="Verdana"/>
          <w:b/>
        </w:rPr>
        <w:t>13. ESTIMATIVA DO VALOR DE ACORDO COM O ART. 6º, INC. XXIII, ALÍNEAS ‘I’ DA LEI 14.133/2021:</w:t>
      </w:r>
    </w:p>
    <w:p w:rsidR="005C04B9" w:rsidRDefault="005C04B9" w:rsidP="005C04B9">
      <w:pPr>
        <w:pStyle w:val="PargrafodaLista"/>
        <w:tabs>
          <w:tab w:val="right" w:pos="8504"/>
        </w:tabs>
        <w:ind w:left="-709" w:right="-852"/>
        <w:rPr>
          <w:sz w:val="20"/>
          <w:szCs w:val="20"/>
        </w:rPr>
      </w:pPr>
      <w:r w:rsidRPr="000C4213">
        <w:rPr>
          <w:rFonts w:cs="Segoe UI"/>
          <w:b/>
          <w:bCs/>
          <w:color w:val="000000"/>
          <w:sz w:val="20"/>
          <w:szCs w:val="20"/>
          <w:shd w:val="clear" w:color="auto" w:fill="FFFFFF"/>
        </w:rPr>
        <w:t>13.1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5C04B9" w:rsidRPr="009503CE" w:rsidRDefault="005C04B9" w:rsidP="005C04B9">
      <w:pPr>
        <w:pStyle w:val="PargrafodaLista"/>
        <w:tabs>
          <w:tab w:val="right" w:pos="8504"/>
        </w:tabs>
        <w:ind w:left="-709" w:right="-852"/>
        <w:rPr>
          <w:sz w:val="20"/>
          <w:szCs w:val="20"/>
        </w:rPr>
      </w:pPr>
    </w:p>
    <w:p w:rsidR="005C04B9" w:rsidRDefault="005C04B9" w:rsidP="005C04B9">
      <w:pPr>
        <w:pStyle w:val="PargrafodaLista"/>
        <w:tabs>
          <w:tab w:val="right" w:pos="8504"/>
        </w:tabs>
        <w:ind w:left="-709" w:right="-852"/>
        <w:rPr>
          <w:sz w:val="20"/>
          <w:szCs w:val="20"/>
        </w:rPr>
      </w:pPr>
      <w:r>
        <w:rPr>
          <w:b/>
          <w:bCs/>
          <w:sz w:val="20"/>
          <w:szCs w:val="20"/>
        </w:rPr>
        <w:t xml:space="preserve">13.2.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w:t>
      </w:r>
      <w:r w:rsidRPr="009503CE">
        <w:rPr>
          <w:sz w:val="20"/>
          <w:szCs w:val="20"/>
        </w:rPr>
        <w:lastRenderedPageBreak/>
        <w:t>através da pesquisa e a definição desse mediana que possa ser um critério a ser avaliado para evitar o inexequível ou excedente.</w:t>
      </w:r>
    </w:p>
    <w:p w:rsidR="005C04B9" w:rsidRPr="009503CE" w:rsidRDefault="005C04B9" w:rsidP="005C04B9">
      <w:pPr>
        <w:pStyle w:val="PargrafodaLista"/>
        <w:tabs>
          <w:tab w:val="right" w:pos="8504"/>
        </w:tabs>
        <w:ind w:left="-709" w:right="-852"/>
        <w:rPr>
          <w:sz w:val="20"/>
          <w:szCs w:val="20"/>
        </w:rPr>
      </w:pPr>
    </w:p>
    <w:p w:rsidR="005C04B9" w:rsidRPr="000C4213" w:rsidRDefault="005C04B9" w:rsidP="005C04B9">
      <w:pPr>
        <w:pStyle w:val="PargrafodaLista"/>
        <w:tabs>
          <w:tab w:val="right" w:pos="8504"/>
        </w:tabs>
        <w:ind w:left="-709" w:right="-852"/>
        <w:rPr>
          <w:rFonts w:eastAsiaTheme="minorHAnsi"/>
          <w:sz w:val="20"/>
          <w:szCs w:val="20"/>
        </w:rPr>
      </w:pPr>
      <w:r>
        <w:rPr>
          <w:b/>
          <w:bCs/>
          <w:sz w:val="20"/>
          <w:szCs w:val="20"/>
        </w:rPr>
        <w:t>13.3.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5C04B9" w:rsidRPr="008030B9" w:rsidRDefault="005C04B9" w:rsidP="005C04B9">
      <w:pPr>
        <w:pBdr>
          <w:top w:val="single" w:sz="4" w:space="1" w:color="auto"/>
        </w:pBdr>
        <w:spacing w:line="276" w:lineRule="auto"/>
        <w:ind w:left="-709" w:right="-852"/>
        <w:jc w:val="both"/>
        <w:rPr>
          <w:b/>
          <w:sz w:val="20"/>
          <w:szCs w:val="20"/>
        </w:rPr>
      </w:pPr>
      <w:r w:rsidRPr="008030B9">
        <w:rPr>
          <w:b/>
          <w:sz w:val="20"/>
          <w:szCs w:val="20"/>
        </w:rPr>
        <w:t>14. ADEQUAÇÃO ORÇAMENTÁRIA CONFORME O ART. 6º, INC. XXIII, ALÍNEAS ‘J’ DA LEI 14.133/2021:</w:t>
      </w:r>
    </w:p>
    <w:p w:rsidR="005C04B9" w:rsidRPr="006B5447" w:rsidRDefault="005C04B9" w:rsidP="005C04B9">
      <w:pPr>
        <w:pStyle w:val="Corpodetexto"/>
        <w:spacing w:line="276" w:lineRule="auto"/>
        <w:ind w:left="-709"/>
        <w:contextualSpacing/>
        <w:rPr>
          <w:bCs/>
        </w:rPr>
      </w:pPr>
      <w:r w:rsidRPr="006B5447">
        <w:rPr>
          <w:b/>
          <w:bCs/>
        </w:rPr>
        <w:t>14.1</w:t>
      </w:r>
      <w:r w:rsidRPr="006B5447">
        <w:t xml:space="preserve"> - As obrigações financeiras assumidas correrão por conta dos recursos constantes da seguinte dotação orçamentária</w:t>
      </w:r>
      <w:r w:rsidRPr="006B5447">
        <w:rPr>
          <w:bCs/>
        </w:rPr>
        <w:t>:</w:t>
      </w:r>
    </w:p>
    <w:p w:rsidR="005C04B9" w:rsidRPr="006B5447" w:rsidRDefault="005C04B9" w:rsidP="005C04B9">
      <w:pPr>
        <w:pStyle w:val="Corpodetexto"/>
        <w:spacing w:line="276" w:lineRule="auto"/>
        <w:contextualSpacing/>
        <w:rPr>
          <w:bCs/>
        </w:rPr>
      </w:pPr>
    </w:p>
    <w:p w:rsidR="005C04B9" w:rsidRPr="006B5447" w:rsidRDefault="005C04B9" w:rsidP="005C04B9">
      <w:pPr>
        <w:pStyle w:val="Corpodetexto"/>
        <w:rPr>
          <w:b/>
          <w:bCs/>
        </w:rPr>
      </w:pPr>
      <w:r w:rsidRPr="006B5447">
        <w:rPr>
          <w:b/>
          <w:bCs/>
        </w:rPr>
        <w:t>FUNDO MUNICIPAL DE EDUCAÇÃO</w:t>
      </w:r>
      <w:r w:rsidRPr="006B5447">
        <w:rPr>
          <w:b/>
          <w:bCs/>
        </w:rPr>
        <w:tab/>
      </w:r>
    </w:p>
    <w:p w:rsidR="005C04B9" w:rsidRPr="006B5447" w:rsidRDefault="005C04B9" w:rsidP="005C04B9">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xml:space="preserve"> 0801</w:t>
      </w:r>
    </w:p>
    <w:p w:rsidR="005C04B9" w:rsidRPr="006B5447" w:rsidRDefault="005C04B9" w:rsidP="005C04B9">
      <w:pPr>
        <w:pStyle w:val="PargrafodaLista"/>
        <w:ind w:left="0"/>
        <w:rPr>
          <w:rFonts w:cs="Arial"/>
          <w:sz w:val="20"/>
          <w:szCs w:val="20"/>
        </w:rPr>
      </w:pPr>
      <w:r w:rsidRPr="006B5447">
        <w:rPr>
          <w:rFonts w:cs="Arial"/>
          <w:b/>
          <w:bCs/>
          <w:sz w:val="20"/>
          <w:szCs w:val="20"/>
        </w:rPr>
        <w:t>Funcional:</w:t>
      </w:r>
      <w:r w:rsidRPr="006B5447">
        <w:rPr>
          <w:rFonts w:cs="Arial"/>
          <w:sz w:val="20"/>
          <w:szCs w:val="20"/>
        </w:rPr>
        <w:t xml:space="preserve"> 12 122 1201 2994 0000</w:t>
      </w:r>
    </w:p>
    <w:p w:rsidR="005C04B9" w:rsidRPr="006B5447" w:rsidRDefault="005C04B9" w:rsidP="005C04B9">
      <w:pPr>
        <w:pStyle w:val="PargrafodaLista"/>
        <w:ind w:left="0"/>
        <w:rPr>
          <w:rFonts w:cs="Arial"/>
          <w:sz w:val="20"/>
          <w:szCs w:val="20"/>
        </w:rPr>
      </w:pPr>
      <w:r w:rsidRPr="006B5447">
        <w:rPr>
          <w:rFonts w:cs="Arial"/>
          <w:b/>
          <w:bCs/>
          <w:sz w:val="20"/>
          <w:szCs w:val="20"/>
        </w:rPr>
        <w:t>Ficha:</w:t>
      </w:r>
      <w:r w:rsidRPr="006B5447">
        <w:rPr>
          <w:rFonts w:cs="Arial"/>
          <w:sz w:val="20"/>
          <w:szCs w:val="20"/>
        </w:rPr>
        <w:t xml:space="preserve"> 730</w:t>
      </w:r>
    </w:p>
    <w:p w:rsidR="005C04B9" w:rsidRPr="006B5447" w:rsidRDefault="005C04B9" w:rsidP="005C04B9">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xml:space="preserve"> 3.3.90.30.00</w:t>
      </w:r>
    </w:p>
    <w:p w:rsidR="005C04B9" w:rsidRPr="008030B9" w:rsidRDefault="005C04B9" w:rsidP="005C04B9">
      <w:pPr>
        <w:pStyle w:val="PargrafodaLista"/>
        <w:ind w:left="0"/>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C04B9" w:rsidRPr="006B5447" w:rsidRDefault="005C04B9" w:rsidP="005C04B9">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5C04B9" w:rsidRPr="006B5447" w:rsidRDefault="005C04B9" w:rsidP="005C04B9">
      <w:pPr>
        <w:pStyle w:val="PargrafodaLista"/>
        <w:ind w:left="0"/>
        <w:rPr>
          <w:rFonts w:cs="Arial"/>
          <w:sz w:val="20"/>
          <w:szCs w:val="20"/>
        </w:rPr>
      </w:pPr>
      <w:r w:rsidRPr="006B5447">
        <w:rPr>
          <w:rFonts w:cs="Arial"/>
          <w:b/>
          <w:bCs/>
          <w:sz w:val="20"/>
          <w:szCs w:val="20"/>
        </w:rPr>
        <w:t>Funciona</w:t>
      </w:r>
      <w:r w:rsidRPr="006B5447">
        <w:rPr>
          <w:rFonts w:cs="Arial"/>
          <w:sz w:val="20"/>
          <w:szCs w:val="20"/>
        </w:rPr>
        <w:t>l: 12 122 1201 2994 0000</w:t>
      </w:r>
    </w:p>
    <w:p w:rsidR="005C04B9" w:rsidRPr="006B5447" w:rsidRDefault="005C04B9" w:rsidP="005C04B9">
      <w:pPr>
        <w:pStyle w:val="PargrafodaLista"/>
        <w:ind w:left="0"/>
        <w:rPr>
          <w:rFonts w:cs="Arial"/>
          <w:sz w:val="20"/>
          <w:szCs w:val="20"/>
        </w:rPr>
      </w:pPr>
      <w:r w:rsidRPr="006B5447">
        <w:rPr>
          <w:rFonts w:cs="Arial"/>
          <w:b/>
          <w:bCs/>
          <w:sz w:val="20"/>
          <w:szCs w:val="20"/>
        </w:rPr>
        <w:t>Ficha</w:t>
      </w:r>
      <w:r w:rsidRPr="006B5447">
        <w:rPr>
          <w:rFonts w:cs="Arial"/>
          <w:sz w:val="20"/>
          <w:szCs w:val="20"/>
        </w:rPr>
        <w:t>: 73</w:t>
      </w:r>
      <w:r>
        <w:rPr>
          <w:rFonts w:cs="Arial"/>
          <w:sz w:val="20"/>
          <w:szCs w:val="20"/>
        </w:rPr>
        <w:t>1</w:t>
      </w:r>
    </w:p>
    <w:p w:rsidR="005C04B9" w:rsidRPr="006B5447" w:rsidRDefault="005C04B9" w:rsidP="005C04B9">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5C04B9" w:rsidRDefault="005C04B9" w:rsidP="005C04B9">
      <w:pPr>
        <w:pStyle w:val="PargrafodaLista"/>
        <w:ind w:left="0"/>
        <w:rPr>
          <w:rFonts w:cs="Arial"/>
          <w:b/>
          <w:bCs/>
          <w:sz w:val="20"/>
          <w:szCs w:val="20"/>
        </w:rPr>
      </w:pPr>
      <w:r w:rsidRPr="006B5447">
        <w:rPr>
          <w:rFonts w:cs="Arial"/>
          <w:b/>
          <w:bCs/>
          <w:sz w:val="20"/>
          <w:szCs w:val="20"/>
        </w:rPr>
        <w:t>Fonte:</w:t>
      </w:r>
      <w:r>
        <w:rPr>
          <w:rFonts w:cs="Arial"/>
          <w:sz w:val="20"/>
          <w:szCs w:val="20"/>
        </w:rPr>
        <w:t>Salário Educação</w:t>
      </w:r>
    </w:p>
    <w:p w:rsidR="005C04B9" w:rsidRPr="006B5447" w:rsidRDefault="005C04B9" w:rsidP="005C04B9">
      <w:pPr>
        <w:pStyle w:val="PargrafodaLista"/>
        <w:ind w:left="0"/>
        <w:rPr>
          <w:rFonts w:cs="Arial"/>
          <w:sz w:val="20"/>
          <w:szCs w:val="20"/>
        </w:rPr>
      </w:pPr>
    </w:p>
    <w:p w:rsidR="005C04B9" w:rsidRPr="006B5447" w:rsidRDefault="005C04B9" w:rsidP="005C04B9">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5C04B9" w:rsidRPr="006B5447" w:rsidRDefault="005C04B9" w:rsidP="005C04B9">
      <w:pPr>
        <w:pStyle w:val="PargrafodaLista"/>
        <w:ind w:left="0"/>
        <w:rPr>
          <w:rFonts w:cs="Arial"/>
          <w:sz w:val="20"/>
          <w:szCs w:val="20"/>
        </w:rPr>
      </w:pPr>
      <w:r w:rsidRPr="006B5447">
        <w:rPr>
          <w:rFonts w:cs="Arial"/>
          <w:b/>
          <w:bCs/>
          <w:sz w:val="20"/>
          <w:szCs w:val="20"/>
        </w:rPr>
        <w:t>Funciona</w:t>
      </w:r>
      <w:r w:rsidRPr="006B5447">
        <w:rPr>
          <w:rFonts w:cs="Arial"/>
          <w:sz w:val="20"/>
          <w:szCs w:val="20"/>
        </w:rPr>
        <w:t>l: 12 122 1201 2994 0000</w:t>
      </w:r>
    </w:p>
    <w:p w:rsidR="005C04B9" w:rsidRPr="006B5447" w:rsidRDefault="005C04B9" w:rsidP="005C04B9">
      <w:pPr>
        <w:pStyle w:val="PargrafodaLista"/>
        <w:ind w:left="0"/>
        <w:rPr>
          <w:rFonts w:cs="Arial"/>
          <w:sz w:val="20"/>
          <w:szCs w:val="20"/>
        </w:rPr>
      </w:pPr>
      <w:r w:rsidRPr="006B5447">
        <w:rPr>
          <w:rFonts w:cs="Arial"/>
          <w:b/>
          <w:bCs/>
          <w:sz w:val="20"/>
          <w:szCs w:val="20"/>
        </w:rPr>
        <w:t>Ficha</w:t>
      </w:r>
      <w:r w:rsidRPr="006B5447">
        <w:rPr>
          <w:rFonts w:cs="Arial"/>
          <w:sz w:val="20"/>
          <w:szCs w:val="20"/>
        </w:rPr>
        <w:t>: 732</w:t>
      </w:r>
    </w:p>
    <w:p w:rsidR="005C04B9" w:rsidRPr="006B5447" w:rsidRDefault="005C04B9" w:rsidP="005C04B9">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5C04B9" w:rsidRDefault="005C04B9" w:rsidP="005C04B9">
      <w:pPr>
        <w:pStyle w:val="PargrafodaLista"/>
        <w:ind w:left="0"/>
        <w:rPr>
          <w:rFonts w:cs="Arial"/>
          <w:b/>
          <w:bCs/>
          <w:sz w:val="20"/>
          <w:szCs w:val="20"/>
        </w:rPr>
      </w:pPr>
      <w:r w:rsidRPr="006B5447">
        <w:rPr>
          <w:rFonts w:cs="Arial"/>
          <w:b/>
          <w:bCs/>
          <w:sz w:val="20"/>
          <w:szCs w:val="20"/>
        </w:rPr>
        <w:t>Fonte:</w:t>
      </w:r>
      <w:r w:rsidRPr="006B5447">
        <w:rPr>
          <w:rFonts w:cs="Arial"/>
          <w:sz w:val="20"/>
          <w:szCs w:val="20"/>
        </w:rPr>
        <w:t xml:space="preserve"> FUNDEB 30%</w:t>
      </w:r>
    </w:p>
    <w:p w:rsidR="005C04B9" w:rsidRDefault="005C04B9" w:rsidP="005C04B9">
      <w:pPr>
        <w:pStyle w:val="PargrafodaLista"/>
        <w:ind w:left="0"/>
        <w:rPr>
          <w:rFonts w:cs="Arial"/>
          <w:b/>
          <w:bCs/>
          <w:sz w:val="20"/>
          <w:szCs w:val="20"/>
        </w:rPr>
      </w:pPr>
    </w:p>
    <w:p w:rsidR="005C04B9" w:rsidRPr="006B5447" w:rsidRDefault="005C04B9" w:rsidP="005C04B9">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5C04B9" w:rsidRPr="006B5447" w:rsidRDefault="005C04B9" w:rsidP="005C04B9">
      <w:pPr>
        <w:pStyle w:val="PargrafodaLista"/>
        <w:ind w:left="0"/>
        <w:rPr>
          <w:rFonts w:cs="Arial"/>
          <w:sz w:val="20"/>
          <w:szCs w:val="20"/>
        </w:rPr>
      </w:pPr>
      <w:r w:rsidRPr="006B5447">
        <w:rPr>
          <w:rFonts w:cs="Arial"/>
          <w:b/>
          <w:bCs/>
          <w:sz w:val="20"/>
          <w:szCs w:val="20"/>
        </w:rPr>
        <w:t>Funciona</w:t>
      </w:r>
      <w:r w:rsidRPr="006B5447">
        <w:rPr>
          <w:rFonts w:cs="Arial"/>
          <w:sz w:val="20"/>
          <w:szCs w:val="20"/>
        </w:rPr>
        <w:t xml:space="preserve">l: 12 </w:t>
      </w:r>
      <w:r>
        <w:rPr>
          <w:rFonts w:cs="Arial"/>
          <w:sz w:val="20"/>
          <w:szCs w:val="20"/>
        </w:rPr>
        <w:t xml:space="preserve">361 1201 2896 </w:t>
      </w:r>
      <w:r w:rsidRPr="006B5447">
        <w:rPr>
          <w:rFonts w:cs="Arial"/>
          <w:sz w:val="20"/>
          <w:szCs w:val="20"/>
        </w:rPr>
        <w:t>0000</w:t>
      </w:r>
    </w:p>
    <w:p w:rsidR="005C04B9" w:rsidRPr="006B5447" w:rsidRDefault="005C04B9" w:rsidP="005C04B9">
      <w:pPr>
        <w:pStyle w:val="PargrafodaLista"/>
        <w:ind w:left="0"/>
        <w:rPr>
          <w:rFonts w:cs="Arial"/>
          <w:sz w:val="20"/>
          <w:szCs w:val="20"/>
        </w:rPr>
      </w:pPr>
      <w:r w:rsidRPr="006B5447">
        <w:rPr>
          <w:rFonts w:cs="Arial"/>
          <w:b/>
          <w:bCs/>
          <w:sz w:val="20"/>
          <w:szCs w:val="20"/>
        </w:rPr>
        <w:t>Ficha</w:t>
      </w:r>
      <w:r w:rsidRPr="006B5447">
        <w:rPr>
          <w:rFonts w:cs="Arial"/>
          <w:sz w:val="20"/>
          <w:szCs w:val="20"/>
        </w:rPr>
        <w:t>: 7</w:t>
      </w:r>
      <w:r>
        <w:rPr>
          <w:rFonts w:cs="Arial"/>
          <w:sz w:val="20"/>
          <w:szCs w:val="20"/>
        </w:rPr>
        <w:t>57</w:t>
      </w:r>
    </w:p>
    <w:p w:rsidR="005C04B9" w:rsidRDefault="005C04B9" w:rsidP="005C04B9">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5C04B9" w:rsidRPr="008030B9" w:rsidRDefault="005C04B9" w:rsidP="005C04B9">
      <w:pPr>
        <w:rPr>
          <w:sz w:val="20"/>
          <w:szCs w:val="20"/>
        </w:rPr>
      </w:pPr>
      <w:r w:rsidRPr="008030B9">
        <w:rPr>
          <w:b/>
          <w:bCs/>
          <w:sz w:val="20"/>
          <w:szCs w:val="20"/>
        </w:rPr>
        <w:t>Fonte:</w:t>
      </w:r>
      <w:r w:rsidRPr="008030B9">
        <w:rPr>
          <w:sz w:val="20"/>
          <w:szCs w:val="20"/>
        </w:rPr>
        <w:t xml:space="preserve"> Manutenção das Atividades da Escola em Tempo Integral</w:t>
      </w:r>
    </w:p>
    <w:p w:rsidR="005C04B9" w:rsidRPr="000C4213" w:rsidRDefault="005C04B9" w:rsidP="005C04B9">
      <w:pPr>
        <w:pStyle w:val="PargrafodaLista"/>
        <w:pBdr>
          <w:top w:val="single" w:sz="4" w:space="1" w:color="auto"/>
        </w:pBdr>
        <w:ind w:left="-709" w:right="-852"/>
        <w:rPr>
          <w:rFonts w:cs="Arial"/>
          <w:b/>
          <w:bCs/>
          <w:sz w:val="20"/>
          <w:szCs w:val="20"/>
        </w:rPr>
      </w:pPr>
      <w:r w:rsidRPr="000C4213">
        <w:rPr>
          <w:rFonts w:cs="Arial"/>
          <w:b/>
          <w:bCs/>
          <w:sz w:val="20"/>
          <w:szCs w:val="20"/>
        </w:rPr>
        <w:t>15. OBRIGAÇÕES DA CONTRATADA. art. 6º, inc. XXIII, alíneas ‘e’ da Lei 14.133/2021:</w:t>
      </w:r>
    </w:p>
    <w:p w:rsidR="005C04B9" w:rsidRPr="000C4213" w:rsidRDefault="005C04B9" w:rsidP="005C04B9">
      <w:pPr>
        <w:pStyle w:val="PargrafodaLista"/>
        <w:ind w:left="-709" w:right="-852"/>
        <w:rPr>
          <w:rFonts w:cs="Arial"/>
          <w:b/>
          <w:bCs/>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15.1 -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5C04B9" w:rsidRPr="000C4213" w:rsidRDefault="005C04B9" w:rsidP="005C04B9">
      <w:pPr>
        <w:pStyle w:val="PargrafodaLista"/>
        <w:ind w:left="-709" w:right="-852"/>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15.2 - </w:t>
      </w:r>
      <w:r w:rsidRPr="000C4213">
        <w:rPr>
          <w:rFonts w:cs="Arial"/>
          <w:sz w:val="20"/>
          <w:szCs w:val="2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15.3 - </w:t>
      </w:r>
      <w:r w:rsidRPr="000C4213">
        <w:rPr>
          <w:rFonts w:cs="Arial"/>
          <w:sz w:val="20"/>
          <w:szCs w:val="20"/>
        </w:rPr>
        <w:t>Responsabilizar-se pelos vícios e danos decorrentes do objeto, de acordo com os artigos 12, 13 e17 a 27, do Código de Defesa do Consumidor (Lei nº 8.078, de 1990);</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15.4 - </w:t>
      </w:r>
      <w:r w:rsidRPr="000C4213">
        <w:rPr>
          <w:rFonts w:cs="Arial"/>
          <w:sz w:val="20"/>
          <w:szCs w:val="20"/>
        </w:rPr>
        <w:t>Responsabilizar-se pelos danos causados diretamente à Administração ou a terceiros em razão da execução do contrato;</w:t>
      </w:r>
    </w:p>
    <w:p w:rsidR="005C04B9" w:rsidRPr="000C4213" w:rsidRDefault="005C04B9" w:rsidP="005C04B9">
      <w:pPr>
        <w:pStyle w:val="PargrafodaLista"/>
        <w:ind w:left="-709" w:right="-852"/>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15.5 -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lastRenderedPageBreak/>
        <w:t>15.6 -</w:t>
      </w:r>
      <w:r w:rsidRPr="000C4213">
        <w:rPr>
          <w:rFonts w:cs="Arial"/>
          <w:sz w:val="20"/>
          <w:szCs w:val="20"/>
        </w:rPr>
        <w:t xml:space="preserve"> Comunicar à Contratante, no prazo máximo de 24 (vinte e quatro) horas que antecede a data da entrega, os motivos que impossibilitem o cumprimento do prazo previsto, com a devida comprovação;</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 xml:space="preserve">15.7 - </w:t>
      </w:r>
      <w:r w:rsidRPr="000C4213">
        <w:rPr>
          <w:rFonts w:cs="Arial"/>
          <w:sz w:val="20"/>
          <w:szCs w:val="20"/>
        </w:rPr>
        <w:t>Manter, durante toda a execução do contrato, em compatibilidade com as obrigações assumidas, todas as condições de habilitação e qualificação exigidas na licitação;</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spacing w:line="276" w:lineRule="auto"/>
        <w:ind w:left="-709" w:right="-852"/>
        <w:jc w:val="both"/>
        <w:rPr>
          <w:rFonts w:cs="Arial"/>
          <w:sz w:val="20"/>
          <w:szCs w:val="20"/>
        </w:rPr>
      </w:pPr>
      <w:r w:rsidRPr="000C4213">
        <w:rPr>
          <w:rFonts w:cs="Arial"/>
          <w:b/>
          <w:bCs/>
          <w:sz w:val="20"/>
          <w:szCs w:val="20"/>
        </w:rPr>
        <w:t>15.8 -</w:t>
      </w:r>
      <w:r w:rsidRPr="000C4213">
        <w:rPr>
          <w:rFonts w:cs="Arial"/>
          <w:sz w:val="20"/>
          <w:szCs w:val="20"/>
        </w:rPr>
        <w:t xml:space="preserve"> Indicar preposto para representá-la durante a execução do contrato;</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pBdr>
          <w:bottom w:val="single" w:sz="6" w:space="1" w:color="auto"/>
        </w:pBdr>
        <w:spacing w:line="276" w:lineRule="auto"/>
        <w:ind w:left="-709" w:right="-852"/>
        <w:jc w:val="both"/>
        <w:rPr>
          <w:rFonts w:cs="Arial"/>
          <w:sz w:val="20"/>
          <w:szCs w:val="20"/>
        </w:rPr>
      </w:pPr>
      <w:r w:rsidRPr="000C4213">
        <w:rPr>
          <w:rFonts w:cs="Arial"/>
          <w:b/>
          <w:bCs/>
          <w:sz w:val="20"/>
          <w:szCs w:val="20"/>
        </w:rPr>
        <w:t xml:space="preserve">15.9 -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5C04B9" w:rsidRPr="000C4213" w:rsidRDefault="005C04B9" w:rsidP="005C04B9">
      <w:pPr>
        <w:spacing w:line="276" w:lineRule="auto"/>
        <w:ind w:left="-709" w:right="-852"/>
        <w:jc w:val="both"/>
        <w:rPr>
          <w:b/>
          <w:bCs/>
          <w:sz w:val="20"/>
          <w:szCs w:val="20"/>
        </w:rPr>
      </w:pPr>
      <w:r w:rsidRPr="000C4213">
        <w:rPr>
          <w:b/>
          <w:bCs/>
          <w:sz w:val="20"/>
          <w:szCs w:val="20"/>
        </w:rPr>
        <w:t>16. OBRIGAÇÕES DA CONTRATANTE. art. 6º, inc. XXIII, alíneas ‘e’ da Lei 14.133/2021:</w:t>
      </w:r>
    </w:p>
    <w:p w:rsidR="005C04B9" w:rsidRPr="000C4213" w:rsidRDefault="005C04B9" w:rsidP="005C04B9">
      <w:pPr>
        <w:spacing w:line="276" w:lineRule="auto"/>
        <w:ind w:left="-709" w:right="-852"/>
        <w:jc w:val="both"/>
        <w:rPr>
          <w:b/>
          <w:bCs/>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16.1</w:t>
      </w:r>
      <w:r w:rsidRPr="000C4213">
        <w:rPr>
          <w:sz w:val="20"/>
          <w:szCs w:val="20"/>
        </w:rPr>
        <w:t xml:space="preserve"> - São obrigações da Contratante:</w:t>
      </w:r>
    </w:p>
    <w:p w:rsidR="005C04B9" w:rsidRPr="000C4213" w:rsidRDefault="005C04B9" w:rsidP="005C04B9">
      <w:pPr>
        <w:spacing w:line="276" w:lineRule="auto"/>
        <w:ind w:left="-709" w:right="-852"/>
        <w:jc w:val="both"/>
        <w:rPr>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 xml:space="preserve">15.2 - </w:t>
      </w:r>
      <w:r w:rsidRPr="000C4213">
        <w:rPr>
          <w:sz w:val="20"/>
          <w:szCs w:val="20"/>
        </w:rPr>
        <w:t>Receber os produtos no prazo e condições estabelecidas no Edital e seus anexos;</w:t>
      </w:r>
    </w:p>
    <w:p w:rsidR="005C04B9" w:rsidRPr="000C4213" w:rsidRDefault="005C04B9" w:rsidP="005C04B9">
      <w:pPr>
        <w:spacing w:line="276" w:lineRule="auto"/>
        <w:ind w:left="-709" w:right="-852"/>
        <w:jc w:val="both"/>
        <w:rPr>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16.3 -</w:t>
      </w:r>
      <w:r w:rsidRPr="000C4213">
        <w:rPr>
          <w:sz w:val="20"/>
          <w:szCs w:val="20"/>
        </w:rPr>
        <w:t xml:space="preserve"> Verificar minuciosamente, no prazo fixado, a conformidade dos produtos recebidos provisoriamente com as especificações constantes do Edital e da proposta, para fins de aceitação e recebimento definitivo;</w:t>
      </w:r>
    </w:p>
    <w:p w:rsidR="005C04B9" w:rsidRPr="000C4213" w:rsidRDefault="005C04B9" w:rsidP="005C04B9">
      <w:pPr>
        <w:spacing w:line="276" w:lineRule="auto"/>
        <w:ind w:left="-709" w:right="-852"/>
        <w:jc w:val="both"/>
        <w:rPr>
          <w:b/>
          <w:bCs/>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16.4 -</w:t>
      </w:r>
      <w:r w:rsidRPr="000C4213">
        <w:rPr>
          <w:sz w:val="20"/>
          <w:szCs w:val="20"/>
        </w:rPr>
        <w:t xml:space="preserve"> Comunicar à Contratada, por escrito, sobre imperfeições, falhas ou irregularidades verificadas no objeto fornecido, para que seja substituído, reparado ou corrigido;</w:t>
      </w:r>
    </w:p>
    <w:p w:rsidR="005C04B9" w:rsidRPr="000C4213" w:rsidRDefault="005C04B9" w:rsidP="005C04B9">
      <w:pPr>
        <w:spacing w:line="276" w:lineRule="auto"/>
        <w:ind w:left="-709" w:right="-852"/>
        <w:jc w:val="both"/>
        <w:rPr>
          <w:b/>
          <w:bCs/>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16.5 -</w:t>
      </w:r>
      <w:r w:rsidRPr="000C4213">
        <w:rPr>
          <w:sz w:val="20"/>
          <w:szCs w:val="20"/>
        </w:rPr>
        <w:t xml:space="preserve"> Acompanhar e fiscalizar o cumprimento das obrigações da Contratada, através de comissão/servidor especialmente designado;</w:t>
      </w:r>
    </w:p>
    <w:p w:rsidR="005C04B9" w:rsidRPr="000C4213" w:rsidRDefault="005C04B9" w:rsidP="005C04B9">
      <w:pPr>
        <w:spacing w:line="276" w:lineRule="auto"/>
        <w:ind w:left="-709" w:right="-852"/>
        <w:jc w:val="both"/>
        <w:rPr>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 xml:space="preserve">16.6 - </w:t>
      </w:r>
      <w:r w:rsidRPr="000C4213">
        <w:rPr>
          <w:sz w:val="20"/>
          <w:szCs w:val="20"/>
        </w:rPr>
        <w:t>Efetuar o pagamento à Contratada no valor correspondente ao fornecimento do objeto, no prazoe forma estabelecidos no Edital e seus anexos, observada a ordem cronológica para cada fontediferenciada de recursos, nos termos do art. 141 da Lei nº 14.133/2021;</w:t>
      </w:r>
    </w:p>
    <w:p w:rsidR="005C04B9" w:rsidRPr="000C4213" w:rsidRDefault="005C04B9" w:rsidP="005C04B9">
      <w:pPr>
        <w:spacing w:line="276" w:lineRule="auto"/>
        <w:ind w:left="-709" w:right="-852"/>
        <w:jc w:val="both"/>
        <w:rPr>
          <w:sz w:val="20"/>
          <w:szCs w:val="20"/>
        </w:rPr>
      </w:pPr>
    </w:p>
    <w:p w:rsidR="005C04B9" w:rsidRPr="000C4213" w:rsidRDefault="005C04B9" w:rsidP="005C04B9">
      <w:pPr>
        <w:spacing w:line="276" w:lineRule="auto"/>
        <w:ind w:left="-709" w:right="-852"/>
        <w:jc w:val="both"/>
        <w:rPr>
          <w:sz w:val="20"/>
          <w:szCs w:val="20"/>
        </w:rPr>
      </w:pPr>
      <w:r w:rsidRPr="000C4213">
        <w:rPr>
          <w:b/>
          <w:bCs/>
          <w:sz w:val="20"/>
          <w:szCs w:val="20"/>
        </w:rPr>
        <w:t>16.6 -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5C04B9" w:rsidRPr="000C4213" w:rsidRDefault="005C04B9" w:rsidP="005C04B9">
      <w:pPr>
        <w:spacing w:line="276" w:lineRule="auto"/>
        <w:ind w:left="-709" w:right="-852"/>
        <w:jc w:val="both"/>
        <w:rPr>
          <w:rFonts w:cs="Arial"/>
          <w:sz w:val="20"/>
          <w:szCs w:val="20"/>
        </w:rPr>
      </w:pPr>
    </w:p>
    <w:p w:rsidR="005C04B9" w:rsidRPr="000C4213" w:rsidRDefault="005C04B9" w:rsidP="005C04B9">
      <w:pPr>
        <w:pStyle w:val="SemEspaamento"/>
        <w:pBdr>
          <w:top w:val="single" w:sz="4" w:space="1" w:color="auto"/>
        </w:pBdr>
        <w:spacing w:after="160" w:line="276" w:lineRule="auto"/>
        <w:ind w:left="-709" w:right="-852"/>
        <w:jc w:val="both"/>
        <w:rPr>
          <w:rFonts w:ascii="Verdana" w:hAnsi="Verdana"/>
          <w:b/>
          <w:sz w:val="20"/>
          <w:szCs w:val="20"/>
        </w:rPr>
      </w:pPr>
      <w:r w:rsidRPr="000C4213">
        <w:rPr>
          <w:rFonts w:ascii="Verdana" w:hAnsi="Verdana"/>
          <w:b/>
          <w:sz w:val="20"/>
          <w:szCs w:val="20"/>
        </w:rPr>
        <w:t>17. ESPECIFICAÇÕES DO OBJETO CONFORME O ART. 6º, INC. XXIII, ALÍNEAS ‘A’ DA LEI 14.133/2021.</w:t>
      </w:r>
    </w:p>
    <w:p w:rsidR="005C04B9" w:rsidRDefault="005C04B9" w:rsidP="005C04B9">
      <w:pPr>
        <w:pStyle w:val="SemEspaamento"/>
        <w:pBdr>
          <w:top w:val="single" w:sz="4" w:space="1" w:color="auto"/>
        </w:pBdr>
        <w:spacing w:after="160" w:line="276" w:lineRule="auto"/>
        <w:ind w:left="-709" w:right="-852"/>
        <w:jc w:val="both"/>
        <w:rPr>
          <w:rFonts w:ascii="Verdana" w:hAnsi="Verdana"/>
          <w:sz w:val="20"/>
          <w:szCs w:val="20"/>
        </w:rPr>
      </w:pPr>
      <w:r w:rsidRPr="000C4213">
        <w:rPr>
          <w:rFonts w:ascii="Verdana" w:hAnsi="Verdana"/>
          <w:b/>
          <w:bCs/>
          <w:sz w:val="20"/>
          <w:szCs w:val="20"/>
        </w:rPr>
        <w:t xml:space="preserve">17.1 - </w:t>
      </w:r>
      <w:r w:rsidRPr="000C4213">
        <w:rPr>
          <w:rFonts w:ascii="Verdana" w:hAnsi="Verdana"/>
          <w:sz w:val="20"/>
          <w:szCs w:val="20"/>
        </w:rPr>
        <w:t>Os produtos deverão atender as especificações descritas na Planilha de Média de Preços de Cotações, conforme as características e tipos apresentados na mesma.</w:t>
      </w:r>
    </w:p>
    <w:tbl>
      <w:tblPr>
        <w:tblpPr w:leftFromText="141" w:rightFromText="141" w:vertAnchor="text" w:tblpX="-639" w:tblpY="1"/>
        <w:tblOverlap w:val="never"/>
        <w:tblW w:w="9639" w:type="dxa"/>
        <w:tblLayout w:type="fixed"/>
        <w:tblCellMar>
          <w:left w:w="70" w:type="dxa"/>
          <w:right w:w="70" w:type="dxa"/>
        </w:tblCellMar>
        <w:tblLook w:val="04A0"/>
      </w:tblPr>
      <w:tblGrid>
        <w:gridCol w:w="660"/>
        <w:gridCol w:w="6587"/>
        <w:gridCol w:w="1045"/>
        <w:gridCol w:w="1347"/>
      </w:tblGrid>
      <w:tr w:rsidR="005C04B9" w:rsidRPr="00800033" w:rsidTr="00E71A24">
        <w:trPr>
          <w:trHeight w:val="465"/>
        </w:trPr>
        <w:tc>
          <w:tcPr>
            <w:tcW w:w="9913"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5C04B9" w:rsidRPr="00247811" w:rsidRDefault="005C04B9" w:rsidP="00E71A24">
            <w:pPr>
              <w:jc w:val="center"/>
              <w:rPr>
                <w:b/>
                <w:bCs/>
                <w:color w:val="000000"/>
                <w:sz w:val="16"/>
                <w:szCs w:val="16"/>
              </w:rPr>
            </w:pPr>
            <w:r>
              <w:rPr>
                <w:b/>
                <w:bCs/>
                <w:color w:val="000000"/>
                <w:sz w:val="16"/>
                <w:szCs w:val="16"/>
              </w:rPr>
              <w:t xml:space="preserve">LOTE 01 - </w:t>
            </w:r>
            <w:r w:rsidRPr="00247811">
              <w:rPr>
                <w:b/>
                <w:bCs/>
                <w:color w:val="000000"/>
                <w:sz w:val="16"/>
                <w:szCs w:val="16"/>
              </w:rPr>
              <w:t>LIMPEZA E HIGIEN</w:t>
            </w:r>
            <w:r>
              <w:rPr>
                <w:b/>
                <w:bCs/>
                <w:color w:val="000000"/>
                <w:sz w:val="16"/>
                <w:szCs w:val="16"/>
              </w:rPr>
              <w:t>E</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5C04B9" w:rsidRPr="00247811" w:rsidRDefault="005C04B9" w:rsidP="00E71A24">
            <w:pPr>
              <w:ind w:left="-638" w:firstLine="638"/>
              <w:jc w:val="center"/>
              <w:rPr>
                <w:b/>
                <w:bCs/>
                <w:color w:val="000000"/>
                <w:sz w:val="16"/>
                <w:szCs w:val="16"/>
              </w:rPr>
            </w:pPr>
            <w:r w:rsidRPr="00247811">
              <w:rPr>
                <w:b/>
                <w:bCs/>
                <w:color w:val="000000"/>
                <w:sz w:val="16"/>
                <w:szCs w:val="16"/>
              </w:rPr>
              <w:t>ITEM</w:t>
            </w:r>
          </w:p>
        </w:tc>
        <w:tc>
          <w:tcPr>
            <w:tcW w:w="6783"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Pr>
                <w:b/>
                <w:bCs/>
                <w:color w:val="000000"/>
                <w:sz w:val="16"/>
                <w:szCs w:val="16"/>
              </w:rPr>
              <w:t>DESCRIÇÃO</w:t>
            </w:r>
          </w:p>
        </w:tc>
        <w:tc>
          <w:tcPr>
            <w:tcW w:w="1072"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sidRPr="00247811">
              <w:rPr>
                <w:b/>
                <w:bCs/>
                <w:color w:val="000000"/>
                <w:sz w:val="16"/>
                <w:szCs w:val="16"/>
              </w:rPr>
              <w:t>UND</w:t>
            </w:r>
          </w:p>
        </w:tc>
        <w:tc>
          <w:tcPr>
            <w:tcW w:w="1383" w:type="dxa"/>
            <w:tcBorders>
              <w:top w:val="single" w:sz="8" w:space="0" w:color="auto"/>
              <w:left w:val="nil"/>
              <w:bottom w:val="single" w:sz="8" w:space="0" w:color="auto"/>
              <w:right w:val="single" w:sz="8" w:space="0" w:color="auto"/>
            </w:tcBorders>
            <w:shd w:val="clear" w:color="000000" w:fill="00B050"/>
            <w:noWrap/>
            <w:vAlign w:val="center"/>
            <w:hideMark/>
          </w:tcPr>
          <w:p w:rsidR="005C04B9" w:rsidRPr="00247811" w:rsidRDefault="005C04B9" w:rsidP="00E71A24">
            <w:pPr>
              <w:jc w:val="center"/>
              <w:rPr>
                <w:b/>
                <w:bCs/>
                <w:color w:val="000000"/>
                <w:sz w:val="16"/>
                <w:szCs w:val="16"/>
              </w:rPr>
            </w:pPr>
            <w:r w:rsidRPr="00247811">
              <w:rPr>
                <w:b/>
                <w:bCs/>
                <w:color w:val="000000"/>
                <w:sz w:val="16"/>
                <w:szCs w:val="16"/>
              </w:rPr>
              <w:t>QUANT.</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ÁGUA SANITÁRIA</w:t>
            </w:r>
            <w:r w:rsidRPr="00800033">
              <w:rPr>
                <w:color w:val="000000"/>
                <w:sz w:val="16"/>
                <w:szCs w:val="16"/>
              </w:rPr>
              <w:t>. COMPOSIÇÃO: HIPOCLORITO DE SÓDIO E ÁGUA; PRINC</w:t>
            </w:r>
            <w:r>
              <w:rPr>
                <w:color w:val="000000"/>
                <w:sz w:val="16"/>
                <w:szCs w:val="16"/>
              </w:rPr>
              <w:t>Í</w:t>
            </w:r>
            <w:r w:rsidRPr="00800033">
              <w:rPr>
                <w:color w:val="000000"/>
                <w:sz w:val="16"/>
                <w:szCs w:val="16"/>
              </w:rPr>
              <w:t>PIO ATIVO: HIPOCLORITO DE SÓDIO TEOR DE CLORO ATIVO 2,0% A 2,5 % P/P. FRASCO DE 1000 ML, VALIDADE MÍNIMA DE 12 MESES.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w:t>
            </w:r>
            <w:r w:rsidRPr="00B94052">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ÁLCOOL ETÍLICO</w:t>
            </w:r>
            <w:r w:rsidRPr="00800033">
              <w:rPr>
                <w:color w:val="000000"/>
                <w:sz w:val="16"/>
                <w:szCs w:val="16"/>
              </w:rPr>
              <w:t xml:space="preserve"> HIDRATADO 92,8 INPM (ÁLCOOL 96% GL) 500 ML. EMBALAGEM TRANSPARENTE, COM VALIDADE MÍNIMA DE 12 MESES.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w:t>
            </w:r>
            <w:r w:rsidRPr="00B94052">
              <w:rPr>
                <w:sz w:val="16"/>
                <w:szCs w:val="16"/>
              </w:rPr>
              <w:t>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3</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AROMATIZANTE/DESODORANTE DE AMBIENTE SPRAY</w:t>
            </w:r>
            <w:r>
              <w:rPr>
                <w:color w:val="000000"/>
                <w:sz w:val="16"/>
                <w:szCs w:val="16"/>
              </w:rPr>
              <w:t>,</w:t>
            </w:r>
            <w:r w:rsidRPr="00BC0B11">
              <w:rPr>
                <w:color w:val="000000"/>
                <w:sz w:val="16"/>
                <w:szCs w:val="16"/>
              </w:rPr>
              <w:t xml:space="preserve"> FRAGRÂNCIA DE LAVANDA</w:t>
            </w:r>
            <w:r>
              <w:rPr>
                <w:color w:val="000000"/>
                <w:sz w:val="16"/>
                <w:szCs w:val="16"/>
              </w:rPr>
              <w:t>, 400ML</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lastRenderedPageBreak/>
              <w:t>4</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CERA LÍQUIDA</w:t>
            </w:r>
            <w:r w:rsidRPr="00800033">
              <w:rPr>
                <w:color w:val="000000"/>
                <w:sz w:val="16"/>
                <w:szCs w:val="16"/>
              </w:rPr>
              <w:t xml:space="preserve"> INCOLOR 750 ML. COMPOSIÇÃO: EMULSÃO DE CERAS (PARAFINA E CARNAÚBA), NIVELADOR, PLASTIFICANTE, FRAGRÂNCIA, PIGMENTO (EXCETO INCOLOR, PRESERVANTE E ÁGUA, TEOR DE NÃO VOLÁTEIS: 8,0 A 10,0%, PH (25ºC): 8,5 A 9,5, DENSIDADE APROX.: 1,0 G/ML, ASPECTO FÍSICO: LÍQUIDO, RENDIMENTO: 40 A 60 M2 / L, VALIDADE SUPERIOR A 12 MESES.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w:t>
            </w:r>
            <w:r w:rsidRPr="00B94052">
              <w:rPr>
                <w:sz w:val="16"/>
                <w:szCs w:val="16"/>
              </w:rPr>
              <w:t>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CESTO DE LIXO SEM TAMPA </w:t>
            </w:r>
            <w:r w:rsidRPr="00330849">
              <w:rPr>
                <w:color w:val="000000"/>
                <w:sz w:val="16"/>
                <w:szCs w:val="16"/>
              </w:rPr>
              <w:t>10L MODELO TELADO, COR VARIADA, MATERIAL PLÁSTICO, CAPACIDADE 10 LITROS DIMENSÃO DIA METRO 26,5CM, ALTURA 27,0 CM.</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200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DESENGRAXANTE AUTOMOTIVO – </w:t>
            </w:r>
            <w:r w:rsidRPr="00437C14">
              <w:rPr>
                <w:color w:val="000000"/>
                <w:sz w:val="16"/>
                <w:szCs w:val="16"/>
              </w:rPr>
              <w:t>O PRODUTO DEVERÁ APRESENTAR SELO DE CONFORMIDADE COM NORMAS AMBIENTAIS E DE SEGURANÇA APLICADAS; VALIDADE DO PRODUTO:GARANTIA DE PRAZO DE 6 MESES.</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7</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DESINCRUSTANTE LÍQUIDO LIMPA BAÚ DE 5 LITROS</w:t>
            </w:r>
            <w:r w:rsidRPr="00800033">
              <w:rPr>
                <w:color w:val="000000"/>
                <w:sz w:val="16"/>
                <w:szCs w:val="16"/>
              </w:rPr>
              <w:t>, IDEAL PARA LIMPEZA DE ALUMÍNIO, BAÚS, ESTRUTURA DE CONCRETO, MÁQUINAS, GRAXA E ÓLEO DE PEÇAS, ÓLEO E GORDURA DE PISOS, REMOVE CERAS LUSTRÁVEIS DE PISOS LAVÁVEIS E CHASSIS E MOTORES DE VEÍCULOS LEVES E PESADOS.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8</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DESINFETANTE </w:t>
            </w:r>
            <w:r>
              <w:rPr>
                <w:b/>
                <w:bCs/>
                <w:color w:val="000000"/>
                <w:sz w:val="16"/>
                <w:szCs w:val="16"/>
              </w:rPr>
              <w:t>GERMINICIDA 2L</w:t>
            </w:r>
            <w:r w:rsidRPr="00800033">
              <w:rPr>
                <w:color w:val="000000"/>
                <w:sz w:val="16"/>
                <w:szCs w:val="16"/>
              </w:rPr>
              <w:t>, COMPOSIÇÃO: ÁGUA, INGREDIENTES ATIVOS, FORMOL, SABÃO, ÓLEO DE PINHO, SOLVENTE, ESTABILIZANTE, SEQUESTRANTE O CORANTE.</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1</w:t>
            </w:r>
            <w:r>
              <w:rPr>
                <w:sz w:val="16"/>
                <w:szCs w:val="16"/>
              </w:rPr>
              <w:t>5</w:t>
            </w:r>
            <w:r w:rsidRPr="00B94052">
              <w:rPr>
                <w:sz w:val="16"/>
                <w:szCs w:val="16"/>
              </w:rPr>
              <w:t>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9</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E33AD0" w:rsidRDefault="005C04B9" w:rsidP="00E71A24">
            <w:pPr>
              <w:rPr>
                <w:sz w:val="16"/>
                <w:szCs w:val="16"/>
              </w:rPr>
            </w:pPr>
            <w:r w:rsidRPr="00F3794C">
              <w:rPr>
                <w:b/>
                <w:bCs/>
                <w:sz w:val="16"/>
                <w:szCs w:val="16"/>
              </w:rPr>
              <w:t>DESINFETANTE 500ML</w:t>
            </w:r>
            <w:r>
              <w:rPr>
                <w:sz w:val="16"/>
                <w:szCs w:val="16"/>
              </w:rPr>
              <w:t>;</w:t>
            </w:r>
            <w:r w:rsidRPr="00E33AD0">
              <w:rPr>
                <w:sz w:val="16"/>
                <w:szCs w:val="16"/>
              </w:rPr>
              <w:t xml:space="preserve"> ELIMINA 99,9% DAS BACTÉRIAS, GERMES E FUNGOS;LIMPA, DESINFETA E PERFUMA O AMBIENTE;POSSUI EXCELENTE RENDIMENTO</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3500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10</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DESODORANTE AROMATIZANTE DE AMBIENTE LÍQUIDO 80 ML - CHEIRINHO</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11</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DETERGENTE LÍQUIDO NEUTRO 500 ML</w:t>
            </w:r>
            <w:r w:rsidRPr="00800033">
              <w:rPr>
                <w:color w:val="000000"/>
                <w:sz w:val="16"/>
                <w:szCs w:val="16"/>
              </w:rPr>
              <w:t>, COMPOSIÇÃO: TENSOATIVO IÔNICO, SAIS INORGÂNICOS, SEQUESTRANTE, NEUTRALIZANTE, CONSERVANTE, COADJUVANTE, CORANTES, ESSÊNCIA E VEÍCULO. VALIDADE: MÍNIMO DE 12 MESES.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12</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ESCOVA SANITÁRIA</w:t>
            </w:r>
            <w:r w:rsidRPr="00800033">
              <w:rPr>
                <w:color w:val="000000"/>
                <w:sz w:val="16"/>
                <w:szCs w:val="16"/>
              </w:rPr>
              <w:t xml:space="preserve"> PLÁSTICA TIPO BOLA SEM SUPORTE, VASSOURA SANITÁRIA COM CERDAS LISAS E FORMATO ANATÔMICO QUE ACESSA TODOS OS CANTOS. CABO E CEPA DE PLÁSTICO.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13</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ESPANADOR DE PÓ</w:t>
            </w:r>
            <w:r w:rsidRPr="00800033">
              <w:rPr>
                <w:color w:val="000000"/>
                <w:sz w:val="16"/>
                <w:szCs w:val="16"/>
              </w:rPr>
              <w:t xml:space="preserve"> COM PENA DE AVESTRUZ 40 CM PARA POEIRA DE MOVEIS, COMPRIMENTO DA CABEÇA: 23 CM SEM EXTENSÃO.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w:t>
            </w:r>
            <w:r w:rsidRPr="00B94052">
              <w:rPr>
                <w:sz w:val="16"/>
                <w:szCs w:val="16"/>
              </w:rPr>
              <w:t>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14</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ESPONJA DE AÇO</w:t>
            </w:r>
            <w:r w:rsidRPr="00800033">
              <w:rPr>
                <w:color w:val="000000"/>
                <w:sz w:val="16"/>
                <w:szCs w:val="16"/>
              </w:rPr>
              <w:t>, BIODEGRADÁVEL, DE ALTA QUALIDADE E RESISTÊNCIA, PACOTE COM 8 UNIDADES.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15</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ESPONJA </w:t>
            </w:r>
            <w:r>
              <w:rPr>
                <w:b/>
                <w:bCs/>
                <w:color w:val="000000"/>
                <w:sz w:val="16"/>
                <w:szCs w:val="16"/>
              </w:rPr>
              <w:t xml:space="preserve">DE LIMPEZA </w:t>
            </w:r>
            <w:r w:rsidRPr="00800033">
              <w:rPr>
                <w:b/>
                <w:bCs/>
                <w:color w:val="000000"/>
                <w:sz w:val="16"/>
                <w:szCs w:val="16"/>
              </w:rPr>
              <w:t>DUPLA FACE</w:t>
            </w:r>
            <w:r w:rsidRPr="00800033">
              <w:rPr>
                <w:color w:val="000000"/>
                <w:sz w:val="16"/>
                <w:szCs w:val="16"/>
              </w:rPr>
              <w:t>, LIMPEZA GERAL 75 X 110 MM DUPLA FACE, LADO AMARELO (ESPUMA MACIA) PARA LIMPEZA DE SUPERFÍCIE DELICADA, LADO VERDE (FIBRA ABRASIVA) PARA A LIMPEZA MAIS DIFÍCIL. POSSUI AÇÃO ANTIBACTÉRIAS. NÃO SEPARA A PARTE AMARELA DA VERDE. NÃO DEFORMA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16</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INSETICIDA AEROSOL 500ML – </w:t>
            </w:r>
            <w:r w:rsidRPr="00437C14">
              <w:rPr>
                <w:color w:val="000000"/>
                <w:sz w:val="16"/>
                <w:szCs w:val="16"/>
              </w:rPr>
              <w:t>AÇÃO RÁPIDA E DE LONGO EFEITO; ELIMINANDO DIVERSOS TIPOS DE INSETOS AO CONTATO. SUA FÓRMULA PROPORCIONA CONTROLE EFICAZ E DURADOURO, IDEAL PARA AMBIENTES INTERNOS E EXTERNOS.</w:t>
            </w:r>
            <w:r>
              <w:rPr>
                <w:color w:val="000000"/>
                <w:sz w:val="16"/>
                <w:szCs w:val="16"/>
              </w:rPr>
              <w:t xml:space="preserve">  VALIDADE MÍNIMA DO PRODUTO 6 MESES APÓS A ENTREGA.</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color w:val="000000"/>
                <w:sz w:val="16"/>
                <w:szCs w:val="16"/>
              </w:rPr>
            </w:pPr>
            <w:r>
              <w:rPr>
                <w:color w:val="000000"/>
                <w:sz w:val="16"/>
                <w:szCs w:val="16"/>
              </w:rPr>
              <w:t>250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17</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LIMPA ALUMÍNIO 500 ML</w:t>
            </w:r>
            <w:r w:rsidRPr="00800033">
              <w:rPr>
                <w:color w:val="000000"/>
                <w:sz w:val="16"/>
                <w:szCs w:val="16"/>
              </w:rPr>
              <w:t>, CONCENTRADO: BASE ÁGUA, ECOLÓGICO. BIODEGRADÁVEL. NÃO CONTÉM METAIS PESADOS E SOLVENTES NOCIVOS. VALIDADE MÍNIMA DE 12 MESES.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18</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LIMPA VIDRO 500 ML- </w:t>
            </w:r>
            <w:r w:rsidRPr="00437C14">
              <w:rPr>
                <w:color w:val="000000"/>
                <w:sz w:val="16"/>
                <w:szCs w:val="16"/>
              </w:rPr>
              <w:t>FORMULAÇÃO ESPECIAL COAGENTES DE LIMPEZA E SECAGEM RÁPIDA, PROJETADA PARA REMOÇÃO EFICIENTE DE SUJEIRAS, MANCHAS, POERIA, GORDURA E IMPRESSÕES DIGITAIS EM SUPERFÍCIES DE VIDROS E ESPELHOS. PRAZO DE VALIDADE MÍNIMO DE 6 MESES APÓS A ENTREGA.</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19</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LUSTRA</w:t>
            </w:r>
            <w:r>
              <w:rPr>
                <w:b/>
                <w:bCs/>
                <w:color w:val="000000"/>
                <w:sz w:val="16"/>
                <w:szCs w:val="16"/>
              </w:rPr>
              <w:t>DOR DE</w:t>
            </w:r>
            <w:r w:rsidRPr="00800033">
              <w:rPr>
                <w:b/>
                <w:bCs/>
                <w:color w:val="000000"/>
                <w:sz w:val="16"/>
                <w:szCs w:val="16"/>
              </w:rPr>
              <w:t xml:space="preserve"> MOVEIS </w:t>
            </w:r>
            <w:r>
              <w:rPr>
                <w:b/>
                <w:bCs/>
                <w:color w:val="000000"/>
                <w:sz w:val="16"/>
                <w:szCs w:val="16"/>
              </w:rPr>
              <w:t>200</w:t>
            </w:r>
            <w:r w:rsidRPr="00800033">
              <w:rPr>
                <w:b/>
                <w:bCs/>
                <w:color w:val="000000"/>
                <w:sz w:val="16"/>
                <w:szCs w:val="16"/>
              </w:rPr>
              <w:t>ML</w:t>
            </w:r>
            <w:r w:rsidRPr="00800033">
              <w:rPr>
                <w:color w:val="000000"/>
                <w:sz w:val="16"/>
                <w:szCs w:val="16"/>
              </w:rPr>
              <w:t xml:space="preserve">, PROTEÇÃO CONTRA MANCHAS, E PEFUME DE LONGA DURAÇÃO, LAVANDA OU JASMIM, MEDIDAS </w:t>
            </w:r>
            <w:r w:rsidRPr="00800033">
              <w:rPr>
                <w:rFonts w:ascii="Arial" w:hAnsi="Arial" w:cs="Arial"/>
                <w:color w:val="000000"/>
                <w:sz w:val="16"/>
                <w:szCs w:val="16"/>
              </w:rPr>
              <w:t>‎</w:t>
            </w:r>
            <w:r w:rsidRPr="00800033">
              <w:rPr>
                <w:color w:val="000000"/>
                <w:sz w:val="16"/>
                <w:szCs w:val="16"/>
              </w:rPr>
              <w:t>6 X 6 X 22 CM.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20</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LUVA LÁTEX NATURAL</w:t>
            </w:r>
            <w:r w:rsidRPr="00800033">
              <w:rPr>
                <w:color w:val="000000"/>
                <w:sz w:val="16"/>
                <w:szCs w:val="16"/>
              </w:rPr>
              <w:t>, ANTIDERRAPANTE NA PALMA E NOS DEDOS FORRADOS COM FLOCOS DE ALGODÃO. TAMANHO: P, COR: AMARELA.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PAR</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21</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b/>
                <w:bCs/>
                <w:color w:val="000000"/>
                <w:sz w:val="16"/>
                <w:szCs w:val="16"/>
              </w:rPr>
            </w:pPr>
            <w:r>
              <w:rPr>
                <w:b/>
                <w:bCs/>
                <w:color w:val="000000"/>
                <w:sz w:val="16"/>
                <w:szCs w:val="16"/>
              </w:rPr>
              <w:t xml:space="preserve">NAFTALINA PACOTE 50G – </w:t>
            </w:r>
            <w:r w:rsidRPr="00120580">
              <w:rPr>
                <w:color w:val="000000"/>
                <w:sz w:val="16"/>
                <w:szCs w:val="16"/>
              </w:rPr>
              <w:t>BOLINHAS OU PASTILHAS DE NAFTALINA ACONDICIONADAS EM EMBALAGENS RESISTENTES PARA GARANTIR O BOM ARMAZENAMENTO. PRAZO DE VALIDADE MÍNIMO DE 6 MESES.</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22</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800033">
              <w:rPr>
                <w:b/>
                <w:bCs/>
                <w:color w:val="000000"/>
                <w:sz w:val="16"/>
                <w:szCs w:val="16"/>
              </w:rPr>
              <w:t>PÁ PARA LIXO,</w:t>
            </w:r>
            <w:r w:rsidRPr="00800033">
              <w:rPr>
                <w:color w:val="000000"/>
                <w:sz w:val="16"/>
                <w:szCs w:val="16"/>
              </w:rPr>
              <w:t xml:space="preserve"> EM PLÁSTICO COM CABO DE MADEIRA, MEDIDA APROXIMADA </w:t>
            </w:r>
            <w:r>
              <w:rPr>
                <w:color w:val="000000"/>
                <w:sz w:val="16"/>
                <w:szCs w:val="16"/>
              </w:rPr>
              <w:t>5</w:t>
            </w:r>
            <w:r w:rsidRPr="00800033">
              <w:rPr>
                <w:color w:val="000000"/>
                <w:sz w:val="16"/>
                <w:szCs w:val="16"/>
              </w:rPr>
              <w:t>0 CM</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center"/>
              <w:rPr>
                <w:sz w:val="16"/>
                <w:szCs w:val="16"/>
              </w:rPr>
            </w:pPr>
            <w:r>
              <w:rPr>
                <w:sz w:val="16"/>
                <w:szCs w:val="16"/>
              </w:rPr>
              <w:t>100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23</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PALITOS DE DENTE</w:t>
            </w:r>
            <w:r w:rsidRPr="00800033">
              <w:rPr>
                <w:color w:val="000000"/>
                <w:sz w:val="16"/>
                <w:szCs w:val="16"/>
              </w:rPr>
              <w:t xml:space="preserve"> ROLIÇO DE MADEIRA. EMBALAGEM: CAIXA DE PAPEL. PACOTE COM 25 CAIXAS, CONTENDO 100 PALITOS.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CAIXA</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Pr="00800033" w:rsidRDefault="005C04B9" w:rsidP="00E71A24">
            <w:pPr>
              <w:jc w:val="center"/>
              <w:rPr>
                <w:color w:val="000000"/>
                <w:sz w:val="16"/>
                <w:szCs w:val="16"/>
              </w:rPr>
            </w:pPr>
            <w:r>
              <w:rPr>
                <w:color w:val="000000"/>
                <w:sz w:val="16"/>
                <w:szCs w:val="16"/>
              </w:rPr>
              <w:t>24</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PANO DE CHÃO</w:t>
            </w:r>
            <w:r w:rsidRPr="00800033">
              <w:rPr>
                <w:color w:val="000000"/>
                <w:sz w:val="16"/>
                <w:szCs w:val="16"/>
              </w:rPr>
              <w:t>, ALVEJADO EM ALGODÃO, COM COSTURAS LATERAIS, ALTA ABSORÇÃO, MEDINDO APROXIMADAMENTE 60 X 80 CM.</w:t>
            </w:r>
          </w:p>
        </w:tc>
        <w:tc>
          <w:tcPr>
            <w:tcW w:w="1072"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color w:val="000000"/>
                <w:sz w:val="16"/>
                <w:szCs w:val="16"/>
              </w:rPr>
            </w:pPr>
            <w:r>
              <w:rPr>
                <w:color w:val="000000"/>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tcPr>
          <w:p w:rsidR="005C04B9" w:rsidRPr="00B94052" w:rsidRDefault="005C04B9" w:rsidP="00E71A24">
            <w:pPr>
              <w:jc w:val="center"/>
              <w:rPr>
                <w:color w:val="000000"/>
                <w:sz w:val="16"/>
                <w:szCs w:val="16"/>
              </w:rPr>
            </w:pPr>
            <w:r>
              <w:rPr>
                <w:color w:val="000000"/>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lastRenderedPageBreak/>
              <w:t>25</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PANO </w:t>
            </w:r>
            <w:r>
              <w:rPr>
                <w:b/>
                <w:bCs/>
                <w:color w:val="000000"/>
                <w:sz w:val="16"/>
                <w:szCs w:val="16"/>
              </w:rPr>
              <w:t>DE PRATO -</w:t>
            </w:r>
            <w:r w:rsidRPr="00800033">
              <w:rPr>
                <w:color w:val="000000"/>
                <w:sz w:val="16"/>
                <w:szCs w:val="16"/>
              </w:rPr>
              <w:t xml:space="preserve"> AVULSO RETANGULAR </w:t>
            </w:r>
            <w:r>
              <w:rPr>
                <w:color w:val="000000"/>
                <w:sz w:val="16"/>
                <w:szCs w:val="16"/>
              </w:rPr>
              <w:t>70</w:t>
            </w:r>
            <w:r w:rsidRPr="00800033">
              <w:rPr>
                <w:color w:val="000000"/>
                <w:sz w:val="16"/>
                <w:szCs w:val="16"/>
              </w:rPr>
              <w:t>X</w:t>
            </w:r>
            <w:r>
              <w:rPr>
                <w:color w:val="000000"/>
                <w:sz w:val="16"/>
                <w:szCs w:val="16"/>
              </w:rPr>
              <w:t>50</w:t>
            </w:r>
            <w:r w:rsidRPr="00800033">
              <w:rPr>
                <w:color w:val="000000"/>
                <w:sz w:val="16"/>
                <w:szCs w:val="16"/>
              </w:rPr>
              <w:t>CM, CONFECCIONADO EM TECIDO 100% POLIÉSTER, APRESENTA-SE NA COR BRANCA COM APLICAÇÃO DE RENDA AO LONGO DE TODA A SUA BORDA.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300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26</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PANO</w:t>
            </w:r>
            <w:r>
              <w:rPr>
                <w:b/>
                <w:bCs/>
                <w:color w:val="000000"/>
                <w:sz w:val="16"/>
                <w:szCs w:val="16"/>
              </w:rPr>
              <w:t xml:space="preserve"> PARA LIMPEZA </w:t>
            </w:r>
            <w:r w:rsidRPr="00800033">
              <w:rPr>
                <w:color w:val="000000"/>
                <w:sz w:val="16"/>
                <w:szCs w:val="16"/>
              </w:rPr>
              <w:t>– FLANELA LARANJA, MEDINDO 40 X 60 CM, 100% ALGODÃO.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27</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rPr>
                <w:color w:val="000000"/>
                <w:sz w:val="16"/>
                <w:szCs w:val="16"/>
              </w:rPr>
            </w:pPr>
            <w:r w:rsidRPr="00800033">
              <w:rPr>
                <w:b/>
                <w:bCs/>
                <w:color w:val="000000"/>
                <w:sz w:val="16"/>
                <w:szCs w:val="16"/>
              </w:rPr>
              <w:t>PAPEL HIGIÊNICO</w:t>
            </w:r>
            <w:r w:rsidRPr="00800033">
              <w:rPr>
                <w:color w:val="000000"/>
                <w:sz w:val="16"/>
                <w:szCs w:val="16"/>
              </w:rPr>
              <w:t xml:space="preserve"> EXTRA BRANCO, MACIO, PICOTADO E TEXTUALIZADO, FOLHA DUPLA 100% FIBRAS CELULÓSICAS, PACOTE COM 4 ROLOS MEDINDO 30 X 10 CM.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28</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PAPEL TOALHA</w:t>
            </w:r>
            <w:r w:rsidRPr="00800033">
              <w:rPr>
                <w:color w:val="000000"/>
                <w:sz w:val="16"/>
                <w:szCs w:val="16"/>
              </w:rPr>
              <w:t xml:space="preserve"> BRANCO LUXO C/ 2 DOBRAS, 20,3 CM X 20 CM. COMPOSIÇÃO: PAPEL TOALHA INTERFOLHADO, FOLHA SIMPLES, COM GRAMATURA DE 20 GRS / M², 100% CELULOSE DE ALTA ABSORÇÃO. CAIXA COM 1000 FOLHAS (PARA BANHEIRO).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29</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PEDRA SANITÁRIA</w:t>
            </w:r>
            <w:r w:rsidRPr="00800033">
              <w:rPr>
                <w:color w:val="000000"/>
                <w:sz w:val="16"/>
                <w:szCs w:val="16"/>
              </w:rPr>
              <w:t>, ODORIZANTE SANITÁRIO. SUBSTÂNCIAS PERFUMANTE, EM ASPECTO SÓLIDO, COM FURO NO MEIO PARA ENGATE DO SUPORTE PLÁSTICO. ACOMPANHADA DE SUPORTE PLÁSTICO PARA PRENDER AO VASO SANITÁRIO. APRESENTAÇÃO EM CAIXA CONTENDO UMA UNIDADE E UM SUPORTE PLÁSTICO. FRAGRÂNCIAS: EUCALIPTO, FLORAL, LAVANDA, JASMIM. DATA DE FABRICAÇÃO E PRAZO DE VALIDADE IMPRESSOS NA EMBALAGEM. PRAZO DE VALIDADE DE NO MÍNIMO 18 MESES, NO ATO DA ENTREGA.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30</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RODO PLÁSTICO</w:t>
            </w:r>
            <w:r w:rsidRPr="00800033">
              <w:rPr>
                <w:color w:val="000000"/>
                <w:sz w:val="16"/>
                <w:szCs w:val="16"/>
              </w:rPr>
              <w:t xml:space="preserve">, MEDINDO COM </w:t>
            </w:r>
            <w:r>
              <w:rPr>
                <w:color w:val="000000"/>
                <w:sz w:val="16"/>
                <w:szCs w:val="16"/>
              </w:rPr>
              <w:t>30</w:t>
            </w:r>
            <w:r w:rsidRPr="00800033">
              <w:rPr>
                <w:color w:val="000000"/>
                <w:sz w:val="16"/>
                <w:szCs w:val="16"/>
              </w:rPr>
              <w:t xml:space="preserve"> CM, BORRACHA DUPLA, CABO DE MADEIRA, MEDINDO APROXIMADAMENTE 1,40 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31</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RODO EM PLÁSTICO</w:t>
            </w:r>
            <w:r w:rsidRPr="00800033">
              <w:rPr>
                <w:color w:val="000000"/>
                <w:sz w:val="16"/>
                <w:szCs w:val="16"/>
              </w:rPr>
              <w:t xml:space="preserve">, COM </w:t>
            </w:r>
            <w:r>
              <w:rPr>
                <w:color w:val="000000"/>
                <w:sz w:val="16"/>
                <w:szCs w:val="16"/>
              </w:rPr>
              <w:t>40</w:t>
            </w:r>
            <w:r w:rsidRPr="00800033">
              <w:rPr>
                <w:color w:val="000000"/>
                <w:sz w:val="16"/>
                <w:szCs w:val="16"/>
              </w:rPr>
              <w:t xml:space="preserve"> CM, BORRACHA DUPLA COM ESPESSURA DE 0,5 CM, CABO DE MADEIRA, MEDINDO 1,40M.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150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32</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SABÃO EM BARRA </w:t>
            </w:r>
            <w:r w:rsidRPr="00573A7D">
              <w:rPr>
                <w:color w:val="000000"/>
                <w:sz w:val="16"/>
                <w:szCs w:val="16"/>
              </w:rPr>
              <w:t>G</w:t>
            </w:r>
            <w:r w:rsidRPr="002662E1">
              <w:rPr>
                <w:color w:val="000000"/>
                <w:sz w:val="16"/>
                <w:szCs w:val="16"/>
              </w:rPr>
              <w:t>LICERINADO</w:t>
            </w:r>
            <w:r w:rsidRPr="00800033">
              <w:rPr>
                <w:color w:val="000000"/>
                <w:sz w:val="16"/>
                <w:szCs w:val="16"/>
              </w:rPr>
              <w:t>, COMPOSIÇÃO: SABÃO BASE, ÁGUA, CORANTE, SAL TB 6.850, GLICERINA COADJUVANTE, TENSOATIVO AMNIÓTICO, TABLETE COM 200 GRAMAS. PACOTE COM 5 BARRAS.</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color w:val="000000"/>
                <w:sz w:val="16"/>
                <w:szCs w:val="16"/>
              </w:rPr>
              <w:t>33</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rPr>
                <w:color w:val="000000"/>
                <w:sz w:val="16"/>
                <w:szCs w:val="16"/>
              </w:rPr>
            </w:pPr>
            <w:r w:rsidRPr="00800033">
              <w:rPr>
                <w:b/>
                <w:bCs/>
                <w:color w:val="000000"/>
                <w:sz w:val="16"/>
                <w:szCs w:val="16"/>
              </w:rPr>
              <w:t>SABÃO EM PÓ 500G</w:t>
            </w:r>
            <w:r w:rsidRPr="00800033">
              <w:rPr>
                <w:color w:val="000000"/>
                <w:sz w:val="16"/>
                <w:szCs w:val="16"/>
              </w:rPr>
              <w:t>. COMPOSIÇÃO: TENSOATIVO ANIÔNICO, TAMPONENTES, COADJUVANTES SINERGISTA, CORANTES COLORANTES, ENZIMAS, BRANQUEADOR ÓPTICO, INFORMAÇÃO ADICIONAL: CONTÊM ALQUIL BENZENO SULFONATO DE SÓDIO.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34</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SABONETE LÍQUIDO </w:t>
            </w:r>
            <w:r>
              <w:rPr>
                <w:b/>
                <w:bCs/>
                <w:color w:val="000000"/>
                <w:sz w:val="16"/>
                <w:szCs w:val="16"/>
              </w:rPr>
              <w:t>5L</w:t>
            </w:r>
            <w:r w:rsidRPr="00800033">
              <w:rPr>
                <w:color w:val="000000"/>
                <w:sz w:val="16"/>
                <w:szCs w:val="16"/>
              </w:rPr>
              <w:t>, FRAGRÂNCIA ERVA DOCE PARA AS MÃOS, PROTEGE E PERFUMA, COM PODER BACTERICIDA.</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35</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SACO DE LIXO 100 LITROS,</w:t>
            </w:r>
            <w:r w:rsidRPr="00800033">
              <w:rPr>
                <w:color w:val="000000"/>
                <w:sz w:val="16"/>
                <w:szCs w:val="16"/>
              </w:rPr>
              <w:t xml:space="preserve"> COM FUNDO ESTRELA MAIS RESISTENTE. CAPACIDADE: 100 LITROS. CONTÊM: 100 UNIDADES. COR: PRETO. DIMENSÕES: 75 X 105 CM. PACOTE COM 100 UNIDADES - PRETO.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36</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 xml:space="preserve">SACO DE LIXO </w:t>
            </w:r>
            <w:r>
              <w:rPr>
                <w:b/>
                <w:bCs/>
                <w:color w:val="000000"/>
                <w:sz w:val="16"/>
                <w:szCs w:val="16"/>
              </w:rPr>
              <w:t xml:space="preserve">50 </w:t>
            </w:r>
            <w:r w:rsidRPr="00800033">
              <w:rPr>
                <w:b/>
                <w:bCs/>
                <w:color w:val="000000"/>
                <w:sz w:val="16"/>
                <w:szCs w:val="16"/>
              </w:rPr>
              <w:t>LITROS</w:t>
            </w:r>
            <w:r w:rsidRPr="00800033">
              <w:rPr>
                <w:color w:val="000000"/>
                <w:sz w:val="16"/>
                <w:szCs w:val="16"/>
              </w:rPr>
              <w:t xml:space="preserve"> MEDIDAS: 75 X 63 CM, (A X L). TIPO: REFORÇADOS. VOLUME: 60 LITROS. FUNDO ESTRELA. PESO MÁXIMO: 12 KG. PRETO. EMBALAGEM COM 100 UNIDADES. PACOTE COM 100 UNIDADES - PRETO.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37</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SACO PLÁSTICO PRETO,</w:t>
            </w:r>
            <w:r>
              <w:rPr>
                <w:color w:val="000000"/>
                <w:sz w:val="16"/>
                <w:szCs w:val="16"/>
              </w:rPr>
              <w:t>15</w:t>
            </w:r>
            <w:r w:rsidRPr="00800033">
              <w:rPr>
                <w:color w:val="000000"/>
                <w:sz w:val="16"/>
                <w:szCs w:val="16"/>
              </w:rPr>
              <w:t xml:space="preserve"> LITROS, SUPORTANDO PESO DE 6 KG, CONFECCIONADO EM POLIETILENO (NÃO RECICLADO) IMPERMEÁVEL, RESISTENTE COM SOLDA, FUNDO ESTRELA, COM MEDIDAS DE 59 X 62 CM. PACOTE COM 100 UNIDADES – PRETO.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PACOTE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500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38</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SHAMPOO AUTOMOTIVO</w:t>
            </w:r>
            <w:r w:rsidRPr="00800033">
              <w:rPr>
                <w:color w:val="000000"/>
                <w:sz w:val="16"/>
                <w:szCs w:val="16"/>
              </w:rPr>
              <w:t xml:space="preserve"> COM CERA SHW2 COM 5 LITROS, SOLÚVEL EM ÁGUA, ALTO PODER DE LIMPEZA. NÃO POSSUI SOLVENTE. SHW 2. PRODUTO COM TRIPLA-AÇÃO: LIMPA, PROTEGE E DÁ BRILHO. PRODUTO CONCENTRADO. PODE SER UTILIZADO EM LAVADORES DE ALTA PRESSÃO.</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color w:val="000000"/>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1000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39</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SODA CAUSTICA</w:t>
            </w:r>
            <w:r w:rsidRPr="00800033">
              <w:rPr>
                <w:color w:val="000000"/>
                <w:sz w:val="16"/>
                <w:szCs w:val="16"/>
              </w:rPr>
              <w:t xml:space="preserve"> EMBALAGEM BRANCA, COMPOSIÇÃO: HIDRÓXIDO DE SÓDIO E COADJUVANTE, CONTEÚDO: 1 KG.</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350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40</w:t>
            </w:r>
          </w:p>
        </w:tc>
        <w:tc>
          <w:tcPr>
            <w:tcW w:w="6783" w:type="dxa"/>
            <w:tcBorders>
              <w:top w:val="single" w:sz="8" w:space="0" w:color="auto"/>
              <w:left w:val="nil"/>
              <w:bottom w:val="single" w:sz="8" w:space="0" w:color="auto"/>
              <w:right w:val="single" w:sz="8" w:space="0" w:color="auto"/>
            </w:tcBorders>
            <w:shd w:val="clear" w:color="auto" w:fill="auto"/>
            <w:noWrap/>
            <w:vAlign w:val="center"/>
          </w:tcPr>
          <w:p w:rsidR="005C04B9" w:rsidRPr="00800033" w:rsidRDefault="005C04B9" w:rsidP="00E71A24">
            <w:pPr>
              <w:jc w:val="both"/>
              <w:rPr>
                <w:color w:val="000000"/>
                <w:sz w:val="16"/>
                <w:szCs w:val="16"/>
              </w:rPr>
            </w:pPr>
            <w:r w:rsidRPr="00800033">
              <w:rPr>
                <w:b/>
                <w:bCs/>
                <w:color w:val="000000"/>
                <w:sz w:val="16"/>
                <w:szCs w:val="16"/>
              </w:rPr>
              <w:t>VASSOURA DOMÉSTICA</w:t>
            </w:r>
            <w:r w:rsidRPr="00800033">
              <w:rPr>
                <w:color w:val="000000"/>
                <w:sz w:val="16"/>
                <w:szCs w:val="16"/>
              </w:rPr>
              <w:t xml:space="preserve"> REFORÇADA DE PELO DE ALTA RESISTÊNCIA À PERDA DE FIBRAS, MEDINDO APROX. 30 CM, CABO DE MADEIRA PLASTIFICADO 1,20 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UN</w:t>
            </w:r>
            <w:r>
              <w:rPr>
                <w:sz w:val="16"/>
                <w:szCs w:val="16"/>
              </w:rPr>
              <w:t>I</w:t>
            </w:r>
            <w:r w:rsidRPr="00B94052">
              <w:rPr>
                <w:sz w:val="16"/>
                <w:szCs w:val="16"/>
              </w:rPr>
              <w:t>D</w:t>
            </w:r>
            <w:r>
              <w:rPr>
                <w:sz w:val="16"/>
                <w:szCs w:val="16"/>
              </w:rPr>
              <w:t>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sidRPr="00B94052">
              <w:rPr>
                <w:sz w:val="16"/>
                <w:szCs w:val="16"/>
              </w:rPr>
              <w:t>2</w:t>
            </w:r>
            <w:r>
              <w:rPr>
                <w:sz w:val="16"/>
                <w:szCs w:val="16"/>
              </w:rPr>
              <w:t>50</w:t>
            </w:r>
          </w:p>
        </w:tc>
      </w:tr>
      <w:tr w:rsidR="005C04B9" w:rsidRPr="00800033" w:rsidTr="00E71A24">
        <w:trPr>
          <w:trHeight w:val="465"/>
        </w:trPr>
        <w:tc>
          <w:tcPr>
            <w:tcW w:w="67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800033" w:rsidRDefault="005C04B9" w:rsidP="00E71A24">
            <w:pPr>
              <w:jc w:val="center"/>
              <w:rPr>
                <w:color w:val="000000"/>
                <w:sz w:val="16"/>
                <w:szCs w:val="16"/>
              </w:rPr>
            </w:pPr>
            <w:r>
              <w:rPr>
                <w:rFonts w:cs="Calibri"/>
                <w:color w:val="000000"/>
                <w:sz w:val="16"/>
                <w:szCs w:val="16"/>
              </w:rPr>
              <w:t>41</w:t>
            </w:r>
          </w:p>
        </w:tc>
        <w:tc>
          <w:tcPr>
            <w:tcW w:w="67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800033" w:rsidRDefault="005C04B9" w:rsidP="00E71A24">
            <w:pPr>
              <w:jc w:val="both"/>
              <w:rPr>
                <w:color w:val="000000"/>
                <w:sz w:val="16"/>
                <w:szCs w:val="16"/>
              </w:rPr>
            </w:pPr>
            <w:r w:rsidRPr="00800033">
              <w:rPr>
                <w:b/>
                <w:bCs/>
                <w:color w:val="000000"/>
                <w:sz w:val="16"/>
                <w:szCs w:val="16"/>
              </w:rPr>
              <w:t>VASSOURA PARA LIMPEZA DE PISOS MAIS RÚSTICOS</w:t>
            </w:r>
            <w:r w:rsidRPr="00800033">
              <w:rPr>
                <w:color w:val="000000"/>
                <w:sz w:val="16"/>
                <w:szCs w:val="16"/>
              </w:rPr>
              <w:t>, CARPETES, QUINTAIS, CALÇADAS E RUAS. CERDAS DE NYLON, TAMANHO: VASSOURA 30 X 17 X 4 CM. CABO DE MADEIRA PLASTIFICADO COM 1,20 M.</w:t>
            </w:r>
          </w:p>
        </w:tc>
        <w:tc>
          <w:tcPr>
            <w:tcW w:w="1072"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UNIDADE</w:t>
            </w:r>
          </w:p>
        </w:tc>
        <w:tc>
          <w:tcPr>
            <w:tcW w:w="1383" w:type="dxa"/>
            <w:tcBorders>
              <w:top w:val="single" w:sz="8" w:space="0" w:color="auto"/>
              <w:left w:val="nil"/>
              <w:bottom w:val="single" w:sz="8" w:space="0" w:color="auto"/>
              <w:right w:val="single" w:sz="8" w:space="0" w:color="auto"/>
            </w:tcBorders>
            <w:shd w:val="clear" w:color="auto" w:fill="auto"/>
            <w:noWrap/>
            <w:vAlign w:val="center"/>
            <w:hideMark/>
          </w:tcPr>
          <w:p w:rsidR="005C04B9" w:rsidRPr="00B94052" w:rsidRDefault="005C04B9" w:rsidP="00E71A24">
            <w:pPr>
              <w:jc w:val="center"/>
              <w:rPr>
                <w:color w:val="000000"/>
                <w:sz w:val="16"/>
                <w:szCs w:val="16"/>
              </w:rPr>
            </w:pPr>
            <w:r>
              <w:rPr>
                <w:sz w:val="16"/>
                <w:szCs w:val="16"/>
              </w:rPr>
              <w:t>250</w:t>
            </w:r>
          </w:p>
        </w:tc>
      </w:tr>
    </w:tbl>
    <w:p w:rsidR="005C04B9" w:rsidRDefault="005C04B9" w:rsidP="005C04B9">
      <w:pPr>
        <w:pStyle w:val="SemEspaamento"/>
        <w:pBdr>
          <w:top w:val="single" w:sz="4" w:space="0" w:color="auto"/>
        </w:pBdr>
        <w:spacing w:after="160" w:line="276" w:lineRule="auto"/>
        <w:ind w:right="-852"/>
        <w:jc w:val="both"/>
        <w:rPr>
          <w:rFonts w:ascii="Verdana" w:hAnsi="Verdana"/>
          <w:sz w:val="20"/>
          <w:szCs w:val="20"/>
        </w:rPr>
      </w:pPr>
    </w:p>
    <w:tbl>
      <w:tblPr>
        <w:tblpPr w:leftFromText="141" w:rightFromText="141" w:vertAnchor="text" w:tblpX="-639" w:tblpY="1"/>
        <w:tblOverlap w:val="never"/>
        <w:tblW w:w="9639" w:type="dxa"/>
        <w:tblLayout w:type="fixed"/>
        <w:tblCellMar>
          <w:left w:w="70" w:type="dxa"/>
          <w:right w:w="70" w:type="dxa"/>
        </w:tblCellMar>
        <w:tblLook w:val="04A0"/>
      </w:tblPr>
      <w:tblGrid>
        <w:gridCol w:w="660"/>
        <w:gridCol w:w="6583"/>
        <w:gridCol w:w="1045"/>
        <w:gridCol w:w="1351"/>
      </w:tblGrid>
      <w:tr w:rsidR="005C04B9" w:rsidRPr="00731157" w:rsidTr="00E71A24">
        <w:trPr>
          <w:trHeight w:val="465"/>
        </w:trPr>
        <w:tc>
          <w:tcPr>
            <w:tcW w:w="676" w:type="dxa"/>
            <w:tcBorders>
              <w:top w:val="single" w:sz="4" w:space="0" w:color="auto"/>
              <w:left w:val="single" w:sz="4" w:space="0" w:color="auto"/>
              <w:bottom w:val="single" w:sz="4" w:space="0" w:color="auto"/>
            </w:tcBorders>
            <w:shd w:val="clear" w:color="000000" w:fill="00B050"/>
            <w:noWrap/>
            <w:vAlign w:val="bottom"/>
          </w:tcPr>
          <w:p w:rsidR="005C04B9" w:rsidRPr="00247811" w:rsidRDefault="005C04B9" w:rsidP="00E71A24">
            <w:pPr>
              <w:ind w:left="-638" w:firstLine="638"/>
              <w:jc w:val="center"/>
              <w:rPr>
                <w:b/>
                <w:bCs/>
                <w:color w:val="000000"/>
                <w:sz w:val="16"/>
                <w:szCs w:val="16"/>
              </w:rPr>
            </w:pPr>
          </w:p>
        </w:tc>
        <w:tc>
          <w:tcPr>
            <w:tcW w:w="6782" w:type="dxa"/>
            <w:tcBorders>
              <w:top w:val="single" w:sz="4" w:space="0" w:color="auto"/>
              <w:bottom w:val="single" w:sz="4" w:space="0" w:color="auto"/>
            </w:tcBorders>
            <w:shd w:val="clear" w:color="000000" w:fill="00B050"/>
            <w:noWrap/>
            <w:vAlign w:val="bottom"/>
          </w:tcPr>
          <w:p w:rsidR="005C04B9" w:rsidRDefault="005C04B9" w:rsidP="00E71A24">
            <w:pPr>
              <w:jc w:val="center"/>
              <w:rPr>
                <w:b/>
                <w:bCs/>
                <w:color w:val="000000"/>
                <w:sz w:val="16"/>
                <w:szCs w:val="16"/>
              </w:rPr>
            </w:pPr>
            <w:r>
              <w:rPr>
                <w:b/>
                <w:bCs/>
                <w:color w:val="000000"/>
                <w:sz w:val="16"/>
                <w:szCs w:val="16"/>
              </w:rPr>
              <w:t>LOTE 02 - DESCARTÁVEIS</w:t>
            </w:r>
          </w:p>
        </w:tc>
        <w:tc>
          <w:tcPr>
            <w:tcW w:w="1072" w:type="dxa"/>
            <w:tcBorders>
              <w:top w:val="single" w:sz="4" w:space="0" w:color="auto"/>
              <w:bottom w:val="single" w:sz="4" w:space="0" w:color="auto"/>
            </w:tcBorders>
            <w:shd w:val="clear" w:color="000000" w:fill="00B050"/>
            <w:noWrap/>
            <w:vAlign w:val="bottom"/>
          </w:tcPr>
          <w:p w:rsidR="005C04B9" w:rsidRPr="00247811" w:rsidRDefault="005C04B9" w:rsidP="00E71A24">
            <w:pPr>
              <w:jc w:val="center"/>
              <w:rPr>
                <w:b/>
                <w:bCs/>
                <w:color w:val="000000"/>
                <w:sz w:val="16"/>
                <w:szCs w:val="16"/>
              </w:rPr>
            </w:pPr>
          </w:p>
        </w:tc>
        <w:tc>
          <w:tcPr>
            <w:tcW w:w="1388" w:type="dxa"/>
            <w:tcBorders>
              <w:top w:val="single" w:sz="4" w:space="0" w:color="auto"/>
              <w:bottom w:val="single" w:sz="4" w:space="0" w:color="auto"/>
              <w:right w:val="single" w:sz="4" w:space="0" w:color="auto"/>
            </w:tcBorders>
            <w:shd w:val="clear" w:color="000000" w:fill="00B050"/>
            <w:noWrap/>
            <w:vAlign w:val="bottom"/>
          </w:tcPr>
          <w:p w:rsidR="005C04B9" w:rsidRPr="00247811" w:rsidRDefault="005C04B9" w:rsidP="00E71A24">
            <w:pPr>
              <w:jc w:val="center"/>
              <w:rPr>
                <w:b/>
                <w:bCs/>
                <w:color w:val="000000"/>
                <w:sz w:val="16"/>
                <w:szCs w:val="16"/>
              </w:rPr>
            </w:pPr>
          </w:p>
        </w:tc>
      </w:tr>
      <w:tr w:rsidR="005C04B9" w:rsidRPr="00731157" w:rsidTr="00E71A24">
        <w:trPr>
          <w:trHeight w:val="465"/>
        </w:trPr>
        <w:tc>
          <w:tcPr>
            <w:tcW w:w="676"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5C04B9" w:rsidRPr="00247811" w:rsidRDefault="005C04B9" w:rsidP="00E71A24">
            <w:pPr>
              <w:ind w:left="-638" w:firstLine="638"/>
              <w:jc w:val="center"/>
              <w:rPr>
                <w:b/>
                <w:bCs/>
                <w:color w:val="000000"/>
                <w:sz w:val="16"/>
                <w:szCs w:val="16"/>
              </w:rPr>
            </w:pPr>
            <w:r w:rsidRPr="00247811">
              <w:rPr>
                <w:b/>
                <w:bCs/>
                <w:color w:val="000000"/>
                <w:sz w:val="16"/>
                <w:szCs w:val="16"/>
              </w:rPr>
              <w:t>ITEM</w:t>
            </w:r>
          </w:p>
        </w:tc>
        <w:tc>
          <w:tcPr>
            <w:tcW w:w="6782"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Pr>
                <w:b/>
                <w:bCs/>
                <w:color w:val="000000"/>
                <w:sz w:val="16"/>
                <w:szCs w:val="16"/>
              </w:rPr>
              <w:t xml:space="preserve">DESCATÁVEIS </w:t>
            </w:r>
          </w:p>
        </w:tc>
        <w:tc>
          <w:tcPr>
            <w:tcW w:w="1072"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sidRPr="00247811">
              <w:rPr>
                <w:b/>
                <w:bCs/>
                <w:color w:val="000000"/>
                <w:sz w:val="16"/>
                <w:szCs w:val="16"/>
              </w:rPr>
              <w:t>UND</w:t>
            </w:r>
          </w:p>
        </w:tc>
        <w:tc>
          <w:tcPr>
            <w:tcW w:w="1388"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247811" w:rsidRDefault="005C04B9" w:rsidP="00E71A24">
            <w:pPr>
              <w:jc w:val="center"/>
              <w:rPr>
                <w:b/>
                <w:bCs/>
                <w:color w:val="000000"/>
                <w:sz w:val="16"/>
                <w:szCs w:val="16"/>
              </w:rPr>
            </w:pPr>
            <w:r w:rsidRPr="00247811">
              <w:rPr>
                <w:b/>
                <w:bCs/>
                <w:color w:val="000000"/>
                <w:sz w:val="16"/>
                <w:szCs w:val="16"/>
              </w:rPr>
              <w:t>QUANT.</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42</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COLHER DESCARTÁVEL </w:t>
            </w:r>
            <w:r w:rsidRPr="00247811">
              <w:rPr>
                <w:color w:val="000000"/>
                <w:sz w:val="16"/>
                <w:szCs w:val="16"/>
              </w:rPr>
              <w:t>PARA REFEIÇÃO FABRICADA EM POLIESTIRENO E PIGMENTOS DE ALTA PUREZA. PRODUTO NÃO TÓXICO. SÃO PRODUZIDAS COM MATÉRIA PRIMA E PIGMENTOS VIRGENS CONFORME RESOLUÇÃO 105/99 DA ANVISA. COR: CRISTAL OU BRANCA. TAMANHO: 15,5CM. PACOTE COM 50 UNIDADES.</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43</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 xml:space="preserve">PARA ÁGUA EM POLIESTILENO BRANCO OU TRANSLÚCIDO, CAPACIDADE DE </w:t>
            </w:r>
            <w:r>
              <w:rPr>
                <w:color w:val="000000"/>
                <w:sz w:val="16"/>
                <w:szCs w:val="16"/>
              </w:rPr>
              <w:t>5</w:t>
            </w:r>
            <w:r w:rsidRPr="00247811">
              <w:rPr>
                <w:color w:val="000000"/>
                <w:sz w:val="16"/>
                <w:szCs w:val="16"/>
              </w:rPr>
              <w:t xml:space="preserve">0 ML, PACOTE COM 100 UNIDADES, </w:t>
            </w:r>
            <w:r w:rsidRPr="00247811">
              <w:rPr>
                <w:color w:val="000000"/>
                <w:sz w:val="16"/>
                <w:szCs w:val="16"/>
              </w:rPr>
              <w:lastRenderedPageBreak/>
              <w:t>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lastRenderedPageBreak/>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1.500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lastRenderedPageBreak/>
              <w:t>44</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COPO DESCARTÁVEL </w:t>
            </w:r>
            <w:r w:rsidRPr="00247811">
              <w:rPr>
                <w:color w:val="000000"/>
                <w:sz w:val="16"/>
                <w:szCs w:val="16"/>
              </w:rPr>
              <w:t>PARA ÁGUA EM POLIESTILENO BRANCO OU TRANSLÚCIDO, CAPACIDADE DE 180 ML, PACOTE COM 100 UNIDADES, PESANDO 2,2G CADA COPO, MEDINDO APROXIMADAMENTE 7 CM DE DIÂMETRO DA BOCA, 4,2 CM DE DIÂMETRO DO FUNDO E 7,5 CM DE ALTURA. O COPO DEVE TRAZER GRAVADO EM RELEVO, COM CARACTERÍSTICAS VISÍVEIS E DE FORMA INDELÉVEL. A EMBALAGEM DEVERÁ CONTER EXTERNAMENTE OS DADOS DE IDENTIFICAÇÃO, PROCEDÊNCIA E QUANTIDADE EM CONFORMIDADE COM A NBR 14865 DA ABNT.</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3000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45</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330849">
              <w:rPr>
                <w:b/>
                <w:bCs/>
                <w:color w:val="000000"/>
                <w:sz w:val="16"/>
                <w:szCs w:val="16"/>
              </w:rPr>
              <w:t>COADOR DE CAFÉ</w:t>
            </w:r>
            <w:r>
              <w:rPr>
                <w:color w:val="000000"/>
                <w:sz w:val="16"/>
                <w:szCs w:val="16"/>
              </w:rPr>
              <w:t xml:space="preserve"> N°8, PANO E MADEIRA</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UND</w:t>
            </w:r>
            <w:r>
              <w:rPr>
                <w:sz w:val="16"/>
                <w:szCs w:val="16"/>
              </w:rPr>
              <w:t>ADE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46</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GARFO DESCARTÁVEL </w:t>
            </w:r>
            <w:r w:rsidRPr="00247811">
              <w:rPr>
                <w:color w:val="000000"/>
                <w:sz w:val="16"/>
                <w:szCs w:val="16"/>
              </w:rPr>
              <w:t>PARA REFEIÇÃO FABRICADA EM POLIESTIRENO E PIGMENTOS DE ALTA PUREZA. PRODUTO NÃO TÓXICO. SÃO PRODUZIDAS COM MATÉRIA PRIMA E PIGMENTOS VIRGENS CONFORME RESOLUÇÃO 105/99 DA ANVISA. COR: CRISTAL OU BRANCA. TAMANHO: 15,5CM. PACOTE COM 50 UNIDADES.</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47</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rPr>
                <w:b/>
                <w:bCs/>
                <w:color w:val="000000"/>
                <w:sz w:val="16"/>
                <w:szCs w:val="16"/>
              </w:rPr>
            </w:pPr>
            <w:r w:rsidRPr="00247811">
              <w:rPr>
                <w:b/>
                <w:bCs/>
                <w:color w:val="000000"/>
                <w:sz w:val="16"/>
                <w:szCs w:val="16"/>
              </w:rPr>
              <w:t xml:space="preserve">GUARDANAPO DE PAPEL, </w:t>
            </w:r>
            <w:r w:rsidRPr="00247811">
              <w:rPr>
                <w:color w:val="000000"/>
                <w:sz w:val="16"/>
                <w:szCs w:val="16"/>
              </w:rPr>
              <w:t xml:space="preserve">TAMANHO 23 X 23 CM, EXTRA BRANCO, SEM ESTAMPA E 100¢ DE FIBRAS NATURAIS. PACOTE COM </w:t>
            </w:r>
            <w:r>
              <w:rPr>
                <w:color w:val="000000"/>
                <w:sz w:val="16"/>
                <w:szCs w:val="16"/>
              </w:rPr>
              <w:t>50</w:t>
            </w:r>
            <w:r w:rsidRPr="00247811">
              <w:rPr>
                <w:color w:val="000000"/>
                <w:sz w:val="16"/>
                <w:szCs w:val="16"/>
              </w:rPr>
              <w:t xml:space="preserve"> UNIDADES.</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48</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ISQUEIROS – </w:t>
            </w:r>
            <w:r w:rsidRPr="00247811">
              <w:rPr>
                <w:color w:val="000000"/>
                <w:sz w:val="16"/>
                <w:szCs w:val="16"/>
              </w:rPr>
              <w:t>ACENDE 3.000 VEZES, SELO HOLOGRÁFICO DO INMETRO QUE GARANTE ORIGINALIDADE, QUALIDADE E SEGURANÇA.</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UND</w:t>
            </w:r>
            <w:r>
              <w:rPr>
                <w:sz w:val="16"/>
                <w:szCs w:val="16"/>
              </w:rPr>
              <w:t>ADE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49</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Pr>
                <w:b/>
                <w:bCs/>
                <w:color w:val="000000"/>
                <w:sz w:val="16"/>
                <w:szCs w:val="16"/>
              </w:rPr>
              <w:t xml:space="preserve">MARMITA </w:t>
            </w:r>
            <w:r w:rsidRPr="00B32302">
              <w:rPr>
                <w:color w:val="000000"/>
                <w:sz w:val="16"/>
                <w:szCs w:val="16"/>
              </w:rPr>
              <w:t>102 EM ISOPOR COM TAMPA- PACOTE COM 100 UNIDADES</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sidRPr="00426C5E">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1000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50</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PORTA COPO DESCARTAVEL </w:t>
            </w:r>
            <w:r w:rsidRPr="00247811">
              <w:rPr>
                <w:color w:val="000000"/>
                <w:sz w:val="16"/>
                <w:szCs w:val="16"/>
              </w:rPr>
              <w:t>SUPORTE INOX DISPENSER ÁGUA 200ML, UTILIZE COPOS DE 180 A 200 ML COM DIÂMETRO DE ATÉ 7 CM, CAPACIDADE DE 100 COPOS, DIMENSÕES (C X A X L) - 7,5 X 45 X 7,5 CM, 2 PARAFUSOS E 2 BUCHAS PARA INSTALAÇÃO, COM PESO DE 550G.</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color w:val="000000"/>
                <w:sz w:val="16"/>
                <w:szCs w:val="16"/>
              </w:rPr>
              <w:t>UNIDADE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10</w:t>
            </w:r>
          </w:p>
        </w:tc>
      </w:tr>
      <w:tr w:rsidR="005C04B9" w:rsidRPr="00247811" w:rsidTr="00E71A24">
        <w:trPr>
          <w:trHeight w:val="465"/>
        </w:trPr>
        <w:tc>
          <w:tcPr>
            <w:tcW w:w="6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247811" w:rsidRDefault="005C04B9" w:rsidP="00E71A24">
            <w:pPr>
              <w:jc w:val="center"/>
              <w:rPr>
                <w:color w:val="000000"/>
                <w:sz w:val="16"/>
                <w:szCs w:val="16"/>
              </w:rPr>
            </w:pPr>
            <w:r>
              <w:rPr>
                <w:rFonts w:cs="Calibri"/>
                <w:color w:val="000000"/>
                <w:sz w:val="16"/>
                <w:szCs w:val="16"/>
              </w:rPr>
              <w:t>51</w:t>
            </w:r>
          </w:p>
        </w:tc>
        <w:tc>
          <w:tcPr>
            <w:tcW w:w="6782"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rPr>
                <w:b/>
                <w:bCs/>
                <w:color w:val="000000"/>
                <w:sz w:val="16"/>
                <w:szCs w:val="16"/>
              </w:rPr>
            </w:pPr>
            <w:r>
              <w:rPr>
                <w:b/>
                <w:bCs/>
                <w:color w:val="000000"/>
                <w:sz w:val="16"/>
                <w:szCs w:val="16"/>
              </w:rPr>
              <w:t xml:space="preserve">PRATO DESCARTÁVEL </w:t>
            </w:r>
            <w:r w:rsidRPr="00B32302">
              <w:rPr>
                <w:color w:val="000000"/>
                <w:sz w:val="16"/>
                <w:szCs w:val="16"/>
              </w:rPr>
              <w:t>TIPO SOBREMESA COM 15CM- PACOTE COM 10 UNIDADES</w:t>
            </w:r>
          </w:p>
        </w:tc>
        <w:tc>
          <w:tcPr>
            <w:tcW w:w="1072" w:type="dxa"/>
            <w:tcBorders>
              <w:top w:val="nil"/>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PACOTE</w:t>
            </w:r>
          </w:p>
        </w:tc>
        <w:tc>
          <w:tcPr>
            <w:tcW w:w="1388" w:type="dxa"/>
            <w:tcBorders>
              <w:top w:val="single" w:sz="4" w:space="0" w:color="auto"/>
              <w:left w:val="nil"/>
              <w:bottom w:val="single" w:sz="4" w:space="0" w:color="auto"/>
              <w:right w:val="single" w:sz="4" w:space="0" w:color="auto"/>
            </w:tcBorders>
            <w:noWrap/>
            <w:vAlign w:val="center"/>
            <w:hideMark/>
          </w:tcPr>
          <w:p w:rsidR="005C04B9" w:rsidRPr="00247811" w:rsidRDefault="005C04B9" w:rsidP="00E71A24">
            <w:pPr>
              <w:jc w:val="center"/>
              <w:rPr>
                <w:color w:val="000000"/>
                <w:sz w:val="16"/>
                <w:szCs w:val="16"/>
              </w:rPr>
            </w:pPr>
            <w:r>
              <w:rPr>
                <w:sz w:val="16"/>
                <w:szCs w:val="16"/>
              </w:rPr>
              <w:t>500</w:t>
            </w:r>
          </w:p>
        </w:tc>
      </w:tr>
    </w:tbl>
    <w:p w:rsidR="005C04B9" w:rsidRDefault="005C04B9" w:rsidP="005C04B9">
      <w:pPr>
        <w:spacing w:line="276" w:lineRule="auto"/>
        <w:jc w:val="both"/>
        <w:rPr>
          <w:rFonts w:eastAsia="Times New Roman"/>
          <w:sz w:val="16"/>
          <w:szCs w:val="16"/>
          <w:lang w:eastAsia="pt-BR"/>
        </w:rPr>
      </w:pPr>
      <w:bookmarkStart w:id="28" w:name="_Hlk151024266"/>
    </w:p>
    <w:tbl>
      <w:tblPr>
        <w:tblpPr w:leftFromText="141" w:rightFromText="141" w:vertAnchor="text" w:tblpX="-639" w:tblpY="1"/>
        <w:tblOverlap w:val="never"/>
        <w:tblW w:w="9639" w:type="dxa"/>
        <w:tblLayout w:type="fixed"/>
        <w:tblCellMar>
          <w:left w:w="70" w:type="dxa"/>
          <w:right w:w="70" w:type="dxa"/>
        </w:tblCellMar>
        <w:tblLook w:val="04A0"/>
      </w:tblPr>
      <w:tblGrid>
        <w:gridCol w:w="1650"/>
        <w:gridCol w:w="5476"/>
        <w:gridCol w:w="1039"/>
        <w:gridCol w:w="1474"/>
      </w:tblGrid>
      <w:tr w:rsidR="005C04B9" w:rsidRPr="00731157" w:rsidTr="00E71A24">
        <w:trPr>
          <w:trHeight w:val="465"/>
        </w:trPr>
        <w:tc>
          <w:tcPr>
            <w:tcW w:w="1696" w:type="dxa"/>
            <w:tcBorders>
              <w:top w:val="single" w:sz="4" w:space="0" w:color="auto"/>
              <w:left w:val="single" w:sz="4" w:space="0" w:color="auto"/>
              <w:bottom w:val="single" w:sz="4" w:space="0" w:color="auto"/>
            </w:tcBorders>
            <w:shd w:val="clear" w:color="000000" w:fill="00B050"/>
            <w:noWrap/>
            <w:vAlign w:val="bottom"/>
          </w:tcPr>
          <w:p w:rsidR="005C04B9" w:rsidRPr="004E7301" w:rsidRDefault="005C04B9" w:rsidP="00E71A24">
            <w:pPr>
              <w:ind w:left="-638" w:firstLine="638"/>
              <w:jc w:val="center"/>
              <w:rPr>
                <w:b/>
                <w:bCs/>
                <w:color w:val="000000"/>
                <w:sz w:val="16"/>
                <w:szCs w:val="16"/>
              </w:rPr>
            </w:pPr>
          </w:p>
        </w:tc>
        <w:tc>
          <w:tcPr>
            <w:tcW w:w="5641" w:type="dxa"/>
            <w:tcBorders>
              <w:top w:val="single" w:sz="4" w:space="0" w:color="auto"/>
              <w:bottom w:val="single" w:sz="4" w:space="0" w:color="auto"/>
            </w:tcBorders>
            <w:shd w:val="clear" w:color="000000" w:fill="00B050"/>
            <w:noWrap/>
            <w:vAlign w:val="bottom"/>
          </w:tcPr>
          <w:p w:rsidR="005C04B9" w:rsidRPr="004E7301" w:rsidRDefault="005C04B9" w:rsidP="00E71A24">
            <w:pPr>
              <w:jc w:val="center"/>
              <w:rPr>
                <w:b/>
                <w:bCs/>
                <w:color w:val="000000"/>
                <w:sz w:val="16"/>
                <w:szCs w:val="16"/>
              </w:rPr>
            </w:pPr>
            <w:r w:rsidRPr="004E7301">
              <w:rPr>
                <w:b/>
                <w:bCs/>
                <w:color w:val="000000"/>
                <w:sz w:val="16"/>
                <w:szCs w:val="16"/>
              </w:rPr>
              <w:t>LOTE 03 - CONSUMO</w:t>
            </w:r>
          </w:p>
        </w:tc>
        <w:tc>
          <w:tcPr>
            <w:tcW w:w="1066" w:type="dxa"/>
            <w:tcBorders>
              <w:top w:val="single" w:sz="4" w:space="0" w:color="auto"/>
              <w:bottom w:val="single" w:sz="4"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515" w:type="dxa"/>
            <w:tcBorders>
              <w:top w:val="single" w:sz="4" w:space="0" w:color="auto"/>
              <w:bottom w:val="single" w:sz="4" w:space="0" w:color="auto"/>
              <w:right w:val="single" w:sz="4" w:space="0" w:color="auto"/>
            </w:tcBorders>
            <w:shd w:val="clear" w:color="000000" w:fill="00B050"/>
            <w:noWrap/>
            <w:vAlign w:val="bottom"/>
          </w:tcPr>
          <w:p w:rsidR="005C04B9" w:rsidRPr="004E7301" w:rsidRDefault="005C04B9" w:rsidP="00E71A24">
            <w:pPr>
              <w:jc w:val="center"/>
              <w:rPr>
                <w:b/>
                <w:bCs/>
                <w:color w:val="000000"/>
                <w:sz w:val="16"/>
                <w:szCs w:val="16"/>
              </w:rPr>
            </w:pPr>
          </w:p>
        </w:tc>
      </w:tr>
      <w:tr w:rsidR="005C04B9" w:rsidRPr="00731157" w:rsidTr="00E71A24">
        <w:trPr>
          <w:trHeight w:val="465"/>
        </w:trPr>
        <w:tc>
          <w:tcPr>
            <w:tcW w:w="1696" w:type="dxa"/>
            <w:tcBorders>
              <w:top w:val="single" w:sz="4" w:space="0" w:color="auto"/>
              <w:left w:val="single" w:sz="8" w:space="0" w:color="auto"/>
              <w:bottom w:val="single" w:sz="8" w:space="0" w:color="auto"/>
              <w:right w:val="single" w:sz="8" w:space="0" w:color="auto"/>
            </w:tcBorders>
            <w:shd w:val="clear" w:color="000000" w:fill="00B050"/>
            <w:noWrap/>
            <w:vAlign w:val="bottom"/>
            <w:hideMark/>
          </w:tcPr>
          <w:p w:rsidR="005C04B9" w:rsidRPr="004E7301" w:rsidRDefault="005C04B9" w:rsidP="00E71A24">
            <w:pPr>
              <w:ind w:left="-638" w:firstLine="638"/>
              <w:jc w:val="center"/>
              <w:rPr>
                <w:b/>
                <w:bCs/>
                <w:color w:val="000000"/>
                <w:sz w:val="16"/>
                <w:szCs w:val="16"/>
              </w:rPr>
            </w:pPr>
            <w:r w:rsidRPr="004E7301">
              <w:rPr>
                <w:b/>
                <w:bCs/>
                <w:color w:val="000000"/>
                <w:sz w:val="16"/>
                <w:szCs w:val="16"/>
              </w:rPr>
              <w:t>ITEM</w:t>
            </w:r>
          </w:p>
        </w:tc>
        <w:tc>
          <w:tcPr>
            <w:tcW w:w="5641"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DESCRIÇÃO</w:t>
            </w:r>
          </w:p>
        </w:tc>
        <w:tc>
          <w:tcPr>
            <w:tcW w:w="1066"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UND</w:t>
            </w:r>
          </w:p>
        </w:tc>
        <w:tc>
          <w:tcPr>
            <w:tcW w:w="1515" w:type="dxa"/>
            <w:tcBorders>
              <w:top w:val="single" w:sz="4" w:space="0" w:color="auto"/>
              <w:left w:val="nil"/>
              <w:bottom w:val="single" w:sz="8" w:space="0" w:color="auto"/>
              <w:right w:val="single" w:sz="8" w:space="0" w:color="auto"/>
            </w:tcBorders>
            <w:shd w:val="clear" w:color="000000" w:fill="00B050"/>
            <w:noWrap/>
            <w:vAlign w:val="bottom"/>
            <w:hideMark/>
          </w:tcPr>
          <w:p w:rsidR="005C04B9" w:rsidRPr="004E7301" w:rsidRDefault="005C04B9" w:rsidP="00E71A24">
            <w:pPr>
              <w:jc w:val="center"/>
              <w:rPr>
                <w:b/>
                <w:bCs/>
                <w:color w:val="000000"/>
                <w:sz w:val="16"/>
                <w:szCs w:val="16"/>
              </w:rPr>
            </w:pPr>
            <w:r w:rsidRPr="004E7301">
              <w:rPr>
                <w:b/>
                <w:bCs/>
                <w:color w:val="000000"/>
                <w:sz w:val="16"/>
                <w:szCs w:val="16"/>
              </w:rPr>
              <w:t>QUANT.</w:t>
            </w:r>
          </w:p>
        </w:tc>
      </w:tr>
      <w:tr w:rsidR="005C04B9" w:rsidRPr="00731157" w:rsidTr="00E71A24">
        <w:trPr>
          <w:trHeight w:val="465"/>
        </w:trPr>
        <w:tc>
          <w:tcPr>
            <w:tcW w:w="1696" w:type="dxa"/>
            <w:tcBorders>
              <w:top w:val="single" w:sz="4" w:space="0" w:color="auto"/>
              <w:left w:val="single" w:sz="8" w:space="0" w:color="auto"/>
              <w:bottom w:val="single" w:sz="8" w:space="0" w:color="auto"/>
              <w:right w:val="single" w:sz="8" w:space="0" w:color="auto"/>
            </w:tcBorders>
            <w:shd w:val="clear" w:color="000000" w:fill="00B050"/>
            <w:noWrap/>
            <w:vAlign w:val="bottom"/>
          </w:tcPr>
          <w:p w:rsidR="005C04B9" w:rsidRPr="004E7301" w:rsidRDefault="005C04B9" w:rsidP="00E71A24">
            <w:pPr>
              <w:ind w:left="-638" w:firstLine="638"/>
              <w:jc w:val="center"/>
              <w:rPr>
                <w:b/>
                <w:bCs/>
                <w:color w:val="000000"/>
                <w:sz w:val="16"/>
                <w:szCs w:val="16"/>
              </w:rPr>
            </w:pPr>
          </w:p>
        </w:tc>
        <w:tc>
          <w:tcPr>
            <w:tcW w:w="5641"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066"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c>
          <w:tcPr>
            <w:tcW w:w="1515" w:type="dxa"/>
            <w:tcBorders>
              <w:top w:val="single" w:sz="4" w:space="0" w:color="auto"/>
              <w:left w:val="nil"/>
              <w:bottom w:val="single" w:sz="8" w:space="0" w:color="auto"/>
              <w:right w:val="single" w:sz="8" w:space="0" w:color="auto"/>
            </w:tcBorders>
            <w:shd w:val="clear" w:color="000000" w:fill="00B050"/>
            <w:noWrap/>
            <w:vAlign w:val="bottom"/>
          </w:tcPr>
          <w:p w:rsidR="005C04B9" w:rsidRPr="004E7301" w:rsidRDefault="005C04B9" w:rsidP="00E71A24">
            <w:pPr>
              <w:jc w:val="center"/>
              <w:rPr>
                <w:b/>
                <w:bCs/>
                <w:color w:val="000000"/>
                <w:sz w:val="16"/>
                <w:szCs w:val="16"/>
              </w:rPr>
            </w:pPr>
          </w:p>
        </w:tc>
      </w:tr>
      <w:tr w:rsidR="005C04B9" w:rsidRPr="00C37A8F"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04B9" w:rsidRPr="00C37A8F" w:rsidRDefault="005C04B9" w:rsidP="00E71A24">
            <w:pPr>
              <w:jc w:val="center"/>
              <w:rPr>
                <w:color w:val="000000"/>
                <w:sz w:val="16"/>
                <w:szCs w:val="16"/>
              </w:rPr>
            </w:pPr>
            <w:r>
              <w:rPr>
                <w:rFonts w:cs="Calibri"/>
                <w:color w:val="000000"/>
                <w:sz w:val="16"/>
                <w:szCs w:val="16"/>
              </w:rPr>
              <w:t>52</w:t>
            </w:r>
          </w:p>
        </w:tc>
        <w:tc>
          <w:tcPr>
            <w:tcW w:w="5641" w:type="dxa"/>
            <w:tcBorders>
              <w:top w:val="single" w:sz="8" w:space="0" w:color="auto"/>
              <w:left w:val="nil"/>
              <w:bottom w:val="single" w:sz="8" w:space="0" w:color="auto"/>
              <w:right w:val="single" w:sz="8" w:space="0" w:color="auto"/>
            </w:tcBorders>
            <w:shd w:val="clear" w:color="auto" w:fill="auto"/>
            <w:noWrap/>
            <w:vAlign w:val="center"/>
            <w:hideMark/>
          </w:tcPr>
          <w:p w:rsidR="005C04B9" w:rsidRPr="00247811" w:rsidRDefault="005C04B9" w:rsidP="00E71A24">
            <w:pPr>
              <w:jc w:val="both"/>
              <w:rPr>
                <w:b/>
                <w:bCs/>
                <w:color w:val="000000"/>
                <w:sz w:val="16"/>
                <w:szCs w:val="16"/>
              </w:rPr>
            </w:pPr>
            <w:r w:rsidRPr="00247811">
              <w:rPr>
                <w:b/>
                <w:bCs/>
                <w:color w:val="000000"/>
                <w:sz w:val="16"/>
                <w:szCs w:val="16"/>
              </w:rPr>
              <w:t xml:space="preserve">AÇÚCAR CRISTAL, DE PRIMEIRA QUALIDADE, </w:t>
            </w:r>
            <w:r w:rsidRPr="00C37A8F">
              <w:rPr>
                <w:color w:val="000000"/>
                <w:sz w:val="16"/>
                <w:szCs w:val="16"/>
              </w:rPr>
              <w:t>ISENTO DE SUJIDADE, PARASITAS, MATERIAIS FERROSO E DETRITOS ANIMAIS OU VEGETAIS, ACONDICIONADO EM SACO PLÁSTICO ATÓXICO DE 1 KG, COM ETIQUETA DE IDENTIFICAÇÃO DE VALIDADE.</w:t>
            </w:r>
          </w:p>
        </w:tc>
        <w:tc>
          <w:tcPr>
            <w:tcW w:w="1066" w:type="dxa"/>
            <w:tcBorders>
              <w:top w:val="nil"/>
              <w:left w:val="nil"/>
              <w:bottom w:val="single" w:sz="4" w:space="0" w:color="auto"/>
              <w:right w:val="single" w:sz="4" w:space="0" w:color="auto"/>
            </w:tcBorders>
            <w:noWrap/>
            <w:vAlign w:val="center"/>
            <w:hideMark/>
          </w:tcPr>
          <w:p w:rsidR="005C04B9" w:rsidRPr="00C37A8F" w:rsidRDefault="005C04B9" w:rsidP="00E71A24">
            <w:pPr>
              <w:jc w:val="center"/>
              <w:rPr>
                <w:color w:val="000000"/>
                <w:sz w:val="16"/>
                <w:szCs w:val="16"/>
              </w:rPr>
            </w:pPr>
            <w:r w:rsidRPr="007F08BC">
              <w:rPr>
                <w:sz w:val="16"/>
                <w:szCs w:val="16"/>
              </w:rPr>
              <w:t>KG</w:t>
            </w:r>
          </w:p>
        </w:tc>
        <w:tc>
          <w:tcPr>
            <w:tcW w:w="1515" w:type="dxa"/>
            <w:tcBorders>
              <w:top w:val="single" w:sz="4" w:space="0" w:color="auto"/>
              <w:left w:val="nil"/>
              <w:bottom w:val="single" w:sz="4" w:space="0" w:color="auto"/>
              <w:right w:val="single" w:sz="4" w:space="0" w:color="auto"/>
            </w:tcBorders>
            <w:noWrap/>
            <w:vAlign w:val="center"/>
            <w:hideMark/>
          </w:tcPr>
          <w:p w:rsidR="005C04B9" w:rsidRPr="00C37A8F" w:rsidRDefault="005C04B9" w:rsidP="00E71A24">
            <w:pPr>
              <w:jc w:val="center"/>
              <w:rPr>
                <w:color w:val="000000"/>
                <w:sz w:val="16"/>
                <w:szCs w:val="16"/>
              </w:rPr>
            </w:pPr>
            <w:r>
              <w:rPr>
                <w:sz w:val="16"/>
                <w:szCs w:val="16"/>
              </w:rPr>
              <w:t>72</w:t>
            </w:r>
            <w:r w:rsidRPr="007F08BC">
              <w:rPr>
                <w:sz w:val="16"/>
                <w:szCs w:val="16"/>
              </w:rPr>
              <w:t>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ADOÇANTE LÍQUIDO 100 ML-</w:t>
            </w:r>
            <w:r w:rsidRPr="00120580">
              <w:rPr>
                <w:color w:val="000000"/>
                <w:sz w:val="16"/>
                <w:szCs w:val="16"/>
              </w:rPr>
              <w:t>CONTENDO OS SEGUINTES INGREDIENTES:ÁGUA, SORBITOL, EDULCORANTES ARTIFICIAIS; CLIMATO DE SÓDIO, E SACARINA SÓDICA, CONSERVANTES:ÁCIDO BENZÓICO, METILPARBENO. NÃO CONTENDO QUANTIDADE SIGNIFICATIVA DE CARBOIDRATOS, PROTEÍNAS TOTAIS, FIBRAS ALIMENTAR E SÓDIO.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 xml:space="preserve">FRASCO </w:t>
            </w:r>
          </w:p>
        </w:tc>
        <w:tc>
          <w:tcPr>
            <w:tcW w:w="1515" w:type="dxa"/>
            <w:tcBorders>
              <w:top w:val="single" w:sz="4" w:space="0" w:color="auto"/>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ADUBO ANIMAL ESTERCO – </w:t>
            </w:r>
            <w:r w:rsidRPr="002F25A3">
              <w:rPr>
                <w:color w:val="000000"/>
                <w:sz w:val="16"/>
                <w:szCs w:val="16"/>
              </w:rPr>
              <w:t>ESTERCO ADUBO ANIMAL</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spacing w:line="480" w:lineRule="auto"/>
              <w:jc w:val="center"/>
              <w:rPr>
                <w:sz w:val="16"/>
                <w:szCs w:val="16"/>
              </w:rPr>
            </w:pPr>
            <w:r>
              <w:rPr>
                <w:sz w:val="16"/>
                <w:szCs w:val="16"/>
              </w:rPr>
              <w:t>M³</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60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ÁGUA MINERAL NATURAL 20 LITROS - </w:t>
            </w:r>
            <w:r w:rsidRPr="00120580">
              <w:rPr>
                <w:color w:val="000000"/>
                <w:sz w:val="16"/>
                <w:szCs w:val="16"/>
              </w:rPr>
              <w:t>GRAFFÃO RETORNÁVEL EXTRAÍDO DE FONTE NATURAL DE ÁGUA MINERAL. CLASSIFICAÇÃO:ÁGUA MINERAL.</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5000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56</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ASSADEIRA DIMENSÕES 33X22X5,5 CM</w:t>
            </w:r>
            <w:r w:rsidRPr="00B65941">
              <w:rPr>
                <w:color w:val="000000"/>
                <w:sz w:val="16"/>
                <w:szCs w:val="16"/>
              </w:rPr>
              <w:t>EM ALUMÍNIO POLIDO; COMPOSIÇÃO DO PRODUTO:ALUMÍNIO; PESO DO PRODUTO:1</w:t>
            </w:r>
            <w:r>
              <w:rPr>
                <w:color w:val="000000"/>
                <w:sz w:val="16"/>
                <w:szCs w:val="16"/>
              </w:rPr>
              <w:t xml:space="preserve"> QUILO</w:t>
            </w:r>
            <w:r w:rsidRPr="00B65941">
              <w:rPr>
                <w:color w:val="000000"/>
                <w:sz w:val="16"/>
                <w:szCs w:val="16"/>
              </w:rPr>
              <w:t>GRAMA; INSTRUÇÕES DE CUIDADO COM O PRODUTO:PODE SER USADO EM LAVA LOUÇAS, FOGÕES A GÁS E ELÉTRICO.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57</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 xml:space="preserve">ASSADEIRA DIMENSÕES </w:t>
            </w:r>
            <w:r>
              <w:rPr>
                <w:b/>
                <w:bCs/>
                <w:color w:val="000000"/>
                <w:sz w:val="16"/>
                <w:szCs w:val="16"/>
              </w:rPr>
              <w:t>23X13X4,8</w:t>
            </w:r>
            <w:r w:rsidRPr="002F0BBC">
              <w:rPr>
                <w:b/>
                <w:bCs/>
                <w:color w:val="000000"/>
                <w:sz w:val="16"/>
                <w:szCs w:val="16"/>
              </w:rPr>
              <w:t xml:space="preserve"> CM</w:t>
            </w:r>
            <w:r w:rsidRPr="00B65941">
              <w:rPr>
                <w:color w:val="000000"/>
                <w:sz w:val="16"/>
                <w:szCs w:val="16"/>
              </w:rPr>
              <w:t>EM ALUMÍNIO POLIDO; COMPOSIÇÃO DO PRODUTO:ALUMÍNIO; PESO DO PRODUTO:100GRAMAS; INSTRUÇÕES DE CUIDADO COM O PRODUTO:PODE SER USADO EM LAVA LOUÇAS, FOGÕES A GÁS E ELÉTRICO.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lastRenderedPageBreak/>
              <w:t>58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 xml:space="preserve">ASSADEIRA DIMENSÕES </w:t>
            </w:r>
            <w:r>
              <w:rPr>
                <w:b/>
                <w:bCs/>
                <w:color w:val="000000"/>
                <w:sz w:val="16"/>
                <w:szCs w:val="16"/>
              </w:rPr>
              <w:t>27</w:t>
            </w:r>
            <w:r w:rsidRPr="002F0BBC">
              <w:rPr>
                <w:b/>
                <w:bCs/>
                <w:color w:val="000000"/>
                <w:sz w:val="16"/>
                <w:szCs w:val="16"/>
              </w:rPr>
              <w:t>X</w:t>
            </w:r>
            <w:r>
              <w:rPr>
                <w:b/>
                <w:bCs/>
                <w:color w:val="000000"/>
                <w:sz w:val="16"/>
                <w:szCs w:val="16"/>
              </w:rPr>
              <w:t>18</w:t>
            </w:r>
            <w:r w:rsidRPr="002F0BBC">
              <w:rPr>
                <w:b/>
                <w:bCs/>
                <w:color w:val="000000"/>
                <w:sz w:val="16"/>
                <w:szCs w:val="16"/>
              </w:rPr>
              <w:t>X5,</w:t>
            </w:r>
            <w:r>
              <w:rPr>
                <w:b/>
                <w:bCs/>
                <w:color w:val="000000"/>
                <w:sz w:val="16"/>
                <w:szCs w:val="16"/>
              </w:rPr>
              <w:t>0</w:t>
            </w:r>
            <w:r w:rsidRPr="002F0BBC">
              <w:rPr>
                <w:b/>
                <w:bCs/>
                <w:color w:val="000000"/>
                <w:sz w:val="16"/>
                <w:szCs w:val="16"/>
              </w:rPr>
              <w:t xml:space="preserve"> CM</w:t>
            </w:r>
            <w:r w:rsidRPr="00B65941">
              <w:rPr>
                <w:color w:val="000000"/>
                <w:sz w:val="16"/>
                <w:szCs w:val="16"/>
              </w:rPr>
              <w:t>EM ALUMÍNIO POLIDO; COMPOSIÇÃO DO PRODUTO:ALUMÍNIO; PESO DO PRODUTO; INSTRUÇÕES DE CUIDADO COM O PRODUTO:PODE SER USADO EM LAVA LOUÇAS, FOGÕES A GÁS E ELÉTRICO</w:t>
            </w:r>
            <w:r>
              <w:rPr>
                <w:color w:val="000000"/>
                <w:sz w:val="16"/>
                <w:szCs w:val="16"/>
              </w:rPr>
              <w:t>.</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59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10 LITROS</w:t>
            </w:r>
            <w:r>
              <w:rPr>
                <w:b/>
                <w:bCs/>
                <w:color w:val="000000"/>
                <w:sz w:val="16"/>
                <w:szCs w:val="16"/>
              </w:rPr>
              <w:t xml:space="preserve">, </w:t>
            </w:r>
            <w:r w:rsidRPr="00633872">
              <w:rPr>
                <w:color w:val="000000"/>
                <w:sz w:val="16"/>
                <w:szCs w:val="16"/>
              </w:rPr>
              <w:t>BACIA REFORÇADA, ERGONÔMICA DE FÁCIL MANUSEIO; CAPACIDADE DE 10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20 LITROS</w:t>
            </w:r>
            <w:r w:rsidRPr="00633872">
              <w:rPr>
                <w:color w:val="000000"/>
                <w:sz w:val="16"/>
                <w:szCs w:val="16"/>
              </w:rPr>
              <w:t xml:space="preserve"> BACIA REFORÇADA, ERGONÔMICA DE FÁCIL MANUSEIO; CAPACIDADE DE </w:t>
            </w:r>
            <w:r>
              <w:rPr>
                <w:color w:val="000000"/>
                <w:sz w:val="16"/>
                <w:szCs w:val="16"/>
              </w:rPr>
              <w:t>2</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30 LITROS</w:t>
            </w:r>
            <w:r w:rsidRPr="00633872">
              <w:rPr>
                <w:color w:val="000000"/>
                <w:sz w:val="16"/>
                <w:szCs w:val="16"/>
              </w:rPr>
              <w:t xml:space="preserve"> BACIA REFORÇADA, ERGONÔMICA DE FÁCIL MANUSEIO; CAPACIDADE DE </w:t>
            </w:r>
            <w:r>
              <w:rPr>
                <w:color w:val="000000"/>
                <w:sz w:val="16"/>
                <w:szCs w:val="16"/>
              </w:rPr>
              <w:t>3</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F0BBC">
              <w:rPr>
                <w:b/>
                <w:bCs/>
                <w:color w:val="000000"/>
                <w:sz w:val="16"/>
                <w:szCs w:val="16"/>
              </w:rPr>
              <w:t>BACIA PLÁSTICA 40 LITROS</w:t>
            </w:r>
            <w:r w:rsidRPr="00633872">
              <w:rPr>
                <w:color w:val="000000"/>
                <w:sz w:val="16"/>
                <w:szCs w:val="16"/>
              </w:rPr>
              <w:t xml:space="preserve"> BACIA REFORÇADA, ERGONÔMICA DE FÁCIL MANUSEIO; CAPACIDADE DE </w:t>
            </w:r>
            <w:r>
              <w:rPr>
                <w:color w:val="000000"/>
                <w:sz w:val="16"/>
                <w:szCs w:val="16"/>
              </w:rPr>
              <w:t>4</w:t>
            </w:r>
            <w:r w:rsidRPr="00633872">
              <w:rPr>
                <w:color w:val="000000"/>
                <w:sz w:val="16"/>
                <w:szCs w:val="16"/>
              </w:rPr>
              <w:t>0 LITROS;USO GERAL;PARA PREPARO DE ALIMENTO;DÁ PARA USAR PARA DESPEJAR PIPOCA E NÃO CAIR NENHUMA PARA FORA, ENTRE OUTRAS INÚMERAS UTILIDADES.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BALDE PLÁSTICO </w:t>
            </w:r>
            <w:r w:rsidRPr="00247811">
              <w:rPr>
                <w:color w:val="000000"/>
                <w:sz w:val="16"/>
                <w:szCs w:val="16"/>
              </w:rPr>
              <w:t>COM CAPACIDADE MÍNIMA DE 12 LITROS, SEM TAMPA, DE ALTA RESISTÊNCIA E QUALIDADE, COR PRETO.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23CM X 13CM EM AÇO INOX COM PESO APROXIMADO DE 400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BANDEJA RETANGULAR </w:t>
            </w:r>
            <w:r w:rsidRPr="00247811">
              <w:rPr>
                <w:color w:val="000000"/>
                <w:sz w:val="16"/>
                <w:szCs w:val="16"/>
              </w:rPr>
              <w:t>DE 42CM X 26CM EM AÇO INOX, COM PESO APROXIMADO DE 700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66</w:t>
            </w:r>
          </w:p>
          <w:p w:rsidR="005C04B9" w:rsidRDefault="005C04B9" w:rsidP="00E71A24">
            <w:pPr>
              <w:jc w:val="center"/>
              <w:rPr>
                <w:rFonts w:cs="Calibri"/>
                <w:color w:val="000000"/>
                <w:sz w:val="16"/>
                <w:szCs w:val="16"/>
              </w:rPr>
            </w:pPr>
            <w:r>
              <w:rPr>
                <w:rFonts w:cs="Calibri"/>
                <w:color w:val="000000"/>
                <w:sz w:val="16"/>
                <w:szCs w:val="16"/>
              </w:rPr>
              <w:t xml:space="preserve"> (AMPLA CONCORRÊNCIA)</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BANDEJA PARA REFEIÇÃO</w:t>
            </w:r>
            <w:r>
              <w:rPr>
                <w:color w:val="000000"/>
                <w:sz w:val="16"/>
                <w:szCs w:val="16"/>
              </w:rPr>
              <w:t xml:space="preserve"> MATERIAL AÇO INOXIDÁVEL FORMA RETANGULAR, COMPRIMENTO XLARGURAXALTURA 40CMX30CMX2CM. QUANTIDADE DE DIVISORIAS SEIS.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w:t>
            </w:r>
            <w:r w:rsidRPr="00426C5E">
              <w:rPr>
                <w:sz w:val="16"/>
                <w:szCs w:val="16"/>
              </w:rPr>
              <w:t>D</w:t>
            </w:r>
            <w:r>
              <w:rPr>
                <w:sz w:val="16"/>
                <w:szCs w:val="16"/>
              </w:rPr>
              <w:t>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650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67</w:t>
            </w:r>
          </w:p>
          <w:p w:rsidR="005C04B9" w:rsidRDefault="005C04B9" w:rsidP="00E71A24">
            <w:pPr>
              <w:jc w:val="center"/>
              <w:rPr>
                <w:rFonts w:cs="Calibri"/>
                <w:color w:val="000000"/>
                <w:sz w:val="16"/>
                <w:szCs w:val="16"/>
              </w:rPr>
            </w:pPr>
            <w:r>
              <w:rPr>
                <w:rFonts w:cs="Calibri"/>
                <w:color w:val="000000"/>
                <w:sz w:val="16"/>
                <w:szCs w:val="16"/>
              </w:rPr>
              <w:t>(COTA RESERVADA)</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BANDEJA PARA REFEIÇÃO</w:t>
            </w:r>
            <w:r>
              <w:rPr>
                <w:color w:val="000000"/>
                <w:sz w:val="16"/>
                <w:szCs w:val="16"/>
              </w:rPr>
              <w:t xml:space="preserve"> MATERIAL AÇO INOXIDÁVEL FORMA RETANGULAR, COMPRIMENTO XLARGURAXALTURA 40CMX30CMX2CM. QUANTIDADE DE DIVISORIAS SEIS.</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1950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CAFÉ EM PÓ TIPO 1, TRADICIONAL, </w:t>
            </w:r>
            <w:r w:rsidRPr="00247811">
              <w:rPr>
                <w:color w:val="000000"/>
                <w:sz w:val="16"/>
                <w:szCs w:val="16"/>
              </w:rPr>
              <w:t>TORRADO E MOÍDO, COM CERTIFICADO DE SELO DE PUREZA ABIC, ACONDICIONADO EM EMBALAGEM DE POLIETILENO RESISTENTE, ATÓXICA, TIPO ALMOFADA, CONTENDO 250 GRAMAS, CERTIFICADO COM SELO DE PUREZA ABIC, COM IDENTIFICAÇÃO NA EMBALAGEM (RÓTULO) DOS INGREDIENTES, VALOR NUTRICIONAL, PESO, FORNECEDOR, DATA DE FABRICAÇÃO E VALIDADE. ISENTO DE SUJIDADES, PARASITAS, LARVAS E MATERIAL ESTRANHO. VALIDADE MÍNIMA DE 06 (SEIS) MESES A CONTAR DA DATA DE ENTREGA.</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sidRPr="007F08BC">
              <w:rPr>
                <w:sz w:val="16"/>
                <w:szCs w:val="16"/>
              </w:rPr>
              <w:t>U</w:t>
            </w:r>
            <w:r>
              <w:rPr>
                <w:sz w:val="16"/>
                <w:szCs w:val="16"/>
              </w:rPr>
              <w:t>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720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69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COBRE JARRA BORDADO COM PEDRARIAS, </w:t>
            </w:r>
            <w:r w:rsidRPr="00247811">
              <w:rPr>
                <w:color w:val="000000"/>
                <w:sz w:val="16"/>
                <w:szCs w:val="16"/>
              </w:rPr>
              <w:t>COM 25 CM DE DIÂMETRO, FEITO COM TULE NA COR BRANCA, PESO APROX. 25 GRAMAS.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50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Pr>
                <w:b/>
                <w:bCs/>
                <w:color w:val="000000"/>
                <w:sz w:val="16"/>
                <w:szCs w:val="16"/>
              </w:rPr>
              <w:t xml:space="preserve">COLHER; MATERIAL MADEIRA – </w:t>
            </w:r>
            <w:r w:rsidRPr="00120580">
              <w:rPr>
                <w:color w:val="000000"/>
                <w:sz w:val="16"/>
                <w:szCs w:val="16"/>
              </w:rPr>
              <w:t>COR MADEIRA,MATERIAL MADEIRA, ESTILO CLÁSSICO; DIMENSÃO DO PRODUTO:30LX5W</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2.600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COPO DE VIDRO </w:t>
            </w:r>
            <w:r>
              <w:rPr>
                <w:color w:val="000000"/>
                <w:sz w:val="16"/>
                <w:szCs w:val="16"/>
              </w:rPr>
              <w:t>300</w:t>
            </w:r>
            <w:r w:rsidRPr="00247811">
              <w:rPr>
                <w:color w:val="000000"/>
                <w:sz w:val="16"/>
                <w:szCs w:val="16"/>
              </w:rPr>
              <w:t>ML 7.2 X 14 CENTÍMETROS, DESIGN CLÁSSICO E SOFISTICADO, PRODUZIDO EM VIDRO; 100% RECICLÁVEL; HIGIÊNICO E FÁCIL DE LIMPAR, PODE SER LEVADO AO LAVA-LOUÇAS, ESPESSURA DE PAREDE GROSSA, PROPORCIONANDO MAIS RESISTÊNCIA AO PRODUTO</w:t>
            </w:r>
            <w:r>
              <w:rPr>
                <w:b/>
                <w:bCs/>
                <w:color w:val="000000"/>
                <w:sz w:val="16"/>
                <w:szCs w:val="16"/>
              </w:rPr>
              <w:t>.</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120580">
              <w:rPr>
                <w:b/>
                <w:bCs/>
                <w:color w:val="000000"/>
                <w:sz w:val="16"/>
                <w:szCs w:val="16"/>
              </w:rPr>
              <w:t xml:space="preserve">COPO PLÁSTICO 250 ML </w:t>
            </w:r>
            <w:r w:rsidRPr="00120580">
              <w:rPr>
                <w:color w:val="000000"/>
                <w:sz w:val="16"/>
                <w:szCs w:val="16"/>
              </w:rPr>
              <w:t>COM ALÇA MATERIAL PLÁSTICO COR VERDE</w:t>
            </w:r>
            <w:r>
              <w:rPr>
                <w:color w:val="000000"/>
                <w:sz w:val="16"/>
                <w:szCs w:val="16"/>
              </w:rPr>
              <w:t>, COM ALÇA; MATERIAL PLÁSTICO; COR:VERDE.</w:t>
            </w:r>
          </w:p>
        </w:tc>
        <w:tc>
          <w:tcPr>
            <w:tcW w:w="1066" w:type="dxa"/>
            <w:tcBorders>
              <w:top w:val="nil"/>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2.600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BISCOITO DOCE TIPO MARIA, </w:t>
            </w:r>
            <w:r w:rsidRPr="00C37A8F">
              <w:rPr>
                <w:color w:val="000000"/>
                <w:sz w:val="16"/>
                <w:szCs w:val="16"/>
              </w:rPr>
              <w:t>COMPOSIÇÃO BÁSICA: FARINHA DE TRIGO, GORDURA VEGETAL HIDROGENADA, ÁGUA, SAL, AÇÚCAR E DEMAIS SUBSTÂNCIAS PERMITIDAS. ACONDICIONADA EM PACOTES DE POLIPROPILENO, ATÓXICO HERMETICAMENTE VEDADO COM NO MÍNIMO 400G C/ DATA DE VALIDADE NA EMBALAGEM.</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PACOTE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1.500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74</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 xml:space="preserve">BISCOITO POLVILHO – </w:t>
            </w:r>
            <w:r w:rsidRPr="00A86F81">
              <w:rPr>
                <w:color w:val="000000"/>
                <w:sz w:val="16"/>
                <w:szCs w:val="16"/>
              </w:rPr>
              <w:t xml:space="preserve">ISENTO DE GLÚTEN, EMBALADO EM SACOS PLÁSTICOS TRANSPARENTES, REGISTENTE, PESANDO 300G, 90% DO PRODUTO DEVE ESTA COM SUAS CARACTERISTICAS FÍSICAS INTACTAS (NÃO QUEBRADOS). NO SEU ROTULO DEVERÁ CONTER INFORMAÇÃO NUTRICIONAL POR </w:t>
            </w:r>
            <w:r w:rsidRPr="00A86F81">
              <w:rPr>
                <w:color w:val="000000"/>
                <w:sz w:val="16"/>
                <w:szCs w:val="16"/>
              </w:rPr>
              <w:lastRenderedPageBreak/>
              <w:t>PORÇÃO, SOBRE GLUTÉN, INGREDIENTES, DATA DE FABRICAÇÃO, VALIDADE E LOTE. PRODUTOS DE FABRICAÇÃO PRÓPRIA DEVERÃO APRESENTAR FICHA TECNICA, ASSINADA PELO RESPONSAVEL TECNICO E DEVERÃO ESTAR DE ACORDO COM O PIQ ESTABELECIDO PARA O PRODUTO.</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lastRenderedPageBreak/>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800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lastRenderedPageBreak/>
              <w:t>75</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BISCOITO SALGADO, TIPO CREAM CRACKER, </w:t>
            </w:r>
            <w:r w:rsidRPr="00C37A8F">
              <w:rPr>
                <w:color w:val="000000"/>
                <w:sz w:val="16"/>
                <w:szCs w:val="16"/>
              </w:rPr>
              <w:t>COMPOSIÇÃO BÁSICA: FARINHA DE TRIGO, GORDURA VEGETAL HIDROGENADA, ÁGUA, SAL E DEMAIS SUBSTÂNCIAS PERMITIDAS. ACONDICIONADA EM PACOTES DE POLIPROPILENO, ATÓXICO HERMETICAMENTE VEDADO COM NO MÍNIMO 400G E EMBALADOS EM CAIXA DE PAPELÃO LIMPA, ÍNTEGRA E RESISTENTE. A EMBALAGEM DEVERÁ CONTER EXTERNAMENTE OS DADOS DE IDENTIFICAÇÃO E PROCEDÊNCIA, INFORMAÇÃO NUTRICIONAL, NÚMERO DO LOTE, DATA DE VALIDADE, QUANTIDADE DO PRODUTO. O PRODUTO DEVERÁ APRESENTAR VALIDADE MÍNIMA DE 06 MESES A PARTIR DA DATA DE ENTREGA NA UNIDADE REQUISITANTE.</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PACOTE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1500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76</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POTE DE VIDRO TRANSPARENTE </w:t>
            </w:r>
            <w:r w:rsidRPr="00247811">
              <w:rPr>
                <w:color w:val="000000"/>
                <w:sz w:val="16"/>
                <w:szCs w:val="16"/>
              </w:rPr>
              <w:t>BUBBLE COM TAMPA INOX MEDINDO 11 CM X 11 CM X 22 CM, 1,5 LITROS, IDEIL PARA ARMAZENAMENTO E CONSERVA DE JENEROS ALIMENTÍCIOS.</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77</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757973">
              <w:rPr>
                <w:b/>
                <w:bCs/>
                <w:sz w:val="16"/>
                <w:szCs w:val="16"/>
              </w:rPr>
              <w:t xml:space="preserve">GARRAFA BOTIJÃO TERMICO DE 12 LITROS </w:t>
            </w:r>
            <w:r w:rsidRPr="00757973">
              <w:rPr>
                <w:sz w:val="16"/>
                <w:szCs w:val="16"/>
              </w:rPr>
              <w:t>NA COR AZUL, PARA LIQUIDOS QUENTES E FRIOS, COM PESO APROXIMADO DE 1,8 QUILOGRAMAS, DIMENSÕES C X L X A 30.1 X 27.6 X 38.1.</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3</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78</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sidRPr="00247811">
              <w:rPr>
                <w:b/>
                <w:bCs/>
                <w:color w:val="000000"/>
                <w:sz w:val="16"/>
                <w:szCs w:val="16"/>
              </w:rPr>
              <w:t xml:space="preserve">GARRAFA TÉRMICA EXCLUSIVA 2.5L, </w:t>
            </w:r>
            <w:r w:rsidRPr="00247811">
              <w:rPr>
                <w:color w:val="000000"/>
                <w:sz w:val="16"/>
                <w:szCs w:val="16"/>
              </w:rPr>
              <w:t>GRANDE EXCELENTE EFICIÊNCIA TÉRMICA PARA LÍQUIDOS QUENTES E FRIOS, COM AMPOLA DE VIDRO, CORPO EM INOX, COBERTURA EM VERNIZ E BASE GIRATÓRIA</w:t>
            </w:r>
          </w:p>
        </w:tc>
        <w:tc>
          <w:tcPr>
            <w:tcW w:w="1066" w:type="dxa"/>
            <w:tcBorders>
              <w:top w:val="nil"/>
              <w:left w:val="nil"/>
              <w:bottom w:val="single" w:sz="4" w:space="0" w:color="auto"/>
              <w:right w:val="single" w:sz="4" w:space="0" w:color="auto"/>
            </w:tcBorders>
            <w:noWrap/>
            <w:vAlign w:val="center"/>
          </w:tcPr>
          <w:p w:rsidR="005C04B9" w:rsidRPr="00426C5E"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5</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79</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SUQUEIRA DE VIDRO </w:t>
            </w:r>
            <w:r w:rsidRPr="00247811">
              <w:rPr>
                <w:color w:val="000000"/>
                <w:sz w:val="16"/>
                <w:szCs w:val="16"/>
              </w:rPr>
              <w:t xml:space="preserve">DE 4,9 LITROS COM TAMPA E TRONEIRA, DIMENSÕES DO PRODUTO </w:t>
            </w:r>
            <w:r w:rsidRPr="00247811">
              <w:rPr>
                <w:rFonts w:ascii="Arial" w:hAnsi="Arial" w:cs="Arial"/>
                <w:color w:val="000000"/>
                <w:sz w:val="16"/>
                <w:szCs w:val="16"/>
              </w:rPr>
              <w:t>‎‎</w:t>
            </w:r>
            <w:r w:rsidRPr="00247811">
              <w:rPr>
                <w:color w:val="000000"/>
                <w:sz w:val="16"/>
                <w:szCs w:val="16"/>
              </w:rPr>
              <w:t>19.5 x 19.5 x 51 CM, COM PESO APROXIMADO DE 4,96 KG.</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10</w:t>
            </w:r>
          </w:p>
        </w:tc>
      </w:tr>
      <w:tr w:rsidR="005C04B9" w:rsidRPr="00C37A8F" w:rsidTr="00E71A24">
        <w:trPr>
          <w:trHeight w:val="517"/>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80</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Default="005C04B9" w:rsidP="00E71A24">
            <w:pPr>
              <w:jc w:val="both"/>
              <w:rPr>
                <w:b/>
                <w:bCs/>
                <w:color w:val="000000"/>
                <w:sz w:val="16"/>
                <w:szCs w:val="16"/>
              </w:rPr>
            </w:pPr>
            <w:r w:rsidRPr="00247811">
              <w:rPr>
                <w:b/>
                <w:bCs/>
                <w:color w:val="000000"/>
                <w:sz w:val="16"/>
                <w:szCs w:val="16"/>
              </w:rPr>
              <w:t xml:space="preserve">TAÇAS DE VIDRO COM </w:t>
            </w:r>
            <w:r w:rsidRPr="00F65064">
              <w:rPr>
                <w:b/>
                <w:bCs/>
                <w:color w:val="000000"/>
                <w:sz w:val="16"/>
                <w:szCs w:val="16"/>
              </w:rPr>
              <w:t>470 ML</w:t>
            </w:r>
            <w:r w:rsidRPr="00247811">
              <w:rPr>
                <w:color w:val="000000"/>
                <w:sz w:val="16"/>
                <w:szCs w:val="16"/>
              </w:rPr>
              <w:t xml:space="preserve"> INDICADO PARA: ÁGUA, SUCO, REFRIGERANTE E ETC, ALTURA 17 CM, LARG. DA BOCA 9 CM, LARG. DA BASE 7 CM.</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sidRPr="00426C5E">
              <w:rPr>
                <w:sz w:val="16"/>
                <w:szCs w:val="16"/>
              </w:rPr>
              <w:t>UN</w:t>
            </w:r>
            <w:r>
              <w:rPr>
                <w:sz w:val="16"/>
                <w:szCs w:val="16"/>
              </w:rPr>
              <w:t>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color w:val="000000"/>
                <w:sz w:val="16"/>
                <w:szCs w:val="16"/>
              </w:rPr>
              <w:t>30</w:t>
            </w:r>
          </w:p>
        </w:tc>
      </w:tr>
      <w:tr w:rsidR="005C04B9" w:rsidRPr="00C37A8F"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81</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247811" w:rsidRDefault="005C04B9" w:rsidP="00E71A24">
            <w:pPr>
              <w:jc w:val="both"/>
              <w:rPr>
                <w:b/>
                <w:bCs/>
                <w:color w:val="000000"/>
                <w:sz w:val="16"/>
                <w:szCs w:val="16"/>
              </w:rPr>
            </w:pPr>
            <w:r>
              <w:rPr>
                <w:b/>
                <w:bCs/>
                <w:color w:val="000000"/>
                <w:sz w:val="16"/>
                <w:szCs w:val="16"/>
              </w:rPr>
              <w:t xml:space="preserve">DOCE DE LEITE </w:t>
            </w:r>
            <w:r w:rsidRPr="006459FB">
              <w:rPr>
                <w:color w:val="000000"/>
                <w:sz w:val="16"/>
                <w:szCs w:val="16"/>
              </w:rPr>
              <w:t>EM FORMA DE BARRA RETANGULAR, FEITO A BASE DE AÇÚCAR E LEITE</w:t>
            </w:r>
            <w:r>
              <w:rPr>
                <w:color w:val="000000"/>
                <w:sz w:val="16"/>
                <w:szCs w:val="16"/>
              </w:rPr>
              <w:t>. MINIMO 700G.</w:t>
            </w:r>
          </w:p>
        </w:tc>
        <w:tc>
          <w:tcPr>
            <w:tcW w:w="1066" w:type="dxa"/>
            <w:tcBorders>
              <w:top w:val="nil"/>
              <w:left w:val="nil"/>
              <w:bottom w:val="single" w:sz="4" w:space="0" w:color="auto"/>
              <w:right w:val="single" w:sz="4" w:space="0" w:color="auto"/>
            </w:tcBorders>
            <w:noWrap/>
            <w:vAlign w:val="center"/>
          </w:tcPr>
          <w:p w:rsidR="005C04B9" w:rsidRPr="007F08BC" w:rsidRDefault="005C04B9" w:rsidP="00E71A24">
            <w:pPr>
              <w:jc w:val="center"/>
              <w:rPr>
                <w:sz w:val="16"/>
                <w:szCs w:val="16"/>
              </w:rPr>
            </w:pPr>
            <w:r>
              <w:rPr>
                <w:sz w:val="16"/>
                <w:szCs w:val="16"/>
              </w:rPr>
              <w:t>UNIDADE</w:t>
            </w:r>
          </w:p>
        </w:tc>
        <w:tc>
          <w:tcPr>
            <w:tcW w:w="1515" w:type="dxa"/>
            <w:tcBorders>
              <w:top w:val="single" w:sz="4" w:space="0" w:color="auto"/>
              <w:left w:val="nil"/>
              <w:bottom w:val="single" w:sz="4" w:space="0" w:color="auto"/>
              <w:right w:val="single" w:sz="4" w:space="0" w:color="auto"/>
            </w:tcBorders>
            <w:noWrap/>
            <w:vAlign w:val="center"/>
          </w:tcPr>
          <w:p w:rsidR="005C04B9" w:rsidRDefault="005C04B9" w:rsidP="00E71A24">
            <w:pPr>
              <w:jc w:val="center"/>
              <w:rPr>
                <w:sz w:val="16"/>
                <w:szCs w:val="16"/>
              </w:rPr>
            </w:pPr>
            <w:r>
              <w:rPr>
                <w:sz w:val="16"/>
                <w:szCs w:val="16"/>
              </w:rPr>
              <w:t>200</w:t>
            </w:r>
          </w:p>
        </w:tc>
      </w:tr>
      <w:tr w:rsidR="005C04B9" w:rsidRPr="006459FB"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Default="005C04B9" w:rsidP="00E71A24">
            <w:pPr>
              <w:jc w:val="center"/>
              <w:rPr>
                <w:rFonts w:cs="Calibri"/>
                <w:color w:val="000000"/>
                <w:sz w:val="16"/>
                <w:szCs w:val="16"/>
              </w:rPr>
            </w:pPr>
            <w:r>
              <w:rPr>
                <w:rFonts w:cs="Calibri"/>
                <w:color w:val="000000"/>
                <w:sz w:val="16"/>
                <w:szCs w:val="16"/>
              </w:rPr>
              <w:t>82</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6459FB" w:rsidRDefault="005C04B9" w:rsidP="00E71A24">
            <w:pPr>
              <w:rPr>
                <w:b/>
                <w:bCs/>
                <w:sz w:val="16"/>
                <w:szCs w:val="16"/>
                <w:lang w:val="en-US"/>
              </w:rPr>
            </w:pPr>
            <w:r w:rsidRPr="006459FB">
              <w:rPr>
                <w:b/>
                <w:bCs/>
                <w:sz w:val="16"/>
                <w:szCs w:val="16"/>
                <w:lang w:val="en-US"/>
              </w:rPr>
              <w:t>LAMPADA LED TB T8 9W 60C</w:t>
            </w:r>
            <w:r>
              <w:rPr>
                <w:b/>
                <w:bCs/>
                <w:sz w:val="16"/>
                <w:szCs w:val="16"/>
                <w:lang w:val="en-US"/>
              </w:rPr>
              <w:t>M</w:t>
            </w:r>
          </w:p>
        </w:tc>
        <w:tc>
          <w:tcPr>
            <w:tcW w:w="1066" w:type="dxa"/>
            <w:tcBorders>
              <w:top w:val="nil"/>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UNIDADE</w:t>
            </w:r>
          </w:p>
        </w:tc>
        <w:tc>
          <w:tcPr>
            <w:tcW w:w="1515" w:type="dxa"/>
            <w:tcBorders>
              <w:top w:val="single" w:sz="4" w:space="0" w:color="auto"/>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50</w:t>
            </w:r>
          </w:p>
        </w:tc>
      </w:tr>
      <w:tr w:rsidR="005C04B9" w:rsidRPr="006459FB" w:rsidTr="00E71A24">
        <w:trPr>
          <w:trHeight w:val="465"/>
        </w:trPr>
        <w:tc>
          <w:tcPr>
            <w:tcW w:w="1696" w:type="dxa"/>
            <w:tcBorders>
              <w:top w:val="single" w:sz="8" w:space="0" w:color="auto"/>
              <w:left w:val="single" w:sz="8" w:space="0" w:color="auto"/>
              <w:bottom w:val="single" w:sz="8" w:space="0" w:color="auto"/>
              <w:right w:val="single" w:sz="8" w:space="0" w:color="auto"/>
            </w:tcBorders>
            <w:shd w:val="clear" w:color="auto" w:fill="auto"/>
            <w:noWrap/>
            <w:vAlign w:val="center"/>
          </w:tcPr>
          <w:p w:rsidR="005C04B9" w:rsidRPr="006459FB" w:rsidRDefault="005C04B9" w:rsidP="00E71A24">
            <w:pPr>
              <w:jc w:val="center"/>
              <w:rPr>
                <w:rFonts w:cs="Calibri"/>
                <w:color w:val="000000"/>
                <w:sz w:val="16"/>
                <w:szCs w:val="16"/>
                <w:lang w:val="en-US"/>
              </w:rPr>
            </w:pPr>
            <w:r>
              <w:rPr>
                <w:rFonts w:cs="Calibri"/>
                <w:color w:val="000000"/>
                <w:sz w:val="16"/>
                <w:szCs w:val="16"/>
                <w:lang w:val="en-US"/>
              </w:rPr>
              <w:t>83</w:t>
            </w:r>
          </w:p>
        </w:tc>
        <w:tc>
          <w:tcPr>
            <w:tcW w:w="5641" w:type="dxa"/>
            <w:tcBorders>
              <w:top w:val="single" w:sz="8" w:space="0" w:color="auto"/>
              <w:left w:val="nil"/>
              <w:bottom w:val="single" w:sz="8" w:space="0" w:color="auto"/>
              <w:right w:val="single" w:sz="8" w:space="0" w:color="auto"/>
            </w:tcBorders>
            <w:shd w:val="clear" w:color="auto" w:fill="auto"/>
            <w:noWrap/>
            <w:vAlign w:val="center"/>
          </w:tcPr>
          <w:p w:rsidR="005C04B9" w:rsidRPr="00633872" w:rsidRDefault="005C04B9" w:rsidP="00E71A24">
            <w:pPr>
              <w:jc w:val="both"/>
              <w:rPr>
                <w:b/>
                <w:bCs/>
                <w:color w:val="000000"/>
                <w:sz w:val="16"/>
                <w:szCs w:val="16"/>
              </w:rPr>
            </w:pPr>
            <w:r w:rsidRPr="00633872">
              <w:rPr>
                <w:b/>
                <w:bCs/>
                <w:color w:val="000000"/>
                <w:sz w:val="16"/>
                <w:szCs w:val="16"/>
              </w:rPr>
              <w:t>LEITE INTEGRAL EM PÓ INSTANTANEO</w:t>
            </w:r>
            <w:r w:rsidRPr="00633872">
              <w:rPr>
                <w:color w:val="000000"/>
                <w:sz w:val="16"/>
                <w:szCs w:val="16"/>
              </w:rPr>
              <w:t>. PACOTE 200 G, EMBALAGEM PRIMÁRIA PRÓPRIA INTACTA, CONSTANDO A IDENTIFICAÇÃO DO PRODUTO, MARCA, NOME E ENDEREÇO DO FABRICANTE, MODO DE PREPARO, INFORMAÇÃO NUTRICIONAL, LOTE E VALIDADE MÍNIMA DE</w:t>
            </w:r>
            <w:r>
              <w:rPr>
                <w:color w:val="000000"/>
                <w:sz w:val="16"/>
                <w:szCs w:val="16"/>
              </w:rPr>
              <w:t xml:space="preserve"> 6 MESES</w:t>
            </w:r>
            <w:r w:rsidRPr="00633872">
              <w:rPr>
                <w:color w:val="000000"/>
                <w:sz w:val="16"/>
                <w:szCs w:val="16"/>
              </w:rPr>
              <w:t xml:space="preserve"> APÓS A DATA DE ENTREGA.</w:t>
            </w:r>
          </w:p>
        </w:tc>
        <w:tc>
          <w:tcPr>
            <w:tcW w:w="1066" w:type="dxa"/>
            <w:tcBorders>
              <w:top w:val="nil"/>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UNIDADE</w:t>
            </w:r>
          </w:p>
        </w:tc>
        <w:tc>
          <w:tcPr>
            <w:tcW w:w="1515" w:type="dxa"/>
            <w:tcBorders>
              <w:top w:val="single" w:sz="4" w:space="0" w:color="auto"/>
              <w:left w:val="nil"/>
              <w:bottom w:val="single" w:sz="4" w:space="0" w:color="auto"/>
              <w:right w:val="single" w:sz="4" w:space="0" w:color="auto"/>
            </w:tcBorders>
            <w:noWrap/>
            <w:vAlign w:val="center"/>
          </w:tcPr>
          <w:p w:rsidR="005C04B9" w:rsidRPr="006459FB" w:rsidRDefault="005C04B9" w:rsidP="00E71A24">
            <w:pPr>
              <w:jc w:val="center"/>
              <w:rPr>
                <w:sz w:val="16"/>
                <w:szCs w:val="16"/>
                <w:lang w:val="en-US"/>
              </w:rPr>
            </w:pPr>
            <w:r>
              <w:rPr>
                <w:sz w:val="16"/>
                <w:szCs w:val="16"/>
                <w:lang w:val="en-US"/>
              </w:rPr>
              <w:t>720</w:t>
            </w:r>
          </w:p>
        </w:tc>
      </w:tr>
    </w:tbl>
    <w:p w:rsidR="005C04B9" w:rsidRDefault="005C04B9" w:rsidP="005C04B9">
      <w:pPr>
        <w:jc w:val="both"/>
        <w:rPr>
          <w:rFonts w:eastAsia="Times New Roman" w:cs="Times New Roman"/>
          <w:sz w:val="16"/>
          <w:szCs w:val="16"/>
          <w:lang w:eastAsia="pt-BR"/>
        </w:rPr>
      </w:pPr>
    </w:p>
    <w:bookmarkEnd w:id="28"/>
    <w:p w:rsidR="005C04B9" w:rsidRPr="008C0EE5" w:rsidRDefault="005C04B9" w:rsidP="005C04B9">
      <w:pPr>
        <w:rPr>
          <w:sz w:val="20"/>
          <w:szCs w:val="20"/>
        </w:rPr>
      </w:pPr>
    </w:p>
    <w:p w:rsidR="005C04B9" w:rsidRPr="00704431" w:rsidRDefault="005C04B9" w:rsidP="005C04B9">
      <w:pPr>
        <w:jc w:val="right"/>
      </w:pPr>
      <w:r w:rsidRPr="002726BA">
        <w:t>Afrânio</w:t>
      </w:r>
      <w:r>
        <w:t xml:space="preserve">, 18 </w:t>
      </w:r>
      <w:r w:rsidRPr="002726BA">
        <w:t xml:space="preserve">de </w:t>
      </w:r>
      <w:r>
        <w:t>fevereiro</w:t>
      </w:r>
      <w:r w:rsidRPr="002726BA">
        <w:t xml:space="preserve"> de 2025</w:t>
      </w:r>
      <w:r>
        <w:t>.</w:t>
      </w:r>
    </w:p>
    <w:p w:rsidR="005C04B9" w:rsidRDefault="005C04B9" w:rsidP="005C04B9">
      <w:pPr>
        <w:jc w:val="center"/>
      </w:pPr>
    </w:p>
    <w:p w:rsidR="005C04B9" w:rsidRDefault="005C04B9" w:rsidP="005C04B9">
      <w:pPr>
        <w:jc w:val="center"/>
      </w:pPr>
    </w:p>
    <w:p w:rsidR="005C04B9" w:rsidRPr="002726BA" w:rsidRDefault="005C04B9" w:rsidP="005C04B9">
      <w:pPr>
        <w:jc w:val="center"/>
      </w:pPr>
      <w:r>
        <w:t>________________________________________________________</w:t>
      </w:r>
    </w:p>
    <w:p w:rsidR="005C04B9" w:rsidRPr="0022686D" w:rsidRDefault="005C04B9" w:rsidP="005C04B9">
      <w:pPr>
        <w:jc w:val="center"/>
        <w:rPr>
          <w:b/>
          <w:bCs/>
          <w:sz w:val="20"/>
          <w:szCs w:val="20"/>
        </w:rPr>
      </w:pPr>
      <w:r w:rsidRPr="0022686D">
        <w:rPr>
          <w:b/>
          <w:bCs/>
          <w:sz w:val="20"/>
          <w:szCs w:val="20"/>
        </w:rPr>
        <w:t>FRANCIELY MARQUES COELHO</w:t>
      </w:r>
    </w:p>
    <w:p w:rsidR="005C04B9" w:rsidRPr="0022686D" w:rsidRDefault="005C04B9" w:rsidP="005C04B9">
      <w:pPr>
        <w:jc w:val="center"/>
        <w:rPr>
          <w:b/>
          <w:bCs/>
          <w:sz w:val="20"/>
          <w:szCs w:val="20"/>
        </w:rPr>
      </w:pPr>
      <w:r w:rsidRPr="0022686D">
        <w:rPr>
          <w:b/>
          <w:bCs/>
          <w:sz w:val="20"/>
          <w:szCs w:val="20"/>
        </w:rPr>
        <w:t>GESTORA DE CONTRATOS</w:t>
      </w:r>
    </w:p>
    <w:p w:rsidR="005C04B9" w:rsidRPr="0022686D" w:rsidRDefault="005C04B9" w:rsidP="005C04B9">
      <w:pPr>
        <w:jc w:val="center"/>
        <w:rPr>
          <w:b/>
          <w:bCs/>
          <w:sz w:val="20"/>
          <w:szCs w:val="20"/>
        </w:rPr>
      </w:pPr>
      <w:r w:rsidRPr="0022686D">
        <w:rPr>
          <w:b/>
          <w:bCs/>
          <w:sz w:val="20"/>
          <w:szCs w:val="20"/>
        </w:rPr>
        <w:t>113.084.934-10</w:t>
      </w:r>
    </w:p>
    <w:p w:rsidR="002D4B5B" w:rsidRDefault="002D4B5B"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052D07" w:rsidRDefault="00052D07"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2D4B5B" w:rsidRDefault="002D4B5B" w:rsidP="00922C15">
      <w:pPr>
        <w:pStyle w:val="Heading21"/>
        <w:ind w:left="0"/>
        <w:rPr>
          <w:rFonts w:ascii="Verdana" w:hAnsi="Verdana" w:cstheme="minorHAnsi"/>
          <w:sz w:val="20"/>
          <w:szCs w:val="20"/>
        </w:rPr>
      </w:pPr>
    </w:p>
    <w:p w:rsidR="00922C15" w:rsidRDefault="00922C15" w:rsidP="00D44629">
      <w:pPr>
        <w:pStyle w:val="Heading21"/>
        <w:rPr>
          <w:rFonts w:ascii="Verdana" w:hAnsi="Verdana" w:cstheme="minorHAnsi"/>
          <w:sz w:val="20"/>
          <w:szCs w:val="20"/>
        </w:rPr>
      </w:pPr>
    </w:p>
    <w:p w:rsidR="00922C15" w:rsidRPr="009E01CD" w:rsidRDefault="00922C15" w:rsidP="00922C15">
      <w:pPr>
        <w:pStyle w:val="Heading11"/>
        <w:tabs>
          <w:tab w:val="left" w:pos="1070"/>
        </w:tabs>
        <w:ind w:left="0" w:firstLine="0"/>
        <w:jc w:val="center"/>
        <w:rPr>
          <w:rFonts w:ascii="Verdana" w:hAnsi="Verdana" w:cstheme="minorHAnsi"/>
          <w:sz w:val="18"/>
          <w:szCs w:val="18"/>
        </w:rPr>
      </w:pPr>
      <w:r w:rsidRPr="009E01CD">
        <w:rPr>
          <w:rFonts w:ascii="Verdana" w:hAnsi="Verdana" w:cstheme="minorHAnsi"/>
          <w:sz w:val="18"/>
          <w:szCs w:val="18"/>
        </w:rPr>
        <w:t>ANÁLISE DE RISCO</w:t>
      </w:r>
    </w:p>
    <w:p w:rsidR="00922C15" w:rsidRPr="009E01CD" w:rsidRDefault="00922C15" w:rsidP="00922C15">
      <w:pPr>
        <w:pStyle w:val="Corpodetexto"/>
        <w:rPr>
          <w:rFonts w:cstheme="minorHAnsi"/>
          <w:b/>
          <w:sz w:val="18"/>
          <w:szCs w:val="18"/>
        </w:rPr>
      </w:pPr>
    </w:p>
    <w:p w:rsidR="00922C15" w:rsidRPr="009E01CD" w:rsidRDefault="00922C15" w:rsidP="00922C15">
      <w:pPr>
        <w:pStyle w:val="Heading21"/>
        <w:rPr>
          <w:rFonts w:ascii="Verdana" w:hAnsi="Verdana" w:cstheme="minorHAnsi"/>
          <w:sz w:val="18"/>
          <w:szCs w:val="18"/>
        </w:rPr>
      </w:pPr>
      <w:bookmarkStart w:id="29" w:name="_TOC_250003"/>
      <w:bookmarkEnd w:id="29"/>
      <w:r w:rsidRPr="009E01CD">
        <w:rPr>
          <w:rFonts w:ascii="Verdana" w:hAnsi="Verdana" w:cstheme="minorHAnsi"/>
          <w:sz w:val="18"/>
          <w:szCs w:val="18"/>
        </w:rPr>
        <w:t>RISCOS DO PROCESSO DE CONTRATAÇÃO</w:t>
      </w:r>
    </w:p>
    <w:p w:rsidR="00922C15" w:rsidRPr="009E01CD" w:rsidRDefault="00922C15" w:rsidP="00922C15">
      <w:pPr>
        <w:pStyle w:val="Heading21"/>
        <w:rPr>
          <w:rFonts w:ascii="Verdana" w:hAnsi="Verdana" w:cstheme="minorHAnsi"/>
          <w:sz w:val="18"/>
          <w:szCs w:val="18"/>
        </w:rPr>
      </w:pPr>
    </w:p>
    <w:p w:rsidR="00922C15" w:rsidRPr="009E01CD" w:rsidRDefault="00922C15" w:rsidP="008D0DE6">
      <w:pPr>
        <w:pStyle w:val="Heading21"/>
        <w:numPr>
          <w:ilvl w:val="0"/>
          <w:numId w:val="17"/>
        </w:numPr>
        <w:rPr>
          <w:rFonts w:ascii="Verdana" w:hAnsi="Verdana" w:cstheme="minorHAnsi"/>
          <w:sz w:val="18"/>
          <w:szCs w:val="18"/>
        </w:rPr>
      </w:pPr>
      <w:r w:rsidRPr="009E01CD">
        <w:rPr>
          <w:rFonts w:ascii="Verdana" w:hAnsi="Verdana" w:cstheme="minorHAnsi"/>
          <w:sz w:val="18"/>
          <w:szCs w:val="18"/>
        </w:rPr>
        <w:t>RISCOS - FASE DE PLANEJAMENTO</w:t>
      </w:r>
    </w:p>
    <w:p w:rsidR="00922C15" w:rsidRPr="009E01CD" w:rsidRDefault="00922C15" w:rsidP="00922C15">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66"/>
        <w:gridCol w:w="2739"/>
      </w:tblGrid>
      <w:tr w:rsidR="00922C15" w:rsidRPr="009E01CD" w:rsidTr="00CD52A3">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922C15" w:rsidRPr="009E01CD" w:rsidTr="00CD52A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922C15" w:rsidRPr="009E01CD" w:rsidTr="00CD52A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 Educação</w:t>
            </w:r>
            <w:r w:rsidRPr="009E01CD">
              <w:rPr>
                <w:rFonts w:ascii="Verdana" w:hAnsi="Verdana" w:cstheme="minorHAnsi"/>
                <w:sz w:val="18"/>
                <w:szCs w:val="18"/>
              </w:rPr>
              <w:t xml:space="preserve"> das Escolas Municipais de Afrânio – PE.</w:t>
            </w:r>
          </w:p>
        </w:tc>
      </w:tr>
      <w:tr w:rsidR="00922C15" w:rsidRPr="009E01CD" w:rsidTr="00CD52A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do </w:t>
            </w:r>
            <w:r>
              <w:rPr>
                <w:rFonts w:ascii="Verdana" w:hAnsi="Verdana" w:cstheme="minorHAnsi"/>
                <w:sz w:val="18"/>
                <w:szCs w:val="18"/>
              </w:rPr>
              <w:t>de cada departamento.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104" w:right="98"/>
              <w:jc w:val="center"/>
              <w:rPr>
                <w:rFonts w:cstheme="minorHAnsi"/>
                <w:sz w:val="18"/>
                <w:szCs w:val="18"/>
                <w:lang w:val="pt-BR"/>
              </w:rPr>
            </w:pPr>
            <w:proofErr w:type="spellStart"/>
            <w:r>
              <w:rPr>
                <w:rFonts w:cstheme="minorHAnsi"/>
                <w:sz w:val="18"/>
                <w:szCs w:val="18"/>
                <w:lang w:val="pt-BR"/>
              </w:rPr>
              <w:t>Gleniston</w:t>
            </w:r>
            <w:proofErr w:type="spellEnd"/>
            <w:r>
              <w:rPr>
                <w:rFonts w:cstheme="minorHAnsi"/>
                <w:sz w:val="18"/>
                <w:szCs w:val="18"/>
                <w:lang w:val="pt-BR"/>
              </w:rPr>
              <w:t xml:space="preserve"> Dias de Lima</w:t>
            </w:r>
          </w:p>
        </w:tc>
      </w:tr>
      <w:tr w:rsidR="00922C15" w:rsidRPr="009E01CD" w:rsidTr="00CD52A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412" w:right="295" w:hanging="90"/>
              <w:jc w:val="center"/>
              <w:rPr>
                <w:rFonts w:cstheme="minorHAnsi"/>
                <w:sz w:val="18"/>
                <w:szCs w:val="18"/>
                <w:lang w:val="pt-BR"/>
              </w:rPr>
            </w:pPr>
            <w:proofErr w:type="spellStart"/>
            <w:r>
              <w:rPr>
                <w:rFonts w:cstheme="minorHAnsi"/>
                <w:sz w:val="18"/>
                <w:szCs w:val="18"/>
                <w:lang w:val="pt-BR"/>
              </w:rPr>
              <w:t>Gleniston</w:t>
            </w:r>
            <w:proofErr w:type="spellEnd"/>
            <w:r>
              <w:rPr>
                <w:rFonts w:cstheme="minorHAnsi"/>
                <w:sz w:val="18"/>
                <w:szCs w:val="18"/>
                <w:lang w:val="pt-BR"/>
              </w:rPr>
              <w:t xml:space="preserve"> Dias de Lima</w:t>
            </w:r>
          </w:p>
        </w:tc>
      </w:tr>
    </w:tbl>
    <w:p w:rsidR="00922C15" w:rsidRPr="009E01CD" w:rsidRDefault="00922C15" w:rsidP="00922C15">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3"/>
        <w:gridCol w:w="2519"/>
      </w:tblGrid>
      <w:tr w:rsidR="00922C15" w:rsidRPr="009E01CD" w:rsidTr="00CD52A3">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922C15" w:rsidRPr="009E01CD" w:rsidTr="00CD52A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jc w:val="center"/>
              <w:rPr>
                <w:rFonts w:cstheme="minorHAnsi"/>
                <w:b/>
                <w:sz w:val="18"/>
                <w:szCs w:val="18"/>
                <w:lang w:val="pt-BR"/>
              </w:rPr>
            </w:pPr>
          </w:p>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jc w:val="center"/>
              <w:rPr>
                <w:rFonts w:cstheme="minorHAnsi"/>
                <w:b/>
                <w:sz w:val="18"/>
                <w:szCs w:val="18"/>
              </w:rPr>
            </w:pPr>
          </w:p>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922C15" w:rsidRPr="009E01CD" w:rsidTr="00CD52A3">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70"/>
              <w:jc w:val="both"/>
              <w:rPr>
                <w:rFonts w:cstheme="minorHAnsi"/>
                <w:sz w:val="18"/>
                <w:szCs w:val="18"/>
                <w:lang w:val="pt-BR"/>
              </w:rPr>
            </w:pPr>
            <w:r w:rsidRPr="009E01CD">
              <w:rPr>
                <w:rFonts w:cstheme="minorHAnsi"/>
                <w:sz w:val="18"/>
                <w:szCs w:val="18"/>
                <w:lang w:val="pt-BR"/>
              </w:rPr>
              <w:t>Atraso no processo e consequentemente atraso na entrega dos materiais.</w:t>
            </w:r>
          </w:p>
        </w:tc>
      </w:tr>
      <w:tr w:rsidR="00922C15" w:rsidRPr="009E01CD" w:rsidTr="00CD52A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right="98"/>
              <w:jc w:val="center"/>
              <w:rPr>
                <w:rFonts w:cstheme="minorHAnsi"/>
                <w:sz w:val="18"/>
                <w:szCs w:val="18"/>
                <w:lang w:val="pt-BR"/>
              </w:rPr>
            </w:pPr>
            <w:r>
              <w:rPr>
                <w:rFonts w:cstheme="minorHAnsi"/>
                <w:sz w:val="18"/>
                <w:szCs w:val="18"/>
                <w:lang w:val="pt-BR"/>
              </w:rPr>
              <w:t>Franciely Marques Coelho</w:t>
            </w:r>
          </w:p>
        </w:tc>
      </w:tr>
      <w:tr w:rsidR="00922C15" w:rsidRPr="009E01CD" w:rsidTr="00CD52A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412" w:right="295" w:hanging="90"/>
              <w:jc w:val="center"/>
              <w:rPr>
                <w:rFonts w:cstheme="minorHAnsi"/>
                <w:sz w:val="18"/>
                <w:szCs w:val="18"/>
                <w:lang w:val="pt-BR"/>
              </w:rPr>
            </w:pPr>
            <w:r>
              <w:rPr>
                <w:rFonts w:cstheme="minorHAnsi"/>
                <w:sz w:val="18"/>
                <w:szCs w:val="18"/>
                <w:lang w:val="pt-BR"/>
              </w:rPr>
              <w:t>Franciely Marques Coelho</w:t>
            </w:r>
          </w:p>
        </w:tc>
      </w:tr>
    </w:tbl>
    <w:p w:rsidR="00922C15" w:rsidRPr="009E01CD" w:rsidRDefault="00922C15" w:rsidP="00922C15">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3"/>
        <w:gridCol w:w="2519"/>
      </w:tblGrid>
      <w:tr w:rsidR="00922C15" w:rsidRPr="009E01CD" w:rsidTr="00CD52A3">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922C15" w:rsidRPr="009E01CD" w:rsidTr="00CD52A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jc w:val="center"/>
              <w:rPr>
                <w:rFonts w:cstheme="minorHAnsi"/>
                <w:b/>
                <w:sz w:val="18"/>
                <w:szCs w:val="18"/>
                <w:lang w:val="pt-BR"/>
              </w:rPr>
            </w:pPr>
          </w:p>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jc w:val="center"/>
              <w:rPr>
                <w:rFonts w:cstheme="minorHAnsi"/>
                <w:b/>
                <w:sz w:val="18"/>
                <w:szCs w:val="18"/>
              </w:rPr>
            </w:pPr>
          </w:p>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922C15" w:rsidRPr="009E01CD" w:rsidTr="00CD52A3">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70"/>
              <w:jc w:val="both"/>
              <w:rPr>
                <w:rFonts w:cstheme="minorHAnsi"/>
                <w:sz w:val="18"/>
                <w:szCs w:val="18"/>
                <w:lang w:val="pt-BR"/>
              </w:rPr>
            </w:pPr>
            <w:r w:rsidRPr="009E01CD">
              <w:rPr>
                <w:rFonts w:cstheme="minorHAnsi"/>
                <w:sz w:val="18"/>
                <w:szCs w:val="18"/>
                <w:lang w:val="pt-BR"/>
              </w:rPr>
              <w:t>Utilização, por parte da CONTRATADA, de materiais de baixa qualidade</w:t>
            </w:r>
            <w:r>
              <w:rPr>
                <w:rFonts w:cstheme="minorHAnsi"/>
                <w:sz w:val="18"/>
                <w:szCs w:val="18"/>
                <w:lang w:val="pt-BR"/>
              </w:rPr>
              <w:t>.</w:t>
            </w:r>
          </w:p>
        </w:tc>
      </w:tr>
      <w:tr w:rsidR="00922C15" w:rsidRPr="009E01CD" w:rsidTr="00CD52A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TableParagraph"/>
              <w:ind w:left="70" w:right="71"/>
              <w:jc w:val="both"/>
              <w:rPr>
                <w:rFonts w:cstheme="minorHAnsi"/>
                <w:sz w:val="18"/>
                <w:szCs w:val="18"/>
                <w:lang w:val="pt-BR"/>
              </w:rPr>
            </w:pPr>
            <w:r w:rsidRPr="009E01CD">
              <w:rPr>
                <w:rFonts w:cstheme="minorHAnsi"/>
                <w:sz w:val="18"/>
                <w:szCs w:val="18"/>
                <w:lang w:val="pt-BR"/>
              </w:rPr>
              <w:lastRenderedPageBreak/>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right="98"/>
              <w:jc w:val="center"/>
              <w:rPr>
                <w:rFonts w:cstheme="minorHAnsi"/>
                <w:sz w:val="18"/>
                <w:szCs w:val="18"/>
                <w:lang w:val="pt-BR"/>
              </w:rPr>
            </w:pPr>
            <w:proofErr w:type="spellStart"/>
            <w:r>
              <w:rPr>
                <w:rFonts w:cstheme="minorHAnsi"/>
                <w:sz w:val="18"/>
                <w:szCs w:val="18"/>
                <w:lang w:val="pt-BR"/>
              </w:rPr>
              <w:t>Gleniston</w:t>
            </w:r>
            <w:proofErr w:type="spellEnd"/>
            <w:r>
              <w:rPr>
                <w:rFonts w:cstheme="minorHAnsi"/>
                <w:sz w:val="18"/>
                <w:szCs w:val="18"/>
                <w:lang w:val="pt-BR"/>
              </w:rPr>
              <w:t xml:space="preserve"> Dias de Lima</w:t>
            </w:r>
          </w:p>
        </w:tc>
      </w:tr>
      <w:tr w:rsidR="00922C15" w:rsidRPr="009E01CD" w:rsidTr="00CD52A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922C15" w:rsidRPr="009E01CD" w:rsidRDefault="00922C15" w:rsidP="00CD52A3">
            <w:pPr>
              <w:pStyle w:val="TableParagraph"/>
              <w:ind w:left="70"/>
              <w:jc w:val="both"/>
              <w:rPr>
                <w:rFonts w:cstheme="minorHAnsi"/>
                <w:sz w:val="18"/>
                <w:szCs w:val="18"/>
                <w:lang w:val="pt-BR"/>
              </w:rPr>
            </w:pPr>
            <w:r w:rsidRPr="009E01CD">
              <w:rPr>
                <w:rFonts w:cstheme="minorHAnsi"/>
                <w:sz w:val="18"/>
                <w:szCs w:val="18"/>
                <w:lang w:val="pt-BR"/>
              </w:rPr>
              <w:t>Adjudicar novo fornecedor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412" w:right="295" w:hanging="90"/>
              <w:jc w:val="center"/>
              <w:rPr>
                <w:rFonts w:cstheme="minorHAnsi"/>
                <w:sz w:val="18"/>
                <w:szCs w:val="18"/>
                <w:lang w:val="pt-BR"/>
              </w:rPr>
            </w:pPr>
            <w:proofErr w:type="spellStart"/>
            <w:r>
              <w:rPr>
                <w:rFonts w:cstheme="minorHAnsi"/>
                <w:sz w:val="18"/>
                <w:szCs w:val="18"/>
                <w:lang w:val="pt-BR"/>
              </w:rPr>
              <w:t>Gleniston</w:t>
            </w:r>
            <w:proofErr w:type="spellEnd"/>
            <w:r>
              <w:rPr>
                <w:rFonts w:cstheme="minorHAnsi"/>
                <w:sz w:val="18"/>
                <w:szCs w:val="18"/>
                <w:lang w:val="pt-BR"/>
              </w:rPr>
              <w:t xml:space="preserve"> Dias de Lima</w:t>
            </w:r>
          </w:p>
        </w:tc>
      </w:tr>
    </w:tbl>
    <w:p w:rsidR="00922C15" w:rsidRPr="009E01CD" w:rsidRDefault="00922C15" w:rsidP="00922C15">
      <w:pPr>
        <w:pStyle w:val="Corpodetexto"/>
        <w:rPr>
          <w:rFonts w:cstheme="minorHAnsi"/>
          <w:sz w:val="18"/>
          <w:szCs w:val="18"/>
        </w:rPr>
      </w:pPr>
    </w:p>
    <w:p w:rsidR="00922C15" w:rsidRPr="009E01CD" w:rsidRDefault="00922C15" w:rsidP="008D0DE6">
      <w:pPr>
        <w:pStyle w:val="Heading21"/>
        <w:numPr>
          <w:ilvl w:val="0"/>
          <w:numId w:val="17"/>
        </w:numPr>
        <w:rPr>
          <w:rFonts w:ascii="Verdana" w:hAnsi="Verdana" w:cstheme="minorHAnsi"/>
          <w:sz w:val="18"/>
          <w:szCs w:val="18"/>
        </w:rPr>
      </w:pPr>
      <w:r w:rsidRPr="009E01CD">
        <w:rPr>
          <w:rFonts w:ascii="Verdana" w:hAnsi="Verdana" w:cstheme="minorHAnsi"/>
          <w:sz w:val="18"/>
          <w:szCs w:val="18"/>
        </w:rPr>
        <w:t>RISCOS - FASE DE LICITAÇÃO</w:t>
      </w:r>
    </w:p>
    <w:p w:rsidR="00922C15" w:rsidRPr="009E01CD" w:rsidRDefault="00922C15" w:rsidP="00922C15">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922C15" w:rsidRPr="009E01CD" w:rsidTr="00CD52A3">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922C15" w:rsidRPr="009E01CD" w:rsidTr="00CD52A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922C15" w:rsidRPr="009E01CD" w:rsidTr="00CD52A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922C15" w:rsidRPr="009E01CD" w:rsidTr="00CD52A3">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104" w:right="98"/>
              <w:jc w:val="center"/>
              <w:rPr>
                <w:rFonts w:cstheme="minorHAnsi"/>
                <w:sz w:val="18"/>
                <w:szCs w:val="18"/>
              </w:rPr>
            </w:pPr>
            <w:r w:rsidRPr="009E01CD">
              <w:rPr>
                <w:rFonts w:cstheme="minorHAnsi"/>
                <w:sz w:val="18"/>
                <w:szCs w:val="18"/>
              </w:rPr>
              <w:t>Vandelmar Nogueira da Silva</w:t>
            </w:r>
          </w:p>
        </w:tc>
      </w:tr>
      <w:tr w:rsidR="00922C15" w:rsidRPr="009E01CD" w:rsidTr="00CD52A3">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922C15" w:rsidRPr="009E01CD" w:rsidRDefault="00922C15" w:rsidP="00922C15">
      <w:pPr>
        <w:pStyle w:val="Corpodetexto"/>
        <w:rPr>
          <w:rFonts w:cstheme="minorHAnsi"/>
          <w:sz w:val="18"/>
          <w:szCs w:val="18"/>
        </w:rPr>
      </w:pPr>
    </w:p>
    <w:p w:rsidR="00922C15" w:rsidRPr="009E01CD" w:rsidRDefault="00922C15" w:rsidP="008D0DE6">
      <w:pPr>
        <w:pStyle w:val="Heading21"/>
        <w:numPr>
          <w:ilvl w:val="0"/>
          <w:numId w:val="18"/>
        </w:numPr>
        <w:rPr>
          <w:rFonts w:ascii="Verdana" w:hAnsi="Verdana" w:cstheme="minorHAnsi"/>
          <w:sz w:val="18"/>
          <w:szCs w:val="18"/>
        </w:rPr>
      </w:pPr>
      <w:r w:rsidRPr="009E01CD">
        <w:rPr>
          <w:rFonts w:ascii="Verdana" w:hAnsi="Verdana" w:cstheme="minorHAnsi"/>
          <w:sz w:val="18"/>
          <w:szCs w:val="18"/>
        </w:rPr>
        <w:t>- RISCOS – GESTÃO DO CONTRATO</w:t>
      </w:r>
    </w:p>
    <w:p w:rsidR="00922C15" w:rsidRPr="009E01CD" w:rsidRDefault="00922C15" w:rsidP="00922C15">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49"/>
        <w:gridCol w:w="2723"/>
      </w:tblGrid>
      <w:tr w:rsidR="00922C15" w:rsidRPr="009E01CD" w:rsidTr="00CD52A3">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922C15" w:rsidRPr="009E01CD" w:rsidTr="00CD52A3">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922C15" w:rsidRPr="009E01CD" w:rsidTr="00CD52A3">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922C15" w:rsidRPr="009E01CD" w:rsidTr="00CD52A3">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TableParagraph"/>
              <w:ind w:right="96"/>
              <w:jc w:val="center"/>
              <w:rPr>
                <w:rFonts w:cstheme="minorHAnsi"/>
                <w:sz w:val="18"/>
                <w:szCs w:val="18"/>
                <w:lang w:val="pt-BR"/>
              </w:rPr>
            </w:pPr>
          </w:p>
          <w:p w:rsidR="00922C15" w:rsidRPr="009E01CD" w:rsidRDefault="00922C15" w:rsidP="00CD52A3">
            <w:pPr>
              <w:pStyle w:val="TableParagraph"/>
              <w:ind w:right="96"/>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w:t>
            </w:r>
            <w:proofErr w:type="spellStart"/>
            <w:r>
              <w:rPr>
                <w:rFonts w:cstheme="minorHAnsi"/>
                <w:sz w:val="18"/>
                <w:szCs w:val="18"/>
                <w:lang w:val="pt-BR"/>
              </w:rPr>
              <w:t>Gleniston</w:t>
            </w:r>
            <w:proofErr w:type="spellEnd"/>
            <w:r>
              <w:rPr>
                <w:rFonts w:cstheme="minorHAnsi"/>
                <w:sz w:val="18"/>
                <w:szCs w:val="18"/>
                <w:lang w:val="pt-BR"/>
              </w:rPr>
              <w:t xml:space="preserve"> Dias de Lima.</w:t>
            </w:r>
          </w:p>
        </w:tc>
      </w:tr>
      <w:tr w:rsidR="00922C15" w:rsidRPr="009E01CD" w:rsidTr="00CD52A3">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TableParagraph"/>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9E01CD">
              <w:rPr>
                <w:rFonts w:cstheme="minorHAnsi"/>
                <w:sz w:val="18"/>
                <w:szCs w:val="18"/>
                <w:lang w:val="pt-BR"/>
              </w:rPr>
              <w:t xml:space="preserve">, </w:t>
            </w:r>
            <w:proofErr w:type="spellStart"/>
            <w:r>
              <w:rPr>
                <w:rFonts w:cstheme="minorHAnsi"/>
                <w:sz w:val="18"/>
                <w:szCs w:val="18"/>
                <w:lang w:val="pt-BR"/>
              </w:rPr>
              <w:t>Gleniston</w:t>
            </w:r>
            <w:proofErr w:type="spellEnd"/>
            <w:r>
              <w:rPr>
                <w:rFonts w:cstheme="minorHAnsi"/>
                <w:sz w:val="18"/>
                <w:szCs w:val="18"/>
                <w:lang w:val="pt-BR"/>
              </w:rPr>
              <w:t xml:space="preserve"> Dias de Lima.</w:t>
            </w:r>
          </w:p>
        </w:tc>
      </w:tr>
    </w:tbl>
    <w:p w:rsidR="00922C15" w:rsidRPr="009E01CD" w:rsidRDefault="00922C15" w:rsidP="00922C15">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922C15" w:rsidRPr="009E01CD" w:rsidTr="00CD52A3">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922C15" w:rsidRPr="009E01CD" w:rsidTr="00CD52A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922C15" w:rsidRPr="009E01CD" w:rsidRDefault="00922C15" w:rsidP="00CD52A3">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922C15" w:rsidRPr="009E01CD" w:rsidTr="00CD52A3">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922C15" w:rsidRPr="009E01CD" w:rsidTr="00CD52A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922C15" w:rsidRPr="009E01CD" w:rsidRDefault="00922C15" w:rsidP="00CD52A3">
            <w:pPr>
              <w:pStyle w:val="TableParagraph"/>
              <w:ind w:right="96"/>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 xml:space="preserve">, </w:t>
            </w:r>
            <w:proofErr w:type="spellStart"/>
            <w:r>
              <w:rPr>
                <w:rFonts w:cstheme="minorHAnsi"/>
                <w:sz w:val="18"/>
                <w:szCs w:val="18"/>
                <w:lang w:val="pt-BR"/>
              </w:rPr>
              <w:t>Gleniston</w:t>
            </w:r>
            <w:proofErr w:type="spellEnd"/>
            <w:r>
              <w:rPr>
                <w:rFonts w:cstheme="minorHAnsi"/>
                <w:sz w:val="18"/>
                <w:szCs w:val="18"/>
                <w:lang w:val="pt-BR"/>
              </w:rPr>
              <w:t xml:space="preserve"> Dias de Lima</w:t>
            </w:r>
            <w:r w:rsidRPr="0065274C">
              <w:rPr>
                <w:rFonts w:cstheme="minorHAnsi"/>
                <w:sz w:val="18"/>
                <w:szCs w:val="18"/>
                <w:lang w:val="pt-BR"/>
              </w:rPr>
              <w:t>.</w:t>
            </w:r>
          </w:p>
        </w:tc>
      </w:tr>
      <w:tr w:rsidR="00922C15" w:rsidRPr="009E01CD" w:rsidTr="00CD52A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922C15" w:rsidRPr="009E01CD" w:rsidRDefault="00922C15" w:rsidP="00CD52A3">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922C15" w:rsidRPr="009E01CD" w:rsidRDefault="00922C15" w:rsidP="00CD52A3">
            <w:pPr>
              <w:pStyle w:val="TableParagraph"/>
              <w:ind w:right="204"/>
              <w:jc w:val="center"/>
              <w:rPr>
                <w:rFonts w:cstheme="minorHAnsi"/>
                <w:b/>
                <w:sz w:val="18"/>
                <w:szCs w:val="18"/>
              </w:rPr>
            </w:pPr>
            <w:r w:rsidRPr="009E01CD">
              <w:rPr>
                <w:rFonts w:cstheme="minorHAnsi"/>
                <w:b/>
                <w:sz w:val="18"/>
                <w:szCs w:val="18"/>
              </w:rPr>
              <w:t>Responsável</w:t>
            </w:r>
          </w:p>
        </w:tc>
      </w:tr>
      <w:tr w:rsidR="00922C15" w:rsidRPr="009E01CD" w:rsidTr="00CD52A3">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922C15" w:rsidRPr="009E01CD" w:rsidRDefault="00922C15" w:rsidP="00CD52A3">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922C15" w:rsidRPr="009E01CD" w:rsidRDefault="00922C15" w:rsidP="00CD52A3">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922C15" w:rsidRPr="009E01CD" w:rsidRDefault="00922C15" w:rsidP="00CD52A3">
            <w:pPr>
              <w:pStyle w:val="TableParagraph"/>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 xml:space="preserve">, </w:t>
            </w:r>
            <w:proofErr w:type="spellStart"/>
            <w:r>
              <w:rPr>
                <w:rFonts w:cstheme="minorHAnsi"/>
                <w:sz w:val="18"/>
                <w:szCs w:val="18"/>
                <w:lang w:val="pt-BR"/>
              </w:rPr>
              <w:t>Gleniston</w:t>
            </w:r>
            <w:proofErr w:type="spellEnd"/>
            <w:r>
              <w:rPr>
                <w:rFonts w:cstheme="minorHAnsi"/>
                <w:sz w:val="18"/>
                <w:szCs w:val="18"/>
                <w:lang w:val="pt-BR"/>
              </w:rPr>
              <w:t xml:space="preserve"> Dias de Lima</w:t>
            </w:r>
            <w:r w:rsidRPr="009E01CD">
              <w:rPr>
                <w:rFonts w:cstheme="minorHAnsi"/>
                <w:sz w:val="18"/>
                <w:szCs w:val="18"/>
                <w:lang w:val="pt-BR"/>
              </w:rPr>
              <w:t>.</w:t>
            </w:r>
          </w:p>
        </w:tc>
      </w:tr>
    </w:tbl>
    <w:p w:rsidR="00922C15" w:rsidRPr="009E01CD" w:rsidRDefault="00922C15" w:rsidP="00922C15">
      <w:pPr>
        <w:pStyle w:val="Corpodetexto"/>
        <w:ind w:firstLine="709"/>
        <w:rPr>
          <w:rFonts w:cstheme="minorHAnsi"/>
          <w:b/>
          <w:bCs/>
          <w:sz w:val="22"/>
          <w:szCs w:val="22"/>
        </w:rPr>
      </w:pPr>
      <w:r w:rsidRPr="009E01CD">
        <w:rPr>
          <w:rFonts w:cstheme="minorHAnsi"/>
          <w:b/>
          <w:bCs/>
          <w:sz w:val="22"/>
          <w:szCs w:val="22"/>
        </w:rPr>
        <w:t xml:space="preserve">4 - </w:t>
      </w:r>
      <w:r w:rsidRPr="009E01CD">
        <w:rPr>
          <w:rFonts w:cstheme="minorHAnsi"/>
          <w:b/>
          <w:bCs/>
          <w:sz w:val="18"/>
          <w:szCs w:val="18"/>
        </w:rPr>
        <w:t>RESPONSÁ</w:t>
      </w:r>
      <w:r>
        <w:rPr>
          <w:rFonts w:cstheme="minorHAnsi"/>
          <w:b/>
          <w:bCs/>
          <w:sz w:val="18"/>
          <w:szCs w:val="18"/>
        </w:rPr>
        <w:t>VEL</w:t>
      </w:r>
      <w:r w:rsidRPr="009E01CD">
        <w:rPr>
          <w:rFonts w:cstheme="minorHAnsi"/>
          <w:b/>
          <w:bCs/>
          <w:sz w:val="18"/>
          <w:szCs w:val="18"/>
        </w:rPr>
        <w:t xml:space="preserve"> PELA A ELABORAÇÃO DA ANÁLISE DE RISCO:</w:t>
      </w:r>
    </w:p>
    <w:p w:rsidR="00922C15" w:rsidRPr="00C9347B" w:rsidRDefault="00922C15" w:rsidP="00922C15">
      <w:pPr>
        <w:ind w:left="709" w:firstLine="707"/>
        <w:jc w:val="both"/>
        <w:rPr>
          <w:sz w:val="20"/>
          <w:szCs w:val="16"/>
        </w:rPr>
      </w:pPr>
      <w:r w:rsidRPr="00D13058">
        <w:rPr>
          <w:sz w:val="20"/>
          <w:szCs w:val="16"/>
        </w:rPr>
        <w:t xml:space="preserve">Certificamos que a SECRETARIA MUNICIPAL EDUCAÇÃO DE AFRÂNIO – PE é responsável pela elaboração do presente documento que materializa o </w:t>
      </w:r>
      <w:r w:rsidRPr="00D13058">
        <w:rPr>
          <w:sz w:val="20"/>
          <w:szCs w:val="16"/>
        </w:rPr>
        <w:lastRenderedPageBreak/>
        <w:t>Gerenciamento de Riscos da presente contratação.</w:t>
      </w:r>
    </w:p>
    <w:p w:rsidR="00922C15" w:rsidRDefault="00922C15" w:rsidP="00922C15">
      <w:pPr>
        <w:pStyle w:val="Corpodetexto"/>
        <w:rPr>
          <w:rFonts w:cstheme="minorHAnsi"/>
          <w:b/>
          <w:bCs/>
          <w:sz w:val="18"/>
          <w:szCs w:val="18"/>
        </w:rPr>
      </w:pPr>
    </w:p>
    <w:p w:rsidR="00922C15" w:rsidRDefault="00922C15" w:rsidP="00922C15">
      <w:pPr>
        <w:pStyle w:val="Corpodetexto"/>
        <w:rPr>
          <w:rFonts w:cstheme="minorHAnsi"/>
          <w:b/>
          <w:bCs/>
          <w:sz w:val="18"/>
          <w:szCs w:val="18"/>
        </w:rPr>
      </w:pPr>
    </w:p>
    <w:p w:rsidR="00922C15" w:rsidRDefault="00922C15" w:rsidP="00922C15">
      <w:pPr>
        <w:pStyle w:val="Corpodetexto"/>
        <w:rPr>
          <w:rFonts w:cstheme="minorHAnsi"/>
          <w:b/>
          <w:bCs/>
          <w:sz w:val="18"/>
          <w:szCs w:val="18"/>
        </w:rPr>
      </w:pPr>
    </w:p>
    <w:p w:rsidR="00922C15" w:rsidRDefault="00922C15" w:rsidP="00922C15">
      <w:pPr>
        <w:pStyle w:val="Corpodetexto"/>
        <w:rPr>
          <w:rFonts w:cstheme="minorHAnsi"/>
          <w:b/>
          <w:bCs/>
          <w:sz w:val="18"/>
          <w:szCs w:val="18"/>
        </w:rPr>
      </w:pPr>
    </w:p>
    <w:p w:rsidR="00922C15" w:rsidRDefault="00922C15" w:rsidP="00922C15">
      <w:pPr>
        <w:pStyle w:val="Corpodetexto"/>
        <w:jc w:val="center"/>
        <w:rPr>
          <w:rFonts w:cstheme="minorHAnsi"/>
          <w:b/>
          <w:bCs/>
          <w:sz w:val="18"/>
          <w:szCs w:val="18"/>
        </w:rPr>
      </w:pPr>
      <w:r>
        <w:rPr>
          <w:rFonts w:cstheme="minorHAnsi"/>
          <w:b/>
          <w:bCs/>
          <w:sz w:val="18"/>
          <w:szCs w:val="18"/>
        </w:rPr>
        <w:t>_________________________________</w:t>
      </w:r>
    </w:p>
    <w:p w:rsidR="00922C15" w:rsidRDefault="00922C15" w:rsidP="00922C15">
      <w:pPr>
        <w:pStyle w:val="Corpodetexto"/>
        <w:jc w:val="center"/>
        <w:rPr>
          <w:rFonts w:cstheme="minorHAnsi"/>
          <w:b/>
          <w:bCs/>
          <w:sz w:val="18"/>
          <w:szCs w:val="18"/>
        </w:rPr>
      </w:pPr>
      <w:r>
        <w:rPr>
          <w:rFonts w:cstheme="minorHAnsi"/>
          <w:b/>
          <w:bCs/>
          <w:sz w:val="18"/>
          <w:szCs w:val="18"/>
        </w:rPr>
        <w:t>SECRETARIA MUNICIPAL DE EDUCAÇÃO</w:t>
      </w:r>
    </w:p>
    <w:p w:rsidR="00922C15" w:rsidRDefault="00922C15" w:rsidP="00922C15">
      <w:pPr>
        <w:pStyle w:val="Corpodetexto"/>
        <w:jc w:val="center"/>
        <w:rPr>
          <w:rFonts w:cstheme="minorHAnsi"/>
          <w:b/>
          <w:bCs/>
          <w:sz w:val="18"/>
          <w:szCs w:val="18"/>
        </w:rPr>
      </w:pPr>
      <w:r>
        <w:rPr>
          <w:rFonts w:cstheme="minorHAnsi"/>
          <w:b/>
          <w:bCs/>
          <w:sz w:val="18"/>
          <w:szCs w:val="18"/>
        </w:rPr>
        <w:t>GLENISTON DIAS DE LIMA</w:t>
      </w:r>
    </w:p>
    <w:p w:rsidR="00922C15" w:rsidRDefault="00922C15" w:rsidP="00922C15">
      <w:pPr>
        <w:pStyle w:val="Corpodetexto"/>
        <w:jc w:val="center"/>
        <w:rPr>
          <w:rFonts w:cstheme="minorHAnsi"/>
          <w:b/>
          <w:bCs/>
          <w:sz w:val="18"/>
          <w:szCs w:val="18"/>
        </w:rPr>
      </w:pPr>
      <w:r>
        <w:rPr>
          <w:rFonts w:cstheme="minorHAnsi"/>
          <w:b/>
          <w:bCs/>
          <w:sz w:val="18"/>
          <w:szCs w:val="18"/>
        </w:rPr>
        <w:t>FUNÇÃO: COORDENADOR DE ALMOXARIFADO</w:t>
      </w:r>
    </w:p>
    <w:p w:rsidR="00922C15" w:rsidRPr="00A372DD" w:rsidRDefault="00922C15" w:rsidP="00922C15">
      <w:pPr>
        <w:pStyle w:val="Corpodetexto"/>
        <w:jc w:val="center"/>
        <w:rPr>
          <w:rFonts w:cstheme="minorHAnsi"/>
          <w:b/>
          <w:bCs/>
          <w:sz w:val="18"/>
          <w:szCs w:val="18"/>
        </w:rPr>
      </w:pPr>
      <w:r>
        <w:rPr>
          <w:rFonts w:cstheme="minorHAnsi"/>
          <w:b/>
          <w:bCs/>
          <w:sz w:val="18"/>
          <w:szCs w:val="18"/>
        </w:rPr>
        <w:t>CPF:066.687.504-94</w:t>
      </w:r>
    </w:p>
    <w:p w:rsidR="00D44629" w:rsidRPr="00AC26C5" w:rsidRDefault="00D44629" w:rsidP="00D44629">
      <w:pPr>
        <w:ind w:right="3047"/>
        <w:jc w:val="center"/>
        <w:rPr>
          <w:b/>
          <w:sz w:val="20"/>
          <w:szCs w:val="20"/>
          <w:highlight w:val="yellow"/>
          <w:u w:val="single"/>
        </w:rPr>
        <w:sectPr w:rsidR="00D44629" w:rsidRPr="00AC26C5" w:rsidSect="002D4B5B">
          <w:headerReference w:type="default" r:id="rId48"/>
          <w:footerReference w:type="default" r:id="rId49"/>
          <w:pgSz w:w="11910" w:h="16840"/>
          <w:pgMar w:top="1418" w:right="1845" w:bottom="993" w:left="993" w:header="569" w:footer="0" w:gutter="0"/>
          <w:cols w:space="720"/>
        </w:sectPr>
      </w:pPr>
    </w:p>
    <w:p w:rsidR="00D44629" w:rsidRPr="00AC26C5" w:rsidRDefault="00424F3F" w:rsidP="00D44629">
      <w:pPr>
        <w:pStyle w:val="Corpodetexto"/>
        <w:ind w:left="544"/>
        <w:rPr>
          <w:highlight w:val="yellow"/>
        </w:rPr>
      </w:pPr>
      <w:r w:rsidRPr="00424F3F">
        <w:rPr>
          <w:noProof/>
          <w:highlight w:val="yellow"/>
          <w:lang w:val="pt-BR" w:eastAsia="pt-BR"/>
        </w:rPr>
      </w:r>
      <w:r w:rsidRPr="00424F3F">
        <w:rPr>
          <w:noProof/>
          <w:highlight w:val="yellow"/>
          <w:lang w:val="pt-BR" w:eastAsia="pt-BR"/>
        </w:rPr>
        <w:pict>
          <v:group id="Group 30" o:spid="_x0000_s207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2073"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2072"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2071"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rsidR="00D44629" w:rsidRDefault="00D44629" w:rsidP="00D44629">
                    <w:pPr>
                      <w:spacing w:before="22"/>
                      <w:ind w:left="2976" w:right="2978"/>
                      <w:jc w:val="center"/>
                      <w:rPr>
                        <w:b/>
                        <w:sz w:val="20"/>
                      </w:rPr>
                    </w:pPr>
                    <w:r>
                      <w:rPr>
                        <w:b/>
                        <w:sz w:val="20"/>
                      </w:rPr>
                      <w:t>ANEXO II – MODELO DA PROPOSTA</w:t>
                    </w:r>
                  </w:p>
                </w:txbxContent>
              </v:textbox>
            </v:shape>
            <w10:wrap type="none"/>
            <w10:anchorlock/>
          </v:group>
        </w:pict>
      </w:r>
    </w:p>
    <w:p w:rsidR="00D44629" w:rsidRPr="00BD252F" w:rsidRDefault="00D44629" w:rsidP="00D44629">
      <w:pPr>
        <w:pStyle w:val="Corpodetexto"/>
        <w:spacing w:before="2"/>
      </w:pPr>
    </w:p>
    <w:p w:rsidR="00D44629" w:rsidRPr="00BD252F" w:rsidRDefault="00D44629" w:rsidP="00D44629">
      <w:pPr>
        <w:pStyle w:val="Ttulo1"/>
        <w:spacing w:before="99"/>
        <w:ind w:right="5400"/>
      </w:pPr>
      <w:r w:rsidRPr="00BD252F">
        <w:t>PREGÃO ELETRÔNICO Nº XXXX/202</w:t>
      </w:r>
      <w:r w:rsidR="00BD252F" w:rsidRPr="00BD252F">
        <w:t>5</w:t>
      </w:r>
      <w:r w:rsidRPr="00BD252F">
        <w:t>-SRP PROCESSO LICITATÓRIO Nº XXXX/202</w:t>
      </w:r>
      <w:r w:rsidR="00BD252F" w:rsidRPr="00BD252F">
        <w:t>5</w:t>
      </w:r>
    </w:p>
    <w:p w:rsidR="00D44629" w:rsidRPr="00BD252F" w:rsidRDefault="00D44629" w:rsidP="00D44629">
      <w:pPr>
        <w:pStyle w:val="Corpodetexto"/>
        <w:spacing w:before="1"/>
        <w:rPr>
          <w:b/>
        </w:rPr>
      </w:pPr>
    </w:p>
    <w:p w:rsidR="00D44629" w:rsidRPr="00BD252F" w:rsidRDefault="00D44629" w:rsidP="00D44629">
      <w:pPr>
        <w:pStyle w:val="Corpodetexto"/>
        <w:spacing w:line="243" w:lineRule="exact"/>
        <w:ind w:left="572"/>
      </w:pPr>
      <w:r w:rsidRPr="00BD252F">
        <w:rPr>
          <w:w w:val="99"/>
        </w:rPr>
        <w:t>À</w:t>
      </w:r>
    </w:p>
    <w:p w:rsidR="00D44629" w:rsidRPr="00BD252F" w:rsidRDefault="00D44629" w:rsidP="00D44629">
      <w:pPr>
        <w:pStyle w:val="Ttulo1"/>
        <w:tabs>
          <w:tab w:val="left" w:pos="5947"/>
        </w:tabs>
        <w:spacing w:line="242" w:lineRule="exact"/>
      </w:pPr>
      <w:r w:rsidRPr="00BD252F">
        <w:t>PREFEITURA MUNICIPAL DE</w:t>
      </w:r>
      <w:r w:rsidRPr="00BD252F">
        <w:rPr>
          <w:u w:val="thick"/>
        </w:rPr>
        <w:tab/>
      </w:r>
      <w:r w:rsidRPr="00BD252F">
        <w:t>/UF</w:t>
      </w:r>
    </w:p>
    <w:p w:rsidR="00D44629" w:rsidRPr="00BD252F" w:rsidRDefault="00D44629" w:rsidP="00D44629">
      <w:pPr>
        <w:pStyle w:val="Corpodetexto"/>
        <w:spacing w:line="243" w:lineRule="exact"/>
        <w:ind w:left="572"/>
      </w:pPr>
      <w:r w:rsidRPr="00BD252F">
        <w:t>AO PREGOEIRO E EQUIPE DE APOIO.</w:t>
      </w:r>
    </w:p>
    <w:p w:rsidR="00D44629" w:rsidRPr="00BD252F" w:rsidRDefault="00D44629" w:rsidP="00D44629">
      <w:pPr>
        <w:pStyle w:val="Corpodetexto"/>
      </w:pPr>
    </w:p>
    <w:p w:rsidR="00D44629" w:rsidRPr="00BD252F" w:rsidRDefault="00D44629" w:rsidP="00D44629">
      <w:pPr>
        <w:pStyle w:val="Corpodetexto"/>
        <w:spacing w:before="195" w:line="243" w:lineRule="exact"/>
        <w:ind w:left="572"/>
        <w:jc w:val="both"/>
      </w:pPr>
      <w:r w:rsidRPr="00BD252F">
        <w:t>A empresa .................................., inscrita no CNPJ nº ................... , com sede naRua/Av.</w:t>
      </w:r>
    </w:p>
    <w:p w:rsidR="00D44629" w:rsidRPr="00BD252F" w:rsidRDefault="00D44629" w:rsidP="00D44629">
      <w:pPr>
        <w:pStyle w:val="Corpodetexto"/>
        <w:ind w:left="572" w:right="573"/>
        <w:jc w:val="both"/>
      </w:pPr>
      <w:r w:rsidRPr="00BD252F">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D44629" w:rsidRPr="00BD252F" w:rsidTr="00224656">
        <w:trPr>
          <w:trHeight w:val="1103"/>
        </w:trPr>
        <w:tc>
          <w:tcPr>
            <w:tcW w:w="1352" w:type="dxa"/>
          </w:tcPr>
          <w:p w:rsidR="00D44629" w:rsidRPr="00BD252F" w:rsidRDefault="00D44629" w:rsidP="00224656">
            <w:pPr>
              <w:pStyle w:val="TableParagraph"/>
              <w:spacing w:before="19"/>
              <w:ind w:left="114"/>
              <w:rPr>
                <w:b/>
                <w:sz w:val="20"/>
                <w:szCs w:val="20"/>
              </w:rPr>
            </w:pPr>
            <w:r w:rsidRPr="00BD252F">
              <w:rPr>
                <w:b/>
                <w:sz w:val="20"/>
                <w:szCs w:val="20"/>
              </w:rPr>
              <w:t>Item</w:t>
            </w:r>
          </w:p>
        </w:tc>
        <w:tc>
          <w:tcPr>
            <w:tcW w:w="2934" w:type="dxa"/>
          </w:tcPr>
          <w:p w:rsidR="00D44629" w:rsidRPr="00BD252F" w:rsidRDefault="00D44629" w:rsidP="00224656">
            <w:pPr>
              <w:pStyle w:val="TableParagraph"/>
              <w:spacing w:before="19"/>
              <w:ind w:left="114"/>
              <w:rPr>
                <w:b/>
                <w:sz w:val="20"/>
                <w:szCs w:val="20"/>
              </w:rPr>
            </w:pPr>
            <w:r w:rsidRPr="00BD252F">
              <w:rPr>
                <w:b/>
                <w:sz w:val="20"/>
                <w:szCs w:val="20"/>
              </w:rPr>
              <w:t>Especificação</w:t>
            </w:r>
          </w:p>
        </w:tc>
        <w:tc>
          <w:tcPr>
            <w:tcW w:w="1986" w:type="dxa"/>
          </w:tcPr>
          <w:p w:rsidR="00D44629" w:rsidRPr="00BD252F" w:rsidRDefault="00D44629" w:rsidP="00224656">
            <w:pPr>
              <w:pStyle w:val="TableParagraph"/>
              <w:spacing w:before="19"/>
              <w:ind w:left="176"/>
              <w:rPr>
                <w:sz w:val="20"/>
                <w:szCs w:val="20"/>
              </w:rPr>
            </w:pPr>
            <w:r w:rsidRPr="00BD252F">
              <w:rPr>
                <w:sz w:val="20"/>
                <w:szCs w:val="20"/>
              </w:rPr>
              <w:t>Marca/Fabricante</w:t>
            </w:r>
          </w:p>
        </w:tc>
        <w:tc>
          <w:tcPr>
            <w:tcW w:w="567" w:type="dxa"/>
          </w:tcPr>
          <w:p w:rsidR="00D44629" w:rsidRPr="00BD252F" w:rsidRDefault="00D44629" w:rsidP="00224656">
            <w:pPr>
              <w:pStyle w:val="TableParagraph"/>
              <w:spacing w:before="19"/>
              <w:ind w:left="108"/>
              <w:rPr>
                <w:sz w:val="20"/>
                <w:szCs w:val="20"/>
              </w:rPr>
            </w:pPr>
            <w:r w:rsidRPr="00BD252F">
              <w:rPr>
                <w:sz w:val="20"/>
                <w:szCs w:val="20"/>
              </w:rPr>
              <w:t>Qdt</w:t>
            </w:r>
          </w:p>
        </w:tc>
        <w:tc>
          <w:tcPr>
            <w:tcW w:w="737" w:type="dxa"/>
          </w:tcPr>
          <w:p w:rsidR="00D44629" w:rsidRPr="00BD252F" w:rsidRDefault="00D44629" w:rsidP="00224656">
            <w:pPr>
              <w:pStyle w:val="TableParagraph"/>
              <w:spacing w:before="19"/>
              <w:ind w:left="105"/>
              <w:rPr>
                <w:sz w:val="20"/>
                <w:szCs w:val="20"/>
              </w:rPr>
            </w:pPr>
            <w:r w:rsidRPr="00BD252F">
              <w:rPr>
                <w:sz w:val="20"/>
                <w:szCs w:val="20"/>
              </w:rPr>
              <w:t>Und</w:t>
            </w:r>
          </w:p>
        </w:tc>
        <w:tc>
          <w:tcPr>
            <w:tcW w:w="1438" w:type="dxa"/>
          </w:tcPr>
          <w:p w:rsidR="00D44629" w:rsidRPr="00BD252F" w:rsidRDefault="00D44629" w:rsidP="00224656">
            <w:pPr>
              <w:pStyle w:val="TableParagraph"/>
              <w:ind w:left="107"/>
              <w:rPr>
                <w:sz w:val="20"/>
                <w:szCs w:val="20"/>
              </w:rPr>
            </w:pPr>
            <w:r w:rsidRPr="00BD252F">
              <w:rPr>
                <w:sz w:val="20"/>
                <w:szCs w:val="20"/>
              </w:rPr>
              <w:t>V.unitário</w:t>
            </w:r>
          </w:p>
        </w:tc>
        <w:tc>
          <w:tcPr>
            <w:tcW w:w="1827" w:type="dxa"/>
          </w:tcPr>
          <w:p w:rsidR="00D44629" w:rsidRPr="00BD252F" w:rsidRDefault="00D44629" w:rsidP="00224656">
            <w:pPr>
              <w:pStyle w:val="TableParagraph"/>
              <w:ind w:left="107"/>
              <w:rPr>
                <w:sz w:val="20"/>
                <w:szCs w:val="20"/>
              </w:rPr>
            </w:pPr>
            <w:r w:rsidRPr="00BD252F">
              <w:rPr>
                <w:sz w:val="20"/>
                <w:szCs w:val="20"/>
              </w:rPr>
              <w:t>Valor Total</w:t>
            </w:r>
          </w:p>
        </w:tc>
      </w:tr>
      <w:tr w:rsidR="00D44629" w:rsidRPr="00BD252F" w:rsidTr="00224656">
        <w:trPr>
          <w:trHeight w:val="278"/>
        </w:trPr>
        <w:tc>
          <w:tcPr>
            <w:tcW w:w="1352" w:type="dxa"/>
          </w:tcPr>
          <w:p w:rsidR="00D44629" w:rsidRPr="00BD252F" w:rsidRDefault="00D44629" w:rsidP="00224656">
            <w:pPr>
              <w:pStyle w:val="TableParagraph"/>
              <w:rPr>
                <w:sz w:val="20"/>
                <w:szCs w:val="20"/>
              </w:rPr>
            </w:pPr>
          </w:p>
        </w:tc>
        <w:tc>
          <w:tcPr>
            <w:tcW w:w="2934" w:type="dxa"/>
          </w:tcPr>
          <w:p w:rsidR="00D44629" w:rsidRPr="00BD252F" w:rsidRDefault="00D44629" w:rsidP="00224656">
            <w:pPr>
              <w:pStyle w:val="TableParagraph"/>
              <w:rPr>
                <w:sz w:val="20"/>
                <w:szCs w:val="20"/>
              </w:rPr>
            </w:pPr>
          </w:p>
        </w:tc>
        <w:tc>
          <w:tcPr>
            <w:tcW w:w="1986" w:type="dxa"/>
          </w:tcPr>
          <w:p w:rsidR="00D44629" w:rsidRPr="00BD252F" w:rsidRDefault="00D44629" w:rsidP="00224656">
            <w:pPr>
              <w:pStyle w:val="TableParagraph"/>
              <w:rPr>
                <w:sz w:val="20"/>
                <w:szCs w:val="20"/>
              </w:rPr>
            </w:pPr>
          </w:p>
        </w:tc>
        <w:tc>
          <w:tcPr>
            <w:tcW w:w="567" w:type="dxa"/>
          </w:tcPr>
          <w:p w:rsidR="00D44629" w:rsidRPr="00BD252F" w:rsidRDefault="00D44629" w:rsidP="00224656">
            <w:pPr>
              <w:pStyle w:val="TableParagraph"/>
              <w:rPr>
                <w:sz w:val="20"/>
                <w:szCs w:val="20"/>
              </w:rPr>
            </w:pPr>
          </w:p>
        </w:tc>
        <w:tc>
          <w:tcPr>
            <w:tcW w:w="737" w:type="dxa"/>
          </w:tcPr>
          <w:p w:rsidR="00D44629" w:rsidRPr="00BD252F" w:rsidRDefault="00D44629" w:rsidP="00224656">
            <w:pPr>
              <w:pStyle w:val="TableParagraph"/>
              <w:rPr>
                <w:sz w:val="20"/>
                <w:szCs w:val="20"/>
              </w:rPr>
            </w:pPr>
          </w:p>
        </w:tc>
        <w:tc>
          <w:tcPr>
            <w:tcW w:w="1438" w:type="dxa"/>
          </w:tcPr>
          <w:p w:rsidR="00D44629" w:rsidRPr="00BD252F" w:rsidRDefault="00D44629" w:rsidP="00224656">
            <w:pPr>
              <w:pStyle w:val="TableParagraph"/>
              <w:spacing w:before="5"/>
              <w:ind w:left="107"/>
              <w:rPr>
                <w:sz w:val="20"/>
                <w:szCs w:val="20"/>
              </w:rPr>
            </w:pPr>
            <w:r w:rsidRPr="00BD252F">
              <w:rPr>
                <w:sz w:val="20"/>
                <w:szCs w:val="20"/>
              </w:rPr>
              <w:t>R$</w:t>
            </w:r>
          </w:p>
        </w:tc>
        <w:tc>
          <w:tcPr>
            <w:tcW w:w="1827" w:type="dxa"/>
          </w:tcPr>
          <w:p w:rsidR="00D44629" w:rsidRPr="00BD252F" w:rsidRDefault="00D44629" w:rsidP="00224656">
            <w:pPr>
              <w:pStyle w:val="TableParagraph"/>
              <w:spacing w:before="5"/>
              <w:ind w:left="107"/>
              <w:rPr>
                <w:sz w:val="20"/>
                <w:szCs w:val="20"/>
              </w:rPr>
            </w:pPr>
            <w:r w:rsidRPr="00BD252F">
              <w:rPr>
                <w:sz w:val="20"/>
                <w:szCs w:val="20"/>
              </w:rPr>
              <w:t>R$</w:t>
            </w:r>
          </w:p>
        </w:tc>
      </w:tr>
      <w:tr w:rsidR="00D44629" w:rsidRPr="00BD252F" w:rsidTr="00224656">
        <w:trPr>
          <w:trHeight w:val="551"/>
        </w:trPr>
        <w:tc>
          <w:tcPr>
            <w:tcW w:w="10841" w:type="dxa"/>
            <w:gridSpan w:val="7"/>
          </w:tcPr>
          <w:p w:rsidR="00D44629" w:rsidRPr="00BD252F" w:rsidRDefault="00D44629" w:rsidP="00224656">
            <w:pPr>
              <w:pStyle w:val="TableParagraph"/>
              <w:spacing w:before="19"/>
              <w:ind w:left="114"/>
              <w:rPr>
                <w:b/>
                <w:sz w:val="20"/>
                <w:szCs w:val="20"/>
              </w:rPr>
            </w:pPr>
            <w:r w:rsidRPr="00BD252F">
              <w:rPr>
                <w:b/>
                <w:sz w:val="20"/>
                <w:szCs w:val="20"/>
              </w:rPr>
              <w:t>VALOR TOTAL DAPROPOSTA</w:t>
            </w:r>
          </w:p>
        </w:tc>
      </w:tr>
    </w:tbl>
    <w:p w:rsidR="00D44629" w:rsidRPr="00BD252F" w:rsidRDefault="00D44629" w:rsidP="00D44629">
      <w:pPr>
        <w:pStyle w:val="Corpodetexto"/>
        <w:spacing w:before="12"/>
      </w:pPr>
    </w:p>
    <w:p w:rsidR="00D44629" w:rsidRPr="00BD252F" w:rsidRDefault="00D44629" w:rsidP="00D44629">
      <w:pPr>
        <w:pStyle w:val="Corpodetexto"/>
        <w:ind w:left="289" w:right="292"/>
        <w:jc w:val="both"/>
      </w:pPr>
      <w:r w:rsidRPr="00BD252F">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D44629" w:rsidRPr="00BD252F" w:rsidRDefault="00D44629" w:rsidP="00D44629">
      <w:pPr>
        <w:pStyle w:val="Corpodetexto"/>
        <w:spacing w:before="1"/>
      </w:pPr>
    </w:p>
    <w:p w:rsidR="00D44629" w:rsidRPr="00BD252F" w:rsidRDefault="00D44629" w:rsidP="00D44629">
      <w:pPr>
        <w:pStyle w:val="Corpodetexto"/>
        <w:spacing w:before="1" w:line="243" w:lineRule="exact"/>
        <w:ind w:left="289"/>
      </w:pPr>
      <w:r w:rsidRPr="00BD252F">
        <w:t>Validade da proposta:</w:t>
      </w:r>
    </w:p>
    <w:p w:rsidR="00D44629" w:rsidRPr="00BD252F" w:rsidRDefault="00D44629" w:rsidP="00D44629">
      <w:pPr>
        <w:pStyle w:val="Corpodetexto"/>
        <w:spacing w:line="243" w:lineRule="exact"/>
        <w:ind w:left="289"/>
      </w:pPr>
      <w:r w:rsidRPr="00BD252F">
        <w:t>Prazo de entrega do objeto:</w:t>
      </w:r>
    </w:p>
    <w:p w:rsidR="00D44629" w:rsidRPr="00BD252F" w:rsidRDefault="00D44629" w:rsidP="00D44629">
      <w:pPr>
        <w:pStyle w:val="Corpodetexto"/>
      </w:pPr>
    </w:p>
    <w:p w:rsidR="00D44629" w:rsidRPr="00BD252F" w:rsidRDefault="00D44629" w:rsidP="00D44629">
      <w:pPr>
        <w:pStyle w:val="Ttulo1"/>
        <w:spacing w:before="1" w:line="243" w:lineRule="exact"/>
        <w:ind w:left="289"/>
        <w:rPr>
          <w:b w:val="0"/>
        </w:rPr>
      </w:pPr>
      <w:r w:rsidRPr="00BD252F">
        <w:t>Dados</w:t>
      </w:r>
      <w:r w:rsidRPr="00BD252F">
        <w:rPr>
          <w:b w:val="0"/>
        </w:rPr>
        <w:t>:</w:t>
      </w:r>
    </w:p>
    <w:p w:rsidR="00D44629" w:rsidRPr="00BD252F" w:rsidRDefault="00D44629" w:rsidP="00D44629">
      <w:pPr>
        <w:pStyle w:val="Corpodetexto"/>
        <w:spacing w:line="243" w:lineRule="exact"/>
        <w:ind w:left="289"/>
      </w:pPr>
      <w:r w:rsidRPr="00BD252F">
        <w:t>Nome para contato:</w:t>
      </w:r>
    </w:p>
    <w:p w:rsidR="00D44629" w:rsidRPr="00BD252F" w:rsidRDefault="00D44629" w:rsidP="00D44629">
      <w:pPr>
        <w:pStyle w:val="Corpodetexto"/>
        <w:spacing w:before="1" w:line="243" w:lineRule="exact"/>
        <w:ind w:left="289"/>
      </w:pPr>
      <w:r w:rsidRPr="00BD252F">
        <w:t>Telefone para contato:</w:t>
      </w:r>
    </w:p>
    <w:p w:rsidR="00D44629" w:rsidRPr="00BD252F" w:rsidRDefault="00D44629" w:rsidP="00D44629">
      <w:pPr>
        <w:pStyle w:val="Corpodetexto"/>
        <w:spacing w:line="243" w:lineRule="exact"/>
        <w:ind w:left="289"/>
      </w:pPr>
      <w:r w:rsidRPr="00BD252F">
        <w:t>E-mail para contato e envio da Nota de Empenho:</w:t>
      </w:r>
    </w:p>
    <w:p w:rsidR="00D44629" w:rsidRPr="00BD252F" w:rsidRDefault="00D44629" w:rsidP="00D44629">
      <w:pPr>
        <w:pStyle w:val="Corpodetexto"/>
      </w:pPr>
    </w:p>
    <w:p w:rsidR="00D44629" w:rsidRPr="00BD252F" w:rsidRDefault="00D44629" w:rsidP="00D44629">
      <w:pPr>
        <w:pStyle w:val="Corpodetexto"/>
      </w:pPr>
    </w:p>
    <w:p w:rsidR="00D44629" w:rsidRPr="00BD252F" w:rsidRDefault="00D44629" w:rsidP="00D44629">
      <w:pPr>
        <w:pStyle w:val="Corpodetexto"/>
      </w:pPr>
    </w:p>
    <w:p w:rsidR="00D44629" w:rsidRPr="00BD252F" w:rsidRDefault="00D44629" w:rsidP="00D44629">
      <w:pPr>
        <w:pStyle w:val="Corpodetexto"/>
        <w:spacing w:before="11"/>
      </w:pPr>
    </w:p>
    <w:p w:rsidR="00D44629" w:rsidRPr="00BD252F" w:rsidRDefault="00D44629" w:rsidP="00D44629">
      <w:pPr>
        <w:pStyle w:val="Corpodetexto"/>
        <w:tabs>
          <w:tab w:val="left" w:pos="7462"/>
          <w:tab w:val="left" w:pos="8210"/>
          <w:tab w:val="left" w:pos="9633"/>
        </w:tabs>
        <w:spacing w:before="99"/>
        <w:ind w:left="5426"/>
      </w:pPr>
      <w:r w:rsidRPr="00BD252F">
        <w:rPr>
          <w:u w:val="single"/>
        </w:rPr>
        <w:tab/>
      </w:r>
      <w:r w:rsidRPr="00BD252F">
        <w:t>EM,</w:t>
      </w:r>
      <w:r w:rsidRPr="00BD252F">
        <w:rPr>
          <w:u w:val="single"/>
        </w:rPr>
        <w:tab/>
      </w:r>
      <w:r w:rsidRPr="00BD252F">
        <w:t>DE</w:t>
      </w:r>
      <w:r w:rsidRPr="00BD252F">
        <w:rPr>
          <w:u w:val="single"/>
        </w:rPr>
        <w:tab/>
      </w:r>
      <w:r w:rsidRPr="00BD252F">
        <w:t>DE202</w:t>
      </w:r>
      <w:r w:rsidR="00BD252F">
        <w:t>5</w:t>
      </w:r>
      <w:r w:rsidRPr="00BD252F">
        <w:t>.</w:t>
      </w:r>
    </w:p>
    <w:p w:rsidR="00D44629" w:rsidRPr="00BD252F" w:rsidRDefault="00D44629" w:rsidP="00D44629">
      <w:pPr>
        <w:pStyle w:val="Corpodetexto"/>
      </w:pPr>
    </w:p>
    <w:p w:rsidR="00D44629" w:rsidRPr="00BD252F" w:rsidRDefault="00D44629" w:rsidP="00D44629">
      <w:pPr>
        <w:pStyle w:val="Corpodetexto"/>
      </w:pPr>
    </w:p>
    <w:p w:rsidR="00D44629" w:rsidRPr="00BD252F" w:rsidRDefault="00D44629" w:rsidP="00D44629">
      <w:pPr>
        <w:pStyle w:val="Corpodetexto"/>
        <w:spacing w:before="2"/>
      </w:pPr>
    </w:p>
    <w:p w:rsidR="00D44629" w:rsidRPr="004C53A3" w:rsidRDefault="00D44629" w:rsidP="00D44629">
      <w:pPr>
        <w:pStyle w:val="Corpodetexto"/>
        <w:ind w:left="3080" w:right="3081"/>
        <w:jc w:val="center"/>
      </w:pPr>
      <w:r w:rsidRPr="00BD252F">
        <w:t>(ASSINATURADORESPONSÁVEL E CPF)</w:t>
      </w:r>
    </w:p>
    <w:p w:rsidR="00D44629" w:rsidRPr="004C53A3" w:rsidRDefault="00D44629" w:rsidP="00D44629">
      <w:pPr>
        <w:jc w:val="center"/>
        <w:rPr>
          <w:sz w:val="20"/>
          <w:szCs w:val="20"/>
        </w:rPr>
        <w:sectPr w:rsidR="00D44629" w:rsidRPr="004C53A3" w:rsidSect="00D44629">
          <w:pgSz w:w="11910" w:h="16840"/>
          <w:pgMar w:top="1860" w:right="280" w:bottom="280" w:left="560" w:header="569" w:footer="0" w:gutter="0"/>
          <w:cols w:space="720"/>
        </w:sectPr>
      </w:pPr>
    </w:p>
    <w:p w:rsidR="00D44629" w:rsidRPr="004C53A3" w:rsidRDefault="00424F3F" w:rsidP="00D44629">
      <w:pPr>
        <w:pStyle w:val="Corpodetexto"/>
        <w:ind w:left="544"/>
      </w:pPr>
      <w:r>
        <w:rPr>
          <w:noProof/>
          <w:lang w:val="pt-BR" w:eastAsia="pt-BR"/>
        </w:rPr>
      </w:r>
      <w:r w:rsidRPr="00424F3F">
        <w:rPr>
          <w:noProof/>
          <w:lang w:val="pt-BR" w:eastAsia="pt-BR"/>
        </w:rPr>
        <w:pict>
          <v:group id="Group 24" o:spid="_x0000_s2064"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2069"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7"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206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D44629" w:rsidRDefault="00D44629" w:rsidP="00D44629">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D44629" w:rsidRPr="004C53A3" w:rsidRDefault="00D44629" w:rsidP="00D44629">
      <w:pPr>
        <w:pStyle w:val="Corpodetexto"/>
        <w:spacing w:before="4"/>
      </w:pPr>
    </w:p>
    <w:p w:rsidR="00D44629" w:rsidRPr="004C53A3" w:rsidRDefault="00D44629" w:rsidP="00D44629">
      <w:pPr>
        <w:pStyle w:val="Ttulo1"/>
        <w:spacing w:before="100"/>
        <w:ind w:right="5400"/>
      </w:pPr>
      <w:r w:rsidRPr="004C53A3">
        <w:t>PREGÃO ELETRÔNICO Nº XXXX/202</w:t>
      </w:r>
      <w:r w:rsidR="00BD252F">
        <w:t>5</w:t>
      </w:r>
      <w:r w:rsidRPr="004C53A3">
        <w:t>-SRP PROCESSO LICITATÓRIO Nº XXXX/202</w:t>
      </w:r>
      <w:r w:rsidR="00BD252F">
        <w:t>5</w:t>
      </w:r>
    </w:p>
    <w:p w:rsidR="00D44629" w:rsidRPr="004C53A3" w:rsidRDefault="00D44629" w:rsidP="00D44629">
      <w:pPr>
        <w:pStyle w:val="Corpodetexto"/>
        <w:rPr>
          <w:b/>
        </w:rPr>
      </w:pPr>
    </w:p>
    <w:p w:rsidR="00D44629" w:rsidRPr="004C53A3" w:rsidRDefault="00D44629" w:rsidP="00D44629">
      <w:pPr>
        <w:spacing w:before="194"/>
        <w:ind w:left="572"/>
        <w:rPr>
          <w:b/>
          <w:sz w:val="20"/>
          <w:szCs w:val="20"/>
        </w:rPr>
      </w:pPr>
      <w:r w:rsidRPr="004C53A3">
        <w:rPr>
          <w:b/>
          <w:sz w:val="20"/>
          <w:szCs w:val="20"/>
        </w:rPr>
        <w:t>(PAPEL TIMBRADO DA EMPRESA)</w:t>
      </w:r>
    </w:p>
    <w:p w:rsidR="00D44629" w:rsidRPr="004C53A3" w:rsidRDefault="00D44629" w:rsidP="00D44629">
      <w:pPr>
        <w:pStyle w:val="Corpodetexto"/>
        <w:rPr>
          <w:b/>
        </w:rPr>
      </w:pPr>
    </w:p>
    <w:p w:rsidR="00D44629" w:rsidRPr="004C53A3" w:rsidRDefault="00D44629" w:rsidP="00D44629">
      <w:pPr>
        <w:pStyle w:val="Corpodetexto"/>
        <w:spacing w:before="195"/>
        <w:ind w:left="572" w:right="567"/>
        <w:jc w:val="both"/>
      </w:pPr>
      <w:r w:rsidRPr="004C53A3">
        <w:t>..............................................., INSCRITO NO CNPJ Nº ..........................., POR INTERMÉDIO DE SEU REPRESENTANTE LEGAL O(A) SR(A) ................................., PORTADOR(A) DA</w:t>
      </w:r>
    </w:p>
    <w:p w:rsidR="00D44629" w:rsidRPr="004C53A3" w:rsidRDefault="00D44629" w:rsidP="00D44629">
      <w:pPr>
        <w:pStyle w:val="Corpodetexto"/>
        <w:spacing w:before="1"/>
        <w:ind w:left="572" w:right="568"/>
        <w:jc w:val="both"/>
      </w:pPr>
      <w:r w:rsidRPr="004C53A3">
        <w:t xml:space="preserve">CARTEIRA DE IDENTIDADE Nº ................ E CPF Nº............................, DECLARA, PARA FINS DO DISPOSTO NO INC. </w:t>
      </w:r>
      <w:r w:rsidRPr="003410CE">
        <w:t>V DO ART. Nº 68, inciso VI, DA LEI Nº 14.133, DE 1º DE ABRIL DE 2021, QUE</w:t>
      </w:r>
      <w:r w:rsidRPr="004C53A3">
        <w:t xml:space="preserve"> NÃO EMPREGA MENOR DE DEZOITO ANOS EM TRABALHO NOTURNO, PERIGOSO OU INSALUBRE E NÃO EMPREGA MENOR DE DEZESSEISANOS.</w:t>
      </w:r>
    </w:p>
    <w:p w:rsidR="00D44629" w:rsidRPr="004C53A3" w:rsidRDefault="00D44629" w:rsidP="00D44629">
      <w:pPr>
        <w:pStyle w:val="Corpodetexto"/>
        <w:spacing w:before="11"/>
      </w:pPr>
    </w:p>
    <w:p w:rsidR="00D44629" w:rsidRPr="004C53A3" w:rsidRDefault="00D44629" w:rsidP="00D44629">
      <w:pPr>
        <w:pStyle w:val="Corpodetexto"/>
        <w:ind w:left="572"/>
        <w:jc w:val="both"/>
      </w:pPr>
      <w:r w:rsidRPr="004C53A3">
        <w:t>RESSALVA: EMPREGA MENOR, A PARTIR DE QUATORZE ANOS, NA CONDIÇÃO DE APRENDIZ ( )</w:t>
      </w:r>
      <w:r w:rsidRPr="004C53A3">
        <w:rPr>
          <w:vertAlign w:val="superscript"/>
        </w:rPr>
        <w:t>1</w:t>
      </w:r>
      <w:r w:rsidRPr="004C53A3">
        <w:t>.</w:t>
      </w:r>
    </w:p>
    <w:p w:rsidR="00D44629" w:rsidRPr="004C53A3" w:rsidRDefault="00D44629" w:rsidP="00D44629">
      <w:pPr>
        <w:pStyle w:val="Corpodetexto"/>
      </w:pPr>
    </w:p>
    <w:p w:rsidR="00D44629" w:rsidRPr="004C53A3" w:rsidRDefault="00D44629" w:rsidP="00D44629">
      <w:pPr>
        <w:pStyle w:val="Corpodetexto"/>
        <w:spacing w:before="171" w:line="243" w:lineRule="exact"/>
        <w:ind w:right="569"/>
        <w:jc w:val="right"/>
      </w:pPr>
      <w:r w:rsidRPr="004C53A3">
        <w:rPr>
          <w:w w:val="95"/>
        </w:rPr>
        <w:t>...............................</w:t>
      </w:r>
    </w:p>
    <w:p w:rsidR="00D44629" w:rsidRPr="004C53A3" w:rsidRDefault="00D44629" w:rsidP="00D44629">
      <w:pPr>
        <w:pStyle w:val="Corpodetexto"/>
        <w:spacing w:line="243" w:lineRule="exact"/>
        <w:ind w:right="566"/>
        <w:jc w:val="right"/>
      </w:pPr>
      <w:r w:rsidRPr="004C53A3">
        <w:rPr>
          <w:w w:val="95"/>
        </w:rPr>
        <w:t>(DATA)</w:t>
      </w: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spacing w:before="148"/>
        <w:ind w:left="4226" w:right="4223" w:hanging="3"/>
        <w:jc w:val="center"/>
      </w:pPr>
      <w:r w:rsidRPr="004C53A3">
        <w:t>................................. (REPRESENTANTE LEGAL)</w:t>
      </w: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D44629" w:rsidP="00D44629">
      <w:pPr>
        <w:pStyle w:val="Corpodetexto"/>
      </w:pPr>
    </w:p>
    <w:p w:rsidR="00D44629" w:rsidRPr="004C53A3" w:rsidRDefault="00424F3F" w:rsidP="00D44629">
      <w:pPr>
        <w:pStyle w:val="Corpodetexto"/>
        <w:spacing w:before="10"/>
      </w:pPr>
      <w:r>
        <w:rPr>
          <w:noProof/>
          <w:lang w:val="pt-BR" w:eastAsia="pt-BR"/>
        </w:rPr>
        <w:pict>
          <v:rect id="Retângulo 1" o:spid="_x0000_s2063" style="position:absolute;margin-left:56.65pt;margin-top:12.2pt;width:144.05pt;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D44629" w:rsidRPr="004C53A3" w:rsidRDefault="00D44629" w:rsidP="00D4462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D44629" w:rsidRPr="004C53A3" w:rsidRDefault="00D44629" w:rsidP="00D44629">
      <w:pPr>
        <w:rPr>
          <w:sz w:val="20"/>
          <w:szCs w:val="20"/>
        </w:rPr>
        <w:sectPr w:rsidR="00D44629" w:rsidRPr="004C53A3" w:rsidSect="00D44629">
          <w:pgSz w:w="11910" w:h="16840"/>
          <w:pgMar w:top="1860" w:right="280" w:bottom="280" w:left="560" w:header="569" w:footer="0" w:gutter="0"/>
          <w:cols w:space="720"/>
        </w:sectPr>
      </w:pPr>
    </w:p>
    <w:p w:rsidR="00D44629" w:rsidRPr="004C53A3" w:rsidRDefault="00424F3F" w:rsidP="00D44629">
      <w:pPr>
        <w:pStyle w:val="Corpodetexto"/>
        <w:ind w:left="544"/>
      </w:pPr>
      <w:r>
        <w:rPr>
          <w:noProof/>
          <w:lang w:val="pt-BR" w:eastAsia="pt-BR"/>
        </w:rPr>
      </w:r>
      <w:r w:rsidRPr="00424F3F">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rsidR="00D44629" w:rsidRDefault="00D44629" w:rsidP="00D44629">
                    <w:pPr>
                      <w:tabs>
                        <w:tab w:val="left" w:pos="8642"/>
                      </w:tabs>
                      <w:spacing w:before="22"/>
                      <w:ind w:left="557"/>
                      <w:rPr>
                        <w:b/>
                        <w:sz w:val="20"/>
                      </w:rPr>
                    </w:pPr>
                    <w:r>
                      <w:rPr>
                        <w:b/>
                        <w:sz w:val="20"/>
                      </w:rPr>
                      <w:t xml:space="preserve">           ANEXO IV – MINUTA DA ATA DE REGISTRO DE PREÇO Nº ___/202</w:t>
                    </w:r>
                    <w:r w:rsidR="00BD252F">
                      <w:rPr>
                        <w:b/>
                        <w:sz w:val="20"/>
                      </w:rPr>
                      <w:t>5</w:t>
                    </w:r>
                  </w:p>
                </w:txbxContent>
              </v:textbox>
            </v:shape>
            <w10:wrap type="none"/>
            <w10:anchorlock/>
          </v:group>
        </w:pict>
      </w:r>
    </w:p>
    <w:p w:rsidR="00D44629" w:rsidRPr="004C53A3" w:rsidRDefault="00D44629" w:rsidP="00D44629">
      <w:pPr>
        <w:pStyle w:val="Corpodetexto"/>
        <w:spacing w:before="5"/>
      </w:pPr>
    </w:p>
    <w:p w:rsidR="00D44629" w:rsidRPr="004C53A3" w:rsidRDefault="00D44629" w:rsidP="00D44629">
      <w:pPr>
        <w:pStyle w:val="Corpodetexto"/>
        <w:spacing w:before="11"/>
        <w:rPr>
          <w:b/>
        </w:rPr>
      </w:pPr>
    </w:p>
    <w:p w:rsidR="00D44629" w:rsidRPr="00BD252F" w:rsidRDefault="00D44629" w:rsidP="00D44629">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w:t>
      </w:r>
      <w:r w:rsidRPr="00BD252F">
        <w:rPr>
          <w:sz w:val="20"/>
          <w:szCs w:val="20"/>
        </w:rPr>
        <w:t xml:space="preserve">– Afrânio – PE – CEP 56360-000, inscrito no </w:t>
      </w:r>
      <w:r w:rsidRPr="00BD252F">
        <w:rPr>
          <w:b/>
          <w:sz w:val="20"/>
          <w:szCs w:val="20"/>
        </w:rPr>
        <w:t>CNPJ sob o nº xxxxxxxxxxxxxxxxx</w:t>
      </w:r>
      <w:r w:rsidRPr="00BD252F">
        <w:rPr>
          <w:sz w:val="20"/>
          <w:szCs w:val="20"/>
        </w:rPr>
        <w:t>, neste ato representado por seu Secretário(a) Municipal de Educação , o(a) Sr(a).</w:t>
      </w:r>
      <w:r w:rsidRPr="00BD252F">
        <w:rPr>
          <w:sz w:val="20"/>
          <w:szCs w:val="20"/>
          <w:u w:val="thick"/>
        </w:rPr>
        <w:tab/>
      </w:r>
      <w:r w:rsidRPr="00BD252F">
        <w:rPr>
          <w:sz w:val="20"/>
          <w:szCs w:val="20"/>
          <w:u w:val="thick"/>
        </w:rPr>
        <w:tab/>
      </w:r>
      <w:r w:rsidRPr="00BD252F">
        <w:rPr>
          <w:sz w:val="20"/>
          <w:szCs w:val="20"/>
        </w:rPr>
        <w:t>, brasileiro(a), estado civil, profissão, inscrito(a) no CPF/MF sob onº</w:t>
      </w:r>
      <w:r w:rsidRPr="00BD252F">
        <w:rPr>
          <w:sz w:val="20"/>
          <w:szCs w:val="20"/>
          <w:u w:val="single"/>
        </w:rPr>
        <w:tab/>
      </w:r>
      <w:r w:rsidRPr="00BD252F">
        <w:rPr>
          <w:sz w:val="20"/>
          <w:szCs w:val="20"/>
        </w:rPr>
        <w:t>,  portador(a)  da  Cédula  de Identida de nº</w:t>
      </w:r>
      <w:r w:rsidRPr="00BD252F">
        <w:rPr>
          <w:sz w:val="20"/>
          <w:szCs w:val="20"/>
          <w:u w:val="single"/>
        </w:rPr>
        <w:tab/>
      </w:r>
      <w:r w:rsidRPr="00BD252F">
        <w:rPr>
          <w:sz w:val="20"/>
          <w:szCs w:val="20"/>
        </w:rPr>
        <w:t xml:space="preserve">SSP,______ residente e domiciliado(a) na Cidade de Afrânio-PE, doravante denominado simplesmente </w:t>
      </w:r>
      <w:r w:rsidRPr="00BD252F">
        <w:rPr>
          <w:b/>
          <w:sz w:val="20"/>
          <w:szCs w:val="20"/>
        </w:rPr>
        <w:t xml:space="preserve">CONTRATANTE,  </w:t>
      </w:r>
      <w:r w:rsidRPr="00BD252F">
        <w:rPr>
          <w:sz w:val="20"/>
          <w:szCs w:val="20"/>
        </w:rPr>
        <w:t>considerando o julgamento da licitação na modalidade de Pregão na forma eletrônica, para REGISTRO DE PREÇOS nº ......./202</w:t>
      </w:r>
      <w:r w:rsidR="00BD252F" w:rsidRPr="00BD252F">
        <w:rPr>
          <w:sz w:val="20"/>
          <w:szCs w:val="20"/>
        </w:rPr>
        <w:t>5</w:t>
      </w:r>
      <w:r w:rsidRPr="00BD252F">
        <w:rPr>
          <w:sz w:val="20"/>
          <w:szCs w:val="20"/>
        </w:rPr>
        <w:t>, publicada no......de...../...../202</w:t>
      </w:r>
      <w:r w:rsidR="00BD252F" w:rsidRPr="00BD252F">
        <w:rPr>
          <w:sz w:val="20"/>
          <w:szCs w:val="20"/>
        </w:rPr>
        <w:t>5</w:t>
      </w:r>
      <w:r w:rsidRPr="00BD252F">
        <w:rPr>
          <w:sz w:val="20"/>
          <w:szCs w:val="20"/>
        </w:rPr>
        <w:t>,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w:t>
      </w:r>
      <w:r w:rsidR="00BD252F">
        <w:rPr>
          <w:sz w:val="20"/>
          <w:szCs w:val="20"/>
        </w:rPr>
        <w:t>2</w:t>
      </w:r>
      <w:r w:rsidRPr="00BD252F">
        <w:rPr>
          <w:sz w:val="20"/>
          <w:szCs w:val="20"/>
        </w:rPr>
        <w:t xml:space="preserve"> de xx de xxxxxxxxx de 202</w:t>
      </w:r>
      <w:r w:rsidR="00BD252F" w:rsidRPr="00BD252F">
        <w:rPr>
          <w:sz w:val="20"/>
          <w:szCs w:val="20"/>
        </w:rPr>
        <w:t>5</w:t>
      </w:r>
      <w:r w:rsidRPr="00BD252F">
        <w:rPr>
          <w:sz w:val="20"/>
          <w:szCs w:val="20"/>
        </w:rPr>
        <w:t xml:space="preserve"> e em conformidade com as disposições a seguir:</w:t>
      </w:r>
    </w:p>
    <w:p w:rsidR="00D44629" w:rsidRPr="004043B9" w:rsidRDefault="00D44629" w:rsidP="00D44629">
      <w:pPr>
        <w:ind w:left="426" w:right="566"/>
        <w:jc w:val="both"/>
        <w:rPr>
          <w:highlight w:val="yellow"/>
        </w:rPr>
      </w:pPr>
    </w:p>
    <w:p w:rsidR="00D44629" w:rsidRPr="004043B9" w:rsidRDefault="00D44629" w:rsidP="00D81D86">
      <w:pPr>
        <w:ind w:right="566"/>
        <w:jc w:val="both"/>
        <w:rPr>
          <w:highlight w:val="yellow"/>
        </w:rPr>
      </w:pPr>
    </w:p>
    <w:p w:rsidR="00D44629" w:rsidRPr="00BD252F" w:rsidRDefault="00D44629" w:rsidP="00D81D86">
      <w:pPr>
        <w:pStyle w:val="Corpodetexto"/>
        <w:spacing w:before="4"/>
        <w:ind w:left="426"/>
        <w:rPr>
          <w:b/>
        </w:rPr>
      </w:pPr>
      <w:r w:rsidRPr="00BD252F">
        <w:rPr>
          <w:b/>
        </w:rPr>
        <w:t>1. DO OBJETO</w:t>
      </w:r>
    </w:p>
    <w:p w:rsidR="009F471A" w:rsidRDefault="00D44629" w:rsidP="009F471A">
      <w:pPr>
        <w:spacing w:line="276" w:lineRule="auto"/>
        <w:ind w:left="426" w:right="438"/>
        <w:jc w:val="both"/>
        <w:rPr>
          <w:sz w:val="20"/>
          <w:szCs w:val="20"/>
        </w:rPr>
      </w:pPr>
      <w:r w:rsidRPr="00BD252F">
        <w:rPr>
          <w:b/>
          <w:sz w:val="20"/>
          <w:szCs w:val="20"/>
        </w:rPr>
        <w:t xml:space="preserve">1.1. </w:t>
      </w:r>
      <w:r w:rsidRPr="00BD252F">
        <w:rPr>
          <w:sz w:val="20"/>
          <w:szCs w:val="20"/>
        </w:rPr>
        <w:t xml:space="preserve">A presente Ata tem por objeto o Registro de Preços </w:t>
      </w:r>
      <w:r w:rsidRPr="00BD252F">
        <w:rPr>
          <w:spacing w:val="-2"/>
          <w:sz w:val="20"/>
          <w:szCs w:val="20"/>
        </w:rPr>
        <w:t xml:space="preserve">para </w:t>
      </w:r>
      <w:r w:rsidRPr="00BD252F">
        <w:rPr>
          <w:sz w:val="20"/>
          <w:szCs w:val="20"/>
        </w:rPr>
        <w:t xml:space="preserve">eventual </w:t>
      </w:r>
      <w:r w:rsidR="00BD252F" w:rsidRPr="003C6FD1">
        <w:rPr>
          <w:sz w:val="20"/>
          <w:szCs w:val="20"/>
        </w:rPr>
        <w:t xml:space="preserve">contratação </w:t>
      </w:r>
      <w:r w:rsidR="009F471A" w:rsidRPr="003C6FD1">
        <w:rPr>
          <w:sz w:val="20"/>
          <w:szCs w:val="20"/>
        </w:rPr>
        <w:t>de empresa especializada</w:t>
      </w:r>
      <w:r w:rsidR="009F471A">
        <w:rPr>
          <w:sz w:val="20"/>
          <w:szCs w:val="20"/>
        </w:rPr>
        <w:t xml:space="preserve"> no fornecimento de materiais de limpeza, higiene, descartáveis e consumo, para atender as necessidades da Secretaria Municipal de Educação e da Rede Municipal de Ensino de Afrânio-PE, conforme solicitação expressa da Secretaria Municipal de Educação e nos termos e condições estabelecidos no Termo de Referência.</w:t>
      </w:r>
    </w:p>
    <w:p w:rsidR="00BD252F" w:rsidRDefault="00BD252F" w:rsidP="00BD252F">
      <w:pPr>
        <w:pStyle w:val="TableParagraph"/>
        <w:ind w:left="426" w:right="580"/>
        <w:jc w:val="both"/>
        <w:rPr>
          <w:sz w:val="18"/>
        </w:rPr>
      </w:pPr>
    </w:p>
    <w:p w:rsidR="00D44629" w:rsidRDefault="00D44629" w:rsidP="00D44629">
      <w:pPr>
        <w:pStyle w:val="Corpodetexto"/>
        <w:spacing w:before="10"/>
        <w:ind w:left="426"/>
        <w:rPr>
          <w:b/>
        </w:rPr>
      </w:pPr>
      <w:r>
        <w:rPr>
          <w:b/>
        </w:rPr>
        <w:t>2. DOS PREÇOS, ESPECIFICAÇÕES E QUANTITATIVOS</w:t>
      </w:r>
    </w:p>
    <w:p w:rsidR="00D44629" w:rsidRDefault="00D44629" w:rsidP="00D44629">
      <w:pPr>
        <w:pStyle w:val="Corpodetexto"/>
        <w:spacing w:before="10"/>
        <w:ind w:left="426"/>
        <w:rPr>
          <w:b/>
        </w:rPr>
      </w:pPr>
    </w:p>
    <w:p w:rsidR="00D44629" w:rsidRDefault="00D44629" w:rsidP="00D44629">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D44629" w:rsidRDefault="00D44629" w:rsidP="00D44629">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D44629" w:rsidTr="00224656">
        <w:trPr>
          <w:trHeight w:val="244"/>
        </w:trPr>
        <w:tc>
          <w:tcPr>
            <w:tcW w:w="10163" w:type="dxa"/>
            <w:gridSpan w:val="6"/>
            <w:tcBorders>
              <w:left w:val="single" w:sz="6" w:space="0" w:color="000000"/>
            </w:tcBorders>
            <w:shd w:val="clear" w:color="auto" w:fill="D9D9D9"/>
          </w:tcPr>
          <w:p w:rsidR="00D44629" w:rsidRDefault="00D44629" w:rsidP="00224656">
            <w:pPr>
              <w:pStyle w:val="TableParagraph"/>
              <w:spacing w:line="222" w:lineRule="exact"/>
              <w:ind w:left="112"/>
              <w:rPr>
                <w:b/>
                <w:sz w:val="20"/>
              </w:rPr>
            </w:pPr>
            <w:r>
              <w:rPr>
                <w:b/>
                <w:sz w:val="20"/>
              </w:rPr>
              <w:t>EMPRESA:</w:t>
            </w:r>
          </w:p>
        </w:tc>
      </w:tr>
      <w:tr w:rsidR="00D44629" w:rsidTr="00224656">
        <w:trPr>
          <w:trHeight w:val="241"/>
        </w:trPr>
        <w:tc>
          <w:tcPr>
            <w:tcW w:w="10163" w:type="dxa"/>
            <w:gridSpan w:val="6"/>
            <w:tcBorders>
              <w:left w:val="single" w:sz="6" w:space="0" w:color="000000"/>
            </w:tcBorders>
            <w:shd w:val="clear" w:color="auto" w:fill="D9D9D9"/>
          </w:tcPr>
          <w:p w:rsidR="00D44629" w:rsidRDefault="00D44629" w:rsidP="00224656">
            <w:pPr>
              <w:pStyle w:val="TableParagraph"/>
              <w:spacing w:line="219" w:lineRule="exact"/>
              <w:ind w:left="112"/>
              <w:rPr>
                <w:b/>
                <w:sz w:val="20"/>
              </w:rPr>
            </w:pPr>
            <w:r>
              <w:rPr>
                <w:b/>
                <w:sz w:val="20"/>
              </w:rPr>
              <w:t>CNPJ:</w:t>
            </w:r>
          </w:p>
        </w:tc>
      </w:tr>
      <w:tr w:rsidR="00D44629" w:rsidTr="00224656">
        <w:trPr>
          <w:trHeight w:val="239"/>
        </w:trPr>
        <w:tc>
          <w:tcPr>
            <w:tcW w:w="10163" w:type="dxa"/>
            <w:gridSpan w:val="6"/>
            <w:tcBorders>
              <w:left w:val="single" w:sz="6" w:space="0" w:color="000000"/>
            </w:tcBorders>
            <w:shd w:val="clear" w:color="auto" w:fill="D9D9D9"/>
          </w:tcPr>
          <w:p w:rsidR="00D44629" w:rsidRDefault="00D44629" w:rsidP="00224656">
            <w:pPr>
              <w:pStyle w:val="TableParagraph"/>
              <w:spacing w:line="219" w:lineRule="exact"/>
              <w:ind w:left="112"/>
              <w:rPr>
                <w:b/>
                <w:sz w:val="20"/>
              </w:rPr>
            </w:pPr>
            <w:r>
              <w:rPr>
                <w:b/>
                <w:sz w:val="20"/>
              </w:rPr>
              <w:t>ENDEREÇO:</w:t>
            </w:r>
          </w:p>
        </w:tc>
      </w:tr>
      <w:tr w:rsidR="00D44629" w:rsidTr="00224656">
        <w:trPr>
          <w:trHeight w:val="244"/>
        </w:trPr>
        <w:tc>
          <w:tcPr>
            <w:tcW w:w="10163" w:type="dxa"/>
            <w:gridSpan w:val="6"/>
            <w:tcBorders>
              <w:left w:val="single" w:sz="6" w:space="0" w:color="000000"/>
            </w:tcBorders>
            <w:shd w:val="clear" w:color="auto" w:fill="D9D9D9"/>
          </w:tcPr>
          <w:p w:rsidR="00D44629" w:rsidRDefault="00D44629" w:rsidP="00224656">
            <w:pPr>
              <w:pStyle w:val="TableParagraph"/>
              <w:spacing w:line="222" w:lineRule="exact"/>
              <w:ind w:left="112"/>
              <w:rPr>
                <w:b/>
                <w:sz w:val="20"/>
              </w:rPr>
            </w:pPr>
            <w:r>
              <w:rPr>
                <w:b/>
                <w:sz w:val="20"/>
              </w:rPr>
              <w:t>REPRESENTANTE:</w:t>
            </w:r>
          </w:p>
        </w:tc>
      </w:tr>
      <w:tr w:rsidR="00D44629" w:rsidTr="00224656">
        <w:trPr>
          <w:trHeight w:val="236"/>
        </w:trPr>
        <w:tc>
          <w:tcPr>
            <w:tcW w:w="10163" w:type="dxa"/>
            <w:gridSpan w:val="6"/>
            <w:tcBorders>
              <w:left w:val="single" w:sz="6" w:space="0" w:color="000000"/>
              <w:bottom w:val="single" w:sz="8" w:space="0" w:color="000000"/>
            </w:tcBorders>
            <w:shd w:val="clear" w:color="auto" w:fill="D9D9D9"/>
          </w:tcPr>
          <w:p w:rsidR="00D44629" w:rsidRDefault="00D44629" w:rsidP="00224656">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D44629" w:rsidTr="00224656">
        <w:trPr>
          <w:trHeight w:val="499"/>
        </w:trPr>
        <w:tc>
          <w:tcPr>
            <w:tcW w:w="838" w:type="dxa"/>
            <w:tcBorders>
              <w:top w:val="single" w:sz="8" w:space="0" w:color="000000"/>
              <w:left w:val="single" w:sz="6" w:space="0" w:color="000000"/>
            </w:tcBorders>
            <w:shd w:val="clear" w:color="auto" w:fill="F0F0F0"/>
          </w:tcPr>
          <w:p w:rsidR="00D44629" w:rsidRDefault="00D44629" w:rsidP="00224656">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D44629" w:rsidRDefault="00D44629" w:rsidP="00224656">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D44629" w:rsidRDefault="00D44629" w:rsidP="00224656">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D44629" w:rsidRDefault="00D44629" w:rsidP="00224656">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D44629" w:rsidRDefault="00D44629" w:rsidP="00224656">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D44629" w:rsidRDefault="00D44629" w:rsidP="00224656">
            <w:pPr>
              <w:pStyle w:val="TableParagraph"/>
              <w:spacing w:line="240" w:lineRule="exact"/>
              <w:ind w:left="92" w:right="38" w:hanging="20"/>
              <w:rPr>
                <w:b/>
                <w:sz w:val="20"/>
              </w:rPr>
            </w:pPr>
            <w:r>
              <w:rPr>
                <w:b/>
                <w:w w:val="95"/>
                <w:sz w:val="20"/>
              </w:rPr>
              <w:t>VALOR</w:t>
            </w:r>
            <w:r>
              <w:rPr>
                <w:b/>
                <w:spacing w:val="-1"/>
                <w:sz w:val="20"/>
              </w:rPr>
              <w:t>TOTAL</w:t>
            </w:r>
          </w:p>
        </w:tc>
      </w:tr>
      <w:tr w:rsidR="00D44629" w:rsidTr="00224656">
        <w:trPr>
          <w:trHeight w:val="242"/>
        </w:trPr>
        <w:tc>
          <w:tcPr>
            <w:tcW w:w="838" w:type="dxa"/>
            <w:tcBorders>
              <w:left w:val="single" w:sz="6" w:space="0" w:color="000000"/>
            </w:tcBorders>
            <w:shd w:val="clear" w:color="auto" w:fill="F0F0F0"/>
          </w:tcPr>
          <w:p w:rsidR="00D44629" w:rsidRDefault="00D44629" w:rsidP="00224656">
            <w:pPr>
              <w:pStyle w:val="TableParagraph"/>
              <w:rPr>
                <w:rFonts w:ascii="Times New Roman"/>
                <w:sz w:val="16"/>
              </w:rPr>
            </w:pPr>
          </w:p>
        </w:tc>
        <w:tc>
          <w:tcPr>
            <w:tcW w:w="4820" w:type="dxa"/>
          </w:tcPr>
          <w:p w:rsidR="00D44629" w:rsidRDefault="00D44629" w:rsidP="00224656">
            <w:pPr>
              <w:pStyle w:val="TableParagraph"/>
              <w:rPr>
                <w:rFonts w:ascii="Times New Roman"/>
                <w:sz w:val="16"/>
              </w:rPr>
            </w:pPr>
          </w:p>
        </w:tc>
        <w:tc>
          <w:tcPr>
            <w:tcW w:w="1164" w:type="dxa"/>
          </w:tcPr>
          <w:p w:rsidR="00D44629" w:rsidRDefault="00D44629" w:rsidP="00224656">
            <w:pPr>
              <w:pStyle w:val="TableParagraph"/>
              <w:rPr>
                <w:rFonts w:ascii="Times New Roman"/>
                <w:sz w:val="16"/>
              </w:rPr>
            </w:pPr>
          </w:p>
        </w:tc>
        <w:tc>
          <w:tcPr>
            <w:tcW w:w="1147" w:type="dxa"/>
          </w:tcPr>
          <w:p w:rsidR="00D44629" w:rsidRDefault="00D44629" w:rsidP="00224656">
            <w:pPr>
              <w:pStyle w:val="TableParagraph"/>
              <w:rPr>
                <w:rFonts w:ascii="Times New Roman"/>
                <w:sz w:val="16"/>
              </w:rPr>
            </w:pPr>
          </w:p>
        </w:tc>
        <w:tc>
          <w:tcPr>
            <w:tcW w:w="1313" w:type="dxa"/>
          </w:tcPr>
          <w:p w:rsidR="00D44629" w:rsidRDefault="00D44629" w:rsidP="00224656">
            <w:pPr>
              <w:pStyle w:val="TableParagraph"/>
              <w:rPr>
                <w:rFonts w:ascii="Times New Roman"/>
                <w:sz w:val="16"/>
              </w:rPr>
            </w:pPr>
          </w:p>
        </w:tc>
        <w:tc>
          <w:tcPr>
            <w:tcW w:w="881" w:type="dxa"/>
          </w:tcPr>
          <w:p w:rsidR="00D44629" w:rsidRDefault="00D44629" w:rsidP="00224656">
            <w:pPr>
              <w:pStyle w:val="TableParagraph"/>
              <w:rPr>
                <w:rFonts w:ascii="Times New Roman"/>
                <w:sz w:val="16"/>
              </w:rPr>
            </w:pPr>
          </w:p>
        </w:tc>
      </w:tr>
      <w:tr w:rsidR="00D44629" w:rsidTr="00224656">
        <w:trPr>
          <w:trHeight w:val="244"/>
        </w:trPr>
        <w:tc>
          <w:tcPr>
            <w:tcW w:w="9282" w:type="dxa"/>
            <w:gridSpan w:val="5"/>
            <w:tcBorders>
              <w:left w:val="single" w:sz="6" w:space="0" w:color="000000"/>
            </w:tcBorders>
            <w:shd w:val="clear" w:color="auto" w:fill="F0F0F0"/>
          </w:tcPr>
          <w:p w:rsidR="00D44629" w:rsidRDefault="00D44629" w:rsidP="00224656">
            <w:pPr>
              <w:pStyle w:val="TableParagraph"/>
              <w:spacing w:line="219" w:lineRule="exact"/>
              <w:ind w:left="76"/>
              <w:rPr>
                <w:b/>
                <w:sz w:val="20"/>
              </w:rPr>
            </w:pPr>
            <w:r>
              <w:rPr>
                <w:b/>
                <w:sz w:val="20"/>
              </w:rPr>
              <w:t>VALORTOTAL:</w:t>
            </w:r>
          </w:p>
        </w:tc>
        <w:tc>
          <w:tcPr>
            <w:tcW w:w="881" w:type="dxa"/>
            <w:shd w:val="clear" w:color="auto" w:fill="F0F0F0"/>
          </w:tcPr>
          <w:p w:rsidR="00D44629" w:rsidRDefault="00D44629" w:rsidP="00224656">
            <w:pPr>
              <w:pStyle w:val="TableParagraph"/>
              <w:rPr>
                <w:rFonts w:ascii="Times New Roman"/>
                <w:sz w:val="16"/>
              </w:rPr>
            </w:pPr>
          </w:p>
        </w:tc>
      </w:tr>
    </w:tbl>
    <w:p w:rsidR="00D44629" w:rsidRDefault="00D44629" w:rsidP="00D44629">
      <w:pPr>
        <w:pStyle w:val="Ttulo11"/>
        <w:tabs>
          <w:tab w:val="left" w:pos="1039"/>
        </w:tabs>
        <w:spacing w:before="80"/>
        <w:ind w:left="0" w:firstLine="0"/>
        <w:jc w:val="left"/>
        <w:rPr>
          <w:rFonts w:ascii="Verdana" w:hAnsi="Verdana"/>
          <w:sz w:val="20"/>
          <w:szCs w:val="20"/>
        </w:rPr>
      </w:pPr>
    </w:p>
    <w:p w:rsidR="00D44629" w:rsidRDefault="00D44629" w:rsidP="00D44629">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D44629" w:rsidRDefault="00D44629" w:rsidP="008D0DE6">
      <w:pPr>
        <w:pStyle w:val="PargrafodaLista"/>
        <w:numPr>
          <w:ilvl w:val="1"/>
          <w:numId w:val="21"/>
        </w:numPr>
        <w:tabs>
          <w:tab w:val="left" w:pos="1384"/>
        </w:tabs>
        <w:spacing w:before="127" w:line="360" w:lineRule="auto"/>
        <w:ind w:right="553"/>
        <w:rPr>
          <w:sz w:val="20"/>
          <w:szCs w:val="20"/>
        </w:rPr>
      </w:pPr>
      <w:r>
        <w:rPr>
          <w:sz w:val="20"/>
          <w:szCs w:val="20"/>
        </w:rPr>
        <w:t>O órgão gerenciador será a Secretaria Municipal de Educação.</w:t>
      </w:r>
    </w:p>
    <w:p w:rsidR="00D44629" w:rsidRDefault="00D44629" w:rsidP="00D44629">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rsidR="00D44629" w:rsidRDefault="00D44629" w:rsidP="00D44629">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D44629" w:rsidRDefault="00D44629" w:rsidP="00D44629">
      <w:pPr>
        <w:pStyle w:val="Corpodetexto"/>
        <w:spacing w:before="10"/>
        <w:rPr>
          <w:b/>
          <w:sz w:val="19"/>
          <w:highlight w:val="yellow"/>
        </w:rPr>
      </w:pPr>
    </w:p>
    <w:p w:rsidR="00D44629" w:rsidRDefault="00D44629" w:rsidP="00D44629">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D44629" w:rsidRDefault="00D44629" w:rsidP="00D44629">
      <w:pPr>
        <w:pStyle w:val="PargrafodaLista"/>
        <w:tabs>
          <w:tab w:val="left" w:pos="2099"/>
        </w:tabs>
        <w:ind w:left="426" w:right="550"/>
        <w:rPr>
          <w:sz w:val="20"/>
          <w:szCs w:val="20"/>
        </w:rPr>
      </w:pPr>
    </w:p>
    <w:p w:rsidR="00D44629" w:rsidRDefault="00D44629" w:rsidP="00D44629">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rsidR="00D44629" w:rsidRDefault="00D44629" w:rsidP="00D44629">
      <w:pPr>
        <w:pStyle w:val="PargrafodaLista"/>
        <w:tabs>
          <w:tab w:val="left" w:pos="2155"/>
        </w:tabs>
        <w:ind w:left="426" w:right="589"/>
        <w:rPr>
          <w:sz w:val="20"/>
          <w:szCs w:val="20"/>
        </w:rPr>
      </w:pPr>
    </w:p>
    <w:p w:rsidR="00D44629" w:rsidRDefault="00D44629" w:rsidP="00D44629">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D44629" w:rsidRDefault="00D44629" w:rsidP="008D0DE6">
      <w:pPr>
        <w:pStyle w:val="PargrafodaLista"/>
        <w:numPr>
          <w:ilvl w:val="2"/>
          <w:numId w:val="22"/>
        </w:numPr>
        <w:tabs>
          <w:tab w:val="left" w:pos="2155"/>
        </w:tabs>
        <w:ind w:left="2470" w:hanging="180"/>
        <w:rPr>
          <w:sz w:val="20"/>
          <w:szCs w:val="20"/>
        </w:rPr>
      </w:pPr>
    </w:p>
    <w:p w:rsidR="00D44629" w:rsidRDefault="00D44629" w:rsidP="008D0DE6">
      <w:pPr>
        <w:pStyle w:val="PargrafodaLista"/>
        <w:numPr>
          <w:ilvl w:val="2"/>
          <w:numId w:val="2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rsidR="00D44629" w:rsidRDefault="00D44629" w:rsidP="00D44629">
      <w:pPr>
        <w:tabs>
          <w:tab w:val="left" w:pos="1389"/>
        </w:tabs>
        <w:ind w:left="426" w:right="596"/>
        <w:rPr>
          <w:sz w:val="20"/>
          <w:szCs w:val="20"/>
        </w:rPr>
      </w:pPr>
    </w:p>
    <w:p w:rsidR="00D44629" w:rsidRDefault="00D44629" w:rsidP="00D44629">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D44629" w:rsidRDefault="00D44629" w:rsidP="00D44629">
      <w:pPr>
        <w:pStyle w:val="PargrafodaLista"/>
        <w:tabs>
          <w:tab w:val="left" w:pos="2099"/>
        </w:tabs>
        <w:ind w:left="426" w:right="769"/>
        <w:rPr>
          <w:sz w:val="20"/>
          <w:szCs w:val="20"/>
        </w:rPr>
      </w:pPr>
    </w:p>
    <w:p w:rsidR="00D44629" w:rsidRDefault="00D44629" w:rsidP="00D44629">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D44629" w:rsidRDefault="00D44629" w:rsidP="00D44629">
      <w:pPr>
        <w:pStyle w:val="PargrafodaLista"/>
        <w:tabs>
          <w:tab w:val="left" w:pos="1439"/>
        </w:tabs>
        <w:ind w:left="426" w:right="552"/>
        <w:rPr>
          <w:sz w:val="20"/>
          <w:szCs w:val="20"/>
        </w:rPr>
      </w:pPr>
    </w:p>
    <w:p w:rsidR="00D44629" w:rsidRDefault="00D44629" w:rsidP="00D44629">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D44629" w:rsidRDefault="00D44629" w:rsidP="00D44629">
      <w:pPr>
        <w:pStyle w:val="PargrafodaLista"/>
        <w:tabs>
          <w:tab w:val="left" w:pos="1439"/>
        </w:tabs>
        <w:ind w:left="426" w:right="551"/>
        <w:rPr>
          <w:sz w:val="20"/>
          <w:szCs w:val="20"/>
        </w:rPr>
      </w:pPr>
    </w:p>
    <w:p w:rsidR="00D44629" w:rsidRDefault="00D44629" w:rsidP="00D44629">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D44629" w:rsidRDefault="00D44629" w:rsidP="00D44629">
      <w:pPr>
        <w:pStyle w:val="PargrafodaLista"/>
        <w:tabs>
          <w:tab w:val="left" w:pos="1384"/>
        </w:tabs>
        <w:ind w:left="426" w:right="552"/>
        <w:rPr>
          <w:sz w:val="20"/>
          <w:szCs w:val="20"/>
        </w:rPr>
      </w:pPr>
    </w:p>
    <w:p w:rsidR="00D44629" w:rsidRDefault="00D44629" w:rsidP="00D44629">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D44629" w:rsidRDefault="00D44629" w:rsidP="00D44629">
      <w:pPr>
        <w:pStyle w:val="Corpodetexto"/>
        <w:ind w:left="426"/>
        <w:jc w:val="both"/>
      </w:pPr>
    </w:p>
    <w:p w:rsidR="00D44629" w:rsidRDefault="00D44629" w:rsidP="00D44629">
      <w:pPr>
        <w:ind w:left="426"/>
        <w:jc w:val="both"/>
        <w:rPr>
          <w:b/>
          <w:sz w:val="20"/>
          <w:szCs w:val="20"/>
        </w:rPr>
      </w:pPr>
      <w:r>
        <w:rPr>
          <w:b/>
          <w:sz w:val="20"/>
          <w:szCs w:val="20"/>
        </w:rPr>
        <w:t xml:space="preserve">4.2. Dos limites para as </w:t>
      </w:r>
      <w:r>
        <w:rPr>
          <w:b/>
          <w:spacing w:val="-2"/>
          <w:sz w:val="20"/>
          <w:szCs w:val="20"/>
        </w:rPr>
        <w:t>adesões</w:t>
      </w:r>
    </w:p>
    <w:p w:rsidR="00D44629" w:rsidRDefault="00D44629" w:rsidP="00D44629">
      <w:pPr>
        <w:pStyle w:val="PargrafodaLista"/>
        <w:tabs>
          <w:tab w:val="left" w:pos="1384"/>
        </w:tabs>
        <w:ind w:left="426" w:right="550"/>
        <w:rPr>
          <w:sz w:val="20"/>
          <w:szCs w:val="20"/>
        </w:rPr>
      </w:pPr>
    </w:p>
    <w:p w:rsidR="00D44629" w:rsidRDefault="00D44629" w:rsidP="00D44629">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D44629" w:rsidRDefault="00D44629" w:rsidP="008D0DE6">
      <w:pPr>
        <w:pStyle w:val="PargrafodaLista"/>
        <w:numPr>
          <w:ilvl w:val="1"/>
          <w:numId w:val="22"/>
        </w:numPr>
        <w:tabs>
          <w:tab w:val="left" w:pos="1384"/>
        </w:tabs>
        <w:ind w:left="1750" w:right="550" w:hanging="360"/>
        <w:rPr>
          <w:sz w:val="20"/>
          <w:szCs w:val="20"/>
        </w:rPr>
      </w:pPr>
    </w:p>
    <w:p w:rsidR="00D44629" w:rsidRDefault="00D44629" w:rsidP="00D44629">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44629" w:rsidRDefault="00D44629" w:rsidP="00D44629">
      <w:pPr>
        <w:pStyle w:val="Corpodetexto"/>
        <w:ind w:left="426"/>
        <w:jc w:val="both"/>
      </w:pPr>
    </w:p>
    <w:p w:rsidR="00D44629" w:rsidRDefault="00D44629" w:rsidP="00D44629">
      <w:pPr>
        <w:ind w:left="426"/>
        <w:jc w:val="both"/>
        <w:rPr>
          <w:b/>
          <w:sz w:val="20"/>
          <w:szCs w:val="20"/>
        </w:rPr>
      </w:pPr>
      <w:r>
        <w:rPr>
          <w:b/>
          <w:sz w:val="20"/>
          <w:szCs w:val="20"/>
        </w:rPr>
        <w:t xml:space="preserve">4.3. Vedação a acréscimo de </w:t>
      </w:r>
      <w:r>
        <w:rPr>
          <w:b/>
          <w:spacing w:val="-2"/>
          <w:sz w:val="20"/>
          <w:szCs w:val="20"/>
        </w:rPr>
        <w:t>quantitativos</w:t>
      </w:r>
    </w:p>
    <w:p w:rsidR="00D44629" w:rsidRDefault="00D44629" w:rsidP="00D44629">
      <w:pPr>
        <w:ind w:left="426"/>
        <w:jc w:val="both"/>
        <w:rPr>
          <w:b/>
          <w:sz w:val="20"/>
          <w:szCs w:val="20"/>
        </w:rPr>
      </w:pPr>
    </w:p>
    <w:p w:rsidR="00D44629" w:rsidRPr="00DC09FF" w:rsidRDefault="00D44629" w:rsidP="00D44629">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D44629" w:rsidRDefault="00D44629" w:rsidP="00D44629">
      <w:pPr>
        <w:pStyle w:val="Corpodetexto"/>
        <w:jc w:val="both"/>
      </w:pPr>
    </w:p>
    <w:p w:rsidR="00D44629" w:rsidRDefault="00D44629" w:rsidP="00D44629">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D44629" w:rsidRDefault="00D44629" w:rsidP="00D44629">
      <w:pPr>
        <w:pStyle w:val="Corpodetexto"/>
        <w:rPr>
          <w:b/>
          <w:sz w:val="19"/>
          <w:highlight w:val="yellow"/>
        </w:rPr>
      </w:pPr>
    </w:p>
    <w:p w:rsidR="00D44629" w:rsidRDefault="00D44629" w:rsidP="008D0DE6">
      <w:pPr>
        <w:pStyle w:val="PargrafodaLista"/>
        <w:numPr>
          <w:ilvl w:val="1"/>
          <w:numId w:val="2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D44629" w:rsidRDefault="00D44629" w:rsidP="00D44629">
      <w:pPr>
        <w:pStyle w:val="PargrafodaLista"/>
        <w:tabs>
          <w:tab w:val="left" w:pos="2095"/>
        </w:tabs>
        <w:ind w:left="426" w:right="552"/>
        <w:rPr>
          <w:sz w:val="20"/>
          <w:szCs w:val="20"/>
        </w:rPr>
      </w:pPr>
    </w:p>
    <w:p w:rsidR="00D44629" w:rsidRDefault="00D44629" w:rsidP="00D44629">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44629" w:rsidRDefault="00D44629" w:rsidP="00D44629">
      <w:pPr>
        <w:pStyle w:val="PargrafodaLista"/>
        <w:tabs>
          <w:tab w:val="left" w:pos="2095"/>
        </w:tabs>
        <w:ind w:left="426" w:right="550"/>
        <w:rPr>
          <w:sz w:val="20"/>
          <w:szCs w:val="20"/>
        </w:rPr>
      </w:pPr>
    </w:p>
    <w:p w:rsidR="00D44629" w:rsidRDefault="00D44629" w:rsidP="00D44629">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D44629" w:rsidRPr="00CD1F7B" w:rsidRDefault="00D44629" w:rsidP="00D44629">
      <w:pPr>
        <w:pStyle w:val="PargrafodaLista"/>
        <w:tabs>
          <w:tab w:val="left" w:pos="2095"/>
        </w:tabs>
        <w:ind w:left="720" w:right="550"/>
        <w:rPr>
          <w:sz w:val="20"/>
          <w:szCs w:val="20"/>
        </w:rPr>
      </w:pPr>
    </w:p>
    <w:p w:rsidR="00D44629" w:rsidRPr="00CD1F7B" w:rsidRDefault="00D44629" w:rsidP="00D44629">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D44629" w:rsidRPr="00CD1F7B" w:rsidRDefault="00D44629" w:rsidP="00D44629">
      <w:pPr>
        <w:pStyle w:val="PargrafodaLista"/>
        <w:rPr>
          <w:sz w:val="20"/>
          <w:szCs w:val="20"/>
        </w:rPr>
      </w:pPr>
    </w:p>
    <w:p w:rsidR="00D44629" w:rsidRDefault="00D44629" w:rsidP="00D44629">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D44629" w:rsidRDefault="00D44629" w:rsidP="00D44629">
      <w:pPr>
        <w:pStyle w:val="PargrafodaLista"/>
        <w:tabs>
          <w:tab w:val="left" w:pos="2148"/>
        </w:tabs>
        <w:ind w:left="426" w:right="553"/>
        <w:rPr>
          <w:sz w:val="20"/>
          <w:szCs w:val="20"/>
        </w:rPr>
      </w:pPr>
    </w:p>
    <w:p w:rsidR="00D44629" w:rsidRDefault="00D44629" w:rsidP="00D44629">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D44629" w:rsidRDefault="00D44629" w:rsidP="00D44629">
      <w:pPr>
        <w:pStyle w:val="PargrafodaLista"/>
        <w:tabs>
          <w:tab w:val="left" w:pos="1384"/>
        </w:tabs>
        <w:ind w:left="426" w:right="555"/>
        <w:rPr>
          <w:sz w:val="20"/>
          <w:szCs w:val="20"/>
        </w:rPr>
      </w:pPr>
    </w:p>
    <w:p w:rsidR="00D44629" w:rsidRDefault="00D44629" w:rsidP="00D44629">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D44629" w:rsidRDefault="00D44629" w:rsidP="00D44629">
      <w:pPr>
        <w:pStyle w:val="PargrafodaLista"/>
        <w:tabs>
          <w:tab w:val="left" w:pos="2095"/>
        </w:tabs>
        <w:ind w:left="426" w:right="545"/>
        <w:rPr>
          <w:sz w:val="20"/>
          <w:szCs w:val="20"/>
        </w:rPr>
      </w:pPr>
    </w:p>
    <w:p w:rsidR="00D44629" w:rsidRDefault="00D44629" w:rsidP="00D44629">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D44629" w:rsidRDefault="00D44629" w:rsidP="00D44629">
      <w:pPr>
        <w:pStyle w:val="PargrafodaLista"/>
        <w:tabs>
          <w:tab w:val="left" w:pos="2095"/>
        </w:tabs>
        <w:ind w:left="426" w:right="550"/>
        <w:rPr>
          <w:sz w:val="20"/>
          <w:szCs w:val="20"/>
        </w:rPr>
      </w:pPr>
    </w:p>
    <w:p w:rsidR="00D44629" w:rsidRDefault="00D44629" w:rsidP="008D0DE6">
      <w:pPr>
        <w:pStyle w:val="PargrafodaLista"/>
        <w:numPr>
          <w:ilvl w:val="2"/>
          <w:numId w:val="2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D44629" w:rsidRDefault="00D44629" w:rsidP="00D44629">
      <w:pPr>
        <w:pStyle w:val="PargrafodaLista"/>
        <w:tabs>
          <w:tab w:val="left" w:pos="2802"/>
        </w:tabs>
        <w:ind w:left="426" w:right="555"/>
        <w:rPr>
          <w:sz w:val="20"/>
          <w:szCs w:val="20"/>
        </w:rPr>
      </w:pPr>
    </w:p>
    <w:p w:rsidR="00D44629" w:rsidRDefault="00D44629" w:rsidP="00D44629">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D44629" w:rsidRDefault="00D44629" w:rsidP="00D44629">
      <w:pPr>
        <w:pStyle w:val="PargrafodaLista"/>
        <w:tabs>
          <w:tab w:val="left" w:pos="2802"/>
        </w:tabs>
        <w:ind w:left="426"/>
        <w:rPr>
          <w:sz w:val="20"/>
          <w:szCs w:val="20"/>
        </w:rPr>
      </w:pPr>
    </w:p>
    <w:p w:rsidR="00D44629" w:rsidRDefault="00D44629" w:rsidP="00D44629">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D44629" w:rsidRDefault="00D44629" w:rsidP="00D44629">
      <w:pPr>
        <w:pStyle w:val="PargrafodaLista"/>
        <w:tabs>
          <w:tab w:val="left" w:pos="2095"/>
        </w:tabs>
        <w:ind w:left="426" w:right="553"/>
        <w:rPr>
          <w:sz w:val="20"/>
          <w:szCs w:val="20"/>
        </w:rPr>
      </w:pPr>
    </w:p>
    <w:p w:rsidR="00D44629" w:rsidRDefault="00D44629" w:rsidP="00D44629">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D44629" w:rsidRDefault="00D44629" w:rsidP="00D44629">
      <w:pPr>
        <w:pStyle w:val="PargrafodaLista"/>
        <w:tabs>
          <w:tab w:val="left" w:pos="2095"/>
        </w:tabs>
        <w:ind w:left="426" w:right="553"/>
        <w:rPr>
          <w:sz w:val="20"/>
          <w:szCs w:val="20"/>
        </w:rPr>
      </w:pPr>
    </w:p>
    <w:p w:rsidR="00D44629" w:rsidRDefault="00D44629" w:rsidP="00D44629">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D44629" w:rsidRDefault="00D44629" w:rsidP="00D44629">
      <w:pPr>
        <w:pStyle w:val="PargrafodaLista"/>
        <w:tabs>
          <w:tab w:val="left" w:pos="1384"/>
        </w:tabs>
        <w:ind w:left="426" w:right="553"/>
        <w:rPr>
          <w:sz w:val="20"/>
          <w:szCs w:val="20"/>
        </w:rPr>
      </w:pPr>
    </w:p>
    <w:p w:rsidR="00D44629" w:rsidRDefault="00D44629" w:rsidP="00D44629">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D44629" w:rsidRDefault="00D44629" w:rsidP="00D44629">
      <w:pPr>
        <w:pStyle w:val="PargrafodaLista"/>
        <w:tabs>
          <w:tab w:val="left" w:pos="1384"/>
        </w:tabs>
        <w:ind w:left="426" w:right="543"/>
        <w:rPr>
          <w:sz w:val="20"/>
          <w:szCs w:val="20"/>
        </w:rPr>
      </w:pPr>
    </w:p>
    <w:p w:rsidR="00D44629" w:rsidRDefault="00D44629" w:rsidP="00D44629">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D44629" w:rsidRDefault="00D44629" w:rsidP="00D44629">
      <w:pPr>
        <w:pStyle w:val="PargrafodaLista"/>
        <w:tabs>
          <w:tab w:val="left" w:pos="1384"/>
        </w:tabs>
        <w:ind w:left="426" w:right="543"/>
        <w:rPr>
          <w:sz w:val="20"/>
          <w:szCs w:val="20"/>
        </w:rPr>
      </w:pPr>
    </w:p>
    <w:p w:rsidR="00D44629" w:rsidRDefault="00D44629" w:rsidP="00D44629">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D44629" w:rsidRDefault="00D44629" w:rsidP="00D44629">
      <w:pPr>
        <w:pStyle w:val="PargrafodaLista"/>
        <w:tabs>
          <w:tab w:val="left" w:pos="2095"/>
        </w:tabs>
        <w:ind w:left="426" w:right="550"/>
        <w:rPr>
          <w:sz w:val="20"/>
          <w:szCs w:val="20"/>
        </w:rPr>
      </w:pPr>
    </w:p>
    <w:p w:rsidR="00D44629" w:rsidRDefault="00D44629" w:rsidP="00D44629">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D44629" w:rsidRDefault="00D44629" w:rsidP="00D44629">
      <w:pPr>
        <w:pStyle w:val="PargrafodaLista"/>
        <w:tabs>
          <w:tab w:val="left" w:pos="2095"/>
        </w:tabs>
        <w:ind w:left="426" w:right="550"/>
        <w:rPr>
          <w:sz w:val="20"/>
          <w:szCs w:val="20"/>
        </w:rPr>
      </w:pPr>
    </w:p>
    <w:p w:rsidR="00D44629" w:rsidRDefault="00D44629" w:rsidP="00D44629">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D44629" w:rsidRDefault="00D44629" w:rsidP="00D44629">
      <w:pPr>
        <w:pStyle w:val="PargrafodaLista"/>
        <w:tabs>
          <w:tab w:val="left" w:pos="1384"/>
        </w:tabs>
        <w:ind w:left="426" w:right="553"/>
        <w:rPr>
          <w:sz w:val="20"/>
          <w:szCs w:val="20"/>
        </w:rPr>
      </w:pPr>
    </w:p>
    <w:p w:rsidR="00D44629" w:rsidRDefault="00D44629" w:rsidP="00D44629">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D44629" w:rsidRDefault="00D44629" w:rsidP="00D44629">
      <w:pPr>
        <w:pStyle w:val="PargrafodaLista"/>
        <w:tabs>
          <w:tab w:val="left" w:pos="2095"/>
        </w:tabs>
        <w:ind w:left="426" w:right="552"/>
        <w:rPr>
          <w:sz w:val="20"/>
          <w:szCs w:val="20"/>
        </w:rPr>
      </w:pPr>
    </w:p>
    <w:p w:rsidR="00D44629" w:rsidRDefault="00D44629" w:rsidP="00D44629">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D44629" w:rsidRDefault="00D44629" w:rsidP="00D44629">
      <w:pPr>
        <w:pStyle w:val="PargrafodaLista"/>
        <w:tabs>
          <w:tab w:val="left" w:pos="2095"/>
        </w:tabs>
        <w:ind w:left="426" w:right="552"/>
        <w:rPr>
          <w:sz w:val="20"/>
          <w:szCs w:val="20"/>
        </w:rPr>
      </w:pPr>
    </w:p>
    <w:p w:rsidR="00D44629" w:rsidRPr="007334CB" w:rsidRDefault="00D44629" w:rsidP="00D44629">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D44629" w:rsidRDefault="00D44629" w:rsidP="00D44629">
      <w:pPr>
        <w:pStyle w:val="PargrafodaLista"/>
        <w:tabs>
          <w:tab w:val="left" w:pos="1386"/>
        </w:tabs>
        <w:ind w:left="426" w:right="555"/>
        <w:rPr>
          <w:sz w:val="20"/>
          <w:szCs w:val="20"/>
        </w:rPr>
      </w:pPr>
    </w:p>
    <w:p w:rsidR="00D44629" w:rsidRDefault="00D44629" w:rsidP="00D44629">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D44629" w:rsidRDefault="00D44629" w:rsidP="00D44629">
      <w:pPr>
        <w:pStyle w:val="PargrafodaLista"/>
        <w:tabs>
          <w:tab w:val="left" w:pos="1386"/>
        </w:tabs>
        <w:ind w:left="426" w:right="543"/>
        <w:rPr>
          <w:sz w:val="20"/>
          <w:szCs w:val="20"/>
        </w:rPr>
      </w:pPr>
    </w:p>
    <w:p w:rsidR="00D44629" w:rsidRDefault="00D44629" w:rsidP="00D44629">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D44629" w:rsidRDefault="00D44629" w:rsidP="00D44629">
      <w:pPr>
        <w:pStyle w:val="PargrafodaLista"/>
        <w:tabs>
          <w:tab w:val="left" w:pos="1386"/>
        </w:tabs>
        <w:ind w:left="426" w:right="558"/>
        <w:rPr>
          <w:sz w:val="20"/>
          <w:szCs w:val="20"/>
        </w:rPr>
      </w:pPr>
    </w:p>
    <w:p w:rsidR="00D44629" w:rsidRDefault="00D44629" w:rsidP="00D44629">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D44629" w:rsidRDefault="00D44629" w:rsidP="00D44629">
      <w:pPr>
        <w:pStyle w:val="PargrafodaLista"/>
        <w:tabs>
          <w:tab w:val="left" w:pos="2092"/>
        </w:tabs>
        <w:ind w:left="426" w:right="550"/>
        <w:rPr>
          <w:sz w:val="20"/>
          <w:szCs w:val="20"/>
        </w:rPr>
      </w:pPr>
    </w:p>
    <w:p w:rsidR="00D44629" w:rsidRDefault="00D44629" w:rsidP="00D44629">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D44629" w:rsidRDefault="00D44629" w:rsidP="00D44629">
      <w:pPr>
        <w:pStyle w:val="PargrafodaLista"/>
        <w:tabs>
          <w:tab w:val="left" w:pos="1386"/>
        </w:tabs>
        <w:ind w:left="426"/>
        <w:rPr>
          <w:sz w:val="20"/>
          <w:szCs w:val="20"/>
        </w:rPr>
      </w:pPr>
    </w:p>
    <w:p w:rsidR="00D44629" w:rsidRDefault="00D44629" w:rsidP="00D44629">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2D4B5B" w:rsidRDefault="002D4B5B" w:rsidP="002D4B5B">
      <w:pPr>
        <w:pStyle w:val="PargrafodaLista"/>
        <w:tabs>
          <w:tab w:val="left" w:pos="1386"/>
        </w:tabs>
        <w:ind w:left="426" w:right="438"/>
        <w:rPr>
          <w:b/>
          <w:sz w:val="20"/>
          <w:szCs w:val="20"/>
          <w:u w:val="single"/>
        </w:rPr>
      </w:pPr>
    </w:p>
    <w:p w:rsidR="002D4B5B" w:rsidRDefault="002D4B5B" w:rsidP="002D4B5B">
      <w:pPr>
        <w:pStyle w:val="PargrafodaLista"/>
        <w:tabs>
          <w:tab w:val="left" w:pos="1386"/>
        </w:tabs>
        <w:ind w:left="426" w:right="438"/>
      </w:pPr>
      <w:r>
        <w:rPr>
          <w:b/>
          <w:sz w:val="20"/>
          <w:szCs w:val="20"/>
          <w:u w:val="single"/>
        </w:rPr>
        <w:t>5.15. Caso a Ata de Registro de Preços gere contrato, será exigida a garantia contratual da execução, nos termos do artigo 96, da Lei 14.133/2021.</w:t>
      </w:r>
    </w:p>
    <w:p w:rsidR="002D4B5B" w:rsidRDefault="002D4B5B" w:rsidP="00D44629">
      <w:pPr>
        <w:pStyle w:val="PargrafodaLista"/>
        <w:tabs>
          <w:tab w:val="left" w:pos="1386"/>
        </w:tabs>
        <w:ind w:left="426" w:right="438"/>
        <w:rPr>
          <w:b/>
          <w:sz w:val="20"/>
          <w:szCs w:val="20"/>
          <w:u w:val="single"/>
        </w:rPr>
      </w:pPr>
    </w:p>
    <w:p w:rsidR="00D44629" w:rsidRDefault="00D44629" w:rsidP="00D44629">
      <w:pPr>
        <w:pStyle w:val="Corpodetexto"/>
        <w:ind w:left="426"/>
        <w:jc w:val="both"/>
        <w:rPr>
          <w:highlight w:val="yellow"/>
        </w:rPr>
      </w:pPr>
    </w:p>
    <w:p w:rsidR="00D44629" w:rsidRDefault="00D44629" w:rsidP="008D0DE6">
      <w:pPr>
        <w:pStyle w:val="Ttulo11"/>
        <w:numPr>
          <w:ilvl w:val="0"/>
          <w:numId w:val="2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D44629" w:rsidRPr="005C4EE7" w:rsidRDefault="00D44629" w:rsidP="00D44629">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D44629" w:rsidRDefault="00D44629" w:rsidP="00D44629">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44629" w:rsidRDefault="00D44629" w:rsidP="00D44629">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D44629" w:rsidRDefault="00D44629" w:rsidP="00D44629">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D44629" w:rsidRDefault="00D44629" w:rsidP="00D44629">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D44629" w:rsidRPr="00D81D86" w:rsidRDefault="00D44629" w:rsidP="00D81D86">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D44629" w:rsidRDefault="00D44629" w:rsidP="00D44629">
      <w:pPr>
        <w:pStyle w:val="Ttulo11"/>
        <w:numPr>
          <w:ilvl w:val="0"/>
          <w:numId w:val="8"/>
        </w:numPr>
        <w:tabs>
          <w:tab w:val="left" w:pos="1039"/>
        </w:tabs>
        <w:ind w:left="426" w:firstLine="18"/>
        <w:rPr>
          <w:rFonts w:ascii="Verdana" w:hAnsi="Verdana"/>
          <w:sz w:val="20"/>
          <w:szCs w:val="20"/>
        </w:rPr>
      </w:pPr>
      <w:bookmarkStart w:id="30" w:name="_TOC_250002"/>
      <w:r>
        <w:rPr>
          <w:rFonts w:ascii="Verdana" w:hAnsi="Verdana"/>
          <w:spacing w:val="-2"/>
          <w:sz w:val="20"/>
          <w:szCs w:val="20"/>
        </w:rPr>
        <w:t>NEGOCIAÇÃO DE PREÇOS</w:t>
      </w:r>
      <w:bookmarkEnd w:id="30"/>
      <w:r>
        <w:rPr>
          <w:rFonts w:ascii="Verdana" w:hAnsi="Verdana"/>
          <w:spacing w:val="-2"/>
          <w:sz w:val="20"/>
          <w:szCs w:val="20"/>
        </w:rPr>
        <w:t xml:space="preserve"> REGISTRADOS</w:t>
      </w:r>
    </w:p>
    <w:p w:rsidR="00D44629" w:rsidRDefault="00D44629" w:rsidP="00D44629">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D44629" w:rsidRDefault="00D44629" w:rsidP="00D44629">
      <w:pPr>
        <w:pStyle w:val="PargrafodaLista"/>
        <w:numPr>
          <w:ilvl w:val="2"/>
          <w:numId w:val="8"/>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D44629" w:rsidRDefault="00D44629" w:rsidP="00D44629">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D44629" w:rsidRDefault="00D44629" w:rsidP="00D44629">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 da ata de registro de preços, adotando as medidas cabíveis para obtenção de </w:t>
      </w:r>
      <w:r>
        <w:rPr>
          <w:sz w:val="20"/>
          <w:szCs w:val="20"/>
        </w:rPr>
        <w:lastRenderedPageBreak/>
        <w:t>contratação mais vantajosa.</w:t>
      </w:r>
    </w:p>
    <w:p w:rsidR="00D44629" w:rsidRDefault="00D44629" w:rsidP="00D44629">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44629" w:rsidRDefault="00D44629" w:rsidP="00D44629">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D44629" w:rsidRDefault="00D44629" w:rsidP="00D44629">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D44629" w:rsidRDefault="00D44629" w:rsidP="00D44629">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D44629" w:rsidRDefault="00D44629" w:rsidP="00D44629">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D44629" w:rsidRDefault="00D44629" w:rsidP="00D44629">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D44629" w:rsidRDefault="00D44629" w:rsidP="00D44629">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D44629" w:rsidRDefault="00D44629" w:rsidP="00D44629">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D44629" w:rsidRDefault="00D44629" w:rsidP="00D44629">
      <w:pPr>
        <w:pStyle w:val="Corpodetexto"/>
        <w:jc w:val="both"/>
      </w:pPr>
    </w:p>
    <w:p w:rsidR="00D44629" w:rsidRDefault="00D44629" w:rsidP="00D44629">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D44629" w:rsidRDefault="00D44629" w:rsidP="00D44629">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D44629" w:rsidRDefault="00D44629" w:rsidP="00D44629">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D44629" w:rsidRDefault="00D44629" w:rsidP="00D44629">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D44629" w:rsidRDefault="00D44629" w:rsidP="00D44629">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D44629" w:rsidRDefault="00D44629" w:rsidP="00D44629">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D44629" w:rsidRDefault="00D44629" w:rsidP="00D44629">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D44629" w:rsidRDefault="00D44629" w:rsidP="00D44629">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D44629" w:rsidRDefault="00D44629" w:rsidP="00D44629">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D44629" w:rsidRDefault="00D44629" w:rsidP="00D44629">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D44629" w:rsidRDefault="00D44629" w:rsidP="00D44629">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D44629" w:rsidRDefault="00D44629" w:rsidP="00D44629">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D44629" w:rsidRDefault="00D44629" w:rsidP="00D44629">
      <w:pPr>
        <w:pStyle w:val="PargrafodaLista"/>
        <w:numPr>
          <w:ilvl w:val="1"/>
          <w:numId w:val="8"/>
        </w:numPr>
        <w:tabs>
          <w:tab w:val="left" w:pos="1384"/>
        </w:tabs>
        <w:ind w:left="426" w:firstLine="0"/>
        <w:rPr>
          <w:sz w:val="20"/>
          <w:szCs w:val="20"/>
        </w:rPr>
      </w:pPr>
      <w:r>
        <w:rPr>
          <w:sz w:val="20"/>
          <w:szCs w:val="20"/>
        </w:rPr>
        <w:lastRenderedPageBreak/>
        <w:t xml:space="preserve">O registro do fornecedor será cancelado pelo gerenciador,quando o </w:t>
      </w:r>
      <w:r>
        <w:rPr>
          <w:spacing w:val="-2"/>
          <w:sz w:val="20"/>
          <w:szCs w:val="20"/>
        </w:rPr>
        <w:t>fornecedor:</w:t>
      </w:r>
    </w:p>
    <w:p w:rsidR="00D44629" w:rsidRDefault="00D44629" w:rsidP="00D44629">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D44629" w:rsidRDefault="00D44629" w:rsidP="00D44629">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D44629" w:rsidRDefault="00D44629" w:rsidP="00D44629">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D44629" w:rsidRDefault="00D44629" w:rsidP="00D44629">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D44629" w:rsidRDefault="00D44629" w:rsidP="00D44629">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D44629" w:rsidRDefault="00D44629" w:rsidP="00D44629">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D44629" w:rsidRDefault="00D44629" w:rsidP="00D44629">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D44629" w:rsidRDefault="00D44629" w:rsidP="00D44629">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D44629" w:rsidRDefault="00D44629" w:rsidP="00D44629">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D44629" w:rsidRDefault="00D44629" w:rsidP="00D44629">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D44629" w:rsidRDefault="00D44629" w:rsidP="00D44629">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D44629" w:rsidRDefault="00D44629" w:rsidP="00D44629">
      <w:pPr>
        <w:pStyle w:val="PargrafodaLista"/>
        <w:tabs>
          <w:tab w:val="left" w:pos="2095"/>
        </w:tabs>
        <w:ind w:left="426" w:right="543"/>
        <w:rPr>
          <w:sz w:val="20"/>
          <w:szCs w:val="20"/>
        </w:rPr>
      </w:pPr>
    </w:p>
    <w:p w:rsidR="00D44629" w:rsidRDefault="00D44629" w:rsidP="00D44629">
      <w:pPr>
        <w:pStyle w:val="Ttulo11"/>
        <w:numPr>
          <w:ilvl w:val="0"/>
          <w:numId w:val="8"/>
        </w:numPr>
        <w:tabs>
          <w:tab w:val="left" w:pos="1038"/>
        </w:tabs>
        <w:ind w:left="426" w:firstLine="0"/>
        <w:rPr>
          <w:rFonts w:ascii="Verdana" w:hAnsi="Verdana"/>
          <w:sz w:val="20"/>
          <w:szCs w:val="20"/>
        </w:rPr>
      </w:pPr>
      <w:bookmarkStart w:id="31" w:name="_TOC_250001"/>
      <w:r>
        <w:rPr>
          <w:rFonts w:ascii="Verdana" w:hAnsi="Verdana"/>
          <w:sz w:val="20"/>
          <w:szCs w:val="20"/>
        </w:rPr>
        <w:t>DAS</w:t>
      </w:r>
      <w:bookmarkEnd w:id="31"/>
      <w:r>
        <w:rPr>
          <w:rFonts w:ascii="Verdana" w:hAnsi="Verdana"/>
          <w:spacing w:val="-2"/>
          <w:sz w:val="20"/>
          <w:szCs w:val="20"/>
        </w:rPr>
        <w:t>PENALIDADES</w:t>
      </w:r>
    </w:p>
    <w:p w:rsidR="00D44629" w:rsidRDefault="00D44629" w:rsidP="00D44629">
      <w:pPr>
        <w:pStyle w:val="Ttulo11"/>
        <w:tabs>
          <w:tab w:val="left" w:pos="1038"/>
        </w:tabs>
        <w:ind w:left="426" w:firstLine="0"/>
        <w:rPr>
          <w:rFonts w:ascii="Verdana" w:hAnsi="Verdana"/>
          <w:sz w:val="20"/>
          <w:szCs w:val="20"/>
        </w:rPr>
      </w:pPr>
    </w:p>
    <w:p w:rsidR="00D44629" w:rsidRDefault="00D44629" w:rsidP="00D44629">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D44629" w:rsidRDefault="00D44629" w:rsidP="00D44629">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D44629" w:rsidRDefault="00D44629" w:rsidP="00D44629">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D44629" w:rsidRDefault="00D44629" w:rsidP="00D44629">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D44629" w:rsidRDefault="00D44629" w:rsidP="00D44629">
      <w:pPr>
        <w:pStyle w:val="Corpodetexto"/>
        <w:ind w:left="426"/>
        <w:jc w:val="both"/>
      </w:pPr>
    </w:p>
    <w:p w:rsidR="00D44629" w:rsidRDefault="00D44629" w:rsidP="00D44629">
      <w:pPr>
        <w:pStyle w:val="Ttulo11"/>
        <w:numPr>
          <w:ilvl w:val="0"/>
          <w:numId w:val="8"/>
        </w:numPr>
        <w:tabs>
          <w:tab w:val="left" w:pos="1038"/>
        </w:tabs>
        <w:ind w:left="426" w:firstLine="0"/>
        <w:rPr>
          <w:rFonts w:ascii="Verdana" w:hAnsi="Verdana"/>
          <w:sz w:val="20"/>
          <w:szCs w:val="20"/>
        </w:rPr>
      </w:pPr>
      <w:bookmarkStart w:id="32" w:name="_TOC_250000"/>
      <w:r>
        <w:rPr>
          <w:rFonts w:ascii="Verdana" w:hAnsi="Verdana"/>
          <w:spacing w:val="-2"/>
          <w:sz w:val="20"/>
          <w:szCs w:val="20"/>
        </w:rPr>
        <w:t>CONDIÇÕES</w:t>
      </w:r>
      <w:bookmarkEnd w:id="32"/>
      <w:r>
        <w:rPr>
          <w:rFonts w:ascii="Verdana" w:hAnsi="Verdana"/>
          <w:spacing w:val="-2"/>
          <w:sz w:val="20"/>
          <w:szCs w:val="20"/>
        </w:rPr>
        <w:t xml:space="preserve"> GERAIS</w:t>
      </w:r>
    </w:p>
    <w:p w:rsidR="00D44629" w:rsidRDefault="00D44629" w:rsidP="00D44629">
      <w:pPr>
        <w:pStyle w:val="Ttulo11"/>
        <w:tabs>
          <w:tab w:val="left" w:pos="1038"/>
        </w:tabs>
        <w:ind w:left="426" w:firstLine="0"/>
        <w:rPr>
          <w:rFonts w:ascii="Verdana" w:hAnsi="Verdana"/>
          <w:sz w:val="20"/>
          <w:szCs w:val="20"/>
        </w:rPr>
      </w:pPr>
    </w:p>
    <w:p w:rsidR="00D44629" w:rsidRDefault="00D44629" w:rsidP="00D44629">
      <w:pPr>
        <w:pStyle w:val="PargrafodaLista"/>
        <w:numPr>
          <w:ilvl w:val="1"/>
          <w:numId w:val="8"/>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D44629" w:rsidRDefault="00D44629" w:rsidP="00D44629">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D44629" w:rsidRDefault="00D44629" w:rsidP="00D44629">
      <w:pPr>
        <w:pStyle w:val="Corpodetexto"/>
        <w:tabs>
          <w:tab w:val="left" w:leader="dot" w:pos="8005"/>
        </w:tabs>
        <w:ind w:left="390"/>
        <w:rPr>
          <w:highlight w:val="yellow"/>
        </w:rPr>
      </w:pPr>
    </w:p>
    <w:p w:rsidR="00D44629" w:rsidRDefault="00D44629" w:rsidP="00D44629">
      <w:pPr>
        <w:pStyle w:val="Corpodetexto"/>
        <w:tabs>
          <w:tab w:val="left" w:leader="dot" w:pos="8005"/>
        </w:tabs>
        <w:ind w:left="390"/>
        <w:rPr>
          <w:highlight w:val="yellow"/>
        </w:rPr>
      </w:pPr>
    </w:p>
    <w:p w:rsidR="00D44629" w:rsidRDefault="00D44629" w:rsidP="00D44629">
      <w:pPr>
        <w:pStyle w:val="Corpodetexto"/>
        <w:tabs>
          <w:tab w:val="left" w:leader="dot" w:pos="8005"/>
        </w:tabs>
        <w:ind w:left="390"/>
      </w:pPr>
      <w:r>
        <w:t>Para firmeza e validade do pactuado, a presente Ata foi lavrada em</w:t>
      </w:r>
      <w:r>
        <w:rPr>
          <w:color w:val="FF0000"/>
        </w:rPr>
        <w:t>....</w:t>
      </w:r>
      <w:r>
        <w:t>(</w:t>
      </w:r>
      <w:r>
        <w:tab/>
        <w:t>) vias de igual teor,</w:t>
      </w:r>
    </w:p>
    <w:p w:rsidR="00D44629" w:rsidRDefault="00D44629" w:rsidP="00D44629">
      <w:pPr>
        <w:pStyle w:val="Corpodetexto"/>
        <w:ind w:left="390"/>
      </w:pPr>
      <w:r>
        <w:t>que,depois de lida e achada em ordem, vai assinada pelas partes.</w:t>
      </w:r>
    </w:p>
    <w:p w:rsidR="00D44629" w:rsidRDefault="00D44629" w:rsidP="00D44629">
      <w:pPr>
        <w:pStyle w:val="Corpodetexto"/>
        <w:tabs>
          <w:tab w:val="left" w:pos="7901"/>
          <w:tab w:val="left" w:pos="9430"/>
        </w:tabs>
        <w:ind w:left="5122"/>
      </w:pPr>
    </w:p>
    <w:p w:rsidR="00D44629" w:rsidRDefault="00D44629" w:rsidP="00D44629">
      <w:pPr>
        <w:pStyle w:val="Corpodetexto"/>
        <w:tabs>
          <w:tab w:val="left" w:pos="7901"/>
          <w:tab w:val="left" w:pos="9430"/>
        </w:tabs>
        <w:spacing w:before="147"/>
        <w:ind w:left="5122"/>
      </w:pPr>
    </w:p>
    <w:p w:rsidR="00D44629" w:rsidRDefault="00D44629" w:rsidP="00D44629">
      <w:pPr>
        <w:pStyle w:val="Corpodetexto"/>
        <w:tabs>
          <w:tab w:val="left" w:pos="7901"/>
          <w:tab w:val="left" w:pos="9430"/>
        </w:tabs>
        <w:spacing w:before="147"/>
        <w:ind w:left="5122"/>
      </w:pPr>
      <w:r>
        <w:t>XXXXXXXXXXXXXXXX,</w:t>
      </w:r>
      <w:r>
        <w:rPr>
          <w:u w:val="single"/>
        </w:rPr>
        <w:tab/>
      </w:r>
      <w:r>
        <w:t>de</w:t>
      </w:r>
      <w:r>
        <w:rPr>
          <w:u w:val="single"/>
        </w:rPr>
        <w:tab/>
      </w:r>
      <w:r>
        <w:t>de202</w:t>
      </w:r>
      <w:r w:rsidR="00D81D86">
        <w:t>5</w:t>
      </w:r>
      <w:r>
        <w:t>.</w:t>
      </w:r>
    </w:p>
    <w:p w:rsidR="00D44629" w:rsidRDefault="00D44629" w:rsidP="00D81D86">
      <w:pPr>
        <w:pStyle w:val="Corpodetexto"/>
        <w:spacing w:before="80" w:line="360" w:lineRule="auto"/>
        <w:ind w:right="116"/>
        <w:jc w:val="both"/>
      </w:pPr>
    </w:p>
    <w:p w:rsidR="00D44629" w:rsidRDefault="00D44629" w:rsidP="00D44629">
      <w:pPr>
        <w:pStyle w:val="Corpodetexto"/>
        <w:ind w:left="561" w:right="113"/>
        <w:jc w:val="both"/>
      </w:pPr>
      <w:r>
        <w:t>xxxxxxxxxxxxxxxxxxxxxxxxxxxxxxxxxxxxxxx</w:t>
      </w:r>
    </w:p>
    <w:p w:rsidR="00D44629" w:rsidRDefault="00D44629" w:rsidP="00D44629">
      <w:pPr>
        <w:pStyle w:val="Corpodetexto"/>
        <w:ind w:left="561" w:right="113"/>
        <w:jc w:val="both"/>
      </w:pPr>
      <w:r>
        <w:t xml:space="preserve">Representante legal do órgão </w:t>
      </w:r>
    </w:p>
    <w:p w:rsidR="00D44629" w:rsidRDefault="00D44629" w:rsidP="00D44629">
      <w:pPr>
        <w:pStyle w:val="Corpodetexto"/>
        <w:ind w:left="561" w:right="113"/>
        <w:jc w:val="both"/>
      </w:pPr>
    </w:p>
    <w:p w:rsidR="00D44629" w:rsidRDefault="00D44629" w:rsidP="00D44629">
      <w:pPr>
        <w:pStyle w:val="Corpodetexto"/>
        <w:ind w:left="561" w:right="113"/>
        <w:jc w:val="both"/>
      </w:pPr>
    </w:p>
    <w:p w:rsidR="00D44629" w:rsidRDefault="00D44629" w:rsidP="00D44629">
      <w:pPr>
        <w:pStyle w:val="Corpodetexto"/>
        <w:ind w:left="561" w:right="113"/>
        <w:jc w:val="both"/>
      </w:pPr>
      <w:r>
        <w:t>xxxxxxxxxxxxxxxxxxxxxxxxxxxxxxxxxxxxxxxxxxxxxxxxxxxxxxxxxxxx</w:t>
      </w:r>
    </w:p>
    <w:p w:rsidR="00A83D88" w:rsidRDefault="00D44629" w:rsidP="00D81D86">
      <w:pPr>
        <w:pStyle w:val="Corpodetexto"/>
        <w:ind w:left="561" w:right="113"/>
        <w:jc w:val="both"/>
      </w:pPr>
      <w:r>
        <w:t>Gerenciador representante(s) legal(is) do(s) fornecedor(s) registrado</w:t>
      </w:r>
    </w:p>
    <w:p w:rsidR="00D81D86" w:rsidRDefault="00D81D86" w:rsidP="00D44629">
      <w:pPr>
        <w:pStyle w:val="Ttulo1"/>
        <w:spacing w:before="99"/>
        <w:ind w:left="5794"/>
        <w:jc w:val="both"/>
      </w:pPr>
    </w:p>
    <w:p w:rsidR="00D44629" w:rsidRDefault="00D44629" w:rsidP="00D44629">
      <w:pPr>
        <w:sectPr w:rsidR="00D44629" w:rsidSect="00D44629">
          <w:pgSz w:w="11910" w:h="16840"/>
          <w:pgMar w:top="1860" w:right="280" w:bottom="280" w:left="560" w:header="720" w:footer="720" w:gutter="0"/>
          <w:cols w:space="720"/>
        </w:sectPr>
      </w:pPr>
    </w:p>
    <w:p w:rsidR="00D44629" w:rsidRDefault="00D44629" w:rsidP="00D44629">
      <w:pPr>
        <w:pStyle w:val="Corpodetexto"/>
        <w:spacing w:before="5"/>
      </w:pPr>
    </w:p>
    <w:p w:rsidR="00D44629" w:rsidRDefault="00424F3F" w:rsidP="00D44629">
      <w:pPr>
        <w:pStyle w:val="Corpodetexto"/>
        <w:ind w:left="544"/>
      </w:pPr>
      <w:r>
        <w:rPr>
          <w:noProof/>
          <w:lang w:val="pt-BR" w:eastAsia="pt-BR"/>
        </w:rPr>
      </w:r>
      <w:r w:rsidRPr="00424F3F">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rsidR="00D44629" w:rsidRDefault="00D44629" w:rsidP="00D44629">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D44629" w:rsidRDefault="00D44629" w:rsidP="00D44629">
      <w:pPr>
        <w:pStyle w:val="Corpodetexto"/>
        <w:spacing w:before="8"/>
        <w:rPr>
          <w:sz w:val="8"/>
        </w:rPr>
      </w:pPr>
    </w:p>
    <w:p w:rsidR="00D44629" w:rsidRDefault="00D44629" w:rsidP="00D44629">
      <w:pPr>
        <w:pStyle w:val="Corpodetexto"/>
      </w:pPr>
    </w:p>
    <w:p w:rsidR="00D44629" w:rsidRDefault="00D44629" w:rsidP="00D44629">
      <w:pPr>
        <w:pStyle w:val="Ttulo1"/>
        <w:ind w:right="5400"/>
      </w:pPr>
      <w:r>
        <w:t>PREGÃO ELETRÔNICO Nº XXXX/202</w:t>
      </w:r>
      <w:r w:rsidR="00014703">
        <w:t>5</w:t>
      </w:r>
      <w:r>
        <w:t xml:space="preserve"> PROCESSO LICITATÓRIO Nº XXXX/202</w:t>
      </w:r>
      <w:r w:rsidR="00014703">
        <w:t>5</w:t>
      </w:r>
    </w:p>
    <w:p w:rsidR="00D44629" w:rsidRDefault="00D44629" w:rsidP="00D44629">
      <w:pPr>
        <w:pStyle w:val="Corpodetexto"/>
        <w:rPr>
          <w:b/>
          <w:sz w:val="24"/>
        </w:rPr>
      </w:pPr>
    </w:p>
    <w:p w:rsidR="00D44629" w:rsidRDefault="00D44629" w:rsidP="00D44629">
      <w:pPr>
        <w:pStyle w:val="Corpodetexto"/>
        <w:spacing w:before="194" w:line="243" w:lineRule="exact"/>
        <w:ind w:left="572"/>
      </w:pPr>
      <w:r>
        <w:rPr>
          <w:w w:val="99"/>
        </w:rPr>
        <w:t>À</w:t>
      </w:r>
    </w:p>
    <w:p w:rsidR="00D44629" w:rsidRDefault="00D44629" w:rsidP="00D44629">
      <w:pPr>
        <w:pStyle w:val="Ttulo1"/>
        <w:tabs>
          <w:tab w:val="left" w:pos="5947"/>
        </w:tabs>
        <w:spacing w:line="243" w:lineRule="exact"/>
      </w:pPr>
      <w:r>
        <w:t>PREFEITURA MUNICIPALDE</w:t>
      </w:r>
      <w:r>
        <w:rPr>
          <w:u w:val="thick"/>
        </w:rPr>
        <w:tab/>
      </w:r>
      <w:r>
        <w:t>/UF</w:t>
      </w:r>
    </w:p>
    <w:p w:rsidR="00D44629" w:rsidRDefault="00D44629" w:rsidP="00D44629">
      <w:pPr>
        <w:pStyle w:val="Corpodetexto"/>
        <w:spacing w:before="2"/>
        <w:ind w:left="572"/>
      </w:pPr>
      <w:r>
        <w:t>AO PREGOEIRO / EQUIPE DE APOIO</w:t>
      </w:r>
    </w:p>
    <w:p w:rsidR="00D44629" w:rsidRDefault="00D44629" w:rsidP="00D44629">
      <w:pPr>
        <w:pStyle w:val="Corpodetexto"/>
        <w:rPr>
          <w:sz w:val="24"/>
        </w:rPr>
      </w:pPr>
    </w:p>
    <w:p w:rsidR="00D44629" w:rsidRDefault="00D44629" w:rsidP="00D44629">
      <w:pPr>
        <w:pStyle w:val="Corpodetexto"/>
        <w:rPr>
          <w:sz w:val="24"/>
        </w:rPr>
      </w:pPr>
    </w:p>
    <w:p w:rsidR="00D44629" w:rsidRDefault="00D44629" w:rsidP="00D44629">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D44629" w:rsidRDefault="00D44629" w:rsidP="00D44629">
      <w:pPr>
        <w:pStyle w:val="Corpodetexto"/>
        <w:jc w:val="both"/>
      </w:pPr>
    </w:p>
    <w:p w:rsidR="00D44629" w:rsidRDefault="00D44629" w:rsidP="00D44629">
      <w:pPr>
        <w:pStyle w:val="Corpodetexto"/>
        <w:jc w:val="both"/>
      </w:pPr>
    </w:p>
    <w:p w:rsidR="00D44629" w:rsidRDefault="00D44629" w:rsidP="00D44629">
      <w:pPr>
        <w:pStyle w:val="Corpodetexto"/>
        <w:jc w:val="both"/>
      </w:pPr>
      <w:r>
        <w:t xml:space="preserve">Cidade, ___ de ___________ de 20XX. </w:t>
      </w:r>
    </w:p>
    <w:p w:rsidR="00D44629" w:rsidRDefault="00D44629" w:rsidP="00D44629">
      <w:pPr>
        <w:pStyle w:val="Corpodetexto"/>
        <w:jc w:val="both"/>
      </w:pPr>
    </w:p>
    <w:p w:rsidR="00D44629" w:rsidRDefault="00D44629" w:rsidP="00D44629">
      <w:pPr>
        <w:pStyle w:val="Corpodetexto"/>
        <w:jc w:val="both"/>
      </w:pPr>
      <w:r>
        <w:t xml:space="preserve">_______________________________________ </w:t>
      </w:r>
    </w:p>
    <w:p w:rsidR="00D44629" w:rsidRDefault="00D44629" w:rsidP="00D44629">
      <w:pPr>
        <w:pStyle w:val="Corpodetexto"/>
        <w:jc w:val="both"/>
        <w:rPr>
          <w:sz w:val="24"/>
        </w:rPr>
      </w:pPr>
      <w:r>
        <w:t>(nome, carimbo, assinatura do responsável legal da empresa</w:t>
      </w:r>
    </w:p>
    <w:p w:rsidR="00D44629" w:rsidRDefault="00D44629" w:rsidP="00D44629">
      <w:pPr>
        <w:pStyle w:val="Corpodetexto"/>
        <w:rPr>
          <w:sz w:val="24"/>
        </w:rPr>
      </w:pPr>
    </w:p>
    <w:p w:rsidR="00D44629" w:rsidRDefault="00D44629" w:rsidP="00D44629">
      <w:pPr>
        <w:pStyle w:val="Corpodetexto"/>
        <w:rPr>
          <w:sz w:val="24"/>
        </w:rPr>
      </w:pPr>
    </w:p>
    <w:p w:rsidR="00D44629" w:rsidRDefault="00D44629" w:rsidP="00D44629">
      <w:pPr>
        <w:pStyle w:val="Corpodetexto"/>
        <w:spacing w:before="1"/>
        <w:rPr>
          <w:sz w:val="28"/>
        </w:rPr>
      </w:pPr>
    </w:p>
    <w:p w:rsidR="00D44629" w:rsidRDefault="00D44629" w:rsidP="00D44629">
      <w:pPr>
        <w:pStyle w:val="Corpodetexto"/>
        <w:ind w:left="3080" w:right="3081"/>
        <w:jc w:val="center"/>
      </w:pPr>
      <w:r>
        <w:t>(ASSINATURA DO RESPONSÁVEL E CPF)</w:t>
      </w:r>
    </w:p>
    <w:p w:rsidR="00D44629" w:rsidRDefault="00D44629" w:rsidP="00D44629">
      <w:pPr>
        <w:jc w:val="center"/>
        <w:sectPr w:rsidR="00D44629" w:rsidSect="00D44629">
          <w:pgSz w:w="11910" w:h="16840"/>
          <w:pgMar w:top="1860" w:right="280" w:bottom="280" w:left="560" w:header="569" w:footer="0" w:gutter="0"/>
          <w:cols w:space="720"/>
        </w:sectPr>
      </w:pPr>
    </w:p>
    <w:p w:rsidR="00D44629" w:rsidRDefault="00424F3F" w:rsidP="00D44629">
      <w:pPr>
        <w:pStyle w:val="Corpodetexto"/>
      </w:pPr>
      <w:r>
        <w:rPr>
          <w:noProof/>
          <w:lang w:val="pt-BR" w:eastAsia="pt-BR"/>
        </w:rPr>
      </w:r>
      <w:r w:rsidRPr="00424F3F">
        <w:rPr>
          <w:noProof/>
          <w:lang w:val="pt-BR" w:eastAsia="pt-BR"/>
        </w:rPr>
        <w:pict>
          <v:group id="Group 3" o:spid="_x0000_s2051" style="width:425.2pt;height:12.9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">
            <v:rect id="Rectangle 6" o:spid="_x0000_s2054"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2053"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2"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rsidR="00014703" w:rsidRDefault="00014703" w:rsidP="00014703">
                    <w:pPr>
                      <w:spacing w:before="22"/>
                      <w:ind w:left="144"/>
                      <w:rPr>
                        <w:b/>
                        <w:sz w:val="20"/>
                      </w:rPr>
                    </w:pPr>
                    <w:r>
                      <w:rPr>
                        <w:b/>
                        <w:sz w:val="20"/>
                      </w:rPr>
                      <w:t xml:space="preserve">ANEXO VII – DECLARAÇAO DE </w:t>
                    </w:r>
                    <w:r w:rsidRPr="00C23B88">
                      <w:rPr>
                        <w:b/>
                        <w:bCs/>
                      </w:rPr>
                      <w:t>EXISTÊNCIA DE CARGOS RESERVADOS PREVISTO EM LEI</w:t>
                    </w:r>
                  </w:p>
                </w:txbxContent>
              </v:textbox>
            </v:shape>
            <w10:wrap type="none"/>
            <w10:anchorlock/>
          </v:group>
        </w:pict>
      </w:r>
    </w:p>
    <w:p w:rsidR="00D44629" w:rsidRDefault="00D44629" w:rsidP="00D44629">
      <w:pPr>
        <w:pStyle w:val="Corpodetexto"/>
        <w:ind w:left="544"/>
      </w:pPr>
    </w:p>
    <w:p w:rsidR="00D44629" w:rsidRDefault="00D44629" w:rsidP="00D44629">
      <w:pPr>
        <w:pStyle w:val="Corpodetexto"/>
      </w:pPr>
    </w:p>
    <w:p w:rsidR="00014703" w:rsidRDefault="00D44629" w:rsidP="00014703">
      <w:pPr>
        <w:pStyle w:val="Ttulo1"/>
        <w:spacing w:before="99"/>
        <w:ind w:left="0" w:right="2888"/>
      </w:pPr>
      <w:r>
        <w:t>PROCESSO LICITATÓRIO Nº xxx/202</w:t>
      </w:r>
      <w:r w:rsidR="00014703">
        <w:t>5</w:t>
      </w:r>
    </w:p>
    <w:p w:rsidR="00D44629" w:rsidRDefault="00D44629" w:rsidP="00014703">
      <w:pPr>
        <w:pStyle w:val="Ttulo1"/>
        <w:spacing w:before="99"/>
        <w:ind w:left="0" w:right="2888"/>
      </w:pPr>
      <w:r>
        <w:t>PREGÃO ELETRÔNICO Nº xxx/202</w:t>
      </w:r>
      <w:r w:rsidR="00014703">
        <w:t>5</w:t>
      </w:r>
    </w:p>
    <w:p w:rsidR="00D44629" w:rsidRDefault="00D44629" w:rsidP="00D44629">
      <w:pPr>
        <w:pStyle w:val="Corpodetexto"/>
        <w:rPr>
          <w:b/>
          <w:sz w:val="24"/>
        </w:rPr>
      </w:pPr>
    </w:p>
    <w:p w:rsidR="00D44629" w:rsidRDefault="00D44629" w:rsidP="00014703">
      <w:pPr>
        <w:pStyle w:val="Corpodetexto"/>
        <w:tabs>
          <w:tab w:val="left" w:pos="2493"/>
          <w:tab w:val="left" w:pos="3078"/>
          <w:tab w:val="left" w:pos="4737"/>
        </w:tabs>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 2023.</w:t>
      </w:r>
    </w:p>
    <w:p w:rsidR="00D44629" w:rsidRDefault="00D44629" w:rsidP="00D44629">
      <w:pPr>
        <w:pStyle w:val="Corpodetexto"/>
      </w:pPr>
    </w:p>
    <w:p w:rsidR="00D44629" w:rsidRDefault="00D44629" w:rsidP="00D44629">
      <w:pPr>
        <w:pStyle w:val="Corpodetexto"/>
      </w:pPr>
    </w:p>
    <w:p w:rsidR="00014703" w:rsidRDefault="00424F3F" w:rsidP="00014703">
      <w:pPr>
        <w:pStyle w:val="Corpodetexto"/>
        <w:spacing w:before="8"/>
        <w:ind w:left="5664" w:firstLine="708"/>
        <w:jc w:val="center"/>
        <w:rPr>
          <w:sz w:val="14"/>
        </w:rPr>
      </w:pPr>
      <w:r w:rsidRPr="00424F3F">
        <w:rPr>
          <w:noProof/>
          <w:lang w:val="pt-BR" w:eastAsia="pt-BR"/>
        </w:rPr>
        <w:pict>
          <v:shape id="Forma livre 7" o:spid="_x0000_s2050" style="position:absolute;left:0;text-align:left;margin-left:56.65pt;margin-top:11.15pt;width:235.3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D44629" w:rsidRPr="00014703" w:rsidRDefault="00D44629" w:rsidP="00014703">
      <w:pPr>
        <w:pStyle w:val="Corpodetexto"/>
        <w:spacing w:before="8"/>
        <w:rPr>
          <w:sz w:val="14"/>
        </w:rPr>
      </w:pPr>
      <w:r>
        <w:t>RAZÃO SOCIAL/C.N.P.J Nº</w:t>
      </w:r>
    </w:p>
    <w:p w:rsidR="00D44629" w:rsidRDefault="00D44629" w:rsidP="00014703">
      <w:pPr>
        <w:pStyle w:val="Corpodetexto"/>
        <w:spacing w:line="477" w:lineRule="auto"/>
        <w:ind w:right="6598"/>
      </w:pPr>
      <w:r>
        <w:t>Assinatura dorepresentantelegal (OBS.:Modelo meramente sugestivo.)</w:t>
      </w:r>
    </w:p>
    <w:p w:rsidR="00D44629" w:rsidRDefault="00D44629" w:rsidP="00D44629">
      <w:pPr>
        <w:pStyle w:val="Corpodetexto"/>
        <w:spacing w:line="477" w:lineRule="auto"/>
        <w:ind w:left="572" w:right="6598"/>
      </w:pPr>
    </w:p>
    <w:p w:rsidR="00D44629" w:rsidRDefault="00D44629" w:rsidP="00D44629">
      <w:pPr>
        <w:pStyle w:val="Corpodetexto"/>
        <w:spacing w:line="477" w:lineRule="auto"/>
        <w:ind w:left="572" w:right="6598"/>
      </w:pPr>
    </w:p>
    <w:p w:rsidR="00D44629" w:rsidRDefault="00D44629" w:rsidP="00D44629">
      <w:pPr>
        <w:pStyle w:val="Corpodetexto"/>
        <w:spacing w:line="477" w:lineRule="auto"/>
        <w:ind w:left="572" w:right="6598"/>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D44629">
      <w:pPr>
        <w:pStyle w:val="Corpodetexto"/>
        <w:spacing w:line="477" w:lineRule="auto"/>
        <w:ind w:left="572" w:right="6598"/>
        <w:rPr>
          <w:b/>
          <w:bCs/>
        </w:rPr>
      </w:pPr>
    </w:p>
    <w:p w:rsidR="00D44629" w:rsidRDefault="00D44629" w:rsidP="00014703">
      <w:pPr>
        <w:pStyle w:val="Corpodetexto"/>
        <w:spacing w:line="477" w:lineRule="auto"/>
        <w:ind w:right="6598"/>
        <w:rPr>
          <w:b/>
          <w:bCs/>
        </w:rPr>
      </w:pPr>
    </w:p>
    <w:p w:rsidR="00014703" w:rsidRDefault="00D44629" w:rsidP="00014703">
      <w:pPr>
        <w:pStyle w:val="Corpodetexto"/>
        <w:spacing w:line="477" w:lineRule="auto"/>
        <w:ind w:left="572" w:right="2281"/>
        <w:jc w:val="center"/>
        <w:rPr>
          <w:b/>
          <w:bCs/>
        </w:rPr>
      </w:pPr>
      <w:r>
        <w:rPr>
          <w:b/>
          <w:bCs/>
        </w:rPr>
        <w:t xml:space="preserve">             ANEXO VIII</w:t>
      </w:r>
    </w:p>
    <w:p w:rsidR="00D44629" w:rsidRPr="00014703" w:rsidRDefault="00D44629" w:rsidP="00153623">
      <w:pPr>
        <w:pStyle w:val="Corpodetexto"/>
        <w:jc w:val="center"/>
      </w:pPr>
      <w:r w:rsidRPr="00014703">
        <w:lastRenderedPageBreak/>
        <w:t>MODELO DE DECLARAÇÃO DE MICROEMPRESA E EMPRESA DE PEQUENO PORTE, OU COOPERATIVA ENQUADRADA NO ARTIGO 34 DA LEI Nº 11.488, DE 2007.</w:t>
      </w:r>
    </w:p>
    <w:p w:rsidR="00014703" w:rsidRDefault="00014703" w:rsidP="00D44629">
      <w:pPr>
        <w:pStyle w:val="Corpodetexto"/>
        <w:ind w:left="573" w:right="720"/>
        <w:jc w:val="center"/>
      </w:pPr>
    </w:p>
    <w:p w:rsidR="00D44629" w:rsidRDefault="00D44629" w:rsidP="00D44629">
      <w:pPr>
        <w:pStyle w:val="Corpodetexto"/>
        <w:ind w:left="573" w:right="720"/>
        <w:jc w:val="center"/>
      </w:pPr>
      <w:r>
        <w:t xml:space="preserve">PROCESSO LICITATÓRIO Nº XXX/20XX </w:t>
      </w:r>
    </w:p>
    <w:p w:rsidR="00D44629" w:rsidRDefault="00D44629" w:rsidP="00D44629">
      <w:pPr>
        <w:pStyle w:val="Corpodetexto"/>
        <w:ind w:left="573" w:right="720"/>
        <w:jc w:val="center"/>
      </w:pPr>
      <w:r>
        <w:t>MODALIDADE – PREGÃO ELETRÔNICO XXXXXX /202</w:t>
      </w:r>
      <w:r w:rsidR="005B7BB1">
        <w:t>5</w:t>
      </w:r>
    </w:p>
    <w:p w:rsidR="00153623" w:rsidRDefault="00153623" w:rsidP="00014703">
      <w:pPr>
        <w:pStyle w:val="Corpodetexto"/>
        <w:spacing w:line="477" w:lineRule="auto"/>
        <w:ind w:right="722"/>
        <w:jc w:val="both"/>
      </w:pPr>
    </w:p>
    <w:p w:rsidR="00D44629" w:rsidRDefault="00014703" w:rsidP="00014703">
      <w:pPr>
        <w:pStyle w:val="Corpodetexto"/>
        <w:spacing w:line="477" w:lineRule="auto"/>
        <w:ind w:right="722"/>
        <w:jc w:val="both"/>
      </w:pPr>
      <w:r>
        <w:t>S</w:t>
      </w:r>
      <w:r w:rsidR="00D44629">
        <w:t>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r>
        <w:t xml:space="preserve"> (nome, carimbo e assinatura do representante legal da empresa)</w:t>
      </w: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014703">
      <w:pPr>
        <w:pStyle w:val="Corpodetexto"/>
        <w:spacing w:line="477" w:lineRule="auto"/>
        <w:ind w:right="722"/>
        <w:jc w:val="both"/>
      </w:pPr>
    </w:p>
    <w:p w:rsidR="00D44629" w:rsidRPr="006714E4" w:rsidRDefault="00D44629" w:rsidP="00D44629">
      <w:pPr>
        <w:pStyle w:val="Corpodetexto"/>
        <w:spacing w:line="477" w:lineRule="auto"/>
        <w:ind w:left="572" w:right="722"/>
        <w:jc w:val="center"/>
        <w:rPr>
          <w:b/>
        </w:rPr>
      </w:pPr>
      <w:r w:rsidRPr="006714E4">
        <w:rPr>
          <w:b/>
        </w:rPr>
        <w:t xml:space="preserve">ANEXO </w:t>
      </w:r>
      <w:r>
        <w:rPr>
          <w:b/>
        </w:rPr>
        <w:t>IX</w:t>
      </w:r>
    </w:p>
    <w:p w:rsidR="00D44629" w:rsidRDefault="00D44629" w:rsidP="00153623">
      <w:pPr>
        <w:pStyle w:val="Corpodetexto"/>
        <w:spacing w:line="276" w:lineRule="auto"/>
        <w:ind w:left="572" w:right="722"/>
        <w:jc w:val="center"/>
      </w:pPr>
    </w:p>
    <w:p w:rsidR="00D44629" w:rsidRDefault="00D44629" w:rsidP="00153623">
      <w:pPr>
        <w:pStyle w:val="Corpodetexto"/>
        <w:spacing w:line="276" w:lineRule="auto"/>
        <w:ind w:right="722"/>
        <w:jc w:val="center"/>
      </w:pPr>
      <w:r>
        <w:t>MODELO DE PROPOSTAS ECONÔMICAS QUE COMPREENDEM A INTEGRALIDADE DOS CUSTOS</w:t>
      </w:r>
    </w:p>
    <w:p w:rsidR="00153623" w:rsidRDefault="00153623" w:rsidP="00D44629">
      <w:pPr>
        <w:pStyle w:val="Corpodetexto"/>
        <w:ind w:left="573" w:right="720"/>
        <w:jc w:val="center"/>
      </w:pPr>
    </w:p>
    <w:p w:rsidR="00D44629" w:rsidRDefault="00D44629" w:rsidP="00D44629">
      <w:pPr>
        <w:pStyle w:val="Corpodetexto"/>
        <w:ind w:left="573" w:right="720"/>
        <w:jc w:val="center"/>
      </w:pPr>
      <w:r>
        <w:t xml:space="preserve">PROCESSO LICITATÓRIO Nº XXX/20XX </w:t>
      </w:r>
    </w:p>
    <w:p w:rsidR="00D44629" w:rsidRDefault="00D44629" w:rsidP="00D44629">
      <w:pPr>
        <w:pStyle w:val="Corpodetexto"/>
        <w:ind w:left="573" w:right="720"/>
        <w:jc w:val="center"/>
      </w:pPr>
      <w:r>
        <w:t>MODALIDADE – PREGÃO ELETRÔNICO XXXXXX /202</w:t>
      </w:r>
      <w:r w:rsidR="005B7BB1">
        <w:t>5</w:t>
      </w: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p>
    <w:p w:rsidR="00D44629" w:rsidRDefault="00D44629" w:rsidP="00153623">
      <w:pPr>
        <w:pStyle w:val="Corpodetexto"/>
        <w:spacing w:line="477" w:lineRule="auto"/>
        <w:ind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44629" w:rsidRDefault="00D44629" w:rsidP="00D44629">
      <w:pPr>
        <w:pStyle w:val="Corpodetexto"/>
        <w:spacing w:line="477" w:lineRule="auto"/>
        <w:ind w:left="572" w:right="722"/>
        <w:jc w:val="both"/>
      </w:pPr>
    </w:p>
    <w:p w:rsidR="00D44629" w:rsidRDefault="00D44629" w:rsidP="00D44629">
      <w:pPr>
        <w:pStyle w:val="Corpodetexto"/>
        <w:spacing w:line="477" w:lineRule="auto"/>
        <w:ind w:left="572" w:right="722"/>
        <w:jc w:val="both"/>
      </w:pPr>
      <w:r>
        <w:t xml:space="preserve">_________________________________ </w:t>
      </w:r>
    </w:p>
    <w:p w:rsidR="00D44629" w:rsidRDefault="00D44629" w:rsidP="00D44629">
      <w:pPr>
        <w:pStyle w:val="Corpodetexto"/>
        <w:spacing w:line="477" w:lineRule="auto"/>
        <w:ind w:left="572" w:right="722"/>
        <w:jc w:val="both"/>
      </w:pPr>
      <w:r>
        <w:t>Administrador da Licitante</w:t>
      </w:r>
    </w:p>
    <w:p w:rsidR="00D44629" w:rsidRPr="004C53A3" w:rsidRDefault="00D44629" w:rsidP="00D44629">
      <w:pPr>
        <w:ind w:left="572" w:right="566"/>
        <w:jc w:val="both"/>
        <w:rPr>
          <w:b/>
          <w:bCs/>
        </w:rPr>
      </w:pPr>
    </w:p>
    <w:p w:rsidR="001B07C3" w:rsidRDefault="001B07C3"/>
    <w:sectPr w:rsidR="001B07C3" w:rsidSect="00424F3F">
      <w:headerReference w:type="even" r:id="rId50"/>
      <w:headerReference w:type="default" r:id="rId51"/>
      <w:headerReference w:type="first" r:id="rId5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FA5" w:rsidRDefault="00152FA5" w:rsidP="005E66A0">
      <w:r>
        <w:separator/>
      </w:r>
    </w:p>
  </w:endnote>
  <w:endnote w:type="continuationSeparator" w:id="1">
    <w:p w:rsidR="00152FA5" w:rsidRDefault="00152FA5" w:rsidP="005E66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629" w:rsidRDefault="00D44629" w:rsidP="00886BFD">
    <w:pPr>
      <w:pStyle w:val="Cabealho"/>
      <w:pBdr>
        <w:top w:val="single" w:sz="4" w:space="1" w:color="auto"/>
      </w:pBdr>
      <w:jc w:val="cen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FA5" w:rsidRDefault="00152FA5" w:rsidP="005E66A0">
      <w:r>
        <w:separator/>
      </w:r>
    </w:p>
  </w:footnote>
  <w:footnote w:type="continuationSeparator" w:id="1">
    <w:p w:rsidR="00152FA5" w:rsidRDefault="00152FA5" w:rsidP="005E6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629" w:rsidRDefault="00424F3F" w:rsidP="00887E0A">
    <w:pPr>
      <w:pStyle w:val="Corpodetexto"/>
      <w:spacing w:line="14" w:lineRule="auto"/>
      <w:jc w:val="center"/>
    </w:pPr>
    <w:r w:rsidRPr="00424F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28.6pt;margin-top:-93pt;width:595.45pt;height:841.9pt;z-index:-251655168;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629" w:rsidRDefault="001D6162" w:rsidP="00886BFD">
    <w:pPr>
      <w:pStyle w:val="Cabealho"/>
      <w:jc w:val="center"/>
      <w:rPr>
        <w:noProof/>
        <w:lang w:eastAsia="pt-BR"/>
      </w:rPr>
    </w:pPr>
    <w:r>
      <w:rPr>
        <w:noProof/>
        <w:lang w:val="pt-BR" w:eastAsia="pt-BR"/>
      </w:rPr>
      <w:drawing>
        <wp:anchor distT="0" distB="0" distL="114300" distR="114300" simplePos="0" relativeHeight="251662336" behindDoc="1" locked="0" layoutInCell="0" allowOverlap="1">
          <wp:simplePos x="0" y="0"/>
          <wp:positionH relativeFrom="page">
            <wp:align>right</wp:align>
          </wp:positionH>
          <wp:positionV relativeFrom="page">
            <wp:align>top</wp:align>
          </wp:positionV>
          <wp:extent cx="7550737" cy="10675620"/>
          <wp:effectExtent l="0" t="0" r="0" b="0"/>
          <wp:wrapNone/>
          <wp:docPr id="191959087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50737" cy="10675620"/>
                  </a:xfrm>
                  <a:prstGeom prst="rect">
                    <a:avLst/>
                  </a:prstGeom>
                  <a:no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424F3F">
    <w:pPr>
      <w:pStyle w:val="Cabealho"/>
    </w:pPr>
    <w:r w:rsidRPr="00424F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1032"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5A9" w:rsidRDefault="00424F3F">
    <w:pPr>
      <w:pStyle w:val="Cabealho"/>
    </w:pPr>
    <w:r w:rsidRPr="00424F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1033"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0" w:rsidRDefault="00424F3F">
    <w:pPr>
      <w:pStyle w:val="Cabealho"/>
    </w:pPr>
    <w:r w:rsidRPr="00424F3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1031"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5">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6">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8">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0">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2">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3">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5">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7">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8">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19">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1">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3"/>
  </w:num>
  <w:num w:numId="2">
    <w:abstractNumId w:val="1"/>
  </w:num>
  <w:num w:numId="3">
    <w:abstractNumId w:val="0"/>
  </w:num>
  <w:num w:numId="4">
    <w:abstractNumId w:val="3"/>
  </w:num>
  <w:num w:numId="5">
    <w:abstractNumId w:val="11"/>
  </w:num>
  <w:num w:numId="6">
    <w:abstractNumId w:val="7"/>
  </w:num>
  <w:num w:numId="7">
    <w:abstractNumId w:val="16"/>
  </w:num>
  <w:num w:numId="8">
    <w:abstractNumId w:val="22"/>
  </w:num>
  <w:num w:numId="9">
    <w:abstractNumId w:val="12"/>
  </w:num>
  <w:num w:numId="10">
    <w:abstractNumId w:val="20"/>
  </w:num>
  <w:num w:numId="11">
    <w:abstractNumId w:val="4"/>
  </w:num>
  <w:num w:numId="12">
    <w:abstractNumId w:val="14"/>
  </w:num>
  <w:num w:numId="13">
    <w:abstractNumId w:val="10"/>
  </w:num>
  <w:num w:numId="14">
    <w:abstractNumId w:val="21"/>
  </w:num>
  <w:num w:numId="15">
    <w:abstractNumId w:val="13"/>
  </w:num>
  <w:num w:numId="16">
    <w:abstractNumId w:val="8"/>
  </w:num>
  <w:num w:numId="17">
    <w:abstractNumId w:val="19"/>
  </w:num>
  <w:num w:numId="18">
    <w:abstractNumId w:val="17"/>
  </w:num>
  <w:num w:numId="19">
    <w:abstractNumId w:val="15"/>
  </w:num>
  <w:num w:numId="20">
    <w:abstractNumId w:val="18"/>
  </w:num>
  <w:num w:numId="21">
    <w:abstractNumId w:val="9"/>
  </w:num>
  <w:num w:numId="22">
    <w:abstractNumId w:val="5"/>
  </w:num>
  <w:num w:numId="23">
    <w:abstractNumId w:val="6"/>
  </w:num>
  <w:num w:numId="24">
    <w:abstractNumId w:val="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75"/>
    <o:shapelayout v:ext="edit">
      <o:idmap v:ext="edit" data="1"/>
    </o:shapelayout>
  </w:hdrShapeDefaults>
  <w:footnotePr>
    <w:footnote w:id="0"/>
    <w:footnote w:id="1"/>
  </w:footnotePr>
  <w:endnotePr>
    <w:endnote w:id="0"/>
    <w:endnote w:id="1"/>
  </w:endnotePr>
  <w:compat/>
  <w:rsids>
    <w:rsidRoot w:val="005E66A0"/>
    <w:rsid w:val="00014703"/>
    <w:rsid w:val="00052D07"/>
    <w:rsid w:val="00057FDE"/>
    <w:rsid w:val="000B38D7"/>
    <w:rsid w:val="000D5CB9"/>
    <w:rsid w:val="00152FA5"/>
    <w:rsid w:val="00153623"/>
    <w:rsid w:val="00162D50"/>
    <w:rsid w:val="00173922"/>
    <w:rsid w:val="001B07C3"/>
    <w:rsid w:val="001D6162"/>
    <w:rsid w:val="001E0FEE"/>
    <w:rsid w:val="00215D9C"/>
    <w:rsid w:val="00261BF1"/>
    <w:rsid w:val="0027316E"/>
    <w:rsid w:val="00274851"/>
    <w:rsid w:val="00275F3C"/>
    <w:rsid w:val="002D4B5B"/>
    <w:rsid w:val="002D6F1C"/>
    <w:rsid w:val="00317FD4"/>
    <w:rsid w:val="00391474"/>
    <w:rsid w:val="00392D2A"/>
    <w:rsid w:val="003B713B"/>
    <w:rsid w:val="004043B9"/>
    <w:rsid w:val="00424F3F"/>
    <w:rsid w:val="004635A9"/>
    <w:rsid w:val="00497F5F"/>
    <w:rsid w:val="004D2A7F"/>
    <w:rsid w:val="005B45F8"/>
    <w:rsid w:val="005B7BB1"/>
    <w:rsid w:val="005C04B9"/>
    <w:rsid w:val="005E66A0"/>
    <w:rsid w:val="006508B7"/>
    <w:rsid w:val="00721299"/>
    <w:rsid w:val="007B6566"/>
    <w:rsid w:val="008A55A5"/>
    <w:rsid w:val="008D012D"/>
    <w:rsid w:val="008D0DE6"/>
    <w:rsid w:val="00902975"/>
    <w:rsid w:val="00922C15"/>
    <w:rsid w:val="00934D2C"/>
    <w:rsid w:val="009F471A"/>
    <w:rsid w:val="00A83D88"/>
    <w:rsid w:val="00AA6159"/>
    <w:rsid w:val="00AC26C5"/>
    <w:rsid w:val="00AF1080"/>
    <w:rsid w:val="00B104EF"/>
    <w:rsid w:val="00B57BA9"/>
    <w:rsid w:val="00B91300"/>
    <w:rsid w:val="00BB7768"/>
    <w:rsid w:val="00BD252F"/>
    <w:rsid w:val="00C64180"/>
    <w:rsid w:val="00CC1E8E"/>
    <w:rsid w:val="00D44629"/>
    <w:rsid w:val="00D81D86"/>
    <w:rsid w:val="00DB0B19"/>
    <w:rsid w:val="00E348F0"/>
    <w:rsid w:val="00E56198"/>
    <w:rsid w:val="00E608CE"/>
    <w:rsid w:val="00ED0598"/>
    <w:rsid w:val="00F14B19"/>
    <w:rsid w:val="00FF507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44629"/>
    <w:pPr>
      <w:widowControl w:val="0"/>
      <w:autoSpaceDE w:val="0"/>
      <w:autoSpaceDN w:val="0"/>
      <w:spacing w:after="0" w:line="240" w:lineRule="auto"/>
    </w:pPr>
    <w:rPr>
      <w:rFonts w:ascii="Verdana" w:eastAsia="Verdana" w:hAnsi="Verdana" w:cs="Verdana"/>
      <w:kern w:val="0"/>
      <w:sz w:val="22"/>
      <w:szCs w:val="22"/>
      <w:lang w:val="pt-PT"/>
    </w:rPr>
  </w:style>
  <w:style w:type="paragraph" w:styleId="Ttulo1">
    <w:name w:val="heading 1"/>
    <w:basedOn w:val="Normal"/>
    <w:link w:val="Ttulo1Char"/>
    <w:uiPriority w:val="9"/>
    <w:qFormat/>
    <w:rsid w:val="00D44629"/>
    <w:pPr>
      <w:ind w:left="572"/>
      <w:outlineLvl w:val="0"/>
    </w:pPr>
    <w:rPr>
      <w:b/>
      <w:bCs/>
      <w:sz w:val="20"/>
      <w:szCs w:val="20"/>
    </w:rPr>
  </w:style>
  <w:style w:type="paragraph" w:styleId="Ttulo2">
    <w:name w:val="heading 2"/>
    <w:basedOn w:val="Normal"/>
    <w:next w:val="Normal"/>
    <w:link w:val="Ttulo2Char"/>
    <w:uiPriority w:val="9"/>
    <w:semiHidden/>
    <w:unhideWhenUsed/>
    <w:qFormat/>
    <w:rsid w:val="00D4462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Ttulo3">
    <w:name w:val="heading 3"/>
    <w:basedOn w:val="Normal"/>
    <w:next w:val="Normal"/>
    <w:link w:val="Ttulo3Char"/>
    <w:uiPriority w:val="9"/>
    <w:semiHidden/>
    <w:unhideWhenUsed/>
    <w:qFormat/>
    <w:rsid w:val="00D44629"/>
    <w:pPr>
      <w:keepNext/>
      <w:keepLines/>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har"/>
    <w:uiPriority w:val="9"/>
    <w:semiHidden/>
    <w:unhideWhenUsed/>
    <w:qFormat/>
    <w:rsid w:val="00D44629"/>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
    <w:basedOn w:val="Normal"/>
    <w:link w:val="CabealhoChar"/>
    <w:uiPriority w:val="99"/>
    <w:unhideWhenUsed/>
    <w:rsid w:val="005E66A0"/>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pPr>
  </w:style>
  <w:style w:type="character" w:customStyle="1" w:styleId="RodapChar">
    <w:name w:val="Rodapé Char"/>
    <w:basedOn w:val="Fontepargpadro"/>
    <w:link w:val="Rodap"/>
    <w:uiPriority w:val="99"/>
    <w:rsid w:val="005E66A0"/>
  </w:style>
  <w:style w:type="character" w:customStyle="1" w:styleId="Ttulo1Char">
    <w:name w:val="Título 1 Char"/>
    <w:basedOn w:val="Fontepargpadro"/>
    <w:link w:val="Ttulo1"/>
    <w:uiPriority w:val="9"/>
    <w:qFormat/>
    <w:rsid w:val="00D44629"/>
    <w:rPr>
      <w:rFonts w:ascii="Verdana" w:eastAsia="Verdana" w:hAnsi="Verdana" w:cs="Verdana"/>
      <w:b/>
      <w:bCs/>
      <w:kern w:val="0"/>
      <w:sz w:val="20"/>
      <w:szCs w:val="20"/>
      <w:lang w:val="pt-PT"/>
    </w:rPr>
  </w:style>
  <w:style w:type="character" w:customStyle="1" w:styleId="Ttulo2Char">
    <w:name w:val="Título 2 Char"/>
    <w:basedOn w:val="Fontepargpadro"/>
    <w:link w:val="Ttulo2"/>
    <w:uiPriority w:val="9"/>
    <w:semiHidden/>
    <w:rsid w:val="00D44629"/>
    <w:rPr>
      <w:rFonts w:asciiTheme="majorHAnsi" w:eastAsiaTheme="majorEastAsia" w:hAnsiTheme="majorHAnsi" w:cstheme="majorBidi"/>
      <w:b/>
      <w:bCs/>
      <w:color w:val="156082" w:themeColor="accent1"/>
      <w:kern w:val="0"/>
      <w:sz w:val="26"/>
      <w:szCs w:val="26"/>
      <w:lang w:val="pt-PT"/>
    </w:rPr>
  </w:style>
  <w:style w:type="character" w:customStyle="1" w:styleId="Ttulo3Char">
    <w:name w:val="Título 3 Char"/>
    <w:basedOn w:val="Fontepargpadro"/>
    <w:link w:val="Ttulo3"/>
    <w:uiPriority w:val="9"/>
    <w:semiHidden/>
    <w:rsid w:val="00D44629"/>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semiHidden/>
    <w:rsid w:val="00D44629"/>
    <w:rPr>
      <w:rFonts w:asciiTheme="majorHAnsi" w:eastAsiaTheme="majorEastAsia" w:hAnsiTheme="majorHAnsi" w:cstheme="majorBidi"/>
      <w:i/>
      <w:iCs/>
      <w:color w:val="0F4761" w:themeColor="accent1" w:themeShade="BF"/>
      <w:kern w:val="0"/>
      <w:sz w:val="22"/>
      <w:szCs w:val="22"/>
      <w:lang w:val="pt-PT"/>
    </w:rPr>
  </w:style>
  <w:style w:type="table" w:customStyle="1" w:styleId="TableNormal">
    <w:name w:val="Table Normal"/>
    <w:uiPriority w:val="2"/>
    <w:semiHidden/>
    <w:unhideWhenUsed/>
    <w:qFormat/>
    <w:rsid w:val="00D4462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44629"/>
    <w:rPr>
      <w:sz w:val="20"/>
      <w:szCs w:val="20"/>
    </w:rPr>
  </w:style>
  <w:style w:type="character" w:customStyle="1" w:styleId="CorpodetextoChar">
    <w:name w:val="Corpo de texto Char"/>
    <w:basedOn w:val="Fontepargpadro"/>
    <w:link w:val="Corpodetexto"/>
    <w:uiPriority w:val="99"/>
    <w:qFormat/>
    <w:rsid w:val="00D44629"/>
    <w:rPr>
      <w:rFonts w:ascii="Verdana" w:eastAsia="Verdana" w:hAnsi="Verdana" w:cs="Verdana"/>
      <w:kern w:val="0"/>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1"/>
    <w:qFormat/>
    <w:rsid w:val="00D44629"/>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1"/>
    <w:qFormat/>
    <w:rsid w:val="00D44629"/>
    <w:rPr>
      <w:rFonts w:ascii="Verdana" w:eastAsia="Verdana" w:hAnsi="Verdana" w:cs="Verdana"/>
      <w:kern w:val="0"/>
      <w:sz w:val="22"/>
      <w:szCs w:val="22"/>
      <w:lang w:val="pt-PT"/>
    </w:rPr>
  </w:style>
  <w:style w:type="paragraph" w:customStyle="1" w:styleId="TableParagraph">
    <w:name w:val="Table Paragraph"/>
    <w:basedOn w:val="Normal"/>
    <w:uiPriority w:val="1"/>
    <w:qFormat/>
    <w:rsid w:val="00D44629"/>
  </w:style>
  <w:style w:type="paragraph" w:styleId="Recuodecorpodetexto3">
    <w:name w:val="Body Text Indent 3"/>
    <w:basedOn w:val="Normal"/>
    <w:link w:val="Recuodecorpodetexto3Char"/>
    <w:uiPriority w:val="99"/>
    <w:unhideWhenUsed/>
    <w:rsid w:val="00D4462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D44629"/>
    <w:rPr>
      <w:rFonts w:ascii="Verdana" w:eastAsia="Verdana" w:hAnsi="Verdana" w:cs="Verdana"/>
      <w:kern w:val="0"/>
      <w:sz w:val="16"/>
      <w:szCs w:val="16"/>
      <w:lang w:val="pt-PT"/>
    </w:rPr>
  </w:style>
  <w:style w:type="paragraph" w:styleId="NormalWeb">
    <w:name w:val="Normal (Web)"/>
    <w:basedOn w:val="Normal"/>
    <w:uiPriority w:val="99"/>
    <w:unhideWhenUsed/>
    <w:rsid w:val="00D4462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D44629"/>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rsid w:val="00D44629"/>
    <w:rPr>
      <w:rFonts w:ascii="Calibri" w:eastAsia="Calibri" w:hAnsi="Calibri" w:cs="Times New Roman"/>
      <w:kern w:val="0"/>
      <w:sz w:val="22"/>
      <w:szCs w:val="22"/>
    </w:rPr>
  </w:style>
  <w:style w:type="character" w:customStyle="1" w:styleId="yiv0131775854gmail-apple-converted-space">
    <w:name w:val="yiv0131775854gmail-apple-converted-space"/>
    <w:rsid w:val="00D44629"/>
  </w:style>
  <w:style w:type="paragraph" w:customStyle="1" w:styleId="Standard">
    <w:name w:val="Standard"/>
    <w:rsid w:val="00D44629"/>
    <w:pPr>
      <w:suppressAutoHyphens/>
      <w:spacing w:after="0" w:line="240" w:lineRule="auto"/>
    </w:pPr>
    <w:rPr>
      <w:rFonts w:ascii="Times New Roman" w:eastAsia="Arial" w:hAnsi="Times New Roman" w:cs="Times New Roman"/>
      <w:lang w:eastAsia="ar-SA"/>
    </w:rPr>
  </w:style>
  <w:style w:type="paragraph" w:customStyle="1" w:styleId="sh-dsdesc">
    <w:name w:val="sh-ds__desc"/>
    <w:basedOn w:val="Normal"/>
    <w:rsid w:val="00D4462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44629"/>
  </w:style>
  <w:style w:type="paragraph" w:customStyle="1" w:styleId="Nivel01">
    <w:name w:val="Nivel 01"/>
    <w:basedOn w:val="Ttulo1"/>
    <w:next w:val="Normal"/>
    <w:link w:val="Nivel01Char"/>
    <w:autoRedefine/>
    <w:qFormat/>
    <w:rsid w:val="00D44629"/>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D44629"/>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D44629"/>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D44629"/>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D44629"/>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44629"/>
    <w:pPr>
      <w:numPr>
        <w:ilvl w:val="3"/>
      </w:numPr>
      <w:ind w:left="567"/>
    </w:pPr>
    <w:rPr>
      <w:color w:val="auto"/>
    </w:rPr>
  </w:style>
  <w:style w:type="character" w:customStyle="1" w:styleId="Nivel4Char">
    <w:name w:val="Nivel 4 Char"/>
    <w:basedOn w:val="Fontepargpadro"/>
    <w:link w:val="Nivel4"/>
    <w:rsid w:val="00D44629"/>
    <w:rPr>
      <w:rFonts w:ascii="Arial" w:eastAsiaTheme="minorEastAsia" w:hAnsi="Arial" w:cs="Arial"/>
      <w:kern w:val="0"/>
      <w:sz w:val="20"/>
      <w:szCs w:val="20"/>
      <w:lang w:eastAsia="pt-BR"/>
    </w:rPr>
  </w:style>
  <w:style w:type="paragraph" w:customStyle="1" w:styleId="Nivel5">
    <w:name w:val="Nivel 5"/>
    <w:basedOn w:val="Nivel4"/>
    <w:qFormat/>
    <w:rsid w:val="00D44629"/>
    <w:pPr>
      <w:numPr>
        <w:ilvl w:val="4"/>
      </w:numPr>
      <w:ind w:left="851"/>
    </w:pPr>
  </w:style>
  <w:style w:type="character" w:styleId="Hyperlink">
    <w:name w:val="Hyperlink"/>
    <w:uiPriority w:val="99"/>
    <w:rsid w:val="00D44629"/>
    <w:rPr>
      <w:color w:val="000080"/>
      <w:u w:val="single"/>
    </w:rPr>
  </w:style>
  <w:style w:type="paragraph" w:customStyle="1" w:styleId="Nvel3-R">
    <w:name w:val="Nível 3-R"/>
    <w:basedOn w:val="Nivel3"/>
    <w:link w:val="Nvel3-RChar"/>
    <w:qFormat/>
    <w:rsid w:val="00D44629"/>
    <w:pPr>
      <w:spacing w:line="240" w:lineRule="auto"/>
    </w:pPr>
    <w:rPr>
      <w:i/>
      <w:iCs/>
      <w:color w:val="FF0000"/>
    </w:rPr>
  </w:style>
  <w:style w:type="character" w:customStyle="1" w:styleId="Nvel3-RChar">
    <w:name w:val="Nível 3-R Char"/>
    <w:basedOn w:val="Nivel3Char"/>
    <w:link w:val="Nvel3-R"/>
    <w:rsid w:val="00D44629"/>
    <w:rPr>
      <w:rFonts w:ascii="Arial" w:eastAsiaTheme="minorEastAsia" w:hAnsi="Arial" w:cs="Arial"/>
      <w:i/>
      <w:iCs/>
      <w:color w:val="FF0000"/>
      <w:kern w:val="0"/>
      <w:sz w:val="20"/>
      <w:szCs w:val="20"/>
      <w:lang w:eastAsia="pt-BR"/>
    </w:rPr>
  </w:style>
  <w:style w:type="paragraph" w:styleId="Textodebalo">
    <w:name w:val="Balloon Text"/>
    <w:basedOn w:val="Normal"/>
    <w:link w:val="TextodebaloChar"/>
    <w:uiPriority w:val="99"/>
    <w:semiHidden/>
    <w:unhideWhenUsed/>
    <w:rsid w:val="00D44629"/>
    <w:rPr>
      <w:rFonts w:ascii="Tahoma" w:hAnsi="Tahoma" w:cs="Tahoma"/>
      <w:sz w:val="16"/>
      <w:szCs w:val="16"/>
    </w:rPr>
  </w:style>
  <w:style w:type="character" w:customStyle="1" w:styleId="TextodebaloChar">
    <w:name w:val="Texto de balão Char"/>
    <w:basedOn w:val="Fontepargpadro"/>
    <w:link w:val="Textodebalo"/>
    <w:uiPriority w:val="99"/>
    <w:semiHidden/>
    <w:rsid w:val="00D44629"/>
    <w:rPr>
      <w:rFonts w:ascii="Tahoma" w:eastAsia="Verdana" w:hAnsi="Tahoma" w:cs="Tahoma"/>
      <w:kern w:val="0"/>
      <w:sz w:val="16"/>
      <w:szCs w:val="16"/>
      <w:lang w:val="pt-PT"/>
    </w:rPr>
  </w:style>
  <w:style w:type="table" w:customStyle="1" w:styleId="TableNormal1">
    <w:name w:val="Table Normal1"/>
    <w:uiPriority w:val="2"/>
    <w:semiHidden/>
    <w:unhideWhenUsed/>
    <w:qFormat/>
    <w:rsid w:val="00D4462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paragraph" w:customStyle="1" w:styleId="Default">
    <w:name w:val="Default"/>
    <w:rsid w:val="00D44629"/>
    <w:pPr>
      <w:autoSpaceDE w:val="0"/>
      <w:autoSpaceDN w:val="0"/>
      <w:adjustRightInd w:val="0"/>
      <w:spacing w:after="0" w:line="240" w:lineRule="auto"/>
    </w:pPr>
    <w:rPr>
      <w:rFonts w:ascii="Times" w:hAnsi="Times" w:cs="Times"/>
      <w:color w:val="000000"/>
      <w:kern w:val="0"/>
    </w:rPr>
  </w:style>
  <w:style w:type="paragraph" w:customStyle="1" w:styleId="Nvel2-Red">
    <w:name w:val="Nível 2 -Red"/>
    <w:basedOn w:val="Nivel2"/>
    <w:link w:val="Nvel2-RedChar"/>
    <w:qFormat/>
    <w:rsid w:val="00D44629"/>
    <w:pPr>
      <w:ind w:left="999" w:hanging="522"/>
    </w:pPr>
    <w:rPr>
      <w:i/>
      <w:iCs/>
      <w:color w:val="FF0000"/>
    </w:rPr>
  </w:style>
  <w:style w:type="character" w:customStyle="1" w:styleId="Nvel2-RedChar">
    <w:name w:val="Nível 2 -Red Char"/>
    <w:basedOn w:val="Fontepargpadro"/>
    <w:link w:val="Nvel2-Red"/>
    <w:rsid w:val="00D44629"/>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D44629"/>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D44629"/>
    <w:rPr>
      <w:rFonts w:ascii="Arial" w:eastAsiaTheme="majorEastAsia" w:hAnsi="Arial" w:cs="Arial"/>
      <w:b/>
      <w:bCs/>
      <w:color w:val="FF0000"/>
      <w:kern w:val="0"/>
      <w:sz w:val="20"/>
      <w:szCs w:val="20"/>
      <w:lang w:eastAsia="pt-BR"/>
    </w:rPr>
  </w:style>
  <w:style w:type="paragraph" w:customStyle="1" w:styleId="Nvel4-R">
    <w:name w:val="Nível 4-R"/>
    <w:basedOn w:val="Nivel4"/>
    <w:link w:val="Nvel4-RChar"/>
    <w:qFormat/>
    <w:rsid w:val="00D44629"/>
    <w:pPr>
      <w:numPr>
        <w:ilvl w:val="0"/>
      </w:numPr>
      <w:ind w:left="2491" w:hanging="360"/>
    </w:pPr>
    <w:rPr>
      <w:i/>
      <w:iCs/>
      <w:color w:val="FF0000"/>
    </w:rPr>
  </w:style>
  <w:style w:type="paragraph" w:customStyle="1" w:styleId="western">
    <w:name w:val="western"/>
    <w:basedOn w:val="Normal"/>
    <w:qFormat/>
    <w:rsid w:val="00D44629"/>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D44629"/>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D44629"/>
    <w:pPr>
      <w:spacing w:after="0" w:line="240" w:lineRule="auto"/>
    </w:pPr>
    <w:rPr>
      <w:rFonts w:ascii="Arial" w:hAnsi="Arial" w:cs="Arial"/>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D44629"/>
    <w:rPr>
      <w:rFonts w:ascii="Arial" w:eastAsiaTheme="majorEastAsia" w:hAnsi="Arial" w:cs="Arial"/>
      <w:b/>
      <w:bCs/>
      <w:kern w:val="0"/>
      <w:sz w:val="20"/>
      <w:szCs w:val="20"/>
      <w:lang w:eastAsia="pt-BR"/>
    </w:rPr>
  </w:style>
  <w:style w:type="character" w:customStyle="1" w:styleId="normaltextrun">
    <w:name w:val="normaltextrun"/>
    <w:basedOn w:val="Fontepargpadro"/>
    <w:rsid w:val="00D44629"/>
  </w:style>
  <w:style w:type="character" w:customStyle="1" w:styleId="findhit">
    <w:name w:val="findhit"/>
    <w:basedOn w:val="Fontepargpadro"/>
    <w:rsid w:val="00D44629"/>
  </w:style>
  <w:style w:type="paragraph" w:customStyle="1" w:styleId="Nvel1-SemNumPreto">
    <w:name w:val="Nível 1-Sem Num Preto"/>
    <w:basedOn w:val="Nvel1-SemNum"/>
    <w:link w:val="Nvel1-SemNumPretoChar"/>
    <w:qFormat/>
    <w:rsid w:val="00D44629"/>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D44629"/>
    <w:rPr>
      <w:rFonts w:ascii="Arial" w:eastAsiaTheme="majorEastAsia" w:hAnsi="Arial" w:cs="Arial"/>
      <w:b/>
      <w:bCs/>
      <w:color w:val="FF0000"/>
      <w:kern w:val="0"/>
      <w:sz w:val="20"/>
      <w:szCs w:val="20"/>
      <w:lang w:eastAsia="zh-CN" w:bidi="hi-IN"/>
    </w:rPr>
  </w:style>
  <w:style w:type="character" w:styleId="Refdecomentrio">
    <w:name w:val="annotation reference"/>
    <w:basedOn w:val="Fontepargpadro"/>
    <w:uiPriority w:val="99"/>
    <w:semiHidden/>
    <w:unhideWhenUsed/>
    <w:rsid w:val="00D44629"/>
    <w:rPr>
      <w:sz w:val="16"/>
      <w:szCs w:val="16"/>
    </w:rPr>
  </w:style>
  <w:style w:type="paragraph" w:styleId="Textodecomentrio">
    <w:name w:val="annotation text"/>
    <w:basedOn w:val="Normal"/>
    <w:link w:val="TextodecomentrioChar"/>
    <w:uiPriority w:val="99"/>
    <w:semiHidden/>
    <w:unhideWhenUsed/>
    <w:rsid w:val="00D44629"/>
    <w:rPr>
      <w:sz w:val="20"/>
      <w:szCs w:val="20"/>
    </w:rPr>
  </w:style>
  <w:style w:type="character" w:customStyle="1" w:styleId="TextodecomentrioChar">
    <w:name w:val="Texto de comentário Char"/>
    <w:basedOn w:val="Fontepargpadro"/>
    <w:link w:val="Textodecomentrio"/>
    <w:uiPriority w:val="99"/>
    <w:semiHidden/>
    <w:rsid w:val="00D44629"/>
    <w:rPr>
      <w:rFonts w:ascii="Verdana" w:eastAsia="Verdana" w:hAnsi="Verdana" w:cs="Verdana"/>
      <w:kern w:val="0"/>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44629"/>
    <w:rPr>
      <w:b/>
      <w:bCs/>
    </w:rPr>
  </w:style>
  <w:style w:type="character" w:customStyle="1" w:styleId="AssuntodocomentrioChar">
    <w:name w:val="Assunto do comentário Char"/>
    <w:basedOn w:val="TextodecomentrioChar"/>
    <w:link w:val="Assuntodocomentrio"/>
    <w:uiPriority w:val="99"/>
    <w:semiHidden/>
    <w:rsid w:val="00D44629"/>
    <w:rPr>
      <w:rFonts w:ascii="Verdana" w:eastAsia="Verdana" w:hAnsi="Verdana" w:cs="Verdana"/>
      <w:b/>
      <w:bCs/>
      <w:kern w:val="0"/>
      <w:sz w:val="20"/>
      <w:szCs w:val="20"/>
      <w:lang w:val="pt-PT"/>
    </w:rPr>
  </w:style>
  <w:style w:type="paragraph" w:customStyle="1" w:styleId="ou">
    <w:name w:val="ou"/>
    <w:basedOn w:val="PargrafodaLista"/>
    <w:link w:val="ouChar"/>
    <w:qFormat/>
    <w:rsid w:val="00D44629"/>
    <w:pPr>
      <w:widowControl/>
      <w:autoSpaceDE/>
      <w:autoSpaceDN/>
      <w:spacing w:before="60" w:after="60" w:line="259" w:lineRule="auto"/>
      <w:ind w:left="0"/>
      <w:jc w:val="center"/>
    </w:pPr>
    <w:rPr>
      <w:rFonts w:ascii="Arial" w:eastAsiaTheme="minorEastAsia" w:hAnsi="Arial" w:cs="Arial"/>
      <w:b/>
      <w:bCs/>
      <w:i/>
      <w:iCs/>
      <w:color w:val="FF0000"/>
      <w:u w:val="single"/>
      <w:lang w:eastAsia="pt-BR"/>
    </w:rPr>
  </w:style>
  <w:style w:type="character" w:customStyle="1" w:styleId="ouChar">
    <w:name w:val="ou Char"/>
    <w:basedOn w:val="PargrafodaListaChar"/>
    <w:link w:val="ou"/>
    <w:rsid w:val="00D44629"/>
    <w:rPr>
      <w:rFonts w:ascii="Arial" w:eastAsiaTheme="minorEastAsia" w:hAnsi="Arial" w:cs="Arial"/>
      <w:b/>
      <w:bCs/>
      <w:i/>
      <w:iCs/>
      <w:color w:val="FF0000"/>
      <w:kern w:val="0"/>
      <w:sz w:val="22"/>
      <w:szCs w:val="22"/>
      <w:u w:val="single"/>
      <w:lang w:val="pt-PT" w:eastAsia="pt-BR"/>
    </w:rPr>
  </w:style>
  <w:style w:type="character" w:customStyle="1" w:styleId="CorpodetextoChar1">
    <w:name w:val="Corpo de texto Char1"/>
    <w:rsid w:val="00D44629"/>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D4462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D44629"/>
    <w:rPr>
      <w:rFonts w:ascii="Arial" w:eastAsiaTheme="minorEastAsia" w:hAnsi="Arial" w:cs="Arial"/>
      <w:i/>
      <w:iCs/>
      <w:color w:val="FF0000"/>
      <w:kern w:val="0"/>
      <w:sz w:val="20"/>
      <w:szCs w:val="20"/>
      <w:lang w:eastAsia="pt-BR"/>
    </w:rPr>
  </w:style>
  <w:style w:type="paragraph" w:customStyle="1" w:styleId="Ttulo11">
    <w:name w:val="Título 11"/>
    <w:basedOn w:val="Normal"/>
    <w:autoRedefine/>
    <w:uiPriority w:val="1"/>
    <w:qFormat/>
    <w:rsid w:val="00D44629"/>
    <w:pPr>
      <w:ind w:left="1039" w:hanging="358"/>
      <w:jc w:val="both"/>
      <w:outlineLvl w:val="1"/>
    </w:pPr>
    <w:rPr>
      <w:rFonts w:ascii="Times New Roman" w:eastAsia="Times New Roman" w:hAnsi="Times New Roman" w:cs="Times New Roman"/>
      <w:b/>
      <w:bCs/>
    </w:rPr>
  </w:style>
  <w:style w:type="character" w:customStyle="1" w:styleId="UnresolvedMention">
    <w:name w:val="Unresolved Mention"/>
    <w:basedOn w:val="Fontepargpadro"/>
    <w:uiPriority w:val="99"/>
    <w:semiHidden/>
    <w:unhideWhenUsed/>
    <w:rsid w:val="00D44629"/>
    <w:rPr>
      <w:color w:val="605E5C"/>
      <w:shd w:val="clear" w:color="auto" w:fill="E1DFDD"/>
    </w:rPr>
  </w:style>
  <w:style w:type="paragraph" w:customStyle="1" w:styleId="Heading11">
    <w:name w:val="Heading 11"/>
    <w:basedOn w:val="Normal"/>
    <w:uiPriority w:val="1"/>
    <w:qFormat/>
    <w:rsid w:val="00D44629"/>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
    <w:name w:val="Menção Pendente1"/>
    <w:basedOn w:val="Fontepargpadro"/>
    <w:uiPriority w:val="99"/>
    <w:semiHidden/>
    <w:unhideWhenUsed/>
    <w:rsid w:val="001D6162"/>
    <w:rPr>
      <w:color w:val="605E5C"/>
      <w:shd w:val="clear" w:color="auto" w:fill="E1DFDD"/>
    </w:rPr>
  </w:style>
  <w:style w:type="character" w:styleId="nfase">
    <w:name w:val="Emphasis"/>
    <w:basedOn w:val="Fontepargpadro"/>
    <w:uiPriority w:val="20"/>
    <w:qFormat/>
    <w:rsid w:val="00E348F0"/>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1.xml"/><Relationship Id="rId10" Type="http://schemas.openxmlformats.org/officeDocument/2006/relationships/hyperlink" Target="http://www.afranio.pe.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cplafranio@hotmail.com"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8" Type="http://schemas.openxmlformats.org/officeDocument/2006/relationships/hyperlink" Target="http://www.portaldecompraspublicas.com.br/" TargetMode="External"/><Relationship Id="rId51"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B3C84-2C23-4244-B330-B3AA28052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34186</Words>
  <Characters>184608</Characters>
  <Application>Microsoft Office Word</Application>
  <DocSecurity>0</DocSecurity>
  <Lines>1538</Lines>
  <Paragraphs>436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2</cp:revision>
  <cp:lastPrinted>2025-05-13T13:53:00Z</cp:lastPrinted>
  <dcterms:created xsi:type="dcterms:W3CDTF">2025-05-13T16:58:00Z</dcterms:created>
  <dcterms:modified xsi:type="dcterms:W3CDTF">2025-05-13T16:58:00Z</dcterms:modified>
</cp:coreProperties>
</file>