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Default="00262A76" w:rsidP="00262A76">
      <w:pPr>
        <w:spacing w:after="0"/>
        <w:jc w:val="center"/>
        <w:rPr>
          <w:rFonts w:cs="Calibri"/>
          <w:b/>
          <w:sz w:val="24"/>
          <w:szCs w:val="24"/>
        </w:rPr>
      </w:pPr>
    </w:p>
    <w:p w:rsidR="00262A76" w:rsidRPr="00A1104C" w:rsidRDefault="00DB3EDD" w:rsidP="0038314D">
      <w:pPr>
        <w:shd w:val="clear" w:color="auto" w:fill="D9D9D9" w:themeFill="background1" w:themeFillShade="D9"/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D04B2D">
      <w:pPr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1659D8" w:rsidRDefault="00D04B2D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</w:t>
      </w:r>
      <w:r w:rsidR="00500D87" w:rsidRPr="001659D8">
        <w:rPr>
          <w:rFonts w:cstheme="minorHAnsi"/>
          <w:sz w:val="24"/>
          <w:szCs w:val="24"/>
        </w:rPr>
        <w:t xml:space="preserve">Secretaria Executiva de </w:t>
      </w:r>
      <w:r w:rsidR="00500D87">
        <w:rPr>
          <w:rFonts w:cstheme="minorHAnsi"/>
          <w:sz w:val="24"/>
          <w:szCs w:val="24"/>
        </w:rPr>
        <w:t>Patrimônio</w:t>
      </w:r>
    </w:p>
    <w:p w:rsidR="00D04B2D" w:rsidRPr="001659D8" w:rsidRDefault="004E6811" w:rsidP="006D7A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6D7A5C">
      <w:pPr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</w:p>
    <w:p w:rsidR="00D04B2D" w:rsidRPr="00E7078E" w:rsidRDefault="001659D8" w:rsidP="00B859B4">
      <w:pPr>
        <w:spacing w:line="360" w:lineRule="auto"/>
        <w:jc w:val="both"/>
        <w:rPr>
          <w:rFonts w:cs="Calibri"/>
          <w:sz w:val="24"/>
          <w:szCs w:val="24"/>
          <w:lang w:bidi="pt-PT"/>
        </w:rPr>
      </w:pPr>
      <w:r>
        <w:rPr>
          <w:rFonts w:cs="Calibri"/>
          <w:sz w:val="24"/>
          <w:szCs w:val="24"/>
          <w:lang w:bidi="pt-PT"/>
        </w:rPr>
        <w:t>E</w:t>
      </w:r>
      <w:r w:rsidRPr="00A1104C">
        <w:rPr>
          <w:rFonts w:cs="Calibri"/>
          <w:sz w:val="24"/>
          <w:szCs w:val="24"/>
          <w:lang w:bidi="pt-PT"/>
        </w:rPr>
        <w:t xml:space="preserve">m conformidade com as disposições contidas no Edital e seus Anexos </w:t>
      </w:r>
      <w:r w:rsidR="000730E2">
        <w:rPr>
          <w:rFonts w:cs="Calibri"/>
          <w:sz w:val="24"/>
          <w:szCs w:val="24"/>
          <w:lang w:bidi="pt-PT"/>
        </w:rPr>
        <w:t xml:space="preserve">da CONCORRÊNCIA </w:t>
      </w:r>
      <w:r w:rsidR="009A1889">
        <w:rPr>
          <w:rFonts w:cs="Calibri"/>
          <w:sz w:val="24"/>
          <w:szCs w:val="24"/>
        </w:rPr>
        <w:t>Nº ____/2026</w:t>
      </w:r>
      <w:r w:rsidRPr="00A1104C">
        <w:rPr>
          <w:rFonts w:cs="Calibri"/>
          <w:sz w:val="24"/>
          <w:szCs w:val="24"/>
        </w:rPr>
        <w:t>, PR</w:t>
      </w:r>
      <w:r>
        <w:rPr>
          <w:rFonts w:cs="Calibri"/>
          <w:sz w:val="24"/>
          <w:szCs w:val="24"/>
        </w:rPr>
        <w:t xml:space="preserve">OCESSO </w:t>
      </w:r>
      <w:r w:rsidR="009A1889">
        <w:rPr>
          <w:rFonts w:cs="Calibri"/>
          <w:sz w:val="24"/>
          <w:szCs w:val="24"/>
          <w:lang w:bidi="pt-PT"/>
        </w:rPr>
        <w:t>LICITATÓRIO Nº ____/2026</w:t>
      </w:r>
      <w:r w:rsidRPr="009446FE">
        <w:rPr>
          <w:rFonts w:cs="Calibri"/>
          <w:sz w:val="24"/>
          <w:szCs w:val="24"/>
          <w:lang w:bidi="pt-PT"/>
        </w:rPr>
        <w:t>,</w:t>
      </w:r>
      <w:r w:rsidR="00D04B2D" w:rsidRPr="009446FE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500D87" w:rsidRPr="00500D87">
        <w:rPr>
          <w:rFonts w:cs="Calibri"/>
          <w:sz w:val="24"/>
          <w:szCs w:val="24"/>
          <w:lang w:bidi="pt-PT"/>
        </w:rPr>
        <w:t>CONTRATAÇÃO DE EMPRESA DE ARQUITETURA/ENGENHARIA PARA EXECUÇÃO DA OBRA DE REQUALIFICAÇÃO E RESTAURO DOS BOXES E SALÃO PRINCIPAL DO MERCADO DA RIBEIRA, LOCALIZADO NA RUA DE SÃO BENTO, S/N, VARADOURO, MUNICÍPIO DE OLINDA/PE</w:t>
      </w:r>
      <w:r w:rsidR="000730E2" w:rsidRPr="00500D87">
        <w:rPr>
          <w:rFonts w:cs="Calibri"/>
          <w:sz w:val="24"/>
          <w:szCs w:val="24"/>
          <w:lang w:bidi="pt-PT"/>
        </w:rPr>
        <w:t>,</w:t>
      </w:r>
      <w:r w:rsidR="00E7078E">
        <w:rPr>
          <w:rFonts w:cs="Calibri"/>
          <w:sz w:val="24"/>
          <w:szCs w:val="24"/>
          <w:lang w:bidi="pt-PT"/>
        </w:rPr>
        <w:t xml:space="preserve"> </w:t>
      </w:r>
      <w:r w:rsidR="00D04B2D" w:rsidRPr="009446FE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B859B4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D04B2D" w:rsidRPr="001659D8" w:rsidRDefault="00D04B2D" w:rsidP="00B859B4">
      <w:pPr>
        <w:spacing w:line="36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9F2159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D04B2D" w:rsidRDefault="00D04B2D" w:rsidP="009F2159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500D87">
        <w:rPr>
          <w:rFonts w:eastAsia="Arial Narrow" w:cstheme="minorHAnsi"/>
          <w:b/>
          <w:sz w:val="24"/>
          <w:szCs w:val="24"/>
        </w:rPr>
        <w:t>90</w:t>
      </w:r>
      <w:r w:rsidR="00500D87"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500D87">
        <w:rPr>
          <w:rFonts w:eastAsia="Arial Narrow" w:cstheme="minorHAnsi"/>
          <w:b/>
          <w:sz w:val="24"/>
          <w:szCs w:val="24"/>
        </w:rPr>
        <w:t>noventa</w:t>
      </w:r>
      <w:r w:rsidR="00500D87" w:rsidRPr="001659D8">
        <w:rPr>
          <w:rFonts w:eastAsia="Arial Narrow" w:cstheme="minorHAnsi"/>
          <w:b/>
          <w:sz w:val="24"/>
          <w:szCs w:val="24"/>
        </w:rPr>
        <w:t xml:space="preserve">) dias </w:t>
      </w:r>
      <w:r w:rsidR="00500D87" w:rsidRPr="008C0A37">
        <w:rPr>
          <w:rFonts w:ascii="Calibri" w:eastAsia="Arial" w:hAnsi="Calibri" w:cs="Calibri"/>
          <w:b/>
          <w:sz w:val="24"/>
          <w:szCs w:val="24"/>
        </w:rPr>
        <w:t>consecutivos</w:t>
      </w:r>
      <w:r w:rsidR="00500D87">
        <w:rPr>
          <w:rFonts w:cstheme="minorHAnsi"/>
          <w:sz w:val="24"/>
          <w:szCs w:val="24"/>
        </w:rPr>
        <w:t>, contados a partir da data especificada na</w:t>
      </w:r>
      <w:r w:rsidRPr="001659D8">
        <w:rPr>
          <w:rFonts w:cstheme="minorHAnsi"/>
          <w:sz w:val="24"/>
          <w:szCs w:val="24"/>
        </w:rPr>
        <w:t xml:space="preserve"> Ordem de Serviço, conforme Cronograma.</w:t>
      </w:r>
    </w:p>
    <w:p w:rsidR="00500D87" w:rsidRDefault="00500D87" w:rsidP="009F2159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E776DD" w:rsidRDefault="00E776DD" w:rsidP="009F2159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9F2159">
      <w:pPr>
        <w:widowControl w:val="0"/>
        <w:spacing w:before="120" w:after="120" w:line="360" w:lineRule="auto"/>
        <w:jc w:val="both"/>
        <w:textAlignment w:val="baseline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O prazo de vigência do contrato será de </w:t>
      </w:r>
      <w:r w:rsidR="00500D87" w:rsidRPr="008C0A37">
        <w:rPr>
          <w:rFonts w:ascii="Calibri" w:eastAsia="Arial" w:hAnsi="Calibri" w:cs="Calibri"/>
          <w:b/>
          <w:sz w:val="24"/>
          <w:szCs w:val="24"/>
        </w:rPr>
        <w:t>180 (cento e oitenta) dias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D04B2D" w:rsidRPr="001659D8" w:rsidRDefault="00D04B2D" w:rsidP="006D7A5C">
      <w:pPr>
        <w:tabs>
          <w:tab w:val="left" w:pos="360"/>
        </w:tabs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3. PREÇO</w:t>
      </w:r>
    </w:p>
    <w:p w:rsidR="00D04B2D" w:rsidRPr="001659D8" w:rsidRDefault="00D04B2D" w:rsidP="0022465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0730E2" w:rsidRPr="00266726">
        <w:rPr>
          <w:rFonts w:cstheme="minorHAnsi"/>
          <w:b/>
          <w:bCs/>
          <w:sz w:val="24"/>
          <w:szCs w:val="24"/>
        </w:rPr>
        <w:t>8</w:t>
      </w:r>
      <w:proofErr w:type="gramEnd"/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6D7A5C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8C0A37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500D87" w:rsidRDefault="00500D87" w:rsidP="001659D8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500D87">
              <w:rPr>
                <w:rFonts w:asciiTheme="minorHAnsi" w:hAnsiTheme="minorHAnsi" w:cs="Calibri"/>
                <w:szCs w:val="24"/>
                <w:lang w:val="pt-BR" w:bidi="pt-PT"/>
              </w:rPr>
              <w:t>CONTRATAÇÃO DE EMPRESA DE ARQUITETURA/ENGENHARIA PARA EXECUÇÃO DA OBRA DE REQUALIFICAÇÃO E RESTAURO DOS BOXES E SALÃO PRINCIPAL DO MERCADO DA RIBEIRA, LOCALIZADO NA RUA DE SÃO BENTO, S/N, VARADOURO, MUNICÍPIO DE OLINDA/PE.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9A1889">
            <w:pPr>
              <w:tabs>
                <w:tab w:val="left" w:pos="360"/>
              </w:tabs>
              <w:snapToGrid w:val="0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5A5E06" w:rsidRPr="001659D8" w:rsidRDefault="005A5E06" w:rsidP="006D7A5C">
      <w:pPr>
        <w:tabs>
          <w:tab w:val="left" w:pos="1318"/>
        </w:tabs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8C0A37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224653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 xml:space="preserve"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</w:t>
      </w:r>
      <w:proofErr w:type="gramStart"/>
      <w:r w:rsidRPr="001659D8">
        <w:rPr>
          <w:rFonts w:eastAsia="Arial Narrow" w:cstheme="minorHAnsi"/>
          <w:sz w:val="24"/>
          <w:szCs w:val="24"/>
        </w:rPr>
        <w:t>necessário à completa execução do objeto contratual, e ainda despesas</w:t>
      </w:r>
      <w:proofErr w:type="gramEnd"/>
      <w:r w:rsidRPr="001659D8">
        <w:rPr>
          <w:rFonts w:eastAsia="Arial Narrow" w:cstheme="minorHAnsi"/>
          <w:sz w:val="24"/>
          <w:szCs w:val="24"/>
        </w:rPr>
        <w:t xml:space="preserve"> de vigilância e conservação até a entrega final do objeto ao Município de Olinda.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224653">
      <w:pPr>
        <w:shd w:val="clear" w:color="auto" w:fill="FFFFFF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9D8" w:rsidRDefault="001659D8" w:rsidP="00D04B2D">
      <w:pPr>
        <w:spacing w:after="0" w:line="240" w:lineRule="auto"/>
      </w:pPr>
      <w:r>
        <w:separator/>
      </w:r>
    </w:p>
  </w:endnote>
  <w:end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9D8" w:rsidRDefault="001659D8" w:rsidP="00D04B2D">
      <w:pPr>
        <w:spacing w:after="0" w:line="240" w:lineRule="auto"/>
      </w:pPr>
      <w:r>
        <w:separator/>
      </w:r>
    </w:p>
  </w:footnote>
  <w:foot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9D8" w:rsidRDefault="001659D8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1103385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217040"/>
    <w:rsid w:val="00224653"/>
    <w:rsid w:val="00262A76"/>
    <w:rsid w:val="00266726"/>
    <w:rsid w:val="0038314D"/>
    <w:rsid w:val="003A59F0"/>
    <w:rsid w:val="003F7357"/>
    <w:rsid w:val="004100B3"/>
    <w:rsid w:val="004E6811"/>
    <w:rsid w:val="00500D87"/>
    <w:rsid w:val="0051144C"/>
    <w:rsid w:val="005A5E06"/>
    <w:rsid w:val="006829AA"/>
    <w:rsid w:val="006D7A5C"/>
    <w:rsid w:val="0070081E"/>
    <w:rsid w:val="007A7513"/>
    <w:rsid w:val="0086285D"/>
    <w:rsid w:val="00875F98"/>
    <w:rsid w:val="008B4730"/>
    <w:rsid w:val="008C0A37"/>
    <w:rsid w:val="00927C36"/>
    <w:rsid w:val="009446FE"/>
    <w:rsid w:val="00950421"/>
    <w:rsid w:val="009A1889"/>
    <w:rsid w:val="009F2159"/>
    <w:rsid w:val="00B859B4"/>
    <w:rsid w:val="00D04B2D"/>
    <w:rsid w:val="00DA08CF"/>
    <w:rsid w:val="00DB3EDD"/>
    <w:rsid w:val="00E16DD4"/>
    <w:rsid w:val="00E7078E"/>
    <w:rsid w:val="00E776DD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461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16</cp:revision>
  <cp:lastPrinted>2026-01-28T14:03:00Z</cp:lastPrinted>
  <dcterms:created xsi:type="dcterms:W3CDTF">2025-04-14T15:50:00Z</dcterms:created>
  <dcterms:modified xsi:type="dcterms:W3CDTF">2026-01-28T14:03:00Z</dcterms:modified>
</cp:coreProperties>
</file>