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79F7A" w14:textId="77777777" w:rsidR="00843EF5" w:rsidRPr="003D2C06"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3D2C06">
        <w:rPr>
          <w:rFonts w:ascii="Arial Narrow" w:hAnsi="Arial Narrow" w:cs="Arial"/>
          <w:b/>
          <w:bCs/>
          <w:sz w:val="24"/>
          <w:szCs w:val="24"/>
          <w:highlight w:val="yellow"/>
        </w:rPr>
        <w:t>MINUTA EDITAL DE LICITAÇÃO</w:t>
      </w:r>
    </w:p>
    <w:p w14:paraId="41DDD114" w14:textId="7376BE2D" w:rsidR="00843EF5" w:rsidRPr="008A3E46" w:rsidRDefault="00843EF5" w:rsidP="007067CD">
      <w:pPr>
        <w:pStyle w:val="Ttulo1"/>
        <w:tabs>
          <w:tab w:val="left" w:pos="9498"/>
        </w:tabs>
        <w:spacing w:line="320" w:lineRule="atLeast"/>
        <w:ind w:left="0" w:right="-24"/>
        <w:jc w:val="center"/>
        <w:rPr>
          <w:rFonts w:ascii="Arial Narrow" w:hAnsi="Arial Narrow"/>
          <w:sz w:val="24"/>
          <w:szCs w:val="24"/>
          <w:highlight w:val="yellow"/>
        </w:rPr>
      </w:pPr>
      <w:r w:rsidRPr="008A3E46">
        <w:rPr>
          <w:rFonts w:ascii="Arial Narrow" w:hAnsi="Arial Narrow"/>
          <w:sz w:val="24"/>
          <w:szCs w:val="24"/>
          <w:highlight w:val="yellow"/>
        </w:rPr>
        <w:t xml:space="preserve">PROCESSO ADMINISTRATIVO N º </w:t>
      </w:r>
      <w:r w:rsidR="00620C60">
        <w:rPr>
          <w:rFonts w:ascii="Arial Narrow" w:hAnsi="Arial Narrow"/>
          <w:sz w:val="24"/>
          <w:szCs w:val="24"/>
          <w:highlight w:val="yellow"/>
        </w:rPr>
        <w:t>4</w:t>
      </w:r>
      <w:r w:rsidR="003E34EA">
        <w:rPr>
          <w:rFonts w:ascii="Arial Narrow" w:hAnsi="Arial Narrow"/>
          <w:sz w:val="24"/>
          <w:szCs w:val="24"/>
          <w:highlight w:val="yellow"/>
        </w:rPr>
        <w:t>524</w:t>
      </w:r>
      <w:r w:rsidRPr="008A3E46">
        <w:rPr>
          <w:rFonts w:ascii="Arial Narrow" w:hAnsi="Arial Narrow"/>
          <w:sz w:val="24"/>
          <w:szCs w:val="24"/>
          <w:highlight w:val="yellow"/>
        </w:rPr>
        <w:t>/2024</w:t>
      </w:r>
    </w:p>
    <w:p w14:paraId="75AACA39" w14:textId="1511888F"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8A3E46">
        <w:rPr>
          <w:rFonts w:ascii="Arial Narrow" w:eastAsia="Arial" w:hAnsi="Arial Narrow" w:cs="Arial"/>
          <w:b/>
          <w:sz w:val="24"/>
          <w:szCs w:val="24"/>
          <w:highlight w:val="yellow"/>
        </w:rPr>
        <w:t xml:space="preserve">PREGÃO PRESENCIAL N.º </w:t>
      </w:r>
      <w:r w:rsidR="008C7AEE">
        <w:rPr>
          <w:rFonts w:ascii="Arial Narrow" w:eastAsia="Arial" w:hAnsi="Arial Narrow" w:cs="Arial"/>
          <w:b/>
          <w:sz w:val="24"/>
          <w:szCs w:val="24"/>
          <w:highlight w:val="yellow"/>
        </w:rPr>
        <w:t>19</w:t>
      </w:r>
      <w:r w:rsidRPr="008A3E46">
        <w:rPr>
          <w:rFonts w:ascii="Arial Narrow" w:eastAsia="Arial" w:hAnsi="Arial Narrow" w:cs="Arial"/>
          <w:b/>
          <w:sz w:val="24"/>
          <w:szCs w:val="24"/>
          <w:highlight w:val="yellow"/>
        </w:rPr>
        <w:t>/2024</w:t>
      </w:r>
    </w:p>
    <w:p w14:paraId="22C17FC3" w14:textId="54611852" w:rsidR="00F650C5" w:rsidRPr="008A3E4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p>
    <w:p w14:paraId="341CE45E" w14:textId="77777777" w:rsidR="00843EF5" w:rsidRPr="003D2C06"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5371C722" w14:textId="77777777" w:rsidR="00843EF5" w:rsidRPr="003D2C06"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3D2C06"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1A2996EE" w14:textId="79CA10D0"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PROCESSO Nº: </w:t>
      </w:r>
      <w:r w:rsidR="00620C60">
        <w:rPr>
          <w:rFonts w:ascii="Arial Narrow" w:hAnsi="Arial Narrow"/>
          <w:b w:val="0"/>
          <w:bCs w:val="0"/>
          <w:sz w:val="24"/>
          <w:szCs w:val="24"/>
          <w:highlight w:val="yellow"/>
        </w:rPr>
        <w:t>4</w:t>
      </w:r>
      <w:r w:rsidR="003E34EA">
        <w:rPr>
          <w:rFonts w:ascii="Arial Narrow" w:hAnsi="Arial Narrow"/>
          <w:b w:val="0"/>
          <w:bCs w:val="0"/>
          <w:sz w:val="24"/>
          <w:szCs w:val="24"/>
          <w:highlight w:val="yellow"/>
        </w:rPr>
        <w:t>524</w:t>
      </w:r>
      <w:r w:rsidRPr="008A3E46">
        <w:rPr>
          <w:rFonts w:ascii="Arial Narrow" w:hAnsi="Arial Narrow"/>
          <w:b w:val="0"/>
          <w:bCs w:val="0"/>
          <w:sz w:val="24"/>
          <w:szCs w:val="24"/>
          <w:highlight w:val="yellow"/>
        </w:rPr>
        <w:t>/2024</w:t>
      </w:r>
    </w:p>
    <w:p w14:paraId="488FE00F" w14:textId="77777777"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INTERESSADO: </w:t>
      </w:r>
      <w:r w:rsidRPr="008A3E46">
        <w:rPr>
          <w:rFonts w:ascii="Arial Narrow" w:hAnsi="Arial Narrow"/>
          <w:b w:val="0"/>
          <w:bCs w:val="0"/>
          <w:sz w:val="24"/>
          <w:szCs w:val="24"/>
        </w:rPr>
        <w:t>MUNICÍPIO DE BRASIL</w:t>
      </w:r>
      <w:r w:rsidR="003B2D76" w:rsidRPr="008A3E46">
        <w:rPr>
          <w:rFonts w:ascii="Arial Narrow" w:hAnsi="Arial Narrow"/>
          <w:b w:val="0"/>
          <w:bCs w:val="0"/>
          <w:sz w:val="24"/>
          <w:szCs w:val="24"/>
        </w:rPr>
        <w:t>Â</w:t>
      </w:r>
      <w:r w:rsidRPr="008A3E46">
        <w:rPr>
          <w:rFonts w:ascii="Arial Narrow" w:hAnsi="Arial Narrow"/>
          <w:b w:val="0"/>
          <w:bCs w:val="0"/>
          <w:sz w:val="24"/>
          <w:szCs w:val="24"/>
        </w:rPr>
        <w:t>NDIA MS</w:t>
      </w:r>
    </w:p>
    <w:p w14:paraId="529370BF" w14:textId="2A8FA1B6"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DATA E HORÁRIO DA SESSÃO:</w:t>
      </w:r>
      <w:r w:rsidR="008A3E46">
        <w:rPr>
          <w:rFonts w:ascii="Arial Narrow" w:hAnsi="Arial Narrow"/>
          <w:sz w:val="24"/>
          <w:szCs w:val="24"/>
        </w:rPr>
        <w:t xml:space="preserve"> </w:t>
      </w:r>
      <w:r w:rsidR="008C7AEE">
        <w:rPr>
          <w:rFonts w:ascii="Arial Narrow" w:hAnsi="Arial Narrow"/>
          <w:b w:val="0"/>
          <w:bCs w:val="0"/>
          <w:sz w:val="24"/>
          <w:szCs w:val="24"/>
          <w:highlight w:val="yellow"/>
        </w:rPr>
        <w:t>10/09/2024</w:t>
      </w:r>
      <w:r w:rsidRPr="008A3E46">
        <w:rPr>
          <w:rFonts w:ascii="Arial Narrow" w:hAnsi="Arial Narrow"/>
          <w:b w:val="0"/>
          <w:bCs w:val="0"/>
          <w:sz w:val="24"/>
          <w:szCs w:val="24"/>
          <w:highlight w:val="yellow"/>
        </w:rPr>
        <w:t xml:space="preserve"> às </w:t>
      </w:r>
      <w:r w:rsidR="008C7AEE">
        <w:rPr>
          <w:rFonts w:ascii="Arial Narrow" w:hAnsi="Arial Narrow"/>
          <w:b w:val="0"/>
          <w:bCs w:val="0"/>
          <w:sz w:val="24"/>
          <w:szCs w:val="24"/>
          <w:highlight w:val="yellow"/>
        </w:rPr>
        <w:t>08</w:t>
      </w:r>
      <w:r w:rsidRPr="008A3E46">
        <w:rPr>
          <w:rFonts w:ascii="Arial Narrow" w:hAnsi="Arial Narrow"/>
          <w:b w:val="0"/>
          <w:bCs w:val="0"/>
          <w:sz w:val="24"/>
          <w:szCs w:val="24"/>
          <w:highlight w:val="yellow"/>
        </w:rPr>
        <w:t>:00 (horário local)</w:t>
      </w:r>
    </w:p>
    <w:p w14:paraId="410CCD2E" w14:textId="112F0112" w:rsidR="00620C60"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OBJETO: </w:t>
      </w:r>
      <w:r w:rsidR="00A116B6" w:rsidRPr="00713B41">
        <w:rPr>
          <w:rFonts w:ascii="Arial Narrow" w:hAnsi="Arial Narrow"/>
          <w:b w:val="0"/>
          <w:bCs w:val="0"/>
          <w:sz w:val="24"/>
          <w:szCs w:val="24"/>
        </w:rPr>
        <w:t>Registro de preço para eventual aquisição de Fraldas descartáveis infantil, Geriátricas e Fórmulas (leite), para atender a demanda das Secretarias Municipais de Saúde e Secretaria Municipal de Assistência Social.</w:t>
      </w:r>
    </w:p>
    <w:p w14:paraId="61054270" w14:textId="0A8F9326" w:rsidR="00124837" w:rsidRPr="008A3E46"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bCs w:val="0"/>
          <w:sz w:val="24"/>
          <w:szCs w:val="24"/>
        </w:rPr>
        <w:t>LICITAÇÃO:</w:t>
      </w:r>
      <w:r w:rsidR="008A3E46">
        <w:rPr>
          <w:rFonts w:ascii="Arial Narrow" w:hAnsi="Arial Narrow"/>
          <w:bCs w:val="0"/>
          <w:sz w:val="24"/>
          <w:szCs w:val="24"/>
        </w:rPr>
        <w:t xml:space="preserve"> </w:t>
      </w:r>
      <w:r w:rsidRPr="008A3E46">
        <w:rPr>
          <w:rFonts w:ascii="Arial Narrow" w:hAnsi="Arial Narrow"/>
          <w:bCs w:val="0"/>
          <w:sz w:val="24"/>
          <w:szCs w:val="24"/>
          <w:highlight w:val="cyan"/>
        </w:rPr>
        <w:t xml:space="preserve">DE AMPLA CONCORRÊNCIA </w:t>
      </w:r>
    </w:p>
    <w:p w14:paraId="21D2B302" w14:textId="58B71018"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TIPO DE LICITAÇÃO E CRITÉRIO DE JULGAMENTO: </w:t>
      </w:r>
      <w:r w:rsidRPr="008A3E46">
        <w:rPr>
          <w:rFonts w:ascii="Arial Narrow" w:hAnsi="Arial Narrow"/>
          <w:sz w:val="24"/>
          <w:szCs w:val="24"/>
          <w:highlight w:val="cyan"/>
        </w:rPr>
        <w:t xml:space="preserve">MENOR PREÇO POR ITEM </w:t>
      </w:r>
    </w:p>
    <w:p w14:paraId="2B2A11EB" w14:textId="01F13B72"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MODO DE DISPUTA: </w:t>
      </w:r>
      <w:r w:rsidRPr="008A3E46">
        <w:rPr>
          <w:rFonts w:ascii="Arial Narrow" w:hAnsi="Arial Narrow"/>
          <w:sz w:val="24"/>
          <w:szCs w:val="24"/>
          <w:highlight w:val="cyan"/>
        </w:rPr>
        <w:t xml:space="preserve">ABERTO </w:t>
      </w:r>
    </w:p>
    <w:p w14:paraId="07FE3513" w14:textId="77777777"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 Mancini, 530, centro de Brasilandia MS</w:t>
      </w:r>
    </w:p>
    <w:p w14:paraId="3E46BF11" w14:textId="77777777" w:rsid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3B1CCC9D" w14:textId="77777777" w:rsid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b w:val="0"/>
          <w:bCs w:val="0"/>
          <w:sz w:val="24"/>
          <w:szCs w:val="24"/>
        </w:rPr>
        <w:t xml:space="preserve">REGIDA PELA LEI FEDERAL 14.133/2021 </w:t>
      </w:r>
    </w:p>
    <w:p w14:paraId="5AE269EA" w14:textId="77777777" w:rsidR="008A3E46" w:rsidRPr="008A3E46" w:rsidRDefault="008A3E46" w:rsidP="008A3E46">
      <w:pPr>
        <w:pStyle w:val="Ttulo1"/>
        <w:tabs>
          <w:tab w:val="left" w:pos="9498"/>
        </w:tabs>
        <w:spacing w:before="93" w:after="4"/>
        <w:ind w:left="0" w:right="-24"/>
        <w:jc w:val="both"/>
        <w:rPr>
          <w:rFonts w:ascii="Arial Narrow" w:hAnsi="Arial Narrow"/>
          <w:b w:val="0"/>
          <w:bCs w:val="0"/>
          <w:i/>
          <w:sz w:val="24"/>
          <w:szCs w:val="24"/>
          <w:highlight w:val="cyan"/>
        </w:rPr>
      </w:pPr>
      <w:r w:rsidRPr="008A3E46">
        <w:rPr>
          <w:rFonts w:ascii="Arial Narrow" w:hAnsi="Arial Narrow"/>
          <w:b w:val="0"/>
          <w:bCs w:val="0"/>
          <w:i/>
          <w:sz w:val="24"/>
          <w:szCs w:val="24"/>
          <w:highlight w:val="cyan"/>
        </w:rPr>
        <w:t>DECRETO MUNICIPAL Nº 5974-2023 - PREGÃO PRESENCIAL</w:t>
      </w:r>
    </w:p>
    <w:p w14:paraId="3B062FC4" w14:textId="77777777" w:rsidR="008A3E46" w:rsidRPr="008A3E46" w:rsidRDefault="008A3E46" w:rsidP="008A3E46">
      <w:pPr>
        <w:pStyle w:val="Ttulo1"/>
        <w:tabs>
          <w:tab w:val="left" w:pos="9498"/>
        </w:tabs>
        <w:spacing w:before="93" w:after="4"/>
        <w:ind w:left="0" w:right="-24"/>
        <w:jc w:val="both"/>
        <w:rPr>
          <w:rFonts w:ascii="Arial Narrow" w:hAnsi="Arial Narrow"/>
          <w:b w:val="0"/>
          <w:bCs w:val="0"/>
          <w:i/>
          <w:sz w:val="24"/>
          <w:szCs w:val="24"/>
          <w:highlight w:val="cyan"/>
        </w:rPr>
      </w:pPr>
      <w:r w:rsidRPr="008A3E46">
        <w:rPr>
          <w:rFonts w:ascii="Arial Narrow" w:hAnsi="Arial Narrow"/>
          <w:b w:val="0"/>
          <w:bCs w:val="0"/>
          <w:i/>
          <w:sz w:val="24"/>
          <w:szCs w:val="24"/>
          <w:highlight w:val="cyan"/>
        </w:rPr>
        <w:t>DECRETO MUNICIPAL Nº 6037-2024 - REGISTRO DE PREÇO</w:t>
      </w:r>
    </w:p>
    <w:p w14:paraId="77635268" w14:textId="77777777" w:rsidR="00843EF5" w:rsidRPr="003D2C06"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b w:val="0"/>
          <w:bCs w:val="0"/>
          <w:sz w:val="24"/>
          <w:szCs w:val="24"/>
          <w:highlight w:val="cyan"/>
        </w:rPr>
        <w:t xml:space="preserve">[...] </w:t>
      </w:r>
      <w:r w:rsidR="00843EF5" w:rsidRPr="008A3E46">
        <w:rPr>
          <w:rFonts w:ascii="Arial Narrow" w:hAnsi="Arial Narrow"/>
          <w:b w:val="0"/>
          <w:bCs w:val="0"/>
          <w:sz w:val="24"/>
          <w:szCs w:val="24"/>
          <w:highlight w:val="cyan"/>
        </w:rPr>
        <w:t>E DEMAIS LEGISLAÇÕES PERTINENTES</w:t>
      </w:r>
    </w:p>
    <w:p w14:paraId="385D68AD" w14:textId="77777777"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6034/2024</w:t>
      </w:r>
    </w:p>
    <w:p w14:paraId="7285894A" w14:textId="77777777" w:rsidR="00843EF5" w:rsidRPr="003D2C06" w:rsidRDefault="00843EF5" w:rsidP="007067CD">
      <w:pPr>
        <w:pStyle w:val="Ttulo1"/>
        <w:tabs>
          <w:tab w:val="left" w:pos="9498"/>
        </w:tabs>
        <w:spacing w:before="93" w:after="4" w:line="320" w:lineRule="atLeast"/>
        <w:ind w:left="0" w:right="-24"/>
        <w:jc w:val="both"/>
        <w:rPr>
          <w:rFonts w:ascii="Arial Narrow" w:hAnsi="Arial Narrow"/>
          <w:sz w:val="24"/>
          <w:szCs w:val="24"/>
        </w:rPr>
      </w:pPr>
    </w:p>
    <w:p w14:paraId="07F0D0ED" w14:textId="77777777" w:rsidR="00843EF5" w:rsidRPr="003D2C06" w:rsidRDefault="00843EF5" w:rsidP="007067CD">
      <w:pPr>
        <w:spacing w:line="320" w:lineRule="atLeast"/>
        <w:ind w:right="-24"/>
        <w:jc w:val="both"/>
        <w:rPr>
          <w:rFonts w:ascii="Arial Narrow" w:hAnsi="Arial Narrow" w:cs="Arial"/>
          <w:sz w:val="24"/>
          <w:szCs w:val="24"/>
        </w:rPr>
      </w:pPr>
      <w:r w:rsidRPr="003D2C06">
        <w:rPr>
          <w:rFonts w:ascii="Arial Narrow" w:hAnsi="Arial Narrow" w:cs="Arial"/>
          <w:sz w:val="24"/>
          <w:szCs w:val="24"/>
        </w:rPr>
        <w:t xml:space="preserve">O Edital poderá ser obtido no site Portal da Transparência do Município de Brasilandia MS, no endereço eletronico </w:t>
      </w:r>
      <w:hyperlink r:id="rId8"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hyperlink r:id="rId9" w:history="1">
        <w:r w:rsidRPr="003D2C06">
          <w:rPr>
            <w:rStyle w:val="Hyperlink"/>
            <w:rFonts w:ascii="Arial Narrow" w:eastAsia="Arial" w:hAnsi="Arial Narrow" w:cs="Arial"/>
            <w:sz w:val="24"/>
            <w:szCs w:val="24"/>
          </w:rPr>
          <w:t>https://pncp.gov.br/app/editais?q=&amp;status=recebendo_proposta&amp;pagina=1</w:t>
        </w:r>
      </w:hyperlink>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ao Núcleo de Licitações através do  Fone: (67) 3546-1301. E-mail: </w:t>
      </w:r>
      <w:hyperlink r:id="rId10" w:history="1">
        <w:r w:rsidRPr="003D2C06">
          <w:rPr>
            <w:rStyle w:val="Hyperlink"/>
            <w:rFonts w:ascii="Arial Narrow" w:eastAsia="Arial" w:hAnsi="Arial Narrow" w:cs="Arial"/>
            <w:sz w:val="24"/>
            <w:szCs w:val="24"/>
          </w:rPr>
          <w:t>licitacao@brasilandia.ms.gov.br</w:t>
        </w:r>
      </w:hyperlink>
      <w:r w:rsidRPr="003D2C06">
        <w:rPr>
          <w:rFonts w:ascii="Arial Narrow" w:hAnsi="Arial Narrow" w:cs="Arial"/>
          <w:sz w:val="24"/>
          <w:szCs w:val="24"/>
        </w:rPr>
        <w:t>.</w:t>
      </w:r>
    </w:p>
    <w:p w14:paraId="3C8BBD15" w14:textId="77777777" w:rsidR="00843EF5" w:rsidRPr="003D2C06" w:rsidRDefault="00843EF5" w:rsidP="007067CD">
      <w:pPr>
        <w:spacing w:line="320" w:lineRule="atLeast"/>
        <w:ind w:right="-24"/>
        <w:jc w:val="both"/>
        <w:rPr>
          <w:rFonts w:ascii="Arial Narrow" w:hAnsi="Arial Narrow" w:cs="Arial"/>
          <w:sz w:val="24"/>
          <w:szCs w:val="24"/>
        </w:rPr>
      </w:pPr>
    </w:p>
    <w:p w14:paraId="57E1B62E" w14:textId="77777777" w:rsidR="008A3E46" w:rsidRDefault="008A3E46" w:rsidP="007067CD">
      <w:pPr>
        <w:spacing w:line="320" w:lineRule="atLeast"/>
        <w:jc w:val="both"/>
        <w:rPr>
          <w:rFonts w:ascii="Arial Narrow" w:hAnsi="Arial Narrow"/>
          <w:sz w:val="24"/>
          <w:szCs w:val="24"/>
        </w:rPr>
      </w:pPr>
    </w:p>
    <w:p w14:paraId="01F5168B" w14:textId="77777777" w:rsidR="008A3E46" w:rsidRDefault="008A3E46" w:rsidP="007067CD">
      <w:pPr>
        <w:spacing w:line="320" w:lineRule="atLeast"/>
        <w:jc w:val="both"/>
        <w:rPr>
          <w:rFonts w:ascii="Arial Narrow" w:hAnsi="Arial Narrow" w:cs="Arial"/>
          <w:b/>
          <w:i/>
          <w:sz w:val="24"/>
          <w:szCs w:val="24"/>
        </w:rPr>
      </w:pPr>
    </w:p>
    <w:p w14:paraId="2BA6DFFB" w14:textId="1E8225E9" w:rsidR="00620C60" w:rsidRPr="00C4637B" w:rsidRDefault="00620C60" w:rsidP="007067CD">
      <w:pPr>
        <w:spacing w:line="320" w:lineRule="atLeast"/>
        <w:jc w:val="both"/>
        <w:rPr>
          <w:rFonts w:ascii="Arial Narrow" w:hAnsi="Arial Narrow"/>
          <w:sz w:val="24"/>
          <w:szCs w:val="24"/>
        </w:rPr>
        <w:sectPr w:rsidR="00620C60" w:rsidRPr="00C4637B" w:rsidSect="00C4637B">
          <w:headerReference w:type="default" r:id="rId11"/>
          <w:footerReference w:type="default" r:id="rId12"/>
          <w:pgSz w:w="11910" w:h="16850"/>
          <w:pgMar w:top="2836" w:right="1137" w:bottom="993" w:left="1300" w:header="425" w:footer="340" w:gutter="0"/>
          <w:pgNumType w:start="1"/>
          <w:cols w:space="720"/>
        </w:sectPr>
      </w:pPr>
    </w:p>
    <w:p w14:paraId="3BEB584E" w14:textId="77777777" w:rsidR="00843EF5" w:rsidRPr="003D2C06"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3D2C06">
        <w:rPr>
          <w:rFonts w:ascii="Arial Narrow" w:hAnsi="Arial Narrow" w:cs="Arial"/>
          <w:b/>
          <w:bCs/>
          <w:sz w:val="24"/>
          <w:szCs w:val="24"/>
          <w:highlight w:val="yellow"/>
        </w:rPr>
        <w:lastRenderedPageBreak/>
        <w:t>MINUTA EDITAL DE LICITAÇÃO</w:t>
      </w:r>
    </w:p>
    <w:p w14:paraId="4EA7840C" w14:textId="6BED6D25" w:rsidR="00843EF5" w:rsidRPr="008A3E46" w:rsidRDefault="00843EF5" w:rsidP="007067CD">
      <w:pPr>
        <w:pStyle w:val="Ttulo1"/>
        <w:tabs>
          <w:tab w:val="left" w:pos="9498"/>
        </w:tabs>
        <w:spacing w:line="320" w:lineRule="atLeast"/>
        <w:ind w:left="0" w:right="-24"/>
        <w:jc w:val="center"/>
        <w:rPr>
          <w:rFonts w:ascii="Arial Narrow" w:hAnsi="Arial Narrow"/>
          <w:sz w:val="24"/>
          <w:szCs w:val="24"/>
          <w:highlight w:val="yellow"/>
        </w:rPr>
      </w:pPr>
      <w:r w:rsidRPr="008A3E46">
        <w:rPr>
          <w:rFonts w:ascii="Arial Narrow" w:hAnsi="Arial Narrow"/>
          <w:sz w:val="24"/>
          <w:szCs w:val="24"/>
          <w:highlight w:val="yellow"/>
        </w:rPr>
        <w:t xml:space="preserve">PROCESSO ADMINISTRATIVO N º </w:t>
      </w:r>
      <w:r w:rsidR="00620C60">
        <w:rPr>
          <w:rFonts w:ascii="Arial Narrow" w:hAnsi="Arial Narrow"/>
          <w:sz w:val="24"/>
          <w:szCs w:val="24"/>
          <w:highlight w:val="yellow"/>
        </w:rPr>
        <w:t>4</w:t>
      </w:r>
      <w:r w:rsidR="00A116B6">
        <w:rPr>
          <w:rFonts w:ascii="Arial Narrow" w:hAnsi="Arial Narrow"/>
          <w:sz w:val="24"/>
          <w:szCs w:val="24"/>
          <w:highlight w:val="yellow"/>
        </w:rPr>
        <w:t>524</w:t>
      </w:r>
      <w:r w:rsidRPr="008A3E46">
        <w:rPr>
          <w:rFonts w:ascii="Arial Narrow" w:hAnsi="Arial Narrow"/>
          <w:sz w:val="24"/>
          <w:szCs w:val="24"/>
          <w:highlight w:val="yellow"/>
        </w:rPr>
        <w:t>/2024</w:t>
      </w:r>
    </w:p>
    <w:p w14:paraId="0B81A6CA" w14:textId="036D52D7"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8A3E46">
        <w:rPr>
          <w:rFonts w:ascii="Arial Narrow" w:eastAsia="Arial" w:hAnsi="Arial Narrow" w:cs="Arial"/>
          <w:b/>
          <w:sz w:val="24"/>
          <w:szCs w:val="24"/>
          <w:highlight w:val="yellow"/>
        </w:rPr>
        <w:t xml:space="preserve">PREGÃO PRESENCIAL N.º </w:t>
      </w:r>
      <w:r w:rsidR="008C7AEE">
        <w:rPr>
          <w:rFonts w:ascii="Arial Narrow" w:eastAsia="Arial" w:hAnsi="Arial Narrow" w:cs="Arial"/>
          <w:b/>
          <w:sz w:val="24"/>
          <w:szCs w:val="24"/>
          <w:highlight w:val="yellow"/>
        </w:rPr>
        <w:t>19</w:t>
      </w:r>
      <w:r w:rsidRPr="008A3E46">
        <w:rPr>
          <w:rFonts w:ascii="Arial Narrow" w:eastAsia="Arial" w:hAnsi="Arial Narrow" w:cs="Arial"/>
          <w:b/>
          <w:sz w:val="24"/>
          <w:szCs w:val="24"/>
          <w:highlight w:val="yellow"/>
        </w:rPr>
        <w:t>/2024</w:t>
      </w:r>
    </w:p>
    <w:p w14:paraId="09353595" w14:textId="00B68477" w:rsidR="00F650C5" w:rsidRPr="008A3E4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p>
    <w:p w14:paraId="07E8527A" w14:textId="77777777"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76B0C38C" w14:textId="3313A851" w:rsidR="00124837" w:rsidRPr="008A3E46" w:rsidRDefault="00124837" w:rsidP="00124837">
      <w:pPr>
        <w:pStyle w:val="Ttulo1"/>
        <w:tabs>
          <w:tab w:val="left" w:pos="9498"/>
        </w:tabs>
        <w:spacing w:before="93" w:after="4" w:line="320" w:lineRule="atLeast"/>
        <w:ind w:left="0" w:right="-24"/>
        <w:jc w:val="center"/>
        <w:rPr>
          <w:rFonts w:ascii="Arial Narrow" w:hAnsi="Arial Narrow"/>
          <w:b w:val="0"/>
          <w:bCs w:val="0"/>
          <w:sz w:val="24"/>
          <w:szCs w:val="24"/>
        </w:rPr>
      </w:pPr>
      <w:r w:rsidRPr="008A3E46">
        <w:rPr>
          <w:rFonts w:ascii="Arial Narrow" w:hAnsi="Arial Narrow"/>
          <w:bCs w:val="0"/>
          <w:sz w:val="24"/>
          <w:szCs w:val="24"/>
          <w:highlight w:val="cyan"/>
        </w:rPr>
        <w:t xml:space="preserve">AMPLA CONCORRÊNCIA </w:t>
      </w:r>
    </w:p>
    <w:p w14:paraId="764AB8A8" w14:textId="77777777" w:rsidR="00124837" w:rsidRPr="003D2C06" w:rsidRDefault="00124837" w:rsidP="007067CD">
      <w:pPr>
        <w:tabs>
          <w:tab w:val="left" w:pos="9498"/>
        </w:tabs>
        <w:spacing w:line="320" w:lineRule="atLeast"/>
        <w:ind w:right="-24"/>
        <w:jc w:val="center"/>
        <w:rPr>
          <w:rFonts w:ascii="Arial Narrow" w:eastAsia="Arial" w:hAnsi="Arial Narrow" w:cs="Arial"/>
          <w:b/>
          <w:sz w:val="24"/>
          <w:szCs w:val="24"/>
        </w:rPr>
      </w:pPr>
    </w:p>
    <w:p w14:paraId="2B9B0D54" w14:textId="383AA493" w:rsidR="003B2D76" w:rsidRPr="00CC1392" w:rsidRDefault="003B2D76" w:rsidP="003B2D76">
      <w:pPr>
        <w:jc w:val="both"/>
        <w:rPr>
          <w:rFonts w:ascii="Arial Narrow" w:hAnsi="Arial Narrow" w:cs="Arial"/>
          <w:sz w:val="24"/>
          <w:szCs w:val="24"/>
        </w:rPr>
      </w:pPr>
      <w:r>
        <w:rPr>
          <w:rFonts w:ascii="Arial Narrow" w:eastAsia="Arial" w:hAnsi="Arial Narrow" w:cs="Arial"/>
          <w:b/>
          <w:sz w:val="24"/>
          <w:szCs w:val="24"/>
        </w:rPr>
        <w:t>O Municipio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 – Núcleo de Licitações e Contratos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8C7AEE">
        <w:rPr>
          <w:rFonts w:ascii="Arial Narrow" w:eastAsia="Arial" w:hAnsi="Arial Narrow" w:cs="Arial"/>
          <w:b/>
          <w:sz w:val="24"/>
          <w:szCs w:val="24"/>
          <w:highlight w:val="yellow"/>
        </w:rPr>
        <w:t>19</w:t>
      </w:r>
      <w:r w:rsidRPr="008A3E46">
        <w:rPr>
          <w:rFonts w:ascii="Arial Narrow" w:eastAsia="Arial" w:hAnsi="Arial Narrow" w:cs="Arial"/>
          <w:b/>
          <w:sz w:val="24"/>
          <w:szCs w:val="24"/>
          <w:highlight w:val="yellow"/>
        </w:rPr>
        <w:t>/2024</w:t>
      </w:r>
      <w:r w:rsidRPr="008A3E46">
        <w:rPr>
          <w:rFonts w:ascii="Arial Narrow" w:eastAsia="Arial" w:hAnsi="Arial Narrow" w:cs="Arial"/>
          <w:b/>
          <w:sz w:val="24"/>
          <w:szCs w:val="24"/>
        </w:rPr>
        <w:t xml:space="preserve">, do tipo </w:t>
      </w:r>
      <w:r w:rsidRPr="008A3E46">
        <w:rPr>
          <w:rFonts w:ascii="Arial Narrow" w:eastAsia="Arial" w:hAnsi="Arial Narrow" w:cs="Arial"/>
          <w:b/>
          <w:sz w:val="24"/>
          <w:szCs w:val="24"/>
          <w:highlight w:val="cyan"/>
        </w:rPr>
        <w:t>MENOR PREÇO POR ITEM</w:t>
      </w:r>
      <w:r>
        <w:rPr>
          <w:rFonts w:ascii="Arial Narrow" w:eastAsia="Arial" w:hAnsi="Arial Narrow" w:cs="Arial"/>
          <w:b/>
          <w:sz w:val="24"/>
          <w:szCs w:val="24"/>
        </w:rPr>
        <w:t xml:space="preserve">, </w:t>
      </w:r>
      <w:r w:rsidRPr="00CC1392">
        <w:rPr>
          <w:rFonts w:ascii="Arial Narrow" w:hAnsi="Arial Narrow" w:cs="Arial"/>
          <w:sz w:val="24"/>
          <w:szCs w:val="24"/>
        </w:rPr>
        <w:t xml:space="preserve">para </w:t>
      </w:r>
      <w:r w:rsidRPr="00CC1392">
        <w:rPr>
          <w:rFonts w:ascii="Arial Narrow" w:hAnsi="Arial Narrow" w:cs="Arial"/>
          <w:b/>
          <w:sz w:val="24"/>
          <w:szCs w:val="24"/>
        </w:rPr>
        <w:t xml:space="preserve">o objeto </w:t>
      </w:r>
      <w:r>
        <w:rPr>
          <w:rFonts w:ascii="Arial Narrow" w:hAnsi="Arial Narrow" w:cs="Arial"/>
          <w:b/>
          <w:sz w:val="24"/>
          <w:szCs w:val="24"/>
        </w:rPr>
        <w:t xml:space="preserve">abaixo </w:t>
      </w:r>
      <w:r w:rsidRPr="00CC1392">
        <w:rPr>
          <w:rFonts w:ascii="Arial Narrow" w:hAnsi="Arial Narrow" w:cs="Arial"/>
          <w:b/>
          <w:sz w:val="24"/>
          <w:szCs w:val="24"/>
        </w:rPr>
        <w:t>discriminado.</w:t>
      </w:r>
    </w:p>
    <w:p w14:paraId="765B1293" w14:textId="77777777" w:rsidR="00843EF5" w:rsidRDefault="00843EF5" w:rsidP="007067CD">
      <w:pPr>
        <w:spacing w:line="320" w:lineRule="atLeast"/>
        <w:jc w:val="both"/>
        <w:rPr>
          <w:rFonts w:ascii="Arial Narrow" w:eastAsia="Arial" w:hAnsi="Arial Narrow" w:cs="Arial"/>
          <w:sz w:val="24"/>
          <w:szCs w:val="24"/>
        </w:rPr>
      </w:pPr>
    </w:p>
    <w:p w14:paraId="1EE4810C" w14:textId="099B7CAB" w:rsidR="00843EF5" w:rsidRPr="008A3E46" w:rsidRDefault="00843EF5" w:rsidP="007067CD">
      <w:pPr>
        <w:spacing w:line="320" w:lineRule="atLeast"/>
        <w:jc w:val="both"/>
        <w:rPr>
          <w:rFonts w:ascii="Arial Narrow" w:eastAsia="Arial" w:hAnsi="Arial Narrow" w:cs="Arial"/>
          <w:sz w:val="24"/>
          <w:szCs w:val="24"/>
        </w:rPr>
      </w:pPr>
      <w:r w:rsidRPr="008A3E46">
        <w:rPr>
          <w:rFonts w:ascii="Arial Narrow" w:eastAsia="Arial" w:hAnsi="Arial Narrow" w:cs="Arial"/>
          <w:b/>
          <w:sz w:val="24"/>
          <w:szCs w:val="24"/>
        </w:rPr>
        <w:t>DATA:</w:t>
      </w:r>
      <w:r w:rsidR="008A3E46" w:rsidRPr="008A3E46">
        <w:rPr>
          <w:rFonts w:ascii="Arial Narrow" w:eastAsia="Arial" w:hAnsi="Arial Narrow" w:cs="Arial"/>
          <w:b/>
          <w:sz w:val="24"/>
          <w:szCs w:val="24"/>
        </w:rPr>
        <w:t xml:space="preserve"> </w:t>
      </w:r>
      <w:r w:rsidR="008C7AEE">
        <w:rPr>
          <w:rFonts w:ascii="Arial Narrow" w:eastAsia="Arial" w:hAnsi="Arial Narrow" w:cs="Arial"/>
          <w:sz w:val="24"/>
          <w:szCs w:val="24"/>
        </w:rPr>
        <w:t>10/09/2024</w:t>
      </w:r>
    </w:p>
    <w:p w14:paraId="3F3775B6" w14:textId="48788BA8" w:rsidR="00843EF5" w:rsidRPr="008A3E46"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8A3E46">
        <w:rPr>
          <w:rFonts w:ascii="Arial Narrow" w:eastAsia="Arial" w:hAnsi="Arial Narrow" w:cs="Arial"/>
          <w:b/>
          <w:sz w:val="24"/>
          <w:szCs w:val="24"/>
        </w:rPr>
        <w:t>HORA:</w:t>
      </w:r>
      <w:r w:rsidR="008A3E46" w:rsidRPr="008A3E46">
        <w:rPr>
          <w:rFonts w:ascii="Arial Narrow" w:eastAsia="Arial" w:hAnsi="Arial Narrow" w:cs="Arial"/>
          <w:b/>
          <w:sz w:val="24"/>
          <w:szCs w:val="24"/>
        </w:rPr>
        <w:t xml:space="preserve"> </w:t>
      </w:r>
      <w:r w:rsidR="008C7AEE">
        <w:rPr>
          <w:rFonts w:ascii="Arial Narrow" w:eastAsia="Arial" w:hAnsi="Arial Narrow" w:cs="Arial"/>
          <w:sz w:val="24"/>
          <w:szCs w:val="24"/>
          <w:highlight w:val="yellow"/>
        </w:rPr>
        <w:t>08</w:t>
      </w:r>
      <w:r w:rsidRPr="008A3E46">
        <w:rPr>
          <w:rFonts w:ascii="Arial Narrow" w:eastAsia="Arial" w:hAnsi="Arial Narrow" w:cs="Arial"/>
          <w:sz w:val="24"/>
          <w:szCs w:val="24"/>
          <w:highlight w:val="yellow"/>
        </w:rPr>
        <w:t>:00</w:t>
      </w:r>
      <w:r w:rsidRPr="008A3E46">
        <w:rPr>
          <w:rFonts w:ascii="Arial Narrow" w:hAnsi="Arial Narrow" w:cs="Arial"/>
          <w:sz w:val="24"/>
          <w:szCs w:val="24"/>
          <w:highlight w:val="yellow"/>
        </w:rPr>
        <w:t>(HORÁRIO LOCAL)</w:t>
      </w:r>
    </w:p>
    <w:p w14:paraId="4DABA47A" w14:textId="77777777"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 Mancini, 530, centro de Brasilandia MS.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313881EB" w14:textId="487C9B59" w:rsidR="00843EF5" w:rsidRPr="006B321A" w:rsidRDefault="00C4637B" w:rsidP="00A116B6">
      <w:pPr>
        <w:pStyle w:val="PargrafodaLista"/>
        <w:numPr>
          <w:ilvl w:val="1"/>
          <w:numId w:val="2"/>
        </w:numPr>
        <w:pBdr>
          <w:top w:val="nil"/>
          <w:left w:val="nil"/>
          <w:bottom w:val="nil"/>
          <w:right w:val="nil"/>
          <w:between w:val="nil"/>
        </w:pBdr>
        <w:spacing w:line="320" w:lineRule="atLeast"/>
        <w:ind w:left="0" w:firstLine="0"/>
        <w:rPr>
          <w:rFonts w:ascii="Arial Narrow" w:hAnsi="Arial Narrow" w:cs="Arial"/>
          <w:sz w:val="24"/>
          <w:szCs w:val="24"/>
        </w:rPr>
      </w:pPr>
      <w:r w:rsidRPr="00C4637B">
        <w:rPr>
          <w:rFonts w:ascii="Arial Narrow" w:hAnsi="Arial Narrow"/>
          <w:sz w:val="24"/>
          <w:szCs w:val="24"/>
        </w:rPr>
        <w:t xml:space="preserve">A presente licitação tem como objeto o </w:t>
      </w:r>
      <w:r w:rsidR="00A116B6">
        <w:rPr>
          <w:rFonts w:ascii="Arial Narrow" w:hAnsi="Arial Narrow"/>
          <w:b/>
          <w:sz w:val="24"/>
          <w:szCs w:val="24"/>
        </w:rPr>
        <w:t>Registro de Preço para eventual a</w:t>
      </w:r>
      <w:r w:rsidR="00A116B6" w:rsidRPr="00A116B6">
        <w:rPr>
          <w:rFonts w:ascii="Arial Narrow" w:hAnsi="Arial Narrow"/>
          <w:b/>
          <w:sz w:val="24"/>
          <w:szCs w:val="24"/>
        </w:rPr>
        <w:t>quisição de Fraldas descartáveis infantil, Geriátricas e Fórmulas (leite), para atender a demanda das Secretarias Municipais de Saúde e Secretaria Municipal de Assistência Social</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6B321A"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35C02C6D" w14:textId="77777777" w:rsidR="00843EF5" w:rsidRPr="00A8537D"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cs="Arial"/>
          <w:sz w:val="24"/>
          <w:szCs w:val="24"/>
        </w:rPr>
        <w:t xml:space="preserve">Sempre que </w:t>
      </w:r>
      <w:r w:rsidR="00FC47FD" w:rsidRPr="00FC47FD">
        <w:rPr>
          <w:rFonts w:ascii="Arial Narrow" w:hAnsi="Arial Narrow" w:cs="Arial"/>
          <w:b/>
          <w:sz w:val="24"/>
          <w:szCs w:val="24"/>
        </w:rPr>
        <w:t>CABÍVEL</w:t>
      </w:r>
      <w:r w:rsidRPr="00A8537D">
        <w:rPr>
          <w:rFonts w:ascii="Arial Narrow" w:hAnsi="Arial Narrow" w:cs="Arial"/>
          <w:sz w:val="24"/>
          <w:szCs w:val="24"/>
        </w:rPr>
        <w:t xml:space="preserve"> será concedida a prioridade de contratação de empresas sediadas localmente nos termos da Lei Complementar nº 123/2006 e atualizada pela Lei Complementar nº 147/2014. </w:t>
      </w:r>
    </w:p>
    <w:p w14:paraId="2875176F" w14:textId="77777777" w:rsidR="00843EF5" w:rsidRPr="00A8537D" w:rsidRDefault="00843EF5" w:rsidP="007067CD">
      <w:pPr>
        <w:pStyle w:val="PargrafodaLista"/>
        <w:spacing w:line="320" w:lineRule="atLeast"/>
        <w:rPr>
          <w:rFonts w:ascii="Arial Narrow" w:hAnsi="Arial Narrow"/>
          <w:sz w:val="24"/>
          <w:szCs w:val="24"/>
        </w:rPr>
      </w:pPr>
    </w:p>
    <w:p w14:paraId="2F10BBE4" w14:textId="6089A5F9" w:rsidR="00843EF5" w:rsidRPr="00A8537D"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sz w:val="24"/>
          <w:szCs w:val="24"/>
        </w:rPr>
        <w:t xml:space="preserve">A licitação será dividida em </w:t>
      </w:r>
      <w:r w:rsidRPr="008A3E46">
        <w:rPr>
          <w:rFonts w:ascii="Arial Narrow" w:hAnsi="Arial Narrow"/>
          <w:sz w:val="24"/>
          <w:szCs w:val="24"/>
          <w:highlight w:val="cyan"/>
        </w:rPr>
        <w:t>itens</w:t>
      </w:r>
      <w:r w:rsidRPr="00A8537D">
        <w:rPr>
          <w:rFonts w:ascii="Arial Narrow" w:hAnsi="Arial Narrow"/>
          <w:sz w:val="24"/>
          <w:szCs w:val="24"/>
        </w:rPr>
        <w:t>, conforme tabela constante do Termo de Referência, facultando-se ao licitante a participação em quantos itens/grupos forem de seu interesse.</w:t>
      </w:r>
    </w:p>
    <w:p w14:paraId="3004E701" w14:textId="77777777" w:rsidR="00843EF5" w:rsidRPr="00A8537D" w:rsidRDefault="00843EF5" w:rsidP="007067CD">
      <w:pPr>
        <w:pStyle w:val="PargrafodaLista"/>
        <w:spacing w:line="320" w:lineRule="atLeast"/>
        <w:rPr>
          <w:rFonts w:ascii="Arial Narrow" w:hAnsi="Arial Narrow"/>
          <w:sz w:val="24"/>
          <w:szCs w:val="24"/>
        </w:rPr>
      </w:pPr>
    </w:p>
    <w:p w14:paraId="50E6219B"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77777777" w:rsidR="00843EF5"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 xml:space="preserve">Decreto Muncipal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5FADC862" w14:textId="77777777" w:rsidR="00843EF5" w:rsidRDefault="00843EF5" w:rsidP="00DA4F24">
      <w:pPr>
        <w:pStyle w:val="SemEspaamento"/>
      </w:pPr>
    </w:p>
    <w:p w14:paraId="28ED4BD1" w14:textId="77777777" w:rsidR="00843EF5" w:rsidRPr="003D2C06"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Decreto n.º 6034/2024, de 29 de fevereiro de 2024</w:t>
      </w:r>
      <w:r w:rsidRPr="003D2C06">
        <w:rPr>
          <w:rFonts w:ascii="Arial Narrow" w:hAnsi="Arial Narrow" w:cs="Arial"/>
          <w:color w:val="000000"/>
          <w:sz w:val="24"/>
          <w:szCs w:val="24"/>
        </w:rPr>
        <w:t>.</w:t>
      </w:r>
    </w:p>
    <w:p w14:paraId="32826033" w14:textId="77777777" w:rsidR="00C4637B" w:rsidRPr="00C4637B" w:rsidRDefault="00C4637B" w:rsidP="00DA4F24">
      <w:pPr>
        <w:pStyle w:val="SemEspaamento"/>
      </w:pPr>
    </w:p>
    <w:p w14:paraId="4EB1651C" w14:textId="77777777" w:rsidR="00C4637B" w:rsidRDefault="00C4637B" w:rsidP="008713E6">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 </w:t>
      </w:r>
      <w:r w:rsidR="00055528">
        <w:rPr>
          <w:rFonts w:ascii="Arial Narrow" w:hAnsi="Arial Narrow"/>
          <w:sz w:val="24"/>
          <w:szCs w:val="24"/>
        </w:rPr>
        <w:t xml:space="preserve">11.579 (onze mil quinhentos e setenta e nove) </w:t>
      </w:r>
      <w:r w:rsidRPr="00C4637B">
        <w:rPr>
          <w:rFonts w:ascii="Arial Narrow" w:hAnsi="Arial Narrow"/>
          <w:sz w:val="24"/>
          <w:szCs w:val="24"/>
        </w:rPr>
        <w:t>habitantes, conforme último senso</w:t>
      </w:r>
      <w:r w:rsidR="00055528">
        <w:rPr>
          <w:rFonts w:ascii="Arial Narrow" w:hAnsi="Arial Narrow"/>
          <w:sz w:val="24"/>
          <w:szCs w:val="24"/>
        </w:rPr>
        <w:t>(</w:t>
      </w:r>
      <w:hyperlink r:id="rId13"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xml:space="preserve">, justifica-se utilização da forma presencial no presente Pregão, uma vez que o artigo 176, inciso II, da Lei 14.133/2021, </w:t>
      </w:r>
      <w:r w:rsidRPr="00C4637B">
        <w:rPr>
          <w:rFonts w:ascii="Arial Narrow" w:hAnsi="Arial Narrow"/>
          <w:sz w:val="24"/>
          <w:szCs w:val="24"/>
        </w:rPr>
        <w:lastRenderedPageBreak/>
        <w:t>concede aos Municípios até 20.000 (vinte mil) habitantes o prazo de 6 (seis) anos para se adequarem à forma eletrônica.</w:t>
      </w:r>
    </w:p>
    <w:p w14:paraId="0680C22F" w14:textId="77777777" w:rsidR="00055528" w:rsidRPr="00C4637B" w:rsidRDefault="00055528" w:rsidP="00DA4F24">
      <w:pPr>
        <w:pStyle w:val="SemEspaamento"/>
      </w:pPr>
    </w:p>
    <w:p w14:paraId="14A644D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envelopes de proposta e documentação deverão ser entregues no Setor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5B65E2A6" w14:textId="77777777" w:rsidR="00055528" w:rsidRPr="00055528" w:rsidRDefault="00055528" w:rsidP="008713E6">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hyperlink r:id="rId14" w:history="1">
        <w:r w:rsidRPr="005E2FD4">
          <w:rPr>
            <w:rStyle w:val="Hyperlink"/>
            <w:rFonts w:ascii="Arial Narrow" w:hAnsi="Arial Narrow" w:cs="Arial"/>
            <w:sz w:val="24"/>
            <w:szCs w:val="24"/>
          </w:rPr>
          <w:t>https://pncp.gov.br/app/editais?q=&amp;status=recebendo_proposta&amp;pagina=1</w:t>
        </w:r>
      </w:hyperlink>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hyperlink r:id="rId15" w:history="1">
        <w:r w:rsidRPr="005E2FD4">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os dados básicos de cadastramento (Razão Social, Endereço, CNPJ, Telefone Comercial, Pessoa de Contato e telefones). </w:t>
      </w:r>
    </w:p>
    <w:p w14:paraId="6EB4DF9B" w14:textId="77777777" w:rsidR="00055528" w:rsidRPr="00055528" w:rsidRDefault="00055528" w:rsidP="00DA4F24">
      <w:pPr>
        <w:pStyle w:val="SemEspaamento"/>
      </w:pPr>
    </w:p>
    <w:p w14:paraId="2BF32D54" w14:textId="77777777" w:rsidR="00055528" w:rsidRPr="00055528"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hyperlink r:id="rId16" w:history="1">
        <w:r w:rsidR="00055528" w:rsidRPr="005E2FD4">
          <w:rPr>
            <w:rStyle w:val="Hyperlink"/>
            <w:rFonts w:ascii="Arial Narrow" w:hAnsi="Arial Narrow" w:cs="Arial"/>
            <w:sz w:val="24"/>
            <w:szCs w:val="24"/>
          </w:rPr>
          <w:t>licitacao@brasilandia.ms.gov.br</w:t>
        </w:r>
      </w:hyperlink>
      <w:r w:rsidRPr="00C4637B">
        <w:rPr>
          <w:rFonts w:ascii="Arial Narrow" w:hAnsi="Arial Narrow"/>
          <w:sz w:val="24"/>
          <w:szCs w:val="24"/>
        </w:rPr>
        <w:t>.</w:t>
      </w:r>
    </w:p>
    <w:p w14:paraId="2B1EB846" w14:textId="77777777" w:rsidR="00055528" w:rsidRPr="00C4637B" w:rsidRDefault="00055528" w:rsidP="00DA4F24">
      <w:pPr>
        <w:pStyle w:val="SemEspaamento"/>
      </w:pPr>
    </w:p>
    <w:p w14:paraId="5490173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DA4F24">
      <w:pPr>
        <w:pStyle w:val="SemEspaamento"/>
      </w:pPr>
    </w:p>
    <w:p w14:paraId="051FD42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DA4F24">
      <w:pPr>
        <w:pStyle w:val="SemEspaamento"/>
      </w:pPr>
    </w:p>
    <w:p w14:paraId="60819B95"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 – TERMO DE REFERÊNCIA – ESPECIFICAÇÕES DO OBJETO ;</w:t>
      </w:r>
    </w:p>
    <w:p w14:paraId="4A23C467"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II – PROPOSTA DE PREÇO;</w:t>
      </w:r>
    </w:p>
    <w:p w14:paraId="593284C0"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021B91B8"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IV – DECLARAÇÃO DE MICROEMPRESA E EMPRESA DE PEQUENO PORTE;</w:t>
      </w:r>
    </w:p>
    <w:p w14:paraId="76B1FCC2"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 – DECLARAÇÃO QUE NÃO EMPREGA MENOR;</w:t>
      </w:r>
    </w:p>
    <w:p w14:paraId="253A922C"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5306578F"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 – DECLARAÇÃO DE AUSÊNCIA DE VÍNCULO;</w:t>
      </w:r>
    </w:p>
    <w:p w14:paraId="3559DDEB"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VIII – DECLARAÇÃO TRABALHO FORÇADO;</w:t>
      </w:r>
    </w:p>
    <w:p w14:paraId="53A35976"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IX – DECLARAÇÃO DE RESERVA DE CARGOS;</w:t>
      </w:r>
    </w:p>
    <w:p w14:paraId="3CABDC95"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X – DECLARAÇÃO DE IDONEIDADE;</w:t>
      </w:r>
    </w:p>
    <w:p w14:paraId="283A1C5E"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 – MINUTA DA ATA DE REGISTRO DE PREÇO</w:t>
      </w:r>
      <w:r w:rsidR="00B034B2">
        <w:rPr>
          <w:rFonts w:ascii="Arial Narrow" w:hAnsi="Arial Narrow"/>
          <w:sz w:val="24"/>
          <w:szCs w:val="24"/>
        </w:rPr>
        <w:t xml:space="preserve"> (ANEXO XI/A CADASTRO RESERVA)</w:t>
      </w:r>
    </w:p>
    <w:p w14:paraId="585F0CA0"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XII</w:t>
      </w:r>
      <w:r w:rsidR="008A3E46">
        <w:rPr>
          <w:rFonts w:ascii="Arial Narrow" w:hAnsi="Arial Narrow"/>
          <w:sz w:val="24"/>
          <w:szCs w:val="24"/>
        </w:rPr>
        <w:t xml:space="preserve"> </w:t>
      </w:r>
      <w:r w:rsidRPr="00C4637B">
        <w:rPr>
          <w:rFonts w:ascii="Arial Narrow" w:hAnsi="Arial Narrow"/>
          <w:sz w:val="24"/>
          <w:szCs w:val="24"/>
        </w:rPr>
        <w:t>– MINUTA DO CONTRATO.</w:t>
      </w:r>
    </w:p>
    <w:p w14:paraId="51744518" w14:textId="77777777" w:rsidR="008A3E46" w:rsidRDefault="008A3E46" w:rsidP="007067CD">
      <w:pPr>
        <w:spacing w:line="320" w:lineRule="atLeast"/>
        <w:jc w:val="both"/>
        <w:rPr>
          <w:rFonts w:ascii="Arial Narrow" w:hAnsi="Arial Narrow"/>
          <w:sz w:val="24"/>
          <w:szCs w:val="24"/>
        </w:rPr>
      </w:pPr>
      <w:r>
        <w:rPr>
          <w:rFonts w:ascii="Arial Narrow" w:hAnsi="Arial Narrow"/>
          <w:sz w:val="24"/>
          <w:szCs w:val="24"/>
        </w:rPr>
        <w:t>ANEXO XIII – ESTUDO TÉCNICO PRELIMINAR</w:t>
      </w:r>
    </w:p>
    <w:p w14:paraId="748B83EE" w14:textId="77777777" w:rsidR="00FD29D9" w:rsidRDefault="00FD29D9" w:rsidP="00DA4F24">
      <w:pPr>
        <w:pStyle w:val="SemEspaamento"/>
      </w:pPr>
    </w:p>
    <w:p w14:paraId="275135FA" w14:textId="77777777" w:rsidR="00FD29D9" w:rsidRPr="006B321A" w:rsidRDefault="00FD29D9"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9C08D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9C08D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9C08D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9C08D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9C08D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9C08D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9C08D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9C08D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585E10" w:rsidRDefault="00FD29D9" w:rsidP="009C08D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2A7A68C4" w:rsid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9F1F1B">
        <w:rPr>
          <w:rFonts w:ascii="Arial Narrow" w:eastAsia="Arial" w:hAnsi="Arial Narrow" w:cs="Arial"/>
          <w:b/>
          <w:sz w:val="24"/>
          <w:szCs w:val="24"/>
          <w:highlight w:val="yellow"/>
          <w:u w:val="single"/>
        </w:rPr>
        <w:t xml:space="preserve">10 </w:t>
      </w:r>
      <w:r w:rsidR="00FD29D9" w:rsidRPr="00603D12">
        <w:rPr>
          <w:rFonts w:ascii="Arial Narrow" w:eastAsia="Arial" w:hAnsi="Arial Narrow" w:cs="Arial"/>
          <w:b/>
          <w:sz w:val="24"/>
          <w:szCs w:val="24"/>
          <w:highlight w:val="yellow"/>
          <w:u w:val="single"/>
        </w:rPr>
        <w:t xml:space="preserve">de </w:t>
      </w:r>
      <w:r w:rsidR="009F1F1B">
        <w:rPr>
          <w:rFonts w:ascii="Arial Narrow" w:eastAsia="Arial" w:hAnsi="Arial Narrow" w:cs="Arial"/>
          <w:b/>
          <w:sz w:val="24"/>
          <w:szCs w:val="24"/>
          <w:highlight w:val="yellow"/>
          <w:u w:val="single"/>
        </w:rPr>
        <w:t xml:space="preserve">setembro </w:t>
      </w:r>
      <w:r w:rsidR="00FD29D9" w:rsidRPr="00603D12">
        <w:rPr>
          <w:rFonts w:ascii="Arial Narrow" w:eastAsia="Arial" w:hAnsi="Arial Narrow" w:cs="Arial"/>
          <w:b/>
          <w:sz w:val="24"/>
          <w:szCs w:val="24"/>
          <w:highlight w:val="yellow"/>
          <w:u w:val="single"/>
        </w:rPr>
        <w:t>de 202</w:t>
      </w:r>
      <w:r w:rsidR="009F1F1B">
        <w:rPr>
          <w:rFonts w:ascii="Arial Narrow" w:eastAsia="Arial" w:hAnsi="Arial Narrow" w:cs="Arial"/>
          <w:b/>
          <w:sz w:val="24"/>
          <w:szCs w:val="24"/>
          <w:highlight w:val="yellow"/>
          <w:u w:val="single"/>
        </w:rPr>
        <w:t>4</w:t>
      </w:r>
      <w:r w:rsidR="00FD29D9" w:rsidRPr="00603D12">
        <w:rPr>
          <w:rFonts w:ascii="Arial Narrow" w:eastAsia="Arial" w:hAnsi="Arial Narrow" w:cs="Arial"/>
          <w:b/>
          <w:sz w:val="24"/>
          <w:szCs w:val="24"/>
          <w:highlight w:val="yellow"/>
          <w:u w:val="single"/>
        </w:rPr>
        <w:t xml:space="preserve">, ás </w:t>
      </w:r>
      <w:r w:rsidR="009F1F1B">
        <w:rPr>
          <w:rFonts w:ascii="Arial Narrow" w:eastAsia="Arial" w:hAnsi="Arial Narrow" w:cs="Arial"/>
          <w:b/>
          <w:sz w:val="24"/>
          <w:szCs w:val="24"/>
          <w:highlight w:val="yellow"/>
          <w:u w:val="single"/>
        </w:rPr>
        <w:t>08</w:t>
      </w:r>
      <w:r w:rsidR="00FD29D9" w:rsidRPr="00603D12">
        <w:rPr>
          <w:rFonts w:ascii="Arial Narrow" w:eastAsia="Arial" w:hAnsi="Arial Narrow" w:cs="Arial"/>
          <w:b/>
          <w:sz w:val="24"/>
          <w:szCs w:val="24"/>
          <w:highlight w:val="yellow"/>
          <w:u w:val="single"/>
        </w:rPr>
        <w:t>h00min (</w:t>
      </w:r>
      <w:r w:rsidR="00FD29D9" w:rsidRPr="00603D12">
        <w:rPr>
          <w:rFonts w:ascii="Arial Narrow" w:hAnsi="Arial Narrow" w:cs="Arial"/>
          <w:b/>
          <w:sz w:val="24"/>
          <w:szCs w:val="24"/>
          <w:highlight w:val="yellow"/>
          <w:u w:val="single"/>
        </w:rPr>
        <w:t>horário local)</w:t>
      </w:r>
      <w:r w:rsidR="00FD29D9" w:rsidRPr="00603D12">
        <w:rPr>
          <w:rFonts w:ascii="Arial Narrow" w:hAnsi="Arial Narrow" w:cs="Arial"/>
          <w:b/>
          <w:sz w:val="24"/>
          <w:szCs w:val="24"/>
          <w:u w:val="single"/>
        </w:rPr>
        <w:t>,</w:t>
      </w:r>
      <w:r w:rsidR="00FD29D9">
        <w:rPr>
          <w:rFonts w:ascii="Arial Narrow" w:hAnsi="Arial Narrow" w:cs="Arial"/>
          <w:color w:val="000000"/>
          <w:sz w:val="24"/>
          <w:szCs w:val="24"/>
        </w:rPr>
        <w:t xml:space="preserve"> no endereço: </w:t>
      </w:r>
      <w:r w:rsidR="00FD29D9" w:rsidRPr="00524FFC">
        <w:rPr>
          <w:rFonts w:ascii="Arial Narrow" w:eastAsia="Arial" w:hAnsi="Arial Narrow" w:cs="Arial"/>
          <w:b/>
          <w:sz w:val="24"/>
          <w:szCs w:val="24"/>
        </w:rPr>
        <w:t>Rua Elviro Mancini, 530, centro de Brasilandia MS</w:t>
      </w:r>
    </w:p>
    <w:p w14:paraId="52096784" w14:textId="77777777" w:rsidR="00FD29D9" w:rsidRDefault="00FD29D9" w:rsidP="00DA4F24">
      <w:pPr>
        <w:pStyle w:val="SemEspaamento"/>
      </w:pPr>
    </w:p>
    <w:p w14:paraId="4DD5103D" w14:textId="77777777" w:rsidR="00C4637B" w:rsidRP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Não havendo expediente ou ocorrendo qualquer fato superveniente que impeça a realização do </w:t>
      </w:r>
      <w:r w:rsidRPr="00FD29D9">
        <w:rPr>
          <w:rFonts w:ascii="Arial Narrow" w:hAnsi="Arial Narrow"/>
          <w:sz w:val="24"/>
          <w:szCs w:val="24"/>
        </w:rPr>
        <w:lastRenderedPageBreak/>
        <w:t>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067CD">
      <w:pPr>
        <w:spacing w:line="320" w:lineRule="atLeast"/>
        <w:jc w:val="both"/>
        <w:rPr>
          <w:rFonts w:ascii="Arial Narrow" w:hAnsi="Arial Narrow"/>
          <w:sz w:val="24"/>
          <w:szCs w:val="24"/>
        </w:rPr>
      </w:pPr>
    </w:p>
    <w:p w14:paraId="0FA97E3C"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486461E5" w14:textId="77777777" w:rsidR="00620C60" w:rsidRDefault="00C4637B" w:rsidP="009C08D0">
      <w:pPr>
        <w:numPr>
          <w:ilvl w:val="1"/>
          <w:numId w:val="20"/>
        </w:numPr>
        <w:spacing w:line="320" w:lineRule="atLeast"/>
        <w:ind w:left="0" w:hanging="12"/>
        <w:jc w:val="both"/>
        <w:rPr>
          <w:rFonts w:ascii="Arial Narrow" w:hAnsi="Arial Narrow"/>
          <w:sz w:val="24"/>
          <w:szCs w:val="24"/>
        </w:rPr>
      </w:pPr>
      <w:r w:rsidRPr="00620C60">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4DE2E25C" w14:textId="77777777" w:rsidR="00620C60" w:rsidRDefault="00620C60" w:rsidP="00620C60">
      <w:pPr>
        <w:spacing w:line="320" w:lineRule="atLeast"/>
        <w:jc w:val="both"/>
        <w:rPr>
          <w:rFonts w:ascii="Arial Narrow" w:hAnsi="Arial Narrow"/>
          <w:sz w:val="24"/>
          <w:szCs w:val="24"/>
        </w:rPr>
      </w:pPr>
    </w:p>
    <w:p w14:paraId="0A61F901" w14:textId="4A2CCEEA" w:rsidR="007067CD" w:rsidRPr="00620C60" w:rsidRDefault="007067CD" w:rsidP="009C08D0">
      <w:pPr>
        <w:pStyle w:val="PargrafodaLista"/>
        <w:numPr>
          <w:ilvl w:val="1"/>
          <w:numId w:val="20"/>
        </w:numPr>
        <w:spacing w:line="320" w:lineRule="atLeast"/>
        <w:ind w:left="0" w:firstLine="0"/>
        <w:rPr>
          <w:rFonts w:ascii="Arial Narrow" w:hAnsi="Arial Narrow"/>
          <w:sz w:val="24"/>
          <w:szCs w:val="24"/>
        </w:rPr>
      </w:pPr>
      <w:r w:rsidRPr="00620C60">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20C60">
        <w:rPr>
          <w:rFonts w:ascii="Arial Narrow" w:hAnsi="Arial Narrow" w:cs="Arial"/>
          <w:color w:val="000000"/>
          <w:sz w:val="24"/>
          <w:szCs w:val="24"/>
        </w:rPr>
        <w:t>.</w:t>
      </w:r>
      <w:r w:rsidRPr="00620C60">
        <w:rPr>
          <w:rFonts w:ascii="Arial Narrow" w:hAnsi="Arial Narrow"/>
          <w:sz w:val="24"/>
          <w:szCs w:val="24"/>
        </w:rPr>
        <w:t xml:space="preserve"> </w:t>
      </w:r>
    </w:p>
    <w:p w14:paraId="6B9A4C24" w14:textId="77777777" w:rsidR="007067CD" w:rsidRDefault="007067CD" w:rsidP="00DA4F24">
      <w:pPr>
        <w:pStyle w:val="SemEspaamento"/>
      </w:pPr>
    </w:p>
    <w:p w14:paraId="1967E470" w14:textId="77777777" w:rsidR="00C4637B" w:rsidRPr="007067CD" w:rsidRDefault="00C4637B" w:rsidP="009C08D0">
      <w:pPr>
        <w:pStyle w:val="PargrafodaLista"/>
        <w:numPr>
          <w:ilvl w:val="1"/>
          <w:numId w:val="20"/>
        </w:numPr>
        <w:spacing w:line="320" w:lineRule="atLeast"/>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77777777" w:rsidR="00C4637B" w:rsidRDefault="00C4637B" w:rsidP="009C08D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9C08D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DA4F24">
      <w:pPr>
        <w:pStyle w:val="SemEspaamento"/>
      </w:pPr>
    </w:p>
    <w:p w14:paraId="290532A0" w14:textId="77777777" w:rsidR="00C4637B" w:rsidRDefault="00C4637B" w:rsidP="009C08D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9C08D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9C08D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9C08D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9C08D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9C08D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9C08D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00C4637B" w:rsidRPr="00C4637B">
        <w:rPr>
          <w:rFonts w:ascii="Arial Narrow" w:hAnsi="Arial Narrow"/>
          <w:sz w:val="24"/>
          <w:szCs w:val="24"/>
        </w:rPr>
        <w:lastRenderedPageBreak/>
        <w:t>parente em linha reta, colateral ou por afinidade, até o terceiro grau.</w:t>
      </w:r>
    </w:p>
    <w:p w14:paraId="33EA66D1" w14:textId="77777777" w:rsidR="00C4637B" w:rsidRPr="00C4637B" w:rsidRDefault="007067CD" w:rsidP="009C08D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hyperlink r:id="rId17" w:history="1">
        <w:r w:rsidR="00C4637B" w:rsidRPr="00C4637B">
          <w:rPr>
            <w:rStyle w:val="Hyperlink"/>
            <w:rFonts w:ascii="Arial Narrow" w:hAnsi="Arial Narrow"/>
            <w:sz w:val="24"/>
            <w:szCs w:val="24"/>
          </w:rPr>
          <w:t>Lei nº 6.404, de 15 de dezembro de 1976</w:t>
        </w:r>
      </w:hyperlink>
      <w:r w:rsidR="00C4637B" w:rsidRPr="00C4637B">
        <w:rPr>
          <w:rFonts w:ascii="Arial Narrow" w:hAnsi="Arial Narrow"/>
          <w:sz w:val="24"/>
          <w:szCs w:val="24"/>
        </w:rPr>
        <w:t>, concorrendo entre si;</w:t>
      </w:r>
    </w:p>
    <w:p w14:paraId="42772B14" w14:textId="77777777" w:rsidR="00C4637B" w:rsidRPr="00C4637B" w:rsidRDefault="007067CD" w:rsidP="009C08D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9C08D0">
      <w:pPr>
        <w:numPr>
          <w:ilvl w:val="2"/>
          <w:numId w:val="20"/>
        </w:numPr>
        <w:spacing w:line="320" w:lineRule="atLeast"/>
        <w:ind w:left="0" w:firstLine="0"/>
        <w:jc w:val="both"/>
        <w:rPr>
          <w:rFonts w:ascii="Arial Narrow" w:hAnsi="Arial Narrow"/>
          <w:sz w:val="24"/>
          <w:szCs w:val="24"/>
        </w:rPr>
      </w:pPr>
      <w:bookmarkStart w:id="0"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0"/>
    </w:p>
    <w:p w14:paraId="0DC114C4" w14:textId="77777777" w:rsidR="00C4637B" w:rsidRPr="00C4637B" w:rsidRDefault="00C4637B" w:rsidP="009C08D0">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7777777" w:rsidR="00C4637B" w:rsidRDefault="00C4637B" w:rsidP="009C08D0">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C4637B">
          <w:rPr>
            <w:rStyle w:val="Hyperlink"/>
            <w:rFonts w:ascii="Arial Narrow" w:hAnsi="Arial Narrow"/>
            <w:sz w:val="24"/>
            <w:szCs w:val="24"/>
          </w:rPr>
          <w:t>§ 1º do art. 9º da Lei nº 14.133, de 2021</w:t>
        </w:r>
      </w:hyperlink>
      <w:r w:rsidRPr="00C4637B">
        <w:rPr>
          <w:rFonts w:ascii="Arial Narrow" w:hAnsi="Arial Narrow"/>
          <w:sz w:val="24"/>
          <w:szCs w:val="24"/>
        </w:rPr>
        <w:t>.</w:t>
      </w:r>
    </w:p>
    <w:p w14:paraId="7B5B8FAF" w14:textId="77777777" w:rsidR="00C4637B" w:rsidRDefault="00C4637B" w:rsidP="007067CD">
      <w:pPr>
        <w:pStyle w:val="SemEspaamento"/>
      </w:pPr>
    </w:p>
    <w:p w14:paraId="098D4B48" w14:textId="053ACED6" w:rsidR="00603D12" w:rsidRDefault="007067CD" w:rsidP="009C08D0">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sidR="00620C60">
        <w:rPr>
          <w:rFonts w:ascii="Arial Narrow" w:eastAsia="Arial MT" w:hAnsi="Arial Narrow"/>
          <w:b/>
          <w:sz w:val="24"/>
          <w:szCs w:val="24"/>
          <w:lang w:val="pt-PT"/>
        </w:rPr>
        <w:t>7</w:t>
      </w:r>
      <w:r w:rsidRPr="00965C39">
        <w:rPr>
          <w:rFonts w:ascii="Arial Narrow" w:eastAsia="Arial MT" w:hAnsi="Arial Narrow"/>
          <w:b/>
          <w:sz w:val="24"/>
          <w:szCs w:val="24"/>
          <w:lang w:val="pt-PT"/>
        </w:rPr>
        <w:t>.4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32CA9A6E" w14:textId="22AF72AF" w:rsidR="00603D12" w:rsidRDefault="007067CD" w:rsidP="009C08D0">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.2 e 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2029EB39" w14:textId="77777777" w:rsidR="00603D12" w:rsidRDefault="007067CD" w:rsidP="009C08D0">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3" w:name="art14§4"/>
      <w:bookmarkEnd w:id="3"/>
    </w:p>
    <w:p w14:paraId="2DAAEF00" w14:textId="07F5D063" w:rsidR="00603D12" w:rsidRDefault="007067CD" w:rsidP="009C08D0">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.2 e 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409C51FD" w14:textId="77777777" w:rsidR="00603D12" w:rsidRDefault="007067CD" w:rsidP="009C08D0">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2F18B8F2" w14:textId="76DC4083" w:rsidR="007067CD" w:rsidRPr="00603D12" w:rsidRDefault="007067CD" w:rsidP="009C08D0">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067CD">
      <w:pPr>
        <w:pStyle w:val="SemEspaamento"/>
      </w:pPr>
    </w:p>
    <w:p w14:paraId="474DCD45" w14:textId="77777777" w:rsidR="00C4637B" w:rsidRPr="00A6463C" w:rsidRDefault="00C4637B" w:rsidP="009C08D0">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9C08D0">
      <w:pPr>
        <w:pStyle w:val="PargrafodaLista"/>
        <w:numPr>
          <w:ilvl w:val="1"/>
          <w:numId w:val="22"/>
        </w:numPr>
        <w:spacing w:line="320" w:lineRule="atLeast"/>
        <w:ind w:left="0" w:firstLine="4"/>
        <w:rPr>
          <w:rFonts w:ascii="Arial Narrow" w:hAnsi="Arial Narrow"/>
          <w:sz w:val="24"/>
          <w:szCs w:val="24"/>
        </w:rPr>
      </w:pPr>
      <w:r w:rsidRPr="007067CD">
        <w:rPr>
          <w:rFonts w:ascii="Arial Narrow" w:hAnsi="Arial Narrow"/>
          <w:sz w:val="24"/>
          <w:szCs w:val="24"/>
        </w:rPr>
        <w:lastRenderedPageBreak/>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08EF28"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21CBC6CC"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1 - PROPOSTA DE PREÇOS </w:t>
      </w:r>
    </w:p>
    <w:p w14:paraId="21963DED"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BD28152" w14:textId="1A3E6C41"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PREGÃO PRESENCIAL N.º </w:t>
      </w:r>
      <w:r w:rsidR="009F1F1B">
        <w:rPr>
          <w:rFonts w:ascii="Arial Narrow" w:eastAsia="Arial" w:hAnsi="Arial Narrow" w:cs="Arial"/>
          <w:b/>
          <w:bCs/>
          <w:sz w:val="24"/>
          <w:highlight w:val="yellow"/>
        </w:rPr>
        <w:t>19</w:t>
      </w:r>
      <w:r w:rsidRPr="00524FFC">
        <w:rPr>
          <w:rFonts w:ascii="Arial Narrow" w:eastAsia="Arial" w:hAnsi="Arial Narrow" w:cs="Arial"/>
          <w:b/>
          <w:bCs/>
          <w:sz w:val="24"/>
          <w:highlight w:val="yellow"/>
        </w:rPr>
        <w:t>/2024</w:t>
      </w:r>
    </w:p>
    <w:p w14:paraId="75B7E08E" w14:textId="674C8F2A"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PROCESSO ADMINISTRATIVO Nº </w:t>
      </w:r>
      <w:r w:rsidR="00620C60">
        <w:rPr>
          <w:rFonts w:ascii="Arial Narrow" w:eastAsia="Arial" w:hAnsi="Arial Narrow" w:cs="Arial"/>
          <w:b/>
          <w:bCs/>
          <w:sz w:val="24"/>
          <w:highlight w:val="yellow"/>
        </w:rPr>
        <w:t>4</w:t>
      </w:r>
      <w:r w:rsidR="00A116B6">
        <w:rPr>
          <w:rFonts w:ascii="Arial Narrow" w:eastAsia="Arial" w:hAnsi="Arial Narrow" w:cs="Arial"/>
          <w:b/>
          <w:bCs/>
          <w:sz w:val="24"/>
          <w:highlight w:val="yellow"/>
        </w:rPr>
        <w:t>524</w:t>
      </w:r>
      <w:r w:rsidRPr="00524FFC">
        <w:rPr>
          <w:rFonts w:ascii="Arial Narrow" w:eastAsia="Arial" w:hAnsi="Arial Narrow" w:cs="Arial"/>
          <w:b/>
          <w:bCs/>
          <w:sz w:val="24"/>
          <w:highlight w:val="yellow"/>
        </w:rPr>
        <w:t>/2024</w:t>
      </w:r>
    </w:p>
    <w:p w14:paraId="2A2EA983" w14:textId="77777777" w:rsidR="007067CD"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highlight w:val="yellow"/>
        </w:rPr>
      </w:pPr>
    </w:p>
    <w:p w14:paraId="5B29DF3B"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65AFB3"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08125AFF"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2 - DOCUMENTAÇÃO DE HABILITAÇÃO </w:t>
      </w:r>
    </w:p>
    <w:p w14:paraId="43398A94"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1863479" w14:textId="3CE5BE0F"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PREGÃO PRESENCIAL N</w:t>
      </w:r>
      <w:r w:rsidRPr="00524FFC">
        <w:rPr>
          <w:rFonts w:ascii="Arial Narrow" w:eastAsia="Arial" w:hAnsi="Arial Narrow" w:cs="Arial"/>
          <w:b/>
          <w:bCs/>
          <w:sz w:val="24"/>
          <w:highlight w:val="yellow"/>
        </w:rPr>
        <w:t xml:space="preserve">. </w:t>
      </w:r>
      <w:r w:rsidR="009F1F1B">
        <w:rPr>
          <w:rFonts w:ascii="Arial Narrow" w:eastAsia="Arial" w:hAnsi="Arial Narrow" w:cs="Arial"/>
          <w:b/>
          <w:bCs/>
          <w:sz w:val="24"/>
          <w:highlight w:val="yellow"/>
        </w:rPr>
        <w:t>19</w:t>
      </w:r>
      <w:r w:rsidRPr="00524FFC">
        <w:rPr>
          <w:rFonts w:ascii="Arial Narrow" w:eastAsia="Arial" w:hAnsi="Arial Narrow" w:cs="Arial"/>
          <w:b/>
          <w:bCs/>
          <w:sz w:val="24"/>
          <w:highlight w:val="yellow"/>
        </w:rPr>
        <w:t>/2024</w:t>
      </w:r>
    </w:p>
    <w:p w14:paraId="6497BE3A" w14:textId="23CB8159"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PROCESSO ADMINISTRATIVO Nº </w:t>
      </w:r>
      <w:r w:rsidR="00620C60">
        <w:rPr>
          <w:rFonts w:ascii="Arial Narrow" w:eastAsia="Arial" w:hAnsi="Arial Narrow" w:cs="Arial"/>
          <w:b/>
          <w:bCs/>
          <w:sz w:val="24"/>
          <w:highlight w:val="yellow"/>
        </w:rPr>
        <w:t>45</w:t>
      </w:r>
      <w:r w:rsidR="00A116B6">
        <w:rPr>
          <w:rFonts w:ascii="Arial Narrow" w:eastAsia="Arial" w:hAnsi="Arial Narrow" w:cs="Arial"/>
          <w:b/>
          <w:bCs/>
          <w:sz w:val="24"/>
          <w:highlight w:val="yellow"/>
        </w:rPr>
        <w:t>24</w:t>
      </w:r>
      <w:r w:rsidRPr="00524FFC">
        <w:rPr>
          <w:rFonts w:ascii="Arial Narrow" w:eastAsia="Arial" w:hAnsi="Arial Narrow" w:cs="Arial"/>
          <w:b/>
          <w:bCs/>
          <w:sz w:val="24"/>
          <w:highlight w:val="yellow"/>
        </w:rPr>
        <w:t>/2024</w:t>
      </w:r>
    </w:p>
    <w:p w14:paraId="2C69A0B9" w14:textId="77777777" w:rsidR="00C4637B" w:rsidRPr="00DA4F24" w:rsidRDefault="00C4637B" w:rsidP="00DA4F24">
      <w:pPr>
        <w:pStyle w:val="SemEspaamento"/>
      </w:pPr>
    </w:p>
    <w:p w14:paraId="6B479107"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6012E">
      <w:pPr>
        <w:pStyle w:val="SemEspaamento"/>
      </w:pPr>
    </w:p>
    <w:p w14:paraId="35BC7E4B"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9C08D0">
      <w:pPr>
        <w:numPr>
          <w:ilvl w:val="1"/>
          <w:numId w:val="22"/>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w:t>
      </w:r>
      <w:r w:rsidRPr="003D2C06">
        <w:rPr>
          <w:rFonts w:ascii="Arial Narrow" w:hAnsi="Arial Narrow" w:cs="Arial"/>
          <w:color w:val="000000"/>
          <w:sz w:val="24"/>
          <w:szCs w:val="24"/>
        </w:rPr>
        <w:lastRenderedPageBreak/>
        <w:t>inabilitada.</w:t>
      </w:r>
    </w:p>
    <w:p w14:paraId="20ADD278" w14:textId="77777777" w:rsidR="00C4637B" w:rsidRPr="0086012E" w:rsidRDefault="00C4637B" w:rsidP="0086012E">
      <w:pPr>
        <w:pStyle w:val="SemEspaamento"/>
      </w:pPr>
    </w:p>
    <w:p w14:paraId="47700F9F" w14:textId="77777777" w:rsidR="0086012E" w:rsidRPr="0086012E"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9C08D0">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DF19F9">
      <w:pPr>
        <w:tabs>
          <w:tab w:val="left" w:pos="714"/>
        </w:tabs>
        <w:spacing w:line="320" w:lineRule="atLeast"/>
        <w:jc w:val="both"/>
        <w:rPr>
          <w:rFonts w:ascii="Arial Narrow" w:hAnsi="Arial Narrow"/>
          <w:b/>
          <w:bCs/>
          <w:sz w:val="24"/>
          <w:szCs w:val="24"/>
        </w:rPr>
      </w:pPr>
    </w:p>
    <w:p w14:paraId="46EAB25B" w14:textId="23667055" w:rsidR="00DF19F9" w:rsidRDefault="00DF19F9" w:rsidP="00A116B6">
      <w:pPr>
        <w:pStyle w:val="Ttulo1"/>
        <w:numPr>
          <w:ilvl w:val="3"/>
          <w:numId w:val="22"/>
        </w:numPr>
        <w:tabs>
          <w:tab w:val="left" w:pos="567"/>
        </w:tabs>
        <w:spacing w:line="276" w:lineRule="auto"/>
        <w:jc w:val="both"/>
        <w:rPr>
          <w:rFonts w:ascii="Arial Narrow" w:hAnsi="Arial Narrow"/>
          <w:sz w:val="24"/>
          <w:szCs w:val="24"/>
        </w:rPr>
      </w:pPr>
      <w:bookmarkStart w:id="5" w:name="_Hlk170982463"/>
      <w:r w:rsidRPr="00107180">
        <w:rPr>
          <w:rFonts w:ascii="Arial Narrow" w:hAnsi="Arial Narrow"/>
          <w:sz w:val="24"/>
          <w:szCs w:val="24"/>
          <w:highlight w:val="yellow"/>
        </w:rPr>
        <w:t xml:space="preserve">DEVERÃO AS EMPRESAS ATENTAR-SE </w:t>
      </w:r>
      <w:r>
        <w:rPr>
          <w:rFonts w:ascii="Arial Narrow" w:hAnsi="Arial Narrow"/>
          <w:sz w:val="24"/>
          <w:szCs w:val="24"/>
          <w:highlight w:val="yellow"/>
        </w:rPr>
        <w:t xml:space="preserve">AS TRÊS </w:t>
      </w:r>
      <w:r w:rsidRPr="00107180">
        <w:rPr>
          <w:rFonts w:ascii="Arial Narrow" w:hAnsi="Arial Narrow"/>
          <w:sz w:val="24"/>
          <w:szCs w:val="24"/>
          <w:highlight w:val="yellow"/>
        </w:rPr>
        <w:t>DECLARAÇÕES CONSTANTES NO MODELO DE PROPOSTA DE PREÇO – ANEXO II, EVITANDO A EXCLUSÃO DAS MESMAS NO MOMENTO DA FORMATAÇÃO DE SUAS PROPOSTAS.</w:t>
      </w:r>
      <w:r>
        <w:rPr>
          <w:rFonts w:ascii="Arial Narrow" w:hAnsi="Arial Narrow"/>
          <w:sz w:val="24"/>
          <w:szCs w:val="24"/>
        </w:rPr>
        <w:t xml:space="preserve"> </w:t>
      </w:r>
    </w:p>
    <w:p w14:paraId="2EDF3DE8" w14:textId="4D5C1593" w:rsidR="00A116B6" w:rsidRPr="00A116B6" w:rsidRDefault="00A116B6" w:rsidP="00A116B6">
      <w:pPr>
        <w:pStyle w:val="PargrafodaLista"/>
        <w:numPr>
          <w:ilvl w:val="3"/>
          <w:numId w:val="22"/>
        </w:numPr>
        <w:rPr>
          <w:rFonts w:ascii="Arial Narrow" w:eastAsia="Arial" w:hAnsi="Arial Narrow" w:cs="Arial"/>
          <w:b/>
          <w:bCs/>
          <w:sz w:val="24"/>
          <w:szCs w:val="24"/>
          <w:highlight w:val="yellow"/>
        </w:rPr>
      </w:pPr>
      <w:r w:rsidRPr="00A116B6">
        <w:rPr>
          <w:rFonts w:ascii="Arial Narrow" w:eastAsia="Arial" w:hAnsi="Arial Narrow" w:cs="Arial"/>
          <w:b/>
          <w:bCs/>
          <w:sz w:val="24"/>
          <w:szCs w:val="24"/>
          <w:highlight w:val="yellow"/>
        </w:rPr>
        <w:t xml:space="preserve">Para produto ofertado em que a mesma marca e tipo atendam mais de um item </w:t>
      </w:r>
      <w:r w:rsidR="003856F8">
        <w:rPr>
          <w:rFonts w:ascii="Arial Narrow" w:eastAsia="Arial" w:hAnsi="Arial Narrow" w:cs="Arial"/>
          <w:b/>
          <w:bCs/>
          <w:sz w:val="24"/>
          <w:szCs w:val="24"/>
          <w:highlight w:val="yellow"/>
        </w:rPr>
        <w:t>da proposta</w:t>
      </w:r>
      <w:r w:rsidRPr="00A116B6">
        <w:rPr>
          <w:rFonts w:ascii="Arial Narrow" w:eastAsia="Arial" w:hAnsi="Arial Narrow" w:cs="Arial"/>
          <w:b/>
          <w:bCs/>
          <w:sz w:val="24"/>
          <w:szCs w:val="24"/>
          <w:highlight w:val="yellow"/>
        </w:rPr>
        <w:t xml:space="preserve"> DEVERÁ a empresa APRESENTAR </w:t>
      </w:r>
      <w:r w:rsidRPr="00A116B6">
        <w:rPr>
          <w:rFonts w:ascii="Arial Narrow" w:eastAsia="Arial" w:hAnsi="Arial Narrow" w:cs="Arial"/>
          <w:b/>
          <w:bCs/>
          <w:sz w:val="24"/>
          <w:szCs w:val="24"/>
          <w:highlight w:val="yellow"/>
          <w:u w:val="single"/>
        </w:rPr>
        <w:t>laudo ou documento</w:t>
      </w:r>
      <w:r>
        <w:rPr>
          <w:rFonts w:ascii="Arial Narrow" w:eastAsia="Arial" w:hAnsi="Arial Narrow" w:cs="Arial"/>
          <w:b/>
          <w:bCs/>
          <w:sz w:val="24"/>
          <w:szCs w:val="24"/>
          <w:highlight w:val="yellow"/>
          <w:u w:val="single"/>
        </w:rPr>
        <w:t xml:space="preserve"> válido</w:t>
      </w:r>
      <w:r w:rsidR="003856F8">
        <w:rPr>
          <w:rFonts w:ascii="Arial Narrow" w:eastAsia="Arial" w:hAnsi="Arial Narrow" w:cs="Arial"/>
          <w:b/>
          <w:bCs/>
          <w:sz w:val="24"/>
          <w:szCs w:val="24"/>
          <w:highlight w:val="yellow"/>
          <w:u w:val="single"/>
        </w:rPr>
        <w:t xml:space="preserve"> do fabrinte</w:t>
      </w:r>
      <w:r>
        <w:rPr>
          <w:rFonts w:ascii="Arial Narrow" w:eastAsia="Arial" w:hAnsi="Arial Narrow" w:cs="Arial"/>
          <w:b/>
          <w:bCs/>
          <w:sz w:val="24"/>
          <w:szCs w:val="24"/>
          <w:highlight w:val="yellow"/>
          <w:u w:val="single"/>
        </w:rPr>
        <w:t xml:space="preserve"> (passivel de diligencia/verificação)</w:t>
      </w:r>
      <w:r w:rsidRPr="00A116B6">
        <w:rPr>
          <w:rFonts w:ascii="Arial Narrow" w:eastAsia="Arial" w:hAnsi="Arial Narrow" w:cs="Arial"/>
          <w:b/>
          <w:bCs/>
          <w:sz w:val="24"/>
          <w:szCs w:val="24"/>
          <w:highlight w:val="yellow"/>
        </w:rPr>
        <w:t xml:space="preserve"> que comprove </w:t>
      </w:r>
      <w:r w:rsidR="003856F8">
        <w:rPr>
          <w:rFonts w:ascii="Arial Narrow" w:eastAsia="Arial" w:hAnsi="Arial Narrow" w:cs="Arial"/>
          <w:b/>
          <w:bCs/>
          <w:sz w:val="24"/>
          <w:szCs w:val="24"/>
          <w:highlight w:val="yellow"/>
        </w:rPr>
        <w:t>indicação diversa do referido produto</w:t>
      </w:r>
      <w:r w:rsidRPr="00A116B6">
        <w:rPr>
          <w:rFonts w:ascii="Arial Narrow" w:eastAsia="Arial" w:hAnsi="Arial Narrow" w:cs="Arial"/>
          <w:b/>
          <w:bCs/>
          <w:sz w:val="24"/>
          <w:szCs w:val="24"/>
          <w:highlight w:val="yellow"/>
        </w:rPr>
        <w:t>, sob pena de DESCLASSIFICAÇÃO do</w:t>
      </w:r>
      <w:r w:rsidR="003856F8">
        <w:rPr>
          <w:rFonts w:ascii="Arial Narrow" w:eastAsia="Arial" w:hAnsi="Arial Narrow" w:cs="Arial"/>
          <w:b/>
          <w:bCs/>
          <w:sz w:val="24"/>
          <w:szCs w:val="24"/>
          <w:highlight w:val="yellow"/>
        </w:rPr>
        <w:t>(</w:t>
      </w:r>
      <w:r w:rsidRPr="00A116B6">
        <w:rPr>
          <w:rFonts w:ascii="Arial Narrow" w:eastAsia="Arial" w:hAnsi="Arial Narrow" w:cs="Arial"/>
          <w:b/>
          <w:bCs/>
          <w:sz w:val="24"/>
          <w:szCs w:val="24"/>
          <w:highlight w:val="yellow"/>
        </w:rPr>
        <w:t>s</w:t>
      </w:r>
      <w:r w:rsidR="003856F8">
        <w:rPr>
          <w:rFonts w:ascii="Arial Narrow" w:eastAsia="Arial" w:hAnsi="Arial Narrow" w:cs="Arial"/>
          <w:b/>
          <w:bCs/>
          <w:sz w:val="24"/>
          <w:szCs w:val="24"/>
          <w:highlight w:val="yellow"/>
        </w:rPr>
        <w:t>)</w:t>
      </w:r>
      <w:r w:rsidRPr="00A116B6">
        <w:rPr>
          <w:rFonts w:ascii="Arial Narrow" w:eastAsia="Arial" w:hAnsi="Arial Narrow" w:cs="Arial"/>
          <w:b/>
          <w:bCs/>
          <w:sz w:val="24"/>
          <w:szCs w:val="24"/>
          <w:highlight w:val="yellow"/>
        </w:rPr>
        <w:t xml:space="preserve"> ite</w:t>
      </w:r>
      <w:r w:rsidR="003856F8">
        <w:rPr>
          <w:rFonts w:ascii="Arial Narrow" w:eastAsia="Arial" w:hAnsi="Arial Narrow" w:cs="Arial"/>
          <w:b/>
          <w:bCs/>
          <w:sz w:val="24"/>
          <w:szCs w:val="24"/>
          <w:highlight w:val="yellow"/>
        </w:rPr>
        <w:t>m(</w:t>
      </w:r>
      <w:r w:rsidRPr="00A116B6">
        <w:rPr>
          <w:rFonts w:ascii="Arial Narrow" w:eastAsia="Arial" w:hAnsi="Arial Narrow" w:cs="Arial"/>
          <w:b/>
          <w:bCs/>
          <w:sz w:val="24"/>
          <w:szCs w:val="24"/>
          <w:highlight w:val="yellow"/>
        </w:rPr>
        <w:t>ns</w:t>
      </w:r>
      <w:r w:rsidR="003856F8">
        <w:rPr>
          <w:rFonts w:ascii="Arial Narrow" w:eastAsia="Arial" w:hAnsi="Arial Narrow" w:cs="Arial"/>
          <w:b/>
          <w:bCs/>
          <w:sz w:val="24"/>
          <w:szCs w:val="24"/>
          <w:highlight w:val="yellow"/>
        </w:rPr>
        <w:t>)</w:t>
      </w:r>
      <w:r w:rsidRPr="00A116B6">
        <w:rPr>
          <w:rFonts w:ascii="Arial Narrow" w:eastAsia="Arial" w:hAnsi="Arial Narrow" w:cs="Arial"/>
          <w:b/>
          <w:bCs/>
          <w:sz w:val="24"/>
          <w:szCs w:val="24"/>
          <w:highlight w:val="yellow"/>
        </w:rPr>
        <w:t xml:space="preserve"> em que sob dilig</w:t>
      </w:r>
      <w:r w:rsidR="003856F8">
        <w:rPr>
          <w:rFonts w:ascii="Arial Narrow" w:eastAsia="Arial" w:hAnsi="Arial Narrow" w:cs="Arial"/>
          <w:b/>
          <w:bCs/>
          <w:sz w:val="24"/>
          <w:szCs w:val="24"/>
          <w:highlight w:val="yellow"/>
        </w:rPr>
        <w:t>ê</w:t>
      </w:r>
      <w:r w:rsidRPr="00A116B6">
        <w:rPr>
          <w:rFonts w:ascii="Arial Narrow" w:eastAsia="Arial" w:hAnsi="Arial Narrow" w:cs="Arial"/>
          <w:b/>
          <w:bCs/>
          <w:sz w:val="24"/>
          <w:szCs w:val="24"/>
          <w:highlight w:val="yellow"/>
        </w:rPr>
        <w:t>ncia para verificação de embalagem</w:t>
      </w:r>
      <w:r w:rsidR="003856F8">
        <w:rPr>
          <w:rFonts w:ascii="Arial Narrow" w:eastAsia="Arial" w:hAnsi="Arial Narrow" w:cs="Arial"/>
          <w:b/>
          <w:bCs/>
          <w:sz w:val="24"/>
          <w:szCs w:val="24"/>
          <w:highlight w:val="yellow"/>
        </w:rPr>
        <w:t>/site do fabricante,</w:t>
      </w:r>
      <w:r w:rsidRPr="00A116B6">
        <w:rPr>
          <w:rFonts w:ascii="Arial Narrow" w:eastAsia="Arial" w:hAnsi="Arial Narrow" w:cs="Arial"/>
          <w:b/>
          <w:bCs/>
          <w:sz w:val="24"/>
          <w:szCs w:val="24"/>
          <w:highlight w:val="yellow"/>
        </w:rPr>
        <w:t xml:space="preserve"> não seja constatada indicação diversa.</w:t>
      </w:r>
    </w:p>
    <w:bookmarkEnd w:id="5"/>
    <w:p w14:paraId="66F2FC43" w14:textId="77777777" w:rsidR="00C4637B" w:rsidRPr="00C4637B" w:rsidRDefault="00C4637B" w:rsidP="0086012E">
      <w:pPr>
        <w:pStyle w:val="SemEspaamento"/>
      </w:pPr>
    </w:p>
    <w:p w14:paraId="12C48FF4" w14:textId="77777777" w:rsidR="00C4637B" w:rsidRP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validade da proposta não poderá ser inferior a </w:t>
      </w:r>
      <w:r w:rsidRPr="00C4637B">
        <w:rPr>
          <w:rFonts w:ascii="Arial Narrow" w:hAnsi="Arial Narrow"/>
          <w:b/>
          <w:sz w:val="24"/>
          <w:szCs w:val="24"/>
        </w:rPr>
        <w:t xml:space="preserve">60 (sessenta) </w:t>
      </w:r>
      <w:r w:rsidRPr="00C4637B">
        <w:rPr>
          <w:rFonts w:ascii="Arial Narrow" w:hAnsi="Arial Narrow"/>
          <w:sz w:val="24"/>
          <w:szCs w:val="24"/>
        </w:rPr>
        <w:t>dias, contados da data de abertura do envelope “proposta”. Se a proposta não informar este prazo será esta a validade considerada.</w:t>
      </w:r>
    </w:p>
    <w:p w14:paraId="19D32F8D" w14:textId="77777777" w:rsidR="00C4637B" w:rsidRPr="00C4637B" w:rsidRDefault="00C4637B" w:rsidP="0086012E">
      <w:pPr>
        <w:pStyle w:val="SemEspaamento"/>
      </w:pPr>
    </w:p>
    <w:p w14:paraId="55D3F8A2" w14:textId="77777777" w:rsidR="00C4637B" w:rsidRP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propostas </w:t>
      </w:r>
      <w:r w:rsidRPr="00C4637B">
        <w:rPr>
          <w:rFonts w:ascii="Arial Narrow" w:hAnsi="Arial Narrow"/>
          <w:b/>
          <w:sz w:val="24"/>
          <w:szCs w:val="24"/>
        </w:rPr>
        <w:t xml:space="preserve">deverão conter: item; unidade; quantidade cotada, devendo respeitar o mínimo </w:t>
      </w:r>
      <w:r w:rsidR="0086012E">
        <w:rPr>
          <w:rFonts w:ascii="Arial Narrow" w:hAnsi="Arial Narrow"/>
          <w:b/>
          <w:sz w:val="24"/>
          <w:szCs w:val="24"/>
        </w:rPr>
        <w:t>constante no modelo de proposta</w:t>
      </w:r>
      <w:r w:rsidRPr="00C4637B">
        <w:rPr>
          <w:rFonts w:ascii="Arial Narrow" w:hAnsi="Arial Narrow"/>
          <w:b/>
          <w:sz w:val="24"/>
          <w:szCs w:val="24"/>
        </w:rPr>
        <w:t>; descrição do produto; preço unitário e total e marca dos produtos ofertados</w:t>
      </w:r>
      <w:r w:rsidRPr="00C4637B">
        <w:rPr>
          <w:rFonts w:ascii="Arial Narrow" w:hAnsi="Arial Narrow"/>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3FF63279" w14:textId="77777777" w:rsidR="00C4637B" w:rsidRPr="00C4637B" w:rsidRDefault="00C4637B" w:rsidP="0086012E">
      <w:pPr>
        <w:pStyle w:val="SemEspaamento"/>
      </w:pPr>
    </w:p>
    <w:p w14:paraId="62FB1AB4" w14:textId="2C9B1F84" w:rsidR="00C4637B" w:rsidRP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licitante </w:t>
      </w:r>
      <w:r w:rsidRPr="00C4637B">
        <w:rPr>
          <w:rFonts w:ascii="Arial Narrow" w:hAnsi="Arial Narrow"/>
          <w:b/>
          <w:sz w:val="24"/>
          <w:szCs w:val="24"/>
        </w:rPr>
        <w:t>NÃO</w:t>
      </w:r>
      <w:r w:rsidRPr="00C4637B">
        <w:rPr>
          <w:rFonts w:ascii="Arial Narrow" w:hAnsi="Arial Narrow"/>
          <w:sz w:val="24"/>
          <w:szCs w:val="24"/>
        </w:rPr>
        <w:t xml:space="preserve"> poderá oferecer proposta em quantitativo inferior ao máximo previsto para contratação.</w:t>
      </w:r>
    </w:p>
    <w:p w14:paraId="563C67EC" w14:textId="77777777" w:rsidR="00C4637B" w:rsidRPr="0086012E" w:rsidRDefault="00C4637B" w:rsidP="0086012E">
      <w:pPr>
        <w:pStyle w:val="SemEspaamento"/>
      </w:pPr>
    </w:p>
    <w:p w14:paraId="666B9E3A" w14:textId="77777777" w:rsidR="0086012E"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 Ser apresentada sem emendas ou rasuras, com preços expressos em moeda corrente nacional, utilizando </w:t>
      </w:r>
      <w:r w:rsidRPr="0086012E">
        <w:rPr>
          <w:rFonts w:ascii="Arial Narrow" w:hAnsi="Arial Narrow"/>
          <w:b/>
          <w:sz w:val="24"/>
          <w:szCs w:val="24"/>
        </w:rPr>
        <w:t xml:space="preserve">apenas </w:t>
      </w:r>
      <w:r w:rsidR="0086012E">
        <w:rPr>
          <w:rFonts w:ascii="Arial Narrow" w:hAnsi="Arial Narrow"/>
          <w:b/>
          <w:sz w:val="24"/>
          <w:szCs w:val="24"/>
        </w:rPr>
        <w:t xml:space="preserve">(02) </w:t>
      </w:r>
      <w:r w:rsidRPr="0086012E">
        <w:rPr>
          <w:rFonts w:ascii="Arial Narrow" w:hAnsi="Arial Narrow"/>
          <w:b/>
          <w:sz w:val="24"/>
          <w:szCs w:val="24"/>
        </w:rPr>
        <w:t>duas casas decimais após a vírgula</w:t>
      </w:r>
      <w:r w:rsidRPr="00C4637B">
        <w:rPr>
          <w:rFonts w:ascii="Arial Narrow" w:hAnsi="Arial Narrow"/>
          <w:sz w:val="24"/>
          <w:szCs w:val="24"/>
        </w:rPr>
        <w:t xml:space="preserve">, discriminados por item, em algarismo (unitário e total). </w:t>
      </w:r>
    </w:p>
    <w:p w14:paraId="49A1FA93" w14:textId="77777777" w:rsidR="0086012E" w:rsidRPr="00DA4F24" w:rsidRDefault="0086012E" w:rsidP="0086012E">
      <w:pPr>
        <w:pStyle w:val="PargrafodaLista"/>
        <w:rPr>
          <w:rFonts w:ascii="Arial Narrow" w:hAnsi="Arial Narrow"/>
          <w:sz w:val="16"/>
          <w:szCs w:val="24"/>
        </w:rPr>
      </w:pPr>
    </w:p>
    <w:p w14:paraId="6616BBA2" w14:textId="77777777" w:rsidR="00C4637B" w:rsidRP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112914B7" w14:textId="77777777" w:rsidR="00C4637B" w:rsidRPr="00C4637B" w:rsidRDefault="00C4637B" w:rsidP="0086012E">
      <w:pPr>
        <w:pStyle w:val="SemEspaamento"/>
      </w:pPr>
    </w:p>
    <w:p w14:paraId="700C624E" w14:textId="77777777" w:rsidR="00C4637B" w:rsidRP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75F6FA99"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corretas e retificando-se a soma.</w:t>
      </w:r>
    </w:p>
    <w:p w14:paraId="1EF8AAE2" w14:textId="77777777" w:rsidR="00C4637B" w:rsidRPr="00C4637B" w:rsidRDefault="00C4637B" w:rsidP="0086012E">
      <w:pPr>
        <w:pStyle w:val="SemEspaamento"/>
      </w:pPr>
    </w:p>
    <w:p w14:paraId="44C057C6" w14:textId="77777777" w:rsidR="00C4637B" w:rsidRP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21F41F33" w14:textId="77777777" w:rsidR="00C4637B" w:rsidRPr="00C4637B" w:rsidRDefault="00C4637B" w:rsidP="007067CD">
      <w:pPr>
        <w:spacing w:line="320" w:lineRule="atLeast"/>
        <w:jc w:val="both"/>
        <w:rPr>
          <w:rFonts w:ascii="Arial Narrow" w:hAnsi="Arial Narrow"/>
          <w:sz w:val="24"/>
          <w:szCs w:val="24"/>
        </w:rPr>
      </w:pPr>
    </w:p>
    <w:p w14:paraId="2D5D99F5" w14:textId="77777777" w:rsidR="00C4637B" w:rsidRPr="0086012E" w:rsidRDefault="00C4637B" w:rsidP="009C08D0">
      <w:pPr>
        <w:numPr>
          <w:ilvl w:val="2"/>
          <w:numId w:val="22"/>
        </w:numPr>
        <w:spacing w:line="320" w:lineRule="atLeast"/>
        <w:ind w:left="0" w:firstLine="0"/>
        <w:jc w:val="both"/>
        <w:rPr>
          <w:rFonts w:ascii="Arial Narrow" w:hAnsi="Arial Narrow"/>
          <w:b/>
          <w:sz w:val="24"/>
          <w:szCs w:val="24"/>
        </w:rPr>
      </w:pPr>
      <w:r w:rsidRPr="0086012E">
        <w:rPr>
          <w:rFonts w:ascii="Arial Narrow" w:hAnsi="Arial Narrow"/>
          <w:b/>
          <w:sz w:val="24"/>
          <w:szCs w:val="24"/>
        </w:rPr>
        <w:t xml:space="preserve">O valor final total ofertado na fase de lances poderá ser ajustado no valor do lance ou a menor quando da apresentação de nova proposta, devendo esta ser apresentada com cálculos exatos observando a quantidade de casas decimais estabelecidas no </w:t>
      </w:r>
      <w:r w:rsidRPr="00EA629E">
        <w:rPr>
          <w:rFonts w:ascii="Arial Narrow" w:hAnsi="Arial Narrow"/>
          <w:b/>
          <w:sz w:val="24"/>
          <w:szCs w:val="24"/>
          <w:highlight w:val="yellow"/>
        </w:rPr>
        <w:t>item 6.1.6</w:t>
      </w:r>
      <w:r w:rsidRPr="0086012E">
        <w:rPr>
          <w:rFonts w:ascii="Arial Narrow" w:hAnsi="Arial Narrow"/>
          <w:b/>
          <w:sz w:val="24"/>
          <w:szCs w:val="24"/>
        </w:rPr>
        <w:t>.</w:t>
      </w:r>
    </w:p>
    <w:p w14:paraId="7AE808D8" w14:textId="77777777" w:rsidR="00C4637B" w:rsidRPr="0086012E" w:rsidRDefault="00C4637B" w:rsidP="0086012E">
      <w:pPr>
        <w:pStyle w:val="SemEspaamento"/>
        <w:rPr>
          <w:b/>
        </w:rPr>
      </w:pPr>
    </w:p>
    <w:p w14:paraId="32A83331" w14:textId="77777777" w:rsidR="00C4637B" w:rsidRPr="0086012E" w:rsidRDefault="00C4637B" w:rsidP="009C08D0">
      <w:pPr>
        <w:numPr>
          <w:ilvl w:val="2"/>
          <w:numId w:val="22"/>
        </w:numPr>
        <w:spacing w:line="320" w:lineRule="atLeast"/>
        <w:ind w:left="0" w:firstLine="0"/>
        <w:jc w:val="both"/>
        <w:rPr>
          <w:rFonts w:ascii="Arial Narrow" w:hAnsi="Arial Narrow"/>
          <w:b/>
          <w:sz w:val="24"/>
          <w:szCs w:val="24"/>
        </w:rPr>
      </w:pPr>
      <w:r w:rsidRPr="0086012E">
        <w:rPr>
          <w:rFonts w:ascii="Arial Narrow" w:hAnsi="Arial Narrow"/>
          <w:b/>
          <w:sz w:val="24"/>
          <w:szCs w:val="24"/>
        </w:rPr>
        <w:t>A proposta deverá conter preço para os itens cotados a qual a empresa esteja apresentado preço.</w:t>
      </w:r>
    </w:p>
    <w:p w14:paraId="79C0A7DA" w14:textId="77777777" w:rsidR="00C4637B" w:rsidRPr="00C4637B" w:rsidRDefault="00C4637B" w:rsidP="0086012E">
      <w:pPr>
        <w:pStyle w:val="SemEspaamento"/>
      </w:pPr>
    </w:p>
    <w:p w14:paraId="6EF45A37" w14:textId="77777777" w:rsidR="00C4637B" w:rsidRP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2B7FC136" w:rsidR="00C4637B" w:rsidRPr="0086012E" w:rsidRDefault="00C4637B" w:rsidP="009C08D0">
      <w:pPr>
        <w:numPr>
          <w:ilvl w:val="1"/>
          <w:numId w:val="22"/>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EA629E">
        <w:rPr>
          <w:rFonts w:ascii="Arial Narrow" w:hAnsi="Arial Narrow"/>
          <w:b/>
          <w:sz w:val="24"/>
          <w:szCs w:val="24"/>
          <w:highlight w:val="cyan"/>
        </w:rPr>
        <w:t>MENOR PREÇO POR ITEM</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Em nenhuma hipótese poderá ser alterado o conteúdo da proposta apresentada, seja com relação a </w:t>
      </w:r>
      <w:r w:rsidRPr="00C4637B">
        <w:rPr>
          <w:rFonts w:ascii="Arial Narrow" w:hAnsi="Arial Narrow"/>
          <w:sz w:val="24"/>
          <w:szCs w:val="24"/>
        </w:rPr>
        <w:lastRenderedPageBreak/>
        <w:t>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50E1555E" w:rsid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DF19F9">
      <w:pPr>
        <w:pStyle w:val="PargrafodaLista"/>
        <w:rPr>
          <w:rFonts w:ascii="Arial Narrow" w:hAnsi="Arial Narrow" w:cs="Arial"/>
          <w:sz w:val="24"/>
          <w:szCs w:val="24"/>
        </w:rPr>
      </w:pPr>
    </w:p>
    <w:p w14:paraId="26F3337E" w14:textId="77777777" w:rsidR="00DF19F9" w:rsidRPr="0024319D" w:rsidRDefault="00DF19F9" w:rsidP="00DF19F9">
      <w:pPr>
        <w:pBdr>
          <w:top w:val="nil"/>
          <w:left w:val="nil"/>
          <w:bottom w:val="nil"/>
          <w:right w:val="nil"/>
          <w:between w:val="nil"/>
        </w:pBdr>
        <w:tabs>
          <w:tab w:val="left" w:pos="567"/>
          <w:tab w:val="left" w:pos="851"/>
          <w:tab w:val="left" w:pos="1134"/>
        </w:tabs>
        <w:spacing w:line="276" w:lineRule="auto"/>
        <w:jc w:val="both"/>
        <w:rPr>
          <w:rFonts w:ascii="Arial Narrow" w:hAnsi="Arial Narrow" w:cs="Arial"/>
          <w:sz w:val="24"/>
          <w:szCs w:val="24"/>
        </w:rPr>
      </w:pPr>
      <w:r>
        <w:rPr>
          <w:rFonts w:ascii="Arial Narrow" w:hAnsi="Arial Narrow" w:cs="Arial"/>
          <w:sz w:val="24"/>
          <w:szCs w:val="24"/>
        </w:rPr>
        <w:t>6.8.1. Diante da ausencia do item 6.1.1.1, as mesmas poderão ser providenciadas no ato da analise das propostas.</w:t>
      </w:r>
    </w:p>
    <w:p w14:paraId="79317F6D" w14:textId="77777777" w:rsidR="00C4637B" w:rsidRPr="00C4637B" w:rsidRDefault="00C4637B" w:rsidP="0086012E">
      <w:pPr>
        <w:pStyle w:val="SemEspaamento"/>
      </w:pPr>
    </w:p>
    <w:p w14:paraId="7AF25EDF" w14:textId="77777777" w:rsid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9C08D0">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9C08D0">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Pr="00C4637B">
        <w:rPr>
          <w:rFonts w:ascii="Arial Narrow" w:hAnsi="Arial Narrow"/>
          <w:sz w:val="24"/>
          <w:szCs w:val="24"/>
        </w:rPr>
        <w:t>de arquivamento ou formulário de Registro de Empresário Individual na Junta Comercial, no caso de firma individual.</w:t>
      </w:r>
    </w:p>
    <w:p w14:paraId="4EE6A4E4"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Decreto de autorização, em se tratando de empresas ou sociedade estrangeira em funcionamento no </w:t>
      </w:r>
      <w:r w:rsidRPr="00C4637B">
        <w:rPr>
          <w:rFonts w:ascii="Arial Narrow" w:hAnsi="Arial Narrow"/>
          <w:sz w:val="24"/>
          <w:szCs w:val="24"/>
        </w:rPr>
        <w:lastRenderedPageBreak/>
        <w:t>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9C08D0">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05A1AC4D"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A16FEB">
        <w:rPr>
          <w:rFonts w:ascii="Arial Narrow" w:hAnsi="Arial Narrow"/>
          <w:b/>
          <w:i/>
          <w:iCs/>
          <w:color w:val="FF0000"/>
          <w:sz w:val="24"/>
          <w:szCs w:val="24"/>
        </w:rPr>
        <w:t>[Estadual]</w:t>
      </w:r>
      <w:r w:rsidRPr="00C4637B">
        <w:rPr>
          <w:rFonts w:ascii="Arial Narrow" w:hAnsi="Arial Narrow"/>
          <w:sz w:val="24"/>
          <w:szCs w:val="24"/>
        </w:rPr>
        <w:t xml:space="preserve"> relativo ao domicílio ou sede do fornecedor, pertinente ao seu ramo de atividade e compatível com o objeto contratual</w:t>
      </w:r>
    </w:p>
    <w:p w14:paraId="480CC35E"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e Certidão expedida pela Delegacia da Receita Federal, ambas da unidade da federação onde a empresa licitante tem a sua sede.</w:t>
      </w:r>
    </w:p>
    <w:p w14:paraId="2CAFC4BE" w14:textId="268D51F8"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Pr="00A16FEB">
        <w:rPr>
          <w:rFonts w:ascii="Arial Narrow" w:hAnsi="Arial Narrow"/>
          <w:b/>
          <w:i/>
          <w:iCs/>
          <w:color w:val="FF0000"/>
          <w:sz w:val="24"/>
          <w:szCs w:val="24"/>
        </w:rPr>
        <w:t>[Estadual]</w:t>
      </w:r>
      <w:r w:rsidRPr="00C4637B">
        <w:rPr>
          <w:rFonts w:ascii="Arial Narrow" w:hAnsi="Arial Narrow"/>
          <w:sz w:val="24"/>
          <w:szCs w:val="24"/>
        </w:rPr>
        <w:t xml:space="preserve"> do domicílio ou sede do fornecedor, relativa à atividade em cujo exercício contrata ou concorre;</w:t>
      </w:r>
    </w:p>
    <w:p w14:paraId="6E1B6D7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 xml:space="preserve">Fundo de Garantia por Tempo de Serviço </w:t>
      </w:r>
      <w:r w:rsidRPr="00C4637B">
        <w:rPr>
          <w:rFonts w:ascii="Arial Narrow" w:hAnsi="Arial Narrow"/>
          <w:b/>
          <w:sz w:val="24"/>
          <w:szCs w:val="24"/>
        </w:rPr>
        <w:t>(FGTS</w:t>
      </w:r>
      <w:r w:rsidRPr="00C4637B">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9C08D0">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41798BED" w14:textId="77777777" w:rsid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886BF8">
      <w:pPr>
        <w:pStyle w:val="SemEspaamento"/>
        <w:rPr>
          <w:lang w:val="pt-BR"/>
        </w:rPr>
      </w:pPr>
    </w:p>
    <w:p w14:paraId="32AB61A8" w14:textId="48143646" w:rsidR="00E66218" w:rsidRPr="0024319D" w:rsidRDefault="00E66218" w:rsidP="009C08D0">
      <w:pPr>
        <w:pStyle w:val="Ttulo1"/>
        <w:numPr>
          <w:ilvl w:val="1"/>
          <w:numId w:val="22"/>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p>
    <w:p w14:paraId="73CE2D50" w14:textId="77777777" w:rsidR="00E66218" w:rsidRPr="00E66218" w:rsidRDefault="00E66218" w:rsidP="009C08D0">
      <w:pPr>
        <w:pStyle w:val="PargrafodaLista"/>
        <w:numPr>
          <w:ilvl w:val="2"/>
          <w:numId w:val="22"/>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47AD5A9C" w14:textId="77777777" w:rsidR="00E66218" w:rsidRPr="0024319D" w:rsidRDefault="00E66218" w:rsidP="009C08D0">
      <w:pPr>
        <w:pStyle w:val="PargrafodaLista"/>
        <w:numPr>
          <w:ilvl w:val="0"/>
          <w:numId w:val="23"/>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77777777" w:rsidR="00E66218" w:rsidRPr="0024319D" w:rsidRDefault="00E66218" w:rsidP="00E66218">
      <w:pPr>
        <w:pStyle w:val="PargrafodaLista"/>
        <w:tabs>
          <w:tab w:val="left" w:pos="567"/>
        </w:tabs>
        <w:spacing w:line="320" w:lineRule="atLeast"/>
        <w:ind w:left="0" w:firstLine="0"/>
        <w:rPr>
          <w:rFonts w:ascii="Arial Narrow" w:hAnsi="Arial Narrow" w:cs="Arial"/>
          <w:b/>
          <w:bCs/>
          <w:sz w:val="24"/>
          <w:szCs w:val="24"/>
        </w:rPr>
      </w:pPr>
      <w:r w:rsidRPr="0024319D">
        <w:rPr>
          <w:rFonts w:ascii="Arial Narrow" w:hAnsi="Arial Narrow" w:cs="Arial"/>
          <w:bCs/>
          <w:sz w:val="24"/>
          <w:szCs w:val="24"/>
        </w:rPr>
        <w:t>a1)</w:t>
      </w:r>
      <w:r>
        <w:rPr>
          <w:rFonts w:ascii="Arial Narrow" w:hAnsi="Arial Narrow" w:cs="Arial"/>
          <w:bCs/>
          <w:sz w:val="24"/>
          <w:szCs w:val="24"/>
        </w:rPr>
        <w:t xml:space="preserve"> </w:t>
      </w:r>
      <w:r w:rsidRPr="0024319D">
        <w:rPr>
          <w:rFonts w:ascii="Arial Narrow" w:hAnsi="Arial Narrow" w:cs="Arial"/>
          <w:sz w:val="24"/>
          <w:szCs w:val="24"/>
          <w:highlight w:val="yellow"/>
        </w:rPr>
        <w:t xml:space="preserve">A declaração acima poderá ser substituída pela(s) apresentação da(s) certidão(ões) negativa(s) de inidoneidade emitida conforme </w:t>
      </w:r>
      <w:r w:rsidRPr="0024319D">
        <w:rPr>
          <w:rFonts w:ascii="Arial Narrow" w:hAnsi="Arial Narrow" w:cs="Arial"/>
          <w:b/>
          <w:bCs/>
          <w:sz w:val="24"/>
          <w:szCs w:val="24"/>
          <w:highlight w:val="yellow"/>
        </w:rPr>
        <w:t>item 13.3</w:t>
      </w:r>
      <w:r w:rsidRPr="0024319D">
        <w:rPr>
          <w:rFonts w:ascii="Arial Narrow" w:hAnsi="Arial Narrow" w:cs="Arial"/>
          <w:sz w:val="24"/>
          <w:szCs w:val="24"/>
          <w:highlight w:val="yellow"/>
        </w:rPr>
        <w:t>.</w:t>
      </w:r>
    </w:p>
    <w:p w14:paraId="425059CB" w14:textId="77777777" w:rsidR="00E66218" w:rsidRPr="0024319D" w:rsidRDefault="00E66218" w:rsidP="009C08D0">
      <w:pPr>
        <w:pStyle w:val="PargrafodaLista"/>
        <w:numPr>
          <w:ilvl w:val="0"/>
          <w:numId w:val="23"/>
        </w:numPr>
        <w:tabs>
          <w:tab w:val="left" w:pos="567"/>
        </w:tabs>
        <w:spacing w:line="320" w:lineRule="atLeast"/>
        <w:ind w:left="0" w:firstLine="0"/>
        <w:rPr>
          <w:rFonts w:ascii="Arial Narrow" w:hAnsi="Arial Narrow" w:cs="Arial"/>
          <w:b/>
          <w:bCs/>
          <w:sz w:val="24"/>
          <w:szCs w:val="24"/>
        </w:rPr>
      </w:pPr>
      <w:r w:rsidRPr="0024319D">
        <w:rPr>
          <w:rFonts w:ascii="Arial Narrow" w:eastAsia="Arial" w:hAnsi="Arial Narrow" w:cs="Arial"/>
          <w:b/>
          <w:bCs/>
          <w:sz w:val="24"/>
          <w:szCs w:val="24"/>
        </w:rPr>
        <w:t xml:space="preserve">DECLARAÇÃO de inexistência de fato superveniente </w:t>
      </w:r>
      <w:r w:rsidRPr="0024319D">
        <w:rPr>
          <w:rFonts w:ascii="Arial Narrow" w:hAnsi="Arial Narrow" w:cs="Arial"/>
          <w:b/>
          <w:bCs/>
          <w:sz w:val="24"/>
          <w:szCs w:val="24"/>
        </w:rPr>
        <w:t>impeditivo</w:t>
      </w:r>
      <w:r w:rsidRPr="0024319D">
        <w:rPr>
          <w:rFonts w:ascii="Arial Narrow" w:hAnsi="Arial Narrow" w:cs="Arial"/>
          <w:sz w:val="24"/>
          <w:szCs w:val="24"/>
        </w:rPr>
        <w:t xml:space="preserve">, conforme modelo do </w:t>
      </w:r>
      <w:r w:rsidRPr="0024319D">
        <w:rPr>
          <w:rFonts w:ascii="Arial Narrow" w:hAnsi="Arial Narrow" w:cs="Arial"/>
          <w:b/>
          <w:bCs/>
          <w:sz w:val="24"/>
          <w:szCs w:val="24"/>
        </w:rPr>
        <w:t>ANEXO VI;</w:t>
      </w:r>
    </w:p>
    <w:p w14:paraId="1F91A095" w14:textId="77777777" w:rsidR="00E66218" w:rsidRPr="0024319D" w:rsidRDefault="00E66218" w:rsidP="009C08D0">
      <w:pPr>
        <w:pStyle w:val="PargrafodaLista"/>
        <w:numPr>
          <w:ilvl w:val="0"/>
          <w:numId w:val="23"/>
        </w:numPr>
        <w:tabs>
          <w:tab w:val="left" w:pos="567"/>
        </w:tabs>
        <w:spacing w:line="320" w:lineRule="atLeast"/>
        <w:ind w:left="0" w:firstLine="0"/>
        <w:rPr>
          <w:rFonts w:ascii="Arial Narrow" w:eastAsia="Arial" w:hAnsi="Arial Narrow" w:cs="Arial"/>
          <w:b/>
          <w:sz w:val="24"/>
          <w:szCs w:val="24"/>
        </w:rPr>
      </w:pPr>
      <w:r w:rsidRPr="0024319D">
        <w:rPr>
          <w:rFonts w:ascii="Arial Narrow" w:eastAsia="Arial" w:hAnsi="Arial Narrow" w:cs="Arial"/>
          <w:b/>
          <w:bCs/>
          <w:sz w:val="24"/>
          <w:szCs w:val="24"/>
        </w:rPr>
        <w:t>DECLARAÇÃO</w:t>
      </w:r>
      <w:r w:rsidRPr="0024319D">
        <w:rPr>
          <w:rFonts w:ascii="Arial Narrow" w:eastAsia="Arial" w:hAnsi="Arial Narrow" w:cs="Arial"/>
          <w:sz w:val="24"/>
          <w:szCs w:val="24"/>
        </w:rPr>
        <w:t xml:space="preserve"> da empresa informando que seus sócios, proprietários, dirigentes ou assemelhados </w:t>
      </w:r>
      <w:r w:rsidRPr="0024319D">
        <w:rPr>
          <w:rFonts w:ascii="Arial Narrow" w:hAnsi="Arial Narrow" w:cs="Arial"/>
          <w:b/>
          <w:bCs/>
          <w:sz w:val="24"/>
          <w:szCs w:val="24"/>
        </w:rPr>
        <w:t>não possuem qualquer vínculo</w:t>
      </w:r>
      <w:r w:rsidRPr="0024319D">
        <w:rPr>
          <w:rFonts w:ascii="Arial Narrow" w:hAnsi="Arial Narrow" w:cs="Arial"/>
          <w:sz w:val="24"/>
          <w:szCs w:val="24"/>
        </w:rPr>
        <w:t xml:space="preserve"> com o Município de Brasilandia MS, conforme modelo do </w:t>
      </w:r>
      <w:r w:rsidRPr="0024319D">
        <w:rPr>
          <w:rFonts w:ascii="Arial Narrow" w:eastAsia="Arial" w:hAnsi="Arial Narrow" w:cs="Arial"/>
          <w:b/>
          <w:sz w:val="24"/>
          <w:szCs w:val="24"/>
        </w:rPr>
        <w:t>ANEXO VII;</w:t>
      </w:r>
    </w:p>
    <w:p w14:paraId="30CA33D2" w14:textId="77777777" w:rsidR="00E66218" w:rsidRPr="0024319D" w:rsidRDefault="00E66218" w:rsidP="009C08D0">
      <w:pPr>
        <w:pStyle w:val="PargrafodaLista"/>
        <w:numPr>
          <w:ilvl w:val="0"/>
          <w:numId w:val="23"/>
        </w:numPr>
        <w:tabs>
          <w:tab w:val="left" w:pos="567"/>
        </w:tabs>
        <w:spacing w:line="320" w:lineRule="atLeast"/>
        <w:ind w:left="0" w:firstLine="0"/>
        <w:rPr>
          <w:rFonts w:ascii="Arial Narrow" w:hAnsi="Arial Narrow" w:cs="Arial"/>
          <w:sz w:val="24"/>
          <w:szCs w:val="24"/>
        </w:rPr>
      </w:pPr>
      <w:r w:rsidRPr="0024319D">
        <w:rPr>
          <w:rFonts w:ascii="Arial Narrow" w:hAnsi="Arial Narrow" w:cs="Arial"/>
          <w:b/>
          <w:bCs/>
          <w:sz w:val="24"/>
          <w:szCs w:val="24"/>
        </w:rPr>
        <w:t>DECLARAÇÃO de cumprimento do disposto no inciso XXXIII do art. 7º</w:t>
      </w:r>
      <w:r w:rsidRPr="0024319D">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w:t>
      </w:r>
      <w:r w:rsidRPr="0024319D">
        <w:rPr>
          <w:rFonts w:ascii="Arial Narrow" w:hAnsi="Arial Narrow" w:cs="Arial"/>
          <w:sz w:val="24"/>
          <w:szCs w:val="24"/>
        </w:rPr>
        <w:lastRenderedPageBreak/>
        <w:t xml:space="preserve">anos, de acordo com o inciso VI do art. 68 da Lei n.º 14.133, de 1 de abril de 2021, conforme modelo constante no </w:t>
      </w:r>
      <w:r w:rsidRPr="0024319D">
        <w:rPr>
          <w:rFonts w:ascii="Arial Narrow" w:hAnsi="Arial Narrow" w:cs="Arial"/>
          <w:b/>
          <w:sz w:val="24"/>
          <w:szCs w:val="24"/>
        </w:rPr>
        <w:t>ANEXO V</w:t>
      </w:r>
      <w:r w:rsidRPr="0024319D">
        <w:rPr>
          <w:rFonts w:ascii="Arial Narrow" w:hAnsi="Arial Narrow" w:cs="Arial"/>
          <w:sz w:val="24"/>
          <w:szCs w:val="24"/>
        </w:rPr>
        <w:t>.</w:t>
      </w:r>
    </w:p>
    <w:p w14:paraId="5832C1E6" w14:textId="77777777" w:rsidR="00E66218" w:rsidRPr="0024319D" w:rsidRDefault="00E66218" w:rsidP="009C08D0">
      <w:pPr>
        <w:pStyle w:val="PargrafodaLista"/>
        <w:numPr>
          <w:ilvl w:val="0"/>
          <w:numId w:val="23"/>
        </w:numPr>
        <w:tabs>
          <w:tab w:val="left" w:pos="567"/>
        </w:tabs>
        <w:spacing w:line="320" w:lineRule="atLeast"/>
        <w:ind w:left="0" w:firstLine="0"/>
        <w:rPr>
          <w:rFonts w:ascii="Arial Narrow" w:eastAsia="Arial" w:hAnsi="Arial Narrow" w:cs="Arial"/>
          <w:sz w:val="24"/>
          <w:szCs w:val="24"/>
        </w:rPr>
      </w:pPr>
      <w:r w:rsidRPr="0024319D">
        <w:rPr>
          <w:rFonts w:ascii="Arial Narrow" w:hAnsi="Arial Narrow" w:cs="Arial"/>
          <w:b/>
          <w:bCs/>
          <w:sz w:val="24"/>
          <w:szCs w:val="24"/>
        </w:rPr>
        <w:t>DECLARAÇÃO que não possuiempregados executando trabalho degradante ou forçado</w:t>
      </w:r>
      <w:r w:rsidRPr="0024319D">
        <w:rPr>
          <w:rFonts w:ascii="Arial Narrow" w:hAnsi="Arial Narrow" w:cs="Arial"/>
          <w:sz w:val="24"/>
          <w:szCs w:val="24"/>
        </w:rPr>
        <w:t xml:space="preserve">, observando o disposto nos incisos III e IV do art. 1º e no inciso III do art. 5º da Constituição Federal, conforme modelo sugestivo – </w:t>
      </w:r>
      <w:r w:rsidRPr="0024319D">
        <w:rPr>
          <w:rFonts w:ascii="Arial Narrow" w:hAnsi="Arial Narrow" w:cs="Arial"/>
          <w:b/>
          <w:sz w:val="24"/>
          <w:szCs w:val="24"/>
        </w:rPr>
        <w:t>ANEXO VIII DO EDITAL;</w:t>
      </w:r>
    </w:p>
    <w:p w14:paraId="2E4580C1" w14:textId="31F853A7" w:rsidR="00E66218" w:rsidRDefault="00E66218" w:rsidP="009C08D0">
      <w:pPr>
        <w:pStyle w:val="PargrafodaLista"/>
        <w:numPr>
          <w:ilvl w:val="0"/>
          <w:numId w:val="23"/>
        </w:numPr>
        <w:tabs>
          <w:tab w:val="left" w:pos="567"/>
        </w:tabs>
        <w:spacing w:line="320" w:lineRule="atLeast"/>
        <w:ind w:left="0" w:firstLine="0"/>
        <w:rPr>
          <w:rFonts w:ascii="Arial Narrow" w:eastAsia="Arial" w:hAnsi="Arial Narrow" w:cs="Arial"/>
          <w:sz w:val="24"/>
          <w:szCs w:val="24"/>
        </w:rPr>
      </w:pPr>
      <w:r w:rsidRPr="0024319D">
        <w:rPr>
          <w:rFonts w:ascii="Arial Narrow" w:eastAsia="Arial" w:hAnsi="Arial Narrow" w:cs="Arial"/>
          <w:b/>
          <w:bCs/>
          <w:sz w:val="24"/>
          <w:szCs w:val="24"/>
        </w:rPr>
        <w:t xml:space="preserve">DECLARAÇÃO que cumpre as exigências de reserva de cargos para pessoa com deficiência e para reabilitado </w:t>
      </w:r>
      <w:r w:rsidRPr="0024319D">
        <w:rPr>
          <w:rFonts w:ascii="Arial Narrow" w:eastAsia="Arial" w:hAnsi="Arial Narrow" w:cs="Arial"/>
          <w:sz w:val="24"/>
          <w:szCs w:val="24"/>
        </w:rPr>
        <w:t xml:space="preserve">da Previdência Social, previstas em lei e em outras normas específicas, conforme modelo sugestivo – </w:t>
      </w:r>
      <w:r w:rsidRPr="0024319D">
        <w:rPr>
          <w:rFonts w:ascii="Arial Narrow" w:eastAsia="Arial" w:hAnsi="Arial Narrow" w:cs="Arial"/>
          <w:b/>
          <w:bCs/>
          <w:sz w:val="24"/>
          <w:szCs w:val="24"/>
        </w:rPr>
        <w:t>ANEXO IX DO EDITAL</w:t>
      </w:r>
      <w:r w:rsidRPr="0024319D">
        <w:rPr>
          <w:rFonts w:ascii="Arial Narrow" w:eastAsia="Arial" w:hAnsi="Arial Narrow" w:cs="Arial"/>
          <w:sz w:val="24"/>
          <w:szCs w:val="24"/>
        </w:rPr>
        <w:t>.</w:t>
      </w:r>
    </w:p>
    <w:p w14:paraId="237A90FD" w14:textId="6B7D6807" w:rsidR="00620C60" w:rsidRPr="005C7E1C" w:rsidRDefault="00620C60" w:rsidP="009C08D0">
      <w:pPr>
        <w:pStyle w:val="PargrafodaLista"/>
        <w:numPr>
          <w:ilvl w:val="0"/>
          <w:numId w:val="23"/>
        </w:numPr>
        <w:spacing w:line="320" w:lineRule="atLeast"/>
        <w:ind w:left="0" w:hanging="11"/>
        <w:rPr>
          <w:rFonts w:ascii="Arial Narrow" w:eastAsia="Arial" w:hAnsi="Arial Narrow" w:cs="Arial"/>
          <w:sz w:val="24"/>
          <w:szCs w:val="24"/>
          <w:highlight w:val="yellow"/>
        </w:rPr>
      </w:pPr>
      <w:r w:rsidRPr="005C7E1C">
        <w:rPr>
          <w:rFonts w:ascii="Arial Narrow" w:eastAsia="Arial" w:hAnsi="Arial Narrow" w:cs="Arial"/>
          <w:b/>
          <w:bCs/>
          <w:sz w:val="24"/>
          <w:szCs w:val="24"/>
          <w:highlight w:val="yellow"/>
        </w:rPr>
        <w:t xml:space="preserve">DECLARAÇÃO </w:t>
      </w:r>
      <w:r w:rsidR="005C7E1C" w:rsidRPr="005C7E1C">
        <w:rPr>
          <w:rFonts w:ascii="Arial Narrow" w:eastAsia="Arial" w:hAnsi="Arial Narrow" w:cs="Arial"/>
          <w:b/>
          <w:bCs/>
          <w:sz w:val="24"/>
          <w:szCs w:val="24"/>
          <w:highlight w:val="yellow"/>
        </w:rPr>
        <w:t xml:space="preserve">emitida pela própria licitante </w:t>
      </w:r>
      <w:r w:rsidRPr="005C7E1C">
        <w:rPr>
          <w:rFonts w:ascii="Arial Narrow" w:eastAsia="Arial" w:hAnsi="Arial Narrow" w:cs="Arial"/>
          <w:sz w:val="24"/>
          <w:szCs w:val="24"/>
          <w:highlight w:val="yellow"/>
        </w:rPr>
        <w:t xml:space="preserve">que no ato da entrega, garantirá a boa qualidade dos medicamentos, e entregá-las devidamente em segurança, em perfeito estado de conservação, embalados de forma a não serem danificados durante as operações de transporte e descarga no local indicado para entrega, bem como os produtos deverão ser entregues com prazo de no mínimo ou equivalente a </w:t>
      </w:r>
      <w:r w:rsidR="00A116B6" w:rsidRPr="00A116B6">
        <w:rPr>
          <w:rFonts w:ascii="Arial Narrow" w:eastAsia="Arial" w:hAnsi="Arial Narrow" w:cs="Arial"/>
          <w:b/>
          <w:sz w:val="24"/>
          <w:szCs w:val="24"/>
          <w:highlight w:val="yellow"/>
        </w:rPr>
        <w:t>7</w:t>
      </w:r>
      <w:r w:rsidRPr="005C7E1C">
        <w:rPr>
          <w:rFonts w:ascii="Arial Narrow" w:eastAsia="Arial" w:hAnsi="Arial Narrow" w:cs="Arial"/>
          <w:b/>
          <w:bCs/>
          <w:sz w:val="24"/>
          <w:szCs w:val="24"/>
          <w:highlight w:val="yellow"/>
        </w:rPr>
        <w:t>5% (oitenta e cinco por cento)</w:t>
      </w:r>
      <w:r w:rsidRPr="005C7E1C">
        <w:rPr>
          <w:rFonts w:ascii="Arial Narrow" w:eastAsia="Arial" w:hAnsi="Arial Narrow" w:cs="Arial"/>
          <w:sz w:val="24"/>
          <w:szCs w:val="24"/>
          <w:highlight w:val="yellow"/>
        </w:rPr>
        <w:t xml:space="preserve"> do prazo entre a data de fabricação e a data de vencimento. </w:t>
      </w:r>
    </w:p>
    <w:p w14:paraId="57FD11AA" w14:textId="11768B65" w:rsidR="005C7E1C" w:rsidRPr="005C7E1C" w:rsidRDefault="005C7E1C" w:rsidP="009C08D0">
      <w:pPr>
        <w:pStyle w:val="PargrafodaLista"/>
        <w:numPr>
          <w:ilvl w:val="0"/>
          <w:numId w:val="23"/>
        </w:numPr>
        <w:spacing w:line="320" w:lineRule="atLeast"/>
        <w:ind w:left="0" w:hanging="11"/>
        <w:rPr>
          <w:rFonts w:ascii="Arial Narrow" w:eastAsia="Arial" w:hAnsi="Arial Narrow" w:cs="Arial"/>
          <w:sz w:val="24"/>
          <w:szCs w:val="24"/>
          <w:highlight w:val="yellow"/>
        </w:rPr>
      </w:pPr>
      <w:r w:rsidRPr="005C7E1C">
        <w:rPr>
          <w:rFonts w:ascii="Arial Narrow" w:eastAsia="Arial" w:hAnsi="Arial Narrow" w:cs="Arial"/>
          <w:b/>
          <w:bCs/>
          <w:sz w:val="24"/>
          <w:szCs w:val="24"/>
          <w:highlight w:val="yellow"/>
        </w:rPr>
        <w:t>APRESENTAÇÃO de ALVARÁ DE LICENÇA SANITÁRIA</w:t>
      </w:r>
      <w:r w:rsidRPr="005C7E1C">
        <w:rPr>
          <w:rFonts w:ascii="Arial Narrow" w:eastAsia="Arial" w:hAnsi="Arial Narrow" w:cs="Arial"/>
          <w:sz w:val="24"/>
          <w:szCs w:val="24"/>
          <w:highlight w:val="yellow"/>
        </w:rPr>
        <w:t xml:space="preserve"> de titularidade da empresa licitante, em vigência, expedido pelo Órgão competente da esfera Federal, Estadual ou Municipal da sede do licitante, compatível com o objeto licitado.</w:t>
      </w:r>
    </w:p>
    <w:p w14:paraId="3B692AAE" w14:textId="77777777" w:rsidR="00E66218" w:rsidRPr="0024319D"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C972263"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7.5.1.1 </w:t>
      </w:r>
      <w:r w:rsidRPr="0024319D">
        <w:rPr>
          <w:rFonts w:ascii="Arial Narrow" w:hAnsi="Arial Narrow" w:cs="Arial"/>
          <w:color w:val="000000"/>
          <w:sz w:val="24"/>
          <w:szCs w:val="24"/>
        </w:rPr>
        <w:t xml:space="preserve">Ainda que possuam restrições fiscais ou fazendárias, as Micros e Pequenas Empresas deverão apresentar a totalidade dos requisitos dispostos no </w:t>
      </w:r>
      <w:r w:rsidRPr="0024319D">
        <w:rPr>
          <w:rFonts w:ascii="Arial Narrow" w:hAnsi="Arial Narrow" w:cs="Arial"/>
          <w:b/>
          <w:color w:val="000000"/>
          <w:sz w:val="24"/>
          <w:szCs w:val="24"/>
          <w:highlight w:val="yellow"/>
        </w:rPr>
        <w:t>item 7.3</w:t>
      </w:r>
      <w:r w:rsidRPr="0024319D">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833E4DA"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B6D1206" w14:textId="77777777" w:rsidR="00C4637B" w:rsidRPr="00A6463C" w:rsidRDefault="00C4637B" w:rsidP="009C08D0">
      <w:pPr>
        <w:numPr>
          <w:ilvl w:val="0"/>
          <w:numId w:val="22"/>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no Nucleo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 xml:space="preserve">ndia </w:t>
      </w:r>
      <w:r w:rsidRPr="00743E4F">
        <w:rPr>
          <w:rFonts w:ascii="Arial Narrow" w:eastAsia="Arial MT" w:hAnsi="Arial Narrow"/>
          <w:b w:val="0"/>
          <w:bCs w:val="0"/>
          <w:color w:val="000000"/>
          <w:sz w:val="24"/>
          <w:szCs w:val="24"/>
        </w:rPr>
        <w:lastRenderedPageBreak/>
        <w:t>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9C08D0">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w:t>
      </w:r>
      <w:r w:rsidRPr="00C4637B">
        <w:rPr>
          <w:rFonts w:ascii="Arial Narrow" w:hAnsi="Arial Narrow"/>
          <w:sz w:val="24"/>
          <w:szCs w:val="24"/>
        </w:rPr>
        <w:lastRenderedPageBreak/>
        <w:t xml:space="preserve">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77777777" w:rsidR="00C4637B" w:rsidRPr="00A6463C" w:rsidRDefault="00C4637B" w:rsidP="009C08D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RECEBIMENTO DA DECLARAÇÃO DE PLENO ATENDIMENTO AOS REQUISITOS DE HABILITAÇÃO e DA DECLARAÇÃO DE MICROEMPRESA OU EMPRESA DE PEQUENO PORTE, SE FOR O CASO E DOS ENVELOPES CONTENDO   A PROPOSTA DE PREÇOS E DOCUMENTOS DE HABILITAÇÃO.</w:t>
      </w:r>
    </w:p>
    <w:p w14:paraId="4BF253D9" w14:textId="77777777" w:rsidR="00C4637B" w:rsidRP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Encerrada a etapa de credenciamento, o(a) Pregoeiro(a) irá receber as seguintes declarações: </w:t>
      </w:r>
    </w:p>
    <w:p w14:paraId="2A877EEE" w14:textId="77777777" w:rsidR="00941590" w:rsidRPr="00784A5C" w:rsidRDefault="00941590" w:rsidP="009C08D0">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highlight w:val="yellow"/>
        </w:rPr>
      </w:pPr>
      <w:r w:rsidRPr="00784A5C">
        <w:rPr>
          <w:rFonts w:ascii="Arial Narrow" w:hAnsi="Arial Narrow" w:cs="Arial"/>
          <w:b/>
          <w:color w:val="000000"/>
          <w:sz w:val="24"/>
          <w:szCs w:val="24"/>
          <w:highlight w:val="yellow"/>
        </w:rPr>
        <w:t>DECLARAÇÃO DE MICROEMPRESA OU EMPRESA DE PEQUENO PORTE</w:t>
      </w:r>
      <w:r w:rsidRPr="00784A5C">
        <w:rPr>
          <w:rFonts w:ascii="Arial Narrow" w:hAnsi="Arial Narrow" w:cs="Arial"/>
          <w:color w:val="000000"/>
          <w:sz w:val="24"/>
          <w:szCs w:val="24"/>
          <w:highlight w:val="yellow"/>
        </w:rPr>
        <w:t xml:space="preserve">, se for o caso, será recebido exclusivamente nesta oportunidade, conforme modelo sugestivo constante no </w:t>
      </w:r>
      <w:r w:rsidRPr="00784A5C">
        <w:rPr>
          <w:rFonts w:ascii="Arial Narrow" w:hAnsi="Arial Narrow" w:cs="Arial"/>
          <w:b/>
          <w:color w:val="000000"/>
          <w:sz w:val="24"/>
          <w:szCs w:val="24"/>
          <w:highlight w:val="yellow"/>
        </w:rPr>
        <w:t>ANEXO IV</w:t>
      </w:r>
      <w:r w:rsidRPr="00784A5C">
        <w:rPr>
          <w:rFonts w:ascii="Arial Narrow" w:hAnsi="Arial Narrow" w:cs="Arial"/>
          <w:color w:val="000000"/>
          <w:sz w:val="24"/>
          <w:szCs w:val="24"/>
          <w:highlight w:val="yellow"/>
        </w:rPr>
        <w:t>;</w:t>
      </w:r>
    </w:p>
    <w:p w14:paraId="2B1D34CC" w14:textId="624D632D" w:rsidR="00941590" w:rsidRPr="00E66218"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784A5C">
        <w:rPr>
          <w:rFonts w:ascii="Arial Narrow" w:hAnsi="Arial Narrow" w:cs="Arial"/>
          <w:sz w:val="24"/>
          <w:szCs w:val="24"/>
          <w:highlight w:val="yellow"/>
        </w:rPr>
        <w:t>a1)</w:t>
      </w:r>
      <w:r w:rsidR="00E66218" w:rsidRPr="00784A5C">
        <w:rPr>
          <w:rFonts w:ascii="Arial Narrow" w:hAnsi="Arial Narrow" w:cs="Arial"/>
          <w:sz w:val="24"/>
          <w:szCs w:val="24"/>
          <w:highlight w:val="yellow"/>
        </w:rPr>
        <w:t xml:space="preserve"> </w:t>
      </w:r>
      <w:r w:rsidRPr="00784A5C">
        <w:rPr>
          <w:rFonts w:ascii="Arial Narrow" w:hAnsi="Arial Narrow" w:cs="Arial"/>
          <w:sz w:val="24"/>
          <w:szCs w:val="24"/>
          <w:highlight w:val="yellow"/>
        </w:rPr>
        <w:t xml:space="preserve">A declaração supramencionada </w:t>
      </w:r>
      <w:r w:rsidR="00E66218" w:rsidRPr="00784A5C">
        <w:rPr>
          <w:rFonts w:ascii="Arial Narrow" w:hAnsi="Arial Narrow" w:cs="Arial"/>
          <w:b/>
          <w:sz w:val="24"/>
          <w:szCs w:val="24"/>
          <w:highlight w:val="yellow"/>
        </w:rPr>
        <w:t>DEVERÁ ESTAR ACOMPANHADA</w:t>
      </w:r>
      <w:r w:rsidR="00E66218" w:rsidRPr="00784A5C">
        <w:rPr>
          <w:rFonts w:ascii="Arial Narrow" w:hAnsi="Arial Narrow" w:cs="Arial"/>
          <w:sz w:val="24"/>
          <w:szCs w:val="24"/>
          <w:highlight w:val="yellow"/>
        </w:rPr>
        <w:t xml:space="preserve"> </w:t>
      </w:r>
      <w:r w:rsidRPr="00784A5C">
        <w:rPr>
          <w:rFonts w:ascii="Arial Narrow" w:hAnsi="Arial Narrow" w:cs="Arial"/>
          <w:sz w:val="24"/>
          <w:szCs w:val="24"/>
          <w:highlight w:val="yellow"/>
        </w:rPr>
        <w:t>da</w:t>
      </w:r>
      <w:r w:rsidR="00E66218" w:rsidRPr="00784A5C">
        <w:rPr>
          <w:rFonts w:ascii="Arial Narrow" w:hAnsi="Arial Narrow" w:cs="Arial"/>
          <w:sz w:val="24"/>
          <w:szCs w:val="24"/>
          <w:highlight w:val="yellow"/>
        </w:rPr>
        <w:t xml:space="preserve"> </w:t>
      </w:r>
      <w:r w:rsidRPr="00784A5C">
        <w:rPr>
          <w:rFonts w:ascii="Arial Narrow" w:hAnsi="Arial Narrow"/>
          <w:b/>
          <w:sz w:val="24"/>
          <w:szCs w:val="24"/>
          <w:highlight w:val="yellow"/>
        </w:rPr>
        <w:t xml:space="preserve">Certidão de Regularidade da Junta Comercial (Certidão Simplificada) da sede da licitante </w:t>
      </w:r>
      <w:r w:rsidRPr="00784A5C">
        <w:rPr>
          <w:rFonts w:ascii="Arial Narrow" w:hAnsi="Arial Narrow"/>
          <w:iCs/>
          <w:sz w:val="24"/>
          <w:szCs w:val="24"/>
          <w:highlight w:val="yellow"/>
        </w:rPr>
        <w:t xml:space="preserve">emitido nos </w:t>
      </w:r>
      <w:r w:rsidRPr="00784A5C">
        <w:rPr>
          <w:rFonts w:ascii="Arial Narrow" w:hAnsi="Arial Narrow"/>
          <w:b/>
          <w:iCs/>
          <w:sz w:val="24"/>
          <w:szCs w:val="24"/>
          <w:highlight w:val="yellow"/>
          <w:u w:val="single"/>
        </w:rPr>
        <w:t>60 (sessenta) dias</w:t>
      </w:r>
      <w:r w:rsidRPr="00784A5C">
        <w:rPr>
          <w:rFonts w:ascii="Arial Narrow" w:hAnsi="Arial Narrow"/>
          <w:iCs/>
          <w:sz w:val="24"/>
          <w:szCs w:val="24"/>
          <w:highlight w:val="yellow"/>
        </w:rPr>
        <w:t xml:space="preserve">, imediatamente anteriores à data prevista do certame, </w:t>
      </w:r>
      <w:r w:rsidRPr="00784A5C">
        <w:rPr>
          <w:rFonts w:ascii="Arial Narrow" w:hAnsi="Arial Narrow"/>
          <w:b/>
          <w:sz w:val="24"/>
          <w:szCs w:val="24"/>
          <w:highlight w:val="yellow"/>
        </w:rPr>
        <w:t xml:space="preserve">ou a DECLARAÇÃO DE ENQUADRAMENTO validada pela Junta Comercial ou ainda Certificado da Condição de Microempreendedor Individual – CCMEI para MEI </w:t>
      </w:r>
      <w:r w:rsidRPr="00784A5C">
        <w:rPr>
          <w:rFonts w:ascii="Arial Narrow" w:hAnsi="Arial Narrow"/>
          <w:iCs/>
          <w:sz w:val="24"/>
          <w:szCs w:val="24"/>
          <w:highlight w:val="yellow"/>
        </w:rPr>
        <w:t xml:space="preserve">emitido nos últimos </w:t>
      </w:r>
      <w:r w:rsidRPr="00784A5C">
        <w:rPr>
          <w:rFonts w:ascii="Arial Narrow" w:hAnsi="Arial Narrow"/>
          <w:b/>
          <w:iCs/>
          <w:sz w:val="24"/>
          <w:szCs w:val="24"/>
          <w:highlight w:val="yellow"/>
        </w:rPr>
        <w:t>60 (sessenta) dias</w:t>
      </w:r>
      <w:r w:rsidRPr="00784A5C">
        <w:rPr>
          <w:rFonts w:ascii="Arial Narrow" w:hAnsi="Arial Narrow"/>
          <w:sz w:val="24"/>
          <w:szCs w:val="24"/>
          <w:highlight w:val="yellow"/>
        </w:rPr>
        <w:t xml:space="preserve">, </w:t>
      </w:r>
      <w:r w:rsidRPr="00784A5C">
        <w:rPr>
          <w:rFonts w:ascii="Arial Narrow" w:hAnsi="Arial Narrow"/>
          <w:iCs/>
          <w:sz w:val="24"/>
          <w:szCs w:val="24"/>
          <w:highlight w:val="yellow"/>
        </w:rPr>
        <w:t>imediatamente anteriores à data prevista para o recebimento dos envelopes contendo “proposta” e “documentação,</w:t>
      </w:r>
      <w:r w:rsidRPr="00784A5C">
        <w:rPr>
          <w:rFonts w:ascii="Arial Narrow" w:hAnsi="Arial Narrow"/>
          <w:sz w:val="24"/>
          <w:szCs w:val="24"/>
          <w:highlight w:val="yellow"/>
          <w:u w:val="single"/>
        </w:rPr>
        <w:t>para comprovação de que a mesma se enquadra na condição de Microempresa, Empresa de Pequeno Porte ou Microempreendedor Individual</w:t>
      </w:r>
      <w:r w:rsidRPr="00784A5C">
        <w:rPr>
          <w:rFonts w:ascii="Arial Narrow" w:hAnsi="Arial Narrow"/>
          <w:sz w:val="24"/>
          <w:szCs w:val="24"/>
          <w:highlight w:val="yellow"/>
        </w:rPr>
        <w:t>, a fim de estando apta a usufruir do tratamento favorecido do art. 48, I, da Lei Complementar 123/2006 e alterações posteriores.</w:t>
      </w:r>
    </w:p>
    <w:p w14:paraId="1A7F42C3" w14:textId="6D972FBF" w:rsidR="00941590" w:rsidRPr="00784A5C" w:rsidRDefault="00941590" w:rsidP="009C08D0">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highlight w:val="yellow"/>
        </w:rPr>
      </w:pPr>
      <w:r w:rsidRPr="00784A5C">
        <w:rPr>
          <w:rFonts w:ascii="Arial Narrow" w:hAnsi="Arial Narrow" w:cs="Arial"/>
          <w:b/>
          <w:sz w:val="24"/>
          <w:szCs w:val="24"/>
          <w:highlight w:val="yellow"/>
        </w:rPr>
        <w:t>DECLARAÇÃO</w:t>
      </w:r>
      <w:r w:rsidR="00784A5C" w:rsidRPr="00784A5C">
        <w:rPr>
          <w:rFonts w:ascii="Arial Narrow" w:hAnsi="Arial Narrow" w:cs="Arial"/>
          <w:b/>
          <w:sz w:val="24"/>
          <w:szCs w:val="24"/>
          <w:highlight w:val="yellow"/>
        </w:rPr>
        <w:t xml:space="preserve"> </w:t>
      </w:r>
      <w:r w:rsidRPr="00784A5C">
        <w:rPr>
          <w:rFonts w:ascii="Arial Narrow" w:hAnsi="Arial Narrow"/>
          <w:b/>
          <w:sz w:val="24"/>
          <w:szCs w:val="24"/>
          <w:highlight w:val="yellow"/>
        </w:rPr>
        <w:t>DE PLENO ATENDIMENTO AOS REQUISITOS DE HABILITAÇÃO</w:t>
      </w:r>
      <w:r w:rsidRPr="00784A5C">
        <w:rPr>
          <w:rFonts w:ascii="Arial Narrow" w:hAnsi="Arial Narrow" w:cs="Arial"/>
          <w:sz w:val="24"/>
          <w:szCs w:val="24"/>
          <w:highlight w:val="yellow"/>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84A5C">
        <w:rPr>
          <w:rFonts w:ascii="Arial Narrow" w:hAnsi="Arial Narrow" w:cs="Arial"/>
          <w:b/>
          <w:sz w:val="24"/>
          <w:szCs w:val="24"/>
          <w:highlight w:val="yellow"/>
        </w:rPr>
        <w:t>ANEXO III DO EDITAL</w:t>
      </w:r>
      <w:r w:rsidRPr="00784A5C">
        <w:rPr>
          <w:rFonts w:ascii="Arial Narrow" w:hAnsi="Arial Narrow" w:cs="Arial"/>
          <w:sz w:val="24"/>
          <w:szCs w:val="24"/>
          <w:highlight w:val="yellow"/>
        </w:rPr>
        <w:t>;</w:t>
      </w:r>
    </w:p>
    <w:p w14:paraId="1F3105B6" w14:textId="77777777" w:rsidR="00C4637B" w:rsidRPr="00C4637B" w:rsidRDefault="00C4637B" w:rsidP="00DA4F24">
      <w:pPr>
        <w:pStyle w:val="SemEspaamento"/>
      </w:pPr>
    </w:p>
    <w:p w14:paraId="36B4ECE9"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declarações acima não deverão integrar os envelopes de Proposta de Preços e de Documentos de Habilitação, constituindo-se em DOCUMENTOS a serem fornecidos separadamente. </w:t>
      </w:r>
    </w:p>
    <w:p w14:paraId="55F17FA9" w14:textId="77777777" w:rsidR="00941590" w:rsidRPr="00C4637B" w:rsidRDefault="00941590" w:rsidP="00DA4F24">
      <w:pPr>
        <w:pStyle w:val="SemEspaamento"/>
      </w:pPr>
    </w:p>
    <w:p w14:paraId="2CBB4825"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Iniciada esta etapa/fase,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receberá e examinará as Declaraçõesapresentadas. </w:t>
      </w:r>
    </w:p>
    <w:p w14:paraId="27CB6D70" w14:textId="77777777" w:rsidR="00941590" w:rsidRPr="00C4637B" w:rsidRDefault="00941590" w:rsidP="00DA4F24">
      <w:pPr>
        <w:pStyle w:val="SemEspaamento"/>
      </w:pPr>
    </w:p>
    <w:p w14:paraId="42322BCB"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067CD">
      <w:pPr>
        <w:spacing w:line="320" w:lineRule="atLeast"/>
        <w:jc w:val="both"/>
        <w:rPr>
          <w:rFonts w:ascii="Arial Narrow" w:hAnsi="Arial Narrow"/>
          <w:sz w:val="24"/>
          <w:szCs w:val="24"/>
        </w:rPr>
      </w:pPr>
    </w:p>
    <w:p w14:paraId="4DB98D93" w14:textId="77777777" w:rsidR="00C4637B" w:rsidRPr="00A6463C" w:rsidRDefault="00C4637B" w:rsidP="009C08D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77777777" w:rsidR="00941590"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9C08D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9C08D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9C08D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9C08D0">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9C08D0">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xml:space="preserve">, o objeto licitado será adjudicado em favor da proposta originalmente vencedora da licitação, após verificação da </w:t>
      </w:r>
      <w:r w:rsidRPr="00C4637B">
        <w:rPr>
          <w:rFonts w:ascii="Arial Narrow" w:hAnsi="Arial Narrow"/>
          <w:sz w:val="24"/>
          <w:szCs w:val="24"/>
        </w:rPr>
        <w:lastRenderedPageBreak/>
        <w:t>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77777777" w:rsidR="004C5C7B" w:rsidRPr="00E66218" w:rsidRDefault="004C5C7B" w:rsidP="009C08D0">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9C08D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06809801" w:rsidR="00FB33F0" w:rsidRPr="003D2C06" w:rsidRDefault="00FB33F0" w:rsidP="009C08D0">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será </w:t>
      </w:r>
      <w:r w:rsidRPr="00E66218">
        <w:rPr>
          <w:rFonts w:ascii="Arial Narrow" w:hAnsi="Arial Narrow" w:cs="Arial"/>
          <w:b/>
          <w:sz w:val="24"/>
          <w:szCs w:val="24"/>
          <w:highlight w:val="cyan"/>
        </w:rPr>
        <w:t>ABERTO</w:t>
      </w:r>
      <w:r w:rsidRPr="003D2C06">
        <w:rPr>
          <w:rFonts w:ascii="Arial Narrow" w:hAnsi="Arial Narrow" w:cs="Arial"/>
          <w:color w:val="000000"/>
          <w:sz w:val="24"/>
          <w:szCs w:val="24"/>
        </w:rPr>
        <w:t>.</w:t>
      </w:r>
    </w:p>
    <w:p w14:paraId="4ECF8A56"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9C08D0">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9C08D0">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2707F131" w:rsidR="00FB33F0" w:rsidRPr="00E66218" w:rsidRDefault="00FB33F0" w:rsidP="009C08D0">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será o </w:t>
      </w:r>
      <w:r w:rsidRPr="00E66218">
        <w:rPr>
          <w:rFonts w:ascii="Arial Narrow" w:hAnsi="Arial Narrow" w:cs="Arial"/>
          <w:b/>
          <w:sz w:val="24"/>
          <w:szCs w:val="24"/>
          <w:highlight w:val="cyan"/>
        </w:rPr>
        <w:t xml:space="preserve">ABERTO </w:t>
      </w:r>
      <w:r w:rsidRPr="00E66218">
        <w:rPr>
          <w:rFonts w:ascii="Arial Narrow" w:hAnsi="Arial Narrow" w:cs="Arial"/>
          <w:sz w:val="24"/>
          <w:szCs w:val="24"/>
        </w:rPr>
        <w:t xml:space="preserve">cujo critério de julgamento será o </w:t>
      </w:r>
      <w:r w:rsidRPr="00E66218">
        <w:rPr>
          <w:rFonts w:ascii="Arial Narrow" w:hAnsi="Arial Narrow" w:cs="Arial"/>
          <w:b/>
          <w:sz w:val="24"/>
          <w:szCs w:val="24"/>
          <w:highlight w:val="cyan"/>
        </w:rPr>
        <w:t>MENOR PREÇO POR ITEM</w:t>
      </w:r>
      <w:r w:rsidRPr="00E66218">
        <w:rPr>
          <w:rFonts w:ascii="Arial Narrow" w:hAnsi="Arial Narrow" w:cs="Arial"/>
          <w:sz w:val="24"/>
          <w:szCs w:val="24"/>
        </w:rPr>
        <w:t>.</w:t>
      </w:r>
    </w:p>
    <w:p w14:paraId="4B5E74E4" w14:textId="77777777" w:rsidR="00FB33F0" w:rsidRPr="003D2C06" w:rsidRDefault="00FB33F0" w:rsidP="009C08D0">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color w:val="FF0000"/>
          <w:sz w:val="24"/>
          <w:szCs w:val="24"/>
        </w:rPr>
      </w:pPr>
      <w:r w:rsidRPr="003D2C06">
        <w:rPr>
          <w:rFonts w:ascii="Arial Narrow" w:hAnsi="Arial Narrow" w:cs="Arial"/>
          <w:sz w:val="24"/>
          <w:szCs w:val="24"/>
        </w:rPr>
        <w:t xml:space="preserve">O </w:t>
      </w:r>
      <w:r w:rsidRPr="003D2C06">
        <w:rPr>
          <w:rFonts w:ascii="Arial Narrow" w:hAnsi="Arial Narrow" w:cs="Arial"/>
          <w:b/>
          <w:sz w:val="24"/>
          <w:szCs w:val="24"/>
        </w:rPr>
        <w:t>intervalo mínimo</w:t>
      </w:r>
      <w:r w:rsidRPr="003D2C06">
        <w:rPr>
          <w:rFonts w:ascii="Arial Narrow" w:hAnsi="Arial Narrow" w:cs="Arial"/>
          <w:sz w:val="24"/>
          <w:szCs w:val="24"/>
        </w:rPr>
        <w:t xml:space="preserve"> de diferença de valores ou percentuais entre os lances, que incidirá tanto em </w:t>
      </w:r>
      <w:r w:rsidRPr="003D2C06">
        <w:rPr>
          <w:rFonts w:ascii="Arial Narrow" w:hAnsi="Arial Narrow" w:cs="Arial"/>
          <w:sz w:val="24"/>
          <w:szCs w:val="24"/>
        </w:rPr>
        <w:lastRenderedPageBreak/>
        <w:t>relação aos lances intermediários quanto em relação à proposta que co</w:t>
      </w:r>
      <w:r>
        <w:rPr>
          <w:rFonts w:ascii="Arial Narrow" w:hAnsi="Arial Narrow" w:cs="Arial"/>
          <w:sz w:val="24"/>
          <w:szCs w:val="24"/>
        </w:rPr>
        <w:t xml:space="preserve">brir a melhor oferta </w:t>
      </w:r>
      <w:r w:rsidRPr="00674534">
        <w:rPr>
          <w:rFonts w:ascii="Arial Narrow" w:hAnsi="Arial Narrow" w:cs="Arial"/>
          <w:b/>
          <w:bCs/>
          <w:sz w:val="24"/>
          <w:szCs w:val="24"/>
        </w:rPr>
        <w:t>será optativo podendo ser definido em sessão pública pelo pregoeiro</w:t>
      </w:r>
    </w:p>
    <w:p w14:paraId="69E24254" w14:textId="77777777" w:rsidR="00FB33F0" w:rsidRPr="00674534" w:rsidRDefault="00FB33F0" w:rsidP="009C08D0">
      <w:pPr>
        <w:pStyle w:val="SemEspaamento"/>
        <w:numPr>
          <w:ilvl w:val="2"/>
          <w:numId w:val="8"/>
        </w:numPr>
        <w:tabs>
          <w:tab w:val="left" w:pos="851"/>
        </w:tabs>
        <w:ind w:left="0" w:hanging="11"/>
        <w:jc w:val="both"/>
        <w:rPr>
          <w:rFonts w:ascii="Arial Narrow" w:hAnsi="Arial Narrow" w:cs="Arial"/>
          <w:sz w:val="24"/>
          <w:szCs w:val="24"/>
        </w:rPr>
      </w:pPr>
      <w:r w:rsidRPr="00674534">
        <w:rPr>
          <w:rFonts w:ascii="Arial Narrow" w:hAnsi="Arial Narrow" w:cs="Arial"/>
          <w:sz w:val="24"/>
          <w:szCs w:val="24"/>
        </w:rPr>
        <w:t>Abertos os envelopes indicados sob o n. 01, as propostas iniciais serão classificadas e ordenadas, de acordo com o critério de julgamento adotado.</w:t>
      </w:r>
    </w:p>
    <w:p w14:paraId="28176D5B" w14:textId="4140D2E1" w:rsidR="00FB33F0" w:rsidRDefault="00FB33F0" w:rsidP="009C08D0">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6EE6E82A" w14:textId="77777777" w:rsidR="005C7E1C" w:rsidRPr="00674534" w:rsidRDefault="005C7E1C" w:rsidP="005C7E1C"/>
    <w:p w14:paraId="5DF4077A" w14:textId="76BCBA37" w:rsidR="00FB33F0" w:rsidRPr="003D2C06" w:rsidRDefault="00FB33F0" w:rsidP="009C08D0">
      <w:pPr>
        <w:pStyle w:val="PargrafodaLista"/>
        <w:numPr>
          <w:ilvl w:val="2"/>
          <w:numId w:val="8"/>
        </w:numPr>
        <w:pBdr>
          <w:top w:val="nil"/>
          <w:left w:val="nil"/>
          <w:bottom w:val="nil"/>
          <w:right w:val="nil"/>
          <w:between w:val="nil"/>
        </w:pBdr>
        <w:tabs>
          <w:tab w:val="left" w:pos="851"/>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75CFC06A" w14:textId="77777777" w:rsidR="00FB33F0" w:rsidRPr="003D2C06" w:rsidRDefault="00FB33F0" w:rsidP="009C08D0">
      <w:pPr>
        <w:pStyle w:val="PargrafodaLista"/>
        <w:numPr>
          <w:ilvl w:val="2"/>
          <w:numId w:val="8"/>
        </w:numPr>
        <w:pBdr>
          <w:top w:val="nil"/>
          <w:left w:val="nil"/>
          <w:bottom w:val="nil"/>
          <w:right w:val="nil"/>
          <w:between w:val="nil"/>
        </w:pBdr>
        <w:tabs>
          <w:tab w:val="left" w:pos="851"/>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9C08D0">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9C08D0">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9C08D0">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9C08D0">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9C08D0">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573B2E87" w:rsidR="00FB33F0" w:rsidRPr="008E601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conformidade com este Edital e ofertar o </w:t>
      </w:r>
      <w:r w:rsidRPr="00E66218">
        <w:rPr>
          <w:rFonts w:ascii="Arial Narrow" w:hAnsi="Arial Narrow" w:cs="Arial"/>
          <w:b/>
          <w:sz w:val="24"/>
          <w:szCs w:val="24"/>
          <w:highlight w:val="cyan"/>
        </w:rPr>
        <w:t>MENOR PREÇO POR</w:t>
      </w:r>
      <w:r w:rsidR="00E66218" w:rsidRPr="00E66218">
        <w:rPr>
          <w:rFonts w:ascii="Arial Narrow" w:hAnsi="Arial Narrow" w:cs="Arial"/>
          <w:b/>
          <w:sz w:val="24"/>
          <w:szCs w:val="24"/>
          <w:highlight w:val="cyan"/>
        </w:rPr>
        <w:t xml:space="preserve"> </w:t>
      </w:r>
      <w:r w:rsidRPr="00E66218">
        <w:rPr>
          <w:rFonts w:ascii="Arial Narrow" w:hAnsi="Arial Narrow" w:cs="Arial"/>
          <w:b/>
          <w:sz w:val="24"/>
          <w:szCs w:val="24"/>
          <w:highlight w:val="cyan"/>
        </w:rPr>
        <w:t>ITEM</w:t>
      </w:r>
      <w:r w:rsidRPr="00F650C5">
        <w:rPr>
          <w:rFonts w:ascii="Arial Narrow" w:hAnsi="Arial Narrow" w:cs="Arial"/>
          <w:b/>
          <w:sz w:val="24"/>
          <w:szCs w:val="24"/>
          <w:highlight w:val="cyan"/>
        </w:rPr>
        <w:t>.</w:t>
      </w:r>
    </w:p>
    <w:p w14:paraId="5A59B568" w14:textId="77777777" w:rsidR="00FB33F0"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12.10.2.</w:t>
      </w:r>
      <w:r w:rsidRPr="00674534">
        <w:rPr>
          <w:rFonts w:ascii="Arial Narrow" w:hAnsi="Arial Narrow" w:cs="Arial"/>
          <w:sz w:val="24"/>
          <w:szCs w:val="24"/>
        </w:rPr>
        <w:tab/>
        <w:t xml:space="preserve">Havendo eventual empate entre propostas ou lances, o critério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 xml:space="preserve">esenvolvimento pelo licitante de ações de equidade entre homens e mulheres no ambiente de trabalho, </w:t>
      </w:r>
      <w:r w:rsidRPr="00674534">
        <w:rPr>
          <w:rFonts w:ascii="Arial Narrow" w:hAnsi="Arial Narrow" w:cs="Arial"/>
          <w:sz w:val="24"/>
          <w:szCs w:val="24"/>
        </w:rPr>
        <w:lastRenderedPageBreak/>
        <w:t>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77777777"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E66218">
        <w:rPr>
          <w:rFonts w:ascii="Arial Narrow" w:hAnsi="Arial Narrow" w:cs="Arial"/>
          <w:b/>
          <w:sz w:val="24"/>
          <w:szCs w:val="24"/>
          <w:highlight w:val="yellow"/>
        </w:rPr>
        <w:t>item 03</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08BEE089" w14:textId="1474DE84" w:rsidR="00F1479F" w:rsidRPr="00E66218" w:rsidRDefault="00C4637B" w:rsidP="00F1479F">
      <w:pPr>
        <w:pStyle w:val="PargrafodaLista"/>
        <w:pBdr>
          <w:top w:val="nil"/>
          <w:left w:val="nil"/>
          <w:bottom w:val="nil"/>
          <w:right w:val="nil"/>
          <w:between w:val="nil"/>
        </w:pBdr>
        <w:tabs>
          <w:tab w:val="left" w:pos="851"/>
          <w:tab w:val="left" w:pos="993"/>
        </w:tabs>
        <w:spacing w:before="240" w:line="276" w:lineRule="auto"/>
        <w:ind w:left="0" w:firstLine="0"/>
        <w:rPr>
          <w:rFonts w:ascii="Arial Narrow" w:hAnsi="Arial Narrow" w:cs="Arial"/>
          <w:b/>
          <w:sz w:val="24"/>
          <w:szCs w:val="24"/>
        </w:rPr>
      </w:pPr>
      <w:r w:rsidRPr="00C4637B">
        <w:rPr>
          <w:rFonts w:ascii="Arial Narrow" w:hAnsi="Arial Narrow"/>
          <w:sz w:val="24"/>
          <w:szCs w:val="24"/>
        </w:rPr>
        <w:t xml:space="preserve">13.1 </w:t>
      </w:r>
      <w:r w:rsidR="00F1479F" w:rsidRPr="003D2C06">
        <w:rPr>
          <w:rFonts w:ascii="Arial Narrow" w:hAnsi="Arial Narrow" w:cs="Arial"/>
          <w:sz w:val="24"/>
          <w:szCs w:val="24"/>
        </w:rPr>
        <w:t xml:space="preserve">Após a análise das propostas, será aberto o envelope n. 02 da(s), contendo os documentos exigidos no </w:t>
      </w:r>
      <w:r w:rsidR="00F1479F" w:rsidRPr="00E66218">
        <w:rPr>
          <w:rFonts w:ascii="Arial Narrow" w:hAnsi="Arial Narrow" w:cs="Arial"/>
          <w:b/>
          <w:sz w:val="24"/>
          <w:szCs w:val="24"/>
          <w:highlight w:val="yellow"/>
        </w:rPr>
        <w:t>item 07</w:t>
      </w:r>
      <w:r w:rsidR="00F1479F" w:rsidRPr="003D2C06">
        <w:rPr>
          <w:rFonts w:ascii="Arial Narrow" w:hAnsi="Arial Narrow" w:cs="Arial"/>
          <w:sz w:val="24"/>
          <w:szCs w:val="24"/>
        </w:rPr>
        <w:t xml:space="preserve"> deste Edital, da empresa(s) classificada(s) em primeiro lugar,  detentora(s) do </w:t>
      </w:r>
      <w:r w:rsidR="00F1479F" w:rsidRPr="00911906">
        <w:rPr>
          <w:rFonts w:ascii="Arial Narrow" w:hAnsi="Arial Narrow" w:cs="Arial"/>
          <w:b/>
          <w:sz w:val="24"/>
          <w:szCs w:val="24"/>
          <w:highlight w:val="yellow"/>
        </w:rPr>
        <w:t xml:space="preserve">MENOR PREÇO </w:t>
      </w:r>
      <w:r w:rsidR="00E66218" w:rsidRPr="00E66218">
        <w:rPr>
          <w:rFonts w:ascii="Arial Narrow" w:hAnsi="Arial Narrow" w:cs="Arial"/>
          <w:b/>
          <w:sz w:val="24"/>
          <w:szCs w:val="24"/>
          <w:highlight w:val="cyan"/>
        </w:rPr>
        <w:t xml:space="preserve">POR </w:t>
      </w:r>
      <w:r w:rsidR="00F1479F" w:rsidRPr="00E66218">
        <w:rPr>
          <w:rFonts w:ascii="Arial Narrow" w:hAnsi="Arial Narrow" w:cs="Arial"/>
          <w:b/>
          <w:sz w:val="24"/>
          <w:szCs w:val="24"/>
          <w:highlight w:val="cyan"/>
        </w:rPr>
        <w:t>ITEM.</w:t>
      </w:r>
    </w:p>
    <w:p w14:paraId="1DB8A9A2" w14:textId="77777777" w:rsidR="00F1479F" w:rsidRPr="00F1479F" w:rsidRDefault="00F1479F" w:rsidP="00F1479F">
      <w:pPr>
        <w:pStyle w:val="SemEspaamento"/>
      </w:pPr>
    </w:p>
    <w:p w14:paraId="505078BA"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13.2. Eventuais documentos já apresentados na fase de credenciamento, não precisam ser repetidos, desde que observados os requisitos para a presente fase.</w:t>
      </w:r>
    </w:p>
    <w:p w14:paraId="3A345F59" w14:textId="77777777" w:rsidR="00F1479F" w:rsidRPr="00C4637B" w:rsidRDefault="00F1479F" w:rsidP="00F1479F">
      <w:pPr>
        <w:pStyle w:val="SemEspaamento"/>
      </w:pPr>
    </w:p>
    <w:p w14:paraId="063AA2C4" w14:textId="77777777" w:rsidR="00F1479F" w:rsidRDefault="00C4637B" w:rsidP="007067CD">
      <w:pPr>
        <w:spacing w:line="320" w:lineRule="atLeast"/>
        <w:jc w:val="both"/>
        <w:rPr>
          <w:rFonts w:ascii="Arial Narrow" w:hAnsi="Arial Narrow"/>
          <w:b/>
          <w:sz w:val="24"/>
          <w:szCs w:val="24"/>
        </w:rPr>
      </w:pPr>
      <w:r w:rsidRPr="00C4637B">
        <w:rPr>
          <w:rFonts w:ascii="Arial Narrow" w:hAnsi="Arial Narrow"/>
          <w:sz w:val="24"/>
          <w:szCs w:val="24"/>
          <w:lang w:val="pt-BR"/>
        </w:rPr>
        <w:t xml:space="preserve">13.3. </w:t>
      </w:r>
      <w:r w:rsidR="00F1479F" w:rsidRPr="00E66218">
        <w:rPr>
          <w:rFonts w:ascii="Arial Narrow" w:hAnsi="Arial Narrow"/>
          <w:sz w:val="24"/>
          <w:szCs w:val="24"/>
        </w:rPr>
        <w:t xml:space="preserve">A idoneidade da licitante será verificada mediante consulta no Cadastro Nacional de Empresas Inidôneas e Suspensas – CEIS, no endereço eletrônico: http://www.portaltransparencia.gov.br/ceis/, mantido </w:t>
      </w:r>
      <w:r w:rsidR="00F1479F" w:rsidRPr="00E66218">
        <w:rPr>
          <w:rFonts w:ascii="Arial Narrow" w:hAnsi="Arial Narrow"/>
          <w:sz w:val="24"/>
          <w:szCs w:val="24"/>
        </w:rPr>
        <w:lastRenderedPageBreak/>
        <w:t xml:space="preserve">pela Controladoria Geral da União, declarando inabilitada a empresa que estiver inscrita neste cadastro e no Cadastro Nacional de Empresas Punidas – CNEP, mantido pela Controladoria-Geral da União (https://www.portaltransparencia.gov.br/sancoes/cnep) </w:t>
      </w:r>
      <w:r w:rsidR="00F1479F" w:rsidRPr="005C7E1C">
        <w:rPr>
          <w:rFonts w:ascii="Arial Narrow" w:hAnsi="Arial Narrow"/>
          <w:b/>
          <w:sz w:val="24"/>
          <w:szCs w:val="24"/>
          <w:highlight w:val="yellow"/>
        </w:rPr>
        <w:t>ou a Certidão Negativa consolidada: CERTIDÃO NEGATIVA CORRECIONAL (ePAD, CGU-PJ, CEIS, CNEP E CEPIM) emitida pela Controladoria-Geral da União no endereço eletrônico https://certidoes.cgu.gov.br/ (opção Certidão negativa correcional (ePAD, CGU-PJ, CEIS, CNEP e CEPIM).</w:t>
      </w:r>
    </w:p>
    <w:p w14:paraId="1282ECFB" w14:textId="77777777" w:rsidR="00F1479F" w:rsidRDefault="00F1479F" w:rsidP="00F1479F">
      <w:pPr>
        <w:pStyle w:val="SemEspaamento"/>
      </w:pPr>
    </w:p>
    <w:p w14:paraId="43CA205E"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13.4. Quando permitida a participação de empresas estrangeiras que não funcionem no País, as exigências de habilitação serão atendidas mediante documentos equivalentes, inicialmente apresentados em tradução livre.</w:t>
      </w:r>
    </w:p>
    <w:p w14:paraId="3C487F0E" w14:textId="77777777" w:rsidR="00F1479F" w:rsidRPr="00C4637B" w:rsidRDefault="00F1479F" w:rsidP="00F1479F">
      <w:pPr>
        <w:pStyle w:val="SemEspaamento"/>
      </w:pPr>
    </w:p>
    <w:p w14:paraId="443F0BCF"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13.5 Na hipótese de a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1B4E83B" w14:textId="77777777" w:rsidR="00F1479F" w:rsidRPr="00C4637B" w:rsidRDefault="00F1479F" w:rsidP="00F1479F">
      <w:pPr>
        <w:pStyle w:val="SemEspaamento"/>
      </w:pPr>
    </w:p>
    <w:p w14:paraId="543DE5B7"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6</w:t>
      </w:r>
      <w:r w:rsidRPr="00C4637B">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65A285DB" w14:textId="77777777" w:rsidR="00F1479F" w:rsidRPr="00C4637B" w:rsidRDefault="00F1479F" w:rsidP="00F1479F">
      <w:pPr>
        <w:pStyle w:val="SemEspaamento"/>
      </w:pPr>
    </w:p>
    <w:p w14:paraId="26F5FD60"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7</w:t>
      </w:r>
      <w:r w:rsidRPr="00C4637B">
        <w:rPr>
          <w:rFonts w:ascii="Arial Narrow" w:hAnsi="Arial Narrow"/>
          <w:sz w:val="24"/>
          <w:szCs w:val="24"/>
        </w:rPr>
        <w:t xml:space="preserve">. Após a entrega dos documentos para habilitação, não será permitida a substituição ou a apresentação de novos documentos, salvo em sede de diligência, para (Lei 14.133/21, art. 64): </w:t>
      </w:r>
    </w:p>
    <w:p w14:paraId="4606050C"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complementação de informações acerca dos documentos já apresentados pelos licitantes e desde que necessária para apurar fatos existentes à época da abertura da certame; e</w:t>
      </w:r>
    </w:p>
    <w:p w14:paraId="6FFC6789"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atualização de documentos cuja validade tenha expirado após a data de recebimento das propostas;</w:t>
      </w:r>
    </w:p>
    <w:p w14:paraId="411CEC3B" w14:textId="77777777" w:rsidR="00F1479F" w:rsidRPr="00C4637B" w:rsidRDefault="00F1479F" w:rsidP="00F1479F">
      <w:pPr>
        <w:pStyle w:val="SemEspaamento"/>
      </w:pPr>
    </w:p>
    <w:p w14:paraId="0D9F57D9"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8</w:t>
      </w:r>
      <w:r w:rsidRPr="00C4637B">
        <w:rPr>
          <w:rFonts w:ascii="Arial Narrow" w:hAnsi="Arial Narrow"/>
          <w:sz w:val="24"/>
          <w:szCs w:val="24"/>
        </w:rPr>
        <w:t>. Na análise dos documentos de habilitação, o(a) Pregoeiro(a) poderá sanar erros ou falhas, que não alterem a substância dos documentos e sua validade jurídica, mediante decisão fundamentada, registrada em ata e acessível a todos, atribuindo-lhes eficácia para fins de habilitação e classificação.</w:t>
      </w:r>
    </w:p>
    <w:p w14:paraId="34F9CD17" w14:textId="77777777" w:rsidR="00F1479F" w:rsidRPr="00C4637B" w:rsidRDefault="00F1479F" w:rsidP="00F1479F">
      <w:pPr>
        <w:pStyle w:val="SemEspaamento"/>
      </w:pPr>
    </w:p>
    <w:p w14:paraId="6E3DBA1A"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13.</w:t>
      </w:r>
      <w:r w:rsidR="00F1479F">
        <w:rPr>
          <w:rFonts w:ascii="Arial Narrow" w:hAnsi="Arial Narrow"/>
          <w:sz w:val="24"/>
          <w:szCs w:val="24"/>
        </w:rPr>
        <w:t>9</w:t>
      </w:r>
      <w:r w:rsidRPr="00C4637B">
        <w:rPr>
          <w:rFonts w:ascii="Arial Narrow" w:hAnsi="Arial Narrow"/>
          <w:sz w:val="24"/>
          <w:szCs w:val="24"/>
        </w:rPr>
        <w:t>. Na hipótese de o licitante não atender às exigências para habilitação, o(a) Pregoeiro(a) examinará a proposta subsequente e assim sucessivamente, na ordem de classificação, até a apuração de uma propost</w:t>
      </w:r>
      <w:r w:rsidR="00F1479F">
        <w:rPr>
          <w:rFonts w:ascii="Arial Narrow" w:hAnsi="Arial Narrow"/>
          <w:sz w:val="24"/>
          <w:szCs w:val="24"/>
        </w:rPr>
        <w:t>a que atenda ao presente edital.</w:t>
      </w:r>
    </w:p>
    <w:p w14:paraId="511973FA" w14:textId="77777777" w:rsidR="00F1479F" w:rsidRPr="00C4637B" w:rsidRDefault="00F1479F" w:rsidP="00F1479F">
      <w:pPr>
        <w:pStyle w:val="SemEspaamento"/>
      </w:pPr>
    </w:p>
    <w:p w14:paraId="58831376" w14:textId="77777777" w:rsidR="00C4637B" w:rsidRPr="00A6463C" w:rsidRDefault="00C4637B" w:rsidP="009C08D0">
      <w:pPr>
        <w:pStyle w:val="PargrafodaLista"/>
        <w:numPr>
          <w:ilvl w:val="0"/>
          <w:numId w:val="24"/>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4C5C7B">
        <w:rPr>
          <w:rFonts w:ascii="Arial Narrow" w:hAnsi="Arial Narrow"/>
          <w:b/>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5C7E1C" w:rsidRDefault="004C5C7B" w:rsidP="004C5C7B">
      <w:pPr>
        <w:widowControl/>
        <w:tabs>
          <w:tab w:val="left" w:pos="1560"/>
        </w:tabs>
        <w:ind w:right="-24"/>
        <w:contextualSpacing/>
        <w:jc w:val="both"/>
        <w:rPr>
          <w:rFonts w:ascii="Arial Narrow" w:hAnsi="Arial Narrow"/>
          <w:sz w:val="24"/>
          <w:szCs w:val="24"/>
        </w:rPr>
      </w:pPr>
      <w:r w:rsidRPr="005C7E1C">
        <w:rPr>
          <w:rFonts w:ascii="Arial Narrow" w:hAnsi="Arial Narrow"/>
          <w:b/>
          <w:sz w:val="24"/>
          <w:szCs w:val="24"/>
        </w:rPr>
        <w:t>14.2.</w:t>
      </w:r>
      <w:r w:rsidRPr="005C7E1C">
        <w:rPr>
          <w:rFonts w:ascii="Arial Narrow" w:hAnsi="Arial Narrow"/>
          <w:sz w:val="24"/>
          <w:szCs w:val="24"/>
        </w:rPr>
        <w:t xml:space="preserve"> O prazo recursal é </w:t>
      </w:r>
      <w:r w:rsidRPr="005C7E1C">
        <w:rPr>
          <w:rFonts w:ascii="Arial Narrow" w:hAnsi="Arial Narrow"/>
          <w:b/>
          <w:sz w:val="24"/>
          <w:szCs w:val="24"/>
        </w:rPr>
        <w:t>de 3 (três) dias úteis</w:t>
      </w:r>
      <w:r w:rsidRPr="005C7E1C">
        <w:rPr>
          <w:rFonts w:ascii="Arial Narrow" w:hAnsi="Arial Narrow"/>
          <w:sz w:val="24"/>
          <w:szCs w:val="24"/>
        </w:rPr>
        <w:t>, contados da de lavratura da ata de habilitação/inabilitação ou da intimação, nas condições definidas no item 14.3.1.</w:t>
      </w:r>
    </w:p>
    <w:p w14:paraId="2ED22E8C" w14:textId="77777777" w:rsidR="004C5C7B" w:rsidRPr="005C7E1C"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5C7E1C">
        <w:rPr>
          <w:rFonts w:ascii="Arial Narrow" w:hAnsi="Arial Narrow"/>
          <w:b/>
          <w:sz w:val="24"/>
          <w:szCs w:val="24"/>
        </w:rPr>
        <w:lastRenderedPageBreak/>
        <w:t>14.3</w:t>
      </w:r>
      <w:r w:rsidRPr="005C7E1C">
        <w:rPr>
          <w:rFonts w:ascii="Arial Narrow" w:hAnsi="Arial Narrow"/>
          <w:sz w:val="24"/>
          <w:szCs w:val="24"/>
        </w:rPr>
        <w:t xml:space="preserve">. Quando o recurso apresentado impugnar o julgamento das propostas ou o ato de habilitação ou inabilitação do licitante: </w:t>
      </w:r>
    </w:p>
    <w:p w14:paraId="50508202" w14:textId="77777777" w:rsidR="004C5C7B" w:rsidRPr="005C7E1C"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5C7E1C">
        <w:rPr>
          <w:rFonts w:ascii="Arial Narrow" w:eastAsia="Arial MT" w:hAnsi="Arial Narrow" w:cs="Arial MT"/>
          <w:color w:val="auto"/>
          <w:sz w:val="24"/>
          <w:szCs w:val="24"/>
          <w:lang w:val="pt-PT"/>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31E66FAA"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5C7E1C">
        <w:rPr>
          <w:rFonts w:ascii="Arial Narrow" w:hAnsi="Arial Narrow" w:cs="Arial"/>
          <w:b/>
          <w:sz w:val="24"/>
          <w:szCs w:val="24"/>
        </w:rPr>
        <w:t>14.4.</w:t>
      </w:r>
      <w:r w:rsidRPr="005C7E1C">
        <w:rPr>
          <w:rFonts w:ascii="Arial Narrow" w:hAnsi="Arial Narrow" w:cs="Arial"/>
          <w:sz w:val="24"/>
          <w:szCs w:val="24"/>
        </w:rPr>
        <w:t xml:space="preserve"> Os recursos deverão ser encaminhados no e-mail: </w:t>
      </w:r>
      <w:hyperlink r:id="rId20" w:history="1">
        <w:r w:rsidR="00E66218" w:rsidRPr="005C7E1C">
          <w:rPr>
            <w:rStyle w:val="Hyperlink"/>
            <w:rFonts w:ascii="Arial Narrow" w:hAnsi="Arial Narrow" w:cs="Arial"/>
            <w:b/>
            <w:bCs/>
            <w:sz w:val="24"/>
            <w:szCs w:val="24"/>
          </w:rPr>
          <w:t>licitacao@brasilandia.ms.gov.br</w:t>
        </w:r>
      </w:hyperlink>
      <w:r w:rsidR="00E66218" w:rsidRPr="005C7E1C">
        <w:rPr>
          <w:rFonts w:ascii="Arial Narrow" w:hAnsi="Arial Narrow" w:cs="Arial"/>
          <w:b/>
          <w:bCs/>
          <w:sz w:val="24"/>
          <w:szCs w:val="24"/>
        </w:rPr>
        <w:t xml:space="preserve"> </w:t>
      </w:r>
      <w:r w:rsidRPr="005C7E1C">
        <w:rPr>
          <w:rFonts w:ascii="Arial Narrow" w:hAnsi="Arial Narrow" w:cs="Arial"/>
          <w:sz w:val="24"/>
          <w:szCs w:val="24"/>
        </w:rPr>
        <w:t>ou protocolados no Protocolo do Município de Brasilândia MS, dirigidos ao Pregoeiro.</w:t>
      </w:r>
    </w:p>
    <w:p w14:paraId="5E1C9F19" w14:textId="77777777"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 xml:space="preserve">14.5. O recurso será dirigido à autoridade que tiver editado o ato ou proferido a decisão recorrida, a qual poderá reconsiderar sua </w:t>
      </w:r>
      <w:r w:rsidRPr="00C85CF3">
        <w:rPr>
          <w:rFonts w:ascii="Arial Narrow" w:hAnsi="Arial Narrow" w:cs="Arial"/>
          <w:b/>
          <w:bCs/>
          <w:sz w:val="24"/>
          <w:szCs w:val="24"/>
        </w:rPr>
        <w:t>decisão no prazo de 3 (três) dias úteis</w:t>
      </w:r>
      <w:r w:rsidRPr="00C85CF3">
        <w:rPr>
          <w:rFonts w:ascii="Arial Narrow" w:hAnsi="Arial Narrow" w:cs="Arial"/>
          <w:sz w:val="24"/>
          <w:szCs w:val="24"/>
        </w:rPr>
        <w:t xml:space="preserve">, ou, nesse mesmo prazo, encaminhar recurso para a autoridade superior, a qual deverá proferir sua </w:t>
      </w:r>
      <w:r w:rsidRPr="00C85CF3">
        <w:rPr>
          <w:rFonts w:ascii="Arial Narrow" w:hAnsi="Arial Narrow" w:cs="Arial"/>
          <w:b/>
          <w:bCs/>
          <w:sz w:val="24"/>
          <w:szCs w:val="24"/>
        </w:rPr>
        <w:t>decisão no prazo de 10 (dez) dias úteis</w:t>
      </w:r>
      <w:r w:rsidRPr="00C85CF3">
        <w:rPr>
          <w:rFonts w:ascii="Arial Narrow" w:hAnsi="Arial Narrow" w:cs="Arial"/>
          <w:sz w:val="24"/>
          <w:szCs w:val="24"/>
        </w:rPr>
        <w:t>, contado do recebimento dos autos</w:t>
      </w:r>
    </w:p>
    <w:p w14:paraId="0B107194" w14:textId="77777777"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5C7E1C">
        <w:rPr>
          <w:rFonts w:ascii="Arial Narrow" w:hAnsi="Arial Narrow" w:cs="Arial"/>
          <w:sz w:val="24"/>
          <w:szCs w:val="24"/>
        </w:rPr>
        <w:t xml:space="preserve">14.7. </w:t>
      </w:r>
      <w:r w:rsidR="00E66218" w:rsidRPr="005C7E1C">
        <w:rPr>
          <w:rFonts w:ascii="Arial Narrow" w:hAnsi="Arial Narrow" w:cs="Arial"/>
          <w:sz w:val="24"/>
          <w:szCs w:val="24"/>
        </w:rPr>
        <w:t xml:space="preserve">O prazo para apresentação de </w:t>
      </w:r>
      <w:r w:rsidR="00E66218" w:rsidRPr="005C7E1C">
        <w:rPr>
          <w:rFonts w:ascii="Arial Narrow" w:hAnsi="Arial Narrow" w:cs="Arial"/>
          <w:b/>
          <w:bCs/>
          <w:sz w:val="24"/>
          <w:szCs w:val="24"/>
        </w:rPr>
        <w:t>CONTRARRAZÕES</w:t>
      </w:r>
      <w:r w:rsidR="00E66218" w:rsidRPr="005C7E1C">
        <w:rPr>
          <w:rFonts w:ascii="Arial Narrow" w:hAnsi="Arial Narrow" w:cs="Arial"/>
          <w:sz w:val="24"/>
          <w:szCs w:val="24"/>
        </w:rPr>
        <w:t xml:space="preserve"> ao recurso pelos demais licitantes será de </w:t>
      </w:r>
      <w:r w:rsidR="00E66218" w:rsidRPr="005C7E1C">
        <w:rPr>
          <w:rFonts w:ascii="Arial Narrow" w:hAnsi="Arial Narrow" w:cs="Arial"/>
          <w:b/>
          <w:bCs/>
          <w:sz w:val="24"/>
          <w:szCs w:val="24"/>
        </w:rPr>
        <w:t>3 (três) dias úteis</w:t>
      </w:r>
      <w:r w:rsidR="00E66218" w:rsidRPr="005C7E1C">
        <w:rPr>
          <w:rFonts w:ascii="Arial Narrow" w:hAnsi="Arial Narrow" w:cs="Arial"/>
          <w:sz w:val="24"/>
          <w:szCs w:val="24"/>
        </w:rPr>
        <w:t xml:space="preserve">, </w:t>
      </w:r>
      <w:r w:rsidR="00E66218" w:rsidRPr="005C7E1C">
        <w:rPr>
          <w:rFonts w:ascii="Arial Narrow" w:hAnsi="Arial Narrow" w:cs="Arial"/>
          <w:b/>
          <w:sz w:val="24"/>
          <w:szCs w:val="24"/>
        </w:rPr>
        <w:t>CONTADOS DA DATA DA INTIMAÇÃO PESSOAL OU DA DIVULGAÇÃO DA INTERPOSIÇÃO DO RECURSO</w:t>
      </w:r>
      <w:r w:rsidR="00E66218" w:rsidRPr="005C7E1C">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9C08D0">
      <w:pPr>
        <w:pStyle w:val="PargrafodaLista"/>
        <w:numPr>
          <w:ilvl w:val="1"/>
          <w:numId w:val="25"/>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9C08D0">
      <w:pPr>
        <w:pStyle w:val="Ttulo1"/>
        <w:numPr>
          <w:ilvl w:val="0"/>
          <w:numId w:val="25"/>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7777777"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6" w:name="_Toc135469231"/>
      <w:r w:rsidRPr="007A4C50">
        <w:rPr>
          <w:rFonts w:ascii="Arial Narrow" w:hAnsi="Arial Narrow"/>
          <w:b/>
          <w:bCs/>
          <w:sz w:val="28"/>
          <w:szCs w:val="24"/>
          <w:lang w:val="pt-BR"/>
        </w:rPr>
        <w:t>16. DA ATA DE REGISTRO DE PREÇOS</w:t>
      </w:r>
      <w:bookmarkEnd w:id="6"/>
      <w:r w:rsidR="00D447D7" w:rsidRPr="007A4C50">
        <w:rPr>
          <w:rFonts w:ascii="Arial Narrow" w:hAnsi="Arial Narrow"/>
          <w:b/>
          <w:bCs/>
          <w:sz w:val="28"/>
          <w:szCs w:val="24"/>
          <w:lang w:val="pt-BR"/>
        </w:rPr>
        <w:t xml:space="preserve"> E DO CONTRATO </w:t>
      </w:r>
    </w:p>
    <w:p w14:paraId="36F52C4E" w14:textId="77777777" w:rsidR="00A30B48" w:rsidRPr="00500130" w:rsidRDefault="00A30B48" w:rsidP="00A30B48">
      <w:pPr>
        <w:tabs>
          <w:tab w:val="left" w:pos="709"/>
        </w:tabs>
        <w:spacing w:before="240" w:line="276" w:lineRule="auto"/>
        <w:jc w:val="both"/>
        <w:rPr>
          <w:rFonts w:ascii="Arial Narrow" w:hAnsi="Arial Narrow" w:cs="Arial"/>
          <w:sz w:val="24"/>
          <w:szCs w:val="24"/>
        </w:rPr>
      </w:pPr>
      <w:r w:rsidRPr="00500130">
        <w:rPr>
          <w:rFonts w:ascii="Arial Narrow" w:hAnsi="Arial Narrow" w:cs="Arial"/>
          <w:sz w:val="24"/>
          <w:szCs w:val="24"/>
        </w:rPr>
        <w:t>16.1. Após a homologação do certame, havendo requisição da área requisitante e autorização da contratação pela autoridade competente, será firmad</w:t>
      </w:r>
      <w:r>
        <w:rPr>
          <w:rFonts w:ascii="Arial Narrow" w:hAnsi="Arial Narrow" w:cs="Arial"/>
          <w:sz w:val="24"/>
          <w:szCs w:val="24"/>
        </w:rPr>
        <w:t xml:space="preserve">a a ATA DE REGISTRO DE PREÇO ou Termo de </w:t>
      </w:r>
      <w:r w:rsidRPr="00500130">
        <w:rPr>
          <w:rFonts w:ascii="Arial Narrow" w:hAnsi="Arial Narrow" w:cs="Arial"/>
          <w:sz w:val="24"/>
          <w:szCs w:val="24"/>
        </w:rPr>
        <w:t>Contrato</w:t>
      </w:r>
      <w:r>
        <w:rPr>
          <w:rFonts w:ascii="Arial Narrow" w:hAnsi="Arial Narrow" w:cs="Arial"/>
          <w:sz w:val="24"/>
          <w:szCs w:val="24"/>
        </w:rPr>
        <w:t xml:space="preserve"> quando for o caso</w:t>
      </w:r>
      <w:r w:rsidRPr="00500130">
        <w:rPr>
          <w:rFonts w:ascii="Arial Narrow" w:hAnsi="Arial Narrow" w:cs="Arial"/>
          <w:sz w:val="24"/>
          <w:szCs w:val="24"/>
        </w:rPr>
        <w:t>, confo</w:t>
      </w:r>
      <w:r>
        <w:rPr>
          <w:rFonts w:ascii="Arial Narrow" w:hAnsi="Arial Narrow" w:cs="Arial"/>
          <w:sz w:val="24"/>
          <w:szCs w:val="24"/>
        </w:rPr>
        <w:t>rme modelo disposto no ANEXOS X</w:t>
      </w:r>
      <w:r w:rsidR="00D447D7">
        <w:rPr>
          <w:rFonts w:ascii="Arial Narrow" w:hAnsi="Arial Narrow" w:cs="Arial"/>
          <w:sz w:val="24"/>
          <w:szCs w:val="24"/>
        </w:rPr>
        <w:t>I</w:t>
      </w:r>
      <w:r>
        <w:rPr>
          <w:rFonts w:ascii="Arial Narrow" w:hAnsi="Arial Narrow" w:cs="Arial"/>
          <w:sz w:val="24"/>
          <w:szCs w:val="24"/>
        </w:rPr>
        <w:t>I e XI</w:t>
      </w:r>
      <w:r w:rsidRPr="00500130">
        <w:rPr>
          <w:rFonts w:ascii="Arial Narrow" w:hAnsi="Arial Narrow" w:cs="Arial"/>
          <w:sz w:val="24"/>
          <w:szCs w:val="24"/>
        </w:rPr>
        <w:t xml:space="preserve">. </w:t>
      </w:r>
    </w:p>
    <w:p w14:paraId="76B17D68" w14:textId="77777777" w:rsidR="00A30B48" w:rsidRPr="00500130" w:rsidRDefault="00A30B48" w:rsidP="00A30B48">
      <w:pPr>
        <w:tabs>
          <w:tab w:val="left" w:pos="709"/>
        </w:tabs>
        <w:spacing w:before="240" w:line="276" w:lineRule="auto"/>
        <w:jc w:val="both"/>
        <w:rPr>
          <w:rFonts w:ascii="Arial Narrow" w:hAnsi="Arial Narrow" w:cs="Arial"/>
          <w:sz w:val="24"/>
          <w:szCs w:val="24"/>
        </w:rPr>
      </w:pPr>
      <w:r w:rsidRPr="00500130">
        <w:rPr>
          <w:rFonts w:ascii="Arial Narrow" w:hAnsi="Arial Narrow" w:cs="Arial"/>
          <w:sz w:val="24"/>
          <w:szCs w:val="24"/>
        </w:rPr>
        <w:t xml:space="preserve">16.2. Os prazos de convocação para assinatura </w:t>
      </w:r>
      <w:r>
        <w:rPr>
          <w:rFonts w:ascii="Arial Narrow" w:hAnsi="Arial Narrow" w:cs="Arial"/>
          <w:sz w:val="24"/>
          <w:szCs w:val="24"/>
        </w:rPr>
        <w:t xml:space="preserve">da ATA DE REGISTRO DE PREÇO ou Termo de </w:t>
      </w:r>
      <w:r w:rsidRPr="00500130">
        <w:rPr>
          <w:rFonts w:ascii="Arial Narrow" w:hAnsi="Arial Narrow" w:cs="Arial"/>
          <w:sz w:val="24"/>
          <w:szCs w:val="24"/>
        </w:rPr>
        <w:t xml:space="preserve">Contrato </w:t>
      </w:r>
      <w:r>
        <w:rPr>
          <w:rFonts w:ascii="Arial Narrow" w:hAnsi="Arial Narrow" w:cs="Arial"/>
          <w:sz w:val="24"/>
          <w:szCs w:val="24"/>
        </w:rPr>
        <w:lastRenderedPageBreak/>
        <w:t xml:space="preserve">quando for o caso </w:t>
      </w:r>
      <w:r w:rsidRPr="00500130">
        <w:rPr>
          <w:rFonts w:ascii="Arial Narrow" w:hAnsi="Arial Narrow" w:cs="Arial"/>
          <w:sz w:val="24"/>
          <w:szCs w:val="24"/>
        </w:rPr>
        <w:t>obedecerão aos seguintes critérios:</w:t>
      </w:r>
    </w:p>
    <w:p w14:paraId="1224ED27" w14:textId="77777777" w:rsidR="00A30B48" w:rsidRPr="005C7E1C" w:rsidRDefault="00A30B48" w:rsidP="00A30B48">
      <w:pPr>
        <w:tabs>
          <w:tab w:val="left" w:pos="709"/>
        </w:tabs>
        <w:spacing w:before="240" w:line="276" w:lineRule="auto"/>
        <w:jc w:val="both"/>
        <w:rPr>
          <w:rFonts w:ascii="Arial Narrow" w:hAnsi="Arial Narrow" w:cs="Arial"/>
          <w:b/>
          <w:i/>
          <w:sz w:val="24"/>
          <w:szCs w:val="24"/>
        </w:rPr>
      </w:pPr>
      <w:r w:rsidRPr="005C7E1C">
        <w:rPr>
          <w:rFonts w:ascii="Arial Narrow" w:hAnsi="Arial Narrow" w:cs="Arial"/>
          <w:b/>
          <w:i/>
          <w:sz w:val="24"/>
          <w:szCs w:val="24"/>
        </w:rPr>
        <w:t xml:space="preserve">a) </w:t>
      </w:r>
      <w:r w:rsidR="007A4C50" w:rsidRPr="005C7E1C">
        <w:rPr>
          <w:rFonts w:ascii="Arial Narrow" w:hAnsi="Arial Narrow" w:cs="Arial"/>
          <w:b/>
          <w:i/>
          <w:sz w:val="24"/>
          <w:szCs w:val="24"/>
        </w:rPr>
        <w:t>P</w:t>
      </w:r>
      <w:r w:rsidRPr="005C7E1C">
        <w:rPr>
          <w:rFonts w:ascii="Arial Narrow" w:hAnsi="Arial Narrow" w:cs="Arial"/>
          <w:b/>
          <w:i/>
          <w:sz w:val="24"/>
          <w:szCs w:val="24"/>
        </w:rPr>
        <w:t>ara assinatura presencial na forma manual as empresas vencedoras terão o prazo máximo de 05 (cinco) dias úteis a contar a partir da data de publicação da convocação no Diário oficial do Município;</w:t>
      </w:r>
    </w:p>
    <w:p w14:paraId="2DAABA13" w14:textId="77777777" w:rsidR="00A30B48" w:rsidRPr="005C7E1C" w:rsidRDefault="00A30B48" w:rsidP="00A30B48">
      <w:pPr>
        <w:tabs>
          <w:tab w:val="left" w:pos="709"/>
        </w:tabs>
        <w:spacing w:before="240" w:line="276" w:lineRule="auto"/>
        <w:jc w:val="both"/>
        <w:rPr>
          <w:rFonts w:ascii="Arial Narrow" w:hAnsi="Arial Narrow" w:cs="Arial"/>
          <w:b/>
          <w:i/>
          <w:sz w:val="24"/>
          <w:szCs w:val="24"/>
        </w:rPr>
      </w:pPr>
      <w:r w:rsidRPr="005C7E1C">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09B13AA1" w14:textId="77777777" w:rsidR="00A30B48" w:rsidRDefault="00A30B48" w:rsidP="00A30B48">
      <w:pPr>
        <w:tabs>
          <w:tab w:val="left" w:pos="709"/>
        </w:tabs>
        <w:spacing w:before="240" w:line="276" w:lineRule="auto"/>
        <w:jc w:val="both"/>
        <w:rPr>
          <w:rFonts w:ascii="Arial Narrow" w:hAnsi="Arial Narrow" w:cs="Arial"/>
          <w:b/>
          <w:i/>
          <w:sz w:val="24"/>
          <w:szCs w:val="24"/>
        </w:rPr>
      </w:pPr>
      <w:r w:rsidRPr="005C7E1C">
        <w:rPr>
          <w:rFonts w:ascii="Arial Narrow" w:hAnsi="Arial Narrow" w:cs="Arial"/>
          <w:b/>
          <w:i/>
          <w:sz w:val="24"/>
          <w:szCs w:val="24"/>
        </w:rPr>
        <w:t>c) Na hipótese do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6F22F027" w14:textId="77777777" w:rsidR="00A30B48" w:rsidRPr="00A30B48" w:rsidRDefault="00A30B48" w:rsidP="00A30B48">
      <w:pPr>
        <w:pStyle w:val="SemEspaamento"/>
      </w:pPr>
    </w:p>
    <w:p w14:paraId="2A63F4D1" w14:textId="77777777" w:rsidR="00C4637B" w:rsidRDefault="00C4637B" w:rsidP="009C08D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Serão formalizadas tantas Atas de Registro de Preços quantas forem necessárias para o registro de todos os itens constantes no Termo de Referência, com a indicação da licitante vencedor, a descrição do(s) item(ns), as respectivas quantidades, preços registrados e demais condições.</w:t>
      </w:r>
    </w:p>
    <w:p w14:paraId="57B3B816" w14:textId="77777777" w:rsidR="00A30B48" w:rsidRPr="00C4637B" w:rsidRDefault="00A30B48" w:rsidP="00A30B48">
      <w:pPr>
        <w:pStyle w:val="SemEspaamento"/>
        <w:rPr>
          <w:lang w:val="pt-BR"/>
        </w:rPr>
      </w:pPr>
    </w:p>
    <w:p w14:paraId="24AA0CBE" w14:textId="77777777" w:rsidR="00C4637B" w:rsidRDefault="00C4637B" w:rsidP="009C08D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preço registrado, com a indicação dos fornecedores, será divulgado no PNCP e disponibilizado durante a vigência da ata de registro de preços.</w:t>
      </w:r>
    </w:p>
    <w:p w14:paraId="2AB7AC51" w14:textId="77777777" w:rsidR="00A30B48" w:rsidRPr="00C4637B" w:rsidRDefault="00A30B48" w:rsidP="00A30B48">
      <w:pPr>
        <w:pStyle w:val="SemEspaamento"/>
        <w:rPr>
          <w:lang w:val="pt-BR"/>
        </w:rPr>
      </w:pPr>
    </w:p>
    <w:p w14:paraId="635A6A5A" w14:textId="77777777" w:rsidR="00C4637B" w:rsidRDefault="00C4637B" w:rsidP="009C08D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AEF11D" w14:textId="77777777" w:rsidR="00A30B48" w:rsidRPr="00C4637B" w:rsidRDefault="00A30B48" w:rsidP="00A30B48">
      <w:pPr>
        <w:pStyle w:val="SemEspaamento"/>
        <w:rPr>
          <w:lang w:val="pt-BR"/>
        </w:rPr>
      </w:pPr>
    </w:p>
    <w:p w14:paraId="3864A706" w14:textId="77777777" w:rsidR="00C4637B" w:rsidRDefault="00C4637B" w:rsidP="009C08D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de </w:t>
      </w:r>
      <w:r w:rsidR="007A4C50" w:rsidRPr="00C4637B">
        <w:rPr>
          <w:rFonts w:ascii="Arial Narrow" w:hAnsi="Arial Narrow"/>
          <w:sz w:val="24"/>
          <w:szCs w:val="24"/>
          <w:lang w:val="pt-BR"/>
        </w:rPr>
        <w:t>a convocada</w:t>
      </w:r>
      <w:r w:rsidRPr="00C4637B">
        <w:rPr>
          <w:rFonts w:ascii="Arial Narrow" w:hAnsi="Arial Narrow"/>
          <w:sz w:val="24"/>
          <w:szCs w:val="24"/>
          <w:lang w:val="pt-BR"/>
        </w:rPr>
        <w:t xml:space="preserve">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08686195" w14:textId="77777777" w:rsidR="00A30B48" w:rsidRPr="00C4637B" w:rsidRDefault="00A30B48" w:rsidP="00A30B48">
      <w:pPr>
        <w:pStyle w:val="SemEspaamento"/>
        <w:rPr>
          <w:lang w:val="pt-BR"/>
        </w:rPr>
      </w:pPr>
    </w:p>
    <w:p w14:paraId="277440C9" w14:textId="77777777" w:rsidR="00C4637B" w:rsidRPr="007A4C50" w:rsidRDefault="00C4637B" w:rsidP="009C08D0">
      <w:pPr>
        <w:numPr>
          <w:ilvl w:val="1"/>
          <w:numId w:val="17"/>
        </w:numPr>
        <w:spacing w:line="320" w:lineRule="atLeast"/>
        <w:ind w:left="0" w:firstLine="0"/>
        <w:jc w:val="both"/>
        <w:rPr>
          <w:rFonts w:ascii="Arial Narrow" w:hAnsi="Arial Narrow"/>
          <w:iCs/>
          <w:sz w:val="24"/>
          <w:szCs w:val="24"/>
          <w:lang w:val="pt-BR"/>
        </w:rPr>
      </w:pPr>
      <w:r w:rsidRPr="00C4637B">
        <w:rPr>
          <w:rFonts w:ascii="Arial Narrow" w:hAnsi="Arial Narrow"/>
          <w:sz w:val="24"/>
          <w:szCs w:val="24"/>
          <w:lang w:val="pt-BR"/>
        </w:rPr>
        <w:t>Os preços registrados serão reajustados, mediante aplicação do índice disposto na minuta Ata de Registro de Preço.</w:t>
      </w:r>
    </w:p>
    <w:p w14:paraId="31E62694" w14:textId="77777777" w:rsidR="007A4C50" w:rsidRDefault="007A4C50" w:rsidP="007A4C50">
      <w:pPr>
        <w:pStyle w:val="PargrafodaLista"/>
        <w:rPr>
          <w:rFonts w:ascii="Arial Narrow" w:hAnsi="Arial Narrow"/>
          <w:iCs/>
          <w:sz w:val="24"/>
          <w:szCs w:val="24"/>
          <w:lang w:val="pt-BR"/>
        </w:rPr>
      </w:pPr>
    </w:p>
    <w:p w14:paraId="6562C126" w14:textId="77777777" w:rsidR="007A4C50" w:rsidRPr="00A30B48" w:rsidRDefault="007A4C50" w:rsidP="009C08D0">
      <w:pPr>
        <w:numPr>
          <w:ilvl w:val="1"/>
          <w:numId w:val="17"/>
        </w:numPr>
        <w:spacing w:line="320" w:lineRule="atLeast"/>
        <w:ind w:left="0" w:firstLine="0"/>
        <w:jc w:val="both"/>
        <w:rPr>
          <w:rFonts w:ascii="Arial Narrow" w:hAnsi="Arial Narrow"/>
          <w:iCs/>
          <w:sz w:val="24"/>
          <w:szCs w:val="24"/>
          <w:lang w:val="pt-BR"/>
        </w:rPr>
      </w:pPr>
      <w:r>
        <w:rPr>
          <w:rFonts w:ascii="Arial Narrow" w:hAnsi="Arial Narrow"/>
          <w:iCs/>
          <w:sz w:val="24"/>
          <w:szCs w:val="24"/>
          <w:lang w:val="pt-BR"/>
        </w:rPr>
        <w:t>Demais exigências e disposições constam na minuta da Ata de Registro de Preço.</w:t>
      </w:r>
    </w:p>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9C08D0">
      <w:pPr>
        <w:pStyle w:val="PargrafodaLista"/>
        <w:numPr>
          <w:ilvl w:val="0"/>
          <w:numId w:val="17"/>
        </w:numPr>
        <w:shd w:val="clear" w:color="auto" w:fill="D9D9D9" w:themeFill="background1" w:themeFillShade="D9"/>
        <w:spacing w:line="320" w:lineRule="atLeast"/>
        <w:rPr>
          <w:rFonts w:ascii="Arial Narrow" w:hAnsi="Arial Narrow"/>
          <w:b/>
          <w:bCs/>
          <w:sz w:val="28"/>
          <w:szCs w:val="24"/>
          <w:lang w:val="pt-BR"/>
        </w:rPr>
      </w:pPr>
      <w:bookmarkStart w:id="7" w:name="_Toc135469232"/>
      <w:r w:rsidRPr="007A4C50">
        <w:rPr>
          <w:rFonts w:ascii="Arial Narrow" w:hAnsi="Arial Narrow"/>
          <w:b/>
          <w:bCs/>
          <w:sz w:val="28"/>
          <w:szCs w:val="24"/>
          <w:lang w:val="pt-BR"/>
        </w:rPr>
        <w:t>DA FORMAÇÃO DO CADASTRO DE RESERV</w:t>
      </w:r>
      <w:bookmarkEnd w:id="7"/>
      <w:r w:rsidRPr="007A4C50">
        <w:rPr>
          <w:rFonts w:ascii="Arial Narrow" w:hAnsi="Arial Narrow"/>
          <w:b/>
          <w:bCs/>
          <w:sz w:val="28"/>
          <w:szCs w:val="24"/>
          <w:lang w:val="pt-BR"/>
        </w:rPr>
        <w:t>A</w:t>
      </w:r>
    </w:p>
    <w:p w14:paraId="565BF845" w14:textId="77777777" w:rsidR="00C4637B" w:rsidRPr="00D447D7" w:rsidRDefault="00C4637B" w:rsidP="009C08D0">
      <w:pPr>
        <w:pStyle w:val="PargrafodaLista"/>
        <w:numPr>
          <w:ilvl w:val="1"/>
          <w:numId w:val="17"/>
        </w:numPr>
        <w:spacing w:line="320" w:lineRule="atLeast"/>
        <w:ind w:left="0" w:hanging="12"/>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1506382" w14:textId="77777777" w:rsidR="00D447D7" w:rsidRPr="00D447D7" w:rsidRDefault="00D447D7" w:rsidP="00D447D7">
      <w:pPr>
        <w:pStyle w:val="SemEspaamento"/>
        <w:rPr>
          <w:lang w:val="pt-BR"/>
        </w:rPr>
      </w:pP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lastRenderedPageBreak/>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nenhum das licitantes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77777777"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C4637B" w:rsidRPr="007A4C50">
        <w:rPr>
          <w:rFonts w:ascii="Arial Narrow" w:hAnsi="Arial Narrow"/>
          <w:b/>
          <w:bCs/>
          <w:sz w:val="28"/>
          <w:szCs w:val="24"/>
        </w:rPr>
        <w:t>DA FORMA DE EXECUÇÃOOU ENTREGA DO OBJETO</w:t>
      </w:r>
    </w:p>
    <w:p w14:paraId="7A1050F1" w14:textId="77777777" w:rsidR="00D447D7" w:rsidRPr="00D447D7" w:rsidRDefault="00D447D7" w:rsidP="009C08D0">
      <w:pPr>
        <w:pStyle w:val="PargrafodaLista"/>
        <w:numPr>
          <w:ilvl w:val="0"/>
          <w:numId w:val="26"/>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9C08D0">
      <w:pPr>
        <w:pStyle w:val="PargrafodaLista"/>
        <w:numPr>
          <w:ilvl w:val="0"/>
          <w:numId w:val="26"/>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77777777" w:rsidR="00D447D7" w:rsidRPr="00E66218" w:rsidRDefault="00D447D7" w:rsidP="009C08D0">
      <w:pPr>
        <w:pStyle w:val="PargrafodaLista"/>
        <w:numPr>
          <w:ilvl w:val="1"/>
          <w:numId w:val="26"/>
        </w:numPr>
        <w:pBdr>
          <w:top w:val="nil"/>
          <w:left w:val="nil"/>
          <w:bottom w:val="nil"/>
          <w:right w:val="nil"/>
          <w:between w:val="nil"/>
        </w:pBdr>
        <w:tabs>
          <w:tab w:val="left" w:pos="567"/>
          <w:tab w:val="left" w:pos="993"/>
        </w:tabs>
        <w:spacing w:before="240"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executar e/ou entregar</w:t>
      </w:r>
      <w:r w:rsidRPr="00E66218">
        <w:rPr>
          <w:rFonts w:ascii="Arial Narrow" w:hAnsi="Arial Narrow" w:cs="Arial"/>
          <w:color w:val="000000"/>
          <w:sz w:val="24"/>
          <w:szCs w:val="24"/>
        </w:rPr>
        <w:t xml:space="preserve"> o objeto contratado obedecendo às especificações discriminadas no Termo de Referência e na Minuta do Contrato.</w:t>
      </w:r>
    </w:p>
    <w:p w14:paraId="45C1F9DE" w14:textId="77777777" w:rsidR="00D447D7" w:rsidRPr="00E66218" w:rsidRDefault="00D447D7" w:rsidP="009C08D0">
      <w:pPr>
        <w:pStyle w:val="PargrafodaLista"/>
        <w:numPr>
          <w:ilvl w:val="1"/>
          <w:numId w:val="26"/>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77777777" w:rsidR="00D447D7" w:rsidRPr="00E66218" w:rsidRDefault="00D447D7" w:rsidP="009C08D0">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produtos e/ou serviços</w:t>
      </w:r>
      <w:r w:rsidRPr="00E66218">
        <w:rPr>
          <w:rFonts w:ascii="Arial Narrow" w:hAnsi="Arial Narrow" w:cs="Arial"/>
          <w:color w:val="000000"/>
          <w:sz w:val="24"/>
          <w:szCs w:val="24"/>
        </w:rPr>
        <w:t xml:space="preserve"> deverão ser </w:t>
      </w:r>
      <w:r w:rsidRPr="00E66218">
        <w:rPr>
          <w:rFonts w:ascii="Arial Narrow" w:hAnsi="Arial Narrow" w:cs="Arial"/>
          <w:b/>
          <w:color w:val="000000"/>
          <w:sz w:val="24"/>
          <w:szCs w:val="24"/>
        </w:rPr>
        <w:t>entregues e/ou prestados</w:t>
      </w:r>
      <w:r w:rsidRPr="00E66218">
        <w:rPr>
          <w:rFonts w:ascii="Arial Narrow" w:hAnsi="Arial Narrow" w:cs="Arial"/>
          <w:color w:val="000000"/>
          <w:sz w:val="24"/>
          <w:szCs w:val="24"/>
        </w:rPr>
        <w:t xml:space="preserve"> de acordo com as especificações técnicas de cada item, com fiel observância aos critérios de qualidade, bem como dentro do prazo estabelecido.</w:t>
      </w:r>
    </w:p>
    <w:p w14:paraId="14703458" w14:textId="77777777" w:rsidR="00D447D7" w:rsidRPr="00E66218" w:rsidRDefault="00D447D7" w:rsidP="009C08D0">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ou serviços a serem entregues ou realizados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77777777" w:rsidR="00D447D7" w:rsidRPr="00E66218" w:rsidRDefault="00D447D7" w:rsidP="009C08D0">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Os itens ou serviços</w:t>
      </w:r>
      <w:r w:rsidRPr="00E66218">
        <w:rPr>
          <w:rFonts w:ascii="Arial Narrow" w:hAnsi="Arial Narrow" w:cs="Arial"/>
          <w:color w:val="000000"/>
          <w:sz w:val="24"/>
          <w:szCs w:val="24"/>
        </w:rPr>
        <w:t xml:space="preserve">serão solicitados de acordo com a necessidade da secretaria demandante e </w:t>
      </w:r>
      <w:r w:rsidRPr="00E66218">
        <w:rPr>
          <w:rFonts w:ascii="Arial Narrow" w:hAnsi="Arial Narrow" w:cs="Arial"/>
          <w:color w:val="000000"/>
          <w:sz w:val="24"/>
          <w:szCs w:val="24"/>
        </w:rPr>
        <w:lastRenderedPageBreak/>
        <w:t>serão pagos somente os quantitativos efetivamente realizados ao longo da vigência do Contrato.</w:t>
      </w:r>
    </w:p>
    <w:p w14:paraId="7ADF24A2" w14:textId="77777777" w:rsidR="00D447D7" w:rsidRPr="00E66218" w:rsidRDefault="00D447D7" w:rsidP="009C08D0">
      <w:pPr>
        <w:pStyle w:val="PargrafodaLista"/>
        <w:numPr>
          <w:ilvl w:val="1"/>
          <w:numId w:val="26"/>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do Núcleo de Compras e Almoxarifado ou Secretaria Solicitante</w:t>
      </w:r>
      <w:r w:rsidRPr="00E66218">
        <w:rPr>
          <w:rFonts w:ascii="Arial Narrow" w:hAnsi="Arial Narrow" w:cs="Arial"/>
          <w:color w:val="000000"/>
          <w:sz w:val="24"/>
          <w:szCs w:val="24"/>
        </w:rPr>
        <w:t>, adotará o seguinte critério de procedimento:</w:t>
      </w:r>
    </w:p>
    <w:p w14:paraId="5D8D5402" w14:textId="3A00E8CD" w:rsidR="00D447D7" w:rsidRPr="00E66218" w:rsidRDefault="00D447D7" w:rsidP="008713E6">
      <w:pPr>
        <w:numPr>
          <w:ilvl w:val="0"/>
          <w:numId w:val="5"/>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00C82DBC">
        <w:rPr>
          <w:rFonts w:ascii="Arial Narrow" w:hAnsi="Arial Narrow" w:cs="Arial"/>
          <w:color w:val="000000"/>
          <w:sz w:val="24"/>
          <w:szCs w:val="24"/>
        </w:rPr>
        <w:t xml:space="preserve">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para </w:t>
      </w:r>
      <w:r w:rsidRPr="00E66218">
        <w:rPr>
          <w:rFonts w:ascii="Arial Narrow" w:hAnsi="Arial Narrow" w:cs="Arial"/>
          <w:b/>
          <w:color w:val="000000"/>
          <w:sz w:val="24"/>
          <w:szCs w:val="24"/>
        </w:rPr>
        <w:t>aquisição dos produtos ou execução de serviços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será remetida ao Setor requisitante para acompanhar o </w:t>
      </w:r>
      <w:r w:rsidRPr="00E66218">
        <w:rPr>
          <w:rFonts w:ascii="Arial Narrow" w:hAnsi="Arial Narrow" w:cs="Arial"/>
          <w:b/>
          <w:color w:val="000000"/>
          <w:sz w:val="24"/>
          <w:szCs w:val="24"/>
        </w:rPr>
        <w:t>fornecimento dos produtos ou execução de serviços</w:t>
      </w:r>
      <w:r w:rsidRPr="00E66218">
        <w:rPr>
          <w:rFonts w:ascii="Arial Narrow" w:hAnsi="Arial Narrow" w:cs="Arial"/>
          <w:color w:val="000000"/>
          <w:sz w:val="24"/>
          <w:szCs w:val="24"/>
        </w:rPr>
        <w:t xml:space="preserve"> dentro dos prazos contratados.</w:t>
      </w:r>
    </w:p>
    <w:p w14:paraId="5DA45F03"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 ou serviços executados</w:t>
      </w:r>
      <w:r w:rsidRPr="00E66218">
        <w:rPr>
          <w:rFonts w:ascii="Arial Narrow" w:hAnsi="Arial Narrow" w:cs="Arial"/>
          <w:color w:val="000000"/>
          <w:sz w:val="24"/>
          <w:szCs w:val="24"/>
        </w:rPr>
        <w:t>. Este aceite será parte do ajuste a ser feito quando do pagamento da fatura.</w:t>
      </w:r>
    </w:p>
    <w:p w14:paraId="05DDE9B5" w14:textId="77777777"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na </w:t>
      </w:r>
      <w:r w:rsidRPr="00E66218">
        <w:rPr>
          <w:rFonts w:ascii="Arial Narrow" w:hAnsi="Arial Narrow" w:cs="Arial"/>
          <w:b/>
          <w:color w:val="000000"/>
          <w:sz w:val="24"/>
          <w:szCs w:val="24"/>
        </w:rPr>
        <w:t>prestação dos serviços ou no fornecimento dos produtos</w:t>
      </w:r>
      <w:r w:rsidRPr="00E66218">
        <w:rPr>
          <w:rFonts w:ascii="Arial Narrow" w:hAnsi="Arial Narrow" w:cs="Arial"/>
          <w:color w:val="000000"/>
          <w:sz w:val="24"/>
          <w:szCs w:val="24"/>
        </w:rPr>
        <w:t>, serão adotados os seguintes procedimentos:</w:t>
      </w:r>
    </w:p>
    <w:p w14:paraId="2D5B82A5" w14:textId="77777777" w:rsidR="00D447D7" w:rsidRPr="00E66218" w:rsidRDefault="00D447D7" w:rsidP="00D447D7">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o motivo da irregularidade apresentada pelo fornecedor.</w:t>
      </w:r>
    </w:p>
    <w:p w14:paraId="2AAFCF21" w14:textId="579DDCDA" w:rsidR="00D447D7" w:rsidRPr="00E66218" w:rsidRDefault="00D447D7" w:rsidP="00D447D7">
      <w:pPr>
        <w:pBdr>
          <w:top w:val="nil"/>
          <w:left w:val="nil"/>
          <w:bottom w:val="nil"/>
          <w:right w:val="nil"/>
          <w:between w:val="nil"/>
        </w:pBdr>
        <w:spacing w:before="240" w:line="276" w:lineRule="auto"/>
        <w:jc w:val="both"/>
        <w:rPr>
          <w:rFonts w:ascii="Arial Narrow" w:hAnsi="Arial Narrow" w:cs="Arial"/>
          <w:color w:val="000000"/>
          <w:sz w:val="24"/>
          <w:szCs w:val="24"/>
        </w:rPr>
      </w:pPr>
      <w:r w:rsidRPr="005C7E1C">
        <w:rPr>
          <w:rFonts w:ascii="Arial Narrow" w:hAnsi="Arial Narrow" w:cs="Arial"/>
          <w:color w:val="000000"/>
          <w:sz w:val="24"/>
          <w:szCs w:val="24"/>
        </w:rPr>
        <w:t xml:space="preserve">d.2). </w:t>
      </w:r>
      <w:r w:rsidR="00E66218" w:rsidRPr="005C7E1C">
        <w:rPr>
          <w:rFonts w:ascii="Arial Narrow" w:hAnsi="Arial Narrow" w:cs="Arial"/>
          <w:b/>
          <w:color w:val="000000"/>
          <w:sz w:val="24"/>
          <w:szCs w:val="24"/>
        </w:rPr>
        <w:t>Caso ocorram repetidas irregularidades durante a vigência do Contrato, o Município notificará o fornecedor sobre os fatos decorrentes e apontados pela Setor Requisitante conforme regimentar o Decreto Municipal sobre o tema</w:t>
      </w:r>
      <w:r w:rsidRPr="005C7E1C">
        <w:rPr>
          <w:rFonts w:ascii="Arial Narrow" w:hAnsi="Arial Narrow" w:cs="Arial"/>
          <w:color w:val="000000"/>
          <w:sz w:val="24"/>
          <w:szCs w:val="24"/>
        </w:rPr>
        <w:t>.</w:t>
      </w:r>
    </w:p>
    <w:p w14:paraId="35AA0100" w14:textId="77777777" w:rsidR="00D447D7" w:rsidRPr="00E66218" w:rsidRDefault="00D447D7" w:rsidP="009C08D0">
      <w:pPr>
        <w:numPr>
          <w:ilvl w:val="1"/>
          <w:numId w:val="26"/>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a </w:t>
      </w:r>
      <w:r w:rsidRPr="00E66218">
        <w:rPr>
          <w:rFonts w:ascii="Arial Narrow" w:hAnsi="Arial Narrow" w:cs="Arial"/>
          <w:b/>
          <w:color w:val="000000"/>
          <w:sz w:val="24"/>
          <w:szCs w:val="24"/>
        </w:rPr>
        <w:t>prestação dos serviços ou o fornecinemto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F538F0" w14:textId="77777777" w:rsidR="00D447D7" w:rsidRPr="003D2C06" w:rsidRDefault="00D447D7" w:rsidP="009C08D0">
      <w:pPr>
        <w:numPr>
          <w:ilvl w:val="1"/>
          <w:numId w:val="26"/>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 ou os serviços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9C08D0">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3250FFA6" w:rsidR="00837B80" w:rsidRDefault="00C4637B" w:rsidP="009C08D0">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na </w:t>
      </w:r>
      <w:r w:rsidRPr="00D447D7">
        <w:rPr>
          <w:rFonts w:ascii="Arial Narrow" w:hAnsi="Arial Narrow"/>
          <w:b/>
          <w:sz w:val="24"/>
          <w:szCs w:val="24"/>
          <w:highlight w:val="yellow"/>
          <w:lang w:val="pt-BR"/>
        </w:rPr>
        <w:t>LOA – 202</w:t>
      </w:r>
      <w:r w:rsidR="00D447D7" w:rsidRPr="00D447D7">
        <w:rPr>
          <w:rFonts w:ascii="Arial Narrow" w:hAnsi="Arial Narrow"/>
          <w:b/>
          <w:sz w:val="24"/>
          <w:szCs w:val="24"/>
          <w:highlight w:val="yellow"/>
          <w:lang w:val="pt-BR"/>
        </w:rPr>
        <w:t>4</w:t>
      </w:r>
      <w:r w:rsidRPr="00C4637B">
        <w:rPr>
          <w:rFonts w:ascii="Arial Narrow" w:hAnsi="Arial Narrow"/>
          <w:sz w:val="24"/>
          <w:szCs w:val="24"/>
          <w:lang w:val="pt-BR"/>
        </w:rPr>
        <w:t xml:space="preserve">, </w:t>
      </w:r>
      <w:r w:rsidR="00837B80">
        <w:rPr>
          <w:rFonts w:ascii="Arial Narrow" w:hAnsi="Arial Narrow"/>
          <w:sz w:val="24"/>
          <w:szCs w:val="24"/>
          <w:lang w:val="pt-BR"/>
        </w:rPr>
        <w:t xml:space="preserve">e por aquelas que vierem a substituí-las, </w:t>
      </w:r>
      <w:r w:rsidR="00837B80" w:rsidRPr="00C4637B">
        <w:rPr>
          <w:rFonts w:ascii="Arial Narrow" w:hAnsi="Arial Narrow"/>
          <w:sz w:val="24"/>
          <w:szCs w:val="24"/>
          <w:lang w:val="pt-BR"/>
        </w:rPr>
        <w:t>sendo a seguinte Dotação orçamentária:</w:t>
      </w:r>
    </w:p>
    <w:p w14:paraId="487BBB39" w14:textId="77777777" w:rsidR="009F1F1B" w:rsidRPr="009F1F1B" w:rsidRDefault="009F1F1B" w:rsidP="009F1F1B">
      <w:pPr>
        <w:pStyle w:val="SemEspaamento"/>
        <w:rPr>
          <w:rFonts w:ascii="Arial Narrow" w:hAnsi="Arial Narrow" w:cs="Arial"/>
          <w:b/>
          <w:sz w:val="24"/>
          <w:szCs w:val="24"/>
          <w:highlight w:val="yellow"/>
        </w:rPr>
      </w:pPr>
      <w:r w:rsidRPr="009F1F1B">
        <w:rPr>
          <w:rFonts w:ascii="Arial Narrow" w:hAnsi="Arial Narrow" w:cs="Arial"/>
          <w:b/>
          <w:sz w:val="24"/>
          <w:szCs w:val="24"/>
          <w:highlight w:val="yellow"/>
        </w:rPr>
        <w:t>Secretaria Municipal de Saude</w:t>
      </w:r>
    </w:p>
    <w:p w14:paraId="4DCA5AAA" w14:textId="574FC40C" w:rsidR="009F1F1B" w:rsidRPr="009F1F1B" w:rsidRDefault="009F1F1B" w:rsidP="009F1F1B">
      <w:pPr>
        <w:pStyle w:val="SemEspaamento"/>
        <w:rPr>
          <w:rFonts w:ascii="Arial Narrow" w:hAnsi="Arial Narrow" w:cs="Arial"/>
          <w:b/>
          <w:sz w:val="24"/>
          <w:szCs w:val="24"/>
          <w:highlight w:val="yellow"/>
        </w:rPr>
      </w:pPr>
      <w:r w:rsidRPr="009F1F1B">
        <w:rPr>
          <w:rFonts w:ascii="Arial Narrow" w:hAnsi="Arial Narrow" w:cs="Arial"/>
          <w:b/>
          <w:sz w:val="24"/>
          <w:szCs w:val="24"/>
          <w:highlight w:val="yellow"/>
        </w:rPr>
        <w:t>06.02.10.301.0509.2039.3.3.90.32.99 Ficha 207 Fonte 1.500.1002</w:t>
      </w:r>
    </w:p>
    <w:p w14:paraId="6705073E" w14:textId="77777777" w:rsidR="009F1F1B" w:rsidRPr="009F1F1B" w:rsidRDefault="009F1F1B" w:rsidP="009F1F1B">
      <w:pPr>
        <w:pStyle w:val="SemEspaamento"/>
        <w:rPr>
          <w:rFonts w:ascii="Arial Narrow" w:hAnsi="Arial Narrow" w:cs="Arial"/>
          <w:b/>
          <w:sz w:val="24"/>
          <w:szCs w:val="24"/>
          <w:highlight w:val="yellow"/>
        </w:rPr>
      </w:pPr>
      <w:r w:rsidRPr="009F1F1B">
        <w:rPr>
          <w:rFonts w:ascii="Arial Narrow" w:hAnsi="Arial Narrow" w:cs="Arial"/>
          <w:b/>
          <w:sz w:val="24"/>
          <w:szCs w:val="24"/>
          <w:highlight w:val="yellow"/>
        </w:rPr>
        <w:t>Secretaria Municipal de Assistência Social</w:t>
      </w:r>
    </w:p>
    <w:p w14:paraId="154C1792" w14:textId="4CE63F97" w:rsidR="00C4637B" w:rsidRPr="00C4637B" w:rsidRDefault="009F1F1B" w:rsidP="009F1F1B">
      <w:pPr>
        <w:pStyle w:val="SemEspaamento"/>
      </w:pPr>
      <w:r w:rsidRPr="009F1F1B">
        <w:rPr>
          <w:rFonts w:ascii="Arial Narrow" w:hAnsi="Arial Narrow" w:cs="Arial"/>
          <w:b/>
          <w:sz w:val="24"/>
          <w:szCs w:val="24"/>
          <w:highlight w:val="yellow"/>
        </w:rPr>
        <w:t>07.02.08.244.0508.2097.3.3.90.30.00 Ficha 325 Fonte 1</w:t>
      </w:r>
      <w:r w:rsidRPr="009F1F1B">
        <w:rPr>
          <w:rFonts w:ascii="Arial Narrow" w:hAnsi="Arial Narrow" w:cs="Arial"/>
          <w:b/>
          <w:sz w:val="24"/>
          <w:szCs w:val="24"/>
          <w:highlight w:val="yellow"/>
        </w:rPr>
        <w:t>.</w:t>
      </w:r>
      <w:r w:rsidRPr="009F1F1B">
        <w:rPr>
          <w:rFonts w:ascii="Arial Narrow" w:hAnsi="Arial Narrow" w:cs="Arial"/>
          <w:b/>
          <w:sz w:val="24"/>
          <w:szCs w:val="24"/>
          <w:highlight w:val="yellow"/>
        </w:rPr>
        <w:t>661</w:t>
      </w:r>
      <w:r w:rsidRPr="009F1F1B">
        <w:rPr>
          <w:rFonts w:ascii="Arial Narrow" w:hAnsi="Arial Narrow" w:cs="Arial"/>
          <w:b/>
          <w:sz w:val="24"/>
          <w:szCs w:val="24"/>
          <w:highlight w:val="yellow"/>
        </w:rPr>
        <w:t>.</w:t>
      </w:r>
      <w:r w:rsidRPr="009F1F1B">
        <w:rPr>
          <w:rFonts w:ascii="Arial Narrow" w:hAnsi="Arial Narrow" w:cs="Arial"/>
          <w:b/>
          <w:sz w:val="24"/>
          <w:szCs w:val="24"/>
          <w:highlight w:val="yellow"/>
        </w:rPr>
        <w:t>0000</w:t>
      </w:r>
    </w:p>
    <w:p w14:paraId="2330EFE4" w14:textId="77777777" w:rsidR="00C4637B" w:rsidRPr="00C4637B" w:rsidRDefault="00C4637B" w:rsidP="009C08D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9C08D0">
      <w:pPr>
        <w:pStyle w:val="PargrafodaLista"/>
        <w:numPr>
          <w:ilvl w:val="0"/>
          <w:numId w:val="19"/>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O pagamento será efetuado, sem atualização financeira, pelo Município, de acordo com as </w:t>
      </w:r>
      <w:r w:rsidRPr="00C4637B">
        <w:rPr>
          <w:rFonts w:ascii="Arial Narrow" w:hAnsi="Arial Narrow"/>
          <w:sz w:val="24"/>
          <w:szCs w:val="24"/>
          <w:lang w:val="pt-BR"/>
        </w:rPr>
        <w:lastRenderedPageBreak/>
        <w:t>condicionantes apresentadas no ANEXO I – TERMO DE REFERÊNCIA.</w:t>
      </w:r>
    </w:p>
    <w:p w14:paraId="342BEFDA" w14:textId="77777777" w:rsidR="00B4397D" w:rsidRPr="00C4637B" w:rsidRDefault="00B4397D" w:rsidP="00B4397D">
      <w:pPr>
        <w:pStyle w:val="SemEspaamento"/>
        <w:rPr>
          <w:lang w:val="pt-BR"/>
        </w:rPr>
      </w:pPr>
    </w:p>
    <w:p w14:paraId="149D436F"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1A77D42B" w14:textId="77777777" w:rsidR="00B4397D" w:rsidRPr="00C4637B" w:rsidRDefault="00B4397D" w:rsidP="00B4397D">
      <w:pPr>
        <w:pStyle w:val="SemEspaamento"/>
        <w:rPr>
          <w:lang w:val="pt-BR"/>
        </w:rPr>
      </w:pPr>
    </w:p>
    <w:p w14:paraId="02133251"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14D1C34C" w14:textId="06E9CEBB" w:rsidR="00B4397D" w:rsidRPr="005C7E1C" w:rsidRDefault="00B4397D" w:rsidP="009C08D0">
      <w:pPr>
        <w:numPr>
          <w:ilvl w:val="1"/>
          <w:numId w:val="19"/>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5C7E1C">
        <w:rPr>
          <w:rFonts w:ascii="Arial Narrow" w:eastAsia="Calibri" w:hAnsi="Arial Narrow"/>
          <w:iCs/>
          <w:sz w:val="24"/>
          <w:szCs w:val="24"/>
        </w:rPr>
        <w:t xml:space="preserve">Conforme decisão do Supremo Tribunal Federal (Tema de repercussão geral 1130), sobre a </w:t>
      </w:r>
      <w:r w:rsidRPr="005C7E1C">
        <w:rPr>
          <w:rFonts w:ascii="Arial Narrow" w:eastAsia="Calibri" w:hAnsi="Arial Narrow"/>
          <w:b/>
          <w:bCs/>
          <w:iCs/>
          <w:sz w:val="24"/>
          <w:szCs w:val="24"/>
        </w:rPr>
        <w:t>obrigação dos Municípios emitir a retenção do IR</w:t>
      </w:r>
      <w:r w:rsidR="00F650C5" w:rsidRPr="005C7E1C">
        <w:rPr>
          <w:rFonts w:ascii="Arial Narrow" w:eastAsia="Calibri" w:hAnsi="Arial Narrow"/>
          <w:b/>
          <w:bCs/>
          <w:iCs/>
          <w:sz w:val="24"/>
          <w:szCs w:val="24"/>
        </w:rPr>
        <w:t xml:space="preserve"> </w:t>
      </w:r>
      <w:r w:rsidRPr="005C7E1C">
        <w:rPr>
          <w:rFonts w:ascii="Arial Narrow" w:eastAsia="Calibri" w:hAnsi="Arial Narrow"/>
          <w:b/>
          <w:bCs/>
          <w:iCs/>
          <w:sz w:val="24"/>
          <w:szCs w:val="24"/>
        </w:rPr>
        <w:t>na fonte</w:t>
      </w:r>
      <w:r w:rsidRPr="005C7E1C">
        <w:rPr>
          <w:rFonts w:ascii="Arial Narrow" w:eastAsia="Calibri" w:hAnsi="Arial Narrow"/>
          <w:iCs/>
          <w:sz w:val="24"/>
          <w:szCs w:val="24"/>
        </w:rPr>
        <w:t xml:space="preserve"> em atenção a Instrução Normativa da RF nº 1.234/2012, bem como, Decreto Municipal nº 5.849/2023, as empresas vencedoras/contratadas </w:t>
      </w:r>
      <w:r w:rsidRPr="005C7E1C">
        <w:rPr>
          <w:rFonts w:ascii="Arial Narrow" w:eastAsia="Calibri" w:hAnsi="Arial Narrow"/>
          <w:b/>
          <w:bCs/>
          <w:iCs/>
          <w:sz w:val="24"/>
          <w:szCs w:val="24"/>
        </w:rPr>
        <w:t>na emissão de suas notas fiscais</w:t>
      </w:r>
      <w:r w:rsidRPr="005C7E1C">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5C7E1C">
        <w:rPr>
          <w:rFonts w:ascii="Arial Narrow" w:eastAsia="Calibri" w:hAnsi="Arial Narrow"/>
          <w:b/>
          <w:bCs/>
          <w:iCs/>
          <w:sz w:val="24"/>
          <w:szCs w:val="24"/>
        </w:rPr>
        <w:t>DESTAQUES</w:t>
      </w:r>
      <w:r w:rsidRPr="005C7E1C">
        <w:rPr>
          <w:rFonts w:ascii="Arial Narrow" w:eastAsia="Calibri" w:hAnsi="Arial Narrow"/>
          <w:iCs/>
          <w:sz w:val="24"/>
          <w:szCs w:val="24"/>
        </w:rPr>
        <w:t xml:space="preserve"> no rodapé da NF </w:t>
      </w:r>
      <w:r w:rsidRPr="005C7E1C">
        <w:rPr>
          <w:rFonts w:ascii="Arial Narrow" w:eastAsia="Calibri" w:hAnsi="Arial Narrow"/>
          <w:b/>
          <w:bCs/>
          <w:iCs/>
          <w:sz w:val="24"/>
          <w:szCs w:val="24"/>
        </w:rPr>
        <w:t>DOS IMPOSTOS A SER RETIDO NA FONTE NO CASO DO IRRF, e o ISSQN Conforme Lei Federal nº 116/2003 e Código Tributário Municipal</w:t>
      </w:r>
      <w:r w:rsidRPr="005C7E1C">
        <w:rPr>
          <w:rFonts w:ascii="Arial Narrow" w:eastAsia="Calibri" w:hAnsi="Arial Narrow"/>
          <w:iCs/>
          <w:sz w:val="24"/>
          <w:szCs w:val="24"/>
        </w:rPr>
        <w:t>.</w:t>
      </w:r>
    </w:p>
    <w:p w14:paraId="4E3E06E3" w14:textId="77777777" w:rsidR="00B4397D" w:rsidRPr="00C4637B" w:rsidRDefault="00B4397D" w:rsidP="00B4397D">
      <w:pPr>
        <w:spacing w:line="320" w:lineRule="atLeast"/>
        <w:jc w:val="both"/>
        <w:rPr>
          <w:rFonts w:ascii="Arial Narrow" w:hAnsi="Arial Narrow"/>
          <w:sz w:val="24"/>
          <w:szCs w:val="24"/>
          <w:lang w:val="pt-BR"/>
        </w:rPr>
      </w:pPr>
    </w:p>
    <w:p w14:paraId="3C9B08DC" w14:textId="77777777" w:rsidR="00C4637B" w:rsidRPr="007A4C50" w:rsidRDefault="00C4637B" w:rsidP="009C08D0">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DO CONTRATO</w:t>
      </w:r>
    </w:p>
    <w:p w14:paraId="22AFA3F5"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execução do contrato deverá ser acompanhada e fiscalizada pelo(s) fiscal(is) do contrato, ou pelos respectivos substitutos, nos termos do art. 117, caput, da Lei n. 14.133/2021. </w:t>
      </w:r>
    </w:p>
    <w:p w14:paraId="4CB60967" w14:textId="77777777" w:rsidR="00AA5403" w:rsidRPr="00C4637B" w:rsidRDefault="00AA5403" w:rsidP="00AA5403">
      <w:pPr>
        <w:spacing w:line="320" w:lineRule="atLeast"/>
        <w:jc w:val="both"/>
        <w:rPr>
          <w:rFonts w:ascii="Arial Narrow" w:hAnsi="Arial Narrow"/>
          <w:sz w:val="24"/>
          <w:szCs w:val="24"/>
          <w:lang w:val="pt-BR"/>
        </w:rPr>
      </w:pPr>
    </w:p>
    <w:p w14:paraId="7E939B84" w14:textId="77777777" w:rsidR="00C4637B" w:rsidRPr="007A4C50" w:rsidRDefault="00C4637B" w:rsidP="009C08D0">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7FC214C1" w14:textId="77777777" w:rsidR="00C4637B" w:rsidRP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Comete infração administrativa, nos termos da lei, o licitante que, com dolo ou culpa: </w:t>
      </w:r>
    </w:p>
    <w:p w14:paraId="53A32F6A"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entregar a documentação exigida para o certame ou não entregar qualquer documento que tenha sido solicitado pelo/a pregoeiro/a durante o certame;</w:t>
      </w:r>
    </w:p>
    <w:p w14:paraId="365EE6BA" w14:textId="77777777" w:rsidR="00C4637B" w:rsidRPr="00C4637B" w:rsidRDefault="00C4637B"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Salvo em decorrência de fato superveniente devidamente justificado, não mantiver a proposta em especial quando:</w:t>
      </w:r>
    </w:p>
    <w:p w14:paraId="71C632A7" w14:textId="77777777" w:rsidR="00C4637B" w:rsidRPr="00C4637B" w:rsidRDefault="00AA5403" w:rsidP="009C08D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Não</w:t>
      </w:r>
      <w:r w:rsidR="00C4637B" w:rsidRPr="00C4637B">
        <w:rPr>
          <w:rFonts w:ascii="Arial Narrow" w:hAnsi="Arial Narrow"/>
          <w:sz w:val="24"/>
          <w:szCs w:val="24"/>
          <w:lang w:val="pt-BR"/>
        </w:rPr>
        <w:t xml:space="preserve"> enviar a proposta adequada ao último lance ofertado ou após a negociação; </w:t>
      </w:r>
    </w:p>
    <w:p w14:paraId="5B921CA3" w14:textId="77777777" w:rsidR="00C4637B" w:rsidRPr="00C4637B" w:rsidRDefault="00AA5403" w:rsidP="009C08D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a enviar o detalhamento da proposta quando exigível; </w:t>
      </w:r>
    </w:p>
    <w:p w14:paraId="0F618FAE" w14:textId="77777777" w:rsidR="00C4637B" w:rsidRPr="00C4637B" w:rsidRDefault="00AA5403" w:rsidP="009C08D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Pedir</w:t>
      </w:r>
      <w:r w:rsidR="00C4637B" w:rsidRPr="00C4637B">
        <w:rPr>
          <w:rFonts w:ascii="Arial Narrow" w:hAnsi="Arial Narrow"/>
          <w:sz w:val="24"/>
          <w:szCs w:val="24"/>
          <w:lang w:val="pt-BR"/>
        </w:rPr>
        <w:t xml:space="preserve"> para ser desclassificado quando encerrada a etapa competitiva; ou </w:t>
      </w:r>
    </w:p>
    <w:p w14:paraId="2CD1C05B" w14:textId="77777777" w:rsidR="00C4637B" w:rsidRPr="00C4637B" w:rsidRDefault="00AA5403" w:rsidP="009C08D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apresentar amostra;</w:t>
      </w:r>
    </w:p>
    <w:p w14:paraId="05CD3B1A" w14:textId="77777777" w:rsidR="00C4637B" w:rsidRDefault="00AA5403" w:rsidP="009C08D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proposta ou amostra em desacordo com as especificações do edital; </w:t>
      </w:r>
    </w:p>
    <w:p w14:paraId="2D611855" w14:textId="77777777" w:rsidR="00AA5403" w:rsidRPr="00C4637B" w:rsidRDefault="00AA5403" w:rsidP="00DA4F24">
      <w:pPr>
        <w:pStyle w:val="SemEspaamento"/>
        <w:rPr>
          <w:lang w:val="pt-BR"/>
        </w:rPr>
      </w:pPr>
    </w:p>
    <w:p w14:paraId="00EF3E17"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N</w:t>
      </w:r>
      <w:r w:rsidR="00C4637B" w:rsidRPr="00C4637B">
        <w:rPr>
          <w:rFonts w:ascii="Arial Narrow" w:hAnsi="Arial Narrow"/>
          <w:sz w:val="24"/>
          <w:szCs w:val="24"/>
          <w:lang w:val="pt-BR"/>
        </w:rPr>
        <w:t>ão celebrar o contrato ou não entregar a documentação exigida para a contratação, quando convocado dentro do prazo de validade de sua proposta;</w:t>
      </w:r>
    </w:p>
    <w:p w14:paraId="752D9739" w14:textId="77777777" w:rsidR="00C4637B" w:rsidRDefault="00AA5403" w:rsidP="009C08D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sem justificativa, a assinar o contrato, ou a aceitar ou retirar o instrumento equivalente no prazo estabelecido pela Administração;</w:t>
      </w:r>
    </w:p>
    <w:p w14:paraId="710F5F9D" w14:textId="77777777" w:rsidR="00AA5403" w:rsidRPr="00C4637B" w:rsidRDefault="00AA5403" w:rsidP="00DA4F24">
      <w:pPr>
        <w:pStyle w:val="SemEspaamento"/>
        <w:rPr>
          <w:lang w:val="pt-BR"/>
        </w:rPr>
      </w:pPr>
    </w:p>
    <w:p w14:paraId="75D403CA"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declaração ou documentação falsa exigida para o certame ou prestar declaração falsa durante a licitação</w:t>
      </w:r>
    </w:p>
    <w:p w14:paraId="61A26307" w14:textId="77777777" w:rsidR="00AA5403"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Fraudar</w:t>
      </w:r>
      <w:r w:rsidR="00C4637B" w:rsidRPr="00C4637B">
        <w:rPr>
          <w:rFonts w:ascii="Arial Narrow" w:hAnsi="Arial Narrow"/>
          <w:sz w:val="24"/>
          <w:szCs w:val="24"/>
          <w:lang w:val="pt-BR"/>
        </w:rPr>
        <w:t xml:space="preserve"> a licitação</w:t>
      </w:r>
    </w:p>
    <w:p w14:paraId="2DBDED1E" w14:textId="77777777" w:rsidR="00AA5403" w:rsidRDefault="00AA5403" w:rsidP="00DA4F24">
      <w:pPr>
        <w:pStyle w:val="SemEspaamento"/>
        <w:rPr>
          <w:lang w:val="pt-BR"/>
        </w:rPr>
      </w:pPr>
    </w:p>
    <w:p w14:paraId="6A3E6F1D" w14:textId="77777777" w:rsidR="00C4637B" w:rsidRPr="00AA5403" w:rsidRDefault="00AA5403" w:rsidP="009C08D0">
      <w:pPr>
        <w:numPr>
          <w:ilvl w:val="2"/>
          <w:numId w:val="19"/>
        </w:numPr>
        <w:spacing w:line="320" w:lineRule="atLeast"/>
        <w:ind w:left="0" w:firstLine="0"/>
        <w:jc w:val="both"/>
        <w:rPr>
          <w:rFonts w:ascii="Arial Narrow" w:hAnsi="Arial Narrow"/>
          <w:sz w:val="24"/>
          <w:szCs w:val="24"/>
          <w:lang w:val="pt-BR"/>
        </w:rPr>
      </w:pPr>
      <w:r w:rsidRPr="00AA5403">
        <w:rPr>
          <w:rFonts w:ascii="Arial Narrow" w:hAnsi="Arial Narrow"/>
          <w:sz w:val="24"/>
          <w:szCs w:val="24"/>
          <w:lang w:val="pt-BR"/>
        </w:rPr>
        <w:t>Comportar</w:t>
      </w:r>
      <w:r w:rsidR="00C4637B" w:rsidRPr="00AA5403">
        <w:rPr>
          <w:rFonts w:ascii="Arial Narrow" w:hAnsi="Arial Narrow"/>
          <w:sz w:val="24"/>
          <w:szCs w:val="24"/>
          <w:lang w:val="pt-BR"/>
        </w:rPr>
        <w:t>-se de modo inidôneo ou cometer fraude de qualquer natureza, em especial quando:</w:t>
      </w:r>
    </w:p>
    <w:p w14:paraId="783995DB" w14:textId="77777777" w:rsidR="00C4637B" w:rsidRPr="00C4637B" w:rsidRDefault="00AA5403" w:rsidP="009C08D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Agir</w:t>
      </w:r>
      <w:r w:rsidR="00C4637B" w:rsidRPr="00C4637B">
        <w:rPr>
          <w:rFonts w:ascii="Arial Narrow" w:hAnsi="Arial Narrow"/>
          <w:sz w:val="24"/>
          <w:szCs w:val="24"/>
          <w:lang w:val="pt-BR"/>
        </w:rPr>
        <w:t xml:space="preserve"> em conluio ou em desconformidade com a lei; </w:t>
      </w:r>
    </w:p>
    <w:p w14:paraId="5436E918" w14:textId="77777777" w:rsidR="00C4637B" w:rsidRPr="00C4637B" w:rsidRDefault="00AA5403" w:rsidP="009C08D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Induzir</w:t>
      </w:r>
      <w:r w:rsidR="00C4637B" w:rsidRPr="00C4637B">
        <w:rPr>
          <w:rFonts w:ascii="Arial Narrow" w:hAnsi="Arial Narrow"/>
          <w:sz w:val="24"/>
          <w:szCs w:val="24"/>
          <w:lang w:val="pt-BR"/>
        </w:rPr>
        <w:t xml:space="preserve"> deliberadamente a erro no julgamento; </w:t>
      </w:r>
    </w:p>
    <w:p w14:paraId="59992558" w14:textId="77777777" w:rsidR="00AA5403" w:rsidRDefault="00AA5403" w:rsidP="009C08D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amostra falsificada ou deteriorada; </w:t>
      </w:r>
    </w:p>
    <w:p w14:paraId="633A82D3" w14:textId="77777777" w:rsidR="00AA5403" w:rsidRPr="00AA5403" w:rsidRDefault="00AA5403" w:rsidP="00DA4F24">
      <w:pPr>
        <w:pStyle w:val="SemEspaamento"/>
        <w:rPr>
          <w:lang w:val="pt-BR"/>
        </w:rPr>
      </w:pPr>
    </w:p>
    <w:p w14:paraId="56B9BB08" w14:textId="77777777" w:rsid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Praticar</w:t>
      </w:r>
      <w:r w:rsidR="00C4637B" w:rsidRPr="00C4637B">
        <w:rPr>
          <w:rFonts w:ascii="Arial Narrow" w:hAnsi="Arial Narrow"/>
          <w:sz w:val="24"/>
          <w:szCs w:val="24"/>
          <w:lang w:val="pt-BR"/>
        </w:rPr>
        <w:t xml:space="preserve"> atos ilícitos com vistas a frustrar os objetivos da licitação</w:t>
      </w:r>
    </w:p>
    <w:p w14:paraId="43C5DF57" w14:textId="77777777" w:rsidR="00C4637B" w:rsidRDefault="00AA5403" w:rsidP="009C08D0">
      <w:pPr>
        <w:numPr>
          <w:ilvl w:val="2"/>
          <w:numId w:val="19"/>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P</w:t>
      </w:r>
      <w:r w:rsidR="00C4637B" w:rsidRPr="00C4637B">
        <w:rPr>
          <w:rFonts w:ascii="Arial Narrow" w:hAnsi="Arial Narrow"/>
          <w:sz w:val="24"/>
          <w:szCs w:val="24"/>
          <w:lang w:val="pt-BR"/>
        </w:rPr>
        <w:t xml:space="preserve">raticar ato lesivo previsto no </w:t>
      </w:r>
      <w:hyperlink r:id="rId21" w:anchor="art5" w:history="1">
        <w:r w:rsidR="00C4637B" w:rsidRPr="00C4637B">
          <w:rPr>
            <w:rStyle w:val="Hyperlink"/>
            <w:rFonts w:ascii="Arial Narrow" w:hAnsi="Arial Narrow"/>
            <w:sz w:val="24"/>
            <w:szCs w:val="24"/>
            <w:lang w:val="pt-BR"/>
          </w:rPr>
          <w:t>art. 5º da Lei n.º 12.846, de 2013</w:t>
        </w:r>
      </w:hyperlink>
      <w:r w:rsidR="00C4637B" w:rsidRPr="00C4637B">
        <w:rPr>
          <w:rFonts w:ascii="Arial Narrow" w:hAnsi="Arial Narrow"/>
          <w:sz w:val="24"/>
          <w:szCs w:val="24"/>
          <w:lang w:val="pt-BR"/>
        </w:rPr>
        <w:t>.</w:t>
      </w:r>
    </w:p>
    <w:p w14:paraId="1915DF2E" w14:textId="77777777" w:rsidR="00AA5403" w:rsidRPr="00C4637B" w:rsidRDefault="00AA5403" w:rsidP="00DA4F24">
      <w:pPr>
        <w:pStyle w:val="SemEspaamento"/>
        <w:rPr>
          <w:lang w:val="pt-BR"/>
        </w:rPr>
      </w:pPr>
    </w:p>
    <w:p w14:paraId="771FA1A1" w14:textId="77777777" w:rsidR="00C4637B" w:rsidRP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Com fulcro na </w:t>
      </w:r>
      <w:hyperlink r:id="rId22" w:history="1">
        <w:r w:rsidRPr="00C4637B">
          <w:rPr>
            <w:rStyle w:val="Hyperlink"/>
            <w:rFonts w:ascii="Arial Narrow" w:hAnsi="Arial Narrow"/>
            <w:sz w:val="24"/>
            <w:szCs w:val="24"/>
            <w:lang w:val="pt-BR"/>
          </w:rPr>
          <w:t>Lei nº 14.133, de 2021</w:t>
        </w:r>
      </w:hyperlink>
      <w:r w:rsidRPr="00C4637B">
        <w:rPr>
          <w:rFonts w:ascii="Arial Narrow" w:hAnsi="Arial Narrow"/>
          <w:sz w:val="24"/>
          <w:szCs w:val="24"/>
          <w:lang w:val="pt-BR"/>
        </w:rPr>
        <w:t>, a Administração poderá, garantida a prévia defesa, aplicar aos licitantes e/ou adjudicatários as seguintes sanções, sem prejuízo das responsabilidades civil e criminal: </w:t>
      </w:r>
    </w:p>
    <w:p w14:paraId="138886FE"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Advertência</w:t>
      </w:r>
      <w:r w:rsidR="00C4637B" w:rsidRPr="00C4637B">
        <w:rPr>
          <w:rFonts w:ascii="Arial Narrow" w:hAnsi="Arial Narrow"/>
          <w:sz w:val="24"/>
          <w:szCs w:val="24"/>
          <w:lang w:val="pt-BR"/>
        </w:rPr>
        <w:t>; </w:t>
      </w:r>
    </w:p>
    <w:p w14:paraId="77AF6828"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Multa</w:t>
      </w:r>
      <w:r w:rsidR="00C4637B" w:rsidRPr="00C4637B">
        <w:rPr>
          <w:rFonts w:ascii="Arial Narrow" w:hAnsi="Arial Narrow"/>
          <w:sz w:val="24"/>
          <w:szCs w:val="24"/>
          <w:lang w:val="pt-BR"/>
        </w:rPr>
        <w:t>;</w:t>
      </w:r>
    </w:p>
    <w:p w14:paraId="1F3BB4FA"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Impedimento</w:t>
      </w:r>
      <w:r w:rsidR="00C4637B" w:rsidRPr="00C4637B">
        <w:rPr>
          <w:rFonts w:ascii="Arial Narrow" w:hAnsi="Arial Narrow"/>
          <w:sz w:val="24"/>
          <w:szCs w:val="24"/>
          <w:lang w:val="pt-BR"/>
        </w:rPr>
        <w:t xml:space="preserve"> de licitar e contratar e</w:t>
      </w:r>
    </w:p>
    <w:p w14:paraId="509AAAC5" w14:textId="77777777" w:rsid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Declaração</w:t>
      </w:r>
      <w:r w:rsidR="00C4637B" w:rsidRPr="00C4637B">
        <w:rPr>
          <w:rFonts w:ascii="Arial Narrow" w:hAnsi="Arial Narrow"/>
          <w:sz w:val="24"/>
          <w:szCs w:val="24"/>
          <w:lang w:val="pt-BR"/>
        </w:rPr>
        <w:t xml:space="preserve"> de inidoneidade para licitar ou contratar, enquanto perdurarem os motivos determinantes da punição ou até que seja promovida sua reabilitação perante a própria autoridade que aplicou a penalidade.</w:t>
      </w:r>
    </w:p>
    <w:p w14:paraId="58961A23" w14:textId="77777777" w:rsidR="00AA5403" w:rsidRPr="00C4637B" w:rsidRDefault="00AA5403" w:rsidP="00DA4F24">
      <w:pPr>
        <w:pStyle w:val="SemEspaamento"/>
        <w:rPr>
          <w:lang w:val="pt-BR"/>
        </w:rPr>
      </w:pPr>
    </w:p>
    <w:p w14:paraId="11759100" w14:textId="77777777" w:rsidR="00C4637B" w:rsidRP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aplicação das sanções serão considerados:</w:t>
      </w:r>
    </w:p>
    <w:p w14:paraId="66487022"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natureza e a gravidade da infração cometida.</w:t>
      </w:r>
    </w:p>
    <w:p w14:paraId="0402BEF8"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peculiaridades do caso concreto</w:t>
      </w:r>
    </w:p>
    <w:p w14:paraId="7864D1CF"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circunstâncias agravantes ou atenuantes</w:t>
      </w:r>
    </w:p>
    <w:p w14:paraId="4ED1E85C"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Os</w:t>
      </w:r>
      <w:r w:rsidR="00C4637B" w:rsidRPr="00C4637B">
        <w:rPr>
          <w:rFonts w:ascii="Arial Narrow" w:hAnsi="Arial Narrow"/>
          <w:sz w:val="24"/>
          <w:szCs w:val="24"/>
          <w:lang w:val="pt-BR"/>
        </w:rPr>
        <w:t xml:space="preserve"> danos que dela provierem para a Administração Pública</w:t>
      </w:r>
    </w:p>
    <w:p w14:paraId="65CBFC7E" w14:textId="77777777" w:rsid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A</w:t>
      </w:r>
      <w:r w:rsidR="00C4637B" w:rsidRPr="00C4637B">
        <w:rPr>
          <w:rFonts w:ascii="Arial Narrow" w:hAnsi="Arial Narrow"/>
          <w:sz w:val="24"/>
          <w:szCs w:val="24"/>
          <w:lang w:val="pt-BR"/>
        </w:rPr>
        <w:t xml:space="preserve"> implantação ou o aperfeiçoamento de programa de integridade, conforme normas e orientações dos órgãos de controle.</w:t>
      </w:r>
    </w:p>
    <w:p w14:paraId="5DA25D44" w14:textId="77777777" w:rsidR="00AA5403" w:rsidRPr="00C4637B" w:rsidRDefault="00AA5403" w:rsidP="00AA5403">
      <w:pPr>
        <w:pStyle w:val="SemEspaamento"/>
        <w:rPr>
          <w:lang w:val="pt-BR"/>
        </w:rPr>
      </w:pPr>
    </w:p>
    <w:p w14:paraId="38E0DE55" w14:textId="3FC711E2" w:rsidR="00C4637B" w:rsidRP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multa será recolhida em percentual de 0,5% a 30% incidente sobre o valor do contrato licitado, recolhida no prazo </w:t>
      </w:r>
      <w:r w:rsidRPr="00AA5403">
        <w:rPr>
          <w:rFonts w:ascii="Arial Narrow" w:hAnsi="Arial Narrow"/>
          <w:b/>
          <w:sz w:val="24"/>
          <w:szCs w:val="24"/>
          <w:highlight w:val="yellow"/>
          <w:lang w:val="pt-BR"/>
        </w:rPr>
        <w:t xml:space="preserve">máximo de </w:t>
      </w:r>
      <w:r w:rsidR="005C7E1C">
        <w:rPr>
          <w:rFonts w:ascii="Arial Narrow" w:hAnsi="Arial Narrow"/>
          <w:b/>
          <w:bCs/>
          <w:sz w:val="24"/>
          <w:szCs w:val="24"/>
          <w:highlight w:val="yellow"/>
          <w:lang w:val="pt-BR"/>
        </w:rPr>
        <w:t>30</w:t>
      </w:r>
      <w:r w:rsidRPr="00AA5403">
        <w:rPr>
          <w:rFonts w:ascii="Arial Narrow" w:hAnsi="Arial Narrow"/>
          <w:b/>
          <w:bCs/>
          <w:sz w:val="24"/>
          <w:szCs w:val="24"/>
          <w:highlight w:val="yellow"/>
          <w:lang w:val="pt-BR"/>
        </w:rPr>
        <w:t xml:space="preserve"> (</w:t>
      </w:r>
      <w:r w:rsidR="005C7E1C">
        <w:rPr>
          <w:rFonts w:ascii="Arial Narrow" w:hAnsi="Arial Narrow"/>
          <w:b/>
          <w:bCs/>
          <w:sz w:val="24"/>
          <w:szCs w:val="24"/>
          <w:highlight w:val="yellow"/>
          <w:lang w:val="pt-BR"/>
        </w:rPr>
        <w:t>trinta</w:t>
      </w:r>
      <w:r w:rsidRPr="00AA5403">
        <w:rPr>
          <w:rFonts w:ascii="Arial Narrow" w:hAnsi="Arial Narrow"/>
          <w:b/>
          <w:bCs/>
          <w:sz w:val="24"/>
          <w:szCs w:val="24"/>
          <w:highlight w:val="yellow"/>
          <w:lang w:val="pt-BR"/>
        </w:rPr>
        <w:t>) dias</w:t>
      </w:r>
      <w:r w:rsidRPr="00AA5403">
        <w:rPr>
          <w:rFonts w:ascii="Arial Narrow" w:hAnsi="Arial Narrow"/>
          <w:b/>
          <w:sz w:val="24"/>
          <w:szCs w:val="24"/>
          <w:highlight w:val="yellow"/>
          <w:lang w:val="pt-BR"/>
        </w:rPr>
        <w:t xml:space="preserve"> úteis</w:t>
      </w:r>
      <w:r w:rsidRPr="00C4637B">
        <w:rPr>
          <w:rFonts w:ascii="Arial Narrow" w:hAnsi="Arial Narrow"/>
          <w:sz w:val="24"/>
          <w:szCs w:val="24"/>
          <w:lang w:val="pt-BR"/>
        </w:rPr>
        <w:t>, a contar da comunicação oficial. </w:t>
      </w:r>
    </w:p>
    <w:p w14:paraId="25BE3A8C" w14:textId="77777777" w:rsidR="00C4637B" w:rsidRPr="00C4637B" w:rsidRDefault="00C4637B"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23.1.1, 23.1.2 e 23.1.3, a multa será de 0,5% a 15% do valor do contrato licitado.</w:t>
      </w:r>
    </w:p>
    <w:p w14:paraId="0DD8D445" w14:textId="77777777" w:rsidR="00C4637B" w:rsidRDefault="00C4637B"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23.1.4, 23.1.5, 23.1.6, 23.1.7 e 23.1.8, a multa será de 15% a 30% do valor do contrato licitado.</w:t>
      </w:r>
    </w:p>
    <w:p w14:paraId="52541283" w14:textId="77777777" w:rsidR="00AA5403" w:rsidRPr="00C4637B" w:rsidRDefault="00AA5403" w:rsidP="00DA4F24">
      <w:pPr>
        <w:pStyle w:val="SemEspaamento"/>
        <w:rPr>
          <w:lang w:val="pt-BR"/>
        </w:rPr>
      </w:pPr>
    </w:p>
    <w:p w14:paraId="7E57154F"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sanções de advertência, impedimento de licitar e contratar e declaração de inidoneidade para licitar ou contratar poderão ser aplicadas, cumulativamente ou não, à penalidade de multa.</w:t>
      </w:r>
    </w:p>
    <w:p w14:paraId="6DD98337" w14:textId="77777777" w:rsidR="00AA5403" w:rsidRPr="00C4637B" w:rsidRDefault="00AA5403" w:rsidP="00DA4F24">
      <w:pPr>
        <w:pStyle w:val="SemEspaamento"/>
        <w:rPr>
          <w:lang w:val="pt-BR"/>
        </w:rPr>
      </w:pPr>
    </w:p>
    <w:p w14:paraId="4C8BB736" w14:textId="77777777" w:rsidR="00DA4F24" w:rsidRPr="00DA4F24" w:rsidRDefault="00C4637B" w:rsidP="009C08D0">
      <w:pPr>
        <w:numPr>
          <w:ilvl w:val="1"/>
          <w:numId w:val="19"/>
        </w:numPr>
        <w:spacing w:line="320" w:lineRule="atLeast"/>
        <w:ind w:left="0" w:firstLine="0"/>
        <w:jc w:val="both"/>
        <w:rPr>
          <w:lang w:val="pt-BR"/>
        </w:rPr>
      </w:pPr>
      <w:r w:rsidRPr="00DA4F24">
        <w:rPr>
          <w:rFonts w:ascii="Arial Narrow" w:hAnsi="Arial Narrow"/>
          <w:sz w:val="24"/>
          <w:szCs w:val="24"/>
          <w:lang w:val="pt-BR"/>
        </w:rPr>
        <w:t>Na aplicação da sanção de multa será facultada a defesa do interessado no prazo de 15 (quinze) dias úteis, contado da data de sua intimação.</w:t>
      </w:r>
    </w:p>
    <w:p w14:paraId="2700718E" w14:textId="77777777" w:rsidR="00DA4F24" w:rsidRPr="00DA4F24" w:rsidRDefault="00DA4F24" w:rsidP="00DA4F24">
      <w:pPr>
        <w:rPr>
          <w:lang w:val="pt-BR"/>
        </w:rPr>
      </w:pPr>
    </w:p>
    <w:p w14:paraId="57110D61" w14:textId="77777777" w:rsidR="00C4637B" w:rsidRPr="00DA4F24" w:rsidRDefault="00C4637B" w:rsidP="009C08D0">
      <w:pPr>
        <w:numPr>
          <w:ilvl w:val="1"/>
          <w:numId w:val="19"/>
        </w:numPr>
        <w:spacing w:line="320" w:lineRule="atLeast"/>
        <w:ind w:left="0" w:firstLine="0"/>
        <w:jc w:val="both"/>
        <w:rPr>
          <w:rFonts w:ascii="Arial Narrow" w:hAnsi="Arial Narrow"/>
          <w:sz w:val="24"/>
          <w:lang w:val="pt-BR"/>
        </w:rPr>
      </w:pPr>
      <w:r w:rsidRPr="00DA4F24">
        <w:rPr>
          <w:rFonts w:ascii="Arial Narrow" w:hAnsi="Arial Narrow"/>
          <w:sz w:val="24"/>
          <w:lang w:val="pt-BR"/>
        </w:rPr>
        <w:t>A sanção de impedimento de licitar e contratar será aplicada ao responsável em decorrência das infrações administrativas relacionadas nos itens 23.1.1, 23.1.2 e 23.1.3,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43B364D" w14:textId="77777777" w:rsidR="00AA5403" w:rsidRPr="00C4637B" w:rsidRDefault="00AA5403" w:rsidP="00AA5403">
      <w:pPr>
        <w:pStyle w:val="SemEspaamento"/>
        <w:rPr>
          <w:lang w:val="pt-BR"/>
        </w:rPr>
      </w:pPr>
    </w:p>
    <w:p w14:paraId="2E9F0FAD"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Poderá ser aplicada ao responsável a sanção de declaração de inidoneidade para licitar ou contratar, em decorrência da prática das infrações dispostas nos itens 23.1.4, 23.1.5, 23.1.6, 23.1.7 e 23.1.8, bem como pelas infrações administrativas previstas nos itens 23.1.1, 23.1.2 e 23.1.3 que justifiquem a imposição de penalidade mais grave que a sanção de impedimento de licitar e contratar, cuja duração observará o prazo previsto no </w:t>
      </w:r>
      <w:hyperlink r:id="rId23" w:anchor="art156%C2%A75" w:history="1">
        <w:r w:rsidRPr="00C4637B">
          <w:rPr>
            <w:rStyle w:val="Hyperlink"/>
            <w:rFonts w:ascii="Arial Narrow" w:hAnsi="Arial Narrow"/>
            <w:sz w:val="24"/>
            <w:szCs w:val="24"/>
            <w:lang w:val="pt-BR"/>
          </w:rPr>
          <w:t>art. 156, §5º, da Lei n.º 14.133/2021</w:t>
        </w:r>
      </w:hyperlink>
      <w:r w:rsidRPr="00C4637B">
        <w:rPr>
          <w:rFonts w:ascii="Arial Narrow" w:hAnsi="Arial Narrow"/>
          <w:sz w:val="24"/>
          <w:szCs w:val="24"/>
          <w:lang w:val="pt-BR"/>
        </w:rPr>
        <w:t>.</w:t>
      </w:r>
    </w:p>
    <w:p w14:paraId="27292250" w14:textId="77777777" w:rsidR="00AA5403" w:rsidRPr="00C4637B" w:rsidRDefault="00AA5403" w:rsidP="00AA5403">
      <w:pPr>
        <w:pStyle w:val="SemEspaamento"/>
        <w:rPr>
          <w:lang w:val="pt-BR"/>
        </w:rPr>
      </w:pPr>
    </w:p>
    <w:p w14:paraId="70160EF5"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recusa injustificada do adjudicatário em assinar o contrato, ou em aceitar ou retirar o instrumento equivalente no prazo estabelecido pela Administração, descrita no item 23.1.3, caracterizará o descumprimento total da obrigação assumida e o sujeitará às penalidades e à imediata perda da garantia de proposta em favor do órgão ou entidade promotora da licitação, nos termos do </w:t>
      </w:r>
      <w:hyperlink r:id="rId24" w:history="1">
        <w:r w:rsidRPr="00C4637B">
          <w:rPr>
            <w:rStyle w:val="Hyperlink"/>
            <w:rFonts w:ascii="Arial Narrow" w:hAnsi="Arial Narrow"/>
            <w:sz w:val="24"/>
            <w:szCs w:val="24"/>
            <w:lang w:val="pt-BR"/>
          </w:rPr>
          <w:t>art. 45, §4º da IN SEGES/ME n.º 73, de 2022</w:t>
        </w:r>
      </w:hyperlink>
      <w:r w:rsidRPr="00C4637B">
        <w:rPr>
          <w:rFonts w:ascii="Arial Narrow" w:hAnsi="Arial Narrow"/>
          <w:sz w:val="24"/>
          <w:szCs w:val="24"/>
          <w:lang w:val="pt-BR"/>
        </w:rPr>
        <w:t>. </w:t>
      </w:r>
    </w:p>
    <w:p w14:paraId="1948BA2D" w14:textId="77777777" w:rsidR="00AA5403" w:rsidRPr="00C4637B" w:rsidRDefault="00AA5403" w:rsidP="00AA5403">
      <w:pPr>
        <w:pStyle w:val="SemEspaamento"/>
        <w:rPr>
          <w:lang w:val="pt-BR"/>
        </w:rPr>
      </w:pPr>
    </w:p>
    <w:p w14:paraId="161B1CDA"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2E9C22" w14:textId="77777777" w:rsidR="00AA5403" w:rsidRPr="00C4637B" w:rsidRDefault="00AA5403" w:rsidP="00AA5403">
      <w:pPr>
        <w:pStyle w:val="SemEspaamento"/>
        <w:rPr>
          <w:lang w:val="pt-BR"/>
        </w:rPr>
      </w:pPr>
    </w:p>
    <w:p w14:paraId="7C287C05"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Caberá recurso no prazo de 15 (quinze) dias úteis da aplicação das sanções de advertência, multa e </w:t>
      </w:r>
      <w:r w:rsidRPr="00C4637B">
        <w:rPr>
          <w:rFonts w:ascii="Arial Narrow" w:hAnsi="Arial Narrow"/>
          <w:sz w:val="24"/>
          <w:szCs w:val="24"/>
          <w:lang w:val="pt-BR"/>
        </w:rPr>
        <w:lastRenderedPageBreak/>
        <w:t>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82ACA72" w14:textId="77777777" w:rsidR="00AA5403" w:rsidRPr="00C4637B" w:rsidRDefault="00AA5403" w:rsidP="00AA5403">
      <w:pPr>
        <w:pStyle w:val="SemEspaamento"/>
        <w:rPr>
          <w:lang w:val="pt-BR"/>
        </w:rPr>
      </w:pPr>
    </w:p>
    <w:p w14:paraId="5CA5505A"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087DD6" w14:textId="77777777" w:rsidR="00AA5403" w:rsidRPr="00C4637B" w:rsidRDefault="00AA5403" w:rsidP="00AA5403">
      <w:pPr>
        <w:pStyle w:val="SemEspaamento"/>
        <w:rPr>
          <w:lang w:val="pt-BR"/>
        </w:rPr>
      </w:pPr>
    </w:p>
    <w:p w14:paraId="59D05F38"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recurso e o pedido de reconsideração terão efeito suspensivo do ato ou da decisão recorrida até que sobrevenha decisão final da autoridade competente.</w:t>
      </w:r>
    </w:p>
    <w:p w14:paraId="29E1D770" w14:textId="77777777" w:rsidR="00AA5403" w:rsidRPr="00C4637B" w:rsidRDefault="00AA5403" w:rsidP="00AA5403">
      <w:pPr>
        <w:pStyle w:val="SemEspaamento"/>
        <w:rPr>
          <w:lang w:val="pt-BR"/>
        </w:rPr>
      </w:pPr>
    </w:p>
    <w:p w14:paraId="5812B356"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aplicação das sanções previstas neste edital não exclui, em hipótese alguma, a obrigação de reparação integral dos danos causados.</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9C08D0">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9C08D0">
      <w:pPr>
        <w:numPr>
          <w:ilvl w:val="1"/>
          <w:numId w:val="19"/>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9C08D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77777777" w:rsidR="00C4637B" w:rsidRDefault="00C4637B" w:rsidP="009C08D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9C08D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9C08D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9C08D0">
      <w:pPr>
        <w:numPr>
          <w:ilvl w:val="1"/>
          <w:numId w:val="19"/>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227D2A6E" w:rsidR="002C5415" w:rsidRPr="002D3B25"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9F1F1B">
        <w:rPr>
          <w:rFonts w:ascii="Arial Narrow" w:hAnsi="Arial Narrow" w:cs="Arial"/>
          <w:sz w:val="24"/>
          <w:szCs w:val="24"/>
        </w:rPr>
        <w:t>19/08/2024</w:t>
      </w:r>
    </w:p>
    <w:p w14:paraId="4CF15A82" w14:textId="435E565D" w:rsidR="002C5415" w:rsidRPr="002D3B25" w:rsidRDefault="009F1F1B" w:rsidP="002C5415">
      <w:pPr>
        <w:pStyle w:val="Ttulo1"/>
        <w:spacing w:before="160" w:line="252" w:lineRule="auto"/>
        <w:ind w:left="0"/>
        <w:jc w:val="center"/>
        <w:rPr>
          <w:rFonts w:ascii="Arial Narrow" w:hAnsi="Arial Narrow"/>
          <w:sz w:val="24"/>
          <w:szCs w:val="24"/>
          <w:highlight w:val="yellow"/>
        </w:rPr>
      </w:pPr>
      <w:r>
        <w:rPr>
          <w:rFonts w:ascii="Arial Narrow" w:hAnsi="Arial Narrow"/>
          <w:sz w:val="24"/>
          <w:szCs w:val="24"/>
          <w:highlight w:val="yellow"/>
        </w:rPr>
        <w:t>JOSÉ CARLOS SORIANO</w:t>
      </w:r>
    </w:p>
    <w:p w14:paraId="622A1513" w14:textId="1FF0B288" w:rsidR="002C5415" w:rsidRPr="002D3B25" w:rsidRDefault="009F1F1B"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Secretário Municipal de Administração</w:t>
      </w:r>
    </w:p>
    <w:p w14:paraId="7584516B" w14:textId="5C0FA1CC" w:rsidR="002C5415" w:rsidRPr="00F650C5" w:rsidRDefault="002C5415" w:rsidP="00F650C5">
      <w:pPr>
        <w:jc w:val="center"/>
        <w:rPr>
          <w:rFonts w:ascii="Arial Narrow" w:hAnsi="Arial Narrow"/>
          <w:b/>
          <w:sz w:val="24"/>
          <w:szCs w:val="24"/>
        </w:rPr>
      </w:pPr>
      <w:r w:rsidRPr="00F650C5">
        <w:rPr>
          <w:rFonts w:ascii="Arial Narrow" w:hAnsi="Arial Narrow"/>
          <w:b/>
          <w:sz w:val="24"/>
          <w:szCs w:val="24"/>
        </w:rPr>
        <w:lastRenderedPageBreak/>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4C037288" w:rsidR="002C5415" w:rsidRDefault="002C5415" w:rsidP="002C5415">
      <w:pPr>
        <w:pStyle w:val="Ttulo1"/>
        <w:spacing w:before="94"/>
        <w:ind w:left="0"/>
        <w:jc w:val="center"/>
        <w:rPr>
          <w:rFonts w:ascii="Arial Narrow" w:hAnsi="Arial Narrow"/>
          <w:color w:val="FF0000"/>
          <w:sz w:val="24"/>
          <w:szCs w:val="24"/>
        </w:rPr>
      </w:pPr>
      <w:r w:rsidRPr="007A73AC">
        <w:rPr>
          <w:rFonts w:ascii="Arial Narrow" w:hAnsi="Arial Narrow"/>
          <w:sz w:val="24"/>
          <w:szCs w:val="24"/>
          <w:highlight w:val="yellow"/>
        </w:rPr>
        <w:t xml:space="preserve">PREGÃO PRESENCIAL N.º </w:t>
      </w:r>
      <w:r w:rsidR="009F1F1B">
        <w:rPr>
          <w:rFonts w:ascii="Arial Narrow" w:hAnsi="Arial Narrow"/>
          <w:color w:val="FF0000"/>
          <w:sz w:val="24"/>
          <w:szCs w:val="24"/>
        </w:rPr>
        <w:t>19/2024</w:t>
      </w:r>
    </w:p>
    <w:p w14:paraId="3F7741F2" w14:textId="5EBF0306" w:rsidR="008435D0" w:rsidRDefault="008435D0" w:rsidP="008435D0">
      <w:pPr>
        <w:spacing w:line="360" w:lineRule="auto"/>
        <w:ind w:right="709"/>
        <w:jc w:val="both"/>
        <w:rPr>
          <w:rFonts w:ascii="Arial Narrow" w:hAnsi="Arial Narrow"/>
          <w:bCs/>
          <w:sz w:val="24"/>
          <w:szCs w:val="24"/>
        </w:rPr>
      </w:pPr>
    </w:p>
    <w:p w14:paraId="6555ADD8" w14:textId="77777777" w:rsidR="00784A5C" w:rsidRPr="0075149A" w:rsidRDefault="00784A5C" w:rsidP="00784A5C">
      <w:pPr>
        <w:widowControl/>
        <w:numPr>
          <w:ilvl w:val="0"/>
          <w:numId w:val="45"/>
        </w:numPr>
        <w:autoSpaceDE w:val="0"/>
        <w:autoSpaceDN w:val="0"/>
        <w:adjustRightInd w:val="0"/>
        <w:spacing w:line="276" w:lineRule="auto"/>
        <w:ind w:left="284" w:hanging="284"/>
        <w:jc w:val="both"/>
        <w:rPr>
          <w:rFonts w:ascii="Arial Narrow" w:eastAsia="MyriadPro-Regular" w:hAnsi="Arial Narrow"/>
          <w:b/>
          <w:sz w:val="24"/>
          <w:szCs w:val="24"/>
        </w:rPr>
      </w:pPr>
      <w:r w:rsidRPr="0075149A">
        <w:rPr>
          <w:rFonts w:ascii="Arial Narrow" w:eastAsia="MyriadPro-Regular" w:hAnsi="Arial Narrow"/>
          <w:b/>
          <w:sz w:val="24"/>
          <w:szCs w:val="24"/>
        </w:rPr>
        <w:t>OBJETO:</w:t>
      </w:r>
    </w:p>
    <w:p w14:paraId="22FB2444" w14:textId="77777777" w:rsidR="00784A5C" w:rsidRPr="0075149A" w:rsidRDefault="00784A5C" w:rsidP="00784A5C">
      <w:pPr>
        <w:widowControl/>
        <w:numPr>
          <w:ilvl w:val="1"/>
          <w:numId w:val="47"/>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Aquisição de Fraldas descartáveis infantil, Geriátricas e Fórmulas (leite), para atender a demanda das Secretarias Municipais de Saúde e Secretaria Municipal de Assistência Social.</w:t>
      </w:r>
    </w:p>
    <w:p w14:paraId="65228D71" w14:textId="5D420CD2" w:rsidR="00784A5C" w:rsidRPr="0075149A" w:rsidRDefault="00784A5C" w:rsidP="00784A5C">
      <w:pPr>
        <w:autoSpaceDE w:val="0"/>
        <w:autoSpaceDN w:val="0"/>
        <w:adjustRightInd w:val="0"/>
        <w:spacing w:line="276" w:lineRule="auto"/>
        <w:jc w:val="both"/>
        <w:rPr>
          <w:rFonts w:ascii="Arial Narrow" w:eastAsia="MyriadPro-Regular" w:hAnsi="Arial Narrow"/>
          <w:sz w:val="24"/>
          <w:szCs w:val="24"/>
        </w:rPr>
      </w:pPr>
      <w:r w:rsidRPr="0075149A">
        <w:rPr>
          <w:rFonts w:ascii="Arial Narrow" w:eastAsia="MyriadPro-Regular" w:hAnsi="Arial Narrow"/>
          <w:sz w:val="24"/>
          <w:szCs w:val="24"/>
        </w:rPr>
        <w:t xml:space="preserve">( X )  Natureza Comum </w:t>
      </w:r>
      <w:r>
        <w:rPr>
          <w:rFonts w:ascii="Arial Narrow" w:eastAsia="MyriadPro-Regular" w:hAnsi="Arial Narrow"/>
          <w:sz w:val="24"/>
          <w:szCs w:val="24"/>
        </w:rPr>
        <w:t xml:space="preserve"> </w:t>
      </w:r>
      <w:r w:rsidRPr="0075149A">
        <w:rPr>
          <w:rFonts w:ascii="Arial Narrow" w:eastAsia="MyriadPro-Regular" w:hAnsi="Arial Narrow"/>
          <w:sz w:val="24"/>
          <w:szCs w:val="24"/>
        </w:rPr>
        <w:t xml:space="preserve">(   ) Natureza Especial </w:t>
      </w:r>
    </w:p>
    <w:p w14:paraId="7999118C" w14:textId="77777777" w:rsidR="00784A5C" w:rsidRPr="0075149A" w:rsidRDefault="00784A5C" w:rsidP="00784A5C">
      <w:pPr>
        <w:autoSpaceDE w:val="0"/>
        <w:autoSpaceDN w:val="0"/>
        <w:adjustRightInd w:val="0"/>
        <w:jc w:val="both"/>
        <w:rPr>
          <w:rFonts w:ascii="Arial Narrow" w:eastAsia="MyriadPro-Regular" w:hAnsi="Arial Narrow"/>
          <w:sz w:val="24"/>
          <w:szCs w:val="24"/>
        </w:rPr>
      </w:pPr>
    </w:p>
    <w:tbl>
      <w:tblPr>
        <w:tblW w:w="957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6802"/>
        <w:gridCol w:w="990"/>
        <w:gridCol w:w="1252"/>
      </w:tblGrid>
      <w:tr w:rsidR="00784A5C" w:rsidRPr="00784A5C" w14:paraId="1B4EFBE7" w14:textId="77777777" w:rsidTr="00784A5C">
        <w:tc>
          <w:tcPr>
            <w:tcW w:w="527" w:type="dxa"/>
            <w:shd w:val="clear" w:color="auto" w:fill="D9D9D9"/>
            <w:vAlign w:val="center"/>
          </w:tcPr>
          <w:p w14:paraId="00431E7A"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ITEM</w:t>
            </w:r>
          </w:p>
        </w:tc>
        <w:tc>
          <w:tcPr>
            <w:tcW w:w="6802" w:type="dxa"/>
            <w:shd w:val="clear" w:color="auto" w:fill="D9D9D9"/>
            <w:vAlign w:val="center"/>
          </w:tcPr>
          <w:p w14:paraId="29F4D01D" w14:textId="77777777" w:rsidR="00784A5C" w:rsidRPr="00784A5C" w:rsidRDefault="00784A5C" w:rsidP="00784A5C">
            <w:pPr>
              <w:pStyle w:val="PargrafodaLista"/>
              <w:ind w:left="0" w:right="12" w:hanging="5"/>
              <w:rPr>
                <w:rFonts w:ascii="Arial Narrow" w:hAnsi="Arial Narrow" w:cs="Arial"/>
                <w:b/>
                <w:bCs/>
                <w:sz w:val="20"/>
                <w:szCs w:val="20"/>
                <w:lang w:val="pt-BR"/>
              </w:rPr>
            </w:pPr>
            <w:r w:rsidRPr="00784A5C">
              <w:rPr>
                <w:rFonts w:ascii="Arial Narrow" w:hAnsi="Arial Narrow" w:cs="Arial"/>
                <w:b/>
                <w:bCs/>
                <w:sz w:val="20"/>
                <w:szCs w:val="20"/>
                <w:lang w:val="pt-BR"/>
              </w:rPr>
              <w:t>DESCRIÇÃO</w:t>
            </w:r>
          </w:p>
        </w:tc>
        <w:tc>
          <w:tcPr>
            <w:tcW w:w="990" w:type="dxa"/>
            <w:shd w:val="clear" w:color="auto" w:fill="D9D9D9"/>
            <w:vAlign w:val="center"/>
          </w:tcPr>
          <w:p w14:paraId="2FE0BF4E" w14:textId="77777777" w:rsidR="00784A5C" w:rsidRPr="00784A5C" w:rsidRDefault="00784A5C" w:rsidP="00784A5C">
            <w:pPr>
              <w:pStyle w:val="PargrafodaLista"/>
              <w:ind w:left="0" w:right="-57" w:firstLine="0"/>
              <w:jc w:val="center"/>
              <w:rPr>
                <w:rFonts w:ascii="Arial Narrow" w:hAnsi="Arial Narrow" w:cs="Arial"/>
                <w:b/>
                <w:bCs/>
                <w:sz w:val="20"/>
                <w:szCs w:val="20"/>
                <w:lang w:val="pt-BR"/>
              </w:rPr>
            </w:pPr>
            <w:r w:rsidRPr="00784A5C">
              <w:rPr>
                <w:rFonts w:ascii="Arial Narrow" w:hAnsi="Arial Narrow" w:cs="Arial"/>
                <w:b/>
                <w:bCs/>
                <w:sz w:val="20"/>
                <w:szCs w:val="20"/>
                <w:lang w:val="pt-BR"/>
              </w:rPr>
              <w:t>UNIDADE</w:t>
            </w:r>
          </w:p>
        </w:tc>
        <w:tc>
          <w:tcPr>
            <w:tcW w:w="1252" w:type="dxa"/>
            <w:shd w:val="clear" w:color="auto" w:fill="D9D9D9"/>
            <w:vAlign w:val="center"/>
          </w:tcPr>
          <w:p w14:paraId="5C17E23C" w14:textId="77777777" w:rsidR="00784A5C" w:rsidRPr="00784A5C" w:rsidRDefault="00784A5C" w:rsidP="00784A5C">
            <w:pPr>
              <w:pStyle w:val="PargrafodaLista"/>
              <w:ind w:left="0" w:right="-57" w:firstLine="0"/>
              <w:jc w:val="center"/>
              <w:rPr>
                <w:rFonts w:ascii="Arial Narrow" w:hAnsi="Arial Narrow" w:cs="Arial"/>
                <w:b/>
                <w:bCs/>
                <w:sz w:val="20"/>
                <w:szCs w:val="20"/>
                <w:lang w:val="pt-BR"/>
              </w:rPr>
            </w:pPr>
            <w:r w:rsidRPr="00784A5C">
              <w:rPr>
                <w:rFonts w:ascii="Arial Narrow" w:hAnsi="Arial Narrow" w:cs="Arial"/>
                <w:b/>
                <w:bCs/>
                <w:sz w:val="20"/>
                <w:szCs w:val="20"/>
                <w:lang w:val="pt-BR"/>
              </w:rPr>
              <w:t>QUANTIDADE</w:t>
            </w:r>
          </w:p>
        </w:tc>
      </w:tr>
      <w:tr w:rsidR="00784A5C" w:rsidRPr="00784A5C" w14:paraId="7D692B16" w14:textId="77777777" w:rsidTr="00784A5C">
        <w:tc>
          <w:tcPr>
            <w:tcW w:w="527" w:type="dxa"/>
            <w:shd w:val="clear" w:color="auto" w:fill="auto"/>
            <w:vAlign w:val="center"/>
          </w:tcPr>
          <w:p w14:paraId="40229A2B"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01</w:t>
            </w:r>
          </w:p>
        </w:tc>
        <w:tc>
          <w:tcPr>
            <w:tcW w:w="6802" w:type="dxa"/>
            <w:shd w:val="clear" w:color="auto" w:fill="auto"/>
            <w:vAlign w:val="center"/>
          </w:tcPr>
          <w:p w14:paraId="0A8147E1" w14:textId="77777777" w:rsidR="00784A5C" w:rsidRPr="00784A5C" w:rsidRDefault="00784A5C" w:rsidP="00784A5C">
            <w:pPr>
              <w:pStyle w:val="PargrafodaLista"/>
              <w:ind w:left="0" w:right="12" w:hanging="5"/>
              <w:rPr>
                <w:rFonts w:ascii="Arial Narrow" w:hAnsi="Arial Narrow" w:cs="Arial"/>
                <w:sz w:val="20"/>
                <w:szCs w:val="20"/>
                <w:lang w:val="pt-BR"/>
              </w:rPr>
            </w:pPr>
            <w:r w:rsidRPr="00784A5C">
              <w:rPr>
                <w:rFonts w:ascii="Arial Narrow" w:hAnsi="Arial Narrow" w:cs="Arial"/>
                <w:sz w:val="20"/>
                <w:szCs w:val="20"/>
                <w:lang w:val="pt-BR"/>
              </w:rPr>
              <w:t>BEBIDA A BASE DE AMÊNDOAS, TIPO LEITE VEGETAL (LEITE DE AMÊNDOAS). ISENTO DE GLÚTEN, SEM ADIÇÃO DE AÇÚCAR E SEM LACTOSE. A EMBALAGEM DEVERÁ CONTER EXTERNAMENTE OS DADOS DE IDENTIFICAÇÃO, MARCA, PROCEDÊNCIA, NÚMERO DE LOTE, QUANTIDADE DO PRODUTO, DATA DE FABRICAÇÃO E DATA DE VALIDADE, COM VALIDADE MINIMA IGUAL OU SUPERIOR A 80% DO PRAZO TOTAL DE VALIDADE CONTADO A PARTIR DA DATA DE SUA FABRICAÇÃO, LISTA DE INGREDIENTES, INFORMAÇÕES NUTRICIONAIS SEGUINDO A LEGISLAÇÃO VIGENTE PARA ROTULAGEM DE ALIMENTOS. PADRÕES MICROBIOLÓGICOS SANITÁRIOS PARA ALIMENTOS DE ACORDO COM A LEGISLAÇÃO VIGENTE. EMBALAGEM COM NO MÍNIMO 1 LITRO.</w:t>
            </w:r>
          </w:p>
        </w:tc>
        <w:tc>
          <w:tcPr>
            <w:tcW w:w="990" w:type="dxa"/>
            <w:shd w:val="clear" w:color="auto" w:fill="auto"/>
            <w:vAlign w:val="center"/>
          </w:tcPr>
          <w:p w14:paraId="1CAF3791"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Unid</w:t>
            </w:r>
          </w:p>
        </w:tc>
        <w:tc>
          <w:tcPr>
            <w:tcW w:w="1252" w:type="dxa"/>
            <w:shd w:val="clear" w:color="auto" w:fill="auto"/>
            <w:vAlign w:val="center"/>
          </w:tcPr>
          <w:p w14:paraId="08F36B54"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240</w:t>
            </w:r>
          </w:p>
        </w:tc>
      </w:tr>
      <w:tr w:rsidR="00784A5C" w:rsidRPr="00784A5C" w14:paraId="7E3D6203" w14:textId="77777777" w:rsidTr="00784A5C">
        <w:tc>
          <w:tcPr>
            <w:tcW w:w="527" w:type="dxa"/>
            <w:shd w:val="clear" w:color="auto" w:fill="auto"/>
            <w:vAlign w:val="center"/>
          </w:tcPr>
          <w:p w14:paraId="46A6E653"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02</w:t>
            </w:r>
          </w:p>
        </w:tc>
        <w:tc>
          <w:tcPr>
            <w:tcW w:w="6802" w:type="dxa"/>
            <w:shd w:val="clear" w:color="auto" w:fill="auto"/>
            <w:vAlign w:val="center"/>
          </w:tcPr>
          <w:p w14:paraId="0BDED765"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BEBIDA A BASE DE ARROZ, TIPO LEITE VEGETAL (LEITE DE ARROZ). SABOR ORIGINAL. ISENTO DE GLÚTEN, SEM ADIÇÃO DE AÇÚCAR E SEM LACTOSE. EMBALAGEM TETRAPAK, A EMBALAGEM DEVERÁ CONTER EXTERNAMENTE OS DADOS DE IDENTIFICAÇÃO, MARCA, PROCEDÊNCIA, NÚMERO DE LOTE, QUANTIDADE DO PRODUTO, DATA DE FABRICAÇÃO E DATA DE VALIDADE, COM VALIDADE MINIMA IGUAL OU SUPERIOR A 80% DO PRAZO TOTAL DE VALIDADE CONTADO A PARTIR DA DATA DE SUA FABRICAÇÃO, LISTA DE INGREDIENTES, INFORMAÇÕES NUTRICIONAIS SEGUINDO A LEGISLAÇÃO VIGENTE PARA ROTULAGEM DE ALIMENTOS. PADRÕES MICROBIOLÓGICOS SANITÁRIOS PARA ALIMENTOS DE ACORDO COM A LEGISLAÇÃO VIGENTE. EMBALAGEM COM NO MÍNIMO 1 LITRO.</w:t>
            </w:r>
          </w:p>
        </w:tc>
        <w:tc>
          <w:tcPr>
            <w:tcW w:w="990" w:type="dxa"/>
            <w:shd w:val="clear" w:color="auto" w:fill="auto"/>
            <w:vAlign w:val="center"/>
          </w:tcPr>
          <w:p w14:paraId="7EF9FDFA"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Unid</w:t>
            </w:r>
          </w:p>
        </w:tc>
        <w:tc>
          <w:tcPr>
            <w:tcW w:w="1252" w:type="dxa"/>
            <w:shd w:val="clear" w:color="auto" w:fill="auto"/>
            <w:vAlign w:val="center"/>
          </w:tcPr>
          <w:p w14:paraId="57915A2D"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240</w:t>
            </w:r>
          </w:p>
        </w:tc>
      </w:tr>
      <w:tr w:rsidR="00784A5C" w:rsidRPr="00784A5C" w14:paraId="4A41BF6E" w14:textId="77777777" w:rsidTr="00784A5C">
        <w:tc>
          <w:tcPr>
            <w:tcW w:w="527" w:type="dxa"/>
            <w:shd w:val="clear" w:color="auto" w:fill="auto"/>
            <w:vAlign w:val="center"/>
          </w:tcPr>
          <w:p w14:paraId="13E5FBFD"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03</w:t>
            </w:r>
          </w:p>
        </w:tc>
        <w:tc>
          <w:tcPr>
            <w:tcW w:w="6802" w:type="dxa"/>
            <w:shd w:val="clear" w:color="auto" w:fill="auto"/>
            <w:vAlign w:val="center"/>
          </w:tcPr>
          <w:p w14:paraId="7900C5CA"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BEBIDA A BASE DE CASTANHA TIPO LEITE VEGETAL (LEITE DE CASTANHA). SABOR ORIGINAL. ISENTO DE GLÚTEN, SEM ADIÇÃO DE AÇÚCAR E SEM LACTOSE. EMBALAGEM TETRAPAK, A EMBALAGEM DEVERÁ CONTER EXTERNAMENTE OS DADOS DE IDENTIFICAÇÃO, MARCA, PROCEDÊNCIA, NÚMERO DE LOTE, QUANTIDADE DO PRODUTO, DATA DE FABRICAÇÃO E DATA DE VALIDADE, COM VALIDADE MINIMA IGUAL OU SUPERIOR A 80% DO PRAZO TOTAL DE VALIDADE CONTADO A PARTIR DA DATA DE SUA FABRICAÇÃO, LISTA DE INGREDIENTES, INFORMAÇÕES NUTRICIONAIS SEGUINDO A LEGISLAÇÃO VIGENTE PARA ROTULAGEM DE ALIMENTOS. PADRÕES MICRO BIOLÓGICOS SANITÁRIOS PARA ALIMENTOS DE ACORDO COM A LEGISLAÇÃO VIGENTE. EMBALAGEM COM NO MÍNIMO 1 LITRO.</w:t>
            </w:r>
          </w:p>
        </w:tc>
        <w:tc>
          <w:tcPr>
            <w:tcW w:w="990" w:type="dxa"/>
            <w:shd w:val="clear" w:color="auto" w:fill="auto"/>
            <w:vAlign w:val="center"/>
          </w:tcPr>
          <w:p w14:paraId="2DB0CF05"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Unid</w:t>
            </w:r>
          </w:p>
        </w:tc>
        <w:tc>
          <w:tcPr>
            <w:tcW w:w="1252" w:type="dxa"/>
            <w:shd w:val="clear" w:color="auto" w:fill="auto"/>
            <w:vAlign w:val="center"/>
          </w:tcPr>
          <w:p w14:paraId="7302B75F"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240</w:t>
            </w:r>
          </w:p>
        </w:tc>
      </w:tr>
      <w:tr w:rsidR="00784A5C" w:rsidRPr="00784A5C" w14:paraId="62E60786" w14:textId="77777777" w:rsidTr="00784A5C">
        <w:tc>
          <w:tcPr>
            <w:tcW w:w="527" w:type="dxa"/>
            <w:shd w:val="clear" w:color="auto" w:fill="auto"/>
            <w:vAlign w:val="center"/>
          </w:tcPr>
          <w:p w14:paraId="5759CBFB"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04</w:t>
            </w:r>
          </w:p>
        </w:tc>
        <w:tc>
          <w:tcPr>
            <w:tcW w:w="6802" w:type="dxa"/>
            <w:shd w:val="clear" w:color="auto" w:fill="auto"/>
            <w:vAlign w:val="center"/>
          </w:tcPr>
          <w:p w14:paraId="2AF3410A"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 xml:space="preserve">CEREAL INFANTIL ARROZ E AVEIA, TIPO MUCILON LÁCTEO, DE PREPARO INSTANTÂNEO, PREPARADO A PARTIR DE MATÉRIAS PRIMAS SÃS, LIMPAS, ENRIQUECIDO COM VITAMINAS.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w:t>
            </w:r>
            <w:r w:rsidRPr="00784A5C">
              <w:rPr>
                <w:rFonts w:ascii="Arial Narrow" w:hAnsi="Arial Narrow" w:cs="Arial"/>
                <w:snapToGrid w:val="0"/>
                <w:sz w:val="20"/>
                <w:szCs w:val="20"/>
                <w:lang w:val="pt-BR"/>
              </w:rPr>
              <w:lastRenderedPageBreak/>
              <w:t>DE SUA FABRICAÇÃO. TIPO MUCILON OU SIMILAR.</w:t>
            </w:r>
          </w:p>
        </w:tc>
        <w:tc>
          <w:tcPr>
            <w:tcW w:w="990" w:type="dxa"/>
            <w:shd w:val="clear" w:color="auto" w:fill="auto"/>
            <w:vAlign w:val="center"/>
          </w:tcPr>
          <w:p w14:paraId="5112E2D7"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lastRenderedPageBreak/>
              <w:t>Unid</w:t>
            </w:r>
          </w:p>
        </w:tc>
        <w:tc>
          <w:tcPr>
            <w:tcW w:w="1252" w:type="dxa"/>
            <w:shd w:val="clear" w:color="auto" w:fill="auto"/>
            <w:vAlign w:val="center"/>
          </w:tcPr>
          <w:p w14:paraId="5C953383"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350</w:t>
            </w:r>
          </w:p>
        </w:tc>
      </w:tr>
      <w:tr w:rsidR="00784A5C" w:rsidRPr="00784A5C" w14:paraId="2602C28E" w14:textId="77777777" w:rsidTr="00784A5C">
        <w:tc>
          <w:tcPr>
            <w:tcW w:w="527" w:type="dxa"/>
            <w:shd w:val="clear" w:color="auto" w:fill="auto"/>
            <w:vAlign w:val="center"/>
          </w:tcPr>
          <w:p w14:paraId="2DBB7ED7"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05</w:t>
            </w:r>
          </w:p>
        </w:tc>
        <w:tc>
          <w:tcPr>
            <w:tcW w:w="6802" w:type="dxa"/>
            <w:shd w:val="clear" w:color="auto" w:fill="auto"/>
            <w:vAlign w:val="center"/>
          </w:tcPr>
          <w:p w14:paraId="0CFDCBCF"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COMPLEMENTO ALIMENTAR INFANTIL – NUTRIÇÃO COMPLETA - DESCRITIVO – 27 VITAMINAS E MINERAIS, COM REDUÇÃO DE AÇÚCARES. SABOR ARTIFICIAL DE BAUNILHA, CHOCOLATE MORANGO, CONFORME SOLICITAÇÃO.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SUSTAGEN KIDS OU SIMILAR.</w:t>
            </w:r>
          </w:p>
        </w:tc>
        <w:tc>
          <w:tcPr>
            <w:tcW w:w="990" w:type="dxa"/>
            <w:shd w:val="clear" w:color="auto" w:fill="auto"/>
            <w:vAlign w:val="center"/>
          </w:tcPr>
          <w:p w14:paraId="7F808588"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1252" w:type="dxa"/>
            <w:shd w:val="clear" w:color="auto" w:fill="auto"/>
            <w:vAlign w:val="center"/>
          </w:tcPr>
          <w:p w14:paraId="008FC199"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600</w:t>
            </w:r>
          </w:p>
        </w:tc>
      </w:tr>
      <w:tr w:rsidR="00784A5C" w:rsidRPr="00784A5C" w14:paraId="7807E758" w14:textId="77777777" w:rsidTr="00784A5C">
        <w:tc>
          <w:tcPr>
            <w:tcW w:w="527" w:type="dxa"/>
            <w:shd w:val="clear" w:color="auto" w:fill="auto"/>
            <w:vAlign w:val="center"/>
          </w:tcPr>
          <w:p w14:paraId="52EE8F5D"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06</w:t>
            </w:r>
          </w:p>
        </w:tc>
        <w:tc>
          <w:tcPr>
            <w:tcW w:w="6802" w:type="dxa"/>
            <w:shd w:val="clear" w:color="auto" w:fill="auto"/>
            <w:vAlign w:val="center"/>
          </w:tcPr>
          <w:p w14:paraId="24FEB698"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COMPLEMENTO ALIMENTAR INFANTIL – NUTRIÇÃO COMPLETA - DESCRITIVO – 27 VITAMINAS E MINERAIS, COM REDUÇÃO DE AÇÚCARES. SABOR ARTIFICIAL DE BAUNILHA, CHOCOLATE MORANGO, CONFORME SOLICITAÇÃO.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350 GRAMAS. VALIDADE MÍNIMA IGUAL OU SUPERIOR A 80% DO PRAZO T</w:t>
            </w:r>
            <w:r w:rsidRPr="00784A5C">
              <w:rPr>
                <w:rFonts w:ascii="Arial Narrow" w:hAnsi="Arial Narrow"/>
                <w:sz w:val="20"/>
                <w:szCs w:val="20"/>
              </w:rPr>
              <w:t xml:space="preserve"> </w:t>
            </w:r>
            <w:r w:rsidRPr="00784A5C">
              <w:rPr>
                <w:rFonts w:ascii="Arial Narrow" w:hAnsi="Arial Narrow" w:cs="Arial"/>
                <w:snapToGrid w:val="0"/>
                <w:sz w:val="20"/>
                <w:szCs w:val="20"/>
                <w:lang w:val="pt-BR"/>
              </w:rPr>
              <w:t>OTAL DE VALIDADECONTADO A PARTIR DA DATA DE SUA FABRICAÇÃO. SABORES VARIADOS (MORANGO, BAUNILHA E CHOCOLATE), DE ACORDO COM A SOLICITAÇÃO. TIPO SUSTAGEN KIDS OU SIMILAR.</w:t>
            </w:r>
          </w:p>
        </w:tc>
        <w:tc>
          <w:tcPr>
            <w:tcW w:w="990" w:type="dxa"/>
            <w:shd w:val="clear" w:color="auto" w:fill="auto"/>
            <w:vAlign w:val="center"/>
          </w:tcPr>
          <w:p w14:paraId="5AAFB23E"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Unid</w:t>
            </w:r>
          </w:p>
        </w:tc>
        <w:tc>
          <w:tcPr>
            <w:tcW w:w="1252" w:type="dxa"/>
            <w:shd w:val="clear" w:color="auto" w:fill="auto"/>
            <w:vAlign w:val="center"/>
          </w:tcPr>
          <w:p w14:paraId="2155EA3D"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750</w:t>
            </w:r>
          </w:p>
        </w:tc>
      </w:tr>
      <w:tr w:rsidR="00784A5C" w:rsidRPr="00784A5C" w14:paraId="54A448FD" w14:textId="77777777" w:rsidTr="00784A5C">
        <w:tc>
          <w:tcPr>
            <w:tcW w:w="527" w:type="dxa"/>
            <w:shd w:val="clear" w:color="auto" w:fill="auto"/>
            <w:vAlign w:val="center"/>
          </w:tcPr>
          <w:p w14:paraId="62431C38"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07</w:t>
            </w:r>
          </w:p>
        </w:tc>
        <w:tc>
          <w:tcPr>
            <w:tcW w:w="6802" w:type="dxa"/>
            <w:shd w:val="clear" w:color="auto" w:fill="auto"/>
            <w:vAlign w:val="center"/>
          </w:tcPr>
          <w:p w14:paraId="439E76EC"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COMPLEMENTO ALIMENTAR LÁCTEO EM PÓ PARA ADULTOS, NORMOPROTEICO, COM NO MÍNIMO 24 VITAMINAS E MINERAIS. ISENTO DE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NUTREN ACTIVE OU SIMILAR.</w:t>
            </w:r>
          </w:p>
        </w:tc>
        <w:tc>
          <w:tcPr>
            <w:tcW w:w="990" w:type="dxa"/>
            <w:shd w:val="clear" w:color="auto" w:fill="auto"/>
            <w:vAlign w:val="center"/>
          </w:tcPr>
          <w:p w14:paraId="314508C3"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Unid</w:t>
            </w:r>
          </w:p>
        </w:tc>
        <w:tc>
          <w:tcPr>
            <w:tcW w:w="1252" w:type="dxa"/>
            <w:shd w:val="clear" w:color="auto" w:fill="auto"/>
            <w:vAlign w:val="center"/>
          </w:tcPr>
          <w:p w14:paraId="406DF030"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880</w:t>
            </w:r>
          </w:p>
        </w:tc>
      </w:tr>
      <w:tr w:rsidR="00784A5C" w:rsidRPr="00784A5C" w14:paraId="674DAD7B" w14:textId="77777777" w:rsidTr="00784A5C">
        <w:tc>
          <w:tcPr>
            <w:tcW w:w="527" w:type="dxa"/>
            <w:shd w:val="clear" w:color="auto" w:fill="auto"/>
            <w:vAlign w:val="center"/>
          </w:tcPr>
          <w:p w14:paraId="3D90ECCC"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08</w:t>
            </w:r>
          </w:p>
        </w:tc>
        <w:tc>
          <w:tcPr>
            <w:tcW w:w="6802" w:type="dxa"/>
            <w:shd w:val="clear" w:color="auto" w:fill="auto"/>
            <w:vAlign w:val="center"/>
          </w:tcPr>
          <w:p w14:paraId="7BD9349C"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DIETA PADRÃO PEDIÁTRICA/INFANTIL - DIETA NUTRICIONALMENTE COMPLETA PARA CRIANÇAS DE 1 A 10 ANOS, PARA USO ORAL OU ENTERAL, NORMOCALÓRICA, NORMOPROTEICA, NORMOLIPIDICA, COM BAIXA OSMOLARIDADE. ENRIQUECIDO COM DHA E ARA. A EMBALAGEM DEVE CONTER INFORMAÇÕES QUANTO Á: QUANTIDADE DO PRODUTO; DATA DE FABRICAÇÃO; PRAZO DE VALIDADE; REGIS 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PEDIASURE OU SIMILAR.</w:t>
            </w:r>
          </w:p>
        </w:tc>
        <w:tc>
          <w:tcPr>
            <w:tcW w:w="990" w:type="dxa"/>
            <w:shd w:val="clear" w:color="auto" w:fill="auto"/>
            <w:vAlign w:val="center"/>
          </w:tcPr>
          <w:p w14:paraId="56C43118"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Unid</w:t>
            </w:r>
          </w:p>
        </w:tc>
        <w:tc>
          <w:tcPr>
            <w:tcW w:w="1252" w:type="dxa"/>
            <w:shd w:val="clear" w:color="auto" w:fill="auto"/>
            <w:vAlign w:val="center"/>
          </w:tcPr>
          <w:p w14:paraId="3F9C3944"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400</w:t>
            </w:r>
          </w:p>
        </w:tc>
      </w:tr>
      <w:tr w:rsidR="00784A5C" w:rsidRPr="00784A5C" w14:paraId="6C35603C" w14:textId="77777777" w:rsidTr="00784A5C">
        <w:tc>
          <w:tcPr>
            <w:tcW w:w="527" w:type="dxa"/>
            <w:shd w:val="clear" w:color="auto" w:fill="auto"/>
            <w:vAlign w:val="center"/>
          </w:tcPr>
          <w:p w14:paraId="2A054856"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09</w:t>
            </w:r>
          </w:p>
        </w:tc>
        <w:tc>
          <w:tcPr>
            <w:tcW w:w="6802" w:type="dxa"/>
            <w:shd w:val="clear" w:color="auto" w:fill="auto"/>
            <w:vAlign w:val="center"/>
          </w:tcPr>
          <w:p w14:paraId="27B4E05D"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 xml:space="preserve">FÓRMULA INFANTIL ANTIRREFLUXO PARA LACTENTE DE 0 A 12 MESES QUE APRESENTAM REGURGITAÇÃO, COM PROTEÍNAS MODIFICADAS EM SUA RELAÇÃO CASEÍNA/PROTEÍNA DO SORO DO LEITE. ENRIQUECIDA COM FERRO E VITAMINAS. DISTRIBUIÇÃO CALÓRICA: PROTEÍNA, CARBOIDRATOS, GORDURA. CARBOIDRATOS: LACTOSE, AMIDO (5% MILHO E 95% BATATA). A EMBALAGEM DEVE CONTER INFORMAÇÕES QUANTO Á: QUANTIDADE DO PRODUTO; DATA DE FABRICAÇÃO; PRAZO DE VALIDADE; REGISTRO NO ÓRGÃO COMPETENTE (SIF); </w:t>
            </w:r>
            <w:r w:rsidRPr="00784A5C">
              <w:rPr>
                <w:rFonts w:ascii="Arial Narrow" w:hAnsi="Arial Narrow" w:cs="Arial"/>
                <w:snapToGrid w:val="0"/>
                <w:sz w:val="20"/>
                <w:szCs w:val="20"/>
                <w:lang w:val="pt-BR"/>
              </w:rPr>
              <w:lastRenderedPageBreak/>
              <w:t>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LEITE NAN A.R. OU SIMILAR.</w:t>
            </w:r>
          </w:p>
        </w:tc>
        <w:tc>
          <w:tcPr>
            <w:tcW w:w="990" w:type="dxa"/>
            <w:shd w:val="clear" w:color="auto" w:fill="auto"/>
            <w:vAlign w:val="center"/>
          </w:tcPr>
          <w:p w14:paraId="61101072"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lastRenderedPageBreak/>
              <w:t>LATA</w:t>
            </w:r>
          </w:p>
        </w:tc>
        <w:tc>
          <w:tcPr>
            <w:tcW w:w="1252" w:type="dxa"/>
            <w:shd w:val="clear" w:color="auto" w:fill="auto"/>
            <w:vAlign w:val="center"/>
          </w:tcPr>
          <w:p w14:paraId="4053DC40"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200</w:t>
            </w:r>
          </w:p>
        </w:tc>
      </w:tr>
      <w:tr w:rsidR="00784A5C" w:rsidRPr="00784A5C" w14:paraId="38890172" w14:textId="77777777" w:rsidTr="00784A5C">
        <w:tc>
          <w:tcPr>
            <w:tcW w:w="527" w:type="dxa"/>
            <w:shd w:val="clear" w:color="auto" w:fill="auto"/>
            <w:vAlign w:val="center"/>
          </w:tcPr>
          <w:p w14:paraId="56B9C798"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10</w:t>
            </w:r>
          </w:p>
        </w:tc>
        <w:tc>
          <w:tcPr>
            <w:tcW w:w="6802" w:type="dxa"/>
            <w:shd w:val="clear" w:color="auto" w:fill="auto"/>
            <w:vAlign w:val="center"/>
          </w:tcPr>
          <w:p w14:paraId="302AFE57"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FÓRMULA INFANTIL DE SEGUIMENTO EM PÓ, A BASE DE PROTEÍNA DE SOJA COM FERRO PARA LACTANTES A PARTIR DE 6 MESES DE VIDA. CONTÉM ÁCIDOS GRAXOS ESSENCIAIS - ÁCIDO LINOLÉICO (ÔMEGA 6) E ÁCIDO ALFA-LINOLÊNICO (ÔMEGA 3). ISENTA DE SACAROSE, LACTOSE E PROTEÍNAS LÁCTEAS. 100% PROTEÍNA VEGETAL, 100% MALTODEXTRINA, 100% GORDURA VEGETAL (ÓLEOS DE PALMA, GIRASSOL, CANOLA E COCO).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APTAMIL PRÓEXPERT SOJA 2 OU SIMILAR.</w:t>
            </w:r>
          </w:p>
        </w:tc>
        <w:tc>
          <w:tcPr>
            <w:tcW w:w="990" w:type="dxa"/>
            <w:shd w:val="clear" w:color="auto" w:fill="auto"/>
            <w:vAlign w:val="center"/>
          </w:tcPr>
          <w:p w14:paraId="7C6C2D90"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1252" w:type="dxa"/>
            <w:shd w:val="clear" w:color="auto" w:fill="auto"/>
            <w:vAlign w:val="center"/>
          </w:tcPr>
          <w:p w14:paraId="5D1CE4F9"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500</w:t>
            </w:r>
          </w:p>
        </w:tc>
      </w:tr>
      <w:tr w:rsidR="00784A5C" w:rsidRPr="00784A5C" w14:paraId="41A49553" w14:textId="77777777" w:rsidTr="00784A5C">
        <w:tc>
          <w:tcPr>
            <w:tcW w:w="527" w:type="dxa"/>
            <w:shd w:val="clear" w:color="auto" w:fill="auto"/>
            <w:vAlign w:val="center"/>
          </w:tcPr>
          <w:p w14:paraId="7B0935D9"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11</w:t>
            </w:r>
          </w:p>
        </w:tc>
        <w:tc>
          <w:tcPr>
            <w:tcW w:w="6802" w:type="dxa"/>
            <w:shd w:val="clear" w:color="auto" w:fill="auto"/>
            <w:vAlign w:val="center"/>
          </w:tcPr>
          <w:p w14:paraId="2B63B1F5"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FÓRMULA INFANTIL DE SEGUIMENTO EM PÓ, A BASE DE PROTEÍNA DE SOJA COM FERRO PARA LACTANTES DE 0 A 06 MESES DE VIDA. CONTÉM ÁCIDOS GRAXOS ESSENCIAIS - ÁCIDO LINOLÉICO (ÔMEGA 6) E ÁCIDO ALFA-LINOLÊNICO (ÔMEGA 3). ISENTA DE SACAROS E, LACTOSE E PROTEÍNAS LÁCTEAS. 100% PROTEÍNA VEGETAL, 100% MALTODEXTRINA, 100% GORDURA VEGETAL (ÓLEOS DE PALMA, GIRASSOL, CANOLA E COCO).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APTAMIL PRÓEXPERT SOJA 1 OU SIMILAR.</w:t>
            </w:r>
          </w:p>
        </w:tc>
        <w:tc>
          <w:tcPr>
            <w:tcW w:w="990" w:type="dxa"/>
            <w:shd w:val="clear" w:color="auto" w:fill="auto"/>
            <w:vAlign w:val="center"/>
          </w:tcPr>
          <w:p w14:paraId="2AAEBBAD"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1252" w:type="dxa"/>
            <w:shd w:val="clear" w:color="auto" w:fill="auto"/>
            <w:vAlign w:val="center"/>
          </w:tcPr>
          <w:p w14:paraId="0C62B41E"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530</w:t>
            </w:r>
          </w:p>
        </w:tc>
      </w:tr>
      <w:tr w:rsidR="00784A5C" w:rsidRPr="00784A5C" w14:paraId="20D7C302" w14:textId="77777777" w:rsidTr="00784A5C">
        <w:tc>
          <w:tcPr>
            <w:tcW w:w="527" w:type="dxa"/>
            <w:shd w:val="clear" w:color="auto" w:fill="auto"/>
            <w:vAlign w:val="center"/>
          </w:tcPr>
          <w:p w14:paraId="6201745B"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12</w:t>
            </w:r>
          </w:p>
        </w:tc>
        <w:tc>
          <w:tcPr>
            <w:tcW w:w="6802" w:type="dxa"/>
            <w:shd w:val="clear" w:color="auto" w:fill="auto"/>
            <w:vAlign w:val="center"/>
          </w:tcPr>
          <w:p w14:paraId="6CD9B3C7"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FÓRMULA INFANTIL PARA CRIANÇAS DE PRIMEIRA INFANCIA DE 12 A 36 MESES, COM PROTEÍNAS MODIFICADAS EM SUA RELAÇÃO CASEÍNA/PROTEÍNA DO SORO DO LEITE, SEM SACAROSE. COM PREBIÓTICOS FRUTO-OLIGOSSACARÍDEOS (FOS), GALACTO-OLIGOSSA CARÍDEOS (GOS). ENRIQUECIDA COMFERRO E VITAMINAS. DISTRIBUIÇÃO CALÓRICA: PROTEÍNA, CARBOIDRATOS, GORDURAS, LACTOSE,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800 GRAMAS. VALIDADE MÍNIMA IGUAL OU SUPERIOR A 80% DO PRAZO TOTAL DE VALIDADE CONTADO A PARTIR DA DATA DE SUA FABRICAÇÃO. TIPO NESTONUTRI OU SIMILAR</w:t>
            </w:r>
          </w:p>
        </w:tc>
        <w:tc>
          <w:tcPr>
            <w:tcW w:w="990" w:type="dxa"/>
            <w:shd w:val="clear" w:color="auto" w:fill="auto"/>
            <w:vAlign w:val="center"/>
          </w:tcPr>
          <w:p w14:paraId="76D2C8A2"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1252" w:type="dxa"/>
            <w:shd w:val="clear" w:color="auto" w:fill="auto"/>
            <w:vAlign w:val="center"/>
          </w:tcPr>
          <w:p w14:paraId="0F67EC0F"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160</w:t>
            </w:r>
          </w:p>
        </w:tc>
      </w:tr>
      <w:tr w:rsidR="00784A5C" w:rsidRPr="00784A5C" w14:paraId="06A2FD58" w14:textId="77777777" w:rsidTr="00784A5C">
        <w:tc>
          <w:tcPr>
            <w:tcW w:w="527" w:type="dxa"/>
            <w:shd w:val="clear" w:color="auto" w:fill="auto"/>
            <w:vAlign w:val="center"/>
          </w:tcPr>
          <w:p w14:paraId="1060E91D"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13</w:t>
            </w:r>
          </w:p>
        </w:tc>
        <w:tc>
          <w:tcPr>
            <w:tcW w:w="6802" w:type="dxa"/>
            <w:shd w:val="clear" w:color="auto" w:fill="auto"/>
            <w:vAlign w:val="center"/>
          </w:tcPr>
          <w:p w14:paraId="70DBB8A7"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 xml:space="preserve">FÓRMULA INFANTIL PARA LACTANTES DE 0 A 6 MESES, COM PROTEÍNAS MODIFICADAS EM SUA RELAÇÃO CASEÍNA/PROTEÍNA DO SORO DO LEITE, SEM SACAROSE. COM PREBIÓTICOS FRUTO-OLIGOSSACARÍDEOS (FOS), GALACTO-OLIGOSSACARÍDEOS (GOS). ENRIQUECIDA COM FERRO E VITAMINAS. DISTRIBUIÇÃO CALÓRICA: PROTEÍNA, CARBOIDRATOS, GORDURAS, LACTOSE,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w:t>
            </w:r>
            <w:r w:rsidRPr="00784A5C">
              <w:rPr>
                <w:rFonts w:ascii="Arial Narrow" w:hAnsi="Arial Narrow" w:cs="Arial"/>
                <w:snapToGrid w:val="0"/>
                <w:sz w:val="20"/>
                <w:szCs w:val="20"/>
                <w:lang w:val="pt-BR"/>
              </w:rPr>
              <w:lastRenderedPageBreak/>
              <w:t>DE VALIDADE CONTADO A PARTIR DA DATA DE SUA FABRICAÇÃO. TIPO NESTOGENO 1 OU SIMILAR.</w:t>
            </w:r>
          </w:p>
        </w:tc>
        <w:tc>
          <w:tcPr>
            <w:tcW w:w="990" w:type="dxa"/>
            <w:shd w:val="clear" w:color="auto" w:fill="auto"/>
            <w:vAlign w:val="center"/>
          </w:tcPr>
          <w:p w14:paraId="3847C492"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lastRenderedPageBreak/>
              <w:t>LATA</w:t>
            </w:r>
          </w:p>
        </w:tc>
        <w:tc>
          <w:tcPr>
            <w:tcW w:w="1252" w:type="dxa"/>
            <w:shd w:val="clear" w:color="auto" w:fill="auto"/>
            <w:vAlign w:val="center"/>
          </w:tcPr>
          <w:p w14:paraId="344CF014"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820</w:t>
            </w:r>
          </w:p>
        </w:tc>
      </w:tr>
      <w:tr w:rsidR="00784A5C" w:rsidRPr="00784A5C" w14:paraId="619E2EB0" w14:textId="77777777" w:rsidTr="00784A5C">
        <w:tc>
          <w:tcPr>
            <w:tcW w:w="527" w:type="dxa"/>
            <w:shd w:val="clear" w:color="auto" w:fill="auto"/>
            <w:vAlign w:val="center"/>
          </w:tcPr>
          <w:p w14:paraId="35DDD6C9"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14</w:t>
            </w:r>
          </w:p>
        </w:tc>
        <w:tc>
          <w:tcPr>
            <w:tcW w:w="6802" w:type="dxa"/>
            <w:shd w:val="clear" w:color="auto" w:fill="auto"/>
            <w:vAlign w:val="center"/>
          </w:tcPr>
          <w:p w14:paraId="1A85B13E"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FÓRMULA INFANTIL PARA LACTANTES DE 6 A 12 MESES, COM PROTEÍNAS MODIFICADAS EM SUA RELAÇÃO CASEÍNA/PROTEÍNA DO SORO DO LEITE, SEM SACAROSE. COM PREBIÓTICOS FRUTO-OLIGOSSACARÍDEOS (FOS), GALACTO-OLIGOSSACARÍDEOS (GOS). ENRIQUECIDA COM FERRO E VITAMINAS. DISTRIBUIÇÃO CALÓRICA: PROTEÍNA, CARBOIDRATOS, GORDURAS, LACTOSE,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NESTOGENO 2 OU SIMILAR.</w:t>
            </w:r>
          </w:p>
        </w:tc>
        <w:tc>
          <w:tcPr>
            <w:tcW w:w="990" w:type="dxa"/>
            <w:shd w:val="clear" w:color="auto" w:fill="auto"/>
            <w:vAlign w:val="center"/>
          </w:tcPr>
          <w:p w14:paraId="15ED514C"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1252" w:type="dxa"/>
            <w:shd w:val="clear" w:color="auto" w:fill="auto"/>
            <w:vAlign w:val="center"/>
          </w:tcPr>
          <w:p w14:paraId="4C5485CF"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820</w:t>
            </w:r>
          </w:p>
        </w:tc>
      </w:tr>
      <w:tr w:rsidR="00784A5C" w:rsidRPr="00784A5C" w14:paraId="01B111F3" w14:textId="77777777" w:rsidTr="00784A5C">
        <w:tc>
          <w:tcPr>
            <w:tcW w:w="527" w:type="dxa"/>
            <w:shd w:val="clear" w:color="auto" w:fill="auto"/>
            <w:vAlign w:val="center"/>
          </w:tcPr>
          <w:p w14:paraId="0C7203A3"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15</w:t>
            </w:r>
          </w:p>
        </w:tc>
        <w:tc>
          <w:tcPr>
            <w:tcW w:w="6802" w:type="dxa"/>
            <w:shd w:val="clear" w:color="auto" w:fill="auto"/>
            <w:vAlign w:val="center"/>
          </w:tcPr>
          <w:p w14:paraId="0D0234B2"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FÓRMULA INFANTIL SEM LACTOSE PARA LACTENTES DE 0 A 12 MESES, COM PROTEÍNAS MODIFICADAS EM SUA RELAÇÃO CASEÍNA/PROTEÍNA DO SORO DO LEITE. ENRIQUECIDA COM NUCLEOTÍDEOS COM LC-PUFAS DHA E ARA, FERRO E VITAMINAS. LACTOSE 0%. DISTRIBUIÇÃO CALÓRICA: PROTEÍNA, CARBOIDRATOS, GORDURAS. CARBOIDRATOS: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NAN SEM LACTOSE OU SIMILAR.</w:t>
            </w:r>
          </w:p>
        </w:tc>
        <w:tc>
          <w:tcPr>
            <w:tcW w:w="990" w:type="dxa"/>
            <w:shd w:val="clear" w:color="auto" w:fill="auto"/>
            <w:vAlign w:val="center"/>
          </w:tcPr>
          <w:p w14:paraId="28AC5826"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1252" w:type="dxa"/>
            <w:shd w:val="clear" w:color="auto" w:fill="auto"/>
            <w:vAlign w:val="center"/>
          </w:tcPr>
          <w:p w14:paraId="76BE6838"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430</w:t>
            </w:r>
          </w:p>
        </w:tc>
      </w:tr>
      <w:tr w:rsidR="00784A5C" w:rsidRPr="00784A5C" w14:paraId="2E45C295" w14:textId="77777777" w:rsidTr="00784A5C">
        <w:tc>
          <w:tcPr>
            <w:tcW w:w="527" w:type="dxa"/>
            <w:shd w:val="clear" w:color="auto" w:fill="auto"/>
            <w:vAlign w:val="center"/>
          </w:tcPr>
          <w:p w14:paraId="010A5672"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16</w:t>
            </w:r>
          </w:p>
        </w:tc>
        <w:tc>
          <w:tcPr>
            <w:tcW w:w="6802" w:type="dxa"/>
            <w:shd w:val="clear" w:color="auto" w:fill="auto"/>
            <w:vAlign w:val="center"/>
          </w:tcPr>
          <w:p w14:paraId="04A30B9E"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FRALDA INFANTIL, TAMANHO EX (GG), COM BARREIRAS LATERAIS E ANTIVAZAMENTO, FITA MULTIUSO AJUSTÁVEL, ELÁSTICOS AJUSTÁVEIS NAS PERNAS, FRENTE DECORATIVA, CORTE ANATÔMICO E ANTIMICOL. PACOTES COM NO MÍNIMO 07 UNIDADES.</w:t>
            </w:r>
          </w:p>
        </w:tc>
        <w:tc>
          <w:tcPr>
            <w:tcW w:w="990" w:type="dxa"/>
            <w:shd w:val="clear" w:color="auto" w:fill="auto"/>
            <w:vAlign w:val="center"/>
          </w:tcPr>
          <w:p w14:paraId="7E015959"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1252" w:type="dxa"/>
            <w:shd w:val="clear" w:color="auto" w:fill="auto"/>
            <w:vAlign w:val="center"/>
          </w:tcPr>
          <w:p w14:paraId="14CD97D0"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2800</w:t>
            </w:r>
          </w:p>
        </w:tc>
      </w:tr>
      <w:tr w:rsidR="00784A5C" w:rsidRPr="00784A5C" w14:paraId="22DE53AC" w14:textId="77777777" w:rsidTr="00784A5C">
        <w:tc>
          <w:tcPr>
            <w:tcW w:w="527" w:type="dxa"/>
            <w:shd w:val="clear" w:color="auto" w:fill="auto"/>
            <w:vAlign w:val="center"/>
          </w:tcPr>
          <w:p w14:paraId="45469490"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17</w:t>
            </w:r>
          </w:p>
        </w:tc>
        <w:tc>
          <w:tcPr>
            <w:tcW w:w="6802" w:type="dxa"/>
            <w:shd w:val="clear" w:color="auto" w:fill="auto"/>
            <w:vAlign w:val="center"/>
          </w:tcPr>
          <w:p w14:paraId="3FBE2843"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FRALDA INFANTIL, TAMANHO G, COM BARREIRAS LATERAIS E ANTIVAZAMENTO, FITA MULTIUSO AJUSTÁVEL, ELÁSTICOS AJUSTÁVEIS NAS PERNAS, FRENTE DECORATIVA, CORTE ANATÔMICO E ANTIMICOL. PACOTES COM NO MÍNIMO 08 UNIDADES.</w:t>
            </w:r>
          </w:p>
        </w:tc>
        <w:tc>
          <w:tcPr>
            <w:tcW w:w="990" w:type="dxa"/>
            <w:shd w:val="clear" w:color="auto" w:fill="auto"/>
            <w:vAlign w:val="center"/>
          </w:tcPr>
          <w:p w14:paraId="7D1B64E8"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1252" w:type="dxa"/>
            <w:shd w:val="clear" w:color="auto" w:fill="auto"/>
            <w:vAlign w:val="center"/>
          </w:tcPr>
          <w:p w14:paraId="1EFB1EEE"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2100</w:t>
            </w:r>
          </w:p>
        </w:tc>
      </w:tr>
      <w:tr w:rsidR="00784A5C" w:rsidRPr="00784A5C" w14:paraId="6007FC8B" w14:textId="77777777" w:rsidTr="00784A5C">
        <w:tc>
          <w:tcPr>
            <w:tcW w:w="527" w:type="dxa"/>
            <w:shd w:val="clear" w:color="auto" w:fill="auto"/>
            <w:vAlign w:val="center"/>
          </w:tcPr>
          <w:p w14:paraId="463CC4B3"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18</w:t>
            </w:r>
          </w:p>
        </w:tc>
        <w:tc>
          <w:tcPr>
            <w:tcW w:w="6802" w:type="dxa"/>
            <w:shd w:val="clear" w:color="auto" w:fill="auto"/>
            <w:vAlign w:val="center"/>
          </w:tcPr>
          <w:p w14:paraId="2452F15A"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FRALDA INFANTIL, TAMANHO M, COM BARREIRAS LATERAIS E ANTIVAZAMENTO, FITA MULTIUSO AJUSTÁVEL, ELÁSTICOS AJUSTÁVEIS NAS PERNAS, FRENTE DECORATIVA, CORTE ANATÔMICO E ANTIMICOL. PACOTES COM NO MÍNIMO 08 UNIDADES.</w:t>
            </w:r>
          </w:p>
        </w:tc>
        <w:tc>
          <w:tcPr>
            <w:tcW w:w="990" w:type="dxa"/>
            <w:shd w:val="clear" w:color="auto" w:fill="auto"/>
            <w:vAlign w:val="center"/>
          </w:tcPr>
          <w:p w14:paraId="1D01D9DF"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1252" w:type="dxa"/>
            <w:shd w:val="clear" w:color="auto" w:fill="auto"/>
            <w:vAlign w:val="center"/>
          </w:tcPr>
          <w:p w14:paraId="6B10011F"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1300</w:t>
            </w:r>
          </w:p>
        </w:tc>
      </w:tr>
      <w:tr w:rsidR="00784A5C" w:rsidRPr="00784A5C" w14:paraId="32E8FB91" w14:textId="77777777" w:rsidTr="00784A5C">
        <w:tc>
          <w:tcPr>
            <w:tcW w:w="527" w:type="dxa"/>
            <w:shd w:val="clear" w:color="auto" w:fill="auto"/>
            <w:vAlign w:val="center"/>
          </w:tcPr>
          <w:p w14:paraId="2D704B1F"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19</w:t>
            </w:r>
          </w:p>
        </w:tc>
        <w:tc>
          <w:tcPr>
            <w:tcW w:w="6802" w:type="dxa"/>
            <w:shd w:val="clear" w:color="auto" w:fill="auto"/>
            <w:vAlign w:val="center"/>
          </w:tcPr>
          <w:p w14:paraId="47FEA9F2"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FRALDA INFANTIL, TAMANHO P, COM BARREIRAS LATERAIS E ANTIVAZAMENTO, FITA MULTIUSO AJUSTÁVEL, ELÁSTICOS AJUSTÁVEIS NAS PERNAS, FRENTE DECORATIVA, CORTE ANATÔMICO E ANTIMICOL. PACOTES COM NO MÍNIMO 08 UNIDADES.</w:t>
            </w:r>
          </w:p>
        </w:tc>
        <w:tc>
          <w:tcPr>
            <w:tcW w:w="990" w:type="dxa"/>
            <w:shd w:val="clear" w:color="auto" w:fill="auto"/>
            <w:vAlign w:val="center"/>
          </w:tcPr>
          <w:p w14:paraId="0FCA7FE9"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1252" w:type="dxa"/>
            <w:shd w:val="clear" w:color="auto" w:fill="auto"/>
            <w:vAlign w:val="center"/>
          </w:tcPr>
          <w:p w14:paraId="6699BCB3"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400</w:t>
            </w:r>
          </w:p>
        </w:tc>
      </w:tr>
      <w:tr w:rsidR="00784A5C" w:rsidRPr="00784A5C" w14:paraId="4912CB29" w14:textId="77777777" w:rsidTr="00784A5C">
        <w:tc>
          <w:tcPr>
            <w:tcW w:w="527" w:type="dxa"/>
            <w:shd w:val="clear" w:color="auto" w:fill="auto"/>
            <w:vAlign w:val="center"/>
          </w:tcPr>
          <w:p w14:paraId="2F07A9AA"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20</w:t>
            </w:r>
          </w:p>
        </w:tc>
        <w:tc>
          <w:tcPr>
            <w:tcW w:w="6802" w:type="dxa"/>
            <w:shd w:val="clear" w:color="auto" w:fill="auto"/>
            <w:vAlign w:val="center"/>
          </w:tcPr>
          <w:p w14:paraId="5404BD3E"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FRALDAS DESCARTÁVEIS GERIÁTRICA, TAMANHO G, PARA USO ADULTO COM POLPA DE CELULOSE, FILME DE POLIETILENO, NÃO-TECIDO DE POLIPROPILENO, POLÍMEROS SUPER ABSORVENTE, ADESIVO TERMOPLÁSTICO, FIOS DE ELASTANO E COM FITAS REPOSICIONÁVEIS, COBERTURA 08ANTIALÉRGICA, CANAIS DE DISTRIBUIÇÃO E CAMADA IMPERMEÁVEL, PACOTES COM NO MÍNIMO 08 UNIDADES.</w:t>
            </w:r>
          </w:p>
        </w:tc>
        <w:tc>
          <w:tcPr>
            <w:tcW w:w="990" w:type="dxa"/>
            <w:shd w:val="clear" w:color="auto" w:fill="auto"/>
            <w:vAlign w:val="center"/>
          </w:tcPr>
          <w:p w14:paraId="54DCCF3C"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1252" w:type="dxa"/>
            <w:shd w:val="clear" w:color="auto" w:fill="auto"/>
            <w:vAlign w:val="center"/>
          </w:tcPr>
          <w:p w14:paraId="3607173A"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1200</w:t>
            </w:r>
          </w:p>
        </w:tc>
      </w:tr>
      <w:tr w:rsidR="00784A5C" w:rsidRPr="00784A5C" w14:paraId="5B777BFB" w14:textId="77777777" w:rsidTr="00784A5C">
        <w:tc>
          <w:tcPr>
            <w:tcW w:w="527" w:type="dxa"/>
            <w:shd w:val="clear" w:color="auto" w:fill="auto"/>
            <w:vAlign w:val="center"/>
          </w:tcPr>
          <w:p w14:paraId="7108BB7C"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21</w:t>
            </w:r>
          </w:p>
        </w:tc>
        <w:tc>
          <w:tcPr>
            <w:tcW w:w="6802" w:type="dxa"/>
            <w:shd w:val="clear" w:color="auto" w:fill="auto"/>
            <w:vAlign w:val="center"/>
          </w:tcPr>
          <w:p w14:paraId="770D6AD8"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 xml:space="preserve">FRALDAS DESCARTÁVEIS GERIÁTRICA, TAMANHO G, PARA USO ADULTO COM POLPA DE CELULOSE, FILME DE POLIETILENO, NÃO-TECIDO DE POLIPROPILENO, POLÍMEROS SUPER ABSORVENTE, ADESIVO TERMOPLÁSTICO, FIOS DE ELASTANO E COM FITAS REPOSICIONÁVEIS, COBERTURA 08ANTIALÉRGICA, CANAIS DE DISTRIBUIÇÃO E CAMADA IMPERMEÁVEL, PACOTES COM NO MÍNIMO 08 UNIDADES.COM RAPIDA ABSORSÃO, COM PROTEÇÃO EXTRA CONTRA </w:t>
            </w:r>
            <w:r w:rsidRPr="00784A5C">
              <w:rPr>
                <w:rFonts w:ascii="Arial Narrow" w:hAnsi="Arial Narrow" w:cs="Arial"/>
                <w:snapToGrid w:val="0"/>
                <w:sz w:val="20"/>
                <w:szCs w:val="20"/>
                <w:lang w:val="pt-BR"/>
              </w:rPr>
              <w:lastRenderedPageBreak/>
              <w:t>VAZAMENTOS, SISTEMA DE PROTEÇÃO TOTAL DA PELE, COM EXTRATOS NATURAIS HIDRATANTES QUE AJUDAM A PREVENIR IRRITAÇÕES, MANTENDO A PELE PROTEGIDA E SAUDÁVEL, ALÉM DE SISTEMA ANTIODOR, NEUTRALIZANDO ODOR DA URINA EM ATÉ 10H DE PROTEÇÃO E CUIDADO.</w:t>
            </w:r>
          </w:p>
        </w:tc>
        <w:tc>
          <w:tcPr>
            <w:tcW w:w="990" w:type="dxa"/>
            <w:shd w:val="clear" w:color="auto" w:fill="auto"/>
            <w:vAlign w:val="center"/>
          </w:tcPr>
          <w:p w14:paraId="58C8E8C3"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lastRenderedPageBreak/>
              <w:t>PACOTE</w:t>
            </w:r>
          </w:p>
        </w:tc>
        <w:tc>
          <w:tcPr>
            <w:tcW w:w="1252" w:type="dxa"/>
            <w:shd w:val="clear" w:color="auto" w:fill="auto"/>
            <w:vAlign w:val="center"/>
          </w:tcPr>
          <w:p w14:paraId="2E966A44"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2064</w:t>
            </w:r>
          </w:p>
        </w:tc>
      </w:tr>
      <w:tr w:rsidR="00784A5C" w:rsidRPr="00784A5C" w14:paraId="2771635E" w14:textId="77777777" w:rsidTr="00784A5C">
        <w:tc>
          <w:tcPr>
            <w:tcW w:w="527" w:type="dxa"/>
            <w:shd w:val="clear" w:color="auto" w:fill="auto"/>
            <w:vAlign w:val="center"/>
          </w:tcPr>
          <w:p w14:paraId="11DC3EC1"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22</w:t>
            </w:r>
          </w:p>
        </w:tc>
        <w:tc>
          <w:tcPr>
            <w:tcW w:w="6802" w:type="dxa"/>
            <w:shd w:val="clear" w:color="auto" w:fill="auto"/>
            <w:vAlign w:val="center"/>
          </w:tcPr>
          <w:p w14:paraId="49601B2C"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FRALDAS DESCARTÁVEIS GERIÁTRICA, TAMANHO M,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08 UNIDADES</w:t>
            </w:r>
          </w:p>
        </w:tc>
        <w:tc>
          <w:tcPr>
            <w:tcW w:w="990" w:type="dxa"/>
            <w:shd w:val="clear" w:color="auto" w:fill="auto"/>
            <w:vAlign w:val="center"/>
          </w:tcPr>
          <w:p w14:paraId="06FF5582"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1252" w:type="dxa"/>
            <w:shd w:val="clear" w:color="auto" w:fill="auto"/>
            <w:vAlign w:val="center"/>
          </w:tcPr>
          <w:p w14:paraId="0C800CA2"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1000</w:t>
            </w:r>
          </w:p>
        </w:tc>
      </w:tr>
      <w:tr w:rsidR="00784A5C" w:rsidRPr="00784A5C" w14:paraId="534DCA4E" w14:textId="77777777" w:rsidTr="00784A5C">
        <w:tc>
          <w:tcPr>
            <w:tcW w:w="527" w:type="dxa"/>
            <w:shd w:val="clear" w:color="auto" w:fill="auto"/>
            <w:vAlign w:val="center"/>
          </w:tcPr>
          <w:p w14:paraId="43FDCFAF"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23</w:t>
            </w:r>
          </w:p>
        </w:tc>
        <w:tc>
          <w:tcPr>
            <w:tcW w:w="6802" w:type="dxa"/>
            <w:shd w:val="clear" w:color="auto" w:fill="auto"/>
            <w:vAlign w:val="center"/>
          </w:tcPr>
          <w:p w14:paraId="7B1551CD"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FRALDAS DESCARTÁVEIS GERIÁTRICA, TAMANHO P,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08 UNIDADES</w:t>
            </w:r>
          </w:p>
        </w:tc>
        <w:tc>
          <w:tcPr>
            <w:tcW w:w="990" w:type="dxa"/>
            <w:shd w:val="clear" w:color="auto" w:fill="auto"/>
            <w:vAlign w:val="center"/>
          </w:tcPr>
          <w:p w14:paraId="7BF00E85"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1252" w:type="dxa"/>
            <w:shd w:val="clear" w:color="auto" w:fill="auto"/>
            <w:vAlign w:val="center"/>
          </w:tcPr>
          <w:p w14:paraId="4369F7A2"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700</w:t>
            </w:r>
          </w:p>
        </w:tc>
      </w:tr>
      <w:tr w:rsidR="00784A5C" w:rsidRPr="00784A5C" w14:paraId="5067B193" w14:textId="77777777" w:rsidTr="00784A5C">
        <w:tc>
          <w:tcPr>
            <w:tcW w:w="527" w:type="dxa"/>
            <w:shd w:val="clear" w:color="auto" w:fill="auto"/>
            <w:vAlign w:val="center"/>
          </w:tcPr>
          <w:p w14:paraId="6A5704F9"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24</w:t>
            </w:r>
          </w:p>
        </w:tc>
        <w:tc>
          <w:tcPr>
            <w:tcW w:w="6802" w:type="dxa"/>
            <w:shd w:val="clear" w:color="auto" w:fill="auto"/>
            <w:vAlign w:val="center"/>
          </w:tcPr>
          <w:p w14:paraId="2766C137"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FRALDAS DESCARTÁVEIS GERIÁTRICA, TAMANHO XG (GG),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07 UNIDADES.</w:t>
            </w:r>
          </w:p>
        </w:tc>
        <w:tc>
          <w:tcPr>
            <w:tcW w:w="990" w:type="dxa"/>
            <w:shd w:val="clear" w:color="auto" w:fill="auto"/>
            <w:vAlign w:val="center"/>
          </w:tcPr>
          <w:p w14:paraId="2C0F1F04"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1252" w:type="dxa"/>
            <w:shd w:val="clear" w:color="auto" w:fill="auto"/>
            <w:vAlign w:val="center"/>
          </w:tcPr>
          <w:p w14:paraId="5B25B398"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1200</w:t>
            </w:r>
          </w:p>
        </w:tc>
      </w:tr>
      <w:tr w:rsidR="00784A5C" w:rsidRPr="00784A5C" w14:paraId="60AAC002" w14:textId="77777777" w:rsidTr="00784A5C">
        <w:tc>
          <w:tcPr>
            <w:tcW w:w="527" w:type="dxa"/>
            <w:shd w:val="clear" w:color="auto" w:fill="auto"/>
            <w:vAlign w:val="center"/>
          </w:tcPr>
          <w:p w14:paraId="351428B3"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25</w:t>
            </w:r>
          </w:p>
        </w:tc>
        <w:tc>
          <w:tcPr>
            <w:tcW w:w="6802" w:type="dxa"/>
            <w:shd w:val="clear" w:color="auto" w:fill="auto"/>
            <w:vAlign w:val="center"/>
          </w:tcPr>
          <w:p w14:paraId="616A1BC4"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FRALDAS DESCARTÁVEIS GERIÁTRICA, TAMANHO XG (GG),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07 UNIDADES.COM RAPIDA ABSORSÃO, COM PROTEÇÃO EXTRA CONTRA VAZAMENTOS, SISTEMA DE PROTEÇÃO TOTAL DA PELE, COM EXTRATOS NATURAIS HIDRATANTES QUE AJUDAM A PREVENIR IRRITAÇÕES, MANTENDO A PELE PROTEGIDA E SAUDÁVEL, ALÉM DE SISTEMA ANTIODOR, NEUTRALIZANDO ODOR DA URINA EM ATÉ 10H DE PROTEÇÃO E CUIDADO.</w:t>
            </w:r>
          </w:p>
        </w:tc>
        <w:tc>
          <w:tcPr>
            <w:tcW w:w="990" w:type="dxa"/>
            <w:shd w:val="clear" w:color="auto" w:fill="auto"/>
            <w:vAlign w:val="center"/>
          </w:tcPr>
          <w:p w14:paraId="3EB805A5"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1252" w:type="dxa"/>
            <w:shd w:val="clear" w:color="auto" w:fill="auto"/>
            <w:vAlign w:val="center"/>
          </w:tcPr>
          <w:p w14:paraId="34BD63CF"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2064</w:t>
            </w:r>
          </w:p>
        </w:tc>
      </w:tr>
      <w:tr w:rsidR="00784A5C" w:rsidRPr="00784A5C" w14:paraId="300E9DC5" w14:textId="77777777" w:rsidTr="00784A5C">
        <w:tc>
          <w:tcPr>
            <w:tcW w:w="527" w:type="dxa"/>
            <w:shd w:val="clear" w:color="auto" w:fill="auto"/>
            <w:vAlign w:val="center"/>
          </w:tcPr>
          <w:p w14:paraId="1194F554"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26</w:t>
            </w:r>
          </w:p>
        </w:tc>
        <w:tc>
          <w:tcPr>
            <w:tcW w:w="6802" w:type="dxa"/>
            <w:shd w:val="clear" w:color="auto" w:fill="auto"/>
            <w:vAlign w:val="center"/>
          </w:tcPr>
          <w:p w14:paraId="1A9460DF"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LEITE EM PÓ DESNATADO INSTANTÂNEO. COMPOSIÇÃO: LEITE INTEGRAL, VITAMINAS (C, A E D) E DO COMPLEXO B, COM 0% DE GORDURAS TOTAIS, CÁLCIO, FERRO, MAGNÉSIO, PIROFOSFATO FÉRRICO E EMULSIFICANTE LECITINA DE SOJA. NÃO CONTÉM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LEITE DESNATADO MOLICO OU SIMILAR.</w:t>
            </w:r>
          </w:p>
        </w:tc>
        <w:tc>
          <w:tcPr>
            <w:tcW w:w="990" w:type="dxa"/>
            <w:shd w:val="clear" w:color="auto" w:fill="auto"/>
            <w:vAlign w:val="center"/>
          </w:tcPr>
          <w:p w14:paraId="49551E2F"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1252" w:type="dxa"/>
            <w:shd w:val="clear" w:color="auto" w:fill="auto"/>
            <w:vAlign w:val="center"/>
          </w:tcPr>
          <w:p w14:paraId="6173BC60"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300</w:t>
            </w:r>
          </w:p>
        </w:tc>
      </w:tr>
      <w:tr w:rsidR="00784A5C" w:rsidRPr="00784A5C" w14:paraId="62DB3B01" w14:textId="77777777" w:rsidTr="00784A5C">
        <w:tc>
          <w:tcPr>
            <w:tcW w:w="527" w:type="dxa"/>
            <w:shd w:val="clear" w:color="auto" w:fill="auto"/>
            <w:vAlign w:val="center"/>
          </w:tcPr>
          <w:p w14:paraId="3BC761D0"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27</w:t>
            </w:r>
          </w:p>
        </w:tc>
        <w:tc>
          <w:tcPr>
            <w:tcW w:w="6802" w:type="dxa"/>
            <w:shd w:val="clear" w:color="auto" w:fill="auto"/>
            <w:vAlign w:val="center"/>
          </w:tcPr>
          <w:p w14:paraId="6B003AD5"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LEITE EM PÓ DESNATADO INSTANTÂNEO. COMPOSIÇÃO: LEITE INTEGRAL, VITAMINAS (C, A E D) E DO COMPLEXO B, COM 0% DE GORDURAS TOTAIS, CÁLCIO, FERRO, MAGNÉSIO, PIROFOSFATO FÉRRICO E EMULSIFICANTE LECITINA DE SOJA. NÃO CONTÉM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280 a 300GRAMAS. VALIDADE MÍNIMA IGUAL OU SUPERIOR A 80% DO PRAZO TOTAL DE VALIDADE CONTADO A PARTIR DA DATA DE SUA FABRICAÇÃO. TIPO LEITE DESNATADO MOLICO OU SIMILAR.</w:t>
            </w:r>
          </w:p>
        </w:tc>
        <w:tc>
          <w:tcPr>
            <w:tcW w:w="990" w:type="dxa"/>
            <w:shd w:val="clear" w:color="auto" w:fill="auto"/>
            <w:vAlign w:val="center"/>
          </w:tcPr>
          <w:p w14:paraId="02DDE828"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1252" w:type="dxa"/>
            <w:shd w:val="clear" w:color="auto" w:fill="auto"/>
            <w:vAlign w:val="center"/>
          </w:tcPr>
          <w:p w14:paraId="161FF3DE"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300</w:t>
            </w:r>
          </w:p>
        </w:tc>
      </w:tr>
      <w:tr w:rsidR="00784A5C" w:rsidRPr="00784A5C" w14:paraId="515ACC0E" w14:textId="77777777" w:rsidTr="00784A5C">
        <w:tc>
          <w:tcPr>
            <w:tcW w:w="527" w:type="dxa"/>
            <w:shd w:val="clear" w:color="auto" w:fill="auto"/>
            <w:vAlign w:val="center"/>
          </w:tcPr>
          <w:p w14:paraId="0F737E6B"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28</w:t>
            </w:r>
          </w:p>
        </w:tc>
        <w:tc>
          <w:tcPr>
            <w:tcW w:w="6802" w:type="dxa"/>
            <w:shd w:val="clear" w:color="auto" w:fill="auto"/>
            <w:vAlign w:val="center"/>
          </w:tcPr>
          <w:p w14:paraId="5CC5754F"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 xml:space="preserve">LEITE EM PÓ INTEGRAL INSTANTÂNEO VITAMINADO ENRIQUECIDO COM </w:t>
            </w:r>
            <w:r w:rsidRPr="00784A5C">
              <w:rPr>
                <w:rFonts w:ascii="Arial Narrow" w:hAnsi="Arial Narrow" w:cs="Arial"/>
                <w:snapToGrid w:val="0"/>
                <w:sz w:val="20"/>
                <w:szCs w:val="20"/>
                <w:lang w:val="pt-BR"/>
              </w:rPr>
              <w:lastRenderedPageBreak/>
              <w:t>VITAMINAS A, D, E, K, C, B1, B2, B6, B9, B12, ÁCIDO FÓLICO, ÁCIDO PANTOTÊNICO, CÁLCIO, FERRO, MAGNÉSIO, SELÊNIO, ZINCO, BIOTINA.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LEITE NINHO EM PÓ OU SIMILAR.</w:t>
            </w:r>
          </w:p>
        </w:tc>
        <w:tc>
          <w:tcPr>
            <w:tcW w:w="990" w:type="dxa"/>
            <w:shd w:val="clear" w:color="auto" w:fill="auto"/>
            <w:vAlign w:val="center"/>
          </w:tcPr>
          <w:p w14:paraId="1E323882"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lastRenderedPageBreak/>
              <w:t>LATA</w:t>
            </w:r>
          </w:p>
        </w:tc>
        <w:tc>
          <w:tcPr>
            <w:tcW w:w="1252" w:type="dxa"/>
            <w:shd w:val="clear" w:color="auto" w:fill="auto"/>
            <w:vAlign w:val="center"/>
          </w:tcPr>
          <w:p w14:paraId="07AEA0C8"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600</w:t>
            </w:r>
          </w:p>
        </w:tc>
      </w:tr>
      <w:tr w:rsidR="00784A5C" w:rsidRPr="00784A5C" w14:paraId="7509A592" w14:textId="77777777" w:rsidTr="00784A5C">
        <w:tc>
          <w:tcPr>
            <w:tcW w:w="527" w:type="dxa"/>
            <w:shd w:val="clear" w:color="auto" w:fill="auto"/>
            <w:vAlign w:val="center"/>
          </w:tcPr>
          <w:p w14:paraId="23532628"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29</w:t>
            </w:r>
          </w:p>
        </w:tc>
        <w:tc>
          <w:tcPr>
            <w:tcW w:w="6802" w:type="dxa"/>
            <w:shd w:val="clear" w:color="auto" w:fill="auto"/>
            <w:vAlign w:val="center"/>
          </w:tcPr>
          <w:p w14:paraId="47EB83AE"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LEITE EM PÓ INTEGRAL INSTANTÂNEO VITAMINADO ENRIQUECIDO COM VITAMINAS A, D, E, K, C, B1, B2, B6, B9, B12, ÁCIDO FÓLICO, ÁCIDO PANTOTÊNICO, CÁLCIO, FERRO, MAGNÉSIO, SELÊNIO, ZINCO, BIOTINA.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380 a 400 GRAMAS. VALIDADE MÍNIMA IGUAL OU SUPERIOR A 80% DO PRAZO TOTAL DE VALIDADE CONTADO A PARTIR DA DATA DE SUA FABRICAÇÃO. TIPO LEITE NINHO EM PÓ OU SIMILAR.</w:t>
            </w:r>
          </w:p>
        </w:tc>
        <w:tc>
          <w:tcPr>
            <w:tcW w:w="990" w:type="dxa"/>
            <w:shd w:val="clear" w:color="auto" w:fill="auto"/>
            <w:vAlign w:val="center"/>
          </w:tcPr>
          <w:p w14:paraId="31277810"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1252" w:type="dxa"/>
            <w:shd w:val="clear" w:color="auto" w:fill="auto"/>
            <w:vAlign w:val="center"/>
          </w:tcPr>
          <w:p w14:paraId="5235CD16"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600</w:t>
            </w:r>
          </w:p>
        </w:tc>
      </w:tr>
      <w:tr w:rsidR="00784A5C" w:rsidRPr="00784A5C" w14:paraId="45A1F1C7" w14:textId="77777777" w:rsidTr="00784A5C">
        <w:tc>
          <w:tcPr>
            <w:tcW w:w="527" w:type="dxa"/>
            <w:shd w:val="clear" w:color="auto" w:fill="auto"/>
            <w:vAlign w:val="center"/>
          </w:tcPr>
          <w:p w14:paraId="0E21D76A"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30</w:t>
            </w:r>
          </w:p>
        </w:tc>
        <w:tc>
          <w:tcPr>
            <w:tcW w:w="6802" w:type="dxa"/>
            <w:shd w:val="clear" w:color="auto" w:fill="auto"/>
            <w:vAlign w:val="center"/>
          </w:tcPr>
          <w:p w14:paraId="4351BD46"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LEITE EM PÓ RICA DE CARBOIDRATOS, PROTEÍNAS, GORDURAS, CÁLCIO, FERRO, SÓDIO, POTÁSSIO, CLORETO, FÓSFORO, MAGNÉSIO, ZINCO, COBRE, MANGANÊS, MOLIBDÊNIO, SELÊNIO, CROMO, IODO, VITAMINA A, VITAMINA D, VITAMINA E, VITAMINA K, VITAMINA B1, VITAMINA B2, NIANCINA, ÁCIDO PANTOTÊNICO, VITAMINA B6, ÁCIDO FÓLICO, VITAMINA B12, BIOTINA, VITAMINA C, COLINA E INOSITOL, TODAS ESSAS VITAMINAS E MINERAIS SÃO ESSÊNCIAS PARA A SAÚDE DE SUA CRIANÇA. INDICADO PARA CRIANÇAS COM RESTRIÇÃO DE LACTOSE E À BASE DE AMINOÁCIDOS LIVRES.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ALFAMINO OU SIMILAR.</w:t>
            </w:r>
          </w:p>
        </w:tc>
        <w:tc>
          <w:tcPr>
            <w:tcW w:w="990" w:type="dxa"/>
            <w:shd w:val="clear" w:color="auto" w:fill="auto"/>
            <w:vAlign w:val="center"/>
          </w:tcPr>
          <w:p w14:paraId="31D6F003"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1252" w:type="dxa"/>
            <w:shd w:val="clear" w:color="auto" w:fill="auto"/>
            <w:vAlign w:val="center"/>
          </w:tcPr>
          <w:p w14:paraId="1DC264CE"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200</w:t>
            </w:r>
          </w:p>
        </w:tc>
      </w:tr>
      <w:tr w:rsidR="00784A5C" w:rsidRPr="00784A5C" w14:paraId="356BBD89" w14:textId="77777777" w:rsidTr="00784A5C">
        <w:tc>
          <w:tcPr>
            <w:tcW w:w="527" w:type="dxa"/>
            <w:shd w:val="clear" w:color="auto" w:fill="auto"/>
            <w:vAlign w:val="center"/>
          </w:tcPr>
          <w:p w14:paraId="70C528F2"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31</w:t>
            </w:r>
          </w:p>
        </w:tc>
        <w:tc>
          <w:tcPr>
            <w:tcW w:w="6802" w:type="dxa"/>
            <w:shd w:val="clear" w:color="auto" w:fill="auto"/>
            <w:vAlign w:val="center"/>
          </w:tcPr>
          <w:p w14:paraId="56C0BAF5"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NUTRIÇÃO E /OU SUPLEMENTO EM PÓ ESPECIALIZADO PARA DIABETES E SITUAÇÕES DE HIPERGLICEMIA, AUXILIANDO NO CONTROLE GLICÊMICO. ISENTA DE LACTOSE, SACAROSE E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FABRICAÇÃO. TIPO GLUCERNA OU SIMILIAR.</w:t>
            </w:r>
          </w:p>
        </w:tc>
        <w:tc>
          <w:tcPr>
            <w:tcW w:w="990" w:type="dxa"/>
            <w:shd w:val="clear" w:color="auto" w:fill="auto"/>
            <w:vAlign w:val="center"/>
          </w:tcPr>
          <w:p w14:paraId="3AD12A56"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1252" w:type="dxa"/>
            <w:shd w:val="clear" w:color="auto" w:fill="auto"/>
            <w:vAlign w:val="center"/>
          </w:tcPr>
          <w:p w14:paraId="0551FD36"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300</w:t>
            </w:r>
          </w:p>
        </w:tc>
      </w:tr>
      <w:tr w:rsidR="00784A5C" w:rsidRPr="00784A5C" w14:paraId="0EB009A7" w14:textId="77777777" w:rsidTr="00784A5C">
        <w:tc>
          <w:tcPr>
            <w:tcW w:w="527" w:type="dxa"/>
            <w:shd w:val="clear" w:color="auto" w:fill="auto"/>
            <w:vAlign w:val="center"/>
          </w:tcPr>
          <w:p w14:paraId="0152FE1A"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32</w:t>
            </w:r>
          </w:p>
        </w:tc>
        <w:tc>
          <w:tcPr>
            <w:tcW w:w="6802" w:type="dxa"/>
            <w:shd w:val="clear" w:color="auto" w:fill="auto"/>
            <w:vAlign w:val="center"/>
          </w:tcPr>
          <w:p w14:paraId="67EAC9F0"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 xml:space="preserve">SUPLEMENTO ALIMENTAR FEITO COM CLARA DE OVO PASTEURIZADA DESIDRATADA. A ALBUMINA É COMPOSTO 80% DE PROTEÍNA, 0% DE GORDURA E APENAS 0,7% DE CARBOIDRATO, E FORNECE TODOS OS AMINOÁCIDOS ESSENCIAIS EM SUA COMPOSIÇÃO ,PRODUTO, SEM CAUSAR NENHUM PREJUÍZO ÀS SUAS PROPRIEDADES NUTRICIONAIS E QUALIDADES MICROBIOLÓGICAS. É UMA PROTEÍNA DE ALTO VALOR BIOLÓGICO, IDEAL PARA A RECUPERAÇÃO E HIPERTROFIA MUSCULAR. ESSA PROTEÍNA É ENCONTRADA NO LEITE , NA CLARA DE OVO E NO SANGUE. A EMBALAGEM DEVE CONTER INFORMAÇÕES QUANTO Á: QUANTIDADE DO PRODUTO; DATA DE FABRICAÇÃO; PRAZO DE VALIDADE; REGISTRO NO ÓRGÃO COMPETENTE (SIF); COMPOSIÇÃO NUTRICIONAL; MODO DE PREPARO. CARACTERÍSTICAS FÍSICAS E DE </w:t>
            </w:r>
            <w:r w:rsidRPr="00784A5C">
              <w:rPr>
                <w:rFonts w:ascii="Arial Narrow" w:hAnsi="Arial Narrow" w:cs="Arial"/>
                <w:snapToGrid w:val="0"/>
                <w:sz w:val="20"/>
                <w:szCs w:val="20"/>
                <w:lang w:val="pt-BR"/>
              </w:rPr>
              <w:lastRenderedPageBreak/>
              <w:t>EMBALAGEM INALTERADAS. ATENDENDO AS RECOMENDAÇÕES CODEX ALIMENTARIUS FAO/OMS. LATA COM 400 GRAMAS. VALIDADE MÍNIMA IGUAL OU SUPERIOR A 80% DO PRAZO TOTAL DE VALIDADE CONTADO A PARTIR DA DATA DE SUA FABRICAÇÃO. TIPO ALBUMINA OU SIMILAR.</w:t>
            </w:r>
          </w:p>
        </w:tc>
        <w:tc>
          <w:tcPr>
            <w:tcW w:w="990" w:type="dxa"/>
            <w:shd w:val="clear" w:color="auto" w:fill="auto"/>
            <w:vAlign w:val="center"/>
          </w:tcPr>
          <w:p w14:paraId="3551F99F"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lastRenderedPageBreak/>
              <w:t>LATA</w:t>
            </w:r>
          </w:p>
        </w:tc>
        <w:tc>
          <w:tcPr>
            <w:tcW w:w="1252" w:type="dxa"/>
            <w:shd w:val="clear" w:color="auto" w:fill="auto"/>
            <w:vAlign w:val="center"/>
          </w:tcPr>
          <w:p w14:paraId="24E20A40"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200</w:t>
            </w:r>
          </w:p>
        </w:tc>
      </w:tr>
      <w:tr w:rsidR="00784A5C" w:rsidRPr="00784A5C" w14:paraId="72AF9715" w14:textId="77777777" w:rsidTr="00784A5C">
        <w:tc>
          <w:tcPr>
            <w:tcW w:w="527" w:type="dxa"/>
            <w:shd w:val="clear" w:color="auto" w:fill="auto"/>
            <w:vAlign w:val="center"/>
          </w:tcPr>
          <w:p w14:paraId="126EFB53"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33</w:t>
            </w:r>
          </w:p>
        </w:tc>
        <w:tc>
          <w:tcPr>
            <w:tcW w:w="6802" w:type="dxa"/>
            <w:shd w:val="clear" w:color="auto" w:fill="auto"/>
            <w:vAlign w:val="center"/>
          </w:tcPr>
          <w:p w14:paraId="46AC66B5"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SUPLEMENTO ALIMENTAR FEITO COM CLARA DE OVO PASTEURIZADA DESIDRATADA. A ALBUMINA É COMPOSTO 80% DE PROTEÍNA, 0% DE GORDURA E APENAS 0,7% DE CARBOIDRATO, E FORNECE TODOS OS AMINOÁCIDOS ESSENCIAIS EM SUA COMPOSIÇÃO,PRODUTO, SEM CAUSAR NENHUM PREJUÍZO ÀS SUAS PROPRIEDADES NUTRICIONAIS E QUALIDADES MICROBIOLÓGICAS. É UMA PROTEÍNA DE ALTO VALOR BIOLÓGICO, IDEAL PARA A RECUPERAÇÃO E HIPERTROFIA MUSCULAR. ESSA PROTEÍNA É ENCONTRADA NO LEITE, NA CLARA DE OVO E NO SANGUE.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PACOTE COM APROXIMADAMENTE 500 GRAMAS. VALIDADE MÍNIMA IGUAL OU SUPERIOR A 80% DO PRAZO TOTAL DE VALIDADE CONTADO A PARTIR DA DATA DE SUA FABRICAÇÃO. TIPO ALBUMINA OU SIMILAR.</w:t>
            </w:r>
          </w:p>
        </w:tc>
        <w:tc>
          <w:tcPr>
            <w:tcW w:w="990" w:type="dxa"/>
            <w:shd w:val="clear" w:color="auto" w:fill="auto"/>
            <w:vAlign w:val="center"/>
          </w:tcPr>
          <w:p w14:paraId="5EED1980"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1252" w:type="dxa"/>
            <w:shd w:val="clear" w:color="auto" w:fill="auto"/>
            <w:vAlign w:val="center"/>
          </w:tcPr>
          <w:p w14:paraId="48F824FB"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250</w:t>
            </w:r>
          </w:p>
        </w:tc>
      </w:tr>
      <w:tr w:rsidR="00784A5C" w:rsidRPr="00784A5C" w14:paraId="03A875B4" w14:textId="77777777" w:rsidTr="00784A5C">
        <w:tc>
          <w:tcPr>
            <w:tcW w:w="527" w:type="dxa"/>
            <w:shd w:val="clear" w:color="auto" w:fill="auto"/>
            <w:vAlign w:val="center"/>
          </w:tcPr>
          <w:p w14:paraId="55440207" w14:textId="77777777" w:rsidR="00784A5C" w:rsidRPr="00784A5C" w:rsidRDefault="00784A5C" w:rsidP="00784A5C">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34</w:t>
            </w:r>
          </w:p>
        </w:tc>
        <w:tc>
          <w:tcPr>
            <w:tcW w:w="6802" w:type="dxa"/>
            <w:shd w:val="clear" w:color="auto" w:fill="auto"/>
            <w:vAlign w:val="center"/>
          </w:tcPr>
          <w:p w14:paraId="2D0EBB0F" w14:textId="77777777" w:rsidR="00784A5C" w:rsidRPr="00784A5C" w:rsidRDefault="00784A5C" w:rsidP="00784A5C">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SUPLEMENTO ALIMENTAR, FÓRMULA NUTRICIONALMENTE COMPLETA, NORMOCALÓRIA, NORMOPROTEICA, COM PREBIÓTICOS (FOSE ILUNINA), ISENTO DE GLÚTTEN E LACTOSE, INDICADO PARA USO ORAL OU ENTERAL.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ENSURE OU SIMILAR.</w:t>
            </w:r>
          </w:p>
        </w:tc>
        <w:tc>
          <w:tcPr>
            <w:tcW w:w="990" w:type="dxa"/>
            <w:shd w:val="clear" w:color="auto" w:fill="auto"/>
            <w:vAlign w:val="center"/>
          </w:tcPr>
          <w:p w14:paraId="292AF33C"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1252" w:type="dxa"/>
            <w:shd w:val="clear" w:color="auto" w:fill="auto"/>
            <w:vAlign w:val="center"/>
          </w:tcPr>
          <w:p w14:paraId="6FC214E5" w14:textId="77777777" w:rsidR="00784A5C" w:rsidRPr="00784A5C" w:rsidRDefault="00784A5C" w:rsidP="00784A5C">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880</w:t>
            </w:r>
          </w:p>
        </w:tc>
      </w:tr>
    </w:tbl>
    <w:p w14:paraId="70B82C11" w14:textId="77777777" w:rsidR="00784A5C" w:rsidRPr="0075149A" w:rsidRDefault="00784A5C" w:rsidP="00784A5C">
      <w:pPr>
        <w:tabs>
          <w:tab w:val="left" w:pos="6270"/>
        </w:tabs>
        <w:autoSpaceDE w:val="0"/>
        <w:autoSpaceDN w:val="0"/>
        <w:adjustRightInd w:val="0"/>
        <w:jc w:val="both"/>
        <w:rPr>
          <w:rFonts w:ascii="Arial Narrow" w:eastAsia="MyriadPro-Regular" w:hAnsi="Arial Narrow"/>
          <w:b/>
          <w:sz w:val="24"/>
          <w:szCs w:val="24"/>
        </w:rPr>
      </w:pPr>
    </w:p>
    <w:p w14:paraId="647F726C" w14:textId="77777777" w:rsidR="00784A5C" w:rsidRPr="0075149A" w:rsidRDefault="00784A5C" w:rsidP="00784A5C">
      <w:pPr>
        <w:widowControl/>
        <w:numPr>
          <w:ilvl w:val="1"/>
          <w:numId w:val="46"/>
        </w:numPr>
        <w:autoSpaceDE w:val="0"/>
        <w:autoSpaceDN w:val="0"/>
        <w:adjustRightInd w:val="0"/>
        <w:spacing w:line="276" w:lineRule="auto"/>
        <w:jc w:val="both"/>
        <w:rPr>
          <w:rFonts w:ascii="Arial Narrow" w:hAnsi="Arial Narrow"/>
          <w:sz w:val="24"/>
          <w:szCs w:val="24"/>
        </w:rPr>
      </w:pPr>
      <w:r w:rsidRPr="0075149A">
        <w:rPr>
          <w:rFonts w:ascii="Arial Narrow" w:hAnsi="Arial Narrow"/>
          <w:sz w:val="24"/>
          <w:szCs w:val="24"/>
        </w:rPr>
        <w:t xml:space="preserve">O objeto desta contratação não se enquadra como sendo de bem de luxo, conforme Decreto n.º 10.818, de 27 de setembro de 2021. </w:t>
      </w:r>
    </w:p>
    <w:p w14:paraId="085588F5" w14:textId="77777777" w:rsidR="00784A5C" w:rsidRPr="0075149A" w:rsidRDefault="00784A5C" w:rsidP="00784A5C">
      <w:pPr>
        <w:widowControl/>
        <w:numPr>
          <w:ilvl w:val="1"/>
          <w:numId w:val="46"/>
        </w:numPr>
        <w:autoSpaceDE w:val="0"/>
        <w:autoSpaceDN w:val="0"/>
        <w:adjustRightInd w:val="0"/>
        <w:spacing w:line="276" w:lineRule="auto"/>
        <w:jc w:val="both"/>
        <w:rPr>
          <w:rFonts w:ascii="Arial Narrow" w:hAnsi="Arial Narrow"/>
          <w:sz w:val="24"/>
          <w:szCs w:val="24"/>
        </w:rPr>
      </w:pPr>
      <w:r w:rsidRPr="0075149A">
        <w:rPr>
          <w:rFonts w:ascii="Arial Narrow" w:hAnsi="Arial Narrow"/>
          <w:sz w:val="24"/>
          <w:szCs w:val="24"/>
        </w:rPr>
        <w:t>Os bens objeto desta contratação são caracterizados como comuns, conforme elementos constantes no Estudo Técnico Preliminar.</w:t>
      </w:r>
    </w:p>
    <w:p w14:paraId="5473CBCF" w14:textId="77777777" w:rsidR="00784A5C" w:rsidRPr="0075149A" w:rsidRDefault="00784A5C" w:rsidP="00784A5C">
      <w:pPr>
        <w:widowControl/>
        <w:numPr>
          <w:ilvl w:val="1"/>
          <w:numId w:val="46"/>
        </w:numPr>
        <w:autoSpaceDE w:val="0"/>
        <w:autoSpaceDN w:val="0"/>
        <w:adjustRightInd w:val="0"/>
        <w:spacing w:line="276" w:lineRule="auto"/>
        <w:jc w:val="both"/>
        <w:rPr>
          <w:rFonts w:ascii="Arial Narrow" w:hAnsi="Arial Narrow"/>
          <w:b/>
          <w:bCs/>
          <w:sz w:val="24"/>
          <w:szCs w:val="24"/>
        </w:rPr>
      </w:pPr>
      <w:r w:rsidRPr="0075149A">
        <w:rPr>
          <w:rFonts w:ascii="Arial Narrow" w:hAnsi="Arial Narrow"/>
          <w:b/>
          <w:bCs/>
          <w:sz w:val="24"/>
          <w:szCs w:val="24"/>
        </w:rPr>
        <w:t>VIGÊNCIA DO CONTRATO:</w:t>
      </w:r>
    </w:p>
    <w:p w14:paraId="795EB5DD" w14:textId="77777777" w:rsidR="00784A5C" w:rsidRPr="0075149A" w:rsidRDefault="00784A5C" w:rsidP="00784A5C">
      <w:pPr>
        <w:widowControl/>
        <w:numPr>
          <w:ilvl w:val="2"/>
          <w:numId w:val="46"/>
        </w:numPr>
        <w:autoSpaceDE w:val="0"/>
        <w:autoSpaceDN w:val="0"/>
        <w:adjustRightInd w:val="0"/>
        <w:spacing w:line="276" w:lineRule="auto"/>
        <w:ind w:left="0" w:firstLine="0"/>
        <w:jc w:val="both"/>
        <w:rPr>
          <w:rFonts w:ascii="Arial Narrow" w:hAnsi="Arial Narrow"/>
          <w:b/>
          <w:bCs/>
          <w:sz w:val="24"/>
          <w:szCs w:val="24"/>
        </w:rPr>
      </w:pPr>
      <w:r w:rsidRPr="0075149A">
        <w:rPr>
          <w:rFonts w:ascii="Arial Narrow" w:hAnsi="Arial Narrow"/>
          <w:bCs/>
          <w:sz w:val="24"/>
          <w:szCs w:val="24"/>
        </w:rPr>
        <w:t>O prazo de vigência da ATA será de 12 (doze) meses contados a partir da publicação, podendo ser prorrogado de acordo com a Lei n.º 14.133, de 2021.</w:t>
      </w:r>
    </w:p>
    <w:p w14:paraId="4173CE2E" w14:textId="77777777" w:rsidR="00784A5C" w:rsidRPr="0075149A" w:rsidRDefault="00784A5C" w:rsidP="00784A5C">
      <w:pPr>
        <w:widowControl/>
        <w:numPr>
          <w:ilvl w:val="1"/>
          <w:numId w:val="46"/>
        </w:numPr>
        <w:autoSpaceDE w:val="0"/>
        <w:autoSpaceDN w:val="0"/>
        <w:adjustRightInd w:val="0"/>
        <w:spacing w:line="276" w:lineRule="auto"/>
        <w:jc w:val="both"/>
        <w:rPr>
          <w:rFonts w:ascii="Arial Narrow" w:hAnsi="Arial Narrow"/>
          <w:b/>
          <w:bCs/>
          <w:sz w:val="24"/>
          <w:szCs w:val="24"/>
        </w:rPr>
      </w:pPr>
      <w:r w:rsidRPr="0075149A">
        <w:rPr>
          <w:rFonts w:ascii="Arial Narrow" w:hAnsi="Arial Narrow"/>
          <w:b/>
          <w:bCs/>
          <w:sz w:val="24"/>
          <w:szCs w:val="24"/>
        </w:rPr>
        <w:t>DO LOCAL E CONDIÇÕES DE ENTREGA:</w:t>
      </w:r>
    </w:p>
    <w:p w14:paraId="12B98DF6" w14:textId="77777777" w:rsidR="00784A5C" w:rsidRPr="0075149A" w:rsidRDefault="00784A5C" w:rsidP="00784A5C">
      <w:pPr>
        <w:tabs>
          <w:tab w:val="left" w:pos="709"/>
        </w:tabs>
        <w:spacing w:line="276" w:lineRule="auto"/>
        <w:jc w:val="both"/>
        <w:rPr>
          <w:rFonts w:ascii="Arial Narrow" w:eastAsia="Arial Unicode MS" w:hAnsi="Arial Narrow" w:cs="Arial"/>
          <w:sz w:val="24"/>
          <w:szCs w:val="24"/>
          <w:lang w:eastAsia="ar-SA"/>
        </w:rPr>
      </w:pPr>
      <w:r w:rsidRPr="0075149A">
        <w:rPr>
          <w:rFonts w:ascii="Arial Narrow" w:hAnsi="Arial Narrow"/>
          <w:sz w:val="24"/>
          <w:szCs w:val="24"/>
        </w:rPr>
        <w:t xml:space="preserve">1.4.1. </w:t>
      </w:r>
      <w:r w:rsidRPr="0075149A">
        <w:rPr>
          <w:rFonts w:ascii="Arial Narrow" w:eastAsia="Arial Unicode MS" w:hAnsi="Arial Narrow" w:cs="Arial"/>
          <w:sz w:val="24"/>
          <w:szCs w:val="24"/>
          <w:lang w:eastAsia="ar-SA"/>
        </w:rPr>
        <w:t>Os produtos deverão ser entregues de forma parcelada, tendo o licitante o prazo de 10 (dez) dias para fazer a entrega, após o recebimento da solicitação/nota de empenho.</w:t>
      </w:r>
    </w:p>
    <w:p w14:paraId="7387C246" w14:textId="77777777" w:rsidR="00784A5C" w:rsidRPr="0075149A" w:rsidRDefault="00784A5C" w:rsidP="00784A5C">
      <w:pPr>
        <w:tabs>
          <w:tab w:val="left" w:pos="709"/>
        </w:tabs>
        <w:spacing w:line="276" w:lineRule="auto"/>
        <w:jc w:val="both"/>
        <w:rPr>
          <w:rFonts w:ascii="Arial Narrow" w:eastAsia="Arial Unicode MS" w:hAnsi="Arial Narrow" w:cs="Arial"/>
          <w:sz w:val="24"/>
          <w:szCs w:val="24"/>
          <w:lang w:eastAsia="ar-SA"/>
        </w:rPr>
      </w:pPr>
      <w:r w:rsidRPr="0075149A">
        <w:rPr>
          <w:rFonts w:ascii="Arial Narrow" w:eastAsia="Arial Unicode MS" w:hAnsi="Arial Narrow" w:cs="Arial"/>
          <w:sz w:val="24"/>
          <w:szCs w:val="24"/>
          <w:lang w:eastAsia="ar-SA"/>
        </w:rPr>
        <w:t>1.4.2. Local de entrega: Setor de Compras - Prefeitura Municipal de Brasilândia - MS, Rua. Elviro Mancini, nº 530, Centro.</w:t>
      </w:r>
    </w:p>
    <w:p w14:paraId="3A34E234" w14:textId="77777777" w:rsidR="00784A5C" w:rsidRPr="0075149A" w:rsidRDefault="00784A5C" w:rsidP="00784A5C">
      <w:pPr>
        <w:tabs>
          <w:tab w:val="left" w:pos="709"/>
        </w:tabs>
        <w:spacing w:line="276" w:lineRule="auto"/>
        <w:jc w:val="both"/>
        <w:rPr>
          <w:rFonts w:ascii="Arial Narrow" w:eastAsia="Arial Unicode MS" w:hAnsi="Arial Narrow" w:cs="Arial"/>
          <w:sz w:val="24"/>
          <w:szCs w:val="24"/>
          <w:lang w:eastAsia="ar-SA"/>
        </w:rPr>
      </w:pPr>
      <w:r w:rsidRPr="0075149A">
        <w:rPr>
          <w:rFonts w:ascii="Arial Narrow" w:eastAsia="Arial Unicode MS" w:hAnsi="Arial Narrow" w:cs="Arial"/>
          <w:sz w:val="24"/>
          <w:szCs w:val="24"/>
          <w:lang w:eastAsia="ar-SA"/>
        </w:rPr>
        <w:t xml:space="preserve">1.4.2.1. As entregas devem ser realizadas de segunda a sexta das 7h às 13h (MS), excetos em feriados, não sendo de responsabilidade do município o recebimento fora da data e horários definidos. </w:t>
      </w:r>
    </w:p>
    <w:p w14:paraId="19D6B897" w14:textId="77777777" w:rsidR="00784A5C" w:rsidRPr="0075149A" w:rsidRDefault="00784A5C" w:rsidP="00784A5C">
      <w:pPr>
        <w:tabs>
          <w:tab w:val="left" w:pos="709"/>
        </w:tabs>
        <w:spacing w:line="276" w:lineRule="auto"/>
        <w:jc w:val="both"/>
        <w:rPr>
          <w:rFonts w:ascii="Arial Narrow" w:hAnsi="Arial Narrow"/>
          <w:b/>
          <w:bCs/>
          <w:sz w:val="24"/>
          <w:szCs w:val="24"/>
        </w:rPr>
      </w:pPr>
      <w:r w:rsidRPr="0075149A">
        <w:rPr>
          <w:rFonts w:ascii="Arial Narrow" w:hAnsi="Arial Narrow"/>
          <w:b/>
          <w:bCs/>
          <w:sz w:val="24"/>
          <w:szCs w:val="24"/>
        </w:rPr>
        <w:t>1.5. DA GARANTIA:</w:t>
      </w:r>
    </w:p>
    <w:p w14:paraId="5D742835" w14:textId="77777777" w:rsidR="00784A5C" w:rsidRPr="0075149A" w:rsidRDefault="00784A5C" w:rsidP="00784A5C">
      <w:pPr>
        <w:widowControl/>
        <w:numPr>
          <w:ilvl w:val="2"/>
          <w:numId w:val="48"/>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lastRenderedPageBreak/>
        <w:t>O prazo de garantia é aquele estabelecido na Lei nº 8.078, de 11 de setembro de 1990 (Código de Defesa do Consumidor).</w:t>
      </w:r>
    </w:p>
    <w:p w14:paraId="4C3771AA" w14:textId="77777777" w:rsidR="00784A5C" w:rsidRPr="0075149A" w:rsidRDefault="00784A5C" w:rsidP="00784A5C">
      <w:pPr>
        <w:autoSpaceDE w:val="0"/>
        <w:autoSpaceDN w:val="0"/>
        <w:adjustRightInd w:val="0"/>
        <w:spacing w:line="276" w:lineRule="auto"/>
        <w:jc w:val="both"/>
        <w:rPr>
          <w:rFonts w:ascii="Arial Narrow" w:hAnsi="Arial Narrow"/>
          <w:sz w:val="24"/>
          <w:szCs w:val="24"/>
        </w:rPr>
      </w:pPr>
    </w:p>
    <w:p w14:paraId="06105CA1" w14:textId="77777777" w:rsidR="00784A5C" w:rsidRPr="0075149A" w:rsidRDefault="00784A5C" w:rsidP="00784A5C">
      <w:pPr>
        <w:widowControl/>
        <w:numPr>
          <w:ilvl w:val="0"/>
          <w:numId w:val="48"/>
        </w:numPr>
        <w:autoSpaceDE w:val="0"/>
        <w:autoSpaceDN w:val="0"/>
        <w:adjustRightInd w:val="0"/>
        <w:spacing w:line="276" w:lineRule="auto"/>
        <w:ind w:left="0" w:firstLine="0"/>
        <w:jc w:val="both"/>
        <w:rPr>
          <w:rFonts w:ascii="Arial Narrow" w:hAnsi="Arial Narrow"/>
          <w:sz w:val="24"/>
          <w:szCs w:val="24"/>
        </w:rPr>
      </w:pPr>
      <w:r w:rsidRPr="0075149A">
        <w:rPr>
          <w:rFonts w:ascii="Arial Narrow" w:eastAsia="MyriadPro-Regular" w:hAnsi="Arial Narrow"/>
          <w:b/>
          <w:sz w:val="24"/>
          <w:szCs w:val="24"/>
        </w:rPr>
        <w:t>FUNDAMENTAÇÃO DA CONTRATAÇÃO:</w:t>
      </w:r>
    </w:p>
    <w:p w14:paraId="3CBE461C" w14:textId="77777777" w:rsidR="00784A5C" w:rsidRPr="0075149A" w:rsidRDefault="00784A5C" w:rsidP="00784A5C">
      <w:pPr>
        <w:autoSpaceDE w:val="0"/>
        <w:autoSpaceDN w:val="0"/>
        <w:adjustRightInd w:val="0"/>
        <w:spacing w:line="276" w:lineRule="auto"/>
        <w:jc w:val="both"/>
        <w:rPr>
          <w:rFonts w:ascii="Arial Narrow" w:eastAsia="MyriadPro-Regular" w:hAnsi="Arial Narrow" w:cs="Arial"/>
          <w:color w:val="000000"/>
          <w:sz w:val="24"/>
          <w:szCs w:val="24"/>
        </w:rPr>
      </w:pPr>
      <w:r w:rsidRPr="0075149A">
        <w:rPr>
          <w:rFonts w:ascii="Arial Narrow" w:eastAsia="MyriadPro-Regular" w:hAnsi="Arial Narrow" w:cs="Arial"/>
          <w:color w:val="000000"/>
          <w:sz w:val="24"/>
          <w:szCs w:val="24"/>
        </w:rPr>
        <w:t>2.1.</w:t>
      </w:r>
      <w:r w:rsidRPr="0075149A">
        <w:rPr>
          <w:rFonts w:ascii="Arial Narrow" w:eastAsia="MyriadPro-Regular" w:hAnsi="Arial Narrow" w:cs="Arial"/>
          <w:color w:val="000000"/>
          <w:sz w:val="24"/>
          <w:szCs w:val="24"/>
        </w:rPr>
        <w:tab/>
        <w:t>A Secretaria de Saúde: Se faz necessário a aquisição de fraldas descartáveis infantis, geriátricas e leite para a distribuição a pessoas e pacientes carentes, pessoas com deficiências físicas e mentais, idosos, enfermos, criança e adolescente com desnutrição de acordo com estudo sócio econômico, laudo e receita médica. Considerando que no município existem crianças e adultos com diversas patologias que necessitam ingerirem leite como complemento nutricional e por serem consideradas pessoas de baixa renda, recorrem a ajuda do município através do serviço de controle nutricional, onde também encontramos pacientes que se encontram acamados, com incontinência havendo necessidade de uso de fralda geriátrica e por serem consideradas pessoas de baixa renda, familiares recorrem ajuda do município. Atualmente o Fundo Municipal de Saúde de Brasilândia-MS,  atende aproximadamente 45 (quarenta e cinco) pessoas cadastradas. Observa-se ainda, um aumento significativo de usuários inscritos, a procura.</w:t>
      </w:r>
    </w:p>
    <w:p w14:paraId="6A946DCC" w14:textId="77777777" w:rsidR="00784A5C" w:rsidRPr="0075149A" w:rsidRDefault="00784A5C" w:rsidP="00784A5C">
      <w:pPr>
        <w:autoSpaceDE w:val="0"/>
        <w:autoSpaceDN w:val="0"/>
        <w:adjustRightInd w:val="0"/>
        <w:spacing w:line="276" w:lineRule="auto"/>
        <w:jc w:val="both"/>
        <w:rPr>
          <w:rFonts w:ascii="Arial Narrow" w:eastAsia="MyriadPro-Regular" w:hAnsi="Arial Narrow" w:cs="Arial"/>
          <w:color w:val="000000"/>
          <w:sz w:val="24"/>
          <w:szCs w:val="24"/>
        </w:rPr>
      </w:pPr>
      <w:r w:rsidRPr="0075149A">
        <w:rPr>
          <w:rFonts w:ascii="Arial Narrow" w:eastAsia="MyriadPro-Regular" w:hAnsi="Arial Narrow" w:cs="Arial"/>
          <w:color w:val="000000"/>
          <w:sz w:val="24"/>
          <w:szCs w:val="24"/>
        </w:rPr>
        <w:t>2.2.</w:t>
      </w:r>
      <w:r w:rsidRPr="0075149A">
        <w:rPr>
          <w:rFonts w:ascii="Arial Narrow" w:eastAsia="MyriadPro-Regular" w:hAnsi="Arial Narrow" w:cs="Arial"/>
          <w:color w:val="000000"/>
          <w:sz w:val="24"/>
          <w:szCs w:val="24"/>
        </w:rPr>
        <w:tab/>
        <w:t>A Secretaria Municipal de Assistência Social, A aquisição de leite e fraldas infantil se faz necessária para atendimento às crianças da instituição de Acolhimento da Criança e Adolescente “Doce Lar”, que dependem deste complemento alimentar para um melhor desenvolvimento estrutural e nutricional. A instituição tem capacidade para atender cerca de 20 crianças e adolescentes, ela é responsável pelo acolhimento provisório e excepcional de crianças e adolescentes de ambos os sexos, inclusive crianças e adolescentes com deficiência, sob medida de proteção, e em situação de risco pessoal e social, cujas famílias ou responsáveis encontrem - se temporariamente impossibilitados de cumprir sua função de cuidado e proteção. A Secretaria de Assistência Social atende também o Instituto de Longa Permanência do Idoso “Isabel Senedezi de Oliveira” (ILPI), onde a mesma tem capacidade para atender cerca de 20 idosos, e é responsável pelo Acolhimento de idosos com 60 anos ou mais, de ambos os sexos, independentes e/ou com diversos graus de dependência. A natureza do acolhimento deverá ser provisória e, excepcionalmente, de longa permanência quando esgotadas todas as possibilidades de auto sustento e convívio com os familiares.</w:t>
      </w:r>
    </w:p>
    <w:p w14:paraId="5B450BD7" w14:textId="77777777" w:rsidR="00784A5C" w:rsidRPr="0075149A" w:rsidRDefault="00784A5C" w:rsidP="00784A5C">
      <w:pPr>
        <w:autoSpaceDE w:val="0"/>
        <w:autoSpaceDN w:val="0"/>
        <w:adjustRightInd w:val="0"/>
        <w:spacing w:line="276" w:lineRule="auto"/>
        <w:jc w:val="both"/>
        <w:rPr>
          <w:rFonts w:ascii="Arial Narrow" w:hAnsi="Arial Narrow"/>
          <w:sz w:val="24"/>
          <w:szCs w:val="24"/>
        </w:rPr>
      </w:pPr>
      <w:r w:rsidRPr="0075149A">
        <w:rPr>
          <w:rFonts w:ascii="Arial Narrow" w:hAnsi="Arial Narrow"/>
          <w:sz w:val="24"/>
          <w:szCs w:val="24"/>
        </w:rPr>
        <w:t>2.3. A estimativa das quantidades foi baseada no levantamento realizado pela Secretaria demandante, por intermédio dos elementos dispostos no Estudo Técnico Preliminar.</w:t>
      </w:r>
    </w:p>
    <w:p w14:paraId="02E4240E" w14:textId="77777777" w:rsidR="00784A5C" w:rsidRPr="0075149A" w:rsidRDefault="00784A5C" w:rsidP="00784A5C">
      <w:pPr>
        <w:autoSpaceDE w:val="0"/>
        <w:autoSpaceDN w:val="0"/>
        <w:adjustRightInd w:val="0"/>
        <w:spacing w:line="276" w:lineRule="auto"/>
        <w:jc w:val="both"/>
        <w:rPr>
          <w:rFonts w:ascii="Arial Narrow" w:hAnsi="Arial Narrow"/>
          <w:sz w:val="24"/>
          <w:szCs w:val="24"/>
        </w:rPr>
      </w:pPr>
    </w:p>
    <w:p w14:paraId="0547E49D" w14:textId="77777777" w:rsidR="00784A5C" w:rsidRPr="0075149A" w:rsidRDefault="00784A5C" w:rsidP="00784A5C">
      <w:pPr>
        <w:widowControl/>
        <w:numPr>
          <w:ilvl w:val="0"/>
          <w:numId w:val="48"/>
        </w:numPr>
        <w:autoSpaceDE w:val="0"/>
        <w:autoSpaceDN w:val="0"/>
        <w:adjustRightInd w:val="0"/>
        <w:spacing w:line="276" w:lineRule="auto"/>
        <w:ind w:left="0" w:firstLine="0"/>
        <w:jc w:val="both"/>
        <w:rPr>
          <w:rFonts w:ascii="Arial Narrow" w:eastAsia="MyriadPro-Regular" w:hAnsi="Arial Narrow"/>
          <w:b/>
          <w:sz w:val="24"/>
          <w:szCs w:val="24"/>
        </w:rPr>
      </w:pPr>
      <w:r w:rsidRPr="0075149A">
        <w:rPr>
          <w:rFonts w:ascii="Arial Narrow" w:eastAsia="MyriadPro-Regular" w:hAnsi="Arial Narrow"/>
          <w:b/>
          <w:sz w:val="24"/>
          <w:szCs w:val="24"/>
        </w:rPr>
        <w:t>DESCRIÇÃO DA SOLUÇÃO COMO UM TODO:</w:t>
      </w:r>
    </w:p>
    <w:p w14:paraId="3219FF01" w14:textId="77777777" w:rsidR="00784A5C" w:rsidRPr="0075149A" w:rsidRDefault="00784A5C" w:rsidP="00784A5C">
      <w:pPr>
        <w:pStyle w:val="PargrafodaLista"/>
        <w:widowControl/>
        <w:numPr>
          <w:ilvl w:val="1"/>
          <w:numId w:val="49"/>
        </w:numPr>
        <w:spacing w:after="200" w:line="276" w:lineRule="auto"/>
        <w:ind w:left="0" w:firstLine="0"/>
        <w:contextualSpacing/>
        <w:rPr>
          <w:rFonts w:ascii="Arial Narrow" w:hAnsi="Arial Narrow"/>
          <w:sz w:val="24"/>
          <w:szCs w:val="24"/>
          <w:lang w:val="pt-BR"/>
        </w:rPr>
      </w:pPr>
      <w:r w:rsidRPr="0075149A">
        <w:rPr>
          <w:rFonts w:ascii="Arial Narrow" w:hAnsi="Arial Narrow"/>
          <w:sz w:val="24"/>
          <w:szCs w:val="24"/>
          <w:lang w:val="pt-BR"/>
        </w:rPr>
        <w:t xml:space="preserve">A aquisição de Fraldas descartáveis infantil, Geriátricas e Fórmulas (leite), para atender a demanda das Secretarias Municipais de Saúde e Secretaria Municipal de Assistência Social, por Pregão presencial para formalização de ARP – Ata de Registro de Preços. </w:t>
      </w:r>
    </w:p>
    <w:p w14:paraId="2A589B07" w14:textId="77777777" w:rsidR="00784A5C" w:rsidRPr="0075149A" w:rsidRDefault="00784A5C" w:rsidP="00784A5C">
      <w:pPr>
        <w:pStyle w:val="PargrafodaLista"/>
        <w:ind w:left="0" w:hanging="14"/>
        <w:rPr>
          <w:rFonts w:ascii="Arial Narrow" w:hAnsi="Arial Narrow"/>
          <w:sz w:val="24"/>
          <w:szCs w:val="24"/>
        </w:rPr>
      </w:pPr>
      <w:r w:rsidRPr="0075149A">
        <w:rPr>
          <w:rFonts w:ascii="Arial Narrow" w:hAnsi="Arial Narrow"/>
          <w:sz w:val="24"/>
          <w:szCs w:val="24"/>
        </w:rPr>
        <w:t>3.</w:t>
      </w:r>
      <w:r w:rsidRPr="0075149A">
        <w:rPr>
          <w:rFonts w:ascii="Arial Narrow" w:hAnsi="Arial Narrow"/>
          <w:sz w:val="24"/>
          <w:szCs w:val="24"/>
          <w:lang w:val="pt-BR"/>
        </w:rPr>
        <w:t>2</w:t>
      </w:r>
      <w:r w:rsidRPr="0075149A">
        <w:rPr>
          <w:rFonts w:ascii="Arial Narrow" w:hAnsi="Arial Narrow"/>
          <w:sz w:val="24"/>
          <w:szCs w:val="24"/>
        </w:rPr>
        <w:t>. A Contratação deverá ocorrer de forma: Parcelada.</w:t>
      </w:r>
    </w:p>
    <w:p w14:paraId="244025B0" w14:textId="77777777" w:rsidR="00784A5C" w:rsidRPr="0075149A" w:rsidRDefault="00784A5C" w:rsidP="00784A5C">
      <w:pPr>
        <w:autoSpaceDE w:val="0"/>
        <w:autoSpaceDN w:val="0"/>
        <w:adjustRightInd w:val="0"/>
        <w:spacing w:line="276" w:lineRule="auto"/>
        <w:jc w:val="both"/>
        <w:rPr>
          <w:rFonts w:ascii="Arial Narrow" w:hAnsi="Arial Narrow"/>
          <w:sz w:val="24"/>
          <w:szCs w:val="24"/>
        </w:rPr>
      </w:pPr>
      <w:r w:rsidRPr="0075149A">
        <w:rPr>
          <w:rFonts w:ascii="Arial Narrow" w:hAnsi="Arial Narrow"/>
          <w:sz w:val="24"/>
          <w:szCs w:val="24"/>
        </w:rPr>
        <w:t xml:space="preserve">3.3. A ATA de registro de preços terá validade de 12 (doze) meses. </w:t>
      </w:r>
    </w:p>
    <w:p w14:paraId="4BF28D5E" w14:textId="77777777" w:rsidR="00784A5C" w:rsidRPr="0075149A" w:rsidRDefault="00784A5C" w:rsidP="00784A5C">
      <w:pPr>
        <w:autoSpaceDE w:val="0"/>
        <w:autoSpaceDN w:val="0"/>
        <w:adjustRightInd w:val="0"/>
        <w:spacing w:line="276" w:lineRule="auto"/>
        <w:jc w:val="both"/>
        <w:rPr>
          <w:rFonts w:ascii="Arial Narrow" w:eastAsia="MyriadPro-Regular" w:hAnsi="Arial Narrow"/>
          <w:b/>
          <w:sz w:val="24"/>
          <w:szCs w:val="24"/>
          <w:highlight w:val="yellow"/>
        </w:rPr>
      </w:pPr>
    </w:p>
    <w:p w14:paraId="332628BA" w14:textId="77777777" w:rsidR="00784A5C" w:rsidRPr="0075149A" w:rsidRDefault="00784A5C" w:rsidP="00784A5C">
      <w:pPr>
        <w:widowControl/>
        <w:numPr>
          <w:ilvl w:val="0"/>
          <w:numId w:val="49"/>
        </w:numPr>
        <w:autoSpaceDE w:val="0"/>
        <w:autoSpaceDN w:val="0"/>
        <w:adjustRightInd w:val="0"/>
        <w:spacing w:line="276" w:lineRule="auto"/>
        <w:ind w:left="0" w:firstLine="0"/>
        <w:jc w:val="both"/>
        <w:rPr>
          <w:rFonts w:ascii="Arial Narrow" w:eastAsia="MyriadPro-Regular" w:hAnsi="Arial Narrow"/>
          <w:b/>
          <w:sz w:val="24"/>
          <w:szCs w:val="24"/>
        </w:rPr>
      </w:pPr>
      <w:r w:rsidRPr="0075149A">
        <w:rPr>
          <w:rFonts w:ascii="Arial Narrow" w:eastAsia="MyriadPro-Regular" w:hAnsi="Arial Narrow"/>
          <w:b/>
          <w:sz w:val="24"/>
          <w:szCs w:val="24"/>
        </w:rPr>
        <w:t>REQUISITOS DA CONTRATAÇÃO:</w:t>
      </w:r>
    </w:p>
    <w:p w14:paraId="59F533FF" w14:textId="77777777" w:rsidR="00784A5C" w:rsidRPr="0075149A" w:rsidRDefault="00784A5C" w:rsidP="00784A5C">
      <w:pPr>
        <w:widowControl/>
        <w:numPr>
          <w:ilvl w:val="1"/>
          <w:numId w:val="49"/>
        </w:numPr>
        <w:autoSpaceDE w:val="0"/>
        <w:autoSpaceDN w:val="0"/>
        <w:adjustRightInd w:val="0"/>
        <w:spacing w:line="276" w:lineRule="auto"/>
        <w:ind w:left="0" w:firstLine="0"/>
        <w:jc w:val="both"/>
        <w:rPr>
          <w:rFonts w:ascii="Arial Narrow" w:eastAsia="MyriadPro-Regular" w:hAnsi="Arial Narrow"/>
          <w:sz w:val="24"/>
          <w:szCs w:val="24"/>
        </w:rPr>
      </w:pPr>
      <w:r w:rsidRPr="0075149A">
        <w:rPr>
          <w:rFonts w:ascii="Arial Narrow" w:eastAsia="MyriadPro-Regular" w:hAnsi="Arial Narrow"/>
          <w:sz w:val="24"/>
          <w:szCs w:val="24"/>
        </w:rPr>
        <w:t>A contratada deverá fornecer os produtos com a validade de no mínimo equivalente a 75% (setenta e cinco por cento) do prazo entre a data de fabricação e a data de vencimento;</w:t>
      </w:r>
    </w:p>
    <w:p w14:paraId="2ED8A1F8" w14:textId="77777777" w:rsidR="00784A5C" w:rsidRPr="0075149A" w:rsidRDefault="00784A5C" w:rsidP="00784A5C">
      <w:pPr>
        <w:autoSpaceDE w:val="0"/>
        <w:autoSpaceDN w:val="0"/>
        <w:adjustRightInd w:val="0"/>
        <w:spacing w:line="276" w:lineRule="auto"/>
        <w:jc w:val="both"/>
        <w:rPr>
          <w:rFonts w:ascii="Arial Narrow" w:hAnsi="Arial Narrow"/>
          <w:sz w:val="24"/>
          <w:szCs w:val="24"/>
        </w:rPr>
      </w:pPr>
      <w:r w:rsidRPr="0075149A">
        <w:rPr>
          <w:rFonts w:ascii="Arial Narrow" w:hAnsi="Arial Narrow"/>
          <w:sz w:val="24"/>
          <w:szCs w:val="24"/>
        </w:rPr>
        <w:t xml:space="preserve">4.2. Os materiais deverão ser acondicionados em embalagens apropriadas para armazenamento, fazendo </w:t>
      </w:r>
      <w:r w:rsidRPr="0075149A">
        <w:rPr>
          <w:rFonts w:ascii="Arial Narrow" w:hAnsi="Arial Narrow"/>
          <w:sz w:val="24"/>
          <w:szCs w:val="24"/>
        </w:rPr>
        <w:lastRenderedPageBreak/>
        <w:t>constar a descrição do produto e incluindo: marca, data de fabricação e validade, de acordo com as características individuais de cada produto.</w:t>
      </w:r>
    </w:p>
    <w:p w14:paraId="47CA62E3" w14:textId="77777777" w:rsidR="00784A5C" w:rsidRPr="0075149A" w:rsidRDefault="00784A5C" w:rsidP="00784A5C">
      <w:pPr>
        <w:autoSpaceDE w:val="0"/>
        <w:autoSpaceDN w:val="0"/>
        <w:adjustRightInd w:val="0"/>
        <w:spacing w:line="276" w:lineRule="auto"/>
        <w:jc w:val="both"/>
        <w:rPr>
          <w:rFonts w:ascii="Arial Narrow" w:hAnsi="Arial Narrow"/>
          <w:sz w:val="24"/>
          <w:szCs w:val="24"/>
        </w:rPr>
      </w:pPr>
      <w:r w:rsidRPr="0075149A">
        <w:rPr>
          <w:rFonts w:ascii="Arial Narrow" w:hAnsi="Arial Narrow"/>
          <w:sz w:val="24"/>
          <w:szCs w:val="24"/>
        </w:rPr>
        <w:t>4.3. O fornecedor está sujeito à fiscalização de todos os produtos no ato da entrega e posteriormente, reservando-se à Prefeitura Municipal de Brasilândia-MS, através do responsável, o direito de não receber o produto, caso os mesmos não se encontrem em condições satisfatórias, ou no caso de os produtos não serem de primeira qualidade.</w:t>
      </w:r>
    </w:p>
    <w:p w14:paraId="3A40765B" w14:textId="77777777" w:rsidR="00784A5C" w:rsidRPr="0075149A" w:rsidRDefault="00784A5C" w:rsidP="00784A5C">
      <w:pPr>
        <w:autoSpaceDE w:val="0"/>
        <w:autoSpaceDN w:val="0"/>
        <w:adjustRightInd w:val="0"/>
        <w:spacing w:line="276" w:lineRule="auto"/>
        <w:jc w:val="both"/>
        <w:rPr>
          <w:rFonts w:ascii="Arial Narrow" w:hAnsi="Arial Narrow"/>
          <w:sz w:val="24"/>
          <w:szCs w:val="24"/>
        </w:rPr>
      </w:pPr>
      <w:r w:rsidRPr="0075149A">
        <w:rPr>
          <w:rFonts w:ascii="Arial Narrow" w:hAnsi="Arial Narrow"/>
          <w:sz w:val="24"/>
          <w:szCs w:val="24"/>
        </w:rPr>
        <w:t xml:space="preserve">4.4.  Caso os produtos sejam entregues em desacordo com os requisitos estabelecidos pela Prefeitura, ou em quantidade inferiores ao estabelecido, a empresa deverá substituí-los ou complementá-las em até 5 (cinco) dias. </w:t>
      </w:r>
    </w:p>
    <w:p w14:paraId="56095D5F" w14:textId="77777777" w:rsidR="00784A5C" w:rsidRPr="0075149A" w:rsidRDefault="00784A5C" w:rsidP="00784A5C">
      <w:pPr>
        <w:autoSpaceDE w:val="0"/>
        <w:autoSpaceDN w:val="0"/>
        <w:adjustRightInd w:val="0"/>
        <w:spacing w:line="276" w:lineRule="auto"/>
        <w:jc w:val="both"/>
        <w:rPr>
          <w:rFonts w:ascii="Arial Narrow" w:hAnsi="Arial Narrow"/>
          <w:sz w:val="24"/>
          <w:szCs w:val="24"/>
        </w:rPr>
      </w:pPr>
      <w:r w:rsidRPr="0075149A">
        <w:rPr>
          <w:rFonts w:ascii="Arial Narrow" w:hAnsi="Arial Narrow"/>
          <w:sz w:val="24"/>
          <w:szCs w:val="24"/>
        </w:rPr>
        <w:t xml:space="preserve">4.5. A licitante vencedora deverá cumprir obrigatoriamente o prazo e o Cronograma Estimado de Entrega, salvo em caso de alterações solicitadas pela Prefeitura, que deverão ser comunicadas num prazo não inferior a 24 horas antes da respectiva entrega. </w:t>
      </w:r>
    </w:p>
    <w:p w14:paraId="404FD6F6" w14:textId="77777777" w:rsidR="00784A5C" w:rsidRPr="0075149A" w:rsidRDefault="00784A5C" w:rsidP="00784A5C">
      <w:pPr>
        <w:autoSpaceDE w:val="0"/>
        <w:autoSpaceDN w:val="0"/>
        <w:adjustRightInd w:val="0"/>
        <w:spacing w:line="276" w:lineRule="auto"/>
        <w:jc w:val="both"/>
        <w:rPr>
          <w:rFonts w:ascii="Arial Narrow" w:hAnsi="Arial Narrow"/>
          <w:sz w:val="24"/>
          <w:szCs w:val="24"/>
        </w:rPr>
      </w:pPr>
      <w:r w:rsidRPr="0075149A">
        <w:rPr>
          <w:rFonts w:ascii="Arial Narrow" w:hAnsi="Arial Narrow"/>
          <w:sz w:val="24"/>
          <w:szCs w:val="24"/>
        </w:rPr>
        <w:t>4.6. O transporte e a descarga dos produtos nos locais designados correrão por conta exclusiva das empresas vencedoras, sem qualquer custo adicional solicitado posteriormente.</w:t>
      </w:r>
    </w:p>
    <w:p w14:paraId="51F65FDA" w14:textId="77777777" w:rsidR="00784A5C" w:rsidRPr="0075149A" w:rsidRDefault="00784A5C" w:rsidP="00784A5C">
      <w:pPr>
        <w:autoSpaceDE w:val="0"/>
        <w:autoSpaceDN w:val="0"/>
        <w:adjustRightInd w:val="0"/>
        <w:spacing w:line="276" w:lineRule="auto"/>
        <w:jc w:val="both"/>
        <w:rPr>
          <w:rFonts w:ascii="Arial Narrow" w:hAnsi="Arial Narrow"/>
          <w:sz w:val="24"/>
          <w:szCs w:val="24"/>
        </w:rPr>
      </w:pPr>
    </w:p>
    <w:p w14:paraId="73C808C8" w14:textId="77777777" w:rsidR="00784A5C" w:rsidRPr="0075149A" w:rsidRDefault="00784A5C" w:rsidP="00784A5C">
      <w:pPr>
        <w:widowControl/>
        <w:numPr>
          <w:ilvl w:val="0"/>
          <w:numId w:val="49"/>
        </w:numPr>
        <w:autoSpaceDE w:val="0"/>
        <w:autoSpaceDN w:val="0"/>
        <w:adjustRightInd w:val="0"/>
        <w:spacing w:line="276" w:lineRule="auto"/>
        <w:ind w:left="0" w:firstLine="0"/>
        <w:jc w:val="both"/>
        <w:rPr>
          <w:rFonts w:ascii="Arial Narrow" w:eastAsia="MyriadPro-Regular" w:hAnsi="Arial Narrow"/>
          <w:b/>
          <w:sz w:val="24"/>
          <w:szCs w:val="24"/>
        </w:rPr>
      </w:pPr>
      <w:r w:rsidRPr="0075149A">
        <w:rPr>
          <w:rFonts w:ascii="Arial Narrow" w:eastAsia="MyriadPro-Regular" w:hAnsi="Arial Narrow"/>
          <w:b/>
          <w:sz w:val="24"/>
          <w:szCs w:val="24"/>
        </w:rPr>
        <w:t>MODELO DE EXECUÇÃO DO OBJETO:</w:t>
      </w:r>
    </w:p>
    <w:p w14:paraId="5C05D1A6" w14:textId="77777777" w:rsidR="00784A5C" w:rsidRPr="0075149A" w:rsidRDefault="00784A5C" w:rsidP="00784A5C">
      <w:pPr>
        <w:widowControl/>
        <w:numPr>
          <w:ilvl w:val="1"/>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A empresa deverá entregar os produtos de acordo com prazo e local:</w:t>
      </w:r>
    </w:p>
    <w:p w14:paraId="6648A3D8" w14:textId="77777777" w:rsidR="00784A5C" w:rsidRPr="0075149A" w:rsidRDefault="00784A5C" w:rsidP="00784A5C">
      <w:pPr>
        <w:widowControl/>
        <w:numPr>
          <w:ilvl w:val="1"/>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Entrega em até 10(dez) dias do recebimento da solicitação/nota de empenho;</w:t>
      </w:r>
    </w:p>
    <w:p w14:paraId="0BC28DCF" w14:textId="77777777" w:rsidR="00784A5C" w:rsidRPr="0075149A" w:rsidRDefault="00784A5C" w:rsidP="00784A5C">
      <w:pPr>
        <w:widowControl/>
        <w:numPr>
          <w:ilvl w:val="1"/>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Caso os produtos sejam entregues em desacordo com os requisitos estabelecidos pela Prefeitura, ou em quantidade inferiores ao estabelecido, a empresa deverá substituí-los ou complementá-las em até 5 (cinco) dias;</w:t>
      </w:r>
    </w:p>
    <w:p w14:paraId="41C6E6BC" w14:textId="77777777" w:rsidR="00784A5C" w:rsidRPr="0075149A" w:rsidRDefault="00784A5C" w:rsidP="00784A5C">
      <w:pPr>
        <w:widowControl/>
        <w:numPr>
          <w:ilvl w:val="1"/>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O</w:t>
      </w:r>
      <w:r w:rsidRPr="0075149A">
        <w:rPr>
          <w:rFonts w:ascii="Arial Narrow" w:eastAsia="Arial Unicode MS" w:hAnsi="Arial Narrow" w:cs="Arial"/>
          <w:sz w:val="24"/>
          <w:szCs w:val="24"/>
          <w:lang w:eastAsia="ar-SA"/>
        </w:rPr>
        <w:t xml:space="preserve"> Local de entrega será no Setor de Compras - Prefeitura Municipal de Brasilândia - MS, Rua. Elviro Mancini, nº 530, Centro;</w:t>
      </w:r>
    </w:p>
    <w:p w14:paraId="068E9E68" w14:textId="77777777" w:rsidR="00784A5C" w:rsidRPr="0075149A" w:rsidRDefault="00784A5C" w:rsidP="00784A5C">
      <w:pPr>
        <w:widowControl/>
        <w:numPr>
          <w:ilvl w:val="1"/>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eastAsia="Arial Unicode MS" w:hAnsi="Arial Narrow" w:cs="Arial"/>
          <w:sz w:val="24"/>
          <w:szCs w:val="24"/>
          <w:lang w:eastAsia="ar-SA"/>
        </w:rPr>
        <w:t>As entregas devem ser realizadas de segunda a sexta das 7h as 13h (MS), excetos em feriados, não sendo de responsabilidade do município o recebimento fora da data e horários definidos;</w:t>
      </w:r>
    </w:p>
    <w:p w14:paraId="285FA2AC" w14:textId="77777777" w:rsidR="00784A5C" w:rsidRPr="0075149A" w:rsidRDefault="00784A5C" w:rsidP="00784A5C">
      <w:pPr>
        <w:widowControl/>
        <w:numPr>
          <w:ilvl w:val="1"/>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Os materiais serão fornecidos parceladamente, NÃO HAVENDO QUANTIDADE MINIMA POR SOLICITACÃO e serão transportados, entregues e descarregados pela contratada, conforme solicitação e necessidade da contratante;</w:t>
      </w:r>
    </w:p>
    <w:p w14:paraId="77F05E5F" w14:textId="77777777" w:rsidR="00784A5C" w:rsidRPr="0075149A" w:rsidRDefault="00784A5C" w:rsidP="00784A5C">
      <w:pPr>
        <w:widowControl/>
        <w:numPr>
          <w:ilvl w:val="1"/>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 xml:space="preserve"> Todas as despesas relativas a transporte e entrega, bem como todos os impostos, taxas, serviço de descarga e demais despesas decorrentes desta contratação correrão por conta exclusivas da contratada.</w:t>
      </w:r>
    </w:p>
    <w:p w14:paraId="5B616410" w14:textId="77777777" w:rsidR="00784A5C" w:rsidRPr="0075149A" w:rsidRDefault="00784A5C" w:rsidP="00784A5C">
      <w:pPr>
        <w:autoSpaceDE w:val="0"/>
        <w:autoSpaceDN w:val="0"/>
        <w:adjustRightInd w:val="0"/>
        <w:spacing w:line="276" w:lineRule="auto"/>
        <w:jc w:val="both"/>
        <w:rPr>
          <w:rFonts w:ascii="Arial Narrow" w:hAnsi="Arial Narrow"/>
          <w:sz w:val="24"/>
          <w:szCs w:val="24"/>
        </w:rPr>
      </w:pPr>
    </w:p>
    <w:p w14:paraId="424895E6" w14:textId="77777777" w:rsidR="00784A5C" w:rsidRPr="0075149A" w:rsidRDefault="00784A5C" w:rsidP="00784A5C">
      <w:pPr>
        <w:widowControl/>
        <w:numPr>
          <w:ilvl w:val="0"/>
          <w:numId w:val="49"/>
        </w:numPr>
        <w:autoSpaceDE w:val="0"/>
        <w:autoSpaceDN w:val="0"/>
        <w:adjustRightInd w:val="0"/>
        <w:spacing w:line="276" w:lineRule="auto"/>
        <w:ind w:left="0" w:firstLine="0"/>
        <w:jc w:val="both"/>
        <w:rPr>
          <w:rFonts w:ascii="Arial Narrow" w:eastAsia="MyriadPro-Regular" w:hAnsi="Arial Narrow"/>
          <w:b/>
          <w:sz w:val="24"/>
          <w:szCs w:val="24"/>
        </w:rPr>
      </w:pPr>
      <w:r w:rsidRPr="0075149A">
        <w:rPr>
          <w:rFonts w:ascii="Arial Narrow" w:eastAsia="MyriadPro-Regular" w:hAnsi="Arial Narrow"/>
          <w:b/>
          <w:sz w:val="24"/>
          <w:szCs w:val="24"/>
        </w:rPr>
        <w:t>MODELO DE GESTÃO DO CONTRATO QUE DESCREVE COMO A EXECUÇÃO DO OBJETO SERÁ ACOMPANHADA E FISCALIZADA:</w:t>
      </w:r>
    </w:p>
    <w:p w14:paraId="75AB7B75" w14:textId="77777777" w:rsidR="00784A5C" w:rsidRPr="0075149A" w:rsidRDefault="00784A5C" w:rsidP="00784A5C">
      <w:pPr>
        <w:widowControl/>
        <w:numPr>
          <w:ilvl w:val="1"/>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4EAC2EB7" w14:textId="77777777" w:rsidR="00784A5C" w:rsidRPr="0075149A" w:rsidRDefault="00784A5C" w:rsidP="00784A5C">
      <w:pPr>
        <w:widowControl/>
        <w:numPr>
          <w:ilvl w:val="1"/>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3E88FC05" w14:textId="77777777" w:rsidR="00784A5C" w:rsidRPr="0075149A" w:rsidRDefault="00784A5C" w:rsidP="00784A5C">
      <w:pPr>
        <w:widowControl/>
        <w:numPr>
          <w:ilvl w:val="1"/>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O órgão ou entidade poderá convocar representante da empresa para adoção de providências que devam ser cumpridas de imediato.</w:t>
      </w:r>
    </w:p>
    <w:p w14:paraId="283927FB" w14:textId="77777777" w:rsidR="00784A5C" w:rsidRPr="0075149A" w:rsidRDefault="00784A5C" w:rsidP="00784A5C">
      <w:pPr>
        <w:widowControl/>
        <w:numPr>
          <w:ilvl w:val="1"/>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lastRenderedPageBreak/>
        <w:t>A execução do contrato deverá ser acompanhada e fiscalizada pelo(s) fiscal(is) do contrato, ou pelos respectivos substitutos (</w:t>
      </w:r>
      <w:hyperlink r:id="rId25" w:anchor="art117" w:history="1">
        <w:r w:rsidRPr="0075149A">
          <w:rPr>
            <w:rFonts w:ascii="Arial Narrow" w:hAnsi="Arial Narrow"/>
            <w:sz w:val="24"/>
            <w:szCs w:val="24"/>
          </w:rPr>
          <w:t>Lei nº 14.133, de 2021, art. 117, caput</w:t>
        </w:r>
      </w:hyperlink>
      <w:r w:rsidRPr="0075149A">
        <w:rPr>
          <w:rFonts w:ascii="Arial Narrow" w:hAnsi="Arial Narrow"/>
          <w:sz w:val="24"/>
          <w:szCs w:val="24"/>
        </w:rPr>
        <w:t>).</w:t>
      </w:r>
    </w:p>
    <w:p w14:paraId="33BF8BB2" w14:textId="77777777" w:rsidR="00784A5C" w:rsidRPr="0075149A" w:rsidRDefault="00784A5C" w:rsidP="00784A5C">
      <w:pPr>
        <w:widowControl/>
        <w:numPr>
          <w:ilvl w:val="1"/>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 xml:space="preserve">O (s) fiscal (is) do contrato acompanhará(ão) a execução do contrato, para que sejam cumpridas todas as condições estabelecidas no contrato, de modo a assegurar os melhores resultados para a Administração. </w:t>
      </w:r>
    </w:p>
    <w:p w14:paraId="565EF864" w14:textId="77777777" w:rsidR="00784A5C" w:rsidRPr="0075149A" w:rsidRDefault="00784A5C" w:rsidP="00784A5C">
      <w:pPr>
        <w:widowControl/>
        <w:numPr>
          <w:ilvl w:val="1"/>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 xml:space="preserve">Fica indicado para exercer a função de fiscal de contratos o servidor: CELSO PAULO DA SILVA. </w:t>
      </w:r>
    </w:p>
    <w:p w14:paraId="146BEE2C" w14:textId="77777777" w:rsidR="00784A5C" w:rsidRPr="0075149A" w:rsidRDefault="00784A5C" w:rsidP="00784A5C">
      <w:pPr>
        <w:autoSpaceDE w:val="0"/>
        <w:autoSpaceDN w:val="0"/>
        <w:adjustRightInd w:val="0"/>
        <w:spacing w:line="276" w:lineRule="auto"/>
        <w:jc w:val="both"/>
        <w:rPr>
          <w:rFonts w:ascii="Arial Narrow" w:hAnsi="Arial Narrow"/>
          <w:sz w:val="24"/>
          <w:szCs w:val="24"/>
        </w:rPr>
      </w:pPr>
    </w:p>
    <w:p w14:paraId="0B9CB94C" w14:textId="77777777" w:rsidR="00784A5C" w:rsidRPr="0075149A" w:rsidRDefault="00784A5C" w:rsidP="00784A5C">
      <w:pPr>
        <w:widowControl/>
        <w:numPr>
          <w:ilvl w:val="0"/>
          <w:numId w:val="49"/>
        </w:numPr>
        <w:autoSpaceDE w:val="0"/>
        <w:autoSpaceDN w:val="0"/>
        <w:adjustRightInd w:val="0"/>
        <w:spacing w:line="276" w:lineRule="auto"/>
        <w:ind w:left="0" w:firstLine="0"/>
        <w:jc w:val="both"/>
        <w:rPr>
          <w:rFonts w:ascii="Arial Narrow" w:eastAsia="MyriadPro-Regular" w:hAnsi="Arial Narrow"/>
          <w:b/>
          <w:sz w:val="24"/>
          <w:szCs w:val="24"/>
        </w:rPr>
      </w:pPr>
      <w:r w:rsidRPr="0075149A">
        <w:rPr>
          <w:rFonts w:ascii="Arial Narrow" w:eastAsia="MyriadPro-Regular" w:hAnsi="Arial Narrow"/>
          <w:b/>
          <w:sz w:val="24"/>
          <w:szCs w:val="24"/>
        </w:rPr>
        <w:t>CRITÉRIO DE MEDIÇÃO E DE PAGAMENTO:</w:t>
      </w:r>
    </w:p>
    <w:p w14:paraId="167D4BA3" w14:textId="77777777" w:rsidR="00784A5C" w:rsidRPr="0075149A" w:rsidRDefault="00784A5C" w:rsidP="00784A5C">
      <w:pPr>
        <w:widowControl/>
        <w:numPr>
          <w:ilvl w:val="1"/>
          <w:numId w:val="49"/>
        </w:numPr>
        <w:autoSpaceDE w:val="0"/>
        <w:autoSpaceDN w:val="0"/>
        <w:adjustRightInd w:val="0"/>
        <w:spacing w:line="276" w:lineRule="auto"/>
        <w:ind w:left="0" w:firstLine="0"/>
        <w:jc w:val="both"/>
        <w:rPr>
          <w:rFonts w:ascii="Arial Narrow" w:hAnsi="Arial Narrow"/>
          <w:b/>
          <w:bCs/>
          <w:sz w:val="24"/>
          <w:szCs w:val="24"/>
        </w:rPr>
      </w:pPr>
      <w:r w:rsidRPr="0075149A">
        <w:rPr>
          <w:rFonts w:ascii="Arial Narrow" w:hAnsi="Arial Narrow"/>
          <w:b/>
          <w:bCs/>
          <w:sz w:val="24"/>
          <w:szCs w:val="24"/>
        </w:rPr>
        <w:t>DO PAGAMENTO:</w:t>
      </w:r>
    </w:p>
    <w:p w14:paraId="5FCB7A70" w14:textId="77777777" w:rsidR="00784A5C" w:rsidRPr="0075149A" w:rsidRDefault="00784A5C" w:rsidP="00784A5C">
      <w:pPr>
        <w:widowControl/>
        <w:numPr>
          <w:ilvl w:val="2"/>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1C250CCE" w14:textId="77777777" w:rsidR="00784A5C" w:rsidRPr="0075149A" w:rsidRDefault="00784A5C" w:rsidP="00784A5C">
      <w:pPr>
        <w:widowControl/>
        <w:numPr>
          <w:ilvl w:val="2"/>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A Contratada deverá obrigatoriamente encaminhar os seguintes documentos quando da entrega:</w:t>
      </w:r>
    </w:p>
    <w:p w14:paraId="546906D0" w14:textId="77777777" w:rsidR="00784A5C" w:rsidRPr="0075149A" w:rsidRDefault="00784A5C" w:rsidP="00784A5C">
      <w:pPr>
        <w:widowControl/>
        <w:numPr>
          <w:ilvl w:val="3"/>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 xml:space="preserve">Nota Fiscal ou documento equivalente gerada de acordo com o fornecimento das quantidades de itens </w:t>
      </w:r>
      <w:r w:rsidRPr="0075149A">
        <w:rPr>
          <w:rFonts w:ascii="Arial Narrow" w:hAnsi="Arial Narrow"/>
          <w:bCs/>
          <w:sz w:val="24"/>
          <w:szCs w:val="24"/>
        </w:rPr>
        <w:t>ou</w:t>
      </w:r>
      <w:r w:rsidRPr="0075149A">
        <w:rPr>
          <w:rFonts w:ascii="Arial Narrow" w:hAnsi="Arial Narrow"/>
          <w:sz w:val="24"/>
          <w:szCs w:val="24"/>
        </w:rPr>
        <w:t xml:space="preserve"> serviços entregues e solicitados na Autorização de Fornecimento/Ordem de Serviço;</w:t>
      </w:r>
    </w:p>
    <w:p w14:paraId="5C373A72" w14:textId="77777777" w:rsidR="00784A5C" w:rsidRPr="0075149A" w:rsidRDefault="00784A5C" w:rsidP="00784A5C">
      <w:pPr>
        <w:widowControl/>
        <w:numPr>
          <w:ilvl w:val="3"/>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Prova de regularidade para com a Fazenda Federal, Estadual e/ou Municipal do domicílio ou sede do licitante, ou outra equivalente, na forma da lei;</w:t>
      </w:r>
    </w:p>
    <w:p w14:paraId="4DC9FBEF" w14:textId="77777777" w:rsidR="00784A5C" w:rsidRPr="0075149A" w:rsidRDefault="00784A5C" w:rsidP="00784A5C">
      <w:pPr>
        <w:widowControl/>
        <w:numPr>
          <w:ilvl w:val="3"/>
          <w:numId w:val="49"/>
        </w:numPr>
        <w:autoSpaceDE w:val="0"/>
        <w:autoSpaceDN w:val="0"/>
        <w:adjustRightInd w:val="0"/>
        <w:spacing w:line="276" w:lineRule="auto"/>
        <w:ind w:left="0" w:firstLine="0"/>
        <w:jc w:val="both"/>
        <w:rPr>
          <w:rFonts w:ascii="Arial Narrow" w:hAnsi="Arial Narrow"/>
          <w:sz w:val="24"/>
          <w:szCs w:val="24"/>
        </w:rPr>
      </w:pPr>
      <w:bookmarkStart w:id="8" w:name="art68iv"/>
      <w:bookmarkEnd w:id="8"/>
      <w:r w:rsidRPr="0075149A">
        <w:rPr>
          <w:rFonts w:ascii="Arial Narrow" w:hAnsi="Arial Narrow"/>
          <w:sz w:val="24"/>
          <w:szCs w:val="24"/>
        </w:rPr>
        <w:t>Prova de regularidade relativa à Seguridade Social e ao FGTS, que demonstre cumprimento dos encargos sociais instituídos por lei;</w:t>
      </w:r>
    </w:p>
    <w:p w14:paraId="58D2D577" w14:textId="77777777" w:rsidR="00784A5C" w:rsidRPr="0075149A" w:rsidRDefault="00784A5C" w:rsidP="00784A5C">
      <w:pPr>
        <w:widowControl/>
        <w:numPr>
          <w:ilvl w:val="3"/>
          <w:numId w:val="49"/>
        </w:numPr>
        <w:autoSpaceDE w:val="0"/>
        <w:autoSpaceDN w:val="0"/>
        <w:adjustRightInd w:val="0"/>
        <w:spacing w:line="276" w:lineRule="auto"/>
        <w:ind w:left="0" w:firstLine="0"/>
        <w:jc w:val="both"/>
        <w:rPr>
          <w:rFonts w:ascii="Arial Narrow" w:hAnsi="Arial Narrow"/>
          <w:sz w:val="24"/>
          <w:szCs w:val="24"/>
        </w:rPr>
      </w:pPr>
      <w:bookmarkStart w:id="9" w:name="art68v"/>
      <w:bookmarkEnd w:id="9"/>
      <w:r w:rsidRPr="0075149A">
        <w:rPr>
          <w:rFonts w:ascii="Arial Narrow" w:hAnsi="Arial Narrow"/>
          <w:sz w:val="24"/>
          <w:szCs w:val="24"/>
        </w:rPr>
        <w:t>Prova de regularidade perante a Justiça do Trabalho;</w:t>
      </w:r>
    </w:p>
    <w:p w14:paraId="2B5427AC" w14:textId="77777777" w:rsidR="00784A5C" w:rsidRPr="0075149A" w:rsidRDefault="00784A5C" w:rsidP="00784A5C">
      <w:pPr>
        <w:widowControl/>
        <w:numPr>
          <w:ilvl w:val="2"/>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A falta de um dos documentos dispostos na Lei Federal nº 14.133/2021 e suas alterações, poderá implicar na retenção do pagamento até a regularização.</w:t>
      </w:r>
    </w:p>
    <w:p w14:paraId="5682CB79" w14:textId="77777777" w:rsidR="00784A5C" w:rsidRPr="0075149A" w:rsidRDefault="00784A5C" w:rsidP="00784A5C">
      <w:pPr>
        <w:autoSpaceDE w:val="0"/>
        <w:autoSpaceDN w:val="0"/>
        <w:adjustRightInd w:val="0"/>
        <w:spacing w:line="276" w:lineRule="auto"/>
        <w:jc w:val="both"/>
        <w:rPr>
          <w:rFonts w:ascii="Arial Narrow" w:hAnsi="Arial Narrow"/>
          <w:sz w:val="24"/>
          <w:szCs w:val="24"/>
        </w:rPr>
      </w:pPr>
    </w:p>
    <w:p w14:paraId="72C4C090" w14:textId="77777777" w:rsidR="00784A5C" w:rsidRPr="0075149A" w:rsidRDefault="00784A5C" w:rsidP="00784A5C">
      <w:pPr>
        <w:widowControl/>
        <w:numPr>
          <w:ilvl w:val="0"/>
          <w:numId w:val="49"/>
        </w:numPr>
        <w:autoSpaceDE w:val="0"/>
        <w:autoSpaceDN w:val="0"/>
        <w:adjustRightInd w:val="0"/>
        <w:spacing w:line="276" w:lineRule="auto"/>
        <w:ind w:left="0" w:firstLine="0"/>
        <w:jc w:val="both"/>
        <w:rPr>
          <w:rFonts w:ascii="Arial Narrow" w:eastAsia="MyriadPro-Regular" w:hAnsi="Arial Narrow"/>
          <w:b/>
          <w:sz w:val="24"/>
          <w:szCs w:val="24"/>
        </w:rPr>
      </w:pPr>
      <w:r w:rsidRPr="0075149A">
        <w:rPr>
          <w:rFonts w:ascii="Arial Narrow" w:eastAsia="MyriadPro-Regular" w:hAnsi="Arial Narrow"/>
          <w:b/>
          <w:sz w:val="24"/>
          <w:szCs w:val="24"/>
        </w:rPr>
        <w:t>FORMA E CRITÉRIOS DE SELEÇÃO DO FORNECEDOR:</w:t>
      </w:r>
    </w:p>
    <w:p w14:paraId="011C4BD4" w14:textId="77777777" w:rsidR="00784A5C" w:rsidRPr="0075149A" w:rsidRDefault="00784A5C" w:rsidP="00784A5C">
      <w:pPr>
        <w:autoSpaceDE w:val="0"/>
        <w:autoSpaceDN w:val="0"/>
        <w:adjustRightInd w:val="0"/>
        <w:spacing w:line="276" w:lineRule="auto"/>
        <w:jc w:val="both"/>
        <w:rPr>
          <w:rFonts w:ascii="Arial Narrow" w:hAnsi="Arial Narrow"/>
          <w:sz w:val="24"/>
          <w:szCs w:val="24"/>
        </w:rPr>
      </w:pPr>
      <w:r w:rsidRPr="0075149A">
        <w:rPr>
          <w:rFonts w:ascii="Arial Narrow" w:hAnsi="Arial Narrow"/>
          <w:sz w:val="24"/>
          <w:szCs w:val="24"/>
        </w:rPr>
        <w:t>8.1. A contratação será formalizada via Sistema de Registro de Preços de acordo com Art. 82, da Lei Federal 14.133/21e suas alterações posteriores.</w:t>
      </w:r>
    </w:p>
    <w:p w14:paraId="3595ACB4" w14:textId="77777777" w:rsidR="00784A5C" w:rsidRPr="0075149A" w:rsidRDefault="00784A5C" w:rsidP="00784A5C">
      <w:pPr>
        <w:autoSpaceDE w:val="0"/>
        <w:autoSpaceDN w:val="0"/>
        <w:adjustRightInd w:val="0"/>
        <w:spacing w:line="276" w:lineRule="auto"/>
        <w:jc w:val="both"/>
        <w:rPr>
          <w:rFonts w:ascii="Arial Narrow" w:eastAsia="MyriadPro-Regular" w:hAnsi="Arial Narrow"/>
          <w:sz w:val="24"/>
          <w:szCs w:val="24"/>
        </w:rPr>
      </w:pPr>
    </w:p>
    <w:p w14:paraId="4A0F4112" w14:textId="77777777" w:rsidR="00784A5C" w:rsidRPr="0075149A" w:rsidRDefault="00784A5C" w:rsidP="00784A5C">
      <w:pPr>
        <w:widowControl/>
        <w:numPr>
          <w:ilvl w:val="0"/>
          <w:numId w:val="49"/>
        </w:numPr>
        <w:autoSpaceDE w:val="0"/>
        <w:autoSpaceDN w:val="0"/>
        <w:adjustRightInd w:val="0"/>
        <w:spacing w:line="276" w:lineRule="auto"/>
        <w:ind w:left="0" w:firstLine="0"/>
        <w:jc w:val="both"/>
        <w:rPr>
          <w:rFonts w:ascii="Arial Narrow" w:eastAsia="MyriadPro-Regular" w:hAnsi="Arial Narrow"/>
          <w:b/>
          <w:sz w:val="24"/>
          <w:szCs w:val="24"/>
        </w:rPr>
      </w:pPr>
      <w:r w:rsidRPr="0075149A">
        <w:rPr>
          <w:rFonts w:ascii="Arial Narrow" w:eastAsia="MyriadPro-Regular" w:hAnsi="Arial Narrow"/>
          <w:b/>
          <w:sz w:val="24"/>
          <w:szCs w:val="24"/>
        </w:rPr>
        <w:t>ESTIMATIVA DO VALOR DA CONTRATAÇÃO:</w:t>
      </w:r>
    </w:p>
    <w:p w14:paraId="46402003" w14:textId="77777777" w:rsidR="00784A5C" w:rsidRPr="0075149A" w:rsidRDefault="00784A5C" w:rsidP="00784A5C">
      <w:pPr>
        <w:widowControl/>
        <w:numPr>
          <w:ilvl w:val="1"/>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O custo estimado da contratação possui caráter sigiloso e será tornado público apenas e imediatamente após o julgamento das propostas.</w:t>
      </w:r>
    </w:p>
    <w:p w14:paraId="2518F014" w14:textId="77777777" w:rsidR="00784A5C" w:rsidRPr="0075149A" w:rsidRDefault="00784A5C" w:rsidP="00784A5C">
      <w:pPr>
        <w:widowControl/>
        <w:numPr>
          <w:ilvl w:val="2"/>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48BEF2B3" w14:textId="77777777" w:rsidR="00784A5C" w:rsidRPr="0075149A" w:rsidRDefault="00784A5C" w:rsidP="00784A5C">
      <w:pPr>
        <w:widowControl/>
        <w:numPr>
          <w:ilvl w:val="2"/>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6071A926" w14:textId="77777777" w:rsidR="00784A5C" w:rsidRPr="0075149A" w:rsidRDefault="00784A5C" w:rsidP="00784A5C">
      <w:pPr>
        <w:shd w:val="clear" w:color="auto" w:fill="FFFFFF"/>
        <w:spacing w:line="276" w:lineRule="auto"/>
        <w:jc w:val="both"/>
        <w:textAlignment w:val="baseline"/>
        <w:rPr>
          <w:rFonts w:ascii="Arial Narrow" w:hAnsi="Arial Narrow"/>
          <w:sz w:val="24"/>
          <w:szCs w:val="24"/>
          <w:lang w:eastAsia="en-GB"/>
        </w:rPr>
      </w:pPr>
    </w:p>
    <w:p w14:paraId="0372F4C5" w14:textId="77777777" w:rsidR="00784A5C" w:rsidRPr="0075149A" w:rsidRDefault="00784A5C" w:rsidP="00784A5C">
      <w:pPr>
        <w:widowControl/>
        <w:numPr>
          <w:ilvl w:val="0"/>
          <w:numId w:val="49"/>
        </w:numPr>
        <w:autoSpaceDE w:val="0"/>
        <w:autoSpaceDN w:val="0"/>
        <w:adjustRightInd w:val="0"/>
        <w:spacing w:line="276" w:lineRule="auto"/>
        <w:ind w:left="0" w:firstLine="0"/>
        <w:jc w:val="both"/>
        <w:rPr>
          <w:rFonts w:ascii="Arial Narrow" w:eastAsia="MyriadPro-Regular" w:hAnsi="Arial Narrow"/>
          <w:b/>
          <w:sz w:val="24"/>
          <w:szCs w:val="24"/>
        </w:rPr>
      </w:pPr>
      <w:bookmarkStart w:id="10" w:name="_Hlk130148312"/>
      <w:r w:rsidRPr="0075149A">
        <w:rPr>
          <w:rFonts w:ascii="Arial Narrow" w:eastAsia="MyriadPro-Regular" w:hAnsi="Arial Narrow"/>
          <w:b/>
          <w:sz w:val="24"/>
          <w:szCs w:val="24"/>
        </w:rPr>
        <w:lastRenderedPageBreak/>
        <w:t xml:space="preserve"> ADEQUAÇÃO ORÇAMENTÁRIA:</w:t>
      </w:r>
    </w:p>
    <w:bookmarkEnd w:id="10"/>
    <w:p w14:paraId="6C24D47F" w14:textId="77777777" w:rsidR="00784A5C" w:rsidRPr="0075149A" w:rsidRDefault="00784A5C" w:rsidP="00784A5C">
      <w:pPr>
        <w:widowControl/>
        <w:numPr>
          <w:ilvl w:val="1"/>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As despesas decorrentes da presente contratação correrão à conta de recursos específicos consignados no Orçamento Geral do Município deste exercício, na dotação abaixo discriminada:</w:t>
      </w:r>
    </w:p>
    <w:p w14:paraId="5BF90F69" w14:textId="77777777" w:rsidR="00784A5C" w:rsidRPr="0075149A" w:rsidRDefault="00784A5C" w:rsidP="00784A5C">
      <w:pPr>
        <w:autoSpaceDE w:val="0"/>
        <w:autoSpaceDN w:val="0"/>
        <w:adjustRightInd w:val="0"/>
        <w:spacing w:line="276" w:lineRule="auto"/>
        <w:jc w:val="both"/>
        <w:rPr>
          <w:rFonts w:ascii="Arial Narrow" w:eastAsia="MyriadPro-Regular" w:hAnsi="Arial Narrow"/>
          <w:bCs/>
          <w:sz w:val="24"/>
          <w:szCs w:val="24"/>
        </w:rPr>
      </w:pPr>
      <w:r w:rsidRPr="0075149A">
        <w:rPr>
          <w:rFonts w:ascii="Arial Narrow" w:eastAsia="MyriadPro-Regular" w:hAnsi="Arial Narrow"/>
          <w:bCs/>
          <w:sz w:val="24"/>
          <w:szCs w:val="24"/>
        </w:rPr>
        <w:t>Secretaria Municipal de Saude</w:t>
      </w:r>
    </w:p>
    <w:p w14:paraId="7CD111F9" w14:textId="77777777" w:rsidR="00784A5C" w:rsidRPr="0075149A" w:rsidRDefault="00784A5C" w:rsidP="00784A5C">
      <w:pPr>
        <w:autoSpaceDE w:val="0"/>
        <w:autoSpaceDN w:val="0"/>
        <w:adjustRightInd w:val="0"/>
        <w:spacing w:line="276" w:lineRule="auto"/>
        <w:jc w:val="both"/>
        <w:rPr>
          <w:rFonts w:ascii="Arial Narrow" w:eastAsia="MyriadPro-Regular" w:hAnsi="Arial Narrow"/>
          <w:bCs/>
          <w:sz w:val="24"/>
          <w:szCs w:val="24"/>
        </w:rPr>
      </w:pPr>
      <w:r w:rsidRPr="0075149A">
        <w:rPr>
          <w:rFonts w:ascii="Arial Narrow" w:eastAsia="MyriadPro-Regular" w:hAnsi="Arial Narrow"/>
          <w:bCs/>
          <w:sz w:val="24"/>
          <w:szCs w:val="24"/>
        </w:rPr>
        <w:t>06.02.10.301.0509.2039.3.3.90.32.99 Ficha 207 Fonte 1.500.1002 – C/C: 19103-5.</w:t>
      </w:r>
    </w:p>
    <w:p w14:paraId="7BAB6DB2" w14:textId="77777777" w:rsidR="00784A5C" w:rsidRPr="0075149A" w:rsidRDefault="00784A5C" w:rsidP="00784A5C">
      <w:pPr>
        <w:autoSpaceDE w:val="0"/>
        <w:autoSpaceDN w:val="0"/>
        <w:adjustRightInd w:val="0"/>
        <w:spacing w:line="276" w:lineRule="auto"/>
        <w:jc w:val="both"/>
        <w:rPr>
          <w:rFonts w:ascii="Arial Narrow" w:eastAsia="MyriadPro-Regular" w:hAnsi="Arial Narrow"/>
          <w:bCs/>
          <w:sz w:val="24"/>
          <w:szCs w:val="24"/>
        </w:rPr>
      </w:pPr>
      <w:r w:rsidRPr="0075149A">
        <w:rPr>
          <w:rFonts w:ascii="Arial Narrow" w:eastAsia="MyriadPro-Regular" w:hAnsi="Arial Narrow"/>
          <w:bCs/>
          <w:sz w:val="24"/>
          <w:szCs w:val="24"/>
        </w:rPr>
        <w:t>Secretaria Municipal de Assistência Social</w:t>
      </w:r>
    </w:p>
    <w:p w14:paraId="7A9C49C2" w14:textId="77777777" w:rsidR="00784A5C" w:rsidRPr="0075149A" w:rsidRDefault="00784A5C" w:rsidP="00784A5C">
      <w:pPr>
        <w:autoSpaceDE w:val="0"/>
        <w:autoSpaceDN w:val="0"/>
        <w:adjustRightInd w:val="0"/>
        <w:spacing w:line="276" w:lineRule="auto"/>
        <w:jc w:val="both"/>
        <w:rPr>
          <w:rFonts w:ascii="Arial Narrow" w:eastAsia="MyriadPro-Regular" w:hAnsi="Arial Narrow"/>
          <w:bCs/>
          <w:sz w:val="24"/>
          <w:szCs w:val="24"/>
        </w:rPr>
      </w:pPr>
      <w:r w:rsidRPr="0075149A">
        <w:rPr>
          <w:rFonts w:ascii="Arial Narrow" w:eastAsia="MyriadPro-Regular" w:hAnsi="Arial Narrow"/>
          <w:bCs/>
          <w:sz w:val="24"/>
          <w:szCs w:val="24"/>
        </w:rPr>
        <w:t xml:space="preserve">07.02.08.244.0508.2097.3.3.90.30.00 Ficha 325 Fonte 16610000 </w:t>
      </w:r>
    </w:p>
    <w:p w14:paraId="58C6A0AB" w14:textId="77777777" w:rsidR="00784A5C" w:rsidRPr="0075149A" w:rsidRDefault="00784A5C" w:rsidP="00784A5C">
      <w:pPr>
        <w:autoSpaceDE w:val="0"/>
        <w:autoSpaceDN w:val="0"/>
        <w:adjustRightInd w:val="0"/>
        <w:spacing w:line="276" w:lineRule="auto"/>
        <w:jc w:val="both"/>
        <w:rPr>
          <w:rFonts w:ascii="Arial Narrow" w:eastAsia="MyriadPro-Regular" w:hAnsi="Arial Narrow"/>
          <w:bCs/>
          <w:sz w:val="24"/>
          <w:szCs w:val="24"/>
        </w:rPr>
      </w:pPr>
      <w:r w:rsidRPr="0075149A">
        <w:rPr>
          <w:rFonts w:ascii="Arial Narrow" w:eastAsia="MyriadPro-Regular" w:hAnsi="Arial Narrow"/>
          <w:bCs/>
          <w:sz w:val="24"/>
          <w:szCs w:val="24"/>
        </w:rPr>
        <w:t>10.2. E dotações que substituírem no exercício seguinte.</w:t>
      </w:r>
    </w:p>
    <w:p w14:paraId="570EB070" w14:textId="77777777" w:rsidR="00784A5C" w:rsidRPr="0075149A" w:rsidRDefault="00784A5C" w:rsidP="00784A5C">
      <w:pPr>
        <w:autoSpaceDE w:val="0"/>
        <w:autoSpaceDN w:val="0"/>
        <w:adjustRightInd w:val="0"/>
        <w:spacing w:line="276" w:lineRule="auto"/>
        <w:jc w:val="both"/>
        <w:rPr>
          <w:rFonts w:ascii="Arial Narrow" w:eastAsia="MyriadPro-Regular" w:hAnsi="Arial Narrow"/>
          <w:b/>
          <w:sz w:val="24"/>
          <w:szCs w:val="24"/>
        </w:rPr>
      </w:pPr>
    </w:p>
    <w:p w14:paraId="69939D3D" w14:textId="77777777" w:rsidR="00784A5C" w:rsidRPr="0075149A" w:rsidRDefault="00784A5C" w:rsidP="00784A5C">
      <w:pPr>
        <w:widowControl/>
        <w:numPr>
          <w:ilvl w:val="0"/>
          <w:numId w:val="49"/>
        </w:numPr>
        <w:autoSpaceDE w:val="0"/>
        <w:autoSpaceDN w:val="0"/>
        <w:adjustRightInd w:val="0"/>
        <w:spacing w:line="276" w:lineRule="auto"/>
        <w:ind w:left="0" w:firstLine="0"/>
        <w:jc w:val="both"/>
        <w:rPr>
          <w:rFonts w:ascii="Arial Narrow" w:eastAsia="MyriadPro-Regular" w:hAnsi="Arial Narrow"/>
          <w:b/>
          <w:sz w:val="24"/>
          <w:szCs w:val="24"/>
        </w:rPr>
      </w:pPr>
      <w:r w:rsidRPr="0075149A">
        <w:rPr>
          <w:rFonts w:ascii="Arial Narrow" w:eastAsia="MyriadPro-Regular" w:hAnsi="Arial Narrow"/>
          <w:b/>
          <w:sz w:val="24"/>
          <w:szCs w:val="24"/>
        </w:rPr>
        <w:t>OUTRAS INFORMAÇÕES RELEVANTES:</w:t>
      </w:r>
    </w:p>
    <w:p w14:paraId="5F042438" w14:textId="77777777" w:rsidR="00784A5C" w:rsidRPr="0075149A" w:rsidRDefault="00784A5C" w:rsidP="00784A5C">
      <w:pPr>
        <w:widowControl/>
        <w:numPr>
          <w:ilvl w:val="1"/>
          <w:numId w:val="49"/>
        </w:numPr>
        <w:autoSpaceDE w:val="0"/>
        <w:autoSpaceDN w:val="0"/>
        <w:adjustRightInd w:val="0"/>
        <w:spacing w:line="276" w:lineRule="auto"/>
        <w:ind w:left="0" w:firstLine="0"/>
        <w:jc w:val="both"/>
        <w:rPr>
          <w:rFonts w:ascii="Arial Narrow" w:hAnsi="Arial Narrow"/>
          <w:sz w:val="24"/>
          <w:szCs w:val="24"/>
        </w:rPr>
      </w:pPr>
      <w:r w:rsidRPr="0075149A">
        <w:rPr>
          <w:rFonts w:ascii="Arial Narrow" w:hAnsi="Arial Narrow"/>
          <w:sz w:val="24"/>
          <w:szCs w:val="24"/>
        </w:rPr>
        <w:t>Caso haja necessidade de reajustes o mesmo deverá seguir o Índice Nacional de Preços ao Consumidor Amplo Especial (IPCA-E) ou por índice que venha a substituí-lo.</w:t>
      </w:r>
    </w:p>
    <w:p w14:paraId="3CEE6A3C" w14:textId="77777777" w:rsidR="00784A5C" w:rsidRPr="0075149A" w:rsidRDefault="00784A5C" w:rsidP="00784A5C">
      <w:pPr>
        <w:autoSpaceDE w:val="0"/>
        <w:autoSpaceDN w:val="0"/>
        <w:adjustRightInd w:val="0"/>
        <w:spacing w:line="276" w:lineRule="auto"/>
        <w:jc w:val="both"/>
        <w:rPr>
          <w:rFonts w:ascii="Arial Narrow" w:eastAsia="MyriadPro-Regular" w:hAnsi="Arial Narrow"/>
          <w:b/>
          <w:sz w:val="24"/>
          <w:szCs w:val="24"/>
        </w:rPr>
      </w:pPr>
    </w:p>
    <w:p w14:paraId="216E5D3C" w14:textId="77777777" w:rsidR="00784A5C" w:rsidRPr="0075149A" w:rsidRDefault="00784A5C" w:rsidP="00784A5C">
      <w:pPr>
        <w:autoSpaceDE w:val="0"/>
        <w:autoSpaceDN w:val="0"/>
        <w:adjustRightInd w:val="0"/>
        <w:spacing w:line="276" w:lineRule="auto"/>
        <w:jc w:val="both"/>
        <w:rPr>
          <w:rFonts w:ascii="Arial Narrow" w:eastAsia="MyriadPro-Regular" w:hAnsi="Arial Narrow"/>
          <w:bCs/>
          <w:sz w:val="24"/>
          <w:szCs w:val="24"/>
        </w:rPr>
      </w:pPr>
      <w:r w:rsidRPr="0075149A">
        <w:rPr>
          <w:rFonts w:ascii="Arial Narrow" w:eastAsia="MyriadPro-Regular" w:hAnsi="Arial Narrow"/>
          <w:bCs/>
          <w:sz w:val="24"/>
          <w:szCs w:val="24"/>
        </w:rPr>
        <w:t>Brasilândia,MS, 01 de julho de 2024</w:t>
      </w:r>
    </w:p>
    <w:p w14:paraId="21FB8DAE" w14:textId="77777777" w:rsidR="00784A5C" w:rsidRPr="0075149A" w:rsidRDefault="00784A5C" w:rsidP="00784A5C">
      <w:pPr>
        <w:autoSpaceDE w:val="0"/>
        <w:autoSpaceDN w:val="0"/>
        <w:adjustRightInd w:val="0"/>
        <w:spacing w:line="276" w:lineRule="auto"/>
        <w:jc w:val="both"/>
        <w:rPr>
          <w:rFonts w:ascii="Arial Narrow" w:eastAsia="MyriadPro-Regular" w:hAnsi="Arial Narrow"/>
          <w:b/>
          <w:sz w:val="24"/>
          <w:szCs w:val="24"/>
        </w:rPr>
      </w:pPr>
    </w:p>
    <w:p w14:paraId="4A771F9B" w14:textId="77777777" w:rsidR="00784A5C" w:rsidRPr="0075149A" w:rsidRDefault="00784A5C" w:rsidP="00784A5C">
      <w:pPr>
        <w:spacing w:line="276" w:lineRule="auto"/>
        <w:jc w:val="both"/>
        <w:rPr>
          <w:rFonts w:ascii="Arial Narrow" w:hAnsi="Arial Narrow" w:cs="Arial"/>
          <w:b/>
          <w:sz w:val="24"/>
          <w:szCs w:val="24"/>
        </w:rPr>
      </w:pPr>
      <w:r w:rsidRPr="0075149A">
        <w:rPr>
          <w:rFonts w:ascii="Arial Narrow" w:hAnsi="Arial Narrow" w:cs="Arial"/>
          <w:b/>
          <w:sz w:val="24"/>
          <w:szCs w:val="24"/>
        </w:rPr>
        <w:t>Elaborado por Matheus Santos Oliveira</w:t>
      </w:r>
    </w:p>
    <w:p w14:paraId="57045D84" w14:textId="77777777" w:rsidR="00784A5C" w:rsidRPr="0075149A" w:rsidRDefault="00784A5C" w:rsidP="00784A5C">
      <w:pPr>
        <w:spacing w:line="276" w:lineRule="auto"/>
        <w:jc w:val="both"/>
        <w:rPr>
          <w:rFonts w:ascii="Arial Narrow" w:hAnsi="Arial Narrow" w:cs="Arial"/>
          <w:b/>
          <w:sz w:val="24"/>
          <w:szCs w:val="24"/>
        </w:rPr>
      </w:pPr>
      <w:r w:rsidRPr="0075149A">
        <w:rPr>
          <w:rFonts w:ascii="Arial Narrow" w:hAnsi="Arial Narrow" w:cs="Arial"/>
          <w:b/>
          <w:sz w:val="24"/>
          <w:szCs w:val="24"/>
        </w:rPr>
        <w:t>Conferido por Rosangela Vieira dos Santos</w:t>
      </w:r>
    </w:p>
    <w:p w14:paraId="5D84737B" w14:textId="77777777" w:rsidR="00784A5C" w:rsidRPr="0075149A" w:rsidRDefault="00784A5C" w:rsidP="00784A5C">
      <w:pPr>
        <w:spacing w:line="276" w:lineRule="auto"/>
        <w:jc w:val="both"/>
        <w:rPr>
          <w:rFonts w:ascii="Arial Narrow" w:hAnsi="Arial Narrow" w:cs="Arial"/>
          <w:bCs/>
          <w:sz w:val="24"/>
          <w:szCs w:val="24"/>
        </w:rPr>
      </w:pPr>
      <w:r w:rsidRPr="0075149A">
        <w:rPr>
          <w:rFonts w:ascii="Arial Narrow" w:hAnsi="Arial Narrow" w:cs="Arial"/>
          <w:b/>
          <w:sz w:val="24"/>
          <w:szCs w:val="24"/>
        </w:rPr>
        <w:t>Aprovado por:</w:t>
      </w:r>
    </w:p>
    <w:p w14:paraId="3D4F306B" w14:textId="77777777" w:rsidR="00784A5C" w:rsidRPr="0075149A" w:rsidRDefault="00784A5C" w:rsidP="00784A5C">
      <w:pPr>
        <w:spacing w:line="276" w:lineRule="auto"/>
        <w:jc w:val="both"/>
        <w:rPr>
          <w:rFonts w:ascii="Arial Narrow" w:hAnsi="Arial Narrow" w:cs="Arial"/>
          <w:bCs/>
          <w:sz w:val="24"/>
          <w:szCs w:val="24"/>
        </w:rPr>
      </w:pPr>
    </w:p>
    <w:p w14:paraId="22014094" w14:textId="77777777" w:rsidR="00784A5C" w:rsidRPr="0075149A" w:rsidRDefault="00784A5C" w:rsidP="00784A5C">
      <w:pPr>
        <w:spacing w:line="276" w:lineRule="auto"/>
        <w:jc w:val="both"/>
        <w:rPr>
          <w:rFonts w:ascii="Arial Narrow" w:hAnsi="Arial Narrow"/>
          <w:b/>
          <w:sz w:val="24"/>
          <w:szCs w:val="24"/>
        </w:rPr>
      </w:pPr>
      <w:r w:rsidRPr="0075149A">
        <w:rPr>
          <w:rFonts w:ascii="Arial Narrow" w:hAnsi="Arial Narrow"/>
          <w:b/>
          <w:sz w:val="24"/>
          <w:szCs w:val="24"/>
        </w:rPr>
        <w:t>Adeliza Maria Santos Abrami</w:t>
      </w:r>
    </w:p>
    <w:p w14:paraId="25174116" w14:textId="77777777" w:rsidR="00784A5C" w:rsidRPr="0075149A" w:rsidRDefault="00784A5C" w:rsidP="00784A5C">
      <w:pPr>
        <w:spacing w:line="276" w:lineRule="auto"/>
        <w:jc w:val="both"/>
        <w:rPr>
          <w:rFonts w:ascii="Arial Narrow" w:hAnsi="Arial Narrow"/>
          <w:b/>
          <w:sz w:val="24"/>
          <w:szCs w:val="24"/>
        </w:rPr>
      </w:pPr>
      <w:r w:rsidRPr="0075149A">
        <w:rPr>
          <w:rFonts w:ascii="Arial Narrow" w:hAnsi="Arial Narrow"/>
          <w:b/>
          <w:sz w:val="24"/>
          <w:szCs w:val="24"/>
        </w:rPr>
        <w:t>Secretaria Municipal de Saude</w:t>
      </w:r>
    </w:p>
    <w:p w14:paraId="0828C23C" w14:textId="77777777" w:rsidR="00784A5C" w:rsidRPr="0075149A" w:rsidRDefault="00784A5C" w:rsidP="00784A5C">
      <w:pPr>
        <w:spacing w:line="276" w:lineRule="auto"/>
        <w:jc w:val="both"/>
        <w:rPr>
          <w:rFonts w:ascii="Arial Narrow" w:hAnsi="Arial Narrow"/>
          <w:b/>
          <w:sz w:val="24"/>
          <w:szCs w:val="24"/>
        </w:rPr>
      </w:pPr>
    </w:p>
    <w:p w14:paraId="1EB03816" w14:textId="77777777" w:rsidR="00784A5C" w:rsidRPr="0075149A" w:rsidRDefault="00784A5C" w:rsidP="00784A5C">
      <w:pPr>
        <w:spacing w:line="276" w:lineRule="auto"/>
        <w:jc w:val="both"/>
        <w:rPr>
          <w:rFonts w:ascii="Arial Narrow" w:hAnsi="Arial Narrow"/>
          <w:b/>
          <w:sz w:val="24"/>
          <w:szCs w:val="24"/>
        </w:rPr>
      </w:pPr>
      <w:r w:rsidRPr="0075149A">
        <w:rPr>
          <w:rFonts w:ascii="Arial Narrow" w:hAnsi="Arial Narrow"/>
          <w:b/>
          <w:sz w:val="24"/>
          <w:szCs w:val="24"/>
        </w:rPr>
        <w:t>Lilian Uchôa da Silva Bertonha</w:t>
      </w:r>
    </w:p>
    <w:p w14:paraId="696477FC" w14:textId="77777777" w:rsidR="00784A5C" w:rsidRPr="0075149A" w:rsidRDefault="00784A5C" w:rsidP="00784A5C">
      <w:pPr>
        <w:spacing w:line="276" w:lineRule="auto"/>
        <w:jc w:val="both"/>
        <w:rPr>
          <w:rFonts w:ascii="Arial Narrow" w:eastAsia="Arial" w:hAnsi="Arial Narrow" w:cs="Arial"/>
          <w:sz w:val="24"/>
          <w:szCs w:val="24"/>
        </w:rPr>
      </w:pPr>
      <w:r w:rsidRPr="0075149A">
        <w:rPr>
          <w:rFonts w:ascii="Arial Narrow" w:hAnsi="Arial Narrow"/>
          <w:b/>
          <w:sz w:val="24"/>
          <w:szCs w:val="24"/>
        </w:rPr>
        <w:t>Secretaria Municipal de Assistência Social</w:t>
      </w:r>
    </w:p>
    <w:p w14:paraId="60E3D6F1" w14:textId="77777777" w:rsidR="00784A5C" w:rsidRPr="004A21A8" w:rsidRDefault="00784A5C" w:rsidP="008435D0">
      <w:pPr>
        <w:spacing w:line="360" w:lineRule="auto"/>
        <w:ind w:right="709"/>
        <w:jc w:val="both"/>
        <w:rPr>
          <w:rFonts w:ascii="Arial Narrow" w:hAnsi="Arial Narrow"/>
          <w:bCs/>
          <w:sz w:val="24"/>
          <w:szCs w:val="24"/>
        </w:rPr>
      </w:pPr>
    </w:p>
    <w:p w14:paraId="5D29ABC4" w14:textId="77777777" w:rsidR="008435D0" w:rsidRPr="004A21A8" w:rsidRDefault="008435D0" w:rsidP="008435D0">
      <w:pPr>
        <w:spacing w:line="360" w:lineRule="auto"/>
        <w:ind w:right="709"/>
        <w:jc w:val="both"/>
        <w:rPr>
          <w:rFonts w:ascii="Arial Narrow" w:hAnsi="Arial Narrow"/>
          <w:bCs/>
          <w:sz w:val="24"/>
          <w:szCs w:val="24"/>
        </w:rPr>
      </w:pPr>
    </w:p>
    <w:p w14:paraId="22AF69A7" w14:textId="77777777" w:rsidR="008435D0" w:rsidRPr="004A21A8" w:rsidRDefault="008435D0" w:rsidP="008435D0">
      <w:pPr>
        <w:spacing w:line="360" w:lineRule="auto"/>
        <w:ind w:right="709"/>
        <w:jc w:val="both"/>
        <w:rPr>
          <w:rFonts w:ascii="Arial Narrow" w:hAnsi="Arial Narrow"/>
          <w:sz w:val="24"/>
          <w:szCs w:val="24"/>
        </w:rPr>
      </w:pPr>
    </w:p>
    <w:p w14:paraId="3E74F147" w14:textId="77777777" w:rsidR="008435D0" w:rsidRPr="004A21A8" w:rsidRDefault="008435D0" w:rsidP="008435D0">
      <w:pPr>
        <w:spacing w:line="360" w:lineRule="auto"/>
        <w:ind w:right="709"/>
        <w:jc w:val="both"/>
        <w:rPr>
          <w:rFonts w:ascii="Arial Narrow" w:hAnsi="Arial Narrow"/>
          <w:sz w:val="24"/>
          <w:szCs w:val="24"/>
        </w:rPr>
      </w:pPr>
    </w:p>
    <w:p w14:paraId="275900D1" w14:textId="77777777" w:rsidR="008435D0" w:rsidRPr="004A21A8" w:rsidRDefault="008435D0" w:rsidP="008435D0">
      <w:pPr>
        <w:spacing w:line="360" w:lineRule="auto"/>
        <w:ind w:right="709"/>
        <w:jc w:val="both"/>
        <w:rPr>
          <w:rFonts w:ascii="Arial Narrow" w:hAnsi="Arial Narrow"/>
          <w:sz w:val="24"/>
          <w:szCs w:val="24"/>
        </w:rPr>
      </w:pPr>
    </w:p>
    <w:p w14:paraId="1C812B78" w14:textId="4DBA7DAA" w:rsidR="008435D0" w:rsidRDefault="008435D0" w:rsidP="008435D0">
      <w:pPr>
        <w:spacing w:line="360" w:lineRule="auto"/>
        <w:ind w:right="709"/>
        <w:jc w:val="both"/>
        <w:rPr>
          <w:rFonts w:ascii="Arial Narrow" w:hAnsi="Arial Narrow"/>
          <w:sz w:val="24"/>
          <w:szCs w:val="24"/>
        </w:rPr>
      </w:pPr>
    </w:p>
    <w:p w14:paraId="0673C1B2" w14:textId="21DA8276" w:rsidR="00784A5C" w:rsidRDefault="00784A5C" w:rsidP="008435D0">
      <w:pPr>
        <w:spacing w:line="360" w:lineRule="auto"/>
        <w:ind w:right="709"/>
        <w:jc w:val="both"/>
        <w:rPr>
          <w:rFonts w:ascii="Arial Narrow" w:hAnsi="Arial Narrow"/>
          <w:sz w:val="24"/>
          <w:szCs w:val="24"/>
        </w:rPr>
      </w:pPr>
    </w:p>
    <w:p w14:paraId="56CBB691" w14:textId="6027C060" w:rsidR="00784A5C" w:rsidRDefault="00784A5C" w:rsidP="008435D0">
      <w:pPr>
        <w:spacing w:line="360" w:lineRule="auto"/>
        <w:ind w:right="709"/>
        <w:jc w:val="both"/>
        <w:rPr>
          <w:rFonts w:ascii="Arial Narrow" w:hAnsi="Arial Narrow"/>
          <w:sz w:val="24"/>
          <w:szCs w:val="24"/>
        </w:rPr>
      </w:pPr>
    </w:p>
    <w:p w14:paraId="700C0BB2" w14:textId="77777777" w:rsidR="00784A5C" w:rsidRPr="004A21A8" w:rsidRDefault="00784A5C" w:rsidP="008435D0">
      <w:pPr>
        <w:spacing w:line="360" w:lineRule="auto"/>
        <w:ind w:right="709"/>
        <w:jc w:val="both"/>
        <w:rPr>
          <w:rFonts w:ascii="Arial Narrow" w:hAnsi="Arial Narrow"/>
          <w:sz w:val="24"/>
          <w:szCs w:val="24"/>
        </w:rPr>
      </w:pPr>
    </w:p>
    <w:p w14:paraId="19B85CCB" w14:textId="77777777" w:rsidR="008435D0" w:rsidRPr="008435D0" w:rsidRDefault="008435D0" w:rsidP="008435D0">
      <w:pPr>
        <w:pStyle w:val="Ttulo1"/>
        <w:spacing w:before="94"/>
        <w:ind w:left="0"/>
        <w:rPr>
          <w:rFonts w:ascii="Arial Narrow" w:hAnsi="Arial Narrow"/>
          <w:b w:val="0"/>
          <w:bCs w:val="0"/>
          <w:sz w:val="24"/>
          <w:szCs w:val="24"/>
        </w:rPr>
      </w:pPr>
    </w:p>
    <w:p w14:paraId="003517C7" w14:textId="77777777" w:rsidR="00C4637B" w:rsidRPr="00C4637B" w:rsidRDefault="00C4637B" w:rsidP="005C7E1C">
      <w:pPr>
        <w:spacing w:line="320" w:lineRule="atLeast"/>
        <w:jc w:val="both"/>
        <w:rPr>
          <w:rFonts w:ascii="Arial Narrow" w:hAnsi="Arial Narrow"/>
          <w:b/>
          <w:bCs/>
          <w:sz w:val="24"/>
          <w:szCs w:val="24"/>
        </w:rPr>
      </w:pPr>
    </w:p>
    <w:p w14:paraId="0FDDE5CB" w14:textId="77777777" w:rsidR="00C4637B" w:rsidRPr="00C4637B" w:rsidRDefault="00C4637B" w:rsidP="005C7E1C">
      <w:pPr>
        <w:spacing w:line="320" w:lineRule="atLeast"/>
        <w:jc w:val="both"/>
        <w:rPr>
          <w:rFonts w:ascii="Arial Narrow" w:hAnsi="Arial Narrow"/>
          <w:b/>
          <w:bCs/>
          <w:sz w:val="24"/>
          <w:szCs w:val="24"/>
        </w:rPr>
      </w:pPr>
    </w:p>
    <w:p w14:paraId="4EC54E93" w14:textId="77777777" w:rsidR="00C4637B" w:rsidRPr="00C4637B" w:rsidRDefault="00C4637B" w:rsidP="007067CD">
      <w:pPr>
        <w:spacing w:line="320" w:lineRule="atLeast"/>
        <w:jc w:val="both"/>
        <w:rPr>
          <w:rFonts w:ascii="Arial Narrow" w:hAnsi="Arial Narrow"/>
          <w:b/>
          <w:bCs/>
          <w:sz w:val="24"/>
          <w:szCs w:val="24"/>
        </w:rPr>
      </w:pPr>
    </w:p>
    <w:p w14:paraId="4DA35079" w14:textId="77777777" w:rsidR="002D3B25" w:rsidRPr="0024319D"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 – MODELO DE PROPOSTA DE PREÇO</w:t>
      </w:r>
    </w:p>
    <w:p w14:paraId="0D5300A3" w14:textId="41934FB3" w:rsidR="002D3B25" w:rsidRPr="003C3B80" w:rsidRDefault="002D3B25" w:rsidP="002D3B25">
      <w:pPr>
        <w:pStyle w:val="Ttulo1"/>
        <w:spacing w:before="94"/>
        <w:ind w:left="0"/>
        <w:jc w:val="center"/>
        <w:rPr>
          <w:rFonts w:ascii="Arial Narrow" w:hAnsi="Arial Narrow"/>
          <w:sz w:val="24"/>
          <w:szCs w:val="24"/>
        </w:rPr>
      </w:pPr>
      <w:r w:rsidRPr="003C3B80">
        <w:rPr>
          <w:rFonts w:ascii="Arial Narrow" w:hAnsi="Arial Narrow"/>
          <w:sz w:val="24"/>
          <w:szCs w:val="24"/>
          <w:highlight w:val="yellow"/>
        </w:rPr>
        <w:t xml:space="preserve">PREGÃO PRESENCIAL N.º </w:t>
      </w:r>
      <w:r w:rsidR="00F6390C">
        <w:rPr>
          <w:rFonts w:ascii="Arial Narrow" w:hAnsi="Arial Narrow"/>
          <w:sz w:val="24"/>
          <w:szCs w:val="24"/>
        </w:rPr>
        <w:t>19/2024</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4C4102C9" w:rsidR="002D3B25" w:rsidRPr="0024319D" w:rsidRDefault="002D3B25" w:rsidP="009C08D0">
      <w:pPr>
        <w:ind w:left="98"/>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8046F7">
        <w:rPr>
          <w:rFonts w:ascii="Arial Narrow" w:eastAsia="Arial" w:hAnsi="Arial Narrow" w:cs="Arial"/>
          <w:b/>
          <w:color w:val="000000"/>
          <w:sz w:val="24"/>
          <w:szCs w:val="24"/>
        </w:rPr>
        <w:t xml:space="preserve"> </w:t>
      </w:r>
      <w:r w:rsidR="009C08D0">
        <w:rPr>
          <w:rFonts w:ascii="Arial Narrow" w:eastAsia="Arial" w:hAnsi="Arial Narrow" w:cs="Arial"/>
          <w:b/>
          <w:color w:val="000000"/>
          <w:sz w:val="24"/>
          <w:szCs w:val="24"/>
        </w:rPr>
        <w:t xml:space="preserve">Registro de preço para eventual </w:t>
      </w:r>
      <w:r w:rsidR="00784A5C">
        <w:rPr>
          <w:rFonts w:ascii="Arial Narrow" w:eastAsia="Arial" w:hAnsi="Arial Narrow" w:cs="Arial"/>
          <w:b/>
          <w:color w:val="000000"/>
          <w:sz w:val="24"/>
          <w:szCs w:val="24"/>
        </w:rPr>
        <w:t>a</w:t>
      </w:r>
      <w:r w:rsidR="00784A5C" w:rsidRPr="00784A5C">
        <w:rPr>
          <w:rFonts w:ascii="Arial Narrow" w:eastAsia="Arial" w:hAnsi="Arial Narrow" w:cs="Arial"/>
          <w:b/>
          <w:color w:val="000000"/>
          <w:sz w:val="24"/>
          <w:szCs w:val="24"/>
        </w:rPr>
        <w:t>quisição de Fraldas descartáveis infantil, Geriátricas e Fórmulas (leite), para atender a demanda das Secretarias Municipais de Saúde e Secretaria Municipal de Assistência Social</w:t>
      </w:r>
      <w:r w:rsidR="009C08D0">
        <w:rPr>
          <w:rFonts w:ascii="Arial Narrow" w:hAnsi="Arial Narrow" w:cs="Arial"/>
          <w:b/>
          <w:bCs/>
          <w:sz w:val="24"/>
          <w:szCs w:val="24"/>
        </w:rPr>
        <w:t xml:space="preserve">, </w:t>
      </w:r>
      <w:r w:rsidRPr="0024319D">
        <w:rPr>
          <w:rFonts w:ascii="Arial Narrow" w:hAnsi="Arial Narrow" w:cs="Arial"/>
          <w:color w:val="000000"/>
          <w:sz w:val="24"/>
          <w:szCs w:val="24"/>
        </w:rPr>
        <w:t>conforme Especificações do objeto constantes no Anexo I – Termo de Referência, parte integrante do presente Edital.</w:t>
      </w:r>
    </w:p>
    <w:p w14:paraId="0EC2AA45" w14:textId="5BFC6843"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ADJUDICAÇÃO: </w:t>
      </w:r>
      <w:r w:rsidRPr="003C3B80">
        <w:rPr>
          <w:rFonts w:ascii="Arial Narrow" w:eastAsia="Arial" w:hAnsi="Arial Narrow" w:cs="Arial"/>
          <w:b/>
          <w:sz w:val="24"/>
          <w:szCs w:val="24"/>
          <w:highlight w:val="cyan"/>
        </w:rPr>
        <w:t>MENOR PREÇO POR ITEM</w:t>
      </w:r>
    </w:p>
    <w:tbl>
      <w:tblPr>
        <w:tblStyle w:val="Tabelacomgrade"/>
        <w:tblW w:w="9631" w:type="dxa"/>
        <w:tblInd w:w="108" w:type="dxa"/>
        <w:tblLook w:val="04A0" w:firstRow="1" w:lastRow="0" w:firstColumn="1" w:lastColumn="0" w:noHBand="0" w:noVBand="1"/>
      </w:tblPr>
      <w:tblGrid>
        <w:gridCol w:w="1451"/>
        <w:gridCol w:w="214"/>
        <w:gridCol w:w="976"/>
        <w:gridCol w:w="1801"/>
        <w:gridCol w:w="752"/>
        <w:gridCol w:w="821"/>
        <w:gridCol w:w="653"/>
        <w:gridCol w:w="783"/>
        <w:gridCol w:w="2180"/>
      </w:tblGrid>
      <w:tr w:rsidR="002D3B25" w:rsidRPr="0024319D" w14:paraId="66823FFC" w14:textId="77777777" w:rsidTr="003E34EA">
        <w:tc>
          <w:tcPr>
            <w:tcW w:w="1930" w:type="dxa"/>
            <w:gridSpan w:val="3"/>
            <w:tcBorders>
              <w:top w:val="nil"/>
              <w:left w:val="nil"/>
              <w:bottom w:val="nil"/>
              <w:right w:val="nil"/>
            </w:tcBorders>
          </w:tcPr>
          <w:p w14:paraId="5D0ABFCE" w14:textId="77777777" w:rsidR="002D3B25" w:rsidRPr="0024319D" w:rsidRDefault="002D3B25" w:rsidP="003E34E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006D1828" w14:textId="77777777" w:rsidR="002D3B25" w:rsidRPr="0024319D" w:rsidRDefault="002D3B25" w:rsidP="003E34EA">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74447398" w14:textId="77777777" w:rsidR="002D3B25" w:rsidRPr="0024319D" w:rsidRDefault="002D3B25" w:rsidP="003E34E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01138FDA" w14:textId="77777777" w:rsidR="002D3B25" w:rsidRPr="0024319D" w:rsidRDefault="002D3B25" w:rsidP="003E34EA">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3E34EA">
        <w:tc>
          <w:tcPr>
            <w:tcW w:w="1930" w:type="dxa"/>
            <w:gridSpan w:val="3"/>
            <w:tcBorders>
              <w:top w:val="nil"/>
              <w:left w:val="nil"/>
              <w:bottom w:val="nil"/>
              <w:right w:val="nil"/>
            </w:tcBorders>
          </w:tcPr>
          <w:p w14:paraId="2DDDA3AE" w14:textId="77777777" w:rsidR="002D3B25" w:rsidRPr="0024319D" w:rsidRDefault="002D3B25" w:rsidP="003E34E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2ADD1631" w14:textId="77777777" w:rsidR="002D3B25" w:rsidRPr="0024319D" w:rsidRDefault="002D3B25" w:rsidP="003E34EA">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3E34EA">
        <w:tc>
          <w:tcPr>
            <w:tcW w:w="805" w:type="dxa"/>
            <w:tcBorders>
              <w:top w:val="nil"/>
              <w:left w:val="nil"/>
              <w:bottom w:val="nil"/>
              <w:right w:val="nil"/>
            </w:tcBorders>
          </w:tcPr>
          <w:p w14:paraId="36E3EE4F" w14:textId="77777777" w:rsidR="002D3B25" w:rsidRPr="0024319D" w:rsidRDefault="002D3B25" w:rsidP="003E34E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613A2257" w14:textId="77777777" w:rsidR="002D3B25" w:rsidRPr="0024319D" w:rsidRDefault="002D3B25" w:rsidP="003E34EA">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E44550D" w14:textId="77777777" w:rsidR="002D3B25" w:rsidRPr="0024319D" w:rsidRDefault="002D3B25" w:rsidP="003E34EA">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6E7F8759" w14:textId="77777777" w:rsidR="002D3B25" w:rsidRPr="0024319D" w:rsidRDefault="002D3B25" w:rsidP="003E34EA">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3E34EA">
        <w:trPr>
          <w:trHeight w:val="415"/>
        </w:trPr>
        <w:tc>
          <w:tcPr>
            <w:tcW w:w="9631" w:type="dxa"/>
            <w:gridSpan w:val="9"/>
            <w:tcBorders>
              <w:top w:val="nil"/>
              <w:left w:val="nil"/>
              <w:bottom w:val="nil"/>
              <w:right w:val="nil"/>
            </w:tcBorders>
          </w:tcPr>
          <w:p w14:paraId="79602EB2" w14:textId="77777777" w:rsidR="002D3B25" w:rsidRPr="0024319D" w:rsidRDefault="002D3B25" w:rsidP="003E34E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3E34EA">
        <w:tc>
          <w:tcPr>
            <w:tcW w:w="993" w:type="dxa"/>
            <w:gridSpan w:val="2"/>
            <w:tcBorders>
              <w:top w:val="nil"/>
              <w:left w:val="nil"/>
              <w:bottom w:val="nil"/>
              <w:right w:val="nil"/>
            </w:tcBorders>
          </w:tcPr>
          <w:p w14:paraId="7AF8E338" w14:textId="77777777" w:rsidR="002D3B25" w:rsidRPr="0024319D" w:rsidRDefault="002D3B25" w:rsidP="003E34E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3931D8D9" w14:textId="77777777" w:rsidR="002D3B25" w:rsidRPr="0024319D" w:rsidRDefault="002D3B25" w:rsidP="003E34EA">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4858E043" w14:textId="77777777" w:rsidR="002D3B25" w:rsidRPr="0024319D" w:rsidRDefault="002D3B25" w:rsidP="003E34EA">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Pr="008046F7" w:rsidRDefault="002D3B25" w:rsidP="002D3B25">
      <w:pPr>
        <w:pStyle w:val="Ttulo1"/>
        <w:tabs>
          <w:tab w:val="left" w:pos="9498"/>
        </w:tabs>
        <w:ind w:left="126" w:right="-24"/>
        <w:jc w:val="both"/>
        <w:rPr>
          <w:rFonts w:ascii="Arial Narrow" w:hAnsi="Arial Narrow"/>
          <w:b w:val="0"/>
          <w:i/>
          <w:iCs/>
          <w:color w:val="000000"/>
          <w:sz w:val="24"/>
          <w:szCs w:val="24"/>
          <w:highlight w:val="yellow"/>
        </w:rPr>
      </w:pPr>
      <w:r w:rsidRPr="008046F7">
        <w:rPr>
          <w:rFonts w:ascii="Arial Narrow" w:hAnsi="Arial Narrow"/>
          <w:i/>
          <w:iCs/>
          <w:color w:val="000000"/>
          <w:sz w:val="24"/>
          <w:szCs w:val="24"/>
          <w:highlight w:val="yellow"/>
        </w:rPr>
        <w:t>1-Declaramos</w:t>
      </w:r>
      <w:r w:rsidRPr="008046F7">
        <w:rPr>
          <w:rFonts w:ascii="Arial Narrow" w:hAnsi="Arial Narrow"/>
          <w:b w:val="0"/>
          <w:i/>
          <w:iCs/>
          <w:color w:val="000000"/>
          <w:sz w:val="24"/>
          <w:szCs w:val="24"/>
          <w:highlight w:val="yellow"/>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Pr="008046F7" w:rsidRDefault="002D3B25" w:rsidP="002D3B25">
      <w:pPr>
        <w:pStyle w:val="Ttulo1"/>
        <w:tabs>
          <w:tab w:val="left" w:pos="9498"/>
        </w:tabs>
        <w:ind w:left="126" w:right="-24"/>
        <w:jc w:val="both"/>
        <w:rPr>
          <w:rFonts w:ascii="Arial Narrow" w:hAnsi="Arial Narrow"/>
          <w:b w:val="0"/>
          <w:i/>
          <w:iCs/>
          <w:color w:val="000000"/>
          <w:sz w:val="24"/>
          <w:szCs w:val="24"/>
          <w:highlight w:val="yellow"/>
        </w:rPr>
      </w:pPr>
      <w:r w:rsidRPr="008046F7">
        <w:rPr>
          <w:rFonts w:ascii="Arial Narrow" w:hAnsi="Arial Narrow"/>
          <w:i/>
          <w:iCs/>
          <w:color w:val="000000"/>
          <w:sz w:val="24"/>
          <w:szCs w:val="24"/>
          <w:highlight w:val="yellow"/>
        </w:rPr>
        <w:t xml:space="preserve">2-Declaramos </w:t>
      </w:r>
      <w:r w:rsidRPr="008046F7">
        <w:rPr>
          <w:rFonts w:ascii="Arial Narrow" w:hAnsi="Arial Narrow"/>
          <w:b w:val="0"/>
          <w:i/>
          <w:iCs/>
          <w:color w:val="000000"/>
          <w:sz w:val="24"/>
          <w:szCs w:val="24"/>
          <w:highlight w:val="yellow"/>
        </w:rPr>
        <w:t xml:space="preserve">que examinamos, conhecemos e nos submetemos às condições contidas no Edital do PREGÃO PRESENCIAL </w:t>
      </w:r>
      <w:r w:rsidRPr="008046F7">
        <w:rPr>
          <w:rFonts w:ascii="Arial Narrow" w:hAnsi="Arial Narrow"/>
          <w:b w:val="0"/>
          <w:i/>
          <w:iCs/>
          <w:sz w:val="24"/>
          <w:szCs w:val="24"/>
          <w:highlight w:val="yellow"/>
        </w:rPr>
        <w:t>supramencionado,</w:t>
      </w:r>
      <w:r w:rsidRPr="008046F7">
        <w:rPr>
          <w:rFonts w:ascii="Arial Narrow" w:hAnsi="Arial Narrow"/>
          <w:b w:val="0"/>
          <w:i/>
          <w:iCs/>
          <w:color w:val="000000"/>
          <w:sz w:val="24"/>
          <w:szCs w:val="24"/>
          <w:highlight w:val="yellow"/>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sidRPr="008046F7">
        <w:rPr>
          <w:rFonts w:ascii="Arial Narrow" w:hAnsi="Arial Narrow"/>
          <w:i/>
          <w:iCs/>
          <w:color w:val="000000"/>
          <w:sz w:val="24"/>
          <w:szCs w:val="24"/>
          <w:highlight w:val="yellow"/>
        </w:rPr>
        <w:t xml:space="preserve">3-Declaramos, </w:t>
      </w:r>
      <w:r w:rsidRPr="008046F7">
        <w:rPr>
          <w:rFonts w:ascii="Arial Narrow" w:hAnsi="Arial Narrow"/>
          <w:b w:val="0"/>
          <w:i/>
          <w:iCs/>
          <w:color w:val="000000"/>
          <w:sz w:val="24"/>
          <w:szCs w:val="24"/>
          <w:highlight w:val="yellow"/>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CA7D2D1" w14:textId="7514BF72" w:rsidR="002D3B25"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00784A5C">
        <w:rPr>
          <w:rFonts w:ascii="Arial Narrow" w:hAnsi="Arial Narrow"/>
          <w:sz w:val="24"/>
          <w:szCs w:val="24"/>
        </w:rPr>
        <w:t xml:space="preserve"> </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95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
        <w:gridCol w:w="644"/>
        <w:gridCol w:w="1896"/>
        <w:gridCol w:w="1800"/>
        <w:gridCol w:w="42"/>
        <w:gridCol w:w="792"/>
        <w:gridCol w:w="709"/>
        <w:gridCol w:w="59"/>
        <w:gridCol w:w="931"/>
        <w:gridCol w:w="1162"/>
        <w:gridCol w:w="1450"/>
        <w:gridCol w:w="34"/>
      </w:tblGrid>
      <w:tr w:rsidR="00784A5C" w:rsidRPr="00784A5C" w14:paraId="37EFF3DC" w14:textId="68E4B283" w:rsidTr="00784A5C">
        <w:trPr>
          <w:gridBefore w:val="1"/>
          <w:wBefore w:w="12" w:type="dxa"/>
        </w:trPr>
        <w:tc>
          <w:tcPr>
            <w:tcW w:w="644" w:type="dxa"/>
            <w:shd w:val="clear" w:color="auto" w:fill="D9D9D9"/>
            <w:vAlign w:val="center"/>
          </w:tcPr>
          <w:p w14:paraId="1929B04A"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ITEM</w:t>
            </w:r>
          </w:p>
        </w:tc>
        <w:tc>
          <w:tcPr>
            <w:tcW w:w="3696" w:type="dxa"/>
            <w:gridSpan w:val="2"/>
            <w:shd w:val="clear" w:color="auto" w:fill="D9D9D9"/>
            <w:vAlign w:val="center"/>
          </w:tcPr>
          <w:p w14:paraId="6F5CCDD6" w14:textId="77777777" w:rsidR="00784A5C" w:rsidRPr="00784A5C" w:rsidRDefault="00784A5C" w:rsidP="00486BB5">
            <w:pPr>
              <w:pStyle w:val="PargrafodaLista"/>
              <w:ind w:left="0" w:right="12" w:hanging="5"/>
              <w:rPr>
                <w:rFonts w:ascii="Arial Narrow" w:hAnsi="Arial Narrow" w:cs="Arial"/>
                <w:b/>
                <w:bCs/>
                <w:sz w:val="20"/>
                <w:szCs w:val="20"/>
                <w:lang w:val="pt-BR"/>
              </w:rPr>
            </w:pPr>
            <w:r w:rsidRPr="00784A5C">
              <w:rPr>
                <w:rFonts w:ascii="Arial Narrow" w:hAnsi="Arial Narrow" w:cs="Arial"/>
                <w:b/>
                <w:bCs/>
                <w:sz w:val="20"/>
                <w:szCs w:val="20"/>
                <w:lang w:val="pt-BR"/>
              </w:rPr>
              <w:t>DESCRIÇÃO</w:t>
            </w:r>
          </w:p>
        </w:tc>
        <w:tc>
          <w:tcPr>
            <w:tcW w:w="834" w:type="dxa"/>
            <w:gridSpan w:val="2"/>
            <w:shd w:val="clear" w:color="auto" w:fill="D9D9D9"/>
            <w:vAlign w:val="center"/>
          </w:tcPr>
          <w:p w14:paraId="56518B78" w14:textId="6AB6E241" w:rsidR="00784A5C" w:rsidRPr="00784A5C" w:rsidRDefault="00784A5C" w:rsidP="00784A5C">
            <w:pPr>
              <w:pStyle w:val="PargrafodaLista"/>
              <w:ind w:left="0" w:right="-57" w:firstLine="0"/>
              <w:jc w:val="center"/>
              <w:rPr>
                <w:rFonts w:ascii="Arial Narrow" w:hAnsi="Arial Narrow" w:cs="Arial"/>
                <w:b/>
                <w:bCs/>
                <w:sz w:val="20"/>
                <w:szCs w:val="20"/>
                <w:lang w:val="pt-BR"/>
              </w:rPr>
            </w:pPr>
            <w:r w:rsidRPr="00784A5C">
              <w:rPr>
                <w:rFonts w:ascii="Arial Narrow" w:hAnsi="Arial Narrow" w:cs="Arial"/>
                <w:b/>
                <w:bCs/>
                <w:sz w:val="20"/>
                <w:szCs w:val="20"/>
                <w:lang w:val="pt-BR"/>
              </w:rPr>
              <w:t>U</w:t>
            </w:r>
            <w:r>
              <w:rPr>
                <w:rFonts w:ascii="Arial Narrow" w:hAnsi="Arial Narrow" w:cs="Arial"/>
                <w:b/>
                <w:bCs/>
                <w:sz w:val="20"/>
                <w:szCs w:val="20"/>
                <w:lang w:val="pt-BR"/>
              </w:rPr>
              <w:t>N</w:t>
            </w:r>
            <w:r w:rsidRPr="00784A5C">
              <w:rPr>
                <w:rFonts w:ascii="Arial Narrow" w:hAnsi="Arial Narrow" w:cs="Arial"/>
                <w:b/>
                <w:bCs/>
                <w:sz w:val="20"/>
                <w:szCs w:val="20"/>
                <w:lang w:val="pt-BR"/>
              </w:rPr>
              <w:t>D</w:t>
            </w:r>
          </w:p>
        </w:tc>
        <w:tc>
          <w:tcPr>
            <w:tcW w:w="709" w:type="dxa"/>
            <w:shd w:val="clear" w:color="auto" w:fill="D9D9D9"/>
            <w:vAlign w:val="center"/>
          </w:tcPr>
          <w:p w14:paraId="116056D5" w14:textId="77E63169" w:rsidR="00784A5C" w:rsidRPr="00784A5C" w:rsidRDefault="00784A5C" w:rsidP="00784A5C">
            <w:pPr>
              <w:pStyle w:val="PargrafodaLista"/>
              <w:ind w:left="0" w:right="-57" w:firstLine="0"/>
              <w:jc w:val="center"/>
              <w:rPr>
                <w:rFonts w:ascii="Arial Narrow" w:hAnsi="Arial Narrow" w:cs="Arial"/>
                <w:b/>
                <w:bCs/>
                <w:sz w:val="20"/>
                <w:szCs w:val="20"/>
                <w:lang w:val="pt-BR"/>
              </w:rPr>
            </w:pPr>
            <w:r w:rsidRPr="00784A5C">
              <w:rPr>
                <w:rFonts w:ascii="Arial Narrow" w:hAnsi="Arial Narrow" w:cs="Arial"/>
                <w:b/>
                <w:bCs/>
                <w:sz w:val="20"/>
                <w:szCs w:val="20"/>
                <w:lang w:val="pt-BR"/>
              </w:rPr>
              <w:t>QDE</w:t>
            </w:r>
          </w:p>
        </w:tc>
        <w:tc>
          <w:tcPr>
            <w:tcW w:w="990" w:type="dxa"/>
            <w:gridSpan w:val="2"/>
            <w:shd w:val="clear" w:color="auto" w:fill="D9D9D9"/>
          </w:tcPr>
          <w:p w14:paraId="3278DBBF" w14:textId="4640BF53" w:rsidR="00784A5C" w:rsidRPr="00784A5C" w:rsidRDefault="00784A5C" w:rsidP="00486BB5">
            <w:pPr>
              <w:pStyle w:val="PargrafodaLista"/>
              <w:ind w:left="0" w:right="-57" w:firstLine="0"/>
              <w:jc w:val="center"/>
              <w:rPr>
                <w:rFonts w:ascii="Arial Narrow" w:hAnsi="Arial Narrow" w:cs="Arial"/>
                <w:b/>
                <w:bCs/>
                <w:sz w:val="20"/>
                <w:szCs w:val="20"/>
                <w:lang w:val="pt-BR"/>
              </w:rPr>
            </w:pPr>
            <w:r>
              <w:rPr>
                <w:rFonts w:ascii="Arial Narrow" w:hAnsi="Arial Narrow" w:cs="Arial"/>
                <w:b/>
                <w:bCs/>
                <w:sz w:val="20"/>
                <w:szCs w:val="20"/>
                <w:lang w:val="pt-BR"/>
              </w:rPr>
              <w:t>Marca / tipo</w:t>
            </w:r>
          </w:p>
        </w:tc>
        <w:tc>
          <w:tcPr>
            <w:tcW w:w="1162" w:type="dxa"/>
            <w:shd w:val="clear" w:color="auto" w:fill="D9D9D9"/>
          </w:tcPr>
          <w:p w14:paraId="193CF1E7" w14:textId="77777777" w:rsidR="00784A5C" w:rsidRDefault="00784A5C" w:rsidP="00486BB5">
            <w:pPr>
              <w:pStyle w:val="PargrafodaLista"/>
              <w:ind w:left="0" w:right="-57" w:firstLine="0"/>
              <w:jc w:val="center"/>
              <w:rPr>
                <w:rFonts w:ascii="Arial Narrow" w:hAnsi="Arial Narrow" w:cs="Arial"/>
                <w:b/>
                <w:bCs/>
                <w:sz w:val="20"/>
                <w:szCs w:val="20"/>
                <w:lang w:val="pt-BR"/>
              </w:rPr>
            </w:pPr>
            <w:r>
              <w:rPr>
                <w:rFonts w:ascii="Arial Narrow" w:hAnsi="Arial Narrow" w:cs="Arial"/>
                <w:b/>
                <w:bCs/>
                <w:sz w:val="20"/>
                <w:szCs w:val="20"/>
                <w:lang w:val="pt-BR"/>
              </w:rPr>
              <w:t xml:space="preserve">Valor </w:t>
            </w:r>
          </w:p>
          <w:p w14:paraId="2C18DEF5" w14:textId="0DF56C1C" w:rsidR="00784A5C" w:rsidRPr="00784A5C" w:rsidRDefault="00784A5C" w:rsidP="00486BB5">
            <w:pPr>
              <w:pStyle w:val="PargrafodaLista"/>
              <w:ind w:left="0" w:right="-57" w:firstLine="0"/>
              <w:jc w:val="center"/>
              <w:rPr>
                <w:rFonts w:ascii="Arial Narrow" w:hAnsi="Arial Narrow" w:cs="Arial"/>
                <w:b/>
                <w:bCs/>
                <w:sz w:val="20"/>
                <w:szCs w:val="20"/>
                <w:lang w:val="pt-BR"/>
              </w:rPr>
            </w:pPr>
            <w:r>
              <w:rPr>
                <w:rFonts w:ascii="Arial Narrow" w:hAnsi="Arial Narrow" w:cs="Arial"/>
                <w:b/>
                <w:bCs/>
                <w:sz w:val="20"/>
                <w:szCs w:val="20"/>
                <w:lang w:val="pt-BR"/>
              </w:rPr>
              <w:t>Unit</w:t>
            </w:r>
          </w:p>
        </w:tc>
        <w:tc>
          <w:tcPr>
            <w:tcW w:w="1484" w:type="dxa"/>
            <w:gridSpan w:val="2"/>
            <w:shd w:val="clear" w:color="auto" w:fill="D9D9D9"/>
          </w:tcPr>
          <w:p w14:paraId="48EA7A35" w14:textId="77777777" w:rsidR="00784A5C" w:rsidRDefault="00784A5C" w:rsidP="00486BB5">
            <w:pPr>
              <w:pStyle w:val="PargrafodaLista"/>
              <w:ind w:left="0" w:right="-57" w:firstLine="0"/>
              <w:jc w:val="center"/>
              <w:rPr>
                <w:rFonts w:ascii="Arial Narrow" w:hAnsi="Arial Narrow" w:cs="Arial"/>
                <w:b/>
                <w:bCs/>
                <w:sz w:val="20"/>
                <w:szCs w:val="20"/>
                <w:lang w:val="pt-BR"/>
              </w:rPr>
            </w:pPr>
            <w:r>
              <w:rPr>
                <w:rFonts w:ascii="Arial Narrow" w:hAnsi="Arial Narrow" w:cs="Arial"/>
                <w:b/>
                <w:bCs/>
                <w:sz w:val="20"/>
                <w:szCs w:val="20"/>
                <w:lang w:val="pt-BR"/>
              </w:rPr>
              <w:t xml:space="preserve">Valor </w:t>
            </w:r>
          </w:p>
          <w:p w14:paraId="28A143A0" w14:textId="70E98043" w:rsidR="00784A5C" w:rsidRPr="00784A5C" w:rsidRDefault="00784A5C" w:rsidP="00486BB5">
            <w:pPr>
              <w:pStyle w:val="PargrafodaLista"/>
              <w:ind w:left="0" w:right="-57" w:firstLine="0"/>
              <w:jc w:val="center"/>
              <w:rPr>
                <w:rFonts w:ascii="Arial Narrow" w:hAnsi="Arial Narrow" w:cs="Arial"/>
                <w:b/>
                <w:bCs/>
                <w:sz w:val="20"/>
                <w:szCs w:val="20"/>
                <w:lang w:val="pt-BR"/>
              </w:rPr>
            </w:pPr>
            <w:r>
              <w:rPr>
                <w:rFonts w:ascii="Arial Narrow" w:hAnsi="Arial Narrow" w:cs="Arial"/>
                <w:b/>
                <w:bCs/>
                <w:sz w:val="20"/>
                <w:szCs w:val="20"/>
                <w:lang w:val="pt-BR"/>
              </w:rPr>
              <w:t>Total</w:t>
            </w:r>
          </w:p>
        </w:tc>
      </w:tr>
      <w:tr w:rsidR="00784A5C" w:rsidRPr="00784A5C" w14:paraId="57187C07" w14:textId="4DAC2A84" w:rsidTr="00784A5C">
        <w:trPr>
          <w:gridBefore w:val="1"/>
          <w:wBefore w:w="12" w:type="dxa"/>
        </w:trPr>
        <w:tc>
          <w:tcPr>
            <w:tcW w:w="644" w:type="dxa"/>
            <w:shd w:val="clear" w:color="auto" w:fill="auto"/>
            <w:vAlign w:val="center"/>
          </w:tcPr>
          <w:p w14:paraId="0B6B0788"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01</w:t>
            </w:r>
          </w:p>
        </w:tc>
        <w:tc>
          <w:tcPr>
            <w:tcW w:w="3696" w:type="dxa"/>
            <w:gridSpan w:val="2"/>
            <w:shd w:val="clear" w:color="auto" w:fill="auto"/>
            <w:vAlign w:val="center"/>
          </w:tcPr>
          <w:p w14:paraId="240CA042" w14:textId="77777777" w:rsidR="00784A5C" w:rsidRPr="00784A5C" w:rsidRDefault="00784A5C" w:rsidP="00486BB5">
            <w:pPr>
              <w:pStyle w:val="PargrafodaLista"/>
              <w:ind w:left="0" w:right="12" w:hanging="5"/>
              <w:rPr>
                <w:rFonts w:ascii="Arial Narrow" w:hAnsi="Arial Narrow" w:cs="Arial"/>
                <w:sz w:val="20"/>
                <w:szCs w:val="20"/>
                <w:lang w:val="pt-BR"/>
              </w:rPr>
            </w:pPr>
            <w:r w:rsidRPr="00784A5C">
              <w:rPr>
                <w:rFonts w:ascii="Arial Narrow" w:hAnsi="Arial Narrow" w:cs="Arial"/>
                <w:sz w:val="20"/>
                <w:szCs w:val="20"/>
                <w:lang w:val="pt-BR"/>
              </w:rPr>
              <w:t>BEBIDA A BASE DE AMÊNDOAS, TIPO LEITE VEGETAL (LEITE DE AMÊNDOAS). ISENTO DE GLÚTEN, SEM ADIÇÃO DE AÇÚCAR E SEM LACTOSE. A EMBALAGEM DEVERÁ CONTER EXTERNAMENTE OS DADOS DE IDENTIFICAÇÃO, MARCA, PROCEDÊNCIA, NÚMERO DE LOTE, QUANTIDADE DO PRODUTO, DATA DE FABRICAÇÃO E DATA DE VALIDADE, COM VALIDADE MINIMA IGUAL OU SUPERIOR A 80% DO PRAZO TOTAL DE VALIDADE CONTADO A PARTIR DA DATA DE SUA FABRICAÇÃO, LISTA DE INGREDIENTES, INFORMAÇÕES NUTRICIONAIS SEGUINDO A LEGISLAÇÃO VIGENTE PARA ROTULAGEM DE ALIMENTOS. PADRÕES MICROBIOLÓGICOS SANITÁRIOS PARA ALIMENTOS DE ACORDO COM A LEGISLAÇÃO VIGENTE. EMBALAGEM COM NO MÍNIMO 1 LITRO.</w:t>
            </w:r>
          </w:p>
        </w:tc>
        <w:tc>
          <w:tcPr>
            <w:tcW w:w="834" w:type="dxa"/>
            <w:gridSpan w:val="2"/>
            <w:shd w:val="clear" w:color="auto" w:fill="auto"/>
            <w:vAlign w:val="center"/>
          </w:tcPr>
          <w:p w14:paraId="136CD221"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Unid</w:t>
            </w:r>
          </w:p>
        </w:tc>
        <w:tc>
          <w:tcPr>
            <w:tcW w:w="709" w:type="dxa"/>
            <w:shd w:val="clear" w:color="auto" w:fill="auto"/>
            <w:vAlign w:val="center"/>
          </w:tcPr>
          <w:p w14:paraId="50C600C6"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240</w:t>
            </w:r>
          </w:p>
        </w:tc>
        <w:tc>
          <w:tcPr>
            <w:tcW w:w="990" w:type="dxa"/>
            <w:gridSpan w:val="2"/>
          </w:tcPr>
          <w:p w14:paraId="5DA46DCA"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7456F582"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60E7D82D"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2E4A3E4B" w14:textId="395D2877" w:rsidTr="00784A5C">
        <w:trPr>
          <w:gridBefore w:val="1"/>
          <w:wBefore w:w="12" w:type="dxa"/>
        </w:trPr>
        <w:tc>
          <w:tcPr>
            <w:tcW w:w="644" w:type="dxa"/>
            <w:shd w:val="clear" w:color="auto" w:fill="auto"/>
            <w:vAlign w:val="center"/>
          </w:tcPr>
          <w:p w14:paraId="615AF90D"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02</w:t>
            </w:r>
          </w:p>
        </w:tc>
        <w:tc>
          <w:tcPr>
            <w:tcW w:w="3696" w:type="dxa"/>
            <w:gridSpan w:val="2"/>
            <w:shd w:val="clear" w:color="auto" w:fill="auto"/>
            <w:vAlign w:val="center"/>
          </w:tcPr>
          <w:p w14:paraId="7A113FC3"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 xml:space="preserve">BEBIDA A BASE DE ARROZ, TIPO LEITE VEGETAL (LEITE DE ARROZ). SABOR </w:t>
            </w:r>
            <w:r w:rsidRPr="00784A5C">
              <w:rPr>
                <w:rFonts w:ascii="Arial Narrow" w:hAnsi="Arial Narrow" w:cs="Arial"/>
                <w:snapToGrid w:val="0"/>
                <w:sz w:val="20"/>
                <w:szCs w:val="20"/>
                <w:lang w:val="pt-BR"/>
              </w:rPr>
              <w:lastRenderedPageBreak/>
              <w:t>ORIGINAL. ISENTO DE GLÚTEN, SEM ADIÇÃO DE AÇÚCAR E SEM LACTOSE. EMBALAGEM TETRAPAK, A EMBALAGEM DEVERÁ CONTER EXTERNAMENTE OS DADOS DE IDENTIFICAÇÃO, MARCA, PROCEDÊNCIA, NÚMERO DE LOTE, QUANTIDADE DO PRODUTO, DATA DE FABRICAÇÃO E DATA DE VALIDADE, COM VALIDADE MINIMA IGUAL OU SUPERIOR A 80% DO PRAZO TOTAL DE VALIDADE CONTADO A PARTIR DA DATA DE SUA FABRICAÇÃO, LISTA DE INGREDIENTES, INFORMAÇÕES NUTRICIONAIS SEGUINDO A LEGISLAÇÃO VIGENTE PARA ROTULAGEM DE ALIMENTOS. PADRÕES MICROBIOLÓGICOS SANITÁRIOS PARA ALIMENTOS DE ACORDO COM A LEGISLAÇÃO VIGENTE. EMBALAGEM COM NO MÍNIMO 1 LITRO.</w:t>
            </w:r>
          </w:p>
        </w:tc>
        <w:tc>
          <w:tcPr>
            <w:tcW w:w="834" w:type="dxa"/>
            <w:gridSpan w:val="2"/>
            <w:shd w:val="clear" w:color="auto" w:fill="auto"/>
            <w:vAlign w:val="center"/>
          </w:tcPr>
          <w:p w14:paraId="02C80618"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lastRenderedPageBreak/>
              <w:t>Unid</w:t>
            </w:r>
          </w:p>
        </w:tc>
        <w:tc>
          <w:tcPr>
            <w:tcW w:w="709" w:type="dxa"/>
            <w:shd w:val="clear" w:color="auto" w:fill="auto"/>
            <w:vAlign w:val="center"/>
          </w:tcPr>
          <w:p w14:paraId="4E9E69B6"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240</w:t>
            </w:r>
          </w:p>
        </w:tc>
        <w:tc>
          <w:tcPr>
            <w:tcW w:w="990" w:type="dxa"/>
            <w:gridSpan w:val="2"/>
          </w:tcPr>
          <w:p w14:paraId="1E7ECDC9"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1EF73243"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45E6293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0BE60532" w14:textId="29C7B723" w:rsidTr="00784A5C">
        <w:trPr>
          <w:gridBefore w:val="1"/>
          <w:wBefore w:w="12" w:type="dxa"/>
        </w:trPr>
        <w:tc>
          <w:tcPr>
            <w:tcW w:w="644" w:type="dxa"/>
            <w:shd w:val="clear" w:color="auto" w:fill="auto"/>
            <w:vAlign w:val="center"/>
          </w:tcPr>
          <w:p w14:paraId="71447F30"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03</w:t>
            </w:r>
          </w:p>
        </w:tc>
        <w:tc>
          <w:tcPr>
            <w:tcW w:w="3696" w:type="dxa"/>
            <w:gridSpan w:val="2"/>
            <w:shd w:val="clear" w:color="auto" w:fill="auto"/>
            <w:vAlign w:val="center"/>
          </w:tcPr>
          <w:p w14:paraId="6BD03A43"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BEBIDA A BASE DE CASTANHA TIPO LEITE VEGETAL (LEITE DE CASTANHA). SABOR ORIGINAL. ISENTO DE GLÚTEN, SEM ADIÇÃO DE AÇÚCAR E SEM LACTOSE. EMBALAGEM TETRAPAK, A EMBALAGEM DEVERÁ CONTER EXTERNAMENTE OS DADOS DE IDENTIFICAÇÃO, MARCA, PROCEDÊNCIA, NÚMERO DE LOTE, QUANTIDADE DO PRODUTO, DATA DE FABRICAÇÃO E DATA DE VALIDADE, COM VALIDADE MINIMA IGUAL OU SUPERIOR A 80% DO PRAZO TOTAL DE VALIDADE CONTADO A PARTIR DA DATA DE SUA FABRICAÇÃO, LISTA DE INGREDIENTES, INFORMAÇÕES NUTRICIONAIS SEGUINDO A LEGISLAÇÃO VIGENTE PARA ROTULAGEM DE ALIMENTOS. PADRÕES MICRO BIOLÓGICOS SANITÁRIOS PARA ALIMENTOS DE ACORDO COM A LEGISLAÇÃO VIGENTE. EMBALAGEM COM NO MÍNIMO 1 LITRO.</w:t>
            </w:r>
          </w:p>
        </w:tc>
        <w:tc>
          <w:tcPr>
            <w:tcW w:w="834" w:type="dxa"/>
            <w:gridSpan w:val="2"/>
            <w:shd w:val="clear" w:color="auto" w:fill="auto"/>
            <w:vAlign w:val="center"/>
          </w:tcPr>
          <w:p w14:paraId="2E5816D9"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Unid</w:t>
            </w:r>
          </w:p>
        </w:tc>
        <w:tc>
          <w:tcPr>
            <w:tcW w:w="709" w:type="dxa"/>
            <w:shd w:val="clear" w:color="auto" w:fill="auto"/>
            <w:vAlign w:val="center"/>
          </w:tcPr>
          <w:p w14:paraId="04715C13"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240</w:t>
            </w:r>
          </w:p>
        </w:tc>
        <w:tc>
          <w:tcPr>
            <w:tcW w:w="990" w:type="dxa"/>
            <w:gridSpan w:val="2"/>
          </w:tcPr>
          <w:p w14:paraId="59B0570E"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7576754E"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6DC98E3B"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12E6D3CF" w14:textId="68626970" w:rsidTr="00784A5C">
        <w:trPr>
          <w:gridBefore w:val="1"/>
          <w:wBefore w:w="12" w:type="dxa"/>
        </w:trPr>
        <w:tc>
          <w:tcPr>
            <w:tcW w:w="644" w:type="dxa"/>
            <w:shd w:val="clear" w:color="auto" w:fill="auto"/>
            <w:vAlign w:val="center"/>
          </w:tcPr>
          <w:p w14:paraId="1261FCCC"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04</w:t>
            </w:r>
          </w:p>
        </w:tc>
        <w:tc>
          <w:tcPr>
            <w:tcW w:w="3696" w:type="dxa"/>
            <w:gridSpan w:val="2"/>
            <w:shd w:val="clear" w:color="auto" w:fill="auto"/>
            <w:vAlign w:val="center"/>
          </w:tcPr>
          <w:p w14:paraId="542BE956"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 xml:space="preserve">CEREAL INFANTIL ARROZ E AVEIA, TIPO MUCILON LÁCTEO, DE PREPARO INSTANTÂNEO, PREPARADO A PARTIR DE MATÉRIAS PRIMAS SÃS, LIMPAS, ENRIQUECIDO COM VITAMINAS.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w:t>
            </w:r>
            <w:r w:rsidRPr="00784A5C">
              <w:rPr>
                <w:rFonts w:ascii="Arial Narrow" w:hAnsi="Arial Narrow" w:cs="Arial"/>
                <w:snapToGrid w:val="0"/>
                <w:sz w:val="20"/>
                <w:szCs w:val="20"/>
                <w:lang w:val="pt-BR"/>
              </w:rPr>
              <w:lastRenderedPageBreak/>
              <w:t>GRAMAS. VALIDADE MÍNIMA IGUAL OU SUPERIOR A 80% DO PRAZO TOTAL DE VALIDADE CONTADO A PARTIR DA DATA DE SUA FABRICAÇÃO. TIPO MUCILON OU SIMILAR.</w:t>
            </w:r>
          </w:p>
        </w:tc>
        <w:tc>
          <w:tcPr>
            <w:tcW w:w="834" w:type="dxa"/>
            <w:gridSpan w:val="2"/>
            <w:shd w:val="clear" w:color="auto" w:fill="auto"/>
            <w:vAlign w:val="center"/>
          </w:tcPr>
          <w:p w14:paraId="33A3702B"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lastRenderedPageBreak/>
              <w:t>Unid</w:t>
            </w:r>
          </w:p>
        </w:tc>
        <w:tc>
          <w:tcPr>
            <w:tcW w:w="709" w:type="dxa"/>
            <w:shd w:val="clear" w:color="auto" w:fill="auto"/>
            <w:vAlign w:val="center"/>
          </w:tcPr>
          <w:p w14:paraId="2012F8FD"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350</w:t>
            </w:r>
          </w:p>
        </w:tc>
        <w:tc>
          <w:tcPr>
            <w:tcW w:w="990" w:type="dxa"/>
            <w:gridSpan w:val="2"/>
          </w:tcPr>
          <w:p w14:paraId="2BF1BD78"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1329D483"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2273DF3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089EB1AD" w14:textId="5246AED9" w:rsidTr="00784A5C">
        <w:trPr>
          <w:gridBefore w:val="1"/>
          <w:wBefore w:w="12" w:type="dxa"/>
        </w:trPr>
        <w:tc>
          <w:tcPr>
            <w:tcW w:w="644" w:type="dxa"/>
            <w:shd w:val="clear" w:color="auto" w:fill="auto"/>
            <w:vAlign w:val="center"/>
          </w:tcPr>
          <w:p w14:paraId="3C587422"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05</w:t>
            </w:r>
          </w:p>
        </w:tc>
        <w:tc>
          <w:tcPr>
            <w:tcW w:w="3696" w:type="dxa"/>
            <w:gridSpan w:val="2"/>
            <w:shd w:val="clear" w:color="auto" w:fill="auto"/>
            <w:vAlign w:val="center"/>
          </w:tcPr>
          <w:p w14:paraId="286BFE37"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COMPLEMENTO ALIMENTAR INFANTIL – NUTRIÇÃO COMPLETA - DESCRITIVO – 27 VITAMINAS E MINERAIS, COM REDUÇÃO DE AÇÚCARES. SABOR ARTIFICIAL DE BAUNILHA, CHOCOLATE MORANGO, CONFORME SOLICITAÇÃO.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SUSTAGEN KIDS OU SIMILAR.</w:t>
            </w:r>
          </w:p>
        </w:tc>
        <w:tc>
          <w:tcPr>
            <w:tcW w:w="834" w:type="dxa"/>
            <w:gridSpan w:val="2"/>
            <w:shd w:val="clear" w:color="auto" w:fill="auto"/>
            <w:vAlign w:val="center"/>
          </w:tcPr>
          <w:p w14:paraId="520450DB"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709" w:type="dxa"/>
            <w:shd w:val="clear" w:color="auto" w:fill="auto"/>
            <w:vAlign w:val="center"/>
          </w:tcPr>
          <w:p w14:paraId="0A9EC956"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600</w:t>
            </w:r>
          </w:p>
        </w:tc>
        <w:tc>
          <w:tcPr>
            <w:tcW w:w="990" w:type="dxa"/>
            <w:gridSpan w:val="2"/>
          </w:tcPr>
          <w:p w14:paraId="02319D6F"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5B96D50B"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7CAE9651"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3EA7D1F0" w14:textId="50C9994F" w:rsidTr="00784A5C">
        <w:trPr>
          <w:gridBefore w:val="1"/>
          <w:wBefore w:w="12" w:type="dxa"/>
        </w:trPr>
        <w:tc>
          <w:tcPr>
            <w:tcW w:w="644" w:type="dxa"/>
            <w:shd w:val="clear" w:color="auto" w:fill="auto"/>
            <w:vAlign w:val="center"/>
          </w:tcPr>
          <w:p w14:paraId="4B12ED9F"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06</w:t>
            </w:r>
          </w:p>
        </w:tc>
        <w:tc>
          <w:tcPr>
            <w:tcW w:w="3696" w:type="dxa"/>
            <w:gridSpan w:val="2"/>
            <w:shd w:val="clear" w:color="auto" w:fill="auto"/>
            <w:vAlign w:val="center"/>
          </w:tcPr>
          <w:p w14:paraId="3032DA4F"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COMPLEMENTO ALIMENTAR INFANTIL – NUTRIÇÃO COMPLETA - DESCRITIVO – 27 VITAMINAS E MINERAIS, COM REDUÇÃO DE AÇÚCARES. SABOR ARTIFICIAL DE BAUNILHA, CHOCOLATE MORANGO, CONFORME SOLICITAÇÃO.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350 GRAMAS. VALIDADE MÍNIMA IGUAL OU SUPERIOR A 80% DO PRAZO T</w:t>
            </w:r>
            <w:r w:rsidRPr="00784A5C">
              <w:rPr>
                <w:rFonts w:ascii="Arial Narrow" w:hAnsi="Arial Narrow"/>
                <w:sz w:val="20"/>
                <w:szCs w:val="20"/>
              </w:rPr>
              <w:t xml:space="preserve"> </w:t>
            </w:r>
            <w:r w:rsidRPr="00784A5C">
              <w:rPr>
                <w:rFonts w:ascii="Arial Narrow" w:hAnsi="Arial Narrow" w:cs="Arial"/>
                <w:snapToGrid w:val="0"/>
                <w:sz w:val="20"/>
                <w:szCs w:val="20"/>
                <w:lang w:val="pt-BR"/>
              </w:rPr>
              <w:t>OTAL DE VALIDADECONTADO A PARTIR DA DATA DE SUA FABRICAÇÃO. SABORES VARIADOS (MORANGO, BAUNILHA E CHOCOLATE), DE ACORDO COM A SOLICITAÇÃO. TIPO SUSTAGEN KIDS OU SIMILAR.</w:t>
            </w:r>
          </w:p>
        </w:tc>
        <w:tc>
          <w:tcPr>
            <w:tcW w:w="834" w:type="dxa"/>
            <w:gridSpan w:val="2"/>
            <w:shd w:val="clear" w:color="auto" w:fill="auto"/>
            <w:vAlign w:val="center"/>
          </w:tcPr>
          <w:p w14:paraId="29EDD19B"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Unid</w:t>
            </w:r>
          </w:p>
        </w:tc>
        <w:tc>
          <w:tcPr>
            <w:tcW w:w="709" w:type="dxa"/>
            <w:shd w:val="clear" w:color="auto" w:fill="auto"/>
            <w:vAlign w:val="center"/>
          </w:tcPr>
          <w:p w14:paraId="238EF709"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750</w:t>
            </w:r>
          </w:p>
        </w:tc>
        <w:tc>
          <w:tcPr>
            <w:tcW w:w="990" w:type="dxa"/>
            <w:gridSpan w:val="2"/>
          </w:tcPr>
          <w:p w14:paraId="4EBB9436"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4AA7ED7C"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610B5D83"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4E85B02E" w14:textId="0C0F676D" w:rsidTr="00784A5C">
        <w:trPr>
          <w:gridBefore w:val="1"/>
          <w:wBefore w:w="12" w:type="dxa"/>
        </w:trPr>
        <w:tc>
          <w:tcPr>
            <w:tcW w:w="644" w:type="dxa"/>
            <w:shd w:val="clear" w:color="auto" w:fill="auto"/>
            <w:vAlign w:val="center"/>
          </w:tcPr>
          <w:p w14:paraId="472DAA78"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07</w:t>
            </w:r>
          </w:p>
        </w:tc>
        <w:tc>
          <w:tcPr>
            <w:tcW w:w="3696" w:type="dxa"/>
            <w:gridSpan w:val="2"/>
            <w:shd w:val="clear" w:color="auto" w:fill="auto"/>
            <w:vAlign w:val="center"/>
          </w:tcPr>
          <w:p w14:paraId="3DF1A5F8"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 xml:space="preserve">COMPLEMENTO ALIMENTAR LÁCTEO EM PÓ PARA ADULTOS, NORMOPROTEICO, COM NO MÍNIMO 24 VITAMINAS E MINERAIS. ISENTO DE GLÚTEN. A </w:t>
            </w:r>
            <w:r w:rsidRPr="00784A5C">
              <w:rPr>
                <w:rFonts w:ascii="Arial Narrow" w:hAnsi="Arial Narrow" w:cs="Arial"/>
                <w:snapToGrid w:val="0"/>
                <w:sz w:val="20"/>
                <w:szCs w:val="20"/>
                <w:lang w:val="pt-BR"/>
              </w:rPr>
              <w:lastRenderedPageBreak/>
              <w:t>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NUTREN ACTIVE OU SIMILAR.</w:t>
            </w:r>
          </w:p>
        </w:tc>
        <w:tc>
          <w:tcPr>
            <w:tcW w:w="834" w:type="dxa"/>
            <w:gridSpan w:val="2"/>
            <w:shd w:val="clear" w:color="auto" w:fill="auto"/>
            <w:vAlign w:val="center"/>
          </w:tcPr>
          <w:p w14:paraId="7A78F5E7"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lastRenderedPageBreak/>
              <w:t>Unid</w:t>
            </w:r>
          </w:p>
        </w:tc>
        <w:tc>
          <w:tcPr>
            <w:tcW w:w="709" w:type="dxa"/>
            <w:shd w:val="clear" w:color="auto" w:fill="auto"/>
            <w:vAlign w:val="center"/>
          </w:tcPr>
          <w:p w14:paraId="0D7EA4D1"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880</w:t>
            </w:r>
          </w:p>
        </w:tc>
        <w:tc>
          <w:tcPr>
            <w:tcW w:w="990" w:type="dxa"/>
            <w:gridSpan w:val="2"/>
          </w:tcPr>
          <w:p w14:paraId="494161B3"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0BDC7456"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45FF653D"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7E6A7ACE" w14:textId="71DBA82E" w:rsidTr="00784A5C">
        <w:trPr>
          <w:gridBefore w:val="1"/>
          <w:wBefore w:w="12" w:type="dxa"/>
        </w:trPr>
        <w:tc>
          <w:tcPr>
            <w:tcW w:w="644" w:type="dxa"/>
            <w:shd w:val="clear" w:color="auto" w:fill="auto"/>
            <w:vAlign w:val="center"/>
          </w:tcPr>
          <w:p w14:paraId="79C4AEC6"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08</w:t>
            </w:r>
          </w:p>
        </w:tc>
        <w:tc>
          <w:tcPr>
            <w:tcW w:w="3696" w:type="dxa"/>
            <w:gridSpan w:val="2"/>
            <w:shd w:val="clear" w:color="auto" w:fill="auto"/>
            <w:vAlign w:val="center"/>
          </w:tcPr>
          <w:p w14:paraId="0971C883"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DIETA PADRÃO PEDIÁTRICA/INFANTIL - DIETA NUTRICIONALMENTE COMPLETA PARA CRIANÇAS DE 1 A 10 ANOS, PARA USO ORAL OU ENTERAL, NORMOCALÓRICA, NORMOPROTEICA, NORMOLIPIDICA, COM BAIXA OSMOLARIDADE. ENRIQUECIDO COM DHA E ARA. A EMBALAGEM DEVE CONTER INFORMAÇÕES QUANTO Á: QUANTIDADE DO PRODUTO; DATA DE FABRICAÇÃO; PRAZO DE VALIDADE; REGIS 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PEDIASURE OU SIMILAR.</w:t>
            </w:r>
          </w:p>
        </w:tc>
        <w:tc>
          <w:tcPr>
            <w:tcW w:w="834" w:type="dxa"/>
            <w:gridSpan w:val="2"/>
            <w:shd w:val="clear" w:color="auto" w:fill="auto"/>
            <w:vAlign w:val="center"/>
          </w:tcPr>
          <w:p w14:paraId="6D25F053"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Unid</w:t>
            </w:r>
          </w:p>
        </w:tc>
        <w:tc>
          <w:tcPr>
            <w:tcW w:w="709" w:type="dxa"/>
            <w:shd w:val="clear" w:color="auto" w:fill="auto"/>
            <w:vAlign w:val="center"/>
          </w:tcPr>
          <w:p w14:paraId="63819CD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400</w:t>
            </w:r>
          </w:p>
        </w:tc>
        <w:tc>
          <w:tcPr>
            <w:tcW w:w="990" w:type="dxa"/>
            <w:gridSpan w:val="2"/>
          </w:tcPr>
          <w:p w14:paraId="0311E6D6"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5F7B3F1B"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12CFD072"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76D5FA46" w14:textId="497C4FE6" w:rsidTr="00784A5C">
        <w:trPr>
          <w:gridBefore w:val="1"/>
          <w:wBefore w:w="12" w:type="dxa"/>
        </w:trPr>
        <w:tc>
          <w:tcPr>
            <w:tcW w:w="644" w:type="dxa"/>
            <w:shd w:val="clear" w:color="auto" w:fill="auto"/>
            <w:vAlign w:val="center"/>
          </w:tcPr>
          <w:p w14:paraId="55F63276"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09</w:t>
            </w:r>
          </w:p>
        </w:tc>
        <w:tc>
          <w:tcPr>
            <w:tcW w:w="3696" w:type="dxa"/>
            <w:gridSpan w:val="2"/>
            <w:shd w:val="clear" w:color="auto" w:fill="auto"/>
            <w:vAlign w:val="center"/>
          </w:tcPr>
          <w:p w14:paraId="60FABBFF"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 xml:space="preserve">FÓRMULA INFANTIL ANTIRREFLUXO PARA LACTENTE DE 0 A 12 MESES QUE APRESENTAM REGURGITAÇÃO, COM PROTEÍNAS MODIFICADAS EM SUA RELAÇÃO CASEÍNA/PROTEÍNA DO SORO DO LEITE. ENRIQUECIDA COM FERRO E VITAMINAS. DISTRIBUIÇÃO CALÓRICA: PROTEÍNA, CARBOIDRATOS, GORDURA. CARBOIDRATOS: LACTOSE, AMIDO (5% MILHO E 95% BATATA). A EMBALAGEM DEVE CONTER INFORMAÇÕES QUANTO Á: QUANTIDADE DO PRODUTO; DATA DE </w:t>
            </w:r>
            <w:r w:rsidRPr="00784A5C">
              <w:rPr>
                <w:rFonts w:ascii="Arial Narrow" w:hAnsi="Arial Narrow" w:cs="Arial"/>
                <w:snapToGrid w:val="0"/>
                <w:sz w:val="20"/>
                <w:szCs w:val="20"/>
                <w:lang w:val="pt-BR"/>
              </w:rPr>
              <w:lastRenderedPageBreak/>
              <w:t>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LEITE NAN A.R. OU SIMILAR.</w:t>
            </w:r>
          </w:p>
        </w:tc>
        <w:tc>
          <w:tcPr>
            <w:tcW w:w="834" w:type="dxa"/>
            <w:gridSpan w:val="2"/>
            <w:shd w:val="clear" w:color="auto" w:fill="auto"/>
            <w:vAlign w:val="center"/>
          </w:tcPr>
          <w:p w14:paraId="0E0B0B6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lastRenderedPageBreak/>
              <w:t>LATA</w:t>
            </w:r>
          </w:p>
        </w:tc>
        <w:tc>
          <w:tcPr>
            <w:tcW w:w="709" w:type="dxa"/>
            <w:shd w:val="clear" w:color="auto" w:fill="auto"/>
            <w:vAlign w:val="center"/>
          </w:tcPr>
          <w:p w14:paraId="58C0C86E"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200</w:t>
            </w:r>
          </w:p>
        </w:tc>
        <w:tc>
          <w:tcPr>
            <w:tcW w:w="990" w:type="dxa"/>
            <w:gridSpan w:val="2"/>
          </w:tcPr>
          <w:p w14:paraId="56DD3AC3"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6BB055E4"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4112040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4EB67F64" w14:textId="6B310902" w:rsidTr="00784A5C">
        <w:trPr>
          <w:gridBefore w:val="1"/>
          <w:wBefore w:w="12" w:type="dxa"/>
        </w:trPr>
        <w:tc>
          <w:tcPr>
            <w:tcW w:w="644" w:type="dxa"/>
            <w:shd w:val="clear" w:color="auto" w:fill="auto"/>
            <w:vAlign w:val="center"/>
          </w:tcPr>
          <w:p w14:paraId="09EF593A"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10</w:t>
            </w:r>
          </w:p>
        </w:tc>
        <w:tc>
          <w:tcPr>
            <w:tcW w:w="3696" w:type="dxa"/>
            <w:gridSpan w:val="2"/>
            <w:shd w:val="clear" w:color="auto" w:fill="auto"/>
            <w:vAlign w:val="center"/>
          </w:tcPr>
          <w:p w14:paraId="3E3EBB0C"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FÓRMULA INFANTIL DE SEGUIMENTO EM PÓ, A BASE DE PROTEÍNA DE SOJA COM FERRO PARA LACTANTES A PARTIR DE 6 MESES DE VIDA. CONTÉM ÁCIDOS GRAXOS ESSENCIAIS - ÁCIDO LINOLÉICO (ÔMEGA 6) E ÁCIDO ALFA-LINOLÊNICO (ÔMEGA 3). ISENTA DE SACAROSE, LACTOSE E PROTEÍNAS LÁCTEAS. 100% PROTEÍNA VEGETAL, 100% MALTODEXTRINA, 100% GORDURA VEGETAL (ÓLEOS DE PALMA, GIRASSOL, CANOLA E COCO).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APTAMIL PRÓEXPERT SOJA 2 OU SIMILAR.</w:t>
            </w:r>
          </w:p>
        </w:tc>
        <w:tc>
          <w:tcPr>
            <w:tcW w:w="834" w:type="dxa"/>
            <w:gridSpan w:val="2"/>
            <w:shd w:val="clear" w:color="auto" w:fill="auto"/>
            <w:vAlign w:val="center"/>
          </w:tcPr>
          <w:p w14:paraId="079A7EF3"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709" w:type="dxa"/>
            <w:shd w:val="clear" w:color="auto" w:fill="auto"/>
            <w:vAlign w:val="center"/>
          </w:tcPr>
          <w:p w14:paraId="4D04DD9C"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500</w:t>
            </w:r>
          </w:p>
        </w:tc>
        <w:tc>
          <w:tcPr>
            <w:tcW w:w="990" w:type="dxa"/>
            <w:gridSpan w:val="2"/>
          </w:tcPr>
          <w:p w14:paraId="0752055C"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22E03F6B"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53337FB8"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5CF9896D" w14:textId="79B7A88E" w:rsidTr="00784A5C">
        <w:trPr>
          <w:gridBefore w:val="1"/>
          <w:wBefore w:w="12" w:type="dxa"/>
        </w:trPr>
        <w:tc>
          <w:tcPr>
            <w:tcW w:w="644" w:type="dxa"/>
            <w:shd w:val="clear" w:color="auto" w:fill="auto"/>
            <w:vAlign w:val="center"/>
          </w:tcPr>
          <w:p w14:paraId="4A41F160"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11</w:t>
            </w:r>
          </w:p>
        </w:tc>
        <w:tc>
          <w:tcPr>
            <w:tcW w:w="3696" w:type="dxa"/>
            <w:gridSpan w:val="2"/>
            <w:shd w:val="clear" w:color="auto" w:fill="auto"/>
            <w:vAlign w:val="center"/>
          </w:tcPr>
          <w:p w14:paraId="5ED5C5BE"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 xml:space="preserve">FÓRMULA INFANTIL DE SEGUIMENTO EM PÓ, A BASE DE PROTEÍNA DE SOJA COM FERRO PARA LACTANTES DE 0 A 06 MESES DE VIDA. CONTÉM ÁCIDOS GRAXOS ESSENCIAIS - ÁCIDO LINOLÉICO (ÔMEGA 6) E ÁCIDO ALFA-LINOLÊNICO (ÔMEGA 3). ISENTA DE SACAROS E, LACTOSE E PROTEÍNAS LÁCTEAS. 100% PROTEÍNA VEGETAL, 100% MALTODEXTRINA, 100% GORDURA VEGETAL (ÓLEOS DE PALMA, GIRASSOL, CANOLA E COCO). A EMBALAGEM DEVE CONTER INFORMAÇÕES QUANTO Á: QUANTIDADE DO PRODUTO; DATA DE FABRICAÇÃO; PRAZO DE VALIDADE; REGISTRO NO ÓRGÃO COMPETENTE (SIF); COMPOSIÇÃO NUTRICIONAL; MODO DE </w:t>
            </w:r>
            <w:r w:rsidRPr="00784A5C">
              <w:rPr>
                <w:rFonts w:ascii="Arial Narrow" w:hAnsi="Arial Narrow" w:cs="Arial"/>
                <w:snapToGrid w:val="0"/>
                <w:sz w:val="20"/>
                <w:szCs w:val="20"/>
                <w:lang w:val="pt-BR"/>
              </w:rPr>
              <w:lastRenderedPageBreak/>
              <w:t>PREPARO. CARACTERÍSTICAS FÍSICAS E DE EMBALAGEM INALTERADAS. ATENDENDO AS RECOMENDAÇÕES CODEX ALIMENTARIUS FAO/OMS. LATA COM 400 GRAMAS. VALIDADE MÍNIMA IGUAL OU SUPERIOR A 80% DO PRAZO TOTAL DE VALIDADE CONTADO A PARTIR DA DATA DE SUA FABRICAÇÃO. TIPO APTAMIL PRÓEXPERT SOJA 1 OU SIMILAR.</w:t>
            </w:r>
          </w:p>
        </w:tc>
        <w:tc>
          <w:tcPr>
            <w:tcW w:w="834" w:type="dxa"/>
            <w:gridSpan w:val="2"/>
            <w:shd w:val="clear" w:color="auto" w:fill="auto"/>
            <w:vAlign w:val="center"/>
          </w:tcPr>
          <w:p w14:paraId="4A0FEA02"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lastRenderedPageBreak/>
              <w:t>LATA</w:t>
            </w:r>
          </w:p>
        </w:tc>
        <w:tc>
          <w:tcPr>
            <w:tcW w:w="709" w:type="dxa"/>
            <w:shd w:val="clear" w:color="auto" w:fill="auto"/>
            <w:vAlign w:val="center"/>
          </w:tcPr>
          <w:p w14:paraId="5F911C5A"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530</w:t>
            </w:r>
          </w:p>
        </w:tc>
        <w:tc>
          <w:tcPr>
            <w:tcW w:w="990" w:type="dxa"/>
            <w:gridSpan w:val="2"/>
          </w:tcPr>
          <w:p w14:paraId="68F73FFE"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2A26899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15CA5350"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215ADF1F" w14:textId="0DEAE421" w:rsidTr="00784A5C">
        <w:trPr>
          <w:gridBefore w:val="1"/>
          <w:wBefore w:w="12" w:type="dxa"/>
        </w:trPr>
        <w:tc>
          <w:tcPr>
            <w:tcW w:w="644" w:type="dxa"/>
            <w:shd w:val="clear" w:color="auto" w:fill="auto"/>
            <w:vAlign w:val="center"/>
          </w:tcPr>
          <w:p w14:paraId="6C1A078B"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12</w:t>
            </w:r>
          </w:p>
        </w:tc>
        <w:tc>
          <w:tcPr>
            <w:tcW w:w="3696" w:type="dxa"/>
            <w:gridSpan w:val="2"/>
            <w:shd w:val="clear" w:color="auto" w:fill="auto"/>
            <w:vAlign w:val="center"/>
          </w:tcPr>
          <w:p w14:paraId="3DA03D62"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FÓRMULA INFANTIL PARA CRIANÇAS DE PRIMEIRA INFANCIA DE 12 A 36 MESES, COM PROTEÍNAS MODIFICADAS EM SUA RELAÇÃO CASEÍNA/PROTEÍNA DO SORO DO LEITE, SEM SACAROSE. COM PREBIÓTICOS FRUTO-OLIGOSSACARÍDEOS (FOS), GALACTO-OLIGOSSA CARÍDEOS (GOS). ENRIQUECIDA COMFERRO E VITAMINAS. DISTRIBUIÇÃO CALÓRICA: PROTEÍNA, CARBOIDRATOS, GORDURAS, LACTOSE,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800 GRAMAS. VALIDADE MÍNIMA IGUAL OU SUPERIOR A 80% DO PRAZO TOTAL DE VALIDADE CONTADO A PARTIR DA DATA DE SUA FABRICAÇÃO. TIPO NESTONUTRI OU SIMILAR</w:t>
            </w:r>
          </w:p>
        </w:tc>
        <w:tc>
          <w:tcPr>
            <w:tcW w:w="834" w:type="dxa"/>
            <w:gridSpan w:val="2"/>
            <w:shd w:val="clear" w:color="auto" w:fill="auto"/>
            <w:vAlign w:val="center"/>
          </w:tcPr>
          <w:p w14:paraId="475FA301"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709" w:type="dxa"/>
            <w:shd w:val="clear" w:color="auto" w:fill="auto"/>
            <w:vAlign w:val="center"/>
          </w:tcPr>
          <w:p w14:paraId="3AFD455D"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160</w:t>
            </w:r>
          </w:p>
        </w:tc>
        <w:tc>
          <w:tcPr>
            <w:tcW w:w="990" w:type="dxa"/>
            <w:gridSpan w:val="2"/>
          </w:tcPr>
          <w:p w14:paraId="015F92A8"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70F15291"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073E851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27BD8998" w14:textId="048427DC" w:rsidTr="00784A5C">
        <w:trPr>
          <w:gridBefore w:val="1"/>
          <w:wBefore w:w="12" w:type="dxa"/>
        </w:trPr>
        <w:tc>
          <w:tcPr>
            <w:tcW w:w="644" w:type="dxa"/>
            <w:shd w:val="clear" w:color="auto" w:fill="auto"/>
            <w:vAlign w:val="center"/>
          </w:tcPr>
          <w:p w14:paraId="362E760A"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13</w:t>
            </w:r>
          </w:p>
        </w:tc>
        <w:tc>
          <w:tcPr>
            <w:tcW w:w="3696" w:type="dxa"/>
            <w:gridSpan w:val="2"/>
            <w:shd w:val="clear" w:color="auto" w:fill="auto"/>
            <w:vAlign w:val="center"/>
          </w:tcPr>
          <w:p w14:paraId="2F7325F1"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 xml:space="preserve">FÓRMULA INFANTIL PARA LACTANTES DE 0 A 6 MESES, COM PROTEÍNAS MODIFICADAS EM SUA RELAÇÃO CASEÍNA/PROTEÍNA DO SORO DO LEITE, SEM SACAROSE. COM PREBIÓTICOS FRUTO-OLIGOSSACARÍDEOS (FOS), GALACTO-OLIGOSSACARÍDEOS (GOS). ENRIQUECIDA COM FERRO E VITAMINAS. DISTRIBUIÇÃO CALÓRICA: PROTEÍNA, CARBOIDRATOS, GORDURAS, LACTOSE,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w:t>
            </w:r>
            <w:r w:rsidRPr="00784A5C">
              <w:rPr>
                <w:rFonts w:ascii="Arial Narrow" w:hAnsi="Arial Narrow" w:cs="Arial"/>
                <w:snapToGrid w:val="0"/>
                <w:sz w:val="20"/>
                <w:szCs w:val="20"/>
                <w:lang w:val="pt-BR"/>
              </w:rPr>
              <w:lastRenderedPageBreak/>
              <w:t>COM 400 GRAMAS. VALIDADE MÍNIMA IGUAL OU SUPERIOR A 80% DO PRAZO TOTAL DE VALIDADE CONTADO A PARTIR DA DATA DE SUA FABRICAÇÃO. TIPO NESTOGENO 1 OU SIMILAR.</w:t>
            </w:r>
          </w:p>
        </w:tc>
        <w:tc>
          <w:tcPr>
            <w:tcW w:w="834" w:type="dxa"/>
            <w:gridSpan w:val="2"/>
            <w:shd w:val="clear" w:color="auto" w:fill="auto"/>
            <w:vAlign w:val="center"/>
          </w:tcPr>
          <w:p w14:paraId="6F834CE3"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lastRenderedPageBreak/>
              <w:t>LATA</w:t>
            </w:r>
          </w:p>
        </w:tc>
        <w:tc>
          <w:tcPr>
            <w:tcW w:w="709" w:type="dxa"/>
            <w:shd w:val="clear" w:color="auto" w:fill="auto"/>
            <w:vAlign w:val="center"/>
          </w:tcPr>
          <w:p w14:paraId="1B29A577"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820</w:t>
            </w:r>
          </w:p>
        </w:tc>
        <w:tc>
          <w:tcPr>
            <w:tcW w:w="990" w:type="dxa"/>
            <w:gridSpan w:val="2"/>
          </w:tcPr>
          <w:p w14:paraId="295ABEDD"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2140B686"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5CF9E35C"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6FDBF5BC" w14:textId="7994225A" w:rsidTr="00784A5C">
        <w:trPr>
          <w:gridBefore w:val="1"/>
          <w:wBefore w:w="12" w:type="dxa"/>
        </w:trPr>
        <w:tc>
          <w:tcPr>
            <w:tcW w:w="644" w:type="dxa"/>
            <w:shd w:val="clear" w:color="auto" w:fill="auto"/>
            <w:vAlign w:val="center"/>
          </w:tcPr>
          <w:p w14:paraId="2D544B03"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14</w:t>
            </w:r>
          </w:p>
        </w:tc>
        <w:tc>
          <w:tcPr>
            <w:tcW w:w="3696" w:type="dxa"/>
            <w:gridSpan w:val="2"/>
            <w:shd w:val="clear" w:color="auto" w:fill="auto"/>
            <w:vAlign w:val="center"/>
          </w:tcPr>
          <w:p w14:paraId="15CE6DD0"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FÓRMULA INFANTIL PARA LACTANTES DE 6 A 12 MESES, COM PROTEÍNAS MODIFICADAS EM SUA RELAÇÃO CASEÍNA/PROTEÍNA DO SORO DO LEITE, SEM SACAROSE. COM PREBIÓTICOS FRUTO-OLIGOSSACARÍDEOS (FOS), GALACTO-OLIGOSSACARÍDEOS (GOS). ENRIQUECIDA COM FERRO E VITAMINAS. DISTRIBUIÇÃO CALÓRICA: PROTEÍNA, CARBOIDRATOS, GORDURAS, LACTOSE,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NESTOGENO 2 OU SIMILAR.</w:t>
            </w:r>
          </w:p>
        </w:tc>
        <w:tc>
          <w:tcPr>
            <w:tcW w:w="834" w:type="dxa"/>
            <w:gridSpan w:val="2"/>
            <w:shd w:val="clear" w:color="auto" w:fill="auto"/>
            <w:vAlign w:val="center"/>
          </w:tcPr>
          <w:p w14:paraId="2B576F20"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709" w:type="dxa"/>
            <w:shd w:val="clear" w:color="auto" w:fill="auto"/>
            <w:vAlign w:val="center"/>
          </w:tcPr>
          <w:p w14:paraId="544ED8B2"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820</w:t>
            </w:r>
          </w:p>
        </w:tc>
        <w:tc>
          <w:tcPr>
            <w:tcW w:w="990" w:type="dxa"/>
            <w:gridSpan w:val="2"/>
          </w:tcPr>
          <w:p w14:paraId="05E90580"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0056D884"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42F6C00B"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242B0A95" w14:textId="0F324ED3" w:rsidTr="00784A5C">
        <w:trPr>
          <w:gridBefore w:val="1"/>
          <w:wBefore w:w="12" w:type="dxa"/>
        </w:trPr>
        <w:tc>
          <w:tcPr>
            <w:tcW w:w="644" w:type="dxa"/>
            <w:shd w:val="clear" w:color="auto" w:fill="auto"/>
            <w:vAlign w:val="center"/>
          </w:tcPr>
          <w:p w14:paraId="646F1BAA"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15</w:t>
            </w:r>
          </w:p>
        </w:tc>
        <w:tc>
          <w:tcPr>
            <w:tcW w:w="3696" w:type="dxa"/>
            <w:gridSpan w:val="2"/>
            <w:shd w:val="clear" w:color="auto" w:fill="auto"/>
            <w:vAlign w:val="center"/>
          </w:tcPr>
          <w:p w14:paraId="15853807"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FÓRMULA INFANTIL SEM LACTOSE PARA LACTENTES DE 0 A 12 MESES, COM PROTEÍNAS MODIFICADAS EM SUA RELAÇÃO CASEÍNA/PROTEÍNA DO SORO DO LEITE. ENRIQUECIDA COM NUCLEOTÍDEOS COM LC-PUFAS DHA E ARA, FERRO E VITAMINAS. LACTOSE 0%. DISTRIBUIÇÃO CALÓRICA: PROTEÍNA, CARBOIDRATOS, GORDURAS. CARBOIDRATOS: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NAN SEM LACTOSE OU SIMILAR.</w:t>
            </w:r>
          </w:p>
        </w:tc>
        <w:tc>
          <w:tcPr>
            <w:tcW w:w="834" w:type="dxa"/>
            <w:gridSpan w:val="2"/>
            <w:shd w:val="clear" w:color="auto" w:fill="auto"/>
            <w:vAlign w:val="center"/>
          </w:tcPr>
          <w:p w14:paraId="32C3344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709" w:type="dxa"/>
            <w:shd w:val="clear" w:color="auto" w:fill="auto"/>
            <w:vAlign w:val="center"/>
          </w:tcPr>
          <w:p w14:paraId="05B8F8BC"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430</w:t>
            </w:r>
          </w:p>
        </w:tc>
        <w:tc>
          <w:tcPr>
            <w:tcW w:w="990" w:type="dxa"/>
            <w:gridSpan w:val="2"/>
          </w:tcPr>
          <w:p w14:paraId="17C1DEC8"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5354C34E"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1806AC8D"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11F058D4" w14:textId="53166407" w:rsidTr="00784A5C">
        <w:trPr>
          <w:gridBefore w:val="1"/>
          <w:wBefore w:w="12" w:type="dxa"/>
        </w:trPr>
        <w:tc>
          <w:tcPr>
            <w:tcW w:w="644" w:type="dxa"/>
            <w:shd w:val="clear" w:color="auto" w:fill="auto"/>
            <w:vAlign w:val="center"/>
          </w:tcPr>
          <w:p w14:paraId="2241B825"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lastRenderedPageBreak/>
              <w:t>16</w:t>
            </w:r>
          </w:p>
        </w:tc>
        <w:tc>
          <w:tcPr>
            <w:tcW w:w="3696" w:type="dxa"/>
            <w:gridSpan w:val="2"/>
            <w:shd w:val="clear" w:color="auto" w:fill="auto"/>
            <w:vAlign w:val="center"/>
          </w:tcPr>
          <w:p w14:paraId="4E4217E4"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FRALDA INFANTIL, TAMANHO EX (GG), COM BARREIRAS LATERAIS E ANTIVAZAMENTO, FITA MULTIUSO AJUSTÁVEL, ELÁSTICOS AJUSTÁVEIS NAS PERNAS, FRENTE DECORATIVA, CORTE ANATÔMICO E ANTIMICOL. PACOTES COM NO MÍNIMO 07 UNIDADES.</w:t>
            </w:r>
          </w:p>
        </w:tc>
        <w:tc>
          <w:tcPr>
            <w:tcW w:w="834" w:type="dxa"/>
            <w:gridSpan w:val="2"/>
            <w:shd w:val="clear" w:color="auto" w:fill="auto"/>
            <w:vAlign w:val="center"/>
          </w:tcPr>
          <w:p w14:paraId="589B655C"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709" w:type="dxa"/>
            <w:shd w:val="clear" w:color="auto" w:fill="auto"/>
            <w:vAlign w:val="center"/>
          </w:tcPr>
          <w:p w14:paraId="5C8C6AF6"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2800</w:t>
            </w:r>
          </w:p>
        </w:tc>
        <w:tc>
          <w:tcPr>
            <w:tcW w:w="990" w:type="dxa"/>
            <w:gridSpan w:val="2"/>
          </w:tcPr>
          <w:p w14:paraId="3A544739"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15CFCF17"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1D085356"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125C21AB" w14:textId="6371C835" w:rsidTr="00784A5C">
        <w:trPr>
          <w:gridBefore w:val="1"/>
          <w:wBefore w:w="12" w:type="dxa"/>
        </w:trPr>
        <w:tc>
          <w:tcPr>
            <w:tcW w:w="644" w:type="dxa"/>
            <w:shd w:val="clear" w:color="auto" w:fill="auto"/>
            <w:vAlign w:val="center"/>
          </w:tcPr>
          <w:p w14:paraId="4C8C815A"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17</w:t>
            </w:r>
          </w:p>
        </w:tc>
        <w:tc>
          <w:tcPr>
            <w:tcW w:w="3696" w:type="dxa"/>
            <w:gridSpan w:val="2"/>
            <w:shd w:val="clear" w:color="auto" w:fill="auto"/>
            <w:vAlign w:val="center"/>
          </w:tcPr>
          <w:p w14:paraId="454B2659"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FRALDA INFANTIL, TAMANHO G, COM BARREIRAS LATERAIS E ANTIVAZAMENTO, FITA MULTIUSO AJUSTÁVEL, ELÁSTICOS AJUSTÁVEIS NAS PERNAS, FRENTE DECORATIVA, CORTE ANATÔMICO E ANTIMICOL. PACOTES COM NO MÍNIMO 08 UNIDADES.</w:t>
            </w:r>
          </w:p>
        </w:tc>
        <w:tc>
          <w:tcPr>
            <w:tcW w:w="834" w:type="dxa"/>
            <w:gridSpan w:val="2"/>
            <w:shd w:val="clear" w:color="auto" w:fill="auto"/>
            <w:vAlign w:val="center"/>
          </w:tcPr>
          <w:p w14:paraId="6F0AF733"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709" w:type="dxa"/>
            <w:shd w:val="clear" w:color="auto" w:fill="auto"/>
            <w:vAlign w:val="center"/>
          </w:tcPr>
          <w:p w14:paraId="12BA5BB0"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2100</w:t>
            </w:r>
          </w:p>
        </w:tc>
        <w:tc>
          <w:tcPr>
            <w:tcW w:w="990" w:type="dxa"/>
            <w:gridSpan w:val="2"/>
          </w:tcPr>
          <w:p w14:paraId="189E6A57"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569B05FA"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1F1A7B6A"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6E4175F6" w14:textId="55FD4309" w:rsidTr="00784A5C">
        <w:trPr>
          <w:gridBefore w:val="1"/>
          <w:wBefore w:w="12" w:type="dxa"/>
        </w:trPr>
        <w:tc>
          <w:tcPr>
            <w:tcW w:w="644" w:type="dxa"/>
            <w:shd w:val="clear" w:color="auto" w:fill="auto"/>
            <w:vAlign w:val="center"/>
          </w:tcPr>
          <w:p w14:paraId="73844F78"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18</w:t>
            </w:r>
          </w:p>
        </w:tc>
        <w:tc>
          <w:tcPr>
            <w:tcW w:w="3696" w:type="dxa"/>
            <w:gridSpan w:val="2"/>
            <w:shd w:val="clear" w:color="auto" w:fill="auto"/>
            <w:vAlign w:val="center"/>
          </w:tcPr>
          <w:p w14:paraId="35E9B132"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FRALDA INFANTIL, TAMANHO M, COM BARREIRAS LATERAIS E ANTIVAZAMENTO, FITA MULTIUSO AJUSTÁVEL, ELÁSTICOS AJUSTÁVEIS NAS PERNAS, FRENTE DECORATIVA, CORTE ANATÔMICO E ANTIMICOL. PACOTES COM NO MÍNIMO 08 UNIDADES.</w:t>
            </w:r>
          </w:p>
        </w:tc>
        <w:tc>
          <w:tcPr>
            <w:tcW w:w="834" w:type="dxa"/>
            <w:gridSpan w:val="2"/>
            <w:shd w:val="clear" w:color="auto" w:fill="auto"/>
            <w:vAlign w:val="center"/>
          </w:tcPr>
          <w:p w14:paraId="613F95B7"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709" w:type="dxa"/>
            <w:shd w:val="clear" w:color="auto" w:fill="auto"/>
            <w:vAlign w:val="center"/>
          </w:tcPr>
          <w:p w14:paraId="5F5F836A"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1300</w:t>
            </w:r>
          </w:p>
        </w:tc>
        <w:tc>
          <w:tcPr>
            <w:tcW w:w="990" w:type="dxa"/>
            <w:gridSpan w:val="2"/>
          </w:tcPr>
          <w:p w14:paraId="273CD638"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210E6992"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70018C94"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5116392D" w14:textId="067B0194" w:rsidTr="00784A5C">
        <w:trPr>
          <w:gridBefore w:val="1"/>
          <w:wBefore w:w="12" w:type="dxa"/>
        </w:trPr>
        <w:tc>
          <w:tcPr>
            <w:tcW w:w="644" w:type="dxa"/>
            <w:shd w:val="clear" w:color="auto" w:fill="auto"/>
            <w:vAlign w:val="center"/>
          </w:tcPr>
          <w:p w14:paraId="60575341"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19</w:t>
            </w:r>
          </w:p>
        </w:tc>
        <w:tc>
          <w:tcPr>
            <w:tcW w:w="3696" w:type="dxa"/>
            <w:gridSpan w:val="2"/>
            <w:shd w:val="clear" w:color="auto" w:fill="auto"/>
            <w:vAlign w:val="center"/>
          </w:tcPr>
          <w:p w14:paraId="1121CC3E"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FRALDA INFANTIL, TAMANHO P, COM BARREIRAS LATERAIS E ANTIVAZAMENTO, FITA MULTIUSO AJUSTÁVEL, ELÁSTICOS AJUSTÁVEIS NAS PERNAS, FRENTE DECORATIVA, CORTE ANATÔMICO E ANTIMICOL. PACOTES COM NO MÍNIMO 08 UNIDADES.</w:t>
            </w:r>
          </w:p>
        </w:tc>
        <w:tc>
          <w:tcPr>
            <w:tcW w:w="834" w:type="dxa"/>
            <w:gridSpan w:val="2"/>
            <w:shd w:val="clear" w:color="auto" w:fill="auto"/>
            <w:vAlign w:val="center"/>
          </w:tcPr>
          <w:p w14:paraId="58A52204"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709" w:type="dxa"/>
            <w:shd w:val="clear" w:color="auto" w:fill="auto"/>
            <w:vAlign w:val="center"/>
          </w:tcPr>
          <w:p w14:paraId="5216D5D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400</w:t>
            </w:r>
          </w:p>
        </w:tc>
        <w:tc>
          <w:tcPr>
            <w:tcW w:w="990" w:type="dxa"/>
            <w:gridSpan w:val="2"/>
          </w:tcPr>
          <w:p w14:paraId="7BDB4794"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08BFC02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37F84F53"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7211760C" w14:textId="4C0804B5" w:rsidTr="00784A5C">
        <w:trPr>
          <w:gridBefore w:val="1"/>
          <w:wBefore w:w="12" w:type="dxa"/>
        </w:trPr>
        <w:tc>
          <w:tcPr>
            <w:tcW w:w="644" w:type="dxa"/>
            <w:shd w:val="clear" w:color="auto" w:fill="auto"/>
            <w:vAlign w:val="center"/>
          </w:tcPr>
          <w:p w14:paraId="5C9C434B"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20</w:t>
            </w:r>
          </w:p>
        </w:tc>
        <w:tc>
          <w:tcPr>
            <w:tcW w:w="3696" w:type="dxa"/>
            <w:gridSpan w:val="2"/>
            <w:shd w:val="clear" w:color="auto" w:fill="auto"/>
            <w:vAlign w:val="center"/>
          </w:tcPr>
          <w:p w14:paraId="71CE8D2D"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FRALDAS DESCARTÁVEIS GERIÁTRICA, TAMANHO G, PARA USO ADULTO COM POLPA DE CELULOSE, FILME DE POLIETILENO, NÃO-TECIDO DE POLIPROPILENO, POLÍMEROS SUPER ABSORVENTE, ADESIVO TERMOPLÁSTICO, FIOS DE ELASTANO E COM FITAS REPOSICIONÁVEIS, COBERTURA 08ANTIALÉRGICA, CANAIS DE DISTRIBUIÇÃO E CAMADA IMPERMEÁVEL, PACOTES COM NO MÍNIMO 08 UNIDADES.</w:t>
            </w:r>
          </w:p>
        </w:tc>
        <w:tc>
          <w:tcPr>
            <w:tcW w:w="834" w:type="dxa"/>
            <w:gridSpan w:val="2"/>
            <w:shd w:val="clear" w:color="auto" w:fill="auto"/>
            <w:vAlign w:val="center"/>
          </w:tcPr>
          <w:p w14:paraId="1C0AFDFF"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709" w:type="dxa"/>
            <w:shd w:val="clear" w:color="auto" w:fill="auto"/>
            <w:vAlign w:val="center"/>
          </w:tcPr>
          <w:p w14:paraId="6CBEE2D8"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1200</w:t>
            </w:r>
          </w:p>
        </w:tc>
        <w:tc>
          <w:tcPr>
            <w:tcW w:w="990" w:type="dxa"/>
            <w:gridSpan w:val="2"/>
          </w:tcPr>
          <w:p w14:paraId="4B5CB27E"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551311E3"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6AA9809F"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1A6026B8" w14:textId="03B8510C" w:rsidTr="00784A5C">
        <w:trPr>
          <w:gridBefore w:val="1"/>
          <w:wBefore w:w="12" w:type="dxa"/>
        </w:trPr>
        <w:tc>
          <w:tcPr>
            <w:tcW w:w="644" w:type="dxa"/>
            <w:shd w:val="clear" w:color="auto" w:fill="auto"/>
            <w:vAlign w:val="center"/>
          </w:tcPr>
          <w:p w14:paraId="22EA94AF"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21</w:t>
            </w:r>
          </w:p>
        </w:tc>
        <w:tc>
          <w:tcPr>
            <w:tcW w:w="3696" w:type="dxa"/>
            <w:gridSpan w:val="2"/>
            <w:shd w:val="clear" w:color="auto" w:fill="auto"/>
            <w:vAlign w:val="center"/>
          </w:tcPr>
          <w:p w14:paraId="1C56CDD3"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 xml:space="preserve">FRALDAS DESCARTÁVEIS GERIÁTRICA, TAMANHO G, PARA USO ADULTO COM POLPA DE CELULOSE, FILME DE POLIETILENO, NÃO-TECIDO DE POLIPROPILENO, POLÍMEROS SUPER ABSORVENTE, ADESIVO TERMOPLÁSTICO, FIOS DE ELASTANO E COM FITAS REPOSICIONÁVEIS, COBERTURA 08ANTIALÉRGICA, CANAIS DE DISTRIBUIÇÃO E CAMADA IMPERMEÁVEL, PACOTES COM NO MÍNIMO 08 UNIDADES.COM RAPIDA ABSORSÃO, COM PROTEÇÃO EXTRA CONTRA VAZAMENTOS, SISTEMA DE PROTEÇÃO TOTAL DA PELE, COM EXTRATOS NATURAIS HIDRATANTES QUE AJUDAM A </w:t>
            </w:r>
            <w:r w:rsidRPr="00784A5C">
              <w:rPr>
                <w:rFonts w:ascii="Arial Narrow" w:hAnsi="Arial Narrow" w:cs="Arial"/>
                <w:snapToGrid w:val="0"/>
                <w:sz w:val="20"/>
                <w:szCs w:val="20"/>
                <w:lang w:val="pt-BR"/>
              </w:rPr>
              <w:lastRenderedPageBreak/>
              <w:t>PREVENIR IRRITAÇÕES, MANTENDO A PELE PROTEGIDA E SAUDÁVEL, ALÉM DE SISTEMA ANTIODOR, NEUTRALIZANDO ODOR DA URINA EM ATÉ 10H DE PROTEÇÃO E CUIDADO.</w:t>
            </w:r>
          </w:p>
        </w:tc>
        <w:tc>
          <w:tcPr>
            <w:tcW w:w="834" w:type="dxa"/>
            <w:gridSpan w:val="2"/>
            <w:shd w:val="clear" w:color="auto" w:fill="auto"/>
            <w:vAlign w:val="center"/>
          </w:tcPr>
          <w:p w14:paraId="4922DFBC"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lastRenderedPageBreak/>
              <w:t>PACOTE</w:t>
            </w:r>
          </w:p>
        </w:tc>
        <w:tc>
          <w:tcPr>
            <w:tcW w:w="709" w:type="dxa"/>
            <w:shd w:val="clear" w:color="auto" w:fill="auto"/>
            <w:vAlign w:val="center"/>
          </w:tcPr>
          <w:p w14:paraId="59EDFF18"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2064</w:t>
            </w:r>
          </w:p>
        </w:tc>
        <w:tc>
          <w:tcPr>
            <w:tcW w:w="990" w:type="dxa"/>
            <w:gridSpan w:val="2"/>
          </w:tcPr>
          <w:p w14:paraId="15991E7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009DE9BC"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5109E172"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6E5DA736" w14:textId="031AB313" w:rsidTr="00784A5C">
        <w:trPr>
          <w:gridBefore w:val="1"/>
          <w:wBefore w:w="12" w:type="dxa"/>
        </w:trPr>
        <w:tc>
          <w:tcPr>
            <w:tcW w:w="644" w:type="dxa"/>
            <w:shd w:val="clear" w:color="auto" w:fill="auto"/>
            <w:vAlign w:val="center"/>
          </w:tcPr>
          <w:p w14:paraId="75BA2301"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22</w:t>
            </w:r>
          </w:p>
        </w:tc>
        <w:tc>
          <w:tcPr>
            <w:tcW w:w="3696" w:type="dxa"/>
            <w:gridSpan w:val="2"/>
            <w:shd w:val="clear" w:color="auto" w:fill="auto"/>
            <w:vAlign w:val="center"/>
          </w:tcPr>
          <w:p w14:paraId="00DDC61E"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FRALDAS DESCARTÁVEIS GERIÁTRICA, TAMANHO M,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08 UNIDADES</w:t>
            </w:r>
          </w:p>
        </w:tc>
        <w:tc>
          <w:tcPr>
            <w:tcW w:w="834" w:type="dxa"/>
            <w:gridSpan w:val="2"/>
            <w:shd w:val="clear" w:color="auto" w:fill="auto"/>
            <w:vAlign w:val="center"/>
          </w:tcPr>
          <w:p w14:paraId="57061DFA"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709" w:type="dxa"/>
            <w:shd w:val="clear" w:color="auto" w:fill="auto"/>
            <w:vAlign w:val="center"/>
          </w:tcPr>
          <w:p w14:paraId="20B8D8B0"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1000</w:t>
            </w:r>
          </w:p>
        </w:tc>
        <w:tc>
          <w:tcPr>
            <w:tcW w:w="990" w:type="dxa"/>
            <w:gridSpan w:val="2"/>
          </w:tcPr>
          <w:p w14:paraId="5800214E"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701EC89F"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32549F8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57E324A1" w14:textId="73786CF5" w:rsidTr="00784A5C">
        <w:trPr>
          <w:gridBefore w:val="1"/>
          <w:wBefore w:w="12" w:type="dxa"/>
        </w:trPr>
        <w:tc>
          <w:tcPr>
            <w:tcW w:w="644" w:type="dxa"/>
            <w:shd w:val="clear" w:color="auto" w:fill="auto"/>
            <w:vAlign w:val="center"/>
          </w:tcPr>
          <w:p w14:paraId="19E4A334"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23</w:t>
            </w:r>
          </w:p>
        </w:tc>
        <w:tc>
          <w:tcPr>
            <w:tcW w:w="3696" w:type="dxa"/>
            <w:gridSpan w:val="2"/>
            <w:shd w:val="clear" w:color="auto" w:fill="auto"/>
            <w:vAlign w:val="center"/>
          </w:tcPr>
          <w:p w14:paraId="7355BA9C"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FRALDAS DESCARTÁVEIS GERIÁTRICA, TAMANHO P,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08 UNIDADES</w:t>
            </w:r>
          </w:p>
        </w:tc>
        <w:tc>
          <w:tcPr>
            <w:tcW w:w="834" w:type="dxa"/>
            <w:gridSpan w:val="2"/>
            <w:shd w:val="clear" w:color="auto" w:fill="auto"/>
            <w:vAlign w:val="center"/>
          </w:tcPr>
          <w:p w14:paraId="3AE4DFC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709" w:type="dxa"/>
            <w:shd w:val="clear" w:color="auto" w:fill="auto"/>
            <w:vAlign w:val="center"/>
          </w:tcPr>
          <w:p w14:paraId="79694E06"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700</w:t>
            </w:r>
          </w:p>
        </w:tc>
        <w:tc>
          <w:tcPr>
            <w:tcW w:w="990" w:type="dxa"/>
            <w:gridSpan w:val="2"/>
          </w:tcPr>
          <w:p w14:paraId="6AA81036"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65508B96"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6DF8FA52"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6E4FA920" w14:textId="03A81DCB" w:rsidTr="00784A5C">
        <w:trPr>
          <w:gridBefore w:val="1"/>
          <w:wBefore w:w="12" w:type="dxa"/>
        </w:trPr>
        <w:tc>
          <w:tcPr>
            <w:tcW w:w="644" w:type="dxa"/>
            <w:shd w:val="clear" w:color="auto" w:fill="auto"/>
            <w:vAlign w:val="center"/>
          </w:tcPr>
          <w:p w14:paraId="4001166B"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24</w:t>
            </w:r>
          </w:p>
        </w:tc>
        <w:tc>
          <w:tcPr>
            <w:tcW w:w="3696" w:type="dxa"/>
            <w:gridSpan w:val="2"/>
            <w:shd w:val="clear" w:color="auto" w:fill="auto"/>
            <w:vAlign w:val="center"/>
          </w:tcPr>
          <w:p w14:paraId="04C5F039"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FRALDAS DESCARTÁVEIS GERIÁTRICA, TAMANHO XG (GG),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07 UNIDADES.</w:t>
            </w:r>
          </w:p>
        </w:tc>
        <w:tc>
          <w:tcPr>
            <w:tcW w:w="834" w:type="dxa"/>
            <w:gridSpan w:val="2"/>
            <w:shd w:val="clear" w:color="auto" w:fill="auto"/>
            <w:vAlign w:val="center"/>
          </w:tcPr>
          <w:p w14:paraId="389D7D0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709" w:type="dxa"/>
            <w:shd w:val="clear" w:color="auto" w:fill="auto"/>
            <w:vAlign w:val="center"/>
          </w:tcPr>
          <w:p w14:paraId="0CD1F92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1200</w:t>
            </w:r>
          </w:p>
        </w:tc>
        <w:tc>
          <w:tcPr>
            <w:tcW w:w="990" w:type="dxa"/>
            <w:gridSpan w:val="2"/>
          </w:tcPr>
          <w:p w14:paraId="51BFBA98"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7059B1FC"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638BADEA"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48CC53A1" w14:textId="009BDA8E" w:rsidTr="00784A5C">
        <w:trPr>
          <w:gridBefore w:val="1"/>
          <w:wBefore w:w="12" w:type="dxa"/>
        </w:trPr>
        <w:tc>
          <w:tcPr>
            <w:tcW w:w="644" w:type="dxa"/>
            <w:shd w:val="clear" w:color="auto" w:fill="auto"/>
            <w:vAlign w:val="center"/>
          </w:tcPr>
          <w:p w14:paraId="011822AC"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25</w:t>
            </w:r>
          </w:p>
        </w:tc>
        <w:tc>
          <w:tcPr>
            <w:tcW w:w="3696" w:type="dxa"/>
            <w:gridSpan w:val="2"/>
            <w:shd w:val="clear" w:color="auto" w:fill="auto"/>
            <w:vAlign w:val="center"/>
          </w:tcPr>
          <w:p w14:paraId="15F6BF48"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 xml:space="preserve">FRALDAS DESCARTÁVEIS GERIÁTRICA, TAMANHO XG (GG),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07 UNIDADES.COM RAPIDA ABSORSÃO, COM PROTEÇÃO EXTRA CONTRA VAZAMENTOS, SISTEMA DE PROTEÇÃO TOTAL DA PELE, COM EXTRATOS NATURAIS HIDRATANTES QUE AJUDAM A PREVENIR IRRITAÇÕES, MANTENDO A PELE PROTEGIDA E </w:t>
            </w:r>
            <w:r w:rsidRPr="00784A5C">
              <w:rPr>
                <w:rFonts w:ascii="Arial Narrow" w:hAnsi="Arial Narrow" w:cs="Arial"/>
                <w:snapToGrid w:val="0"/>
                <w:sz w:val="20"/>
                <w:szCs w:val="20"/>
                <w:lang w:val="pt-BR"/>
              </w:rPr>
              <w:lastRenderedPageBreak/>
              <w:t>SAUDÁVEL, ALÉM DE SISTEMA ANTIODOR, NEUTRALIZANDO ODOR DA URINA EM ATÉ 10H DE PROTEÇÃO E CUIDADO.</w:t>
            </w:r>
          </w:p>
        </w:tc>
        <w:tc>
          <w:tcPr>
            <w:tcW w:w="834" w:type="dxa"/>
            <w:gridSpan w:val="2"/>
            <w:shd w:val="clear" w:color="auto" w:fill="auto"/>
            <w:vAlign w:val="center"/>
          </w:tcPr>
          <w:p w14:paraId="3614F9BC"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lastRenderedPageBreak/>
              <w:t>PACOTE</w:t>
            </w:r>
          </w:p>
        </w:tc>
        <w:tc>
          <w:tcPr>
            <w:tcW w:w="709" w:type="dxa"/>
            <w:shd w:val="clear" w:color="auto" w:fill="auto"/>
            <w:vAlign w:val="center"/>
          </w:tcPr>
          <w:p w14:paraId="5DBD78B3"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2064</w:t>
            </w:r>
          </w:p>
        </w:tc>
        <w:tc>
          <w:tcPr>
            <w:tcW w:w="990" w:type="dxa"/>
            <w:gridSpan w:val="2"/>
          </w:tcPr>
          <w:p w14:paraId="442EA7B2"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7F77EC04"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761C2651"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28A03B19" w14:textId="30F6DC20" w:rsidTr="00784A5C">
        <w:trPr>
          <w:gridBefore w:val="1"/>
          <w:wBefore w:w="12" w:type="dxa"/>
        </w:trPr>
        <w:tc>
          <w:tcPr>
            <w:tcW w:w="644" w:type="dxa"/>
            <w:shd w:val="clear" w:color="auto" w:fill="auto"/>
            <w:vAlign w:val="center"/>
          </w:tcPr>
          <w:p w14:paraId="61B110D7"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26</w:t>
            </w:r>
          </w:p>
        </w:tc>
        <w:tc>
          <w:tcPr>
            <w:tcW w:w="3696" w:type="dxa"/>
            <w:gridSpan w:val="2"/>
            <w:shd w:val="clear" w:color="auto" w:fill="auto"/>
            <w:vAlign w:val="center"/>
          </w:tcPr>
          <w:p w14:paraId="60E001A3"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LEITE EM PÓ DESNATADO INSTANTÂNEO. COMPOSIÇÃO: LEITE INTEGRAL, VITAMINAS (C, A E D) E DO COMPLEXO B, COM 0% DE GORDURAS TOTAIS, CÁLCIO, FERRO, MAGNÉSIO, PIROFOSFATO FÉRRICO E EMULSIFICANTE LECITINA DE SOJA. NÃO CONTÉM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LEITE DESNATADO MOLICO OU SIMILAR.</w:t>
            </w:r>
          </w:p>
        </w:tc>
        <w:tc>
          <w:tcPr>
            <w:tcW w:w="834" w:type="dxa"/>
            <w:gridSpan w:val="2"/>
            <w:shd w:val="clear" w:color="auto" w:fill="auto"/>
            <w:vAlign w:val="center"/>
          </w:tcPr>
          <w:p w14:paraId="0CABBBE2"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709" w:type="dxa"/>
            <w:shd w:val="clear" w:color="auto" w:fill="auto"/>
            <w:vAlign w:val="center"/>
          </w:tcPr>
          <w:p w14:paraId="335395A2"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300</w:t>
            </w:r>
          </w:p>
        </w:tc>
        <w:tc>
          <w:tcPr>
            <w:tcW w:w="990" w:type="dxa"/>
            <w:gridSpan w:val="2"/>
          </w:tcPr>
          <w:p w14:paraId="6B48BCA4"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286CE61E"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09678FD2"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5E1DC21A" w14:textId="650516BF" w:rsidTr="00784A5C">
        <w:trPr>
          <w:gridBefore w:val="1"/>
          <w:wBefore w:w="12" w:type="dxa"/>
        </w:trPr>
        <w:tc>
          <w:tcPr>
            <w:tcW w:w="644" w:type="dxa"/>
            <w:shd w:val="clear" w:color="auto" w:fill="auto"/>
            <w:vAlign w:val="center"/>
          </w:tcPr>
          <w:p w14:paraId="2608005B"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27</w:t>
            </w:r>
          </w:p>
        </w:tc>
        <w:tc>
          <w:tcPr>
            <w:tcW w:w="3696" w:type="dxa"/>
            <w:gridSpan w:val="2"/>
            <w:shd w:val="clear" w:color="auto" w:fill="auto"/>
            <w:vAlign w:val="center"/>
          </w:tcPr>
          <w:p w14:paraId="1C026778"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LEITE EM PÓ DESNATADO INSTANTÂNEO. COMPOSIÇÃO: LEITE INTEGRAL, VITAMINAS (C, A E D) E DO COMPLEXO B, COM 0% DE GORDURAS TOTAIS, CÁLCIO, FERRO, MAGNÉSIO, PIROFOSFATO FÉRRICO E EMULSIFICANTE LECITINA DE SOJA. NÃO CONTÉM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280 a 300GRAMAS. VALIDADE MÍNIMA IGUAL OU SUPERIOR A 80% DO PRAZO TOTAL DE VALIDADE CONTADO A PARTIR DA DATA DE SUA FABRICAÇÃO. TIPO LEITE DESNATADO MOLICO OU SIMILAR.</w:t>
            </w:r>
          </w:p>
        </w:tc>
        <w:tc>
          <w:tcPr>
            <w:tcW w:w="834" w:type="dxa"/>
            <w:gridSpan w:val="2"/>
            <w:shd w:val="clear" w:color="auto" w:fill="auto"/>
            <w:vAlign w:val="center"/>
          </w:tcPr>
          <w:p w14:paraId="23483A37"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709" w:type="dxa"/>
            <w:shd w:val="clear" w:color="auto" w:fill="auto"/>
            <w:vAlign w:val="center"/>
          </w:tcPr>
          <w:p w14:paraId="24EE1EBB"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300</w:t>
            </w:r>
          </w:p>
        </w:tc>
        <w:tc>
          <w:tcPr>
            <w:tcW w:w="990" w:type="dxa"/>
            <w:gridSpan w:val="2"/>
          </w:tcPr>
          <w:p w14:paraId="3E656F29"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40AF5403"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0F4684B7"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332AA6E5" w14:textId="1F5E2677" w:rsidTr="00784A5C">
        <w:trPr>
          <w:gridBefore w:val="1"/>
          <w:wBefore w:w="12" w:type="dxa"/>
        </w:trPr>
        <w:tc>
          <w:tcPr>
            <w:tcW w:w="644" w:type="dxa"/>
            <w:shd w:val="clear" w:color="auto" w:fill="auto"/>
            <w:vAlign w:val="center"/>
          </w:tcPr>
          <w:p w14:paraId="36AC34F0"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28</w:t>
            </w:r>
          </w:p>
        </w:tc>
        <w:tc>
          <w:tcPr>
            <w:tcW w:w="3696" w:type="dxa"/>
            <w:gridSpan w:val="2"/>
            <w:shd w:val="clear" w:color="auto" w:fill="auto"/>
            <w:vAlign w:val="center"/>
          </w:tcPr>
          <w:p w14:paraId="0777BEB2"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 xml:space="preserve">LEITE EM PÓ INTEGRAL INSTANTÂNEO VITAMINADO ENRIQUECIDO COM VITAMINAS A, D, E, K, C, B1, B2, B6, B9, B12, ÁCIDO FÓLICO, ÁCIDO PANTOTÊNICO, CÁLCIO, FERRO, MAGNÉSIO, SELÊNIO, ZINCO, BIOTINA. A EMBALAGEM DEVE CONTER INFORMAÇÕES QUANTO Á QUANTIDADE DO PRODUTO; DATA DE </w:t>
            </w:r>
            <w:r w:rsidRPr="00784A5C">
              <w:rPr>
                <w:rFonts w:ascii="Arial Narrow" w:hAnsi="Arial Narrow" w:cs="Arial"/>
                <w:snapToGrid w:val="0"/>
                <w:sz w:val="20"/>
                <w:szCs w:val="20"/>
                <w:lang w:val="pt-BR"/>
              </w:rPr>
              <w:lastRenderedPageBreak/>
              <w:t>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LEITE NINHO EM PÓ OU SIMILAR.</w:t>
            </w:r>
          </w:p>
        </w:tc>
        <w:tc>
          <w:tcPr>
            <w:tcW w:w="834" w:type="dxa"/>
            <w:gridSpan w:val="2"/>
            <w:shd w:val="clear" w:color="auto" w:fill="auto"/>
            <w:vAlign w:val="center"/>
          </w:tcPr>
          <w:p w14:paraId="17DB6E89"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lastRenderedPageBreak/>
              <w:t>LATA</w:t>
            </w:r>
          </w:p>
        </w:tc>
        <w:tc>
          <w:tcPr>
            <w:tcW w:w="709" w:type="dxa"/>
            <w:shd w:val="clear" w:color="auto" w:fill="auto"/>
            <w:vAlign w:val="center"/>
          </w:tcPr>
          <w:p w14:paraId="582C3644"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600</w:t>
            </w:r>
          </w:p>
        </w:tc>
        <w:tc>
          <w:tcPr>
            <w:tcW w:w="990" w:type="dxa"/>
            <w:gridSpan w:val="2"/>
          </w:tcPr>
          <w:p w14:paraId="72E79BA6"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51333287"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79F66FBB"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3056117D" w14:textId="7E29443A" w:rsidTr="00784A5C">
        <w:trPr>
          <w:gridBefore w:val="1"/>
          <w:wBefore w:w="12" w:type="dxa"/>
        </w:trPr>
        <w:tc>
          <w:tcPr>
            <w:tcW w:w="644" w:type="dxa"/>
            <w:shd w:val="clear" w:color="auto" w:fill="auto"/>
            <w:vAlign w:val="center"/>
          </w:tcPr>
          <w:p w14:paraId="06517104"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29</w:t>
            </w:r>
          </w:p>
        </w:tc>
        <w:tc>
          <w:tcPr>
            <w:tcW w:w="3696" w:type="dxa"/>
            <w:gridSpan w:val="2"/>
            <w:shd w:val="clear" w:color="auto" w:fill="auto"/>
            <w:vAlign w:val="center"/>
          </w:tcPr>
          <w:p w14:paraId="7D69676A"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LEITE EM PÓ INTEGRAL INSTANTÂNEO VITAMINADO ENRIQUECIDO COM VITAMINAS A, D, E, K, C, B1, B2, B6, B9, B12, ÁCIDO FÓLICO, ÁCIDO PANTOTÊNICO, CÁLCIO, FERRO, MAGNÉSIO, SELÊNIO, ZINCO, BIOTINA.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380 a 400 GRAMAS. VALIDADE MÍNIMA IGUAL OU SUPERIOR A 80% DO PRAZO TOTAL DE VALIDADE CONTADO A PARTIR DA DATA DE SUA FABRICAÇÃO. TIPO LEITE NINHO EM PÓ OU SIMILAR.</w:t>
            </w:r>
          </w:p>
        </w:tc>
        <w:tc>
          <w:tcPr>
            <w:tcW w:w="834" w:type="dxa"/>
            <w:gridSpan w:val="2"/>
            <w:shd w:val="clear" w:color="auto" w:fill="auto"/>
            <w:vAlign w:val="center"/>
          </w:tcPr>
          <w:p w14:paraId="4FB139DA"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709" w:type="dxa"/>
            <w:shd w:val="clear" w:color="auto" w:fill="auto"/>
            <w:vAlign w:val="center"/>
          </w:tcPr>
          <w:p w14:paraId="5D05533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600</w:t>
            </w:r>
          </w:p>
        </w:tc>
        <w:tc>
          <w:tcPr>
            <w:tcW w:w="990" w:type="dxa"/>
            <w:gridSpan w:val="2"/>
          </w:tcPr>
          <w:p w14:paraId="70874A1D"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38A94866"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102B6979"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5E66372C" w14:textId="6C79F8EF" w:rsidTr="00784A5C">
        <w:trPr>
          <w:gridBefore w:val="1"/>
          <w:wBefore w:w="12" w:type="dxa"/>
        </w:trPr>
        <w:tc>
          <w:tcPr>
            <w:tcW w:w="644" w:type="dxa"/>
            <w:shd w:val="clear" w:color="auto" w:fill="auto"/>
            <w:vAlign w:val="center"/>
          </w:tcPr>
          <w:p w14:paraId="70E9BE33"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30</w:t>
            </w:r>
          </w:p>
        </w:tc>
        <w:tc>
          <w:tcPr>
            <w:tcW w:w="3696" w:type="dxa"/>
            <w:gridSpan w:val="2"/>
            <w:shd w:val="clear" w:color="auto" w:fill="auto"/>
            <w:vAlign w:val="center"/>
          </w:tcPr>
          <w:p w14:paraId="5232A9E8"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 xml:space="preserve">LEITE EM PÓ RICA DE CARBOIDRATOS, PROTEÍNAS, GORDURAS, CÁLCIO, FERRO, SÓDIO, POTÁSSIO, CLORETO, FÓSFORO, MAGNÉSIO, ZINCO, COBRE, MANGANÊS, MOLIBDÊNIO, SELÊNIO, CROMO, IODO, VITAMINA A, VITAMINA D, VITAMINA E, VITAMINA K, VITAMINA B1, VITAMINA B2, NIANCINA, ÁCIDO PANTOTÊNICO, VITAMINA B6, ÁCIDO FÓLICO, VITAMINA B12, BIOTINA, VITAMINA C, COLINA E INOSITOL, TODAS ESSAS VITAMINAS E MINERAIS SÃO ESSÊNCIAS PARA A SAÚDE DE SUA CRIANÇA. INDICADO PARA CRIANÇAS COM RESTRIÇÃO DE LACTOSE E À BASE DE AMINOÁCIDOS LIVRES. A EMBALAGEM DEVE CONTER INFORMAÇÕES QUANTO Á: QUANTIDADE DO PRODUTO; DATA DE FABRICAÇÃO; PRAZO DE VALIDADE; REGISTRO NO ÓRGÃO COMPETENTE (SIF); COMPOSIÇÃO NUTRICIONAL; MODO DE PREPARO. CARACTERÍSTICAS FÍSICAS E DE EMBALAGEM INALTERADAS. ATENDENDO </w:t>
            </w:r>
            <w:r w:rsidRPr="00784A5C">
              <w:rPr>
                <w:rFonts w:ascii="Arial Narrow" w:hAnsi="Arial Narrow" w:cs="Arial"/>
                <w:snapToGrid w:val="0"/>
                <w:sz w:val="20"/>
                <w:szCs w:val="20"/>
                <w:lang w:val="pt-BR"/>
              </w:rPr>
              <w:lastRenderedPageBreak/>
              <w:t>AS RECOMENDAÇÕES CODEX ALIMENTARIUS FAO/OMS. LATA COM 400 GRAMAS. VALIDADE MÍNIMA IGUAL OU SUPERIOR A 80% DO PRAZO TOTAL DE VALIDADE CONTADO A PARTIR DA DATA DE SUA FABRICAÇÃO. TIPO ALFAMINO OU SIMILAR.</w:t>
            </w:r>
          </w:p>
        </w:tc>
        <w:tc>
          <w:tcPr>
            <w:tcW w:w="834" w:type="dxa"/>
            <w:gridSpan w:val="2"/>
            <w:shd w:val="clear" w:color="auto" w:fill="auto"/>
            <w:vAlign w:val="center"/>
          </w:tcPr>
          <w:p w14:paraId="7CACFB06"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lastRenderedPageBreak/>
              <w:t>LATA</w:t>
            </w:r>
          </w:p>
        </w:tc>
        <w:tc>
          <w:tcPr>
            <w:tcW w:w="709" w:type="dxa"/>
            <w:shd w:val="clear" w:color="auto" w:fill="auto"/>
            <w:vAlign w:val="center"/>
          </w:tcPr>
          <w:p w14:paraId="13271BE7"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200</w:t>
            </w:r>
          </w:p>
        </w:tc>
        <w:tc>
          <w:tcPr>
            <w:tcW w:w="990" w:type="dxa"/>
            <w:gridSpan w:val="2"/>
          </w:tcPr>
          <w:p w14:paraId="725BF94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4D65E8D1"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1E4FC896"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64C79211" w14:textId="75CEDB5C" w:rsidTr="00784A5C">
        <w:trPr>
          <w:gridBefore w:val="1"/>
          <w:wBefore w:w="12" w:type="dxa"/>
        </w:trPr>
        <w:tc>
          <w:tcPr>
            <w:tcW w:w="644" w:type="dxa"/>
            <w:shd w:val="clear" w:color="auto" w:fill="auto"/>
            <w:vAlign w:val="center"/>
          </w:tcPr>
          <w:p w14:paraId="125F6D0D"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31</w:t>
            </w:r>
          </w:p>
        </w:tc>
        <w:tc>
          <w:tcPr>
            <w:tcW w:w="3696" w:type="dxa"/>
            <w:gridSpan w:val="2"/>
            <w:shd w:val="clear" w:color="auto" w:fill="auto"/>
            <w:vAlign w:val="center"/>
          </w:tcPr>
          <w:p w14:paraId="71E74BEF"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NUTRIÇÃO E /OU SUPLEMENTO EM PÓ ESPECIALIZADO PARA DIABETES E SITUAÇÕES DE HIPERGLICEMIA, AUXILIANDO NO CONTROLE GLICÊMICO. ISENTA DE LACTOSE, SACAROSE E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FABRICAÇÃO. TIPO GLUCERNA OU SIMILIAR.</w:t>
            </w:r>
          </w:p>
        </w:tc>
        <w:tc>
          <w:tcPr>
            <w:tcW w:w="834" w:type="dxa"/>
            <w:gridSpan w:val="2"/>
            <w:shd w:val="clear" w:color="auto" w:fill="auto"/>
            <w:vAlign w:val="center"/>
          </w:tcPr>
          <w:p w14:paraId="51590337"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709" w:type="dxa"/>
            <w:shd w:val="clear" w:color="auto" w:fill="auto"/>
            <w:vAlign w:val="center"/>
          </w:tcPr>
          <w:p w14:paraId="5EDD2454"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300</w:t>
            </w:r>
          </w:p>
        </w:tc>
        <w:tc>
          <w:tcPr>
            <w:tcW w:w="990" w:type="dxa"/>
            <w:gridSpan w:val="2"/>
          </w:tcPr>
          <w:p w14:paraId="5D3496AD"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210881B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1BC2537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01382522" w14:textId="09086CE0" w:rsidTr="00784A5C">
        <w:trPr>
          <w:gridBefore w:val="1"/>
          <w:wBefore w:w="12" w:type="dxa"/>
        </w:trPr>
        <w:tc>
          <w:tcPr>
            <w:tcW w:w="644" w:type="dxa"/>
            <w:shd w:val="clear" w:color="auto" w:fill="auto"/>
            <w:vAlign w:val="center"/>
          </w:tcPr>
          <w:p w14:paraId="573B7110"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32</w:t>
            </w:r>
          </w:p>
        </w:tc>
        <w:tc>
          <w:tcPr>
            <w:tcW w:w="3696" w:type="dxa"/>
            <w:gridSpan w:val="2"/>
            <w:shd w:val="clear" w:color="auto" w:fill="auto"/>
            <w:vAlign w:val="center"/>
          </w:tcPr>
          <w:p w14:paraId="1E6D5951"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 xml:space="preserve">SUPLEMENTO ALIMENTAR FEITO COM CLARA DE OVO PASTEURIZADA DESIDRATADA. A ALBUMINA É COMPOSTO 80% DE PROTEÍNA, 0% DE GORDURA E APENAS 0,7% DE CARBOIDRATO, E FORNECE TODOS OS AMINOÁCIDOS ESSENCIAIS EM SUA COMPOSIÇÃO ,PRODUTO, SEM CAUSAR NENHUM PREJUÍZO ÀS SUAS PROPRIEDADES NUTRICIONAIS E QUALIDADES MICROBIOLÓGICAS. É UMA PROTEÍNA DE ALTO VALOR BIOLÓGICO, IDEAL PARA A RECUPERAÇÃO E HIPERTROFIA MUSCULAR. ESSA PROTEÍNA É ENCONTRADA NO LEITE , NA CLARA DE OVO E NO SANGUE.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w:t>
            </w:r>
            <w:r w:rsidRPr="00784A5C">
              <w:rPr>
                <w:rFonts w:ascii="Arial Narrow" w:hAnsi="Arial Narrow" w:cs="Arial"/>
                <w:snapToGrid w:val="0"/>
                <w:sz w:val="20"/>
                <w:szCs w:val="20"/>
                <w:lang w:val="pt-BR"/>
              </w:rPr>
              <w:lastRenderedPageBreak/>
              <w:t>DA DATA DE SUA FABRICAÇÃO. TIPO ALBUMINA OU SIMILAR.</w:t>
            </w:r>
          </w:p>
        </w:tc>
        <w:tc>
          <w:tcPr>
            <w:tcW w:w="834" w:type="dxa"/>
            <w:gridSpan w:val="2"/>
            <w:shd w:val="clear" w:color="auto" w:fill="auto"/>
            <w:vAlign w:val="center"/>
          </w:tcPr>
          <w:p w14:paraId="64083E7B"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lastRenderedPageBreak/>
              <w:t>LATA</w:t>
            </w:r>
          </w:p>
        </w:tc>
        <w:tc>
          <w:tcPr>
            <w:tcW w:w="709" w:type="dxa"/>
            <w:shd w:val="clear" w:color="auto" w:fill="auto"/>
            <w:vAlign w:val="center"/>
          </w:tcPr>
          <w:p w14:paraId="2B51EE8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200</w:t>
            </w:r>
          </w:p>
        </w:tc>
        <w:tc>
          <w:tcPr>
            <w:tcW w:w="990" w:type="dxa"/>
            <w:gridSpan w:val="2"/>
          </w:tcPr>
          <w:p w14:paraId="28BC56AA"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58A9CF04"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234577C9"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25ECDE8F" w14:textId="3B112C84" w:rsidTr="00784A5C">
        <w:trPr>
          <w:gridBefore w:val="1"/>
          <w:wBefore w:w="12" w:type="dxa"/>
        </w:trPr>
        <w:tc>
          <w:tcPr>
            <w:tcW w:w="644" w:type="dxa"/>
            <w:shd w:val="clear" w:color="auto" w:fill="auto"/>
            <w:vAlign w:val="center"/>
          </w:tcPr>
          <w:p w14:paraId="61F54165"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33</w:t>
            </w:r>
          </w:p>
        </w:tc>
        <w:tc>
          <w:tcPr>
            <w:tcW w:w="3696" w:type="dxa"/>
            <w:gridSpan w:val="2"/>
            <w:shd w:val="clear" w:color="auto" w:fill="auto"/>
            <w:vAlign w:val="center"/>
          </w:tcPr>
          <w:p w14:paraId="18DABACD"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SUPLEMENTO ALIMENTAR FEITO COM CLARA DE OVO PASTEURIZADA DESIDRATADA. A ALBUMINA É COMPOSTO 80% DE PROTEÍNA, 0% DE GORDURA E APENAS 0,7% DE CARBOIDRATO, E FORNECE TODOS OS AMINOÁCIDOS ESSENCIAIS EM SUA COMPOSIÇÃO,PRODUTO, SEM CAUSAR NENHUM PREJUÍZO ÀS SUAS PROPRIEDADES NUTRICIONAIS E QUALIDADES MICROBIOLÓGICAS. É UMA PROTEÍNA DE ALTO VALOR BIOLÓGICO, IDEAL PARA A RECUPERAÇÃO E HIPERTROFIA MUSCULAR. ESSA PROTEÍNA É ENCONTRADA NO LEITE, NA CLARA DE OVO E NO SANGUE.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PACOTE COM APROXIMADAMENTE 500 GRAMAS. VALIDADE MÍNIMA IGUAL OU SUPERIOR A 80% DO PRAZO TOTAL DE VALIDADE CONTADO A PARTIR DA DATA DE SUA FABRICAÇÃO. TIPO ALBUMINA OU SIMILAR.</w:t>
            </w:r>
          </w:p>
        </w:tc>
        <w:tc>
          <w:tcPr>
            <w:tcW w:w="834" w:type="dxa"/>
            <w:gridSpan w:val="2"/>
            <w:shd w:val="clear" w:color="auto" w:fill="auto"/>
            <w:vAlign w:val="center"/>
          </w:tcPr>
          <w:p w14:paraId="1A3D1A20"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PACOTE</w:t>
            </w:r>
          </w:p>
        </w:tc>
        <w:tc>
          <w:tcPr>
            <w:tcW w:w="709" w:type="dxa"/>
            <w:shd w:val="clear" w:color="auto" w:fill="auto"/>
            <w:vAlign w:val="center"/>
          </w:tcPr>
          <w:p w14:paraId="351FF453"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250</w:t>
            </w:r>
          </w:p>
        </w:tc>
        <w:tc>
          <w:tcPr>
            <w:tcW w:w="990" w:type="dxa"/>
            <w:gridSpan w:val="2"/>
          </w:tcPr>
          <w:p w14:paraId="59B6CCA4"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5DB43491"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1CE59D4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784A5C" w:rsidRPr="00784A5C" w14:paraId="76D4FA6C" w14:textId="2FCF2753" w:rsidTr="00784A5C">
        <w:trPr>
          <w:gridBefore w:val="1"/>
          <w:wBefore w:w="12" w:type="dxa"/>
        </w:trPr>
        <w:tc>
          <w:tcPr>
            <w:tcW w:w="644" w:type="dxa"/>
            <w:shd w:val="clear" w:color="auto" w:fill="auto"/>
            <w:vAlign w:val="center"/>
          </w:tcPr>
          <w:p w14:paraId="0B22D597" w14:textId="77777777" w:rsidR="00784A5C" w:rsidRPr="00784A5C" w:rsidRDefault="00784A5C" w:rsidP="00486BB5">
            <w:pPr>
              <w:pStyle w:val="PargrafodaLista"/>
              <w:ind w:left="0" w:right="-533" w:firstLine="0"/>
              <w:rPr>
                <w:rFonts w:ascii="Arial Narrow" w:hAnsi="Arial Narrow" w:cs="Arial"/>
                <w:b/>
                <w:bCs/>
                <w:sz w:val="20"/>
                <w:szCs w:val="20"/>
                <w:lang w:val="pt-BR"/>
              </w:rPr>
            </w:pPr>
            <w:r w:rsidRPr="00784A5C">
              <w:rPr>
                <w:rFonts w:ascii="Arial Narrow" w:hAnsi="Arial Narrow" w:cs="Arial"/>
                <w:b/>
                <w:bCs/>
                <w:sz w:val="20"/>
                <w:szCs w:val="20"/>
                <w:lang w:val="pt-BR"/>
              </w:rPr>
              <w:t>34</w:t>
            </w:r>
          </w:p>
        </w:tc>
        <w:tc>
          <w:tcPr>
            <w:tcW w:w="3696" w:type="dxa"/>
            <w:gridSpan w:val="2"/>
            <w:shd w:val="clear" w:color="auto" w:fill="auto"/>
            <w:vAlign w:val="center"/>
          </w:tcPr>
          <w:p w14:paraId="5268B9D3" w14:textId="77777777" w:rsidR="00784A5C" w:rsidRPr="00784A5C" w:rsidRDefault="00784A5C" w:rsidP="00486BB5">
            <w:pPr>
              <w:pStyle w:val="PargrafodaLista"/>
              <w:ind w:left="0" w:right="12" w:hanging="5"/>
              <w:rPr>
                <w:rFonts w:ascii="Arial Narrow" w:hAnsi="Arial Narrow" w:cs="Arial"/>
                <w:snapToGrid w:val="0"/>
                <w:sz w:val="20"/>
                <w:szCs w:val="20"/>
                <w:lang w:val="pt-BR"/>
              </w:rPr>
            </w:pPr>
            <w:r w:rsidRPr="00784A5C">
              <w:rPr>
                <w:rFonts w:ascii="Arial Narrow" w:hAnsi="Arial Narrow" w:cs="Arial"/>
                <w:snapToGrid w:val="0"/>
                <w:sz w:val="20"/>
                <w:szCs w:val="20"/>
                <w:lang w:val="pt-BR"/>
              </w:rPr>
              <w:t>SUPLEMENTO ALIMENTAR, FÓRMULA NUTRICIONALMENTE COMPLETA, NORMOCALÓRIA, NORMOPROTEICA, COM PREBIÓTICOS (FOSE ILUNINA), ISENTO DE GLÚTTEN E LACTOSE, INDICADO PARA USO ORAL OU ENTERAL.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ENSURE OU SIMILAR.</w:t>
            </w:r>
          </w:p>
        </w:tc>
        <w:tc>
          <w:tcPr>
            <w:tcW w:w="834" w:type="dxa"/>
            <w:gridSpan w:val="2"/>
            <w:shd w:val="clear" w:color="auto" w:fill="auto"/>
            <w:vAlign w:val="center"/>
          </w:tcPr>
          <w:p w14:paraId="16ADC7CB"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LATA</w:t>
            </w:r>
          </w:p>
        </w:tc>
        <w:tc>
          <w:tcPr>
            <w:tcW w:w="709" w:type="dxa"/>
            <w:shd w:val="clear" w:color="auto" w:fill="auto"/>
            <w:vAlign w:val="center"/>
          </w:tcPr>
          <w:p w14:paraId="23D67F0E" w14:textId="77777777" w:rsidR="00784A5C" w:rsidRPr="00784A5C" w:rsidRDefault="00784A5C" w:rsidP="00486BB5">
            <w:pPr>
              <w:pStyle w:val="PargrafodaLista"/>
              <w:ind w:left="0" w:right="-57" w:firstLine="0"/>
              <w:jc w:val="center"/>
              <w:rPr>
                <w:rFonts w:ascii="Arial Narrow" w:hAnsi="Arial Narrow" w:cs="Arial"/>
                <w:sz w:val="20"/>
                <w:szCs w:val="20"/>
                <w:lang w:val="pt-BR"/>
              </w:rPr>
            </w:pPr>
            <w:r w:rsidRPr="00784A5C">
              <w:rPr>
                <w:rFonts w:ascii="Arial Narrow" w:hAnsi="Arial Narrow" w:cs="Arial"/>
                <w:sz w:val="20"/>
                <w:szCs w:val="20"/>
                <w:lang w:val="pt-BR"/>
              </w:rPr>
              <w:t>880</w:t>
            </w:r>
          </w:p>
        </w:tc>
        <w:tc>
          <w:tcPr>
            <w:tcW w:w="990" w:type="dxa"/>
            <w:gridSpan w:val="2"/>
          </w:tcPr>
          <w:p w14:paraId="20CEAAFB"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162" w:type="dxa"/>
          </w:tcPr>
          <w:p w14:paraId="0440D255"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c>
          <w:tcPr>
            <w:tcW w:w="1484" w:type="dxa"/>
            <w:gridSpan w:val="2"/>
          </w:tcPr>
          <w:p w14:paraId="39246B07" w14:textId="77777777" w:rsidR="00784A5C" w:rsidRPr="00784A5C" w:rsidRDefault="00784A5C" w:rsidP="00486BB5">
            <w:pPr>
              <w:pStyle w:val="PargrafodaLista"/>
              <w:ind w:left="0" w:right="-57" w:firstLine="0"/>
              <w:jc w:val="center"/>
              <w:rPr>
                <w:rFonts w:ascii="Arial Narrow" w:hAnsi="Arial Narrow" w:cs="Arial"/>
                <w:sz w:val="20"/>
                <w:szCs w:val="20"/>
                <w:lang w:val="pt-BR"/>
              </w:rPr>
            </w:pPr>
          </w:p>
        </w:tc>
      </w:tr>
      <w:tr w:rsidR="002D3B25" w:rsidRPr="003C3B80" w14:paraId="61A6D50D" w14:textId="77777777" w:rsidTr="00784A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gridAfter w:val="1"/>
          <w:wAfter w:w="34" w:type="dxa"/>
          <w:cantSplit/>
          <w:trHeight w:val="20"/>
          <w:tblHeader/>
        </w:trPr>
        <w:tc>
          <w:tcPr>
            <w:tcW w:w="5954" w:type="dxa"/>
            <w:gridSpan w:val="8"/>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DC5728F" w14:textId="77777777" w:rsidR="002D3B25" w:rsidRPr="003C3B80" w:rsidRDefault="002D3B25" w:rsidP="003E34EA">
            <w:pPr>
              <w:pBdr>
                <w:top w:val="nil"/>
                <w:left w:val="nil"/>
                <w:bottom w:val="nil"/>
                <w:right w:val="nil"/>
                <w:between w:val="nil"/>
              </w:pBdr>
              <w:rPr>
                <w:rFonts w:ascii="Arial Narrow" w:hAnsi="Arial Narrow" w:cs="Arial"/>
                <w:b/>
                <w:bCs/>
                <w:color w:val="000000"/>
                <w:sz w:val="20"/>
                <w:szCs w:val="18"/>
              </w:rPr>
            </w:pPr>
            <w:r w:rsidRPr="003C3B80">
              <w:rPr>
                <w:rFonts w:ascii="Arial Narrow" w:hAnsi="Arial Narrow" w:cs="Arial"/>
                <w:b/>
                <w:bCs/>
                <w:color w:val="000000"/>
                <w:sz w:val="20"/>
                <w:szCs w:val="18"/>
              </w:rPr>
              <w:lastRenderedPageBreak/>
              <w:t>VALOR TOTAL</w:t>
            </w:r>
          </w:p>
        </w:tc>
        <w:tc>
          <w:tcPr>
            <w:tcW w:w="3543" w:type="dxa"/>
            <w:gridSpan w:val="3"/>
            <w:tcBorders>
              <w:top w:val="single" w:sz="4" w:space="0" w:color="000000"/>
              <w:left w:val="single" w:sz="4" w:space="0" w:color="000000"/>
              <w:bottom w:val="single" w:sz="4" w:space="0" w:color="000000"/>
              <w:right w:val="single" w:sz="4" w:space="0" w:color="000000"/>
            </w:tcBorders>
            <w:vAlign w:val="center"/>
          </w:tcPr>
          <w:p w14:paraId="5AC8BA7B" w14:textId="77777777" w:rsidR="002D3B25" w:rsidRPr="003C3B80" w:rsidRDefault="002D3B25" w:rsidP="003E34EA">
            <w:pPr>
              <w:pBdr>
                <w:top w:val="nil"/>
                <w:left w:val="nil"/>
                <w:bottom w:val="nil"/>
                <w:right w:val="nil"/>
                <w:between w:val="nil"/>
              </w:pBdr>
              <w:jc w:val="center"/>
              <w:rPr>
                <w:rFonts w:ascii="Arial Narrow" w:hAnsi="Arial Narrow" w:cs="Arial"/>
                <w:b/>
                <w:bCs/>
                <w:color w:val="000000"/>
                <w:sz w:val="20"/>
                <w:szCs w:val="18"/>
              </w:rPr>
            </w:pPr>
            <w:r w:rsidRPr="003C3B80">
              <w:rPr>
                <w:rFonts w:ascii="Arial Narrow" w:hAnsi="Arial Narrow" w:cs="Arial"/>
                <w:b/>
                <w:bCs/>
                <w:color w:val="000000"/>
                <w:sz w:val="20"/>
                <w:szCs w:val="18"/>
              </w:rPr>
              <w:t>R$ 0,00</w:t>
            </w:r>
          </w:p>
        </w:tc>
      </w:tr>
      <w:tr w:rsidR="002D3B25" w:rsidRPr="003C3B80" w14:paraId="0CD7516B" w14:textId="77777777" w:rsidTr="00784A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gridAfter w:val="1"/>
          <w:wAfter w:w="34" w:type="dxa"/>
          <w:cantSplit/>
          <w:trHeight w:val="352"/>
          <w:tblHeader/>
        </w:trPr>
        <w:tc>
          <w:tcPr>
            <w:tcW w:w="2552"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84841CB" w14:textId="77777777" w:rsidR="002D3B25" w:rsidRPr="003C3B80" w:rsidRDefault="002D3B25" w:rsidP="003E34EA">
            <w:pPr>
              <w:rPr>
                <w:rFonts w:ascii="Arial Narrow" w:hAnsi="Arial Narrow"/>
                <w:b/>
                <w:bCs/>
                <w:sz w:val="20"/>
                <w:szCs w:val="18"/>
              </w:rPr>
            </w:pPr>
            <w:r w:rsidRPr="003C3B80">
              <w:rPr>
                <w:rFonts w:ascii="Arial Narrow" w:hAnsi="Arial Narrow" w:cs="Arial"/>
                <w:b/>
                <w:bCs/>
                <w:color w:val="000000"/>
                <w:sz w:val="20"/>
                <w:szCs w:val="18"/>
              </w:rPr>
              <w:t>VALOR POR EXTENSO:</w:t>
            </w:r>
          </w:p>
        </w:tc>
        <w:tc>
          <w:tcPr>
            <w:tcW w:w="6945" w:type="dxa"/>
            <w:gridSpan w:val="8"/>
            <w:tcBorders>
              <w:top w:val="single" w:sz="4" w:space="0" w:color="000000"/>
              <w:left w:val="single" w:sz="4" w:space="0" w:color="000000"/>
              <w:bottom w:val="single" w:sz="4" w:space="0" w:color="000000"/>
              <w:right w:val="single" w:sz="4" w:space="0" w:color="000000"/>
            </w:tcBorders>
          </w:tcPr>
          <w:p w14:paraId="6710DC10" w14:textId="77777777" w:rsidR="002D3B25" w:rsidRPr="003C3B80" w:rsidRDefault="002D3B25" w:rsidP="003E34EA">
            <w:pPr>
              <w:ind w:left="79"/>
              <w:jc w:val="both"/>
              <w:rPr>
                <w:rFonts w:ascii="Arial Narrow" w:hAnsi="Arial Narrow"/>
                <w:b/>
                <w:bCs/>
                <w:sz w:val="20"/>
                <w:szCs w:val="18"/>
              </w:rPr>
            </w:pPr>
            <w:r w:rsidRPr="003C3B80">
              <w:rPr>
                <w:rFonts w:ascii="Arial Narrow" w:hAnsi="Arial Narrow"/>
                <w:b/>
                <w:bCs/>
                <w:sz w:val="20"/>
                <w:szCs w:val="18"/>
              </w:rPr>
              <w:t>XXXXXXXXXXXXXXXXXXXXXXXXXXXXXXXXXXXXXXXXXXXXXXXXXX</w:t>
            </w:r>
          </w:p>
        </w:tc>
      </w:tr>
      <w:tr w:rsidR="002D3B25" w:rsidRPr="003C3B80" w14:paraId="2B972503" w14:textId="77777777" w:rsidTr="00784A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gridAfter w:val="1"/>
          <w:wAfter w:w="34" w:type="dxa"/>
          <w:cantSplit/>
          <w:trHeight w:val="352"/>
          <w:tblHeader/>
        </w:trPr>
        <w:tc>
          <w:tcPr>
            <w:tcW w:w="4394"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B5B3629" w14:textId="77777777" w:rsidR="002D3B25" w:rsidRPr="003C3B80" w:rsidRDefault="002D3B25" w:rsidP="003E34EA">
            <w:pPr>
              <w:pBdr>
                <w:top w:val="nil"/>
                <w:left w:val="nil"/>
                <w:bottom w:val="nil"/>
                <w:right w:val="nil"/>
                <w:between w:val="nil"/>
              </w:pBdr>
              <w:tabs>
                <w:tab w:val="left" w:pos="567"/>
                <w:tab w:val="left" w:pos="1134"/>
                <w:tab w:val="left" w:pos="9498"/>
              </w:tabs>
              <w:spacing w:line="252" w:lineRule="auto"/>
              <w:ind w:left="24" w:right="-24"/>
              <w:jc w:val="center"/>
              <w:rPr>
                <w:rFonts w:ascii="Arial Narrow" w:hAnsi="Arial Narrow" w:cs="Arial"/>
                <w:sz w:val="20"/>
                <w:szCs w:val="18"/>
              </w:rPr>
            </w:pPr>
            <w:r w:rsidRPr="003C3B80">
              <w:rPr>
                <w:rFonts w:ascii="Arial Narrow" w:hAnsi="Arial Narrow" w:cs="Arial"/>
                <w:color w:val="000000"/>
                <w:sz w:val="20"/>
                <w:szCs w:val="18"/>
              </w:rPr>
              <w:t xml:space="preserve">Validade da proposta de </w:t>
            </w:r>
            <w:r w:rsidRPr="003C3B80">
              <w:rPr>
                <w:rFonts w:ascii="Arial Narrow" w:hAnsi="Arial Narrow" w:cs="Arial"/>
                <w:b/>
                <w:color w:val="000000"/>
                <w:sz w:val="20"/>
                <w:szCs w:val="18"/>
              </w:rPr>
              <w:t>60 (sessenta) dias</w:t>
            </w:r>
            <w:r w:rsidRPr="003C3B80">
              <w:rPr>
                <w:rFonts w:ascii="Arial Narrow" w:hAnsi="Arial Narrow" w:cs="Arial"/>
                <w:color w:val="000000"/>
                <w:sz w:val="20"/>
                <w:szCs w:val="18"/>
              </w:rPr>
              <w:t>.</w:t>
            </w:r>
          </w:p>
        </w:tc>
        <w:tc>
          <w:tcPr>
            <w:tcW w:w="5103" w:type="dxa"/>
            <w:gridSpan w:val="6"/>
            <w:tcBorders>
              <w:top w:val="single" w:sz="4" w:space="0" w:color="000000"/>
              <w:left w:val="single" w:sz="4" w:space="0" w:color="000000"/>
              <w:bottom w:val="single" w:sz="4" w:space="0" w:color="000000"/>
              <w:right w:val="single" w:sz="4" w:space="0" w:color="000000"/>
            </w:tcBorders>
            <w:vAlign w:val="center"/>
          </w:tcPr>
          <w:p w14:paraId="353996E4" w14:textId="32568432" w:rsidR="002D3B25" w:rsidRPr="003C3B80" w:rsidRDefault="002D3B25" w:rsidP="003E34EA">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Prazo de entrega em até </w:t>
            </w:r>
            <w:r w:rsidR="009C08D0">
              <w:rPr>
                <w:rFonts w:ascii="Arial Narrow" w:hAnsi="Arial Narrow" w:cs="Arial"/>
                <w:b/>
                <w:color w:val="000000"/>
                <w:sz w:val="20"/>
                <w:szCs w:val="18"/>
                <w:highlight w:val="yellow"/>
              </w:rPr>
              <w:t>10</w:t>
            </w:r>
            <w:r w:rsidRPr="003C3B80">
              <w:rPr>
                <w:rFonts w:ascii="Arial Narrow" w:hAnsi="Arial Narrow" w:cs="Arial"/>
                <w:b/>
                <w:color w:val="000000"/>
                <w:sz w:val="20"/>
                <w:szCs w:val="18"/>
                <w:highlight w:val="yellow"/>
              </w:rPr>
              <w:t xml:space="preserve"> (</w:t>
            </w:r>
            <w:r w:rsidR="009C08D0">
              <w:rPr>
                <w:rFonts w:ascii="Arial Narrow" w:hAnsi="Arial Narrow" w:cs="Arial"/>
                <w:b/>
                <w:color w:val="000000"/>
                <w:sz w:val="20"/>
                <w:szCs w:val="18"/>
                <w:highlight w:val="yellow"/>
              </w:rPr>
              <w:t>dez</w:t>
            </w:r>
            <w:r w:rsidRPr="003C3B80">
              <w:rPr>
                <w:rFonts w:ascii="Arial Narrow" w:hAnsi="Arial Narrow" w:cs="Arial"/>
                <w:b/>
                <w:color w:val="000000"/>
                <w:sz w:val="20"/>
                <w:szCs w:val="18"/>
                <w:highlight w:val="yellow"/>
              </w:rPr>
              <w:t>) dias</w:t>
            </w:r>
            <w:r w:rsidRPr="003C3B80">
              <w:rPr>
                <w:rFonts w:ascii="Arial Narrow" w:hAnsi="Arial Narrow" w:cs="Arial"/>
                <w:color w:val="000000"/>
                <w:sz w:val="20"/>
                <w:szCs w:val="18"/>
              </w:rPr>
              <w:t xml:space="preserve"> a partir do recebimento da Autorização de fornecimento.</w:t>
            </w:r>
          </w:p>
          <w:p w14:paraId="7D5E740D" w14:textId="77777777" w:rsidR="002D3B25" w:rsidRPr="003C3B80" w:rsidRDefault="002D3B25" w:rsidP="003E34EA">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Entrega: </w:t>
            </w:r>
            <w:r w:rsidRPr="003C3B80">
              <w:rPr>
                <w:rFonts w:ascii="Arial Narrow" w:hAnsi="Arial Narrow" w:cs="Arial"/>
                <w:b/>
                <w:color w:val="000000"/>
                <w:sz w:val="20"/>
                <w:szCs w:val="18"/>
                <w:highlight w:val="yellow"/>
              </w:rPr>
              <w:t>TOTAL/PARCELADA</w:t>
            </w:r>
          </w:p>
        </w:tc>
      </w:tr>
      <w:tr w:rsidR="002D3B25" w:rsidRPr="003C3B80" w14:paraId="20F93569" w14:textId="77777777" w:rsidTr="00784A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gridAfter w:val="1"/>
          <w:wAfter w:w="34" w:type="dxa"/>
          <w:cantSplit/>
          <w:trHeight w:val="352"/>
          <w:tblHeader/>
        </w:trPr>
        <w:tc>
          <w:tcPr>
            <w:tcW w:w="4394"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73BB88" w14:textId="77777777" w:rsidR="002D3B25" w:rsidRPr="003C3B80" w:rsidRDefault="002D3B25" w:rsidP="003E34EA">
            <w:pPr>
              <w:jc w:val="center"/>
              <w:rPr>
                <w:rFonts w:ascii="Arial Narrow" w:hAnsi="Arial Narrow"/>
                <w:bCs/>
                <w:sz w:val="20"/>
                <w:szCs w:val="18"/>
              </w:rPr>
            </w:pPr>
            <w:r w:rsidRPr="003C3B80">
              <w:rPr>
                <w:rFonts w:ascii="Arial Narrow" w:hAnsi="Arial Narrow" w:cs="Arial"/>
                <w:bCs/>
                <w:color w:val="000000"/>
                <w:sz w:val="20"/>
                <w:szCs w:val="18"/>
              </w:rPr>
              <w:t>Brasilândia / MS,</w:t>
            </w:r>
            <w:r w:rsidRPr="003C3B80">
              <w:rPr>
                <w:rFonts w:ascii="Arial Narrow" w:hAnsi="Arial Narrow" w:cs="Arial"/>
                <w:color w:val="000000"/>
                <w:sz w:val="20"/>
                <w:szCs w:val="18"/>
                <w:highlight w:val="yellow"/>
              </w:rPr>
              <w:t xml:space="preserve"> XXX de XXXXXX de 202X</w:t>
            </w:r>
          </w:p>
        </w:tc>
        <w:tc>
          <w:tcPr>
            <w:tcW w:w="5103" w:type="dxa"/>
            <w:gridSpan w:val="6"/>
            <w:tcBorders>
              <w:top w:val="single" w:sz="4" w:space="0" w:color="000000"/>
              <w:left w:val="nil"/>
              <w:bottom w:val="single" w:sz="4" w:space="0" w:color="000000"/>
              <w:right w:val="single" w:sz="4" w:space="0" w:color="000000"/>
            </w:tcBorders>
          </w:tcPr>
          <w:p w14:paraId="52EE2945" w14:textId="77777777" w:rsidR="002D3B25" w:rsidRPr="003C3B80" w:rsidRDefault="002D3B25" w:rsidP="003E34EA">
            <w:pPr>
              <w:ind w:left="79"/>
              <w:jc w:val="both"/>
              <w:rPr>
                <w:rFonts w:ascii="Arial Narrow" w:hAnsi="Arial Narrow" w:cs="Arial"/>
                <w:color w:val="000000"/>
                <w:sz w:val="20"/>
                <w:szCs w:val="18"/>
              </w:rPr>
            </w:pPr>
          </w:p>
          <w:p w14:paraId="15B2263E" w14:textId="77777777" w:rsidR="002D3B25" w:rsidRPr="003C3B80" w:rsidRDefault="002D3B25" w:rsidP="003E34EA">
            <w:pPr>
              <w:ind w:left="79"/>
              <w:jc w:val="both"/>
              <w:rPr>
                <w:rFonts w:ascii="Arial Narrow" w:hAnsi="Arial Narrow" w:cs="Arial"/>
                <w:color w:val="000000"/>
                <w:sz w:val="20"/>
                <w:szCs w:val="18"/>
              </w:rPr>
            </w:pPr>
          </w:p>
          <w:p w14:paraId="6E71DAC2" w14:textId="77777777" w:rsidR="002D3B25" w:rsidRPr="003C3B80" w:rsidRDefault="002D3B25" w:rsidP="003E34EA">
            <w:pPr>
              <w:ind w:left="79"/>
              <w:jc w:val="center"/>
              <w:rPr>
                <w:rFonts w:ascii="Arial Narrow" w:hAnsi="Arial Narrow" w:cs="Arial"/>
                <w:color w:val="000000"/>
                <w:sz w:val="20"/>
                <w:szCs w:val="18"/>
              </w:rPr>
            </w:pPr>
            <w:r w:rsidRPr="003C3B80">
              <w:rPr>
                <w:rFonts w:ascii="Arial Narrow" w:hAnsi="Arial Narrow" w:cs="Arial"/>
                <w:color w:val="000000"/>
                <w:sz w:val="20"/>
                <w:szCs w:val="18"/>
                <w:highlight w:val="yellow"/>
              </w:rPr>
              <w:t>Nome Função na Empresa</w:t>
            </w:r>
          </w:p>
          <w:p w14:paraId="20E23432" w14:textId="77777777" w:rsidR="002D3B25" w:rsidRPr="003C3B80" w:rsidRDefault="002D3B25" w:rsidP="003E34EA">
            <w:pPr>
              <w:ind w:left="79"/>
              <w:jc w:val="center"/>
              <w:rPr>
                <w:rFonts w:ascii="Arial Narrow" w:hAnsi="Arial Narrow"/>
                <w:bCs/>
                <w:i/>
                <w:sz w:val="20"/>
                <w:szCs w:val="18"/>
              </w:rPr>
            </w:pPr>
            <w:r w:rsidRPr="003C3B80">
              <w:rPr>
                <w:rFonts w:ascii="Arial Narrow" w:hAnsi="Arial Narrow" w:cs="Arial"/>
                <w:i/>
                <w:color w:val="000000"/>
                <w:sz w:val="20"/>
                <w:szCs w:val="18"/>
              </w:rPr>
              <w:t>Assinatura do Representante Legal</w:t>
            </w:r>
          </w:p>
        </w:tc>
      </w:tr>
    </w:tbl>
    <w:p w14:paraId="1382CF6B" w14:textId="7839C70D" w:rsidR="002D3B25" w:rsidRPr="0024319D" w:rsidRDefault="002D3B25" w:rsidP="002D3B25">
      <w:pPr>
        <w:pStyle w:val="Ttulo1"/>
        <w:tabs>
          <w:tab w:val="left" w:pos="9498"/>
        </w:tabs>
        <w:spacing w:before="1" w:line="252" w:lineRule="auto"/>
        <w:ind w:left="142" w:right="-24"/>
        <w:jc w:val="both"/>
        <w:rPr>
          <w:rFonts w:ascii="Arial Narrow" w:hAnsi="Arial Narrow"/>
          <w:sz w:val="24"/>
          <w:szCs w:val="24"/>
        </w:rPr>
      </w:pPr>
      <w:r w:rsidRPr="0024319D">
        <w:rPr>
          <w:rFonts w:ascii="Arial Narrow" w:hAnsi="Arial Narrow"/>
          <w:sz w:val="24"/>
          <w:szCs w:val="24"/>
        </w:rPr>
        <w:t>OBSERVAÇÕES:</w:t>
      </w:r>
      <w:r w:rsidR="008435D0">
        <w:rPr>
          <w:rFonts w:ascii="Arial Narrow" w:hAnsi="Arial Narrow"/>
          <w:sz w:val="24"/>
          <w:szCs w:val="24"/>
        </w:rPr>
        <w:t xml:space="preserve"> (</w:t>
      </w:r>
      <w:r w:rsidR="008435D0" w:rsidRPr="008435D0">
        <w:rPr>
          <w:rFonts w:ascii="Arial Narrow" w:hAnsi="Arial Narrow"/>
          <w:i/>
          <w:iCs/>
          <w:color w:val="FF0000"/>
          <w:sz w:val="24"/>
          <w:szCs w:val="24"/>
        </w:rPr>
        <w:t xml:space="preserve">EXCLUIR ESSAS INFORMAÇÕES QUANDO IMPRIMIR A PROPOSTA </w:t>
      </w:r>
      <w:r w:rsidR="00B835A7">
        <w:rPr>
          <w:rFonts w:ascii="Arial Narrow" w:hAnsi="Arial Narrow"/>
          <w:i/>
          <w:iCs/>
          <w:color w:val="FF0000"/>
          <w:sz w:val="24"/>
          <w:szCs w:val="24"/>
        </w:rPr>
        <w:t>OFICIAL</w:t>
      </w:r>
      <w:r w:rsidR="008435D0">
        <w:rPr>
          <w:rFonts w:ascii="Arial Narrow" w:hAnsi="Arial Narrow"/>
          <w:sz w:val="24"/>
          <w:szCs w:val="24"/>
        </w:rPr>
        <w:t>)</w:t>
      </w:r>
    </w:p>
    <w:p w14:paraId="1C5C0048" w14:textId="77777777" w:rsidR="002D3B25" w:rsidRPr="0024319D" w:rsidRDefault="002D3B25" w:rsidP="009C08D0">
      <w:pPr>
        <w:pStyle w:val="PargrafodaLista"/>
        <w:numPr>
          <w:ilvl w:val="0"/>
          <w:numId w:val="27"/>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4"/>
          <w:szCs w:val="24"/>
        </w:rPr>
      </w:pPr>
      <w:r w:rsidRPr="0024319D">
        <w:rPr>
          <w:rFonts w:ascii="Arial Narrow" w:eastAsia="Arial" w:hAnsi="Arial Narrow" w:cs="Arial"/>
          <w:b/>
          <w:i/>
          <w:color w:val="000000"/>
          <w:sz w:val="24"/>
          <w:szCs w:val="24"/>
        </w:rPr>
        <w:t>INDICAR NA PROPOSTA OS SEGUINTES ITENS</w:t>
      </w:r>
      <w:r w:rsidRPr="0024319D">
        <w:rPr>
          <w:rFonts w:ascii="Arial Narrow" w:hAnsi="Arial Narrow"/>
          <w:b/>
          <w:i/>
          <w:color w:val="000000"/>
          <w:sz w:val="24"/>
          <w:szCs w:val="24"/>
        </w:rPr>
        <w:t>:</w:t>
      </w:r>
      <w:r w:rsidRPr="0024319D">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24319D" w:rsidRDefault="002D3B25" w:rsidP="009C08D0">
      <w:pPr>
        <w:pStyle w:val="Ttulo1"/>
        <w:numPr>
          <w:ilvl w:val="0"/>
          <w:numId w:val="27"/>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color w:val="000000"/>
          <w:sz w:val="24"/>
          <w:szCs w:val="24"/>
        </w:rPr>
        <w:t xml:space="preserve">O item da proposta deverá obedecer estritamente aos itens constantes do Edital. </w:t>
      </w:r>
      <w:r w:rsidRPr="0024319D">
        <w:rPr>
          <w:rFonts w:ascii="Arial Narrow" w:hAnsi="Arial Narrow"/>
          <w:b w:val="0"/>
          <w:i/>
          <w:sz w:val="24"/>
          <w:szCs w:val="24"/>
        </w:rPr>
        <w:t xml:space="preserve">Ser apresentada no modelo fornecido pelo presente edital ou segundo seu modelo próprio, obedecendo estritamente a PLANILHA FORNECIDA. </w:t>
      </w:r>
    </w:p>
    <w:p w14:paraId="2448AA0B" w14:textId="77777777" w:rsidR="002D3B25" w:rsidRPr="008435D0" w:rsidRDefault="002D3B25" w:rsidP="009C08D0">
      <w:pPr>
        <w:pStyle w:val="Ttulo1"/>
        <w:numPr>
          <w:ilvl w:val="0"/>
          <w:numId w:val="27"/>
        </w:numPr>
        <w:tabs>
          <w:tab w:val="left" w:pos="567"/>
          <w:tab w:val="left" w:pos="878"/>
        </w:tabs>
        <w:ind w:left="196" w:hanging="11"/>
        <w:jc w:val="both"/>
        <w:rPr>
          <w:rFonts w:ascii="Arial Narrow" w:hAnsi="Arial Narrow"/>
          <w:b w:val="0"/>
          <w:i/>
          <w:sz w:val="24"/>
          <w:szCs w:val="24"/>
        </w:rPr>
      </w:pPr>
      <w:r w:rsidRPr="008435D0">
        <w:rPr>
          <w:rFonts w:ascii="Arial Narrow" w:hAnsi="Arial Narrow"/>
          <w:b w:val="0"/>
          <w:i/>
          <w:sz w:val="24"/>
          <w:szCs w:val="24"/>
        </w:rPr>
        <w:t xml:space="preserve">Para facilitar e agilizar o andamento dos trabalhos a proposta </w:t>
      </w:r>
      <w:r w:rsidRPr="008435D0">
        <w:rPr>
          <w:rFonts w:ascii="Arial Narrow" w:hAnsi="Arial Narrow"/>
          <w:i/>
          <w:sz w:val="24"/>
          <w:szCs w:val="24"/>
        </w:rPr>
        <w:t>poderá</w:t>
      </w:r>
      <w:r w:rsidRPr="008435D0">
        <w:rPr>
          <w:rFonts w:ascii="Arial Narrow" w:hAnsi="Arial Narrow"/>
          <w:b w:val="0"/>
          <w:i/>
          <w:sz w:val="24"/>
          <w:szCs w:val="24"/>
        </w:rPr>
        <w:t xml:space="preserve"> ser fornecida em </w:t>
      </w:r>
      <w:r w:rsidRPr="008435D0">
        <w:rPr>
          <w:rFonts w:ascii="Arial Narrow" w:hAnsi="Arial Narrow"/>
          <w:b w:val="0"/>
          <w:bCs w:val="0"/>
          <w:i/>
          <w:sz w:val="24"/>
          <w:szCs w:val="24"/>
        </w:rPr>
        <w:t>meio magnético (Pendrive)</w:t>
      </w:r>
      <w:r w:rsidRPr="008435D0">
        <w:rPr>
          <w:rFonts w:ascii="Arial Narrow" w:hAnsi="Arial Narrow"/>
          <w:b w:val="0"/>
          <w:i/>
          <w:sz w:val="24"/>
          <w:szCs w:val="24"/>
        </w:rPr>
        <w:t xml:space="preserve"> inserido no envelope proposta ou fora dele, contendo especificação dos produtos cotados, segundo as exigências mínimas destee Edital, CONFORME ARQUIVO FORNECIDO PELO MUNICÍPIO (disponível junto ao edital no portal da transparencia </w:t>
      </w:r>
      <w:hyperlink r:id="rId26" w:history="1">
        <w:r w:rsidRPr="008435D0">
          <w:rPr>
            <w:rStyle w:val="Hyperlink"/>
            <w:rFonts w:ascii="Arial Narrow" w:hAnsi="Arial Narrow"/>
            <w:b w:val="0"/>
            <w:i/>
            <w:sz w:val="24"/>
            <w:szCs w:val="24"/>
          </w:rPr>
          <w:t>http://portal.brasilandia.ms.gov.br:8079/transparencia/</w:t>
        </w:r>
      </w:hyperlink>
      <w:r w:rsidRPr="008435D0">
        <w:rPr>
          <w:rFonts w:ascii="Arial Narrow" w:hAnsi="Arial Narrow"/>
          <w:b w:val="0"/>
          <w:i/>
          <w:sz w:val="24"/>
          <w:szCs w:val="24"/>
        </w:rPr>
        <w:t>ou pelo e-mail:</w:t>
      </w:r>
      <w:hyperlink r:id="rId27" w:history="1">
        <w:r w:rsidRPr="008435D0">
          <w:rPr>
            <w:rStyle w:val="Hyperlink"/>
            <w:rFonts w:ascii="Arial Narrow" w:hAnsi="Arial Narrow"/>
            <w:b w:val="0"/>
            <w:i/>
            <w:sz w:val="24"/>
            <w:szCs w:val="24"/>
          </w:rPr>
          <w:t>licitacao@brasilandia.ms.gov.br</w:t>
        </w:r>
      </w:hyperlink>
      <w:r w:rsidRPr="008435D0">
        <w:rPr>
          <w:rFonts w:ascii="Arial Narrow" w:hAnsi="Arial Narrow"/>
          <w:b w:val="0"/>
          <w:i/>
          <w:color w:val="0000FF"/>
          <w:sz w:val="24"/>
          <w:szCs w:val="24"/>
        </w:rPr>
        <w:t>)</w:t>
      </w:r>
      <w:r w:rsidRPr="008435D0">
        <w:rPr>
          <w:rFonts w:ascii="Arial Narrow" w:hAnsi="Arial Narrow"/>
          <w:b w:val="0"/>
          <w:i/>
          <w:sz w:val="24"/>
          <w:szCs w:val="24"/>
        </w:rPr>
        <w:t>.</w:t>
      </w:r>
    </w:p>
    <w:p w14:paraId="12B03E2B" w14:textId="77777777" w:rsidR="002D3B25" w:rsidRPr="008435D0" w:rsidRDefault="002D3B25" w:rsidP="009C08D0">
      <w:pPr>
        <w:pStyle w:val="Ttulo1"/>
        <w:numPr>
          <w:ilvl w:val="0"/>
          <w:numId w:val="27"/>
        </w:numPr>
        <w:tabs>
          <w:tab w:val="left" w:pos="567"/>
          <w:tab w:val="left" w:pos="878"/>
        </w:tabs>
        <w:ind w:left="196" w:hanging="11"/>
        <w:jc w:val="both"/>
        <w:rPr>
          <w:rFonts w:ascii="Arial Narrow" w:hAnsi="Arial Narrow"/>
          <w:b w:val="0"/>
          <w:i/>
          <w:sz w:val="24"/>
          <w:szCs w:val="24"/>
        </w:rPr>
      </w:pPr>
      <w:r w:rsidRPr="008435D0">
        <w:rPr>
          <w:rFonts w:ascii="Arial Narrow" w:hAnsi="Arial Narrow"/>
          <w:b w:val="0"/>
          <w:i/>
          <w:sz w:val="24"/>
          <w:szCs w:val="24"/>
        </w:rPr>
        <w:t xml:space="preserve">Para o preenchimento do arquivo supracitado a licitante deverá proceder o download de aplicativo disponível no link </w:t>
      </w:r>
      <w:hyperlink r:id="rId28" w:history="1">
        <w:r w:rsidRPr="008435D0">
          <w:rPr>
            <w:rStyle w:val="Hyperlink"/>
            <w:rFonts w:ascii="Arial Narrow" w:hAnsi="Arial Narrow"/>
            <w:b w:val="0"/>
            <w:i/>
            <w:sz w:val="24"/>
            <w:szCs w:val="24"/>
          </w:rPr>
          <w:t>https://www.brasilandia.ms.gov.br/portal/download/licitacoes/ddxzPA/</w:t>
        </w:r>
      </w:hyperlink>
      <w:r w:rsidRPr="008435D0">
        <w:rPr>
          <w:rFonts w:ascii="Arial Narrow" w:hAnsi="Arial Narrow"/>
          <w:b w:val="0"/>
          <w:i/>
          <w:sz w:val="24"/>
          <w:szCs w:val="24"/>
        </w:rPr>
        <w:t>.</w:t>
      </w:r>
    </w:p>
    <w:p w14:paraId="0E4DA6C1" w14:textId="3834311A" w:rsidR="002D3B25" w:rsidRDefault="002D3B25" w:rsidP="009C08D0">
      <w:pPr>
        <w:pStyle w:val="Ttulo1"/>
        <w:numPr>
          <w:ilvl w:val="0"/>
          <w:numId w:val="27"/>
        </w:numPr>
        <w:tabs>
          <w:tab w:val="left" w:pos="567"/>
          <w:tab w:val="left" w:pos="878"/>
        </w:tabs>
        <w:ind w:left="196" w:hanging="11"/>
        <w:jc w:val="both"/>
        <w:rPr>
          <w:rFonts w:ascii="Arial Narrow" w:hAnsi="Arial Narrow"/>
          <w:b w:val="0"/>
          <w:i/>
          <w:sz w:val="24"/>
          <w:szCs w:val="24"/>
        </w:rPr>
      </w:pPr>
      <w:r w:rsidRPr="0024319D">
        <w:rPr>
          <w:rFonts w:ascii="Arial Narrow" w:hAnsi="Arial Narrow"/>
          <w:b w:val="0"/>
          <w:i/>
          <w:sz w:val="24"/>
          <w:szCs w:val="24"/>
        </w:rPr>
        <w:t>O referido procedimento agilizará a análise e inserção das propostas no sistema informatizado</w:t>
      </w:r>
      <w:r>
        <w:rPr>
          <w:rFonts w:ascii="Arial Narrow" w:hAnsi="Arial Narrow"/>
          <w:b w:val="0"/>
          <w:i/>
          <w:sz w:val="24"/>
          <w:szCs w:val="24"/>
        </w:rPr>
        <w:t xml:space="preserve"> </w:t>
      </w:r>
      <w:r w:rsidRPr="0024319D">
        <w:rPr>
          <w:rFonts w:ascii="Arial Narrow" w:hAnsi="Arial Narrow"/>
          <w:b w:val="0"/>
          <w:i/>
          <w:sz w:val="24"/>
          <w:szCs w:val="24"/>
        </w:rPr>
        <w:t>reduzindo assim possiveis erros de elaboração de proposta;</w:t>
      </w:r>
    </w:p>
    <w:p w14:paraId="454C908E" w14:textId="390DD5F8" w:rsidR="008435D0" w:rsidRPr="00B835A7" w:rsidRDefault="008435D0" w:rsidP="009C08D0">
      <w:pPr>
        <w:pStyle w:val="Ttulo1"/>
        <w:numPr>
          <w:ilvl w:val="0"/>
          <w:numId w:val="27"/>
        </w:numPr>
        <w:tabs>
          <w:tab w:val="left" w:pos="567"/>
          <w:tab w:val="left" w:pos="878"/>
        </w:tabs>
        <w:ind w:left="196" w:hanging="11"/>
        <w:jc w:val="both"/>
        <w:rPr>
          <w:rFonts w:ascii="Arial Narrow" w:hAnsi="Arial Narrow"/>
          <w:bCs w:val="0"/>
          <w:i/>
          <w:color w:val="FF0000"/>
          <w:sz w:val="24"/>
          <w:szCs w:val="24"/>
        </w:rPr>
      </w:pPr>
      <w:r w:rsidRPr="00B835A7">
        <w:rPr>
          <w:rFonts w:ascii="Arial Narrow" w:hAnsi="Arial Narrow"/>
          <w:bCs w:val="0"/>
          <w:i/>
          <w:color w:val="FF0000"/>
          <w:sz w:val="24"/>
          <w:szCs w:val="24"/>
        </w:rPr>
        <w:t>ATENÇÃO – ESSE MODELO DE PROPOSTA POSSUI TRÊS DECLARAÇÕES NO INICIO DA MESMA, OPTANDO A EMPRESA EM APRESENTAR A PROPOSTA EMITIDA PELO APP DE PROPOSTA ELETRONICA, DEVERÁ APRESENTAR EM ANEXO A PROPOSTA AS TRÊS DECLARAÇÕES E DEMAIS INFORMAÇÕES QUE POR VENTURA NÃO CONSTAM NO FORMULARIO DE PROPOSTA ELETRONICA.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2E566D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81D08BD"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554291A"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647A607" w14:textId="665F246F"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B05A6B7" w14:textId="52D9A600" w:rsidR="00784A5C" w:rsidRDefault="00784A5C" w:rsidP="00147A4A">
      <w:pPr>
        <w:pStyle w:val="Ttulo1"/>
        <w:tabs>
          <w:tab w:val="left" w:pos="9072"/>
        </w:tabs>
        <w:spacing w:before="94" w:line="252" w:lineRule="auto"/>
        <w:ind w:left="0"/>
        <w:jc w:val="center"/>
        <w:rPr>
          <w:rFonts w:ascii="Arial Narrow" w:hAnsi="Arial Narrow"/>
          <w:sz w:val="24"/>
          <w:szCs w:val="24"/>
        </w:rPr>
      </w:pPr>
    </w:p>
    <w:p w14:paraId="02C24105" w14:textId="71450952" w:rsidR="00784A5C" w:rsidRDefault="00784A5C" w:rsidP="00147A4A">
      <w:pPr>
        <w:pStyle w:val="Ttulo1"/>
        <w:tabs>
          <w:tab w:val="left" w:pos="9072"/>
        </w:tabs>
        <w:spacing w:before="94" w:line="252" w:lineRule="auto"/>
        <w:ind w:left="0"/>
        <w:jc w:val="center"/>
        <w:rPr>
          <w:rFonts w:ascii="Arial Narrow" w:hAnsi="Arial Narrow"/>
          <w:sz w:val="24"/>
          <w:szCs w:val="24"/>
        </w:rPr>
      </w:pPr>
    </w:p>
    <w:p w14:paraId="00838AF4" w14:textId="517655EE" w:rsidR="00784A5C" w:rsidRDefault="00784A5C" w:rsidP="00147A4A">
      <w:pPr>
        <w:pStyle w:val="Ttulo1"/>
        <w:tabs>
          <w:tab w:val="left" w:pos="9072"/>
        </w:tabs>
        <w:spacing w:before="94" w:line="252" w:lineRule="auto"/>
        <w:ind w:left="0"/>
        <w:jc w:val="center"/>
        <w:rPr>
          <w:rFonts w:ascii="Arial Narrow" w:hAnsi="Arial Narrow"/>
          <w:sz w:val="24"/>
          <w:szCs w:val="24"/>
        </w:rPr>
      </w:pPr>
    </w:p>
    <w:p w14:paraId="43CB7A82" w14:textId="77777777" w:rsidR="00784A5C" w:rsidRDefault="00784A5C" w:rsidP="00147A4A">
      <w:pPr>
        <w:pStyle w:val="Ttulo1"/>
        <w:tabs>
          <w:tab w:val="left" w:pos="9072"/>
        </w:tabs>
        <w:spacing w:before="94" w:line="252" w:lineRule="auto"/>
        <w:ind w:left="0"/>
        <w:jc w:val="center"/>
        <w:rPr>
          <w:rFonts w:ascii="Arial Narrow" w:hAnsi="Arial Narrow"/>
          <w:sz w:val="24"/>
          <w:szCs w:val="24"/>
        </w:rPr>
      </w:pPr>
    </w:p>
    <w:p w14:paraId="4A94A25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77777777"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PREGÃO PRESENCIAL N.º XXX/202X</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xml:space="preserve">, sob as penas da lei, que está ciente e concorda com as condições contidas no edital e seus anexos, do </w:t>
      </w:r>
      <w:r w:rsidRPr="002D3B25">
        <w:rPr>
          <w:rFonts w:ascii="Arial Narrow" w:hAnsi="Arial Narrow"/>
          <w:b/>
          <w:sz w:val="24"/>
          <w:szCs w:val="24"/>
          <w:highlight w:val="yellow"/>
        </w:rPr>
        <w:t>Pregão Presencial n. xx/202x</w:t>
      </w:r>
      <w:r w:rsidRPr="002D3B25">
        <w:rPr>
          <w:rFonts w:ascii="Arial Narrow" w:hAnsi="Arial Narrow"/>
          <w:sz w:val="24"/>
          <w:szCs w:val="24"/>
        </w:rPr>
        <w:t>,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77777777" w:rsidR="00147A4A" w:rsidRDefault="00147A4A" w:rsidP="002C5415">
      <w:pPr>
        <w:spacing w:line="320" w:lineRule="atLeast"/>
        <w:jc w:val="both"/>
        <w:rPr>
          <w:rFonts w:ascii="Arial Narrow" w:hAnsi="Arial Narrow"/>
          <w:bCs/>
          <w:sz w:val="24"/>
          <w:szCs w:val="24"/>
        </w:rPr>
      </w:pPr>
    </w:p>
    <w:p w14:paraId="2FE70325" w14:textId="77777777" w:rsidR="00147A4A" w:rsidRDefault="00147A4A" w:rsidP="002C5415">
      <w:pPr>
        <w:spacing w:line="320" w:lineRule="atLeast"/>
        <w:jc w:val="both"/>
        <w:rPr>
          <w:rFonts w:ascii="Arial Narrow" w:hAnsi="Arial Narrow"/>
          <w:bCs/>
          <w:sz w:val="24"/>
          <w:szCs w:val="24"/>
        </w:rPr>
      </w:pPr>
    </w:p>
    <w:p w14:paraId="4C7076E3" w14:textId="77777777"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77777777"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PREGÃO PRESENCIAL N.º XXX/202X</w:t>
      </w:r>
    </w:p>
    <w:p w14:paraId="17595A69" w14:textId="77777777" w:rsidR="00147A4A" w:rsidRPr="002D3B25" w:rsidRDefault="00147A4A" w:rsidP="00147A4A">
      <w:pPr>
        <w:pStyle w:val="Ttulo1"/>
        <w:spacing w:line="252" w:lineRule="auto"/>
        <w:ind w:left="0"/>
        <w:jc w:val="center"/>
        <w:rPr>
          <w:rFonts w:ascii="Arial Narrow" w:hAnsi="Arial Narrow"/>
          <w:sz w:val="24"/>
          <w:szCs w:val="24"/>
        </w:rPr>
      </w:pP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77777777"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Pregão Presencial N.º [XX]/202X</w:t>
      </w:r>
      <w:r w:rsidRPr="003D2C06">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Pr>
          <w:rFonts w:ascii="Arial Narrow" w:hAnsi="Arial Narrow" w:cs="Arial"/>
          <w:color w:val="000000"/>
          <w:sz w:val="24"/>
          <w:szCs w:val="24"/>
        </w:rPr>
        <w:t xml:space="preserve"> e </w:t>
      </w:r>
      <w:r w:rsidR="004C5C7B" w:rsidRPr="006F295A">
        <w:rPr>
          <w:rFonts w:ascii="Arial Narrow" w:hAnsi="Arial Narrow" w:cs="Arial"/>
          <w:color w:val="000000"/>
          <w:sz w:val="24"/>
          <w:szCs w:val="24"/>
          <w:highlight w:val="yellow"/>
        </w:rPr>
        <w:t>pelo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27B6349B" w:rsidR="00147A4A" w:rsidRDefault="00147A4A" w:rsidP="002C5415">
      <w:pPr>
        <w:spacing w:line="320" w:lineRule="atLeast"/>
        <w:jc w:val="both"/>
        <w:rPr>
          <w:rFonts w:ascii="Arial Narrow" w:hAnsi="Arial Narrow"/>
          <w:bCs/>
          <w:sz w:val="24"/>
          <w:szCs w:val="24"/>
        </w:rPr>
      </w:pPr>
    </w:p>
    <w:p w14:paraId="140CF4DB" w14:textId="77777777" w:rsidR="00B835A7" w:rsidRDefault="00B835A7" w:rsidP="002C5415">
      <w:pPr>
        <w:spacing w:line="320" w:lineRule="atLeast"/>
        <w:jc w:val="both"/>
        <w:rPr>
          <w:rFonts w:ascii="Arial Narrow" w:hAnsi="Arial Narrow"/>
          <w:bCs/>
          <w:sz w:val="24"/>
          <w:szCs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77777777"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PREGÃO PRESENCIAL N.º XXX/202X</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77777777"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Pregão Presencial N.º /202X</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7B26B9B1"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77777777"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N.º 0XX/202X</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47A60B42"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77777777"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0XX/202X</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60ADB038"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77777777"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0XX/202X</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25D1D86A"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77777777"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.º 0XX/202X</w:t>
      </w:r>
    </w:p>
    <w:p w14:paraId="71F952B2" w14:textId="77777777" w:rsidR="00147A4A" w:rsidRPr="002D3B2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79AAF751"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32F928E4" w:rsidR="00147A4A" w:rsidRPr="009A46E4"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Pr="002D3B25">
        <w:rPr>
          <w:rFonts w:ascii="Arial Narrow" w:hAnsi="Arial Narrow" w:cs="Arial"/>
          <w:b/>
          <w:sz w:val="24"/>
          <w:szCs w:val="24"/>
          <w:highlight w:val="yellow"/>
        </w:rPr>
        <w:t>XXX/202X.</w:t>
      </w:r>
    </w:p>
    <w:p w14:paraId="16329D36" w14:textId="77777777" w:rsidR="00147A4A" w:rsidRPr="003D2C06" w:rsidRDefault="00147A4A" w:rsidP="00147A4A">
      <w:pPr>
        <w:spacing w:before="94" w:line="252" w:lineRule="auto"/>
        <w:jc w:val="both"/>
        <w:rPr>
          <w:rFonts w:ascii="Arial Narrow" w:eastAsia="Arial" w:hAnsi="Arial Narrow" w:cs="Arial"/>
          <w:b/>
          <w:sz w:val="24"/>
          <w:szCs w:val="24"/>
        </w:rPr>
      </w:pP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77777777"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 xxxx</w:t>
      </w:r>
      <w:r w:rsidRPr="009A46E4">
        <w:rPr>
          <w:rFonts w:ascii="Arial Narrow" w:hAnsi="Arial Narrow" w:cs="Arial"/>
          <w:sz w:val="24"/>
          <w:szCs w:val="24"/>
        </w:rPr>
        <w:t xml:space="preserve">, </w:t>
      </w:r>
      <w:r w:rsidRPr="009A46E4">
        <w:rPr>
          <w:rFonts w:ascii="Arial Narrow" w:hAnsi="Arial Narrow" w:cs="Arial"/>
          <w:b/>
          <w:sz w:val="24"/>
          <w:szCs w:val="24"/>
        </w:rPr>
        <w:t>não ter recebidodo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77777777" w:rsidR="00147A4A" w:rsidRDefault="00147A4A"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1FA4F84A"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XXX/20XX</w:t>
      </w:r>
    </w:p>
    <w:p w14:paraId="1B9205B1" w14:textId="77777777"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Pr="008500B0">
        <w:rPr>
          <w:rFonts w:ascii="Arial Narrow" w:hAnsi="Arial Narrow" w:cs="Arial"/>
          <w:b/>
          <w:bCs/>
          <w:sz w:val="24"/>
          <w:szCs w:val="24"/>
          <w:highlight w:val="yellow"/>
        </w:rPr>
        <w:t>XXX/20XX</w:t>
      </w:r>
    </w:p>
    <w:p w14:paraId="4BF11C62" w14:textId="77777777"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Pr="008500B0">
        <w:rPr>
          <w:rFonts w:ascii="Arial Narrow" w:hAnsi="Arial Narrow" w:cs="Arial"/>
          <w:b/>
          <w:sz w:val="24"/>
          <w:szCs w:val="24"/>
          <w:highlight w:val="yellow"/>
        </w:rPr>
        <w:t>XXX/20XX.</w:t>
      </w:r>
    </w:p>
    <w:p w14:paraId="7BDAC792" w14:textId="05DD1BCB"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w:t>
      </w:r>
      <w:r w:rsidRPr="008500B0">
        <w:rPr>
          <w:rFonts w:ascii="Arial Narrow" w:eastAsia="Times New Roman" w:hAnsi="Arial Narrow" w:cs="Arial"/>
          <w:strike/>
          <w:sz w:val="24"/>
          <w:szCs w:val="24"/>
        </w:rPr>
        <w:t>c</w:t>
      </w:r>
      <w:r w:rsidRPr="008500B0">
        <w:rPr>
          <w:rFonts w:ascii="Arial Narrow" w:eastAsia="Times New Roman" w:hAnsi="Arial Narrow" w:cs="Arial"/>
          <w:sz w:val="24"/>
          <w:szCs w:val="24"/>
        </w:rPr>
        <w:t xml:space="preserve">neste ato representado pelo seu Prefeito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 xml:space="preserve">Edital de licitação </w:t>
      </w:r>
      <w:r w:rsidRPr="008500B0">
        <w:rPr>
          <w:rFonts w:ascii="Arial Narrow" w:hAnsi="Arial Narrow" w:cs="Arial"/>
          <w:b/>
          <w:sz w:val="24"/>
          <w:szCs w:val="24"/>
          <w:highlight w:val="yellow"/>
        </w:rPr>
        <w:t>ou</w:t>
      </w:r>
      <w:r w:rsidRPr="008500B0">
        <w:rPr>
          <w:rFonts w:ascii="Arial Narrow" w:hAnsi="Arial Narrow" w:cs="Arial"/>
          <w:sz w:val="24"/>
          <w:szCs w:val="24"/>
          <w:highlight w:val="yellow"/>
        </w:rPr>
        <w:t xml:space="preserve"> Aviso da Contratação Direta</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77777777" w:rsidR="002D3B25" w:rsidRPr="008500B0" w:rsidRDefault="002D3B25" w:rsidP="00495FA0">
      <w:pPr>
        <w:pStyle w:val="Nivel01"/>
        <w:spacing w:line="340" w:lineRule="atLeast"/>
        <w:ind w:left="0" w:firstLine="0"/>
        <w:rPr>
          <w:sz w:val="24"/>
          <w:szCs w:val="24"/>
        </w:rPr>
      </w:pPr>
      <w:r w:rsidRPr="008500B0">
        <w:rPr>
          <w:sz w:val="24"/>
          <w:szCs w:val="24"/>
        </w:rPr>
        <w:t>DO OBJETO:</w:t>
      </w:r>
    </w:p>
    <w:p w14:paraId="7F8E7E3F" w14:textId="273C57C4"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presente Ata tem por objeto o registro de preços para a eventual contratação de </w:t>
      </w:r>
      <w:r w:rsidRPr="008500B0">
        <w:rPr>
          <w:rFonts w:ascii="Arial Narrow" w:hAnsi="Arial Narrow"/>
          <w:b/>
          <w:sz w:val="24"/>
          <w:szCs w:val="24"/>
          <w:highlight w:val="yellow"/>
        </w:rPr>
        <w:t>XXXXXXXXXXXXXX</w:t>
      </w:r>
      <w:r w:rsidRPr="008500B0">
        <w:rPr>
          <w:rFonts w:ascii="Arial Narrow" w:hAnsi="Arial Narrow"/>
          <w:sz w:val="24"/>
          <w:szCs w:val="24"/>
        </w:rPr>
        <w:t>, especificado(s)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 ou Aviso da Contratação Direta nº XXXXXXXX</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88E29FB" w14:textId="77777777" w:rsidR="002D3B25" w:rsidRPr="008500B0" w:rsidRDefault="002D3B25" w:rsidP="00495FA0">
      <w:pPr>
        <w:pStyle w:val="Nivel01"/>
        <w:spacing w:line="340" w:lineRule="atLeast"/>
        <w:ind w:left="0" w:firstLine="0"/>
        <w:rPr>
          <w:sz w:val="24"/>
          <w:szCs w:val="24"/>
        </w:rPr>
      </w:pPr>
      <w:r w:rsidRPr="008500B0">
        <w:rPr>
          <w:sz w:val="24"/>
          <w:szCs w:val="24"/>
        </w:rPr>
        <w:t>DOS PREÇOS, ESPECIFICAÇÕES E QUANTITATIVOS:</w:t>
      </w:r>
    </w:p>
    <w:p w14:paraId="20ED35A9" w14:textId="39DF2DDB"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8500B0" w:rsidRDefault="002D3B25" w:rsidP="00495FA0">
      <w:pPr>
        <w:pStyle w:val="Nivel01"/>
        <w:spacing w:line="340" w:lineRule="atLeast"/>
        <w:ind w:left="0" w:firstLine="0"/>
        <w:rPr>
          <w:sz w:val="24"/>
          <w:szCs w:val="24"/>
        </w:rPr>
      </w:pPr>
      <w:r w:rsidRPr="008500B0">
        <w:rPr>
          <w:sz w:val="24"/>
          <w:szCs w:val="24"/>
        </w:rPr>
        <w:t>ÓRGÃO(S) GERENCIADOR E PARTICIPANTE(S):</w:t>
      </w:r>
    </w:p>
    <w:p w14:paraId="467ECBDD" w14:textId="19830D34"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00F43119">
        <w:rPr>
          <w:rFonts w:ascii="Arial Narrow" w:hAnsi="Arial Narrow"/>
          <w:b/>
          <w:sz w:val="24"/>
          <w:szCs w:val="24"/>
        </w:rPr>
        <w:t xml:space="preserve"> </w:t>
      </w:r>
      <w:r w:rsidR="00F43119">
        <w:rPr>
          <w:rFonts w:ascii="Arial Narrow" w:hAnsi="Arial Narrow"/>
          <w:bCs/>
          <w:sz w:val="24"/>
          <w:szCs w:val="24"/>
        </w:rPr>
        <w:t>neste ato representado por seu ordenador de despesa o</w:t>
      </w:r>
      <w:r w:rsidR="00F43119">
        <w:rPr>
          <w:rFonts w:ascii="Arial Narrow" w:hAnsi="Arial Narrow"/>
          <w:b/>
          <w:sz w:val="24"/>
          <w:szCs w:val="24"/>
        </w:rPr>
        <w:t xml:space="preserve"> Sr xxxxxxxxxxxxxxxxxxx</w:t>
      </w:r>
      <w:r w:rsidRPr="008500B0">
        <w:rPr>
          <w:rFonts w:ascii="Arial Narrow" w:hAnsi="Arial Narrow"/>
          <w:sz w:val="24"/>
          <w:szCs w:val="24"/>
        </w:rPr>
        <w:t>.</w:t>
      </w:r>
    </w:p>
    <w:p w14:paraId="095FB21C" w14:textId="77777777" w:rsidR="002D3B25" w:rsidRPr="008500B0" w:rsidRDefault="002D3B25" w:rsidP="009C08D0">
      <w:pPr>
        <w:pStyle w:val="Nvel2-Red"/>
        <w:numPr>
          <w:ilvl w:val="1"/>
          <w:numId w:val="29"/>
        </w:numPr>
        <w:autoSpaceDE w:val="0"/>
        <w:autoSpaceDN w:val="0"/>
        <w:adjustRightInd w:val="0"/>
        <w:spacing w:line="340" w:lineRule="atLeast"/>
        <w:ind w:left="0" w:right="-28" w:firstLine="0"/>
        <w:rPr>
          <w:szCs w:val="24"/>
        </w:rPr>
      </w:pPr>
      <w:r w:rsidRPr="008500B0">
        <w:rPr>
          <w:szCs w:val="24"/>
        </w:rPr>
        <w:t xml:space="preserve"> Além do gerenciador, </w:t>
      </w:r>
      <w:r w:rsidRPr="009C08D0">
        <w:rPr>
          <w:b/>
          <w:color w:val="auto"/>
          <w:szCs w:val="24"/>
          <w:highlight w:val="yellow"/>
        </w:rPr>
        <w:t>não há</w:t>
      </w:r>
      <w:r w:rsidRPr="008500B0">
        <w:rPr>
          <w:b/>
          <w:color w:val="auto"/>
          <w:szCs w:val="24"/>
        </w:rPr>
        <w:t xml:space="preserve"> [</w:t>
      </w:r>
      <w:r w:rsidRPr="008500B0">
        <w:rPr>
          <w:b/>
          <w:color w:val="auto"/>
          <w:szCs w:val="24"/>
          <w:highlight w:val="cyan"/>
        </w:rPr>
        <w:t>ou</w:t>
      </w:r>
      <w:r w:rsidRPr="008500B0">
        <w:rPr>
          <w:b/>
          <w:color w:val="auto"/>
          <w:szCs w:val="24"/>
        </w:rPr>
        <w:t xml:space="preserve">] </w:t>
      </w:r>
      <w:r w:rsidRPr="009C08D0">
        <w:rPr>
          <w:b/>
          <w:color w:val="auto"/>
          <w:szCs w:val="24"/>
          <w:highlight w:val="yellow"/>
        </w:rPr>
        <w:t>são órgãos</w:t>
      </w:r>
      <w:r w:rsidRPr="008500B0">
        <w:rPr>
          <w:szCs w:val="24"/>
        </w:rPr>
        <w:t xml:space="preserve"> e entidades públicas participantes do registro de preços:</w:t>
      </w:r>
    </w:p>
    <w:p w14:paraId="374080F6"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w:t>
      </w:r>
    </w:p>
    <w:p w14:paraId="40A03E53"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 [...]</w:t>
      </w:r>
    </w:p>
    <w:p w14:paraId="020E521B" w14:textId="4C163155" w:rsidR="002D3B25" w:rsidRPr="00495FA0" w:rsidRDefault="002D3B25" w:rsidP="009C08D0">
      <w:pPr>
        <w:pStyle w:val="Nvel2-Red"/>
        <w:numPr>
          <w:ilvl w:val="1"/>
          <w:numId w:val="29"/>
        </w:numPr>
        <w:autoSpaceDE w:val="0"/>
        <w:autoSpaceDN w:val="0"/>
        <w:adjustRightInd w:val="0"/>
        <w:spacing w:line="340" w:lineRule="atLeast"/>
        <w:ind w:left="0" w:right="-28" w:firstLine="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8500B0" w:rsidRDefault="00495FA0" w:rsidP="00495FA0"/>
    <w:p w14:paraId="7A707AE5" w14:textId="5E4FF6DB" w:rsidR="002D3B25" w:rsidRPr="008500B0" w:rsidRDefault="002D3B25" w:rsidP="00495FA0">
      <w:pPr>
        <w:pStyle w:val="Nivel01"/>
        <w:spacing w:line="340" w:lineRule="atLeast"/>
        <w:ind w:left="0" w:firstLine="0"/>
        <w:rPr>
          <w:i/>
          <w:color w:val="FF0000"/>
          <w:sz w:val="24"/>
          <w:szCs w:val="24"/>
        </w:rPr>
      </w:pPr>
      <w:r w:rsidRPr="008500B0">
        <w:rPr>
          <w:sz w:val="24"/>
          <w:szCs w:val="24"/>
        </w:rPr>
        <w:t xml:space="preserve">DA ADESÃO À ATA DE REGISTRO DE PREÇOS: </w:t>
      </w:r>
    </w:p>
    <w:p w14:paraId="43052343"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9C08D0">
        <w:rPr>
          <w:rFonts w:ascii="Arial Narrow" w:eastAsia="Times New Roman" w:hAnsi="Arial Narrow" w:cs="Arial"/>
          <w:b/>
          <w:sz w:val="24"/>
          <w:szCs w:val="24"/>
        </w:rPr>
        <w:t>PODERÃO ADERIR</w:t>
      </w:r>
      <w:r w:rsidRPr="009C08D0">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9C08D0" w:rsidRDefault="002D3B25" w:rsidP="009C08D0">
      <w:pPr>
        <w:pStyle w:val="PargrafodaLista"/>
        <w:numPr>
          <w:ilvl w:val="0"/>
          <w:numId w:val="30"/>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9C08D0">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9C08D0" w:rsidRDefault="002D3B25" w:rsidP="009C08D0">
      <w:pPr>
        <w:pStyle w:val="PargrafodaLista"/>
        <w:numPr>
          <w:ilvl w:val="0"/>
          <w:numId w:val="30"/>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9C08D0">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9C08D0" w:rsidRDefault="002D3B25" w:rsidP="009C08D0">
      <w:pPr>
        <w:pStyle w:val="PargrafodaLista"/>
        <w:numPr>
          <w:ilvl w:val="0"/>
          <w:numId w:val="30"/>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9C08D0">
        <w:rPr>
          <w:rFonts w:ascii="Arial Narrow" w:eastAsia="Times New Roman" w:hAnsi="Arial Narrow" w:cs="Arial"/>
          <w:sz w:val="24"/>
          <w:szCs w:val="24"/>
        </w:rPr>
        <w:t>Consulta e aceitação prévias do órgão ou da entidade gerenciadora e do fornecedor.</w:t>
      </w:r>
    </w:p>
    <w:p w14:paraId="444FC558"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 xml:space="preserve">4.3. O órgão ou entidade gerenciadora poderá rejeitar adesões caso elas possam acarretar prejuízo à </w:t>
      </w:r>
      <w:r w:rsidRPr="009C08D0">
        <w:rPr>
          <w:rFonts w:ascii="Arial Narrow" w:eastAsia="Times New Roman" w:hAnsi="Arial Narrow" w:cs="Arial"/>
          <w:sz w:val="24"/>
          <w:szCs w:val="24"/>
        </w:rPr>
        <w:lastRenderedPageBreak/>
        <w:t>execução de seus próprios contratos ou à sua capacidade de gerenciamento.</w:t>
      </w:r>
    </w:p>
    <w:p w14:paraId="0C618B6A" w14:textId="77777777" w:rsidR="002D3B25" w:rsidRPr="009C08D0" w:rsidRDefault="002D3B25" w:rsidP="00495FA0"/>
    <w:p w14:paraId="152E2A91"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9C08D0" w:rsidRDefault="002D3B25" w:rsidP="00495FA0"/>
    <w:p w14:paraId="232E4F92"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9C08D0" w:rsidRDefault="002D3B25" w:rsidP="00495FA0"/>
    <w:p w14:paraId="59BA9029"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9C08D0">
        <w:rPr>
          <w:rFonts w:ascii="Arial Narrow" w:eastAsia="Times New Roman" w:hAnsi="Arial Narrow" w:cs="Arial"/>
          <w:b/>
          <w:sz w:val="24"/>
          <w:szCs w:val="24"/>
        </w:rPr>
        <w:t>item 4.1.</w:t>
      </w:r>
    </w:p>
    <w:p w14:paraId="65396CC7" w14:textId="77777777" w:rsidR="002D3B25" w:rsidRPr="009C08D0" w:rsidRDefault="002D3B25" w:rsidP="00495FA0"/>
    <w:p w14:paraId="670F001B"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4.7. Dos limites para as adesões</w:t>
      </w:r>
    </w:p>
    <w:p w14:paraId="458408A4"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9C08D0">
        <w:rPr>
          <w:rFonts w:ascii="Arial Narrow" w:eastAsia="Times New Roman" w:hAnsi="Arial Narrow" w:cs="Arial"/>
          <w:b/>
          <w:sz w:val="24"/>
          <w:szCs w:val="24"/>
        </w:rPr>
        <w:t>no item 4.7.1</w:t>
      </w:r>
    </w:p>
    <w:p w14:paraId="5132B689" w14:textId="77777777" w:rsidR="002D3B25" w:rsidRPr="008500B0" w:rsidRDefault="002D3B25" w:rsidP="00495FA0"/>
    <w:p w14:paraId="2191768B"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 xml:space="preserve">4.9.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495FA0"/>
    <w:p w14:paraId="3E63DD9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4.10. Vedação a acréscimo de quantitativos</w:t>
      </w:r>
    </w:p>
    <w:p w14:paraId="1838B11D"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4.10.1.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9C08D0">
      <w:pPr>
        <w:pStyle w:val="Nivel01"/>
        <w:numPr>
          <w:ilvl w:val="0"/>
          <w:numId w:val="32"/>
        </w:numPr>
        <w:spacing w:line="340" w:lineRule="atLeast"/>
        <w:ind w:left="0" w:firstLine="0"/>
        <w:rPr>
          <w:sz w:val="24"/>
          <w:szCs w:val="24"/>
        </w:rPr>
      </w:pPr>
      <w:r w:rsidRPr="008500B0">
        <w:rPr>
          <w:sz w:val="24"/>
          <w:szCs w:val="24"/>
        </w:rPr>
        <w:t>VALIDADE, FORMALIZAÇÃO DA ATA DE REGISTRO DE PREÇOS E CADASTRO RESERVA:</w:t>
      </w:r>
    </w:p>
    <w:p w14:paraId="19F46BCB" w14:textId="15DBEF16" w:rsidR="002D3B25" w:rsidRPr="008500B0" w:rsidRDefault="002D3B25" w:rsidP="009C08D0">
      <w:pPr>
        <w:pStyle w:val="Nivel2"/>
        <w:numPr>
          <w:ilvl w:val="1"/>
          <w:numId w:val="29"/>
        </w:numPr>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validade da Ata de Registro de Preços será de 1 (um) ano, </w:t>
      </w:r>
      <w:r w:rsidRPr="008500B0">
        <w:rPr>
          <w:rFonts w:ascii="Arial Narrow" w:hAnsi="Arial Narrow"/>
          <w:b/>
          <w:color w:val="auto"/>
          <w:sz w:val="24"/>
          <w:szCs w:val="24"/>
        </w:rPr>
        <w:t xml:space="preserve">podendo ser prorrogada por igual período, mediante a anuência do fornecedor, desde que comprovado o preço vantajoso </w:t>
      </w:r>
      <w:r w:rsidRPr="008500B0">
        <w:rPr>
          <w:rFonts w:ascii="Arial Narrow" w:hAnsi="Arial Narrow"/>
          <w:sz w:val="24"/>
          <w:szCs w:val="24"/>
        </w:rPr>
        <w:t>(Artigo 84 da Lei 14.133)</w:t>
      </w:r>
      <w:r w:rsidRPr="008500B0">
        <w:rPr>
          <w:rFonts w:ascii="Arial Narrow" w:hAnsi="Arial Narrow"/>
          <w:b/>
          <w:color w:val="auto"/>
          <w:sz w:val="24"/>
          <w:szCs w:val="24"/>
        </w:rPr>
        <w:t>, sendo que o prazo da ata</w:t>
      </w:r>
      <w:r w:rsidRPr="008500B0">
        <w:rPr>
          <w:rFonts w:ascii="Arial Narrow" w:hAnsi="Arial Narrow"/>
          <w:b/>
          <w:color w:val="0070C0"/>
          <w:sz w:val="24"/>
          <w:szCs w:val="24"/>
        </w:rPr>
        <w:t xml:space="preserve"> </w:t>
      </w:r>
      <w:r w:rsidRPr="008500B0">
        <w:rPr>
          <w:rFonts w:ascii="Arial Narrow" w:hAnsi="Arial Narrow"/>
          <w:b/>
          <w:color w:val="auto"/>
          <w:sz w:val="24"/>
          <w:szCs w:val="24"/>
        </w:rPr>
        <w:t>deverá ser</w:t>
      </w:r>
      <w:r w:rsidRPr="008500B0">
        <w:rPr>
          <w:rFonts w:ascii="Arial Narrow" w:hAnsi="Arial Narrow"/>
          <w:sz w:val="24"/>
          <w:szCs w:val="24"/>
        </w:rPr>
        <w:t xml:space="preserve"> contado a partir da data de publicação </w:t>
      </w:r>
      <w:r w:rsidRPr="008500B0">
        <w:rPr>
          <w:rFonts w:ascii="Arial Narrow" w:hAnsi="Arial Narrow"/>
          <w:b/>
          <w:sz w:val="24"/>
          <w:szCs w:val="24"/>
        </w:rPr>
        <w:t>do extrato da ata</w:t>
      </w:r>
      <w:r w:rsidR="007B4AC8" w:rsidRPr="008500B0">
        <w:rPr>
          <w:rFonts w:ascii="Arial Narrow" w:hAnsi="Arial Narrow"/>
          <w:b/>
          <w:sz w:val="24"/>
          <w:szCs w:val="24"/>
        </w:rPr>
        <w:t xml:space="preserve"> </w:t>
      </w:r>
      <w:r w:rsidRPr="008500B0">
        <w:rPr>
          <w:rFonts w:ascii="Arial Narrow" w:hAnsi="Arial Narrow"/>
          <w:sz w:val="24"/>
          <w:szCs w:val="24"/>
        </w:rPr>
        <w:t xml:space="preserve"> </w:t>
      </w:r>
      <w:r w:rsidRPr="008500B0">
        <w:rPr>
          <w:rFonts w:ascii="Arial Narrow" w:hAnsi="Arial Narrow"/>
          <w:sz w:val="24"/>
          <w:szCs w:val="24"/>
        </w:rPr>
        <w:lastRenderedPageBreak/>
        <w:t xml:space="preserve">no Portal </w:t>
      </w:r>
      <w:r w:rsidRPr="008500B0">
        <w:rPr>
          <w:rFonts w:ascii="Arial Narrow" w:hAnsi="Arial Narrow"/>
          <w:sz w:val="24"/>
          <w:szCs w:val="24"/>
          <w:lang w:val="pt-PT"/>
        </w:rPr>
        <w:t>Nacional de Compras Públicas (PNCP) ou do Diário Oficial do Município – Eletrônico, conforme Decreto Municipal 6037/2024.</w:t>
      </w:r>
    </w:p>
    <w:p w14:paraId="50D80D82" w14:textId="77777777" w:rsidR="002D3B25" w:rsidRPr="008500B0" w:rsidRDefault="002D3B25" w:rsidP="009C08D0">
      <w:pPr>
        <w:pStyle w:val="Nvel3-R"/>
      </w:pPr>
      <w:r w:rsidRPr="008500B0">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8500B0" w:rsidRDefault="002D3B25" w:rsidP="009C08D0">
      <w:pPr>
        <w:pStyle w:val="Nvel3-R"/>
      </w:pPr>
      <w:r w:rsidRPr="008500B0">
        <w:t>Na formalização do contrato ou do instrumento substituto deverá haver a indicação da disponibilidade dos créditos orçamentários respectivos.</w:t>
      </w:r>
    </w:p>
    <w:p w14:paraId="6FBE9E52" w14:textId="77777777" w:rsidR="002D3B25" w:rsidRPr="008500B0" w:rsidRDefault="002D3B25" w:rsidP="009C08D0">
      <w:pPr>
        <w:pStyle w:val="Nivel2"/>
        <w:numPr>
          <w:ilvl w:val="1"/>
          <w:numId w:val="29"/>
        </w:numPr>
        <w:autoSpaceDE w:val="0"/>
        <w:autoSpaceDN w:val="0"/>
        <w:adjustRightInd w:val="0"/>
        <w:spacing w:line="340" w:lineRule="atLeast"/>
        <w:ind w:left="0" w:right="-28" w:firstLine="0"/>
        <w:rPr>
          <w:rFonts w:ascii="Arial Narrow" w:eastAsia="Times New Roman" w:hAnsi="Arial Narrow"/>
          <w:color w:val="auto"/>
          <w:sz w:val="24"/>
          <w:szCs w:val="24"/>
        </w:rPr>
      </w:pPr>
      <w:r w:rsidRPr="008500B0">
        <w:rPr>
          <w:rFonts w:ascii="Arial Narrow" w:eastAsia="Times New Roman" w:hAnsi="Arial Narrow"/>
          <w:b/>
          <w:color w:val="auto"/>
          <w:sz w:val="24"/>
          <w:szCs w:val="24"/>
        </w:rPr>
        <w:t>No ato de prorrogação da vigência da ata de registro de preços poderá haver a renovação dos quantitativos registrados, até o limite do quantitativo original, nos termos do §1º do art. 12, do Decreto Municipal n. 6037/2024</w:t>
      </w:r>
      <w:r w:rsidRPr="008500B0">
        <w:rPr>
          <w:rFonts w:ascii="Arial Narrow" w:eastAsia="Times New Roman" w:hAnsi="Arial Narrow"/>
          <w:color w:val="auto"/>
          <w:sz w:val="24"/>
          <w:szCs w:val="24"/>
        </w:rPr>
        <w:t>.</w:t>
      </w:r>
    </w:p>
    <w:p w14:paraId="7ECCA413" w14:textId="77777777" w:rsidR="002D3B25" w:rsidRPr="008500B0" w:rsidRDefault="002D3B25" w:rsidP="009C08D0">
      <w:pPr>
        <w:pStyle w:val="Nvel3-R"/>
        <w:rPr>
          <w:iCs/>
        </w:rPr>
      </w:pPr>
      <w:r w:rsidRPr="008500B0">
        <w:t xml:space="preserve">O ato de prorrogação da vigência da ata deverá indicar expressamente o prazo de prorrogação e o quantitativo renovado. </w:t>
      </w:r>
    </w:p>
    <w:p w14:paraId="0BBF6983"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77777777" w:rsidR="002D3B25" w:rsidRPr="008500B0" w:rsidRDefault="002D3B25" w:rsidP="009C08D0">
      <w:pPr>
        <w:pStyle w:val="Nvel3-R"/>
      </w:pPr>
      <w:r w:rsidRPr="008500B0">
        <w:t xml:space="preserve"> </w:t>
      </w:r>
      <w:r w:rsidRPr="008500B0">
        <w:rPr>
          <w:highlight w:val="green"/>
        </w:rPr>
        <w:t>O instrumento contratual de que trata o item 5.1.1</w:t>
      </w:r>
      <w:r w:rsidRPr="008500B0">
        <w:rPr>
          <w:color w:val="0070C0"/>
          <w:highlight w:val="green"/>
        </w:rPr>
        <w:t xml:space="preserve"> </w:t>
      </w:r>
      <w:r w:rsidRPr="008500B0">
        <w:rPr>
          <w:highlight w:val="green"/>
        </w:rPr>
        <w:t>deverá ser assinado no prazo de validade da ata de registro de preços</w:t>
      </w:r>
      <w:r w:rsidRPr="008500B0">
        <w:t>.</w:t>
      </w:r>
    </w:p>
    <w:p w14:paraId="23A22B32"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contratos decorrentes do sistema de registro de preços poderão ser alterados, observado o art. 124 da Lei nº 14.133, de 2021.</w:t>
      </w:r>
    </w:p>
    <w:p w14:paraId="1F5FD54A" w14:textId="246C5042"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da </w:t>
      </w:r>
      <w:r w:rsidRPr="008500B0">
        <w:rPr>
          <w:rFonts w:ascii="Arial Narrow" w:hAnsi="Arial Narrow"/>
          <w:b/>
          <w:iCs/>
          <w:color w:val="auto"/>
          <w:sz w:val="24"/>
          <w:szCs w:val="24"/>
          <w:highlight w:val="cyan"/>
        </w:rPr>
        <w:t>licitação</w:t>
      </w:r>
      <w:r w:rsidRPr="008500B0">
        <w:rPr>
          <w:rFonts w:ascii="Arial Narrow" w:hAnsi="Arial Narrow"/>
          <w:sz w:val="24"/>
          <w:szCs w:val="24"/>
        </w:rPr>
        <w:t>, deverão ser observadas as seguintes condições para formalização da ata de registro de preços:</w:t>
      </w:r>
    </w:p>
    <w:p w14:paraId="3A862D3B" w14:textId="6A4FB6E3" w:rsidR="002D3B25" w:rsidRPr="008500B0" w:rsidRDefault="002D3B25" w:rsidP="009C08D0">
      <w:pPr>
        <w:pStyle w:val="Nvel3-R"/>
      </w:pPr>
      <w:r w:rsidRPr="008500B0">
        <w:t>Serão registrados na ata os preços e os quantita</w:t>
      </w:r>
      <w:r w:rsidRPr="008500B0">
        <w:rPr>
          <w:rFonts w:eastAsia="Arial"/>
        </w:rPr>
        <w:t>ti</w:t>
      </w:r>
      <w:r w:rsidRPr="008500B0">
        <w:t xml:space="preserve">vos do adjudicatário, devendo ser observada a possibilidade de o licitante oferecer ou não proposta em quantitativo inferior ao máximo previsto </w:t>
      </w:r>
      <w:r w:rsidRPr="008500B0">
        <w:rPr>
          <w:iCs/>
          <w:highlight w:val="cyan"/>
        </w:rPr>
        <w:t xml:space="preserve">no edital </w:t>
      </w:r>
      <w:r w:rsidRPr="008500B0">
        <w:t>e se obrigar nos limites dela;</w:t>
      </w:r>
    </w:p>
    <w:p w14:paraId="488216DC" w14:textId="77777777" w:rsidR="002D3B25" w:rsidRPr="008500B0" w:rsidRDefault="002D3B25" w:rsidP="009C08D0">
      <w:pPr>
        <w:pStyle w:val="Nvel3-R"/>
      </w:pPr>
      <w:r w:rsidRPr="008500B0">
        <w:t>Será incluído na ata, na forma de anexo, o registro dos licitantes ou dos fornecedores que:</w:t>
      </w:r>
    </w:p>
    <w:p w14:paraId="41B3DB60" w14:textId="77777777" w:rsidR="002D3B25" w:rsidRPr="008500B0" w:rsidRDefault="002D3B25" w:rsidP="009C08D0">
      <w:pPr>
        <w:pStyle w:val="Nvel3-R"/>
        <w:rPr>
          <w:iCs/>
        </w:rPr>
      </w:pPr>
      <w:r w:rsidRPr="008500B0">
        <w:t xml:space="preserve">Aceitarem cotar os bens, as obras ou os serviços com preços iguais aos do adjudicatário, observada a classificação da licitação; e </w:t>
      </w:r>
    </w:p>
    <w:p w14:paraId="2BF3C978" w14:textId="77777777" w:rsidR="002D3B25" w:rsidRPr="008500B0" w:rsidRDefault="002D3B25" w:rsidP="009C08D0">
      <w:pPr>
        <w:pStyle w:val="Nvel3-R"/>
        <w:rPr>
          <w:iCs/>
        </w:rPr>
      </w:pPr>
      <w:r w:rsidRPr="008500B0">
        <w:t xml:space="preserve">Mantiverem sua proposta original. </w:t>
      </w:r>
      <w:bookmarkStart w:id="11" w:name="cadastro_reserva"/>
      <w:bookmarkEnd w:id="11"/>
    </w:p>
    <w:p w14:paraId="4284C108" w14:textId="77777777" w:rsidR="002D3B25" w:rsidRPr="008500B0" w:rsidRDefault="002D3B25" w:rsidP="009C08D0">
      <w:pPr>
        <w:pStyle w:val="Nvel3-R"/>
      </w:pPr>
      <w:r w:rsidRPr="008500B0">
        <w:t>Será respeitada, nas contratações, a ordem de classificação dos licitantes ou dos fornecedores registrados na ata.</w:t>
      </w:r>
    </w:p>
    <w:p w14:paraId="79EE31D6" w14:textId="10F14701"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lastRenderedPageBreak/>
        <w:t xml:space="preserve">O registro a que se refere o </w:t>
      </w:r>
      <w:r w:rsidRPr="008500B0">
        <w:rPr>
          <w:rFonts w:ascii="Arial Narrow" w:hAnsi="Arial Narrow"/>
          <w:b/>
          <w:color w:val="auto"/>
          <w:sz w:val="24"/>
          <w:szCs w:val="24"/>
        </w:rPr>
        <w:t>item 5.5.1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12" w:name="habilitacao_reserva"/>
      <w:bookmarkEnd w:id="12"/>
    </w:p>
    <w:p w14:paraId="0915D9F9" w14:textId="0F28042D" w:rsidR="002D3B25" w:rsidRPr="008500B0" w:rsidRDefault="002D3B25" w:rsidP="009C08D0">
      <w:pPr>
        <w:pStyle w:val="Nvel3-R"/>
      </w:pPr>
      <w:r w:rsidRPr="008500B0">
        <w:t xml:space="preserve">Quando o licitante vencedor não assinar a ata de registro de preços, no prazo e nas condições estabelecidos </w:t>
      </w:r>
      <w:r w:rsidRPr="008500B0">
        <w:rPr>
          <w:iCs/>
          <w:highlight w:val="cyan"/>
        </w:rPr>
        <w:t>no edital</w:t>
      </w:r>
      <w:r w:rsidRPr="008500B0">
        <w:rPr>
          <w:i/>
          <w:iCs/>
          <w:highlight w:val="cyan"/>
        </w:rPr>
        <w:t>;</w:t>
      </w:r>
      <w:r w:rsidRPr="008500B0">
        <w:rPr>
          <w:color w:val="FF0000"/>
        </w:rPr>
        <w:t xml:space="preserve"> </w:t>
      </w:r>
      <w:r w:rsidRPr="008500B0">
        <w:t>e</w:t>
      </w:r>
    </w:p>
    <w:p w14:paraId="2657EC44" w14:textId="77777777" w:rsidR="002D3B25" w:rsidRPr="008500B0" w:rsidRDefault="002D3B25" w:rsidP="009C08D0">
      <w:pPr>
        <w:pStyle w:val="Nvel3-R"/>
      </w:pPr>
      <w:r w:rsidRPr="008500B0">
        <w:t xml:space="preserve">Quando houver o cancelamento do registro do licitante ou do registro de preços nas hipóteses previstas </w:t>
      </w:r>
      <w:r w:rsidRPr="008500B0">
        <w:rPr>
          <w:highlight w:val="cyan"/>
        </w:rPr>
        <w:t>no item 9</w:t>
      </w:r>
      <w:r w:rsidRPr="008500B0">
        <w:t>.</w:t>
      </w:r>
    </w:p>
    <w:p w14:paraId="160FB922"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55A8FE6A"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da </w:t>
      </w:r>
      <w:r w:rsidRPr="008500B0">
        <w:rPr>
          <w:rFonts w:ascii="Arial Narrow" w:hAnsi="Arial Narrow"/>
          <w:b/>
          <w:iCs/>
          <w:color w:val="auto"/>
          <w:sz w:val="24"/>
          <w:szCs w:val="24"/>
          <w:highlight w:val="cyan"/>
        </w:rPr>
        <w:t>licitação</w:t>
      </w:r>
      <w:r w:rsidRPr="008500B0">
        <w:rPr>
          <w:rFonts w:ascii="Arial Narrow" w:hAnsi="Arial Narrow"/>
          <w:b/>
          <w:color w:val="auto"/>
          <w:sz w:val="24"/>
          <w:szCs w:val="24"/>
          <w:highlight w:val="cyan"/>
        </w:rPr>
        <w:t xml:space="preserve">, </w:t>
      </w:r>
      <w:r w:rsidRPr="008500B0">
        <w:rPr>
          <w:rFonts w:ascii="Arial Narrow" w:hAnsi="Arial Narrow"/>
          <w:bCs/>
          <w:color w:val="auto"/>
          <w:sz w:val="24"/>
          <w:szCs w:val="24"/>
          <w:highlight w:val="cyan"/>
        </w:rPr>
        <w:t>o</w:t>
      </w:r>
      <w:r w:rsidRPr="008500B0">
        <w:rPr>
          <w:rFonts w:ascii="Arial Narrow" w:hAnsi="Arial Narrow"/>
          <w:b/>
          <w:color w:val="auto"/>
          <w:sz w:val="24"/>
          <w:szCs w:val="24"/>
          <w:highlight w:val="cyan"/>
        </w:rPr>
        <w:t xml:space="preserve"> </w:t>
      </w:r>
      <w:r w:rsidRPr="008500B0">
        <w:rPr>
          <w:rFonts w:ascii="Arial Narrow" w:hAnsi="Arial Narrow"/>
          <w:b/>
          <w:iCs/>
          <w:color w:val="auto"/>
          <w:sz w:val="24"/>
          <w:szCs w:val="24"/>
          <w:highlight w:val="cyan"/>
        </w:rPr>
        <w:t xml:space="preserve">licitante </w:t>
      </w:r>
      <w:r w:rsidRPr="008500B0">
        <w:rPr>
          <w:rFonts w:ascii="Arial Narrow" w:hAnsi="Arial Narrow"/>
          <w:sz w:val="24"/>
          <w:szCs w:val="24"/>
        </w:rPr>
        <w:t xml:space="preserve">mais bem classificado, será convocado para assinar a ata de registro de preços, no prazo e nas condições estabelecidos no </w:t>
      </w:r>
      <w:r w:rsidRPr="008500B0">
        <w:rPr>
          <w:rFonts w:ascii="Arial Narrow" w:hAnsi="Arial Narrow"/>
          <w:b/>
          <w:iCs/>
          <w:color w:val="auto"/>
          <w:sz w:val="24"/>
          <w:szCs w:val="24"/>
          <w:highlight w:val="cyan"/>
        </w:rPr>
        <w:t>edital de licitação</w:t>
      </w:r>
      <w:r w:rsidRPr="008500B0">
        <w:rPr>
          <w:rFonts w:ascii="Arial Narrow" w:hAnsi="Arial Narrow"/>
          <w:b/>
          <w:color w:val="auto"/>
          <w:sz w:val="24"/>
          <w:szCs w:val="24"/>
          <w:highlight w:val="cyan"/>
        </w:rPr>
        <w:t>,</w:t>
      </w:r>
      <w:r w:rsidRPr="008500B0">
        <w:rPr>
          <w:rFonts w:ascii="Arial Narrow" w:hAnsi="Arial Narrow"/>
          <w:sz w:val="24"/>
          <w:szCs w:val="24"/>
        </w:rPr>
        <w:t xml:space="preserve"> sob pena de decair o direito, sem prejuízo das sanções previstas na Lei nº 14.133, de 2021.</w:t>
      </w:r>
    </w:p>
    <w:p w14:paraId="0B450496" w14:textId="77777777" w:rsidR="002D3B25" w:rsidRPr="008500B0" w:rsidRDefault="002D3B25" w:rsidP="009C08D0">
      <w:pPr>
        <w:pStyle w:val="Nvel3-R"/>
      </w:pPr>
      <w:r w:rsidRPr="008500B0">
        <w:t>O prazo de convocação poderá ser prorrogado 1 (uma) vez, por igual período, mediante solicitação do licitante ou fornecedor</w:t>
      </w:r>
      <w:r w:rsidRPr="008500B0">
        <w:rPr>
          <w:i/>
          <w:iCs/>
        </w:rPr>
        <w:t xml:space="preserve"> </w:t>
      </w:r>
      <w:r w:rsidRPr="008500B0">
        <w:t>convocado, desde que apresentada dentro do prazo, devidamente justificada, e que a justificativa seja aceita pela Administração.</w:t>
      </w:r>
    </w:p>
    <w:p w14:paraId="71CDA02B"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ata de registro de preços será assinada por meio de assinatura digital e disponibilizada no Sistema de Registro de Preços.</w:t>
      </w:r>
    </w:p>
    <w:p w14:paraId="78867BDE" w14:textId="4F35021F"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no </w:t>
      </w:r>
      <w:r w:rsidRPr="008500B0">
        <w:rPr>
          <w:rFonts w:ascii="Arial Narrow" w:hAnsi="Arial Narrow"/>
          <w:b/>
          <w:iCs/>
          <w:color w:val="auto"/>
          <w:sz w:val="24"/>
          <w:szCs w:val="24"/>
          <w:highlight w:val="cyan"/>
        </w:rPr>
        <w:t>edital</w:t>
      </w:r>
      <w:r w:rsidRPr="008500B0">
        <w:rPr>
          <w:rFonts w:ascii="Arial Narrow" w:hAnsi="Arial Narrow"/>
          <w:sz w:val="24"/>
          <w:szCs w:val="24"/>
        </w:rPr>
        <w:t>, e observado o disposto no</w:t>
      </w:r>
      <w:r w:rsidRPr="008500B0">
        <w:rPr>
          <w:rFonts w:ascii="Arial Narrow" w:hAnsi="Arial Narrow"/>
          <w:b/>
          <w:sz w:val="24"/>
          <w:szCs w:val="24"/>
        </w:rPr>
        <w:t xml:space="preserve"> </w:t>
      </w:r>
      <w:r w:rsidRPr="008500B0">
        <w:rPr>
          <w:rFonts w:ascii="Arial Narrow" w:hAnsi="Arial Narrow"/>
          <w:b/>
          <w:color w:val="auto"/>
          <w:sz w:val="24"/>
          <w:szCs w:val="24"/>
        </w:rPr>
        <w:t>item 5.6</w:t>
      </w:r>
      <w:r w:rsidRPr="008500B0">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13" w:name="recusa_dos_que_baixaram_preco"/>
      <w:bookmarkEnd w:id="13"/>
    </w:p>
    <w:p w14:paraId="5A4AE35E" w14:textId="3F9F4264" w:rsidR="002D3B25" w:rsidRPr="00495FA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color w:val="auto"/>
          <w:sz w:val="24"/>
          <w:szCs w:val="24"/>
        </w:rPr>
      </w:pPr>
      <w:r w:rsidRPr="008500B0">
        <w:rPr>
          <w:rFonts w:ascii="Arial Narrow" w:hAnsi="Arial Narrow"/>
          <w:sz w:val="24"/>
          <w:szCs w:val="24"/>
        </w:rPr>
        <w:t xml:space="preserve">Na hipótese de nenhum dos licitantes que trata o </w:t>
      </w:r>
      <w:r w:rsidRPr="008500B0">
        <w:rPr>
          <w:rFonts w:ascii="Arial Narrow" w:hAnsi="Arial Narrow"/>
          <w:b/>
          <w:color w:val="auto"/>
          <w:sz w:val="24"/>
          <w:szCs w:val="24"/>
        </w:rPr>
        <w:t>item 5.5.2.1</w:t>
      </w:r>
      <w:r w:rsidRPr="008500B0">
        <w:rPr>
          <w:rFonts w:ascii="Arial Narrow" w:hAnsi="Arial Narrow"/>
          <w:color w:val="auto"/>
          <w:sz w:val="24"/>
          <w:szCs w:val="24"/>
        </w:rPr>
        <w:t>,</w:t>
      </w:r>
      <w:r w:rsidRPr="008500B0">
        <w:rPr>
          <w:rFonts w:ascii="Arial Narrow" w:hAnsi="Arial Narrow"/>
          <w:color w:val="0070C0"/>
          <w:sz w:val="24"/>
          <w:szCs w:val="24"/>
        </w:rPr>
        <w:t xml:space="preserve"> </w:t>
      </w:r>
      <w:r w:rsidRPr="008500B0">
        <w:rPr>
          <w:rFonts w:ascii="Arial Narrow" w:hAnsi="Arial Narrow"/>
          <w:sz w:val="24"/>
          <w:szCs w:val="24"/>
        </w:rPr>
        <w:t>aceitar a contratação nos termos do item anterior, a Administração, observados o valor es</w:t>
      </w:r>
      <w:r w:rsidRPr="008500B0">
        <w:rPr>
          <w:rFonts w:ascii="Arial Narrow" w:eastAsia="Arial" w:hAnsi="Arial Narrow"/>
          <w:sz w:val="24"/>
          <w:szCs w:val="24"/>
        </w:rPr>
        <w:t>ti</w:t>
      </w:r>
      <w:r w:rsidRPr="008500B0">
        <w:rPr>
          <w:rFonts w:ascii="Arial Narrow" w:hAnsi="Arial Narrow"/>
          <w:sz w:val="24"/>
          <w:szCs w:val="24"/>
        </w:rPr>
        <w:t xml:space="preserve">mado e sua eventual atualização nos termos </w:t>
      </w:r>
      <w:r w:rsidRPr="00495FA0">
        <w:rPr>
          <w:rFonts w:ascii="Arial Narrow" w:hAnsi="Arial Narrow"/>
          <w:b/>
          <w:iCs/>
          <w:color w:val="auto"/>
          <w:sz w:val="24"/>
          <w:szCs w:val="24"/>
          <w:highlight w:val="cyan"/>
        </w:rPr>
        <w:t>do edital</w:t>
      </w:r>
      <w:r w:rsidRPr="00495FA0">
        <w:rPr>
          <w:rFonts w:ascii="Arial Narrow" w:hAnsi="Arial Narrow"/>
          <w:color w:val="auto"/>
          <w:sz w:val="24"/>
          <w:szCs w:val="24"/>
        </w:rPr>
        <w:t>, poderá:</w:t>
      </w:r>
    </w:p>
    <w:p w14:paraId="06016066" w14:textId="77777777" w:rsidR="002D3B25" w:rsidRPr="008500B0" w:rsidRDefault="002D3B25" w:rsidP="009C08D0">
      <w:pPr>
        <w:pStyle w:val="Nvel3-R"/>
      </w:pPr>
      <w:r w:rsidRPr="008500B0">
        <w:lastRenderedPageBreak/>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9C08D0">
      <w:pPr>
        <w:pStyle w:val="Nvel3-R"/>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495FA0">
      <w:pPr>
        <w:pStyle w:val="Nivel01"/>
        <w:spacing w:line="340" w:lineRule="atLeast"/>
        <w:ind w:left="0" w:firstLine="0"/>
        <w:rPr>
          <w:sz w:val="24"/>
          <w:szCs w:val="24"/>
        </w:rPr>
      </w:pPr>
      <w:r w:rsidRPr="008500B0">
        <w:rPr>
          <w:sz w:val="24"/>
          <w:szCs w:val="24"/>
        </w:rPr>
        <w:t>ALTERAÇÃO OU ATUALIZAÇÃO DOS PREÇOS REGISTRADOS:</w:t>
      </w:r>
    </w:p>
    <w:p w14:paraId="66C205B8"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77777777" w:rsidR="002D3B25" w:rsidRPr="008500B0" w:rsidRDefault="002D3B25" w:rsidP="009C08D0">
      <w:pPr>
        <w:pStyle w:val="Nvel3-R"/>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25855375" w14:textId="77777777" w:rsidR="002D3B25" w:rsidRPr="008500B0" w:rsidRDefault="002D3B25" w:rsidP="009C08D0">
      <w:pPr>
        <w:pStyle w:val="Nvel3-R"/>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06DF6981" w14:textId="5BC2DC14" w:rsidR="002D3B25" w:rsidRPr="008500B0" w:rsidRDefault="002D3B25" w:rsidP="009C08D0">
      <w:pPr>
        <w:pStyle w:val="Nvel3-R"/>
      </w:pPr>
      <w:r w:rsidRPr="008500B0">
        <w:t xml:space="preserve">Na hipótese de previsão no </w:t>
      </w:r>
      <w:r w:rsidRPr="008500B0">
        <w:rPr>
          <w:iCs/>
          <w:highlight w:val="cyan"/>
        </w:rPr>
        <w:t xml:space="preserve">edital </w:t>
      </w:r>
      <w:r w:rsidRPr="008500B0">
        <w:t>de cláusula de reajustamento ou repactuação sobre os preços registrados, nos termos da Lei nº 14.133, de 2021.</w:t>
      </w:r>
    </w:p>
    <w:p w14:paraId="15BBC061" w14:textId="6B579F36" w:rsidR="003C6FE5" w:rsidRPr="008500B0" w:rsidRDefault="003C6FE5" w:rsidP="009C08D0">
      <w:pPr>
        <w:pStyle w:val="Nvel3-R"/>
      </w:pPr>
      <w:r w:rsidRPr="008500B0">
        <w:t xml:space="preserve">Havendo a prorrogação da ata, após o interregno de um ano, e independentemente de pedido do contratado, os preços registrados serão reajustados, mediante a aplicação, pelo contratante, do </w:t>
      </w:r>
      <w:r w:rsidRPr="008500B0">
        <w:rPr>
          <w:highlight w:val="yellow"/>
        </w:rPr>
        <w:t>índice ___________ (indicar o índice a ser adotado)</w:t>
      </w:r>
      <w:r w:rsidRPr="008500B0">
        <w:t>, para fins de atualização periódica.</w:t>
      </w:r>
    </w:p>
    <w:p w14:paraId="617F8F6F" w14:textId="77777777" w:rsidR="002D3B25" w:rsidRPr="008500B0" w:rsidRDefault="002D3B25" w:rsidP="009C08D0">
      <w:pPr>
        <w:pStyle w:val="Nvel3-R"/>
        <w:rPr>
          <w:iCs/>
        </w:rPr>
      </w:pPr>
      <w:r w:rsidRPr="008500B0">
        <w:t>No caso da repactuação, poderá ser a pedido do interessado, conforme critérios definidos para a contratação.</w:t>
      </w:r>
    </w:p>
    <w:p w14:paraId="43104BB8" w14:textId="77777777" w:rsidR="002D3B25" w:rsidRPr="008500B0" w:rsidRDefault="002D3B25" w:rsidP="00495FA0">
      <w:pPr>
        <w:pStyle w:val="Nivel01"/>
        <w:spacing w:line="340" w:lineRule="atLeast"/>
        <w:ind w:left="0" w:firstLine="0"/>
        <w:rPr>
          <w:sz w:val="24"/>
          <w:szCs w:val="24"/>
        </w:rPr>
      </w:pPr>
      <w:r w:rsidRPr="008500B0">
        <w:rPr>
          <w:sz w:val="24"/>
          <w:szCs w:val="24"/>
        </w:rPr>
        <w:t>NEGOCIAÇÃO DE PREÇOS REGISTRADOS:</w:t>
      </w:r>
    </w:p>
    <w:p w14:paraId="6335A862"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8500B0" w:rsidRDefault="002D3B25" w:rsidP="009C08D0">
      <w:pPr>
        <w:pStyle w:val="Nvel3-R"/>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692F5916" w14:textId="77777777" w:rsidR="002D3B25" w:rsidRPr="008500B0" w:rsidRDefault="002D3B25" w:rsidP="009C08D0">
      <w:pPr>
        <w:pStyle w:val="Nvel3-R"/>
      </w:pPr>
      <w:r w:rsidRPr="008500B0">
        <w:lastRenderedPageBreak/>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8500B0" w:rsidRDefault="002D3B25" w:rsidP="009C08D0">
      <w:pPr>
        <w:pStyle w:val="Nvel3-R"/>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14" w:name="reducao_preco_mercado_negociacao_frustra"/>
      <w:bookmarkEnd w:id="14"/>
    </w:p>
    <w:p w14:paraId="48F3DD55" w14:textId="77777777" w:rsidR="002D3B25" w:rsidRPr="008500B0" w:rsidRDefault="002D3B25" w:rsidP="009C08D0">
      <w:pPr>
        <w:pStyle w:val="Nvel3-R"/>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5" w:name="hipotese_preco_mercado_maior"/>
      <w:bookmarkEnd w:id="15"/>
    </w:p>
    <w:p w14:paraId="75E8F589" w14:textId="77777777" w:rsidR="002D3B25" w:rsidRPr="008500B0" w:rsidRDefault="002D3B25" w:rsidP="009C08D0">
      <w:pPr>
        <w:pStyle w:val="Nvel3-R"/>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16" w:name="prova_preco_mercado_maior"/>
      <w:bookmarkEnd w:id="16"/>
    </w:p>
    <w:p w14:paraId="05208B26" w14:textId="77777777" w:rsidR="002D3B25" w:rsidRPr="008500B0" w:rsidRDefault="002D3B25" w:rsidP="009C08D0">
      <w:pPr>
        <w:pStyle w:val="Nvel3-R"/>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17" w:name="nao_comprovacao_majoracao_mercado"/>
      <w:bookmarkEnd w:id="17"/>
    </w:p>
    <w:p w14:paraId="4C86E661" w14:textId="77777777" w:rsidR="002D3B25" w:rsidRPr="008500B0" w:rsidRDefault="002D3B25" w:rsidP="009C08D0">
      <w:pPr>
        <w:pStyle w:val="Nvel3-R"/>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8500B0" w:rsidRDefault="002D3B25" w:rsidP="009C08D0">
      <w:pPr>
        <w:pStyle w:val="Nvel3-R"/>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18" w:name="majora_preco_mercado_negociacao_frustra"/>
      <w:bookmarkEnd w:id="18"/>
    </w:p>
    <w:p w14:paraId="4BB28658" w14:textId="77777777" w:rsidR="002D3B25" w:rsidRPr="008500B0" w:rsidRDefault="002D3B25" w:rsidP="009C08D0">
      <w:pPr>
        <w:pStyle w:val="Nvel3-R"/>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1AD8B6C3" w14:textId="77777777" w:rsidR="002D3B25" w:rsidRPr="008500B0" w:rsidRDefault="002D3B25" w:rsidP="009C08D0">
      <w:pPr>
        <w:pStyle w:val="Nvel3-R"/>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06E813AF" w14:textId="77777777" w:rsidR="002D3B25" w:rsidRPr="008500B0" w:rsidRDefault="002D3B25" w:rsidP="00495FA0"/>
    <w:p w14:paraId="1047E6EF" w14:textId="77777777" w:rsidR="002D3B25" w:rsidRPr="008500B0" w:rsidRDefault="002D3B25" w:rsidP="00495FA0">
      <w:pPr>
        <w:pStyle w:val="Nivel01"/>
        <w:spacing w:line="340" w:lineRule="atLeast"/>
        <w:ind w:left="0" w:firstLine="0"/>
        <w:rPr>
          <w:sz w:val="24"/>
          <w:szCs w:val="24"/>
        </w:rPr>
      </w:pPr>
      <w:r w:rsidRPr="008500B0">
        <w:rPr>
          <w:sz w:val="24"/>
          <w:szCs w:val="24"/>
        </w:rPr>
        <w:lastRenderedPageBreak/>
        <w:t>REMANEJAMENTO DAS QUANTIDADES REGISTRADAS NA ATA DE REGISTRO DE PREÇOS:</w:t>
      </w:r>
    </w:p>
    <w:p w14:paraId="317327CE"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9C08D0">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9C08D0">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19" w:name="gerenciador_estimador_é_partic_em_remane"/>
      <w:bookmarkEnd w:id="19"/>
    </w:p>
    <w:p w14:paraId="4E4F7470"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495FA0">
      <w:pPr>
        <w:pStyle w:val="Nivel01"/>
        <w:spacing w:line="340" w:lineRule="atLeast"/>
        <w:ind w:left="0" w:firstLine="0"/>
        <w:rPr>
          <w:iCs/>
          <w:sz w:val="24"/>
          <w:szCs w:val="24"/>
        </w:rPr>
      </w:pPr>
      <w:r w:rsidRPr="008500B0">
        <w:rPr>
          <w:sz w:val="24"/>
          <w:szCs w:val="24"/>
        </w:rPr>
        <w:t>CANCELAMENTO DO REGISTRO DO LICITANTE VENCEDOR E DOS PREÇOS REGISTRADOS</w:t>
      </w:r>
      <w:bookmarkStart w:id="20" w:name="cancelamento"/>
      <w:bookmarkEnd w:id="20"/>
      <w:r w:rsidRPr="008500B0">
        <w:rPr>
          <w:sz w:val="24"/>
          <w:szCs w:val="24"/>
        </w:rPr>
        <w:t>:</w:t>
      </w:r>
    </w:p>
    <w:p w14:paraId="3A7DAC2F"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1" w:name="cancelamento_do_fornecedor"/>
      <w:bookmarkEnd w:id="21"/>
    </w:p>
    <w:p w14:paraId="0243498A" w14:textId="77777777" w:rsidR="002D3B25" w:rsidRPr="008500B0" w:rsidRDefault="002D3B25" w:rsidP="009C08D0">
      <w:pPr>
        <w:pStyle w:val="Nvel3-R"/>
      </w:pPr>
      <w:r w:rsidRPr="008500B0">
        <w:t>Descumprir as condições da ata de registro de preços, sem motivo justificado;</w:t>
      </w:r>
    </w:p>
    <w:p w14:paraId="6A68F67E" w14:textId="77777777" w:rsidR="002D3B25" w:rsidRPr="008500B0" w:rsidRDefault="002D3B25" w:rsidP="009C08D0">
      <w:pPr>
        <w:pStyle w:val="Nvel3-R"/>
      </w:pPr>
      <w:r w:rsidRPr="008500B0">
        <w:t>Não re</w:t>
      </w:r>
      <w:r w:rsidRPr="008500B0">
        <w:rPr>
          <w:rFonts w:eastAsia="Arial"/>
        </w:rPr>
        <w:t>ti</w:t>
      </w:r>
      <w:r w:rsidRPr="008500B0">
        <w:t>rar a nota de empenho, ou instrumento equivalente, no prazo estabelecido pela Administração sem justificativa razoável;</w:t>
      </w:r>
    </w:p>
    <w:p w14:paraId="57C524EE" w14:textId="371D42BB" w:rsidR="002D3B25" w:rsidRPr="008500B0" w:rsidRDefault="002D3B25" w:rsidP="009C08D0">
      <w:pPr>
        <w:pStyle w:val="Nvel3-R"/>
        <w:rPr>
          <w:bCs/>
        </w:rPr>
      </w:pPr>
      <w:r w:rsidRPr="008500B0">
        <w:lastRenderedPageBreak/>
        <w:t xml:space="preserve">Não aceitar manter o seu preço registrado, na hipótese prevista no inciso III do art. 19 do </w:t>
      </w:r>
      <w:r w:rsidRPr="008500B0">
        <w:rPr>
          <w:bCs/>
        </w:rPr>
        <w:t>Decreto Municipal nº 6037/2024</w:t>
      </w:r>
      <w:r w:rsidRPr="008500B0">
        <w:t xml:space="preserve">; </w:t>
      </w:r>
    </w:p>
    <w:p w14:paraId="4126912F" w14:textId="77777777" w:rsidR="002D3B25" w:rsidRPr="008500B0" w:rsidRDefault="002D3B25" w:rsidP="009C08D0">
      <w:pPr>
        <w:pStyle w:val="Nvel3-R"/>
      </w:pPr>
      <w:r w:rsidRPr="008500B0">
        <w:t xml:space="preserve"> Sofrer sanção prevista nos incisos III ou IV do caput do art. 156 da Lei nº 14.133, de 2021.</w:t>
      </w:r>
    </w:p>
    <w:p w14:paraId="7F9C7FED" w14:textId="77777777" w:rsidR="002D3B25" w:rsidRPr="008500B0" w:rsidRDefault="002D3B25" w:rsidP="009C08D0">
      <w:pPr>
        <w:pStyle w:val="Nvel3-R"/>
        <w:rPr>
          <w:rFonts w:eastAsiaTheme="minorEastAsia"/>
          <w:iCs/>
        </w:rPr>
      </w:pPr>
      <w:r w:rsidRPr="008500B0">
        <w:rPr>
          <w:rFonts w:eastAsiaTheme="minorEastAsi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3477BF9A"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no </w:t>
      </w:r>
      <w:r w:rsidRPr="008500B0">
        <w:rPr>
          <w:rFonts w:ascii="Arial Narrow" w:hAnsi="Arial Narrow"/>
          <w:b/>
          <w:bCs/>
          <w:color w:val="0070C0"/>
          <w:sz w:val="24"/>
          <w:szCs w:val="24"/>
        </w:rPr>
        <w:t xml:space="preserve">item </w:t>
      </w:r>
      <w:r w:rsidRPr="008500B0">
        <w:rPr>
          <w:rFonts w:ascii="Arial Narrow" w:hAnsi="Arial Narrow"/>
          <w:b/>
          <w:bCs/>
          <w:color w:val="0070C0"/>
          <w:sz w:val="24"/>
          <w:szCs w:val="24"/>
        </w:rPr>
        <w:fldChar w:fldCharType="begin"/>
      </w:r>
      <w:r w:rsidRPr="008500B0">
        <w:rPr>
          <w:rFonts w:ascii="Arial Narrow" w:hAnsi="Arial Narrow"/>
          <w:b/>
          <w:bCs/>
          <w:color w:val="0070C0"/>
          <w:sz w:val="24"/>
          <w:szCs w:val="24"/>
        </w:rPr>
        <w:instrText xml:space="preserve"> REF cancelamento_do_fornecedor \r \h  \* MERGEFORMAT </w:instrText>
      </w:r>
      <w:r w:rsidRPr="008500B0">
        <w:rPr>
          <w:rFonts w:ascii="Arial Narrow" w:hAnsi="Arial Narrow"/>
          <w:b/>
          <w:bCs/>
          <w:color w:val="0070C0"/>
          <w:sz w:val="24"/>
          <w:szCs w:val="24"/>
        </w:rPr>
      </w:r>
      <w:r w:rsidRPr="008500B0">
        <w:rPr>
          <w:rFonts w:ascii="Arial Narrow" w:hAnsi="Arial Narrow"/>
          <w:b/>
          <w:bCs/>
          <w:color w:val="0070C0"/>
          <w:sz w:val="24"/>
          <w:szCs w:val="24"/>
        </w:rPr>
        <w:fldChar w:fldCharType="separate"/>
      </w:r>
      <w:r w:rsidR="007F3ADC">
        <w:rPr>
          <w:rFonts w:ascii="Arial Narrow" w:hAnsi="Arial Narrow"/>
          <w:b/>
          <w:bCs/>
          <w:color w:val="0070C0"/>
          <w:sz w:val="24"/>
          <w:szCs w:val="24"/>
        </w:rPr>
        <w:t>9.1</w:t>
      </w:r>
      <w:r w:rsidRPr="008500B0">
        <w:rPr>
          <w:rFonts w:ascii="Arial Narrow" w:hAnsi="Arial Narrow"/>
          <w:b/>
          <w:bCs/>
          <w:color w:val="0070C0"/>
          <w:sz w:val="24"/>
          <w:szCs w:val="24"/>
        </w:rPr>
        <w:fldChar w:fldCharType="end"/>
      </w:r>
      <w:r w:rsidRPr="008500B0">
        <w:rPr>
          <w:rFonts w:ascii="Arial Narrow" w:hAnsi="Arial Narrow"/>
          <w:sz w:val="24"/>
          <w:szCs w:val="24"/>
        </w:rPr>
        <w:t xml:space="preserve"> será formalizado por despacho do órgão ou da entidade gerenciadora, garantidos os princípios do contraditório e da ampla defesa.</w:t>
      </w:r>
    </w:p>
    <w:p w14:paraId="2D0F99FE"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22" w:name="cancelamento_da_ata"/>
      <w:bookmarkEnd w:id="22"/>
      <w:r w:rsidRPr="008500B0">
        <w:rPr>
          <w:rFonts w:ascii="Arial Narrow" w:hAnsi="Arial Narrow"/>
          <w:sz w:val="24"/>
          <w:szCs w:val="24"/>
        </w:rPr>
        <w:t xml:space="preserve"> </w:t>
      </w:r>
    </w:p>
    <w:p w14:paraId="15DF7FF6" w14:textId="77777777" w:rsidR="002D3B25" w:rsidRPr="008500B0" w:rsidRDefault="002D3B25" w:rsidP="009C08D0">
      <w:pPr>
        <w:pStyle w:val="Nvel3-R"/>
      </w:pPr>
      <w:r w:rsidRPr="008500B0">
        <w:t>Por razão de interesse público;</w:t>
      </w:r>
    </w:p>
    <w:p w14:paraId="3A3CC97F" w14:textId="77777777" w:rsidR="002D3B25" w:rsidRPr="008500B0" w:rsidRDefault="002D3B25" w:rsidP="009C08D0">
      <w:pPr>
        <w:pStyle w:val="Nvel3-R"/>
      </w:pPr>
      <w:r w:rsidRPr="008500B0">
        <w:t>A pedido do fornecedor, decorrente de caso fortuito ou força maior; ou</w:t>
      </w:r>
    </w:p>
    <w:p w14:paraId="490AF1C4" w14:textId="3E8D746E" w:rsidR="002D3B25" w:rsidRPr="008500B0" w:rsidRDefault="002D3B25" w:rsidP="009C08D0">
      <w:pPr>
        <w:pStyle w:val="Nvel3-R"/>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3E9C3DF" w14:textId="77777777" w:rsidR="002D3B25" w:rsidRPr="008500B0" w:rsidRDefault="002D3B25" w:rsidP="00495FA0"/>
    <w:p w14:paraId="7A0C096A" w14:textId="77777777" w:rsidR="002D3B25" w:rsidRPr="008500B0" w:rsidRDefault="002D3B25" w:rsidP="00495FA0">
      <w:pPr>
        <w:pStyle w:val="Nivel01"/>
        <w:spacing w:line="340" w:lineRule="atLeast"/>
        <w:ind w:left="0" w:firstLine="0"/>
        <w:rPr>
          <w:sz w:val="24"/>
          <w:szCs w:val="24"/>
        </w:rPr>
      </w:pPr>
      <w:r w:rsidRPr="008500B0">
        <w:rPr>
          <w:sz w:val="24"/>
          <w:szCs w:val="24"/>
        </w:rPr>
        <w:t>DAS PENALIDADES E DA FISCALIZAÇÃO:</w:t>
      </w:r>
    </w:p>
    <w:p w14:paraId="3AD22BAF" w14:textId="5D81DEBB"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495FA0">
        <w:rPr>
          <w:rFonts w:ascii="Arial Narrow" w:hAnsi="Arial Narrow"/>
          <w:b/>
          <w:sz w:val="24"/>
          <w:szCs w:val="24"/>
          <w:highlight w:val="yellow"/>
        </w:rPr>
        <w:t>edital</w:t>
      </w:r>
      <w:r w:rsidRPr="00495FA0">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lastRenderedPageBreak/>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77777777"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77777777" w:rsidR="002D3B25" w:rsidRPr="008500B0"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da </w:t>
      </w:r>
      <w:r w:rsidRPr="008500B0">
        <w:rPr>
          <w:rFonts w:ascii="Arial Narrow" w:eastAsia="Times New Roman" w:hAnsi="Arial Narrow" w:cs="Arial"/>
          <w:b/>
          <w:bCs/>
          <w:color w:val="000000"/>
          <w:sz w:val="24"/>
          <w:szCs w:val="24"/>
          <w:highlight w:val="yellow"/>
        </w:rPr>
        <w:t>Portaria nº XXX/2024</w:t>
      </w:r>
      <w:r w:rsidRPr="008500B0">
        <w:rPr>
          <w:rFonts w:ascii="Arial Narrow" w:eastAsia="Times New Roman" w:hAnsi="Arial Narrow" w:cs="Arial"/>
          <w:b/>
          <w:bCs/>
          <w:color w:val="000000"/>
          <w:sz w:val="24"/>
          <w:szCs w:val="24"/>
        </w:rPr>
        <w:t xml:space="preserve"> e alterações posteriores. </w:t>
      </w:r>
    </w:p>
    <w:p w14:paraId="216F6DF2" w14:textId="77777777" w:rsidR="002D3B25" w:rsidRPr="008500B0"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8500B0">
        <w:rPr>
          <w:rFonts w:ascii="Arial Narrow" w:eastAsia="Times New Roman" w:hAnsi="Arial Narrow" w:cs="Arial"/>
          <w:b/>
          <w:bCs/>
          <w:color w:val="000000"/>
          <w:sz w:val="24"/>
          <w:szCs w:val="24"/>
          <w:highlight w:val="yellow"/>
        </w:rPr>
        <w:t>Decreto Municipal nº 6037/2024</w:t>
      </w:r>
      <w:r w:rsidRPr="008500B0">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hyperlink r:id="rId29" w:anchor="art117" w:history="1">
        <w:r w:rsidRPr="008500B0">
          <w:rPr>
            <w:rFonts w:ascii="Arial Narrow" w:eastAsia="Times New Roman" w:hAnsi="Arial Narrow" w:cs="Arial"/>
            <w:color w:val="000000"/>
            <w:sz w:val="24"/>
            <w:szCs w:val="24"/>
            <w:u w:val="single"/>
          </w:rPr>
          <w:t>Lei nº 14.133, de 2021, art. 117, caput</w:t>
        </w:r>
      </w:hyperlink>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495FA0">
      <w:pPr>
        <w:pStyle w:val="Nivel01"/>
        <w:spacing w:line="340" w:lineRule="atLeast"/>
        <w:ind w:left="0" w:firstLine="0"/>
        <w:rPr>
          <w:sz w:val="24"/>
          <w:szCs w:val="24"/>
        </w:rPr>
      </w:pPr>
      <w:r w:rsidRPr="008500B0">
        <w:rPr>
          <w:sz w:val="24"/>
          <w:szCs w:val="24"/>
        </w:rPr>
        <w:t>CONDIÇÕES GERAIS:</w:t>
      </w:r>
    </w:p>
    <w:p w14:paraId="570439F6" w14:textId="5A4A8240"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Referência, </w:t>
      </w:r>
      <w:r w:rsidRPr="008500B0">
        <w:rPr>
          <w:rFonts w:ascii="Arial Narrow" w:hAnsi="Arial Narrow"/>
          <w:b/>
          <w:sz w:val="24"/>
          <w:szCs w:val="24"/>
          <w:highlight w:val="yellow"/>
        </w:rPr>
        <w:t xml:space="preserve">ANEXO AO </w:t>
      </w:r>
      <w:r w:rsidRPr="008500B0">
        <w:rPr>
          <w:rFonts w:ascii="Arial Narrow" w:hAnsi="Arial Narrow"/>
          <w:b/>
          <w:sz w:val="24"/>
          <w:szCs w:val="24"/>
          <w:highlight w:val="cyan"/>
        </w:rPr>
        <w:t>EDITAL</w:t>
      </w:r>
      <w:r w:rsidRPr="008500B0">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w:t>
      </w:r>
      <w:r w:rsidRPr="008500B0">
        <w:rPr>
          <w:rFonts w:ascii="Arial Narrow" w:hAnsi="Arial Narrow" w:cs="Arial"/>
          <w:sz w:val="24"/>
          <w:szCs w:val="24"/>
        </w:rPr>
        <w:lastRenderedPageBreak/>
        <w:t>demais exigências contidas no Edital e no Termo de Referência.</w:t>
      </w:r>
    </w:p>
    <w:p w14:paraId="503753BE" w14:textId="77777777" w:rsidR="002D3B25" w:rsidRPr="008500B0" w:rsidRDefault="002D3B25"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16A61F22" w14:textId="5BAD536B" w:rsidR="002D3B25" w:rsidRPr="008500B0" w:rsidRDefault="002D3B25" w:rsidP="00495FA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E0508D4" w14:textId="77777777" w:rsidR="002D3B25" w:rsidRPr="008500B0" w:rsidRDefault="002D3B25" w:rsidP="002D3B25">
      <w:pPr>
        <w:rPr>
          <w:rFonts w:ascii="Arial Narrow" w:hAnsi="Arial Narrow" w:cs="Arial"/>
          <w:color w:val="000000"/>
          <w:sz w:val="24"/>
          <w:szCs w:val="24"/>
        </w:rPr>
      </w:pPr>
    </w:p>
    <w:p w14:paraId="4059066C" w14:textId="6C14F295"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mantiveram sua proposta original:</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7A774E3B" w14:textId="77777777" w:rsidR="003B2D76" w:rsidRDefault="003B2D76" w:rsidP="007067CD">
      <w:pPr>
        <w:spacing w:line="320" w:lineRule="atLeast"/>
        <w:jc w:val="both"/>
        <w:rPr>
          <w:rFonts w:ascii="Arial Narrow" w:hAnsi="Arial Narrow"/>
          <w:b/>
          <w:sz w:val="24"/>
          <w:szCs w:val="24"/>
        </w:rPr>
      </w:pPr>
    </w:p>
    <w:p w14:paraId="4E011F19" w14:textId="77777777" w:rsidR="003B2D76" w:rsidRDefault="003B2D76" w:rsidP="007067CD">
      <w:pPr>
        <w:spacing w:line="320" w:lineRule="atLeast"/>
        <w:jc w:val="both"/>
        <w:rPr>
          <w:rFonts w:ascii="Arial Narrow" w:hAnsi="Arial Narrow"/>
          <w:b/>
          <w:sz w:val="24"/>
          <w:szCs w:val="24"/>
        </w:rPr>
      </w:pPr>
    </w:p>
    <w:p w14:paraId="556B772B" w14:textId="1E98F895" w:rsidR="003B2D76" w:rsidRDefault="002A6861" w:rsidP="00495FA0">
      <w:pPr>
        <w:jc w:val="center"/>
        <w:rPr>
          <w:rFonts w:ascii="Arial Narrow" w:hAnsi="Arial Narrow"/>
          <w:b/>
          <w:bCs/>
          <w:sz w:val="24"/>
          <w:szCs w:val="24"/>
        </w:rPr>
      </w:pPr>
      <w:r>
        <w:rPr>
          <w:rFonts w:ascii="Arial Narrow" w:hAnsi="Arial Narrow"/>
          <w:b/>
          <w:bCs/>
          <w:sz w:val="24"/>
          <w:szCs w:val="24"/>
        </w:rPr>
        <w:br w:type="page"/>
      </w:r>
      <w:r w:rsidR="003B2D76" w:rsidRPr="00C4637B">
        <w:rPr>
          <w:rFonts w:ascii="Arial Narrow" w:hAnsi="Arial Narrow"/>
          <w:b/>
          <w:bCs/>
          <w:sz w:val="24"/>
          <w:szCs w:val="24"/>
        </w:rPr>
        <w:lastRenderedPageBreak/>
        <w:t>ANEXO XI</w:t>
      </w:r>
      <w:r w:rsidR="003B2D76">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77777777"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ºXXX/202X.</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77777777"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XXXX/2024</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Pr="0024319D">
        <w:rPr>
          <w:rFonts w:ascii="Arial Narrow" w:eastAsia="Times New Roman" w:hAnsi="Arial Narrow" w:cs="Arial"/>
          <w:color w:val="000000"/>
          <w:sz w:val="24"/>
          <w:szCs w:val="24"/>
        </w:rPr>
        <w:t>cneste ato representado pelo seu Prefeito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77777777" w:rsidR="002A6861" w:rsidRPr="0024319D" w:rsidRDefault="002A6861" w:rsidP="009C08D0">
      <w:pPr>
        <w:pStyle w:val="PargrafodaLista"/>
        <w:numPr>
          <w:ilvl w:val="1"/>
          <w:numId w:val="14"/>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autorizado por meio do despacho do Excelentíssimo Senhor Prefeito,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23" w:name="_heading=h.3j2qqm3" w:colFirst="0" w:colLast="0"/>
      <w:bookmarkEnd w:id="23"/>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77777777"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77777777" w:rsidR="002A6861" w:rsidRPr="008071CA" w:rsidRDefault="002A6861" w:rsidP="002A6861">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p>
    <w:p w14:paraId="76304D7C" w14:textId="77777777" w:rsidR="002A6861" w:rsidRPr="0024319D" w:rsidRDefault="002A6861" w:rsidP="002A6861">
      <w:pPr>
        <w:jc w:val="both"/>
        <w:rPr>
          <w:rFonts w:ascii="Arial Narrow" w:eastAsia="Times New Roman" w:hAnsi="Arial Narrow" w:cs="Arial"/>
          <w:color w:val="FF0000"/>
          <w:sz w:val="24"/>
          <w:szCs w:val="24"/>
        </w:rPr>
      </w:pPr>
    </w:p>
    <w:p w14:paraId="306BB4F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24319D" w:rsidRDefault="002A6861" w:rsidP="002A6861">
      <w:pPr>
        <w:jc w:val="both"/>
        <w:rPr>
          <w:rFonts w:ascii="Arial Narrow" w:eastAsia="Times New Roman" w:hAnsi="Arial Narrow" w:cs="Arial"/>
          <w:sz w:val="24"/>
          <w:szCs w:val="24"/>
        </w:rPr>
      </w:pPr>
    </w:p>
    <w:p w14:paraId="0D83B36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lastRenderedPageBreak/>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24319D" w:rsidRDefault="002A6861" w:rsidP="002A6861">
      <w:pPr>
        <w:spacing w:line="276" w:lineRule="auto"/>
        <w:jc w:val="both"/>
        <w:rPr>
          <w:rFonts w:ascii="Arial Narrow" w:hAnsi="Arial Narrow"/>
          <w:sz w:val="24"/>
          <w:szCs w:val="24"/>
        </w:rPr>
      </w:pPr>
    </w:p>
    <w:p w14:paraId="790CDD1A" w14:textId="255B7B04" w:rsidR="002A6861" w:rsidRPr="0024319D" w:rsidRDefault="002A6861" w:rsidP="009C08D0">
      <w:pPr>
        <w:pStyle w:val="PargrafodaLista"/>
        <w:numPr>
          <w:ilvl w:val="2"/>
          <w:numId w:val="15"/>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2A6861">
      <w:pPr>
        <w:jc w:val="both"/>
        <w:rPr>
          <w:rFonts w:ascii="Arial Narrow" w:eastAsia="Times New Roman" w:hAnsi="Arial Narrow" w:cs="Arial"/>
          <w:sz w:val="24"/>
          <w:szCs w:val="24"/>
        </w:rPr>
      </w:pPr>
    </w:p>
    <w:p w14:paraId="5F446B27"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2A6861">
      <w:pPr>
        <w:jc w:val="both"/>
        <w:rPr>
          <w:rFonts w:ascii="Arial Narrow" w:eastAsia="Times New Roman" w:hAnsi="Arial Narrow" w:cs="Arial"/>
          <w:sz w:val="24"/>
          <w:szCs w:val="24"/>
        </w:rPr>
      </w:pPr>
    </w:p>
    <w:p w14:paraId="604A99B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21140CC1" w14:textId="418B049F" w:rsidR="002A6861" w:rsidRPr="0024319D" w:rsidRDefault="002A6861" w:rsidP="002A6861">
      <w:pPr>
        <w:jc w:val="both"/>
        <w:rPr>
          <w:rFonts w:ascii="Arial Narrow" w:hAnsi="Arial Narrow" w:cs="Arial"/>
          <w:color w:val="000000" w:themeColor="text1"/>
          <w:sz w:val="24"/>
          <w:szCs w:val="24"/>
        </w:rPr>
      </w:pPr>
      <w:bookmarkStart w:id="24" w:name="_heading=h.1y810tw" w:colFirst="0" w:colLast="0"/>
      <w:bookmarkEnd w:id="24"/>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009C08D0">
        <w:rPr>
          <w:rFonts w:ascii="Arial Narrow" w:eastAsia="Times New Roman" w:hAnsi="Arial Narrow" w:cs="Arial"/>
          <w:b/>
          <w:sz w:val="24"/>
          <w:szCs w:val="24"/>
        </w:rPr>
        <w:t xml:space="preserve"> </w:t>
      </w:r>
      <w:r w:rsidRPr="0024319D">
        <w:rPr>
          <w:rFonts w:ascii="Arial Narrow" w:hAnsi="Arial Narrow" w:cs="Arial"/>
          <w:b/>
          <w:sz w:val="24"/>
          <w:szCs w:val="24"/>
        </w:rPr>
        <w:t xml:space="preserve">é de </w:t>
      </w:r>
      <w:r w:rsidRPr="008071CA">
        <w:rPr>
          <w:rFonts w:ascii="Arial Narrow" w:hAnsi="Arial Narrow" w:cs="Arial"/>
          <w:b/>
          <w:sz w:val="24"/>
          <w:szCs w:val="24"/>
          <w:highlight w:val="cyan"/>
        </w:rPr>
        <w:t>xx (xx) meses</w:t>
      </w:r>
      <w:r w:rsidRPr="0024319D">
        <w:rPr>
          <w:rFonts w:ascii="Arial Narrow" w:hAnsi="Arial Narrow" w:cs="Arial"/>
          <w:sz w:val="24"/>
          <w:szCs w:val="24"/>
        </w:rPr>
        <w:t xml:space="preserve">, contados da publicação no sítio eletrônico oficial e no Portal Nacional de Contratações Públicas (PNCP) (art. 72, parágrafo único, e art. 92, </w:t>
      </w:r>
      <w:r w:rsidRPr="0024319D">
        <w:rPr>
          <w:rFonts w:ascii="Arial Narrow" w:hAnsi="Arial Narrow" w:cs="Arial"/>
          <w:i/>
          <w:iCs/>
          <w:sz w:val="24"/>
          <w:szCs w:val="24"/>
        </w:rPr>
        <w:t>caput</w:t>
      </w:r>
      <w:r w:rsidRPr="0024319D">
        <w:rPr>
          <w:rFonts w:ascii="Arial Narrow" w:hAnsi="Arial Narrow" w:cs="Arial"/>
          <w:sz w:val="24"/>
          <w:szCs w:val="24"/>
        </w:rPr>
        <w:t xml:space="preserve"> e inciso II, da Lei nº 14.133/2021)</w:t>
      </w:r>
      <w:r w:rsidRPr="0024319D">
        <w:rPr>
          <w:rFonts w:ascii="Arial Narrow" w:hAnsi="Arial Narrow" w:cs="Arial"/>
          <w:color w:val="000000" w:themeColor="text1"/>
          <w:sz w:val="24"/>
          <w:szCs w:val="24"/>
        </w:rPr>
        <w:t>.</w:t>
      </w:r>
    </w:p>
    <w:p w14:paraId="193A130B" w14:textId="77777777" w:rsidR="002A6861" w:rsidRPr="0024319D" w:rsidRDefault="002A6861" w:rsidP="002A6861"/>
    <w:p w14:paraId="63F9590C" w14:textId="24760EE7" w:rsidR="002A6861" w:rsidRPr="0024319D" w:rsidRDefault="002A6861" w:rsidP="009C08D0">
      <w:pPr>
        <w:pStyle w:val="Nvel3-R"/>
      </w:pPr>
      <w:r w:rsidRPr="0024319D">
        <w:t>O prazo de vigência desta contratação poderá prorrogado, ressalvadas as providências cabíveis, nos termos do art. 107 e 113 da Lei 14.133/20021)</w:t>
      </w:r>
    </w:p>
    <w:p w14:paraId="29797163" w14:textId="77777777" w:rsidR="002A6861" w:rsidRPr="0024319D" w:rsidRDefault="002A6861" w:rsidP="002A6861">
      <w:pPr>
        <w:pStyle w:val="SemEspaamento"/>
        <w:rPr>
          <w:rFonts w:ascii="Arial Narrow" w:hAnsi="Arial Narrow"/>
          <w:sz w:val="24"/>
          <w:szCs w:val="24"/>
        </w:rPr>
      </w:pPr>
    </w:p>
    <w:p w14:paraId="32FFA43A" w14:textId="77777777" w:rsidR="002A6861" w:rsidRPr="009C08D0" w:rsidRDefault="002A6861" w:rsidP="009C08D0">
      <w:pPr>
        <w:shd w:val="clear" w:color="auto" w:fill="D9D9D9" w:themeFill="background1" w:themeFillShade="D9"/>
        <w:jc w:val="both"/>
        <w:rPr>
          <w:rFonts w:ascii="Arial Narrow" w:eastAsia="Times New Roman" w:hAnsi="Arial Narrow" w:cs="Arial"/>
          <w:b/>
          <w:sz w:val="24"/>
          <w:szCs w:val="24"/>
        </w:rPr>
      </w:pPr>
      <w:r w:rsidRPr="009C08D0">
        <w:rPr>
          <w:rFonts w:ascii="Arial Narrow" w:eastAsia="Times New Roman" w:hAnsi="Arial Narrow" w:cs="Arial"/>
          <w:b/>
          <w:sz w:val="24"/>
          <w:szCs w:val="24"/>
        </w:rPr>
        <w:t xml:space="preserve">CLÁUSULA QUINTA – EXECUÇÃO OU FORNECIMENTO DO OBETO </w:t>
      </w:r>
    </w:p>
    <w:p w14:paraId="144C26EE" w14:textId="1C1078CF" w:rsidR="002A6861" w:rsidRPr="009C08D0" w:rsidRDefault="002A6861" w:rsidP="002A6861">
      <w:pPr>
        <w:pStyle w:val="Nvel2-Red"/>
      </w:pPr>
      <w:r w:rsidRPr="009C08D0">
        <w:t xml:space="preserve">5.1. O prazo de entrega </w:t>
      </w:r>
      <w:r w:rsidR="009C08D0" w:rsidRPr="009C08D0">
        <w:t>será</w:t>
      </w:r>
      <w:r w:rsidRPr="009C08D0">
        <w:t xml:space="preserve"> de </w:t>
      </w:r>
      <w:r w:rsidRPr="009C08D0">
        <w:rPr>
          <w:b/>
        </w:rPr>
        <w:t>xxxx(xxxxxx) dias</w:t>
      </w:r>
      <w:r w:rsidRPr="009C08D0">
        <w:t xml:space="preserve">, contados da ordem de fornecimento, em remessa única. </w:t>
      </w:r>
    </w:p>
    <w:p w14:paraId="7AC063D8" w14:textId="77777777" w:rsidR="002A6861" w:rsidRPr="009C08D0" w:rsidRDefault="002A6861" w:rsidP="002A6861">
      <w:pPr>
        <w:pStyle w:val="Nvel2-Red"/>
      </w:pPr>
      <w:r w:rsidRPr="009C08D0">
        <w:t xml:space="preserve">5.1.1. Caso não seja possível a entrega na data assinalada, a empresa deverá comunicar as razões respectivas com pelo </w:t>
      </w:r>
      <w:r w:rsidRPr="009C08D0">
        <w:rPr>
          <w:b/>
        </w:rPr>
        <w:t>menos xx (xxxx) dias</w:t>
      </w:r>
      <w:r w:rsidRPr="009C08D0">
        <w:t xml:space="preserve"> de antecedência para que qualquer pedido de prorrogação de prazo seja analisado, ressalvadas situações de caso fortuito e força maior. </w:t>
      </w:r>
    </w:p>
    <w:p w14:paraId="41C34E67" w14:textId="6010B980" w:rsidR="002A6861" w:rsidRPr="0024319D" w:rsidRDefault="002A6861" w:rsidP="002A6861">
      <w:pPr>
        <w:pStyle w:val="Nvel2-Red"/>
      </w:pPr>
      <w:r w:rsidRPr="009C08D0">
        <w:t xml:space="preserve">5.1.2. Os </w:t>
      </w:r>
      <w:r w:rsidR="009C08D0" w:rsidRPr="009C08D0">
        <w:t>medicamentos</w:t>
      </w:r>
      <w:r w:rsidRPr="009C08D0">
        <w:t xml:space="preserve"> deverão ser entregues no seguinte endereço: </w:t>
      </w:r>
      <w:r w:rsidRPr="009C08D0">
        <w:rPr>
          <w:b/>
        </w:rPr>
        <w:t>xxxxxxxxx</w:t>
      </w:r>
    </w:p>
    <w:p w14:paraId="74644D35" w14:textId="77777777" w:rsidR="002A6861" w:rsidRPr="0024319D" w:rsidRDefault="002A6861" w:rsidP="002A6861">
      <w:pPr>
        <w:shd w:val="clear" w:color="auto" w:fill="FFFFFF"/>
        <w:jc w:val="both"/>
        <w:rPr>
          <w:rFonts w:ascii="Arial Narrow" w:eastAsia="Times New Roman" w:hAnsi="Arial Narrow" w:cs="Arial"/>
          <w:color w:val="000000"/>
          <w:sz w:val="24"/>
          <w:szCs w:val="24"/>
        </w:rPr>
      </w:pPr>
    </w:p>
    <w:p w14:paraId="46F2EA6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70167C7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29B15997" w14:textId="77777777" w:rsidR="002A6861" w:rsidRPr="0024319D" w:rsidRDefault="002A6861"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7CA942E1" w:rsidR="002A6861" w:rsidRPr="0024319D"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
          <w:bCs/>
          <w:color w:val="000000"/>
          <w:sz w:val="24"/>
          <w:szCs w:val="24"/>
          <w:highlight w:val="cyan"/>
        </w:rPr>
        <w:t xml:space="preserve">Fornecer o objetor contratado </w:t>
      </w:r>
      <w:r w:rsidRPr="0024319D">
        <w:rPr>
          <w:rFonts w:ascii="Arial Narrow" w:eastAsia="Times New Roman" w:hAnsi="Arial Narrow" w:cs="Arial"/>
          <w:bCs/>
          <w:color w:val="000000"/>
          <w:sz w:val="24"/>
          <w:szCs w:val="24"/>
        </w:rPr>
        <w:t>contratados, com estrita observância às regras constantes no Termo de Referência, no presente contrato administrativo, na proposta de preços e nos demais documentos que instruam o processo administrativo;</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lastRenderedPageBreak/>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9EE1D9E" w14:textId="77777777" w:rsidR="002A6861" w:rsidRPr="0024319D"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9C08D0">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24319D" w:rsidRDefault="002A6861" w:rsidP="009C08D0">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8071CA" w:rsidRDefault="002A6861" w:rsidP="009C08D0">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0477BAB6" w:rsidR="002A6861" w:rsidRPr="0024319D"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24319D">
        <w:rPr>
          <w:rFonts w:ascii="Arial Narrow" w:hAnsi="Arial Narrow" w:cs="Arial"/>
          <w:b/>
          <w:color w:val="000000"/>
          <w:sz w:val="24"/>
          <w:szCs w:val="24"/>
          <w:highlight w:val="cyan"/>
        </w:rPr>
        <w:t xml:space="preserve"> ao fornecimento do objeto</w:t>
      </w:r>
      <w:r w:rsidRPr="0024319D">
        <w:rPr>
          <w:rFonts w:ascii="Arial Narrow" w:hAnsi="Arial Narrow" w:cs="Arial"/>
          <w:color w:val="000000"/>
          <w:sz w:val="24"/>
          <w:szCs w:val="24"/>
        </w:rPr>
        <w:t>;</w:t>
      </w:r>
    </w:p>
    <w:p w14:paraId="284616C4"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3E43027" w14:textId="00428D19" w:rsidR="002A6861" w:rsidRPr="0024319D"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 xml:space="preserve">Proporcionar condições para a boa </w:t>
      </w:r>
      <w:r w:rsidRPr="0024319D">
        <w:rPr>
          <w:rFonts w:ascii="Arial Narrow" w:hAnsi="Arial Narrow" w:cs="Arial"/>
          <w:b/>
          <w:color w:val="000000"/>
          <w:sz w:val="24"/>
          <w:szCs w:val="24"/>
          <w:highlight w:val="cyan"/>
        </w:rPr>
        <w:t>entrega</w:t>
      </w:r>
      <w:r w:rsidRPr="0024319D">
        <w:rPr>
          <w:rFonts w:ascii="Arial Narrow" w:hAnsi="Arial Narrow" w:cs="Arial"/>
          <w:color w:val="000000"/>
          <w:sz w:val="24"/>
          <w:szCs w:val="24"/>
        </w:rPr>
        <w:t xml:space="preserve"> do objeto deste contrato, devendo providenciar as licenças e alvarás necessários à realização do evento, bem como recolher taxas e encargos relativos execução do referido objeto;</w:t>
      </w:r>
    </w:p>
    <w:p w14:paraId="0417FE92"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24319D"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24319D"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24319D"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77777777" w:rsidR="002A6861" w:rsidRPr="008071CA"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entrega/execução</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2A6861">
      <w:pPr>
        <w:pStyle w:val="PargrafodaLista"/>
        <w:ind w:left="360" w:firstLine="0"/>
        <w:rPr>
          <w:rFonts w:ascii="Arial Narrow" w:hAnsi="Arial Narrow" w:cs="Arial"/>
          <w:bCs/>
          <w:color w:val="000000"/>
          <w:sz w:val="24"/>
          <w:szCs w:val="24"/>
        </w:rPr>
      </w:pPr>
    </w:p>
    <w:p w14:paraId="2A9152C9" w14:textId="142B954F" w:rsidR="002A6861" w:rsidRPr="0024319D" w:rsidRDefault="002A6861" w:rsidP="009C08D0">
      <w:pPr>
        <w:pStyle w:val="PargrafodaLista"/>
        <w:numPr>
          <w:ilvl w:val="1"/>
          <w:numId w:val="13"/>
        </w:numPr>
        <w:tabs>
          <w:tab w:val="left" w:pos="426"/>
        </w:tabs>
        <w:autoSpaceDE w:val="0"/>
        <w:autoSpaceDN w:val="0"/>
        <w:adjustRightInd w:val="0"/>
        <w:ind w:left="0" w:firstLine="0"/>
        <w:rPr>
          <w:rFonts w:ascii="Arial Narrow" w:hAnsi="Arial Narrow" w:cs="Arial"/>
          <w:color w:val="000000"/>
          <w:sz w:val="24"/>
          <w:szCs w:val="24"/>
        </w:rPr>
      </w:pPr>
      <w:r w:rsidRPr="0024319D">
        <w:rPr>
          <w:rFonts w:ascii="Arial Narrow" w:hAnsi="Arial Narrow" w:cs="Arial"/>
          <w:color w:val="000000"/>
          <w:sz w:val="24"/>
          <w:szCs w:val="24"/>
        </w:rPr>
        <w:t xml:space="preserve">Designar um servidor de seu quadro de funcionários para o recebimento e a </w:t>
      </w:r>
      <w:r w:rsidRPr="0024319D">
        <w:rPr>
          <w:rFonts w:ascii="Arial Narrow" w:hAnsi="Arial Narrow" w:cs="Arial"/>
          <w:b/>
          <w:color w:val="000000"/>
          <w:sz w:val="24"/>
          <w:szCs w:val="24"/>
          <w:highlight w:val="cyan"/>
        </w:rPr>
        <w:t xml:space="preserve">fiscalização da entrega do objeto </w:t>
      </w:r>
      <w:r w:rsidRPr="0024319D">
        <w:rPr>
          <w:rFonts w:ascii="Arial Narrow" w:hAnsi="Arial Narrow" w:cs="Arial"/>
          <w:color w:val="000000"/>
          <w:sz w:val="24"/>
          <w:szCs w:val="24"/>
        </w:rPr>
        <w:t>deste contrato;</w:t>
      </w:r>
    </w:p>
    <w:p w14:paraId="2421AFD4" w14:textId="77777777" w:rsidR="002A6861" w:rsidRPr="008071CA"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77777777" w:rsidR="002A6861" w:rsidRPr="0024319D"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sz w:val="24"/>
          <w:szCs w:val="24"/>
        </w:rPr>
        <w:t>Responder eventuais pedidos de reestabelecimento do equilíbrio econômico-financeiro feitos pelo contratado nos termos da Lei vigente</w:t>
      </w:r>
      <w:r w:rsidRPr="0024319D">
        <w:rPr>
          <w:rFonts w:ascii="Arial Narrow" w:hAnsi="Arial Narrow" w:cs="Arial"/>
          <w:color w:val="FF0000"/>
          <w:sz w:val="24"/>
          <w:szCs w:val="24"/>
        </w:rPr>
        <w:t>.</w:t>
      </w:r>
    </w:p>
    <w:p w14:paraId="6579E761"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77777777" w:rsidR="002A6861" w:rsidRPr="008071CA" w:rsidRDefault="002A6861" w:rsidP="009C08D0">
      <w:pPr>
        <w:pStyle w:val="PargrafodaLista"/>
        <w:numPr>
          <w:ilvl w:val="1"/>
          <w:numId w:val="11"/>
        </w:numPr>
        <w:pBdr>
          <w:top w:val="nil"/>
          <w:left w:val="nil"/>
          <w:bottom w:val="nil"/>
          <w:right w:val="nil"/>
          <w:between w:val="nil"/>
        </w:pBdr>
        <w:ind w:left="0" w:firstLine="18"/>
        <w:contextualSpacing/>
        <w:rPr>
          <w:rFonts w:ascii="Arial Narrow" w:hAnsi="Arial Narrow" w:cs="Arial"/>
          <w:b/>
          <w:color w:val="000000"/>
          <w:sz w:val="24"/>
          <w:szCs w:val="24"/>
          <w:highlight w:val="green"/>
        </w:rPr>
      </w:pPr>
      <w:r w:rsidRPr="008071CA">
        <w:rPr>
          <w:rFonts w:ascii="Arial Narrow" w:hAnsi="Arial Narrow" w:cs="Arial"/>
          <w:b/>
          <w:color w:val="000000"/>
          <w:sz w:val="24"/>
          <w:szCs w:val="24"/>
          <w:highlight w:val="green"/>
        </w:rPr>
        <w:t>SUBSIDIARIAMENTE APLICAM-SE DEMAIS EXIGÊNCIAS CONTIDAS NO EDITAL E TERMO DE REFERENCIA.</w:t>
      </w:r>
    </w:p>
    <w:p w14:paraId="0B353896" w14:textId="77777777" w:rsidR="002A6861" w:rsidRPr="0024319D" w:rsidRDefault="002A6861" w:rsidP="002A6861">
      <w:pPr>
        <w:jc w:val="both"/>
        <w:rPr>
          <w:rFonts w:ascii="Arial Narrow" w:eastAsia="Times New Roman" w:hAnsi="Arial Narrow" w:cs="Arial"/>
          <w:sz w:val="24"/>
          <w:szCs w:val="24"/>
        </w:rPr>
      </w:pP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24319D" w:rsidRDefault="002A6861" w:rsidP="002A6861">
      <w:pPr>
        <w:jc w:val="both"/>
        <w:rPr>
          <w:rFonts w:ascii="Arial Narrow" w:eastAsia="Times New Roman" w:hAnsi="Arial Narrow" w:cs="Arial"/>
          <w:sz w:val="24"/>
          <w:szCs w:val="24"/>
        </w:rPr>
      </w:pP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hyperlink r:id="rId30" w:anchor="art117" w:history="1">
        <w:r w:rsidRPr="0024319D">
          <w:rPr>
            <w:rFonts w:ascii="Arial Narrow" w:eastAsia="Times New Roman" w:hAnsi="Arial Narrow" w:cs="Arial"/>
            <w:color w:val="000000"/>
            <w:sz w:val="24"/>
            <w:szCs w:val="24"/>
            <w:u w:val="single"/>
          </w:rPr>
          <w:t>Lei nº 14.133, de 2021, art. 117, caput</w:t>
        </w:r>
      </w:hyperlink>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2DFA7BC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7D6B998B" w14:textId="77777777" w:rsidR="002A6861" w:rsidRDefault="002A6861" w:rsidP="002A6861">
      <w:pPr>
        <w:jc w:val="both"/>
        <w:rPr>
          <w:rFonts w:ascii="Arial Narrow" w:eastAsia="Times New Roman" w:hAnsi="Arial Narrow" w:cs="Arial"/>
          <w:b/>
          <w:sz w:val="24"/>
          <w:szCs w:val="24"/>
        </w:rPr>
      </w:pPr>
    </w:p>
    <w:p w14:paraId="23EE6D4C" w14:textId="77777777" w:rsidR="002A6861" w:rsidRPr="00B405D1" w:rsidRDefault="002A6861" w:rsidP="002A6861">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 xml:space="preserve">10.5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XXX/2024</w:t>
      </w:r>
      <w:r w:rsidRPr="00B405D1">
        <w:rPr>
          <w:rFonts w:ascii="Arial Narrow" w:eastAsia="Times New Roman" w:hAnsi="Arial Narrow" w:cs="Arial"/>
          <w:b/>
          <w:bCs/>
          <w:color w:val="000000"/>
          <w:sz w:val="24"/>
          <w:szCs w:val="24"/>
        </w:rPr>
        <w:t xml:space="preserve"> e alterações posteriores. </w:t>
      </w:r>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5B8797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11.1 Consoante dispõe o art. 155, da Lei nº 14.133/2021, o contratado será responsabilizado administrativamente sempre que:</w:t>
      </w:r>
    </w:p>
    <w:p w14:paraId="7BD450B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a) Der causa à inexecução parcial do contrato;</w:t>
      </w:r>
    </w:p>
    <w:p w14:paraId="1B2AA69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lastRenderedPageBreak/>
        <w:t>b) Der causa à inexecução parcial do contrato que cause grave dano à Administração, ao funcionamento dos serviços públicos ou ao interesse coletivo;</w:t>
      </w:r>
    </w:p>
    <w:p w14:paraId="4E46151F"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c) Der causa à inexecução total do contrato;</w:t>
      </w:r>
    </w:p>
    <w:p w14:paraId="71A5226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d) Ensejar o retardamento da execução ou da entrega do objeto sem motivo justificado;</w:t>
      </w:r>
    </w:p>
    <w:p w14:paraId="6726731B"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Apresentar declaração ou documentação falsa ou prestar declaração falsa durante a execução do contrato;</w:t>
      </w:r>
    </w:p>
    <w:p w14:paraId="491AC5F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f) Praticar ato fraudulento na execução do contrato;</w:t>
      </w:r>
    </w:p>
    <w:p w14:paraId="2329C24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g) Comportar-se de modo inidôneo ou cometer fraude de qualquer natureza;</w:t>
      </w:r>
    </w:p>
    <w:p w14:paraId="140E7842"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h) Praticar ato lesivo previsto no </w:t>
      </w:r>
      <w:hyperlink r:id="rId31" w:anchor="art5" w:history="1">
        <w:r w:rsidRPr="0024319D">
          <w:rPr>
            <w:rFonts w:ascii="Arial Narrow" w:eastAsia="Times New Roman" w:hAnsi="Arial Narrow" w:cs="Arial"/>
            <w:color w:val="000000"/>
            <w:sz w:val="24"/>
            <w:szCs w:val="24"/>
          </w:rPr>
          <w:t>art. 5º da Lei nº 12.846, de 1º de agosto de 2013.</w:t>
        </w:r>
      </w:hyperlink>
    </w:p>
    <w:p w14:paraId="0A282F62" w14:textId="77777777" w:rsidR="002A6861" w:rsidRPr="0024319D" w:rsidRDefault="002A6861" w:rsidP="002A6861">
      <w:pPr>
        <w:jc w:val="both"/>
        <w:rPr>
          <w:rFonts w:ascii="Arial Narrow" w:eastAsia="Times New Roman" w:hAnsi="Arial Narrow" w:cs="Arial"/>
          <w:sz w:val="24"/>
          <w:szCs w:val="24"/>
        </w:rPr>
      </w:pPr>
    </w:p>
    <w:p w14:paraId="42AE66F1"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 A contratante poderá, garantida a prévia defesa, aplicar as seguintes penalidades à contratada (156, da lei n. 14.133/21):</w:t>
      </w:r>
    </w:p>
    <w:p w14:paraId="37B0091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11.2.1 Advertência, nas hipóteses de prestação de serviços em desconformidade com as especificações do memorial descritivo, de execução irregular ou extemporânea do ato de entrega, que não resulte em prejuízo para a execução do contrato.</w:t>
      </w:r>
    </w:p>
    <w:p w14:paraId="775878A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11.2.2 Multa moratória pelo não cumprimento do prazo de prestação do serviço, correspondente a 2% (dois por cento) ao dia sobre o valor da prestação em que se verificar o atraso, até o limite de 10% (dez por cento) do valor da prestação.</w:t>
      </w:r>
    </w:p>
    <w:p w14:paraId="1819E109"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11.2.3 Multa compensatória de 10% (dez por cento) sobre o valor do saldo contratual, pelo não cumprimento parcial do ajuste, e multa compensatória de 10% (dez por cento) sobre o valor da prestação, pelo não cumprimento total do ajuste.</w:t>
      </w:r>
    </w:p>
    <w:p w14:paraId="33DAD0A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11.2.4 Impedimento de licitar e contratar com o Município de</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no caso das infrações discriminadas alíneas “b”, “c” e “d”, do subitem 11.1.</w:t>
      </w:r>
    </w:p>
    <w:p w14:paraId="6C82EA28"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11.2.5 Declaração de idoneidade para licitar ou contratar, no caso das infrações discriminadas alíneas “e”, “f”, “g”, e “h”, do subitem 11.1.</w:t>
      </w:r>
    </w:p>
    <w:p w14:paraId="755E04C7" w14:textId="77777777" w:rsidR="002A6861" w:rsidRPr="0024319D" w:rsidRDefault="002A6861" w:rsidP="002A6861">
      <w:pPr>
        <w:jc w:val="both"/>
        <w:rPr>
          <w:rFonts w:ascii="Arial Narrow" w:eastAsia="Times New Roman" w:hAnsi="Arial Narrow" w:cs="Arial"/>
          <w:sz w:val="24"/>
          <w:szCs w:val="24"/>
        </w:rPr>
      </w:pPr>
    </w:p>
    <w:p w14:paraId="32EA3710"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11.3 As sanções descritas nos subitens 11.2.1, 11.2.2 e 11.2.4 e 11.2.5 poderão ser aplicadas cumulativamente com as previstas nos subitens 11.2.2 e 11.2.3.</w:t>
      </w:r>
    </w:p>
    <w:p w14:paraId="5E4F2286" w14:textId="77777777" w:rsidR="002A6861" w:rsidRPr="0024319D" w:rsidRDefault="002A6861" w:rsidP="002A6861">
      <w:pPr>
        <w:jc w:val="both"/>
        <w:rPr>
          <w:rFonts w:ascii="Arial Narrow" w:eastAsia="Times New Roman" w:hAnsi="Arial Narrow" w:cs="Arial"/>
          <w:sz w:val="24"/>
          <w:szCs w:val="24"/>
        </w:rPr>
      </w:pPr>
    </w:p>
    <w:p w14:paraId="1CEC53FC"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11.4 A aplicação das sanções retro, consoante dispõe o §9º, do art. 156, da Lei nº 14.133/2021, não exclui, em hipótese alguma, a obrigação de reparação integral do dano causado à Administração Pública Municipal. </w:t>
      </w:r>
    </w:p>
    <w:p w14:paraId="315EB434" w14:textId="77777777" w:rsidR="002A6861" w:rsidRPr="0024319D" w:rsidRDefault="002A6861" w:rsidP="002A6861">
      <w:pPr>
        <w:jc w:val="both"/>
        <w:rPr>
          <w:rFonts w:ascii="Arial Narrow" w:eastAsia="Times New Roman" w:hAnsi="Arial Narrow" w:cs="Arial"/>
          <w:sz w:val="24"/>
          <w:szCs w:val="24"/>
        </w:rPr>
      </w:pPr>
    </w:p>
    <w:p w14:paraId="1933F793"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11.5 Da aplicação das penalidades previstas nos subitens acima, cabe recurso, no prazo de 03 (três) dias úteis.</w:t>
      </w:r>
    </w:p>
    <w:p w14:paraId="79AD7D38" w14:textId="77777777" w:rsidR="002A6861" w:rsidRPr="0024319D" w:rsidRDefault="002A6861" w:rsidP="002A6861">
      <w:pPr>
        <w:jc w:val="both"/>
        <w:rPr>
          <w:rFonts w:ascii="Arial Narrow" w:eastAsia="Times New Roman" w:hAnsi="Arial Narrow" w:cs="Arial"/>
          <w:sz w:val="24"/>
          <w:szCs w:val="24"/>
        </w:rPr>
      </w:pPr>
    </w:p>
    <w:p w14:paraId="0FA9BDBD" w14:textId="77777777" w:rsidR="002A6861"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 xml:space="preserve">11.6 Após decisão definitiva aplicada a penalidade de multa, o Município de </w:t>
      </w:r>
      <w:r w:rsidRPr="0024319D">
        <w:rPr>
          <w:rFonts w:ascii="Arial Narrow" w:eastAsia="Times New Roman" w:hAnsi="Arial Narrow" w:cs="Arial"/>
          <w:sz w:val="24"/>
          <w:szCs w:val="24"/>
        </w:rPr>
        <w:t>BRASILÂNDIA/</w:t>
      </w:r>
      <w:r w:rsidRPr="0024319D">
        <w:rPr>
          <w:rFonts w:ascii="Arial Narrow" w:eastAsia="Times New Roman" w:hAnsi="Arial Narrow" w:cs="Arial"/>
          <w:color w:val="000000"/>
          <w:sz w:val="24"/>
          <w:szCs w:val="24"/>
        </w:rPr>
        <w:t>MS poderá descontar o valor correspondente dos pagamentos eventualmente devidos a contratada e/ou cobrar judicialmente os valores ou a diferença verificada.</w:t>
      </w:r>
    </w:p>
    <w:p w14:paraId="7DE0C0D1" w14:textId="77777777" w:rsidR="002A6861" w:rsidRPr="0024319D" w:rsidRDefault="002A6861" w:rsidP="002A6861">
      <w:pPr>
        <w:jc w:val="both"/>
        <w:rPr>
          <w:rFonts w:ascii="Arial Narrow" w:eastAsia="Times New Roman" w:hAnsi="Arial Narrow" w:cs="Arial"/>
          <w:color w:val="000000"/>
          <w:sz w:val="24"/>
          <w:szCs w:val="24"/>
        </w:rPr>
      </w:pPr>
    </w:p>
    <w:p w14:paraId="325204DE" w14:textId="77777777" w:rsidR="002A6861" w:rsidRPr="0024319D" w:rsidRDefault="002A6861" w:rsidP="002A6861">
      <w:pPr>
        <w:pBdr>
          <w:top w:val="nil"/>
          <w:left w:val="nil"/>
          <w:bottom w:val="nil"/>
          <w:right w:val="nil"/>
          <w:between w:val="nil"/>
        </w:pBdr>
        <w:contextualSpacing/>
        <w:jc w:val="both"/>
        <w:rPr>
          <w:rFonts w:ascii="Arial Narrow" w:hAnsi="Arial Narrow" w:cs="Arial"/>
          <w:b/>
          <w:color w:val="000000"/>
          <w:sz w:val="24"/>
          <w:szCs w:val="24"/>
        </w:rPr>
      </w:pPr>
      <w:r w:rsidRPr="0024319D">
        <w:rPr>
          <w:rFonts w:ascii="Arial Narrow" w:eastAsia="Times New Roman" w:hAnsi="Arial Narrow" w:cs="Arial"/>
          <w:color w:val="000000"/>
          <w:sz w:val="24"/>
          <w:szCs w:val="24"/>
        </w:rPr>
        <w:t xml:space="preserve">11.7. </w:t>
      </w:r>
      <w:r w:rsidRPr="0024319D">
        <w:rPr>
          <w:rFonts w:ascii="Arial Narrow" w:hAnsi="Arial Narrow" w:cs="Arial"/>
          <w:color w:val="000000"/>
          <w:sz w:val="24"/>
          <w:szCs w:val="24"/>
        </w:rPr>
        <w:t xml:space="preserve">Subsidiariamente aplicam-se as demais sanções e penalidade constantes no </w:t>
      </w:r>
      <w:r w:rsidRPr="0024319D">
        <w:rPr>
          <w:rFonts w:ascii="Arial Narrow" w:hAnsi="Arial Narrow" w:cs="Arial"/>
          <w:b/>
          <w:color w:val="000000"/>
          <w:sz w:val="24"/>
          <w:szCs w:val="24"/>
          <w:highlight w:val="yellow"/>
        </w:rPr>
        <w:t>Decreto Municipal n.º XXXX/20XX.</w:t>
      </w:r>
    </w:p>
    <w:p w14:paraId="0F9184B4" w14:textId="77777777" w:rsidR="002A6861" w:rsidRPr="0024319D" w:rsidRDefault="002A6861" w:rsidP="002A6861">
      <w:pPr>
        <w:jc w:val="both"/>
        <w:rPr>
          <w:rFonts w:ascii="Arial Narrow" w:eastAsia="Times New Roman" w:hAnsi="Arial Narrow" w:cs="Arial"/>
          <w:color w:val="000000"/>
          <w:sz w:val="24"/>
          <w:szCs w:val="24"/>
        </w:rPr>
      </w:pPr>
    </w:p>
    <w:p w14:paraId="5C9CAEE0" w14:textId="77777777" w:rsidR="002A6861" w:rsidRPr="0024319D"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01EDBE2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18A41ABC" w14:textId="77777777" w:rsidR="002A6861" w:rsidRPr="0024319D" w:rsidRDefault="002A6861" w:rsidP="002A6861">
      <w:pPr>
        <w:pStyle w:val="NormalWeb"/>
        <w:spacing w:before="0" w:beforeAutospacing="0" w:after="0" w:afterAutospacing="0"/>
        <w:jc w:val="both"/>
        <w:rPr>
          <w:rFonts w:ascii="Arial Narrow" w:hAnsi="Arial Narrow" w:cs="Arial"/>
        </w:rPr>
      </w:pPr>
    </w:p>
    <w:p w14:paraId="6AA265DA"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lastRenderedPageBreak/>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24319D"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24319D" w:rsidRDefault="002A6861" w:rsidP="002A6861">
      <w:pPr>
        <w:pStyle w:val="NormalWeb"/>
        <w:spacing w:before="0" w:beforeAutospacing="0" w:after="0" w:afterAutospacing="0"/>
        <w:jc w:val="both"/>
        <w:rPr>
          <w:rFonts w:ascii="Arial Narrow" w:hAnsi="Arial Narrow" w:cs="Arial"/>
        </w:rPr>
      </w:pPr>
    </w:p>
    <w:p w14:paraId="68574A4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TERCEIRA– DO FISCAL DO CONTRATO</w:t>
      </w:r>
    </w:p>
    <w:p w14:paraId="77C87374"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13.1 A designação do(s) fiscal(is) do presente contrato conforme dispõe o art. 117 da Lei Federal 14.133/21 será através de portaria a ser publicada no diário oficial do Município</w:t>
      </w:r>
    </w:p>
    <w:p w14:paraId="60023328" w14:textId="77777777" w:rsidR="002A6861" w:rsidRPr="0024319D" w:rsidRDefault="002A6861" w:rsidP="002A6861">
      <w:pPr>
        <w:jc w:val="both"/>
        <w:rPr>
          <w:rFonts w:ascii="Arial Narrow" w:eastAsia="Times New Roman" w:hAnsi="Arial Narrow" w:cs="Arial"/>
          <w:sz w:val="24"/>
          <w:szCs w:val="24"/>
        </w:rPr>
      </w:pPr>
    </w:p>
    <w:p w14:paraId="4F7175D9"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QUARTA– REVISÃO DE PREÇOS</w:t>
      </w:r>
    </w:p>
    <w:p w14:paraId="4EC2EA63" w14:textId="77777777" w:rsidR="002A6861" w:rsidRPr="0024319D" w:rsidRDefault="002A6861" w:rsidP="009C08D0">
      <w:pPr>
        <w:pStyle w:val="PargrafodaLista"/>
        <w:numPr>
          <w:ilvl w:val="1"/>
          <w:numId w:val="28"/>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2A6861">
      <w:pPr>
        <w:rPr>
          <w:rFonts w:ascii="Arial Narrow" w:hAnsi="Arial Narrow"/>
          <w:sz w:val="24"/>
          <w:szCs w:val="24"/>
        </w:rPr>
      </w:pPr>
    </w:p>
    <w:p w14:paraId="62A14D49" w14:textId="77777777" w:rsidR="002A6861" w:rsidRPr="0024319D" w:rsidRDefault="002A6861" w:rsidP="009C08D0">
      <w:pPr>
        <w:pStyle w:val="PargrafodaLista"/>
        <w:numPr>
          <w:ilvl w:val="1"/>
          <w:numId w:val="28"/>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2A6861">
      <w:pPr>
        <w:rPr>
          <w:rFonts w:ascii="Arial Narrow" w:hAnsi="Arial Narrow"/>
          <w:sz w:val="24"/>
          <w:szCs w:val="24"/>
        </w:rPr>
      </w:pPr>
    </w:p>
    <w:p w14:paraId="74C36BE2" w14:textId="77777777" w:rsidR="002A6861" w:rsidRPr="0024319D" w:rsidRDefault="002A6861" w:rsidP="009C08D0">
      <w:pPr>
        <w:pStyle w:val="PargrafodaLista"/>
        <w:numPr>
          <w:ilvl w:val="1"/>
          <w:numId w:val="28"/>
        </w:numPr>
        <w:ind w:left="0" w:firstLine="11"/>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2A6861">
      <w:pPr>
        <w:rPr>
          <w:rFonts w:ascii="Arial Narrow" w:hAnsi="Arial Narrow"/>
          <w:sz w:val="24"/>
          <w:szCs w:val="24"/>
        </w:rPr>
      </w:pPr>
    </w:p>
    <w:p w14:paraId="3789F63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2A6861">
      <w:pPr>
        <w:jc w:val="both"/>
        <w:rPr>
          <w:rFonts w:ascii="Arial Narrow" w:eastAsia="Times New Roman" w:hAnsi="Arial Narrow" w:cs="Arial"/>
          <w:sz w:val="24"/>
          <w:szCs w:val="24"/>
        </w:rPr>
      </w:pPr>
    </w:p>
    <w:p w14:paraId="04495695"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QUINTA – DO REAJUSTE</w:t>
      </w:r>
    </w:p>
    <w:p w14:paraId="0C8B33DA" w14:textId="77777777" w:rsidR="002A6861" w:rsidRPr="0024319D" w:rsidRDefault="002A6861" w:rsidP="009C08D0">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 xml:space="preserve">Os preços inicialmente contratados são fixos e irreajustáveis no prazo de um ano contado da data do orçamento estimado, em </w:t>
      </w:r>
      <w:r w:rsidRPr="00D36681">
        <w:rPr>
          <w:rFonts w:ascii="Arial Narrow" w:hAnsi="Arial Narrow"/>
          <w:b/>
          <w:i/>
          <w:iCs/>
          <w:color w:val="auto"/>
          <w:sz w:val="24"/>
          <w:szCs w:val="24"/>
        </w:rPr>
        <w:t>__/__/__ (DD/MM/AAAA)</w:t>
      </w:r>
      <w:r w:rsidRPr="00D36681">
        <w:rPr>
          <w:rFonts w:ascii="Arial Narrow" w:hAnsi="Arial Narrow"/>
          <w:b/>
          <w:color w:val="auto"/>
          <w:sz w:val="24"/>
          <w:szCs w:val="24"/>
        </w:rPr>
        <w:t>.</w:t>
      </w:r>
    </w:p>
    <w:p w14:paraId="5350DBA1" w14:textId="77777777" w:rsidR="002A6861" w:rsidRPr="0024319D" w:rsidRDefault="002A6861" w:rsidP="002A6861">
      <w:pPr>
        <w:rPr>
          <w:rFonts w:ascii="Arial Narrow" w:hAnsi="Arial Narrow"/>
          <w:sz w:val="24"/>
          <w:szCs w:val="24"/>
        </w:rPr>
      </w:pPr>
    </w:p>
    <w:p w14:paraId="60069A7C" w14:textId="670BA508" w:rsidR="002A6861" w:rsidRPr="0024319D" w:rsidRDefault="002A6861" w:rsidP="009C08D0">
      <w:pPr>
        <w:pStyle w:val="Nivel2"/>
        <w:numPr>
          <w:ilvl w:val="1"/>
          <w:numId w:val="12"/>
        </w:numPr>
        <w:spacing w:before="0" w:after="0" w:line="240" w:lineRule="auto"/>
        <w:ind w:left="0" w:hanging="9"/>
        <w:rPr>
          <w:rFonts w:ascii="Arial Narrow" w:hAnsi="Arial Narrow"/>
          <w:sz w:val="24"/>
          <w:szCs w:val="24"/>
        </w:rPr>
      </w:pPr>
      <w:r w:rsidRPr="0024319D">
        <w:rPr>
          <w:rFonts w:ascii="Arial Narrow" w:hAnsi="Arial Narrow"/>
          <w:sz w:val="24"/>
          <w:szCs w:val="24"/>
        </w:rPr>
        <w:t xml:space="preserve">Após o interregno de um ano, e independentemente de pedido do contratado, os preços iniciais serão reajustados, mediante a aplicação, pelo contratante, do </w:t>
      </w:r>
      <w:r w:rsidRPr="0024319D">
        <w:rPr>
          <w:rFonts w:ascii="Arial Narrow" w:hAnsi="Arial Narrow"/>
          <w:b/>
          <w:sz w:val="24"/>
          <w:szCs w:val="24"/>
        </w:rPr>
        <w:t xml:space="preserve">Índice </w:t>
      </w:r>
      <w:r w:rsidRPr="0024319D">
        <w:rPr>
          <w:rFonts w:ascii="Arial Narrow" w:hAnsi="Arial Narrow"/>
          <w:b/>
          <w:color w:val="auto"/>
          <w:sz w:val="24"/>
          <w:szCs w:val="24"/>
        </w:rPr>
        <w:t>Nacional de Preços ao Consumidor Amplo Especial (IPCA-E) ou por índice que venha a substituí-lo</w:t>
      </w:r>
      <w:r w:rsidR="009C08D0">
        <w:rPr>
          <w:rFonts w:ascii="Arial Narrow" w:hAnsi="Arial Narrow"/>
          <w:b/>
          <w:color w:val="auto"/>
          <w:sz w:val="24"/>
          <w:szCs w:val="24"/>
        </w:rPr>
        <w:t xml:space="preserve"> </w:t>
      </w:r>
      <w:r w:rsidRPr="0024319D">
        <w:rPr>
          <w:rFonts w:ascii="Arial Narrow" w:hAnsi="Arial Narrow"/>
          <w:i/>
          <w:iCs/>
          <w:color w:val="auto"/>
          <w:sz w:val="24"/>
          <w:szCs w:val="24"/>
          <w:highlight w:val="yellow"/>
        </w:rPr>
        <w:t>(indicar o índice a ser adotado)</w:t>
      </w:r>
      <w:r w:rsidRPr="0024319D">
        <w:rPr>
          <w:rFonts w:ascii="Arial Narrow" w:hAnsi="Arial Narrow"/>
          <w:i/>
          <w:iCs/>
          <w:sz w:val="24"/>
          <w:szCs w:val="24"/>
        </w:rPr>
        <w:t xml:space="preserve"> (</w:t>
      </w:r>
      <w:r w:rsidRPr="0024319D">
        <w:rPr>
          <w:rFonts w:ascii="Arial Narrow" w:hAnsi="Arial Narrow"/>
          <w:b/>
          <w:i/>
          <w:iCs/>
          <w:sz w:val="24"/>
          <w:szCs w:val="24"/>
        </w:rPr>
        <w:t>artigo 182 Lei 14.133/2021</w:t>
      </w:r>
      <w:r w:rsidRPr="0024319D">
        <w:rPr>
          <w:rFonts w:ascii="Arial Narrow" w:hAnsi="Arial Narrow"/>
          <w:i/>
          <w:iCs/>
          <w:sz w:val="24"/>
          <w:szCs w:val="24"/>
        </w:rPr>
        <w:t>),</w:t>
      </w:r>
      <w:r w:rsidRPr="0024319D">
        <w:rPr>
          <w:rFonts w:ascii="Arial Narrow" w:hAnsi="Arial Narrow"/>
          <w:sz w:val="24"/>
          <w:szCs w:val="24"/>
        </w:rPr>
        <w:t xml:space="preserve"> exclusivamente para as obrigações iniciadas e concluídas após a ocorrência da anualidade.</w:t>
      </w:r>
    </w:p>
    <w:p w14:paraId="78616F92" w14:textId="77777777" w:rsidR="002A6861" w:rsidRPr="0024319D" w:rsidRDefault="002A6861" w:rsidP="002A6861">
      <w:pPr>
        <w:rPr>
          <w:rFonts w:ascii="Arial Narrow" w:hAnsi="Arial Narrow"/>
          <w:sz w:val="24"/>
          <w:szCs w:val="24"/>
        </w:rPr>
      </w:pPr>
    </w:p>
    <w:p w14:paraId="4D021CCA" w14:textId="77777777" w:rsidR="002A6861" w:rsidRPr="0024319D" w:rsidRDefault="002A6861" w:rsidP="009C08D0">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Nos reajustes subsequentes ao primeiro, o interregno mínimo de um ano será contado a partir dos efeitos financeiros do último reajuste.</w:t>
      </w:r>
    </w:p>
    <w:p w14:paraId="651748D2"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49519F84" w14:textId="77777777" w:rsidR="002A6861" w:rsidRPr="0024319D" w:rsidRDefault="002A6861" w:rsidP="009C08D0">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p>
    <w:p w14:paraId="5B617520"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44D7353A" w14:textId="77777777" w:rsidR="002A6861" w:rsidRPr="0024319D" w:rsidRDefault="002A6861" w:rsidP="009C08D0">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Nas aferições finais, o(s) índice(s) utilizado(s) para reajuste será(ão), obrigatoriamente, o(s) definitivo(s).</w:t>
      </w:r>
    </w:p>
    <w:p w14:paraId="0F21BB6E"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1C2017C5" w14:textId="77777777" w:rsidR="002A6861" w:rsidRPr="0024319D" w:rsidRDefault="002A6861" w:rsidP="009C08D0">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163CABDF"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309A528B" w14:textId="77777777" w:rsidR="002A6861" w:rsidRPr="0024319D" w:rsidRDefault="002A6861" w:rsidP="009C08D0">
      <w:pPr>
        <w:pStyle w:val="Nivel2"/>
        <w:numPr>
          <w:ilvl w:val="1"/>
          <w:numId w:val="12"/>
        </w:numPr>
        <w:spacing w:before="0" w:after="0" w:line="240" w:lineRule="auto"/>
        <w:ind w:left="0" w:firstLine="0"/>
        <w:rPr>
          <w:rFonts w:ascii="Arial Narrow" w:hAnsi="Arial Narrow"/>
          <w:sz w:val="24"/>
          <w:szCs w:val="24"/>
        </w:rPr>
      </w:pPr>
      <w:r w:rsidRPr="0024319D">
        <w:rPr>
          <w:rFonts w:ascii="Arial Narrow" w:hAnsi="Arial Narrow"/>
          <w:sz w:val="24"/>
          <w:szCs w:val="24"/>
        </w:rPr>
        <w:t xml:space="preserve">Na ausência de previsão legal quanto ao índice substituto, as partes elegerão novo índice oficial, para reajustamento do preço do valor remanescente, por meio de termo aditivo. </w:t>
      </w:r>
    </w:p>
    <w:p w14:paraId="2B5D71BE"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p>
    <w:p w14:paraId="3AE1584C" w14:textId="77777777" w:rsidR="002A6861" w:rsidRPr="0024319D"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t>CLÁUSULA DÉCIMA SEXTA – DOS CASOS OMISSOS</w:t>
      </w:r>
    </w:p>
    <w:p w14:paraId="72052004" w14:textId="77777777" w:rsidR="002A6861" w:rsidRPr="0024319D" w:rsidRDefault="002A6861" w:rsidP="002A6861">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 xml:space="preserve">16.1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4319D">
        <w:rPr>
          <w:rFonts w:ascii="Arial Narrow" w:hAnsi="Arial Narrow"/>
          <w:b/>
          <w:sz w:val="24"/>
          <w:szCs w:val="24"/>
        </w:rPr>
        <w:t>demais exigências contidas no Edital e no Termo de Referência</w:t>
      </w:r>
      <w:r w:rsidRPr="0024319D">
        <w:rPr>
          <w:rFonts w:ascii="Arial Narrow" w:hAnsi="Arial Narrow"/>
          <w:sz w:val="24"/>
          <w:szCs w:val="24"/>
        </w:rPr>
        <w:t>.</w:t>
      </w:r>
    </w:p>
    <w:p w14:paraId="49AA3370" w14:textId="77777777" w:rsidR="002A6861" w:rsidRPr="0024319D" w:rsidRDefault="002A6861" w:rsidP="002A6861">
      <w:pPr>
        <w:pStyle w:val="Nivel2"/>
        <w:numPr>
          <w:ilvl w:val="0"/>
          <w:numId w:val="0"/>
        </w:numPr>
        <w:spacing w:before="0" w:after="0"/>
        <w:rPr>
          <w:rFonts w:ascii="Arial Narrow" w:hAnsi="Arial Narrow"/>
          <w:sz w:val="24"/>
          <w:szCs w:val="24"/>
        </w:rPr>
      </w:pPr>
    </w:p>
    <w:p w14:paraId="21841E70"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SÉTIMA - DA PUBLICAÇÃO DO EXTRATO</w:t>
      </w:r>
    </w:p>
    <w:p w14:paraId="649084D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17.1 Como condição de eficácia e para fins de publicidade, o presente contrato será publicado, em extrato, assim como mantido à disposição do público em sítio eletrônico oficial, nos termos do art. 72, parágrafo único, da Lei nº 14.133/2021.</w:t>
      </w:r>
    </w:p>
    <w:p w14:paraId="17459B0E" w14:textId="77777777" w:rsidR="002A6861" w:rsidRPr="0024319D" w:rsidRDefault="002A6861" w:rsidP="002A6861">
      <w:pPr>
        <w:jc w:val="both"/>
        <w:rPr>
          <w:rFonts w:ascii="Arial Narrow" w:eastAsia="Times New Roman" w:hAnsi="Arial Narrow" w:cs="Arial"/>
          <w:color w:val="000000"/>
          <w:sz w:val="24"/>
          <w:szCs w:val="24"/>
        </w:rPr>
      </w:pPr>
    </w:p>
    <w:p w14:paraId="645A253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17.2 O presente contrato, assim como seus eventuais aditamentos serão disponibilizados no Portal Nacional de Contratações Públicas (PNCP) no prazo de 10 (dez) dias úteis, a contar da assinatura, dado que, nos termos do art. 94, </w:t>
      </w:r>
      <w:r w:rsidRPr="0024319D">
        <w:rPr>
          <w:rFonts w:ascii="Arial Narrow" w:eastAsia="Times New Roman" w:hAnsi="Arial Narrow" w:cs="Arial"/>
          <w:i/>
          <w:iCs/>
          <w:color w:val="000000"/>
          <w:sz w:val="24"/>
          <w:szCs w:val="24"/>
        </w:rPr>
        <w:t>caput</w:t>
      </w:r>
      <w:r w:rsidRPr="0024319D">
        <w:rPr>
          <w:rFonts w:ascii="Arial Narrow" w:eastAsia="Times New Roman" w:hAnsi="Arial Narrow" w:cs="Arial"/>
          <w:color w:val="000000"/>
          <w:sz w:val="24"/>
          <w:szCs w:val="24"/>
        </w:rPr>
        <w:t>, e inciso II, a referida disponibilização é condição de eficácia.</w:t>
      </w:r>
    </w:p>
    <w:p w14:paraId="7153044C" w14:textId="77777777" w:rsidR="002A6861" w:rsidRPr="0024319D" w:rsidRDefault="002A6861" w:rsidP="002A6861">
      <w:pPr>
        <w:jc w:val="both"/>
        <w:rPr>
          <w:rFonts w:ascii="Arial Narrow" w:eastAsia="Times New Roman" w:hAnsi="Arial Narrow" w:cs="Arial"/>
          <w:sz w:val="24"/>
          <w:szCs w:val="24"/>
        </w:rPr>
      </w:pPr>
    </w:p>
    <w:p w14:paraId="18D8DCD6"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OITAVA -DO SIGILO E DA PROTEÇÃO DE DADOS</w:t>
      </w:r>
    </w:p>
    <w:p w14:paraId="529CAFB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18.1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2A6861">
      <w:pPr>
        <w:jc w:val="both"/>
        <w:rPr>
          <w:rFonts w:ascii="Arial Narrow" w:eastAsia="Times New Roman" w:hAnsi="Arial Narrow" w:cs="Arial"/>
          <w:sz w:val="24"/>
          <w:szCs w:val="24"/>
        </w:rPr>
      </w:pPr>
    </w:p>
    <w:p w14:paraId="14F9C408"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CLÁUSULA DÉCIMA NONA - DO FORO</w:t>
      </w:r>
    </w:p>
    <w:p w14:paraId="4CE22DA3"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19.1 - Fica eleito o foro da Comarca </w:t>
      </w:r>
      <w:r w:rsidRPr="0024319D">
        <w:rPr>
          <w:rFonts w:ascii="Arial Narrow" w:eastAsia="Times New Roman" w:hAnsi="Arial Narrow" w:cs="Arial"/>
          <w:sz w:val="24"/>
          <w:szCs w:val="24"/>
        </w:rPr>
        <w:t>BRASILÂNDIA - MS,</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em 02 (duas) vias de igual teor e forma, juntamente com as testemunhas abaixo. </w:t>
      </w:r>
    </w:p>
    <w:p w14:paraId="6EA3EBB8" w14:textId="77777777" w:rsidR="002A6861" w:rsidRPr="0024319D" w:rsidRDefault="002A6861" w:rsidP="002A6861">
      <w:pPr>
        <w:jc w:val="both"/>
        <w:rPr>
          <w:rFonts w:ascii="Arial Narrow" w:eastAsia="Times New Roman" w:hAnsi="Arial Narrow" w:cs="Arial"/>
          <w:b/>
          <w:sz w:val="24"/>
          <w:szCs w:val="24"/>
        </w:rPr>
      </w:pPr>
    </w:p>
    <w:p w14:paraId="2196D3A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2024.</w:t>
      </w:r>
    </w:p>
    <w:p w14:paraId="32417C9D" w14:textId="77777777" w:rsidR="002A6861" w:rsidRPr="0024319D" w:rsidRDefault="002A6861" w:rsidP="002A6861">
      <w:pPr>
        <w:jc w:val="both"/>
        <w:rPr>
          <w:rFonts w:ascii="Arial Narrow" w:eastAsia="Times New Roman" w:hAnsi="Arial Narrow" w:cs="Arial"/>
          <w:color w:val="000000"/>
          <w:sz w:val="24"/>
          <w:szCs w:val="24"/>
        </w:rPr>
      </w:pPr>
    </w:p>
    <w:p w14:paraId="2E5C8D67"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Prefeito Municipal ou</w:t>
      </w:r>
    </w:p>
    <w:p w14:paraId="14759579"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lastRenderedPageBreak/>
        <w:t>Ordenador de Despesa</w:t>
      </w:r>
    </w:p>
    <w:p w14:paraId="7DF3EF9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09D72131"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D2103A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77777777"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0F1DEED8"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607B23" w14:textId="326096B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E823894" w14:textId="24C160A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9A5CD2C" w14:textId="58BCD70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F929477" w14:textId="1556806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288F431" w14:textId="4B0CD08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5A94F0B" w14:textId="0B4A3E1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A3C3A04" w14:textId="338A807F"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3706831" w14:textId="6A5A1AC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DC16117" w14:textId="1EB6765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8E5B56D" w14:textId="7F6DF2AE"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804067B" w14:textId="0D796D8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66BD3E0" w14:textId="71ABE73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D1A3E2" w14:textId="078907D2"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EFDBA5D" w14:textId="56E348A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8679B84" w14:textId="69C5F72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A7C26C" w14:textId="40DAA3F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ED128CD" w14:textId="591713C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55F2BFC" w14:textId="0F27493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12FFD85" w14:textId="591DC8E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6B15434" w14:textId="3BF84C9F"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FA041A9" w14:textId="698CE8E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lastRenderedPageBreak/>
        <w:t>ANEXO XIII</w:t>
      </w:r>
    </w:p>
    <w:p w14:paraId="5DCF5A74" w14:textId="3DCD3826"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t>ESTUDO TÉCNICO PRELIMINAR</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784A5C" w:rsidRPr="007001AF" w14:paraId="356DE01F" w14:textId="77777777" w:rsidTr="00784A5C">
        <w:trPr>
          <w:cantSplit/>
          <w:tblHeader/>
        </w:trPr>
        <w:tc>
          <w:tcPr>
            <w:tcW w:w="9639" w:type="dxa"/>
            <w:tcBorders>
              <w:top w:val="single" w:sz="4" w:space="0" w:color="000000"/>
              <w:left w:val="single" w:sz="4" w:space="0" w:color="000000"/>
              <w:bottom w:val="single" w:sz="4" w:space="0" w:color="000000"/>
              <w:right w:val="single" w:sz="4" w:space="0" w:color="000000"/>
            </w:tcBorders>
          </w:tcPr>
          <w:p w14:paraId="6173E039" w14:textId="77777777" w:rsidR="00784A5C" w:rsidRPr="007001AF" w:rsidRDefault="00784A5C" w:rsidP="00784A5C">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7001AF">
              <w:rPr>
                <w:rFonts w:ascii="Arial Narrow" w:eastAsia="Arial" w:hAnsi="Arial Narrow" w:cs="Arial"/>
                <w:b/>
                <w:color w:val="000000"/>
                <w:sz w:val="24"/>
                <w:szCs w:val="24"/>
              </w:rPr>
              <w:t>I – DESCRIÇÃO DA NECESSIDADE DA CONTRATAÇÃO, CONSIDERADO O PROBLEMA A SER RESOLVIDO SOB A PERSPECTIVA DO INTERESSE PÚBLICO*</w:t>
            </w:r>
          </w:p>
        </w:tc>
      </w:tr>
    </w:tbl>
    <w:p w14:paraId="533BD0F0"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b/>
          <w:sz w:val="24"/>
          <w:szCs w:val="24"/>
        </w:rPr>
        <w:t>1.1. OBJETO</w:t>
      </w:r>
    </w:p>
    <w:p w14:paraId="38CB728F"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Aquisição de Fraldas descartáveis infantil, Geriátricas e Fórmulas (leite), para atender a demanda das Secretarias Municipais de Saúde e Secretaria Municipal de Assistência Social.</w:t>
      </w:r>
    </w:p>
    <w:p w14:paraId="6FF6BCF3"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A contratação do objeto deste estudo preliminar deverá considerar os seguintes normativos:</w:t>
      </w:r>
    </w:p>
    <w:p w14:paraId="67BBB0C8"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 Lei 14.133/2021 e suas alterações;</w:t>
      </w:r>
    </w:p>
    <w:p w14:paraId="2679E843"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 Decreto 5939/2023 Regras para fase preparatória dos processos licitatórios pela Lei n. 14.133/2021;</w:t>
      </w:r>
    </w:p>
    <w:p w14:paraId="22677E7C"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b/>
          <w:sz w:val="24"/>
          <w:szCs w:val="24"/>
        </w:rPr>
        <w:t>1.2. JUSTIFICATIVA DA CONTRATAÇÃO</w:t>
      </w:r>
    </w:p>
    <w:p w14:paraId="776C2646"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2.1.</w:t>
      </w:r>
      <w:r w:rsidRPr="007001AF">
        <w:rPr>
          <w:rFonts w:ascii="Arial Narrow" w:eastAsia="Arial" w:hAnsi="Arial Narrow" w:cs="Arial"/>
          <w:sz w:val="24"/>
          <w:szCs w:val="24"/>
        </w:rPr>
        <w:tab/>
        <w:t>A Secretaria de Saúde: Se faz necessário a aquisição de fraldas descartáveis infantis, geriátricas e leite para a distribuição a pessoas e pacientes carentes, pessoas com deficiências físicas e mentais, idosos, enfermos, criança e adolescente com desnutrição de acordo com estudo sócio econômico, laudo e receita médica. Considerando que no município existem crianças e adultos com diversas patologias que necessitam ingerirem leite como complemento nutricional e por serem consideradas pessoas de baixa renda, recorrem a ajuda do município através do serviço de controle nutricional, onde também encontramos pacientes que se encontram acamados, com incontinência havendo necessidade de uso de fralda geriátrica e por serem consideradas pessoas de baixa renda, familiares recorrem ajuda do município. Atualmente o Fundo Municipal de Saúde de Brasilândia-MS,  atende aproximadamente 45 (quarenta e cinco) pessoas cadastradas. Observa-se ainda, um aumento significativo de usuários inscritos, a procura.</w:t>
      </w:r>
    </w:p>
    <w:p w14:paraId="0B05335C"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2.2.</w:t>
      </w:r>
      <w:r w:rsidRPr="007001AF">
        <w:rPr>
          <w:rFonts w:ascii="Arial Narrow" w:eastAsia="Arial" w:hAnsi="Arial Narrow" w:cs="Arial"/>
          <w:sz w:val="24"/>
          <w:szCs w:val="24"/>
        </w:rPr>
        <w:tab/>
        <w:t>A Secretaria Municipal de Assistência Social, A aquisição de leite e fraldas infantil se faz necessária para atendimento às crianças da instituição de Acolhimento da Criança e Adolescente “Doce Lar”, que dependem deste complemento alimentar para um melhor desenvolvimento estrutural e nutricional. A instituição tem capacidade para atender cerca de 20 crianças e adolescentes, ela é responsável pelo acolhimento provisório e excepcional de crianças e adolescentes de ambos os sexos, inclusive crianças e adolescentes com deficiência, sob medida de proteção, e em situação de risco pessoal e social, cujas famílias ou responsáveis encontrem - se temporariamente impossibilitados de cumprir sua função de cuidado e proteção. A Secretaria de Assistência Social atende também o Instituto de Longa Permanência do Idoso “Isabel Senedezi de Oliveira” (ILPI), onde a mesma tem capacidade para atender cerca de 20 idosos, e é responsável pelo Acolhimento de idosos com 60 anos ou mais, de ambos os sexos, independentes e/ou com diversos graus de dependência. A natureza do acolhimento deverá ser provisória e, excepcionalmente, de longa permanência quando esgotadas todas as possibilidades de auto sustento e convívio com os familiares.</w:t>
      </w:r>
    </w:p>
    <w:p w14:paraId="6C96645D" w14:textId="77777777" w:rsidR="00784A5C" w:rsidRPr="007001AF" w:rsidRDefault="00784A5C" w:rsidP="00784A5C">
      <w:pPr>
        <w:pStyle w:val="Normal2"/>
        <w:spacing w:line="276" w:lineRule="auto"/>
        <w:ind w:right="-10"/>
        <w:jc w:val="both"/>
        <w:rPr>
          <w:rFonts w:ascii="Arial Narrow" w:eastAsia="Arial" w:hAnsi="Arial Narrow" w:cs="Arial"/>
          <w:color w:val="000000"/>
          <w:sz w:val="24"/>
          <w:szCs w:val="24"/>
        </w:rPr>
      </w:pPr>
      <w:r w:rsidRPr="007001AF">
        <w:rPr>
          <w:rFonts w:ascii="Arial Narrow" w:eastAsia="Arial" w:hAnsi="Arial Narrow" w:cs="Arial"/>
          <w:b/>
          <w:color w:val="000000"/>
          <w:sz w:val="24"/>
          <w:szCs w:val="24"/>
        </w:rPr>
        <w:t>1.3. MODALIDADE DE LICITAÇÃO ESCOLHIDA</w:t>
      </w:r>
    </w:p>
    <w:p w14:paraId="60952DF5" w14:textId="77777777" w:rsidR="00784A5C" w:rsidRPr="007001AF" w:rsidRDefault="00784A5C" w:rsidP="00784A5C">
      <w:pPr>
        <w:pStyle w:val="Normal2"/>
        <w:spacing w:line="276" w:lineRule="auto"/>
        <w:ind w:right="-10"/>
        <w:jc w:val="both"/>
        <w:rPr>
          <w:rFonts w:ascii="Arial Narrow" w:eastAsia="Arial" w:hAnsi="Arial Narrow" w:cs="Arial"/>
          <w:color w:val="000000"/>
          <w:sz w:val="24"/>
          <w:szCs w:val="24"/>
        </w:rPr>
      </w:pPr>
      <w:r w:rsidRPr="007001AF">
        <w:rPr>
          <w:rFonts w:ascii="Arial Narrow" w:eastAsia="Arial" w:hAnsi="Arial Narrow" w:cs="Arial"/>
          <w:color w:val="000000"/>
          <w:sz w:val="24"/>
          <w:szCs w:val="24"/>
        </w:rPr>
        <w:t>A contratação será formalizada via Sistema de Registro de Preços de acordo com Art. 82, da Lei Federal 14.133/21e suas alterações posteriores.</w:t>
      </w:r>
    </w:p>
    <w:p w14:paraId="5610F8AD"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784A5C" w:rsidRPr="007001AF" w14:paraId="605E85D1" w14:textId="77777777" w:rsidTr="00784A5C">
        <w:trPr>
          <w:cantSplit/>
          <w:tblHeader/>
        </w:trPr>
        <w:tc>
          <w:tcPr>
            <w:tcW w:w="9639" w:type="dxa"/>
          </w:tcPr>
          <w:p w14:paraId="6420FB88"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b/>
                <w:sz w:val="24"/>
                <w:szCs w:val="24"/>
              </w:rPr>
              <w:lastRenderedPageBreak/>
              <w:t>II – DEMONSTRAÇÃO DA PREVISÃO DA CONTRATAÇÃO NO PLANO DE CONTRATAÇÕES ANUAL, SEMPRE QUE ELABORADO, DE MODO A INDICAR O SEU ALINHAMENTO COM O PLANEJAMENTO DA ADMINISTRAÇÃO</w:t>
            </w:r>
          </w:p>
        </w:tc>
      </w:tr>
    </w:tbl>
    <w:p w14:paraId="254094F8"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2.1. A aquisição em questão está prevista no Plano de Contratação anual, conforme Publicação do Diário Oficial da Assomasul, edição n. 3441 de 06 de outubro de 2023.</w:t>
      </w:r>
    </w:p>
    <w:p w14:paraId="399FB31A"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bookmarkStart w:id="25" w:name="_1fob9te" w:colFirst="0" w:colLast="0"/>
      <w:bookmarkEnd w:id="25"/>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784A5C" w:rsidRPr="007001AF" w14:paraId="20BDFCED" w14:textId="77777777" w:rsidTr="003B48AD">
        <w:trPr>
          <w:cantSplit/>
          <w:trHeight w:val="472"/>
          <w:tblHeader/>
        </w:trPr>
        <w:tc>
          <w:tcPr>
            <w:tcW w:w="9639" w:type="dxa"/>
          </w:tcPr>
          <w:p w14:paraId="3EA6D173" w14:textId="77777777" w:rsidR="00784A5C" w:rsidRPr="007001AF" w:rsidRDefault="00784A5C" w:rsidP="00784A5C">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7001AF">
              <w:rPr>
                <w:rFonts w:ascii="Arial Narrow" w:eastAsia="Arial" w:hAnsi="Arial Narrow" w:cs="Arial"/>
                <w:b/>
                <w:color w:val="000000"/>
                <w:sz w:val="24"/>
                <w:szCs w:val="24"/>
              </w:rPr>
              <w:t>III – REQUISITOS DA CONTRATAÇÃO:</w:t>
            </w:r>
          </w:p>
        </w:tc>
      </w:tr>
    </w:tbl>
    <w:p w14:paraId="339CC2E6" w14:textId="77777777" w:rsidR="00784A5C" w:rsidRPr="007001AF" w:rsidRDefault="00784A5C" w:rsidP="00784A5C">
      <w:pPr>
        <w:pStyle w:val="Normal2"/>
        <w:spacing w:line="276" w:lineRule="auto"/>
        <w:ind w:right="-10"/>
        <w:jc w:val="both"/>
        <w:rPr>
          <w:rFonts w:ascii="Arial Narrow" w:eastAsia="Arial" w:hAnsi="Arial Narrow" w:cs="Arial"/>
          <w:color w:val="000000"/>
          <w:sz w:val="24"/>
          <w:szCs w:val="24"/>
        </w:rPr>
      </w:pPr>
      <w:r w:rsidRPr="007001AF">
        <w:rPr>
          <w:rFonts w:ascii="Arial Narrow" w:eastAsia="Arial" w:hAnsi="Arial Narrow" w:cs="Arial"/>
          <w:color w:val="000000"/>
          <w:sz w:val="24"/>
          <w:szCs w:val="24"/>
        </w:rPr>
        <w:t>3.1.</w:t>
      </w:r>
      <w:r w:rsidRPr="007001AF">
        <w:rPr>
          <w:rFonts w:ascii="Arial Narrow" w:eastAsia="Arial" w:hAnsi="Arial Narrow" w:cs="Arial"/>
          <w:color w:val="000000"/>
          <w:sz w:val="24"/>
          <w:szCs w:val="24"/>
        </w:rPr>
        <w:tab/>
        <w:t>A contratada deverá fornecer os produtos com a validade de no mínimo equivalente a 75% (setenta e cinco por cento) do prazo entre a data de fabricação e a data de vencimento;</w:t>
      </w:r>
    </w:p>
    <w:p w14:paraId="1FEDD13E" w14:textId="77777777" w:rsidR="00784A5C" w:rsidRPr="007001AF" w:rsidRDefault="00784A5C" w:rsidP="00784A5C">
      <w:pPr>
        <w:pStyle w:val="Normal2"/>
        <w:spacing w:line="276" w:lineRule="auto"/>
        <w:ind w:right="-10"/>
        <w:jc w:val="both"/>
        <w:rPr>
          <w:rFonts w:ascii="Arial Narrow" w:eastAsia="Arial" w:hAnsi="Arial Narrow" w:cs="Arial"/>
          <w:color w:val="000000"/>
          <w:sz w:val="24"/>
          <w:szCs w:val="24"/>
        </w:rPr>
      </w:pPr>
      <w:r w:rsidRPr="007001AF">
        <w:rPr>
          <w:rFonts w:ascii="Arial Narrow" w:eastAsia="Arial" w:hAnsi="Arial Narrow" w:cs="Arial"/>
          <w:color w:val="000000"/>
          <w:sz w:val="24"/>
          <w:szCs w:val="24"/>
        </w:rPr>
        <w:t>3.2. Os materiais deverão ser acondicionados em embalagens apropriadas para armazenamento, fazendo constar a descrição do produto e incluindo: marca, data de fabricação e validade, de acordo com as características individuais de cada produto.</w:t>
      </w:r>
    </w:p>
    <w:p w14:paraId="0180E948" w14:textId="77777777" w:rsidR="00784A5C" w:rsidRPr="007001AF" w:rsidRDefault="00784A5C" w:rsidP="00784A5C">
      <w:pPr>
        <w:pStyle w:val="Normal2"/>
        <w:spacing w:line="276" w:lineRule="auto"/>
        <w:ind w:right="-10"/>
        <w:jc w:val="both"/>
        <w:rPr>
          <w:rFonts w:ascii="Arial Narrow" w:eastAsia="Arial" w:hAnsi="Arial Narrow" w:cs="Arial"/>
          <w:color w:val="000000"/>
          <w:sz w:val="24"/>
          <w:szCs w:val="24"/>
        </w:rPr>
      </w:pPr>
      <w:r w:rsidRPr="007001AF">
        <w:rPr>
          <w:rFonts w:ascii="Arial Narrow" w:eastAsia="Arial" w:hAnsi="Arial Narrow" w:cs="Arial"/>
          <w:color w:val="000000"/>
          <w:sz w:val="24"/>
          <w:szCs w:val="24"/>
        </w:rPr>
        <w:t>3.3. O fornecedor está sujeito à fiscalização de todos os produtos no ato da entrega e posteriormente, reservando-se à Prefeitura Municipal de Brasilândia-MS, através do responsável, o direito de não receber o produto, caso os mesmos não se encontrem em condições satisfatórias, ou no caso de os produtos não serem de primeira qualidade.</w:t>
      </w:r>
    </w:p>
    <w:p w14:paraId="498213A5" w14:textId="77777777" w:rsidR="00784A5C" w:rsidRPr="007001AF" w:rsidRDefault="00784A5C" w:rsidP="00784A5C">
      <w:pPr>
        <w:pStyle w:val="Normal2"/>
        <w:spacing w:line="276" w:lineRule="auto"/>
        <w:ind w:right="-10"/>
        <w:jc w:val="both"/>
        <w:rPr>
          <w:rFonts w:ascii="Arial Narrow" w:eastAsia="Arial" w:hAnsi="Arial Narrow" w:cs="Arial"/>
          <w:color w:val="000000"/>
          <w:sz w:val="24"/>
          <w:szCs w:val="24"/>
        </w:rPr>
      </w:pPr>
      <w:r w:rsidRPr="007001AF">
        <w:rPr>
          <w:rFonts w:ascii="Arial Narrow" w:eastAsia="Arial" w:hAnsi="Arial Narrow" w:cs="Arial"/>
          <w:color w:val="000000"/>
          <w:sz w:val="24"/>
          <w:szCs w:val="24"/>
        </w:rPr>
        <w:t xml:space="preserve">3.4.  Caso os produtos sejam entregues em desacordo com os requisitos estabelecidos pela Prefeitura, ou em quantidade inferiores ao estabelecido, a empresa deverá substituí-los ou complementá-las em até 5 (cinco) dias. </w:t>
      </w:r>
    </w:p>
    <w:p w14:paraId="1E388C64" w14:textId="77777777" w:rsidR="00784A5C" w:rsidRPr="007001AF" w:rsidRDefault="00784A5C" w:rsidP="00784A5C">
      <w:pPr>
        <w:pStyle w:val="Normal2"/>
        <w:spacing w:line="276" w:lineRule="auto"/>
        <w:ind w:right="-10"/>
        <w:jc w:val="both"/>
        <w:rPr>
          <w:rFonts w:ascii="Arial Narrow" w:eastAsia="Arial" w:hAnsi="Arial Narrow" w:cs="Arial"/>
          <w:color w:val="000000"/>
          <w:sz w:val="24"/>
          <w:szCs w:val="24"/>
        </w:rPr>
      </w:pPr>
      <w:r w:rsidRPr="007001AF">
        <w:rPr>
          <w:rFonts w:ascii="Arial Narrow" w:eastAsia="Arial" w:hAnsi="Arial Narrow" w:cs="Arial"/>
          <w:color w:val="000000"/>
          <w:sz w:val="24"/>
          <w:szCs w:val="24"/>
        </w:rPr>
        <w:t xml:space="preserve">3.5. A licitante vencedora deverá cumprir obrigatoriamente o prazo e o Cronograma Estimado de Entrega, salvo em caso de alterações solicitadas pela Prefeitura, que deverão ser comunicadas num prazo não inferior a 24 horas antes da respectiva entrega. </w:t>
      </w:r>
    </w:p>
    <w:p w14:paraId="7A6EA966" w14:textId="77777777" w:rsidR="00784A5C" w:rsidRPr="007001AF" w:rsidRDefault="00784A5C" w:rsidP="00784A5C">
      <w:pPr>
        <w:pStyle w:val="Normal2"/>
        <w:spacing w:line="276" w:lineRule="auto"/>
        <w:ind w:right="-10"/>
        <w:jc w:val="both"/>
        <w:rPr>
          <w:rFonts w:ascii="Arial Narrow" w:eastAsia="Arial" w:hAnsi="Arial Narrow" w:cs="Arial"/>
          <w:color w:val="000000"/>
          <w:sz w:val="24"/>
          <w:szCs w:val="24"/>
        </w:rPr>
      </w:pPr>
      <w:r w:rsidRPr="007001AF">
        <w:rPr>
          <w:rFonts w:ascii="Arial Narrow" w:eastAsia="Arial" w:hAnsi="Arial Narrow" w:cs="Arial"/>
          <w:color w:val="000000"/>
          <w:sz w:val="24"/>
          <w:szCs w:val="24"/>
        </w:rPr>
        <w:t>3.6. O transporte e a descarga dos produtos nos locais designados correrão por conta exclusiva das empresas vencedoras, sem qualquer custo adicional solicitado posteriormente.</w:t>
      </w:r>
    </w:p>
    <w:p w14:paraId="02659C6E" w14:textId="77777777" w:rsidR="00784A5C" w:rsidRPr="007001AF" w:rsidRDefault="00784A5C" w:rsidP="00784A5C">
      <w:pPr>
        <w:pStyle w:val="Normal2"/>
        <w:spacing w:line="276" w:lineRule="auto"/>
        <w:ind w:right="-10"/>
        <w:jc w:val="both"/>
        <w:rPr>
          <w:rFonts w:ascii="Arial Narrow" w:eastAsia="Arial" w:hAnsi="Arial Narrow" w:cs="Arial"/>
          <w:color w:val="000000"/>
          <w:sz w:val="24"/>
          <w:szCs w:val="24"/>
        </w:rPr>
      </w:pPr>
      <w:r w:rsidRPr="007001AF">
        <w:rPr>
          <w:rFonts w:ascii="Arial Narrow" w:eastAsia="Arial" w:hAnsi="Arial Narrow" w:cs="Arial"/>
          <w:color w:val="000000"/>
          <w:sz w:val="24"/>
          <w:szCs w:val="24"/>
        </w:rPr>
        <w:t>3.7. Modo de execução do objeto:</w:t>
      </w:r>
    </w:p>
    <w:p w14:paraId="0F2ECA82" w14:textId="77777777" w:rsidR="00784A5C" w:rsidRPr="007001AF" w:rsidRDefault="00784A5C" w:rsidP="00784A5C">
      <w:pPr>
        <w:pStyle w:val="Normal2"/>
        <w:spacing w:line="276" w:lineRule="auto"/>
        <w:ind w:right="-10"/>
        <w:jc w:val="both"/>
        <w:rPr>
          <w:rFonts w:ascii="Arial Narrow" w:eastAsia="Arial" w:hAnsi="Arial Narrow" w:cs="Arial"/>
          <w:color w:val="000000"/>
          <w:sz w:val="24"/>
          <w:szCs w:val="24"/>
        </w:rPr>
      </w:pPr>
      <w:r w:rsidRPr="007001AF">
        <w:rPr>
          <w:rFonts w:ascii="Arial Narrow" w:eastAsia="Arial" w:hAnsi="Arial Narrow" w:cs="Arial"/>
          <w:color w:val="000000"/>
          <w:sz w:val="24"/>
          <w:szCs w:val="24"/>
        </w:rPr>
        <w:t>a)</w:t>
      </w:r>
      <w:r w:rsidRPr="007001AF">
        <w:rPr>
          <w:rFonts w:ascii="Arial Narrow" w:eastAsia="Arial" w:hAnsi="Arial Narrow" w:cs="Arial"/>
          <w:color w:val="000000"/>
          <w:sz w:val="24"/>
          <w:szCs w:val="24"/>
        </w:rPr>
        <w:tab/>
        <w:t>A empresa deverá entregar os produtos de acordo com prazo e local:</w:t>
      </w:r>
    </w:p>
    <w:p w14:paraId="111B8698" w14:textId="77777777" w:rsidR="00784A5C" w:rsidRPr="007001AF" w:rsidRDefault="00784A5C" w:rsidP="00784A5C">
      <w:pPr>
        <w:pStyle w:val="Normal2"/>
        <w:spacing w:line="276" w:lineRule="auto"/>
        <w:ind w:right="-10"/>
        <w:jc w:val="both"/>
        <w:rPr>
          <w:rFonts w:ascii="Arial Narrow" w:eastAsia="Arial" w:hAnsi="Arial Narrow" w:cs="Arial"/>
          <w:color w:val="000000"/>
          <w:sz w:val="24"/>
          <w:szCs w:val="24"/>
        </w:rPr>
      </w:pPr>
      <w:r w:rsidRPr="007001AF">
        <w:rPr>
          <w:rFonts w:ascii="Arial Narrow" w:eastAsia="Arial" w:hAnsi="Arial Narrow" w:cs="Arial"/>
          <w:color w:val="000000"/>
          <w:sz w:val="24"/>
          <w:szCs w:val="24"/>
        </w:rPr>
        <w:t>b)</w:t>
      </w:r>
      <w:r w:rsidRPr="007001AF">
        <w:rPr>
          <w:rFonts w:ascii="Arial Narrow" w:eastAsia="Arial" w:hAnsi="Arial Narrow" w:cs="Arial"/>
          <w:color w:val="000000"/>
          <w:sz w:val="24"/>
          <w:szCs w:val="24"/>
        </w:rPr>
        <w:tab/>
        <w:t xml:space="preserve">Entrega em até 10(dez) dias do recebimento da solicitação/nota de empenho. </w:t>
      </w:r>
    </w:p>
    <w:p w14:paraId="68072386" w14:textId="77777777" w:rsidR="00784A5C" w:rsidRPr="007001AF" w:rsidRDefault="00784A5C" w:rsidP="00784A5C">
      <w:pPr>
        <w:pStyle w:val="Normal2"/>
        <w:spacing w:line="276" w:lineRule="auto"/>
        <w:ind w:right="-10"/>
        <w:jc w:val="both"/>
        <w:rPr>
          <w:rFonts w:ascii="Arial Narrow" w:eastAsia="Arial" w:hAnsi="Arial Narrow" w:cs="Arial"/>
          <w:color w:val="000000"/>
          <w:sz w:val="24"/>
          <w:szCs w:val="24"/>
        </w:rPr>
      </w:pPr>
      <w:r w:rsidRPr="007001AF">
        <w:rPr>
          <w:rFonts w:ascii="Arial Narrow" w:eastAsia="Arial" w:hAnsi="Arial Narrow" w:cs="Arial"/>
          <w:color w:val="000000"/>
          <w:sz w:val="24"/>
          <w:szCs w:val="24"/>
        </w:rPr>
        <w:t>c)</w:t>
      </w:r>
      <w:r w:rsidRPr="007001AF">
        <w:rPr>
          <w:rFonts w:ascii="Arial Narrow" w:eastAsia="Arial" w:hAnsi="Arial Narrow" w:cs="Arial"/>
          <w:color w:val="000000"/>
          <w:sz w:val="24"/>
          <w:szCs w:val="24"/>
        </w:rPr>
        <w:tab/>
        <w:t>Caso os produtos sejam entregues em desacordo com os requisitos estabelecidos pela Prefeitura, ou em quantidade inferiores ao estabelecido, a empresa deverá substituí-los ou complementá-las em até 5 (cinco) dias.</w:t>
      </w:r>
    </w:p>
    <w:p w14:paraId="74EAAF42" w14:textId="77777777" w:rsidR="00784A5C" w:rsidRPr="007001AF" w:rsidRDefault="00784A5C" w:rsidP="00784A5C">
      <w:pPr>
        <w:pStyle w:val="Normal2"/>
        <w:spacing w:line="276" w:lineRule="auto"/>
        <w:ind w:right="-10"/>
        <w:jc w:val="both"/>
        <w:rPr>
          <w:rFonts w:ascii="Arial Narrow" w:eastAsia="Arial" w:hAnsi="Arial Narrow" w:cs="Arial"/>
          <w:color w:val="000000"/>
          <w:sz w:val="24"/>
          <w:szCs w:val="24"/>
        </w:rPr>
      </w:pPr>
      <w:r w:rsidRPr="007001AF">
        <w:rPr>
          <w:rFonts w:ascii="Arial Narrow" w:eastAsia="Arial" w:hAnsi="Arial Narrow" w:cs="Arial"/>
          <w:color w:val="000000"/>
          <w:sz w:val="24"/>
          <w:szCs w:val="24"/>
        </w:rPr>
        <w:t>d)</w:t>
      </w:r>
      <w:r w:rsidRPr="007001AF">
        <w:rPr>
          <w:rFonts w:ascii="Arial Narrow" w:eastAsia="Arial" w:hAnsi="Arial Narrow" w:cs="Arial"/>
          <w:color w:val="000000"/>
          <w:sz w:val="24"/>
          <w:szCs w:val="24"/>
        </w:rPr>
        <w:tab/>
        <w:t>O Local de entrega será no Setor de Compras - Prefeitura Municipal de Brasilândia - MS, Rua. Elviro Mancini, nº 530, Centro.</w:t>
      </w:r>
    </w:p>
    <w:p w14:paraId="6A52602C" w14:textId="77777777" w:rsidR="00784A5C" w:rsidRPr="007001AF" w:rsidRDefault="00784A5C" w:rsidP="00784A5C">
      <w:pPr>
        <w:pStyle w:val="Normal2"/>
        <w:spacing w:line="276" w:lineRule="auto"/>
        <w:ind w:right="-10"/>
        <w:jc w:val="both"/>
        <w:rPr>
          <w:rFonts w:ascii="Arial Narrow" w:eastAsia="Arial" w:hAnsi="Arial Narrow" w:cs="Arial"/>
          <w:color w:val="000000"/>
          <w:sz w:val="24"/>
          <w:szCs w:val="24"/>
        </w:rPr>
      </w:pPr>
      <w:r w:rsidRPr="007001AF">
        <w:rPr>
          <w:rFonts w:ascii="Arial Narrow" w:eastAsia="Arial" w:hAnsi="Arial Narrow" w:cs="Arial"/>
          <w:color w:val="000000"/>
          <w:sz w:val="24"/>
          <w:szCs w:val="24"/>
        </w:rPr>
        <w:t>e)</w:t>
      </w:r>
      <w:r w:rsidRPr="007001AF">
        <w:rPr>
          <w:rFonts w:ascii="Arial Narrow" w:eastAsia="Arial" w:hAnsi="Arial Narrow" w:cs="Arial"/>
          <w:color w:val="000000"/>
          <w:sz w:val="24"/>
          <w:szCs w:val="24"/>
        </w:rPr>
        <w:tab/>
        <w:t>As entregas devem ser realizadas de segunda a sexta das 7h as 13h (MS), excetos em feriados, não sendo de responsabilidade do município o recebimento fora da data e horários definidos.</w:t>
      </w:r>
    </w:p>
    <w:p w14:paraId="75407915" w14:textId="77777777" w:rsidR="00784A5C" w:rsidRPr="007001AF" w:rsidRDefault="00784A5C" w:rsidP="00784A5C">
      <w:pPr>
        <w:pStyle w:val="Normal2"/>
        <w:spacing w:line="276" w:lineRule="auto"/>
        <w:ind w:right="-10"/>
        <w:jc w:val="both"/>
        <w:rPr>
          <w:rFonts w:ascii="Arial Narrow" w:eastAsia="Arial" w:hAnsi="Arial Narrow" w:cs="Arial"/>
          <w:color w:val="000000"/>
          <w:sz w:val="24"/>
          <w:szCs w:val="24"/>
        </w:rPr>
      </w:pPr>
      <w:r w:rsidRPr="007001AF">
        <w:rPr>
          <w:rFonts w:ascii="Arial Narrow" w:eastAsia="Arial" w:hAnsi="Arial Narrow" w:cs="Arial"/>
          <w:color w:val="000000"/>
          <w:sz w:val="24"/>
          <w:szCs w:val="24"/>
        </w:rPr>
        <w:t>f)</w:t>
      </w:r>
      <w:r w:rsidRPr="007001AF">
        <w:rPr>
          <w:rFonts w:ascii="Arial Narrow" w:eastAsia="Arial" w:hAnsi="Arial Narrow" w:cs="Arial"/>
          <w:color w:val="000000"/>
          <w:sz w:val="24"/>
          <w:szCs w:val="24"/>
        </w:rPr>
        <w:tab/>
        <w:t>Os materiais serão fornecidos parceladamente, NÃO HAVENDO QUANTIDADE MINIMA POR SOLICITACÃO e serão transportados, entregues e descarregados pela contratada, conforme solicitação e necessidade da contratante;</w:t>
      </w:r>
    </w:p>
    <w:p w14:paraId="4572198F" w14:textId="77777777" w:rsidR="00784A5C" w:rsidRPr="007001AF" w:rsidRDefault="00784A5C" w:rsidP="00784A5C">
      <w:pPr>
        <w:pStyle w:val="Normal2"/>
        <w:spacing w:line="276" w:lineRule="auto"/>
        <w:ind w:right="-10"/>
        <w:jc w:val="both"/>
        <w:rPr>
          <w:rFonts w:ascii="Arial Narrow" w:eastAsia="Arial" w:hAnsi="Arial Narrow" w:cs="Arial"/>
          <w:color w:val="000000"/>
          <w:sz w:val="24"/>
          <w:szCs w:val="24"/>
        </w:rPr>
      </w:pPr>
      <w:r w:rsidRPr="007001AF">
        <w:rPr>
          <w:rFonts w:ascii="Arial Narrow" w:eastAsia="Arial" w:hAnsi="Arial Narrow" w:cs="Arial"/>
          <w:color w:val="000000"/>
          <w:sz w:val="24"/>
          <w:szCs w:val="24"/>
        </w:rPr>
        <w:t>g)</w:t>
      </w:r>
      <w:r w:rsidRPr="007001AF">
        <w:rPr>
          <w:rFonts w:ascii="Arial Narrow" w:eastAsia="Arial" w:hAnsi="Arial Narrow" w:cs="Arial"/>
          <w:color w:val="000000"/>
          <w:sz w:val="24"/>
          <w:szCs w:val="24"/>
        </w:rPr>
        <w:tab/>
        <w:t xml:space="preserve"> Todas as despesas relativas a transporte e entrega, bem como todos os impostos, taxas, serviço de descarga e demais despesas decorrentes desta contratação correrão por conta exclusivas da contratada.</w:t>
      </w:r>
    </w:p>
    <w:p w14:paraId="454B5166"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p>
    <w:tbl>
      <w:tblPr>
        <w:tblW w:w="97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01"/>
      </w:tblGrid>
      <w:tr w:rsidR="00784A5C" w:rsidRPr="007001AF" w14:paraId="1468AA19" w14:textId="77777777" w:rsidTr="003B48AD">
        <w:trPr>
          <w:cantSplit/>
          <w:tblHeader/>
        </w:trPr>
        <w:tc>
          <w:tcPr>
            <w:tcW w:w="9701" w:type="dxa"/>
          </w:tcPr>
          <w:p w14:paraId="757E96B6"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b/>
                <w:sz w:val="24"/>
                <w:szCs w:val="24"/>
              </w:rPr>
              <w:t>IV – ESTIMATIVAS DAS QUANTIDADES PARA A CONTRATAÇÃO, ACOMPANHADAS DAS MEMÓRIAS DE CÁLCULO E DOS DOCUMENTOS QUE LHES DÃO SUPORTE, QUE CONSIDEREM INTERDEPENDÊNCIAS COM OUTRAS CONTRATAÇÕES, DE MODO A POSSIBILITAR ECONOMIA DE ESCALA; *</w:t>
            </w:r>
          </w:p>
        </w:tc>
      </w:tr>
    </w:tbl>
    <w:p w14:paraId="0E523CCE"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4.1. A estimativa de quantidade foi realizada pelas secretarias onde cada uma delas, realizou suas solicitações de forma a chegar a uma quantidade prudente com certa margem de segurança caso ocorra algum fenômeno não programado, pois, os itens são de para atendimento ao público e para internos, sendo assim são imprescindíveis para o bom funcionamento dos serviços públicos.</w:t>
      </w:r>
    </w:p>
    <w:p w14:paraId="03F35566"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4.2. Citamos os processos anteriores como memórias de cálculos para tal aquisição:</w:t>
      </w:r>
    </w:p>
    <w:p w14:paraId="291FE420"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4.2.1. O processo anterior n. 2368/2023 - ARP 015/2023 de 30/06/2023 valor: 378.822,60 (trezentos e setenta e oito mil, oitocentos e vinte e dois reais e sessenta centavos).</w:t>
      </w:r>
    </w:p>
    <w:p w14:paraId="477F70B3"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 xml:space="preserve">4.2.2. O processo n. 3447/2024 – dispensa de licitação, onde um item foi solicitado para suprir uma demanda da secretaria de assistência social. </w:t>
      </w:r>
    </w:p>
    <w:p w14:paraId="7F134B08"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 xml:space="preserve">4.3. Segue abaixo tabela com descritivo onde podemos ver as quantidades solicitadas nos processos anteriores e a nova aquisição desse estudo.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3899"/>
        <w:gridCol w:w="1701"/>
        <w:gridCol w:w="1560"/>
        <w:gridCol w:w="1559"/>
      </w:tblGrid>
      <w:tr w:rsidR="00784A5C" w:rsidRPr="003B48AD" w14:paraId="0DA94D77" w14:textId="77777777" w:rsidTr="003B48AD">
        <w:tc>
          <w:tcPr>
            <w:tcW w:w="745" w:type="dxa"/>
            <w:shd w:val="clear" w:color="auto" w:fill="D9D9D9"/>
            <w:vAlign w:val="center"/>
          </w:tcPr>
          <w:p w14:paraId="2232611A"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ITEM</w:t>
            </w:r>
          </w:p>
        </w:tc>
        <w:tc>
          <w:tcPr>
            <w:tcW w:w="3899" w:type="dxa"/>
            <w:shd w:val="clear" w:color="auto" w:fill="D9D9D9"/>
            <w:vAlign w:val="center"/>
          </w:tcPr>
          <w:p w14:paraId="01C3EB34" w14:textId="77777777" w:rsidR="00784A5C" w:rsidRPr="003B48AD" w:rsidRDefault="00784A5C" w:rsidP="003B48AD">
            <w:pPr>
              <w:pStyle w:val="PargrafodaLista"/>
              <w:ind w:left="0" w:right="-10" w:firstLine="0"/>
              <w:rPr>
                <w:rFonts w:ascii="Arial Narrow" w:hAnsi="Arial Narrow" w:cs="Arial"/>
                <w:b/>
                <w:bCs/>
                <w:sz w:val="20"/>
                <w:szCs w:val="20"/>
                <w:lang w:val="pt-BR"/>
              </w:rPr>
            </w:pPr>
            <w:r w:rsidRPr="003B48AD">
              <w:rPr>
                <w:rFonts w:ascii="Arial Narrow" w:hAnsi="Arial Narrow" w:cs="Arial"/>
                <w:b/>
                <w:bCs/>
                <w:sz w:val="20"/>
                <w:szCs w:val="20"/>
                <w:lang w:val="pt-BR"/>
              </w:rPr>
              <w:t>DESCRIÇÃO</w:t>
            </w:r>
          </w:p>
        </w:tc>
        <w:tc>
          <w:tcPr>
            <w:tcW w:w="1701" w:type="dxa"/>
            <w:shd w:val="clear" w:color="auto" w:fill="D9D9D9"/>
            <w:vAlign w:val="center"/>
          </w:tcPr>
          <w:p w14:paraId="5422EBAD" w14:textId="77777777" w:rsidR="00784A5C" w:rsidRPr="003B48AD" w:rsidRDefault="00784A5C" w:rsidP="003B48AD">
            <w:pPr>
              <w:pStyle w:val="PargrafodaLista"/>
              <w:ind w:left="0" w:right="-10" w:firstLine="68"/>
              <w:jc w:val="center"/>
              <w:rPr>
                <w:rFonts w:ascii="Arial Narrow" w:hAnsi="Arial Narrow" w:cs="Arial"/>
                <w:b/>
                <w:bCs/>
                <w:sz w:val="20"/>
                <w:szCs w:val="20"/>
                <w:lang w:val="pt-BR"/>
              </w:rPr>
            </w:pPr>
            <w:r w:rsidRPr="003B48AD">
              <w:rPr>
                <w:rFonts w:ascii="Arial Narrow" w:hAnsi="Arial Narrow" w:cs="Arial"/>
                <w:b/>
                <w:bCs/>
                <w:sz w:val="20"/>
                <w:szCs w:val="20"/>
                <w:lang w:val="pt-BR"/>
              </w:rPr>
              <w:t>QUANTIDADE PROCESSO 2368/2023</w:t>
            </w:r>
          </w:p>
        </w:tc>
        <w:tc>
          <w:tcPr>
            <w:tcW w:w="1560" w:type="dxa"/>
            <w:shd w:val="clear" w:color="auto" w:fill="D9D9D9"/>
            <w:vAlign w:val="center"/>
          </w:tcPr>
          <w:p w14:paraId="5AB8381F" w14:textId="77777777" w:rsidR="00784A5C" w:rsidRPr="003B48AD" w:rsidRDefault="00784A5C" w:rsidP="003B48AD">
            <w:pPr>
              <w:pStyle w:val="PargrafodaLista"/>
              <w:ind w:left="0" w:right="-10" w:firstLine="68"/>
              <w:jc w:val="center"/>
              <w:rPr>
                <w:rFonts w:ascii="Arial Narrow" w:hAnsi="Arial Narrow" w:cs="Arial"/>
                <w:b/>
                <w:bCs/>
                <w:sz w:val="20"/>
                <w:szCs w:val="20"/>
                <w:lang w:val="pt-BR"/>
              </w:rPr>
            </w:pPr>
            <w:r w:rsidRPr="003B48AD">
              <w:rPr>
                <w:rFonts w:ascii="Arial Narrow" w:hAnsi="Arial Narrow" w:cs="Arial"/>
                <w:b/>
                <w:bCs/>
                <w:sz w:val="20"/>
                <w:szCs w:val="20"/>
                <w:lang w:val="pt-BR"/>
              </w:rPr>
              <w:t>QUANTIDADE PROCESSO 3447/2023</w:t>
            </w:r>
          </w:p>
        </w:tc>
        <w:tc>
          <w:tcPr>
            <w:tcW w:w="1559" w:type="dxa"/>
            <w:shd w:val="clear" w:color="auto" w:fill="D9D9D9"/>
            <w:vAlign w:val="center"/>
          </w:tcPr>
          <w:p w14:paraId="684DD9CC" w14:textId="77777777" w:rsidR="00784A5C" w:rsidRPr="003B48AD" w:rsidRDefault="00784A5C" w:rsidP="003B48AD">
            <w:pPr>
              <w:pStyle w:val="PargrafodaLista"/>
              <w:ind w:left="0" w:right="-10" w:firstLine="68"/>
              <w:jc w:val="center"/>
              <w:rPr>
                <w:rFonts w:ascii="Arial Narrow" w:hAnsi="Arial Narrow" w:cs="Arial"/>
                <w:b/>
                <w:bCs/>
                <w:sz w:val="20"/>
                <w:szCs w:val="20"/>
                <w:lang w:val="pt-BR"/>
              </w:rPr>
            </w:pPr>
            <w:r w:rsidRPr="003B48AD">
              <w:rPr>
                <w:rFonts w:ascii="Arial Narrow" w:hAnsi="Arial Narrow" w:cs="Arial"/>
                <w:b/>
                <w:bCs/>
                <w:sz w:val="20"/>
                <w:szCs w:val="20"/>
                <w:lang w:val="pt-BR"/>
              </w:rPr>
              <w:t>QUANTIDADE DA AQUISIÇÃO DESSE ESTUDO</w:t>
            </w:r>
          </w:p>
        </w:tc>
      </w:tr>
      <w:tr w:rsidR="00784A5C" w:rsidRPr="003B48AD" w14:paraId="32E829C6" w14:textId="77777777" w:rsidTr="003B48AD">
        <w:tc>
          <w:tcPr>
            <w:tcW w:w="745" w:type="dxa"/>
            <w:shd w:val="clear" w:color="auto" w:fill="auto"/>
            <w:vAlign w:val="center"/>
          </w:tcPr>
          <w:p w14:paraId="330D865A"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01</w:t>
            </w:r>
          </w:p>
        </w:tc>
        <w:tc>
          <w:tcPr>
            <w:tcW w:w="3899" w:type="dxa"/>
            <w:shd w:val="clear" w:color="auto" w:fill="auto"/>
            <w:vAlign w:val="center"/>
          </w:tcPr>
          <w:p w14:paraId="28E80669" w14:textId="77777777" w:rsidR="00784A5C" w:rsidRPr="003B48AD" w:rsidRDefault="00784A5C" w:rsidP="003B48AD">
            <w:pPr>
              <w:pStyle w:val="PargrafodaLista"/>
              <w:ind w:left="0" w:right="-10" w:firstLine="0"/>
              <w:rPr>
                <w:rFonts w:ascii="Arial Narrow" w:hAnsi="Arial Narrow" w:cs="Arial"/>
                <w:sz w:val="20"/>
                <w:szCs w:val="20"/>
                <w:lang w:val="pt-BR"/>
              </w:rPr>
            </w:pPr>
            <w:r w:rsidRPr="003B48AD">
              <w:rPr>
                <w:rFonts w:ascii="Arial Narrow" w:hAnsi="Arial Narrow" w:cs="Arial"/>
                <w:sz w:val="20"/>
                <w:szCs w:val="20"/>
                <w:lang w:val="pt-BR"/>
              </w:rPr>
              <w:t>BEBIDA A BASE DE AMÊNDOAS, TIPO LEITE VEGETAL (LEITE DE AMÊNDOAS). ISENTO DE GLÚTEN, SEM ADIÇÃO DE AÇÚCAR E SEM LACTOSE. A EMBALAGEM DEVERÁ CONTER EXTERNAMENTE OS DADOS DE IDENTIFICAÇÃO, MARCA, PROCEDÊNCIA, NÚMERO DE LOTE, QUANTIDADE DO PRODUTO, DATA DE FABRICAÇÃO E DATA DE VALIDADE, COM VALIDADE MINIMA IGUAL OU SUPERIOR A 80% DO PRAZO TOTAL DE VALIDADE CONTADO A PARTIR DA DATA DE SUA FABRICAÇÃO, LISTA DE INGREDIENTES, INFORMAÇÕES NUTRICIONAIS SEGUINDO A LEGISLAÇÃO VIGENTE PARA ROTULAGEM DE ALIMENTOS. PADRÕES MICROBIOLÓGICOS SANITÁRIOS PARA ALIMENTOS DE ACORDO COM A LEGISLAÇÃO VIGENTE. EMBALAGEM COM NO MÍNIMO 1 LITRO.</w:t>
            </w:r>
          </w:p>
        </w:tc>
        <w:tc>
          <w:tcPr>
            <w:tcW w:w="1701" w:type="dxa"/>
            <w:vAlign w:val="center"/>
          </w:tcPr>
          <w:p w14:paraId="684AAA35"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60" w:type="dxa"/>
            <w:shd w:val="clear" w:color="auto" w:fill="auto"/>
            <w:vAlign w:val="center"/>
          </w:tcPr>
          <w:p w14:paraId="137098B6"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619F2F58"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240</w:t>
            </w:r>
          </w:p>
        </w:tc>
      </w:tr>
      <w:tr w:rsidR="00784A5C" w:rsidRPr="003B48AD" w14:paraId="5476E341" w14:textId="77777777" w:rsidTr="003B48AD">
        <w:tc>
          <w:tcPr>
            <w:tcW w:w="745" w:type="dxa"/>
            <w:shd w:val="clear" w:color="auto" w:fill="auto"/>
            <w:vAlign w:val="center"/>
          </w:tcPr>
          <w:p w14:paraId="0F974C80"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02</w:t>
            </w:r>
          </w:p>
        </w:tc>
        <w:tc>
          <w:tcPr>
            <w:tcW w:w="3899" w:type="dxa"/>
            <w:shd w:val="clear" w:color="auto" w:fill="auto"/>
            <w:vAlign w:val="center"/>
          </w:tcPr>
          <w:p w14:paraId="3A5E8D7D"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 xml:space="preserve">BEBIDA A BASE DE ARROZ, TIPO LEITE VEGETAL (LEITE DE ARROZ). SABOR ORIGINAL. ISENTO DE GLÚTEN, SEM ADIÇÃO DE AÇÚCAR E SEM LACTOSE. EMBALAGEM TETRAPAK, A EMBALAGEM DEVERÁ CONTER EXTERNAMENTE OS DADOS DE IDENTIFICAÇÃO, MARCA, PROCEDÊNCIA, NÚMERO DE LOTE, QUANTIDADE DO PRODUTO, DATA DE FABRICAÇÃO E DATA DE VALIDADE, COM VALIDADE MINIMA IGUAL OU SUPERIOR A 80% DO PRAZO TOTAL DE VALIDADE CONTADO A PARTIR DA DATA DE </w:t>
            </w:r>
            <w:r w:rsidRPr="003B48AD">
              <w:rPr>
                <w:rFonts w:ascii="Arial Narrow" w:hAnsi="Arial Narrow" w:cs="Arial"/>
                <w:snapToGrid w:val="0"/>
                <w:sz w:val="20"/>
                <w:szCs w:val="20"/>
                <w:lang w:val="pt-BR"/>
              </w:rPr>
              <w:lastRenderedPageBreak/>
              <w:t>SUA FABRICAÇÃO, LISTA DE INGREDIENTES, INFORMAÇÕES NUTRICIONAIS SEGUINDO A LEGISLAÇÃO VIGENTE PARA ROTULAGEM DE ALIMENTOS. PADRÕES MICROBIOLÓGICOS SANITÁRIOS PARA ALIMENTOS DE ACORDO COM A LEGISLAÇÃO VIGENTE. EMBALAGEM COM NO MÍNIMO 1 LITRO.</w:t>
            </w:r>
          </w:p>
        </w:tc>
        <w:tc>
          <w:tcPr>
            <w:tcW w:w="1701" w:type="dxa"/>
            <w:vAlign w:val="center"/>
          </w:tcPr>
          <w:p w14:paraId="5866B6B8"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lastRenderedPageBreak/>
              <w:t>-</w:t>
            </w:r>
          </w:p>
        </w:tc>
        <w:tc>
          <w:tcPr>
            <w:tcW w:w="1560" w:type="dxa"/>
            <w:shd w:val="clear" w:color="auto" w:fill="auto"/>
            <w:vAlign w:val="center"/>
          </w:tcPr>
          <w:p w14:paraId="777CA787"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0433DB76"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240</w:t>
            </w:r>
          </w:p>
        </w:tc>
      </w:tr>
      <w:tr w:rsidR="00784A5C" w:rsidRPr="003B48AD" w14:paraId="324F4D01" w14:textId="77777777" w:rsidTr="003B48AD">
        <w:tc>
          <w:tcPr>
            <w:tcW w:w="745" w:type="dxa"/>
            <w:shd w:val="clear" w:color="auto" w:fill="auto"/>
            <w:vAlign w:val="center"/>
          </w:tcPr>
          <w:p w14:paraId="6FF926F4"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03</w:t>
            </w:r>
          </w:p>
        </w:tc>
        <w:tc>
          <w:tcPr>
            <w:tcW w:w="3899" w:type="dxa"/>
            <w:shd w:val="clear" w:color="auto" w:fill="auto"/>
            <w:vAlign w:val="center"/>
          </w:tcPr>
          <w:p w14:paraId="44583F86"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BEBIDA A BASE DE CASTANHA TIPO LEITE VEGETAL (LEITE DE CASTANHA). SABOR ORIGINAL. ISENTO DE GLÚTEN, SEM ADIÇÃO DE AÇÚCAR E SEM LACTOSE. EMBALAGEM TETRAPAK, A EMBALAGEM DEVERÁ CONTER EXTERNAMENTE OS DADOS DE IDENTIFICAÇÃO, MARCA, PROCEDÊNCIA, NÚMERO DE LOTE, QUANTIDADE DO PRODUTO, DATA DE FABRICAÇÃO E DATA DE VALIDADE, COM VALIDADE MINIMA IGUAL OU SUPERIOR A 80% DO PRAZO TOTAL DE VALIDADE CONTADO A PARTIR DA DATA DE SUA FABRICAÇÃO, LISTA DE INGREDIENTES, INFORMAÇÕES NUTRICIONAIS SEGUINDO A LEGISLAÇÃO VIGENTE PARA ROTULAGEM DE ALIMENTOS. PADRÕES MICRO BIOLÓGICOS SANITÁRIOS PARA ALIMENTOS DE ACORDO COM A LEGISLAÇÃO VIGENTE. EMBALAGEM COM NO MÍNIMO 1 LITRO.</w:t>
            </w:r>
          </w:p>
        </w:tc>
        <w:tc>
          <w:tcPr>
            <w:tcW w:w="1701" w:type="dxa"/>
            <w:vAlign w:val="center"/>
          </w:tcPr>
          <w:p w14:paraId="0889CC47"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60" w:type="dxa"/>
            <w:shd w:val="clear" w:color="auto" w:fill="auto"/>
            <w:vAlign w:val="center"/>
          </w:tcPr>
          <w:p w14:paraId="296E760B"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0DB34AF5"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240</w:t>
            </w:r>
          </w:p>
        </w:tc>
      </w:tr>
      <w:tr w:rsidR="00784A5C" w:rsidRPr="003B48AD" w14:paraId="212DB157" w14:textId="77777777" w:rsidTr="003B48AD">
        <w:tc>
          <w:tcPr>
            <w:tcW w:w="745" w:type="dxa"/>
            <w:shd w:val="clear" w:color="auto" w:fill="auto"/>
            <w:vAlign w:val="center"/>
          </w:tcPr>
          <w:p w14:paraId="2749FB74"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04</w:t>
            </w:r>
          </w:p>
        </w:tc>
        <w:tc>
          <w:tcPr>
            <w:tcW w:w="3899" w:type="dxa"/>
            <w:shd w:val="clear" w:color="auto" w:fill="auto"/>
            <w:vAlign w:val="center"/>
          </w:tcPr>
          <w:p w14:paraId="5C404DAE"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CEREAL INFANTIL ARROZ E AVEIA, TIPO MUCILON LÁCTEO, DE PREPARO INSTANTÂNEO, PREPARADO A PARTIR DE MATÉRIAS PRIMAS SÃS, LIMPAS, ENRIQUECIDO COM VITAMINAS.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MUCILON OU SIMILAR.</w:t>
            </w:r>
          </w:p>
        </w:tc>
        <w:tc>
          <w:tcPr>
            <w:tcW w:w="1701" w:type="dxa"/>
            <w:vAlign w:val="center"/>
          </w:tcPr>
          <w:p w14:paraId="29F1036C"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350</w:t>
            </w:r>
          </w:p>
        </w:tc>
        <w:tc>
          <w:tcPr>
            <w:tcW w:w="1560" w:type="dxa"/>
            <w:shd w:val="clear" w:color="auto" w:fill="auto"/>
            <w:vAlign w:val="center"/>
          </w:tcPr>
          <w:p w14:paraId="1E1D1FB3"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5E55EB38"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350</w:t>
            </w:r>
          </w:p>
        </w:tc>
      </w:tr>
      <w:tr w:rsidR="00784A5C" w:rsidRPr="003B48AD" w14:paraId="71CF1BCA" w14:textId="77777777" w:rsidTr="003B48AD">
        <w:tc>
          <w:tcPr>
            <w:tcW w:w="745" w:type="dxa"/>
            <w:shd w:val="clear" w:color="auto" w:fill="auto"/>
            <w:vAlign w:val="center"/>
          </w:tcPr>
          <w:p w14:paraId="70F922F4"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05</w:t>
            </w:r>
          </w:p>
        </w:tc>
        <w:tc>
          <w:tcPr>
            <w:tcW w:w="3899" w:type="dxa"/>
            <w:shd w:val="clear" w:color="auto" w:fill="auto"/>
            <w:vAlign w:val="center"/>
          </w:tcPr>
          <w:p w14:paraId="20BEEE5E"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 xml:space="preserve">COMPLEMENTO ALIMENTAR INFANTIL – NUTRIÇÃO COMPLETA - DESCRITIVO – 27 VITAMINAS E MINERAIS, COM REDUÇÃO DE AÇÚCARES. SABOR ARTIFICIAL DE BAUNILHA, CHOCOLATE MORANGO, CONFORME SOLICITAÇÃO. A EMBALAGEM DEVE CONTER INFORMAÇÕES QUANTO Á: QUANTIDADE DO PRODUTO; DATA DE FABRICAÇÃO; PRAZO DE VALIDADE; REGISTRO NO ÓRGÃO COMPETENTE (SIF); COMPOSIÇÃO NUTRICIONAL; MODO DE PREPARO. </w:t>
            </w:r>
            <w:r w:rsidRPr="003B48AD">
              <w:rPr>
                <w:rFonts w:ascii="Arial Narrow" w:hAnsi="Arial Narrow" w:cs="Arial"/>
                <w:snapToGrid w:val="0"/>
                <w:sz w:val="20"/>
                <w:szCs w:val="20"/>
                <w:lang w:val="pt-BR"/>
              </w:rPr>
              <w:lastRenderedPageBreak/>
              <w:t>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SUSTAGEN KIDS OU SIMILAR.</w:t>
            </w:r>
          </w:p>
        </w:tc>
        <w:tc>
          <w:tcPr>
            <w:tcW w:w="1701" w:type="dxa"/>
            <w:vAlign w:val="center"/>
          </w:tcPr>
          <w:p w14:paraId="57CB4C36"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lastRenderedPageBreak/>
              <w:t>-</w:t>
            </w:r>
          </w:p>
        </w:tc>
        <w:tc>
          <w:tcPr>
            <w:tcW w:w="1560" w:type="dxa"/>
            <w:shd w:val="clear" w:color="auto" w:fill="auto"/>
            <w:vAlign w:val="center"/>
          </w:tcPr>
          <w:p w14:paraId="2D379912"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48F81F21"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600</w:t>
            </w:r>
          </w:p>
        </w:tc>
      </w:tr>
      <w:tr w:rsidR="00784A5C" w:rsidRPr="003B48AD" w14:paraId="5CE26D0A" w14:textId="77777777" w:rsidTr="003B48AD">
        <w:tc>
          <w:tcPr>
            <w:tcW w:w="745" w:type="dxa"/>
            <w:shd w:val="clear" w:color="auto" w:fill="auto"/>
            <w:vAlign w:val="center"/>
          </w:tcPr>
          <w:p w14:paraId="3169F651"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06</w:t>
            </w:r>
          </w:p>
        </w:tc>
        <w:tc>
          <w:tcPr>
            <w:tcW w:w="3899" w:type="dxa"/>
            <w:shd w:val="clear" w:color="auto" w:fill="auto"/>
            <w:vAlign w:val="center"/>
          </w:tcPr>
          <w:p w14:paraId="491B447D"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COMPLEMENTO ALIMENTAR INFANTIL – NUTRIÇÃO COMPLETA - DESCRITIVO – 27 VITAMINAS E MINERAIS, COM REDUÇÃO DE AÇÚCARES. SABOR ARTIFICIAL DE BAUNILHA, CHOCOLATE MORANGO, CONFORME SOLICITAÇÃO.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350 GRAMAS. VALIDADE MÍNIMA IGUAL OU SUPERIOR A 80% DO PRAZO T</w:t>
            </w:r>
            <w:r w:rsidRPr="003B48AD">
              <w:rPr>
                <w:rFonts w:ascii="Arial Narrow" w:hAnsi="Arial Narrow"/>
                <w:sz w:val="20"/>
                <w:szCs w:val="20"/>
                <w:lang w:val="pt-BR"/>
              </w:rPr>
              <w:t xml:space="preserve"> </w:t>
            </w:r>
            <w:r w:rsidRPr="003B48AD">
              <w:rPr>
                <w:rFonts w:ascii="Arial Narrow" w:hAnsi="Arial Narrow" w:cs="Arial"/>
                <w:snapToGrid w:val="0"/>
                <w:sz w:val="20"/>
                <w:szCs w:val="20"/>
                <w:lang w:val="pt-BR"/>
              </w:rPr>
              <w:t>OTAL DE VALIDADECONTADO A PARTIR DA DATA DE SUA FABRICAÇÃO. SABORES VARIADOS (MORANGO, BAUNILHA E CHOCOLATE), DE ACORDO COM A SOLICITAÇÃO. TIPO SUSTAGEN KIDS OU SIMILAR.</w:t>
            </w:r>
          </w:p>
        </w:tc>
        <w:tc>
          <w:tcPr>
            <w:tcW w:w="1701" w:type="dxa"/>
            <w:vAlign w:val="center"/>
          </w:tcPr>
          <w:p w14:paraId="361F38B1"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60" w:type="dxa"/>
            <w:shd w:val="clear" w:color="auto" w:fill="auto"/>
            <w:vAlign w:val="center"/>
          </w:tcPr>
          <w:p w14:paraId="66CEAA80"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216FE64A"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750</w:t>
            </w:r>
          </w:p>
        </w:tc>
      </w:tr>
      <w:tr w:rsidR="00784A5C" w:rsidRPr="003B48AD" w14:paraId="01764DF5" w14:textId="77777777" w:rsidTr="003B48AD">
        <w:tc>
          <w:tcPr>
            <w:tcW w:w="745" w:type="dxa"/>
            <w:shd w:val="clear" w:color="auto" w:fill="auto"/>
            <w:vAlign w:val="center"/>
          </w:tcPr>
          <w:p w14:paraId="757DEF66"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07</w:t>
            </w:r>
          </w:p>
        </w:tc>
        <w:tc>
          <w:tcPr>
            <w:tcW w:w="3899" w:type="dxa"/>
            <w:shd w:val="clear" w:color="auto" w:fill="auto"/>
            <w:vAlign w:val="center"/>
          </w:tcPr>
          <w:p w14:paraId="7B5602EE"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COMPLEMENTO ALIMENTAR LÁCTEO EM PÓ PARA ADULTOS, NORMOPROTEICO, COM NO MÍNIMO 24 VITAMINAS E MINERAIS. ISENTO DE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NUTREN ACTIVE OU SIMILAR.</w:t>
            </w:r>
          </w:p>
        </w:tc>
        <w:tc>
          <w:tcPr>
            <w:tcW w:w="1701" w:type="dxa"/>
            <w:vAlign w:val="center"/>
          </w:tcPr>
          <w:p w14:paraId="2DBB4D70"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880</w:t>
            </w:r>
          </w:p>
        </w:tc>
        <w:tc>
          <w:tcPr>
            <w:tcW w:w="1560" w:type="dxa"/>
            <w:shd w:val="clear" w:color="auto" w:fill="auto"/>
            <w:vAlign w:val="center"/>
          </w:tcPr>
          <w:p w14:paraId="05968799"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7ADCBE1D"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880</w:t>
            </w:r>
          </w:p>
        </w:tc>
      </w:tr>
      <w:tr w:rsidR="00784A5C" w:rsidRPr="003B48AD" w14:paraId="59304514" w14:textId="77777777" w:rsidTr="003B48AD">
        <w:tc>
          <w:tcPr>
            <w:tcW w:w="745" w:type="dxa"/>
            <w:shd w:val="clear" w:color="auto" w:fill="auto"/>
            <w:vAlign w:val="center"/>
          </w:tcPr>
          <w:p w14:paraId="32996761"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08</w:t>
            </w:r>
          </w:p>
        </w:tc>
        <w:tc>
          <w:tcPr>
            <w:tcW w:w="3899" w:type="dxa"/>
            <w:shd w:val="clear" w:color="auto" w:fill="auto"/>
            <w:vAlign w:val="center"/>
          </w:tcPr>
          <w:p w14:paraId="421FB0A2"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 xml:space="preserve">DIETA PADRÃO PEDIÁTRICA/INFANTIL - DIETA NUTRICIONALMENTE COMPLETA PARA </w:t>
            </w:r>
            <w:r w:rsidRPr="003B48AD">
              <w:rPr>
                <w:rFonts w:ascii="Arial Narrow" w:hAnsi="Arial Narrow" w:cs="Arial"/>
                <w:snapToGrid w:val="0"/>
                <w:sz w:val="20"/>
                <w:szCs w:val="20"/>
                <w:lang w:val="pt-BR"/>
              </w:rPr>
              <w:lastRenderedPageBreak/>
              <w:t>CRIANÇAS DE 1 A 10 ANOS, PARA USO ORAL OU ENTERAL, NORMOCALÓRICA, NORMOPROTEICA, NORMOLIPIDICA, COM BAIXA OSMOLARIDADE. ENRIQUECIDO COM DHA E ARA. A EMBALAGEM DEVE CONTER INFORMAÇÕES QUANTO Á: QUANTIDADE DO PRODUTO; DATA DE FABRICAÇÃO; PRAZO DE VALIDADE; REGIS 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PEDIASURE OU SIMILAR.</w:t>
            </w:r>
          </w:p>
        </w:tc>
        <w:tc>
          <w:tcPr>
            <w:tcW w:w="1701" w:type="dxa"/>
            <w:vAlign w:val="center"/>
          </w:tcPr>
          <w:p w14:paraId="54C80543"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lastRenderedPageBreak/>
              <w:t>400</w:t>
            </w:r>
          </w:p>
        </w:tc>
        <w:tc>
          <w:tcPr>
            <w:tcW w:w="1560" w:type="dxa"/>
            <w:shd w:val="clear" w:color="auto" w:fill="auto"/>
            <w:vAlign w:val="center"/>
          </w:tcPr>
          <w:p w14:paraId="187ECBBC"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535AB074"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400</w:t>
            </w:r>
          </w:p>
        </w:tc>
      </w:tr>
      <w:tr w:rsidR="00784A5C" w:rsidRPr="003B48AD" w14:paraId="61182164" w14:textId="77777777" w:rsidTr="003B48AD">
        <w:tc>
          <w:tcPr>
            <w:tcW w:w="745" w:type="dxa"/>
            <w:shd w:val="clear" w:color="auto" w:fill="auto"/>
            <w:vAlign w:val="center"/>
          </w:tcPr>
          <w:p w14:paraId="2BD70288"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09</w:t>
            </w:r>
          </w:p>
        </w:tc>
        <w:tc>
          <w:tcPr>
            <w:tcW w:w="3899" w:type="dxa"/>
            <w:shd w:val="clear" w:color="auto" w:fill="auto"/>
            <w:vAlign w:val="center"/>
          </w:tcPr>
          <w:p w14:paraId="7288F551"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FÓRMULA INFANTIL ANTIRREFLUXO PARA LACTENTE DE 0 A 12 MESES QUE APRESENTAM REGURGITAÇÃO, COM PROTEÍNAS MODIFICADAS EM SUA RELAÇÃO CASEÍNA/PROTEÍNA DO SORO DO LEITE. ENRIQUECIDA COM FERRO E VITAMINAS. DISTRIBUIÇÃO CALÓRICA: PROTEÍNA, CARBOIDRATOS, GORDURA. CARBOIDRATOS: LACTOSE, AMIDO (5% MILHO E 95% BATATA).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LEITE NAN A.R. OU SIMILAR.</w:t>
            </w:r>
          </w:p>
        </w:tc>
        <w:tc>
          <w:tcPr>
            <w:tcW w:w="1701" w:type="dxa"/>
            <w:vAlign w:val="center"/>
          </w:tcPr>
          <w:p w14:paraId="0B38236F"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200</w:t>
            </w:r>
          </w:p>
        </w:tc>
        <w:tc>
          <w:tcPr>
            <w:tcW w:w="1560" w:type="dxa"/>
            <w:shd w:val="clear" w:color="auto" w:fill="auto"/>
            <w:vAlign w:val="center"/>
          </w:tcPr>
          <w:p w14:paraId="03B4084F"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2CAF6DE8"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200</w:t>
            </w:r>
          </w:p>
        </w:tc>
      </w:tr>
      <w:tr w:rsidR="00784A5C" w:rsidRPr="003B48AD" w14:paraId="40DF3DC2" w14:textId="77777777" w:rsidTr="003B48AD">
        <w:tc>
          <w:tcPr>
            <w:tcW w:w="745" w:type="dxa"/>
            <w:shd w:val="clear" w:color="auto" w:fill="auto"/>
            <w:vAlign w:val="center"/>
          </w:tcPr>
          <w:p w14:paraId="75C5D76F"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10</w:t>
            </w:r>
          </w:p>
        </w:tc>
        <w:tc>
          <w:tcPr>
            <w:tcW w:w="3899" w:type="dxa"/>
            <w:shd w:val="clear" w:color="auto" w:fill="auto"/>
            <w:vAlign w:val="center"/>
          </w:tcPr>
          <w:p w14:paraId="41E6C2EC"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 xml:space="preserve">FÓRMULA INFANTIL DE SEGUIMENTO EM PÓ, A BASE DE PROTEÍNA DE SOJA COM FERRO PARA LACTANTES A PARTIR DE 6 MESES DE VIDA. CONTÉM ÁCIDOS GRAXOS ESSENCIAIS - ÁCIDO LINOLÉICO (ÔMEGA 6) E ÁCIDO ALFA-LINOLÊNICO (ÔMEGA 3). ISENTA DE SACAROSE, LACTOSE E PROTEÍNAS LÁCTEAS. 100% PROTEÍNA VEGETAL, 100% MALTODEXTRINA, 100% GORDURA VEGETAL (ÓLEOS DE PALMA, GIRASSOL, CANOLA E COCO). A EMBALAGEM DEVE CONTER INFORMAÇÕES QUANTO Á: QUANTIDADE DO PRODUTO; DATA DE FABRICAÇÃO; PRAZO DE </w:t>
            </w:r>
            <w:r w:rsidRPr="003B48AD">
              <w:rPr>
                <w:rFonts w:ascii="Arial Narrow" w:hAnsi="Arial Narrow" w:cs="Arial"/>
                <w:snapToGrid w:val="0"/>
                <w:sz w:val="20"/>
                <w:szCs w:val="20"/>
                <w:lang w:val="pt-BR"/>
              </w:rPr>
              <w:lastRenderedPageBreak/>
              <w:t>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APTAMIL PRÓEXPERT SOJA 2 OU SIMILAR.</w:t>
            </w:r>
          </w:p>
        </w:tc>
        <w:tc>
          <w:tcPr>
            <w:tcW w:w="1701" w:type="dxa"/>
            <w:vAlign w:val="center"/>
          </w:tcPr>
          <w:p w14:paraId="4CD0AC7A"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lastRenderedPageBreak/>
              <w:t>500</w:t>
            </w:r>
          </w:p>
        </w:tc>
        <w:tc>
          <w:tcPr>
            <w:tcW w:w="1560" w:type="dxa"/>
            <w:shd w:val="clear" w:color="auto" w:fill="auto"/>
            <w:vAlign w:val="center"/>
          </w:tcPr>
          <w:p w14:paraId="7C75AEDD"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49C25FBA"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500</w:t>
            </w:r>
          </w:p>
        </w:tc>
      </w:tr>
      <w:tr w:rsidR="00784A5C" w:rsidRPr="003B48AD" w14:paraId="75477501" w14:textId="77777777" w:rsidTr="003B48AD">
        <w:tc>
          <w:tcPr>
            <w:tcW w:w="745" w:type="dxa"/>
            <w:shd w:val="clear" w:color="auto" w:fill="auto"/>
            <w:vAlign w:val="center"/>
          </w:tcPr>
          <w:p w14:paraId="4F51177D"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11</w:t>
            </w:r>
          </w:p>
        </w:tc>
        <w:tc>
          <w:tcPr>
            <w:tcW w:w="3899" w:type="dxa"/>
            <w:shd w:val="clear" w:color="auto" w:fill="auto"/>
            <w:vAlign w:val="center"/>
          </w:tcPr>
          <w:p w14:paraId="74FEF258"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FÓRMULA INFANTIL DE SEGUIMENTO EM PÓ, A BASE DE PROTEÍNA DE SOJA COM FERRO PARA LACTANTES DE 0 A 06 MESES DE VIDA. CONTÉM ÁCIDOS GRAXOS ESSENCIAIS - ÁCIDO LINOLÉICO (ÔMEGA 6) E ÁCIDO ALFA-LINOLÊNICO (ÔMEGA 3). ISENTA DE SACAROS E, LACTOSE E PROTEÍNAS LÁCTEAS. 100% PROTEÍNA VEGETAL, 100% MALTODEXTRINA, 100% GORDURA VEGETAL (ÓLEOS DE PALMA, GIRASSOL, CANOLA E COCO).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APTAMIL PRÓEXPERT SOJA 1 OU SIMILAR.</w:t>
            </w:r>
          </w:p>
        </w:tc>
        <w:tc>
          <w:tcPr>
            <w:tcW w:w="1701" w:type="dxa"/>
            <w:vAlign w:val="center"/>
          </w:tcPr>
          <w:p w14:paraId="73A4154C"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530</w:t>
            </w:r>
          </w:p>
        </w:tc>
        <w:tc>
          <w:tcPr>
            <w:tcW w:w="1560" w:type="dxa"/>
            <w:shd w:val="clear" w:color="auto" w:fill="auto"/>
            <w:vAlign w:val="center"/>
          </w:tcPr>
          <w:p w14:paraId="78D20436"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2BF87258"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530</w:t>
            </w:r>
          </w:p>
        </w:tc>
      </w:tr>
      <w:tr w:rsidR="00784A5C" w:rsidRPr="003B48AD" w14:paraId="0E70B0F8" w14:textId="77777777" w:rsidTr="003B48AD">
        <w:tc>
          <w:tcPr>
            <w:tcW w:w="745" w:type="dxa"/>
            <w:shd w:val="clear" w:color="auto" w:fill="auto"/>
            <w:vAlign w:val="center"/>
          </w:tcPr>
          <w:p w14:paraId="51609BCD"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12</w:t>
            </w:r>
          </w:p>
        </w:tc>
        <w:tc>
          <w:tcPr>
            <w:tcW w:w="3899" w:type="dxa"/>
            <w:shd w:val="clear" w:color="auto" w:fill="auto"/>
            <w:vAlign w:val="center"/>
          </w:tcPr>
          <w:p w14:paraId="0245EBCE"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 xml:space="preserve">FÓRMULA INFANTIL PARA CRIANÇAS DE PRIMEIRA INFANCIA DE 12 A 36 MESES, COM PROTEÍNAS MODIFICADAS EM SUA RELAÇÃO CASEÍNA/PROTEÍNA DO SORO DO LEITE, SEM SACAROSE. COM PREBIÓTICOS FRUTO-OLIGOSSACARÍDEOS (FOS), GALACTO-OLIGOSSA CARÍDEOS (GOS). ENRIQUECIDA COMFERRO E VITAMINAS. DISTRIBUIÇÃO CALÓRICA: PROTEÍNA, CARBOIDRATOS, GORDURAS, LACTOSE,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800 GRAMAS. VALIDADE MÍNIMA IGUAL OU SUPERIOR A 80% DO </w:t>
            </w:r>
            <w:r w:rsidRPr="003B48AD">
              <w:rPr>
                <w:rFonts w:ascii="Arial Narrow" w:hAnsi="Arial Narrow" w:cs="Arial"/>
                <w:snapToGrid w:val="0"/>
                <w:sz w:val="20"/>
                <w:szCs w:val="20"/>
                <w:lang w:val="pt-BR"/>
              </w:rPr>
              <w:lastRenderedPageBreak/>
              <w:t>PRAZO TOTAL DE VALIDADE CONTADO A PARTIR DA DATA DE SUA FABRICAÇÃO. TIPO NESTONUTRI OU SIMILAR</w:t>
            </w:r>
          </w:p>
        </w:tc>
        <w:tc>
          <w:tcPr>
            <w:tcW w:w="1701" w:type="dxa"/>
            <w:vAlign w:val="center"/>
          </w:tcPr>
          <w:p w14:paraId="4F73F9A1"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lastRenderedPageBreak/>
              <w:t>-</w:t>
            </w:r>
          </w:p>
        </w:tc>
        <w:tc>
          <w:tcPr>
            <w:tcW w:w="1560" w:type="dxa"/>
            <w:shd w:val="clear" w:color="auto" w:fill="auto"/>
            <w:vAlign w:val="center"/>
          </w:tcPr>
          <w:p w14:paraId="2F3C6D62"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3C3D158E"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160</w:t>
            </w:r>
          </w:p>
        </w:tc>
      </w:tr>
      <w:tr w:rsidR="00784A5C" w:rsidRPr="003B48AD" w14:paraId="0B8CB0FB" w14:textId="77777777" w:rsidTr="003B48AD">
        <w:tc>
          <w:tcPr>
            <w:tcW w:w="745" w:type="dxa"/>
            <w:shd w:val="clear" w:color="auto" w:fill="auto"/>
            <w:vAlign w:val="center"/>
          </w:tcPr>
          <w:p w14:paraId="1441DF68"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13</w:t>
            </w:r>
          </w:p>
        </w:tc>
        <w:tc>
          <w:tcPr>
            <w:tcW w:w="3899" w:type="dxa"/>
            <w:shd w:val="clear" w:color="auto" w:fill="auto"/>
            <w:vAlign w:val="center"/>
          </w:tcPr>
          <w:p w14:paraId="3E244CEF"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FÓRMULA INFANTIL PARA LACTANTES DE 0 A 6 MESES, COM PROTEÍNAS MODIFICADAS EM SUA RELAÇÃO CASEÍNA/PROTEÍNA DO SORO DO LEITE, SEM SACAROSE. COM PREBIÓTICOS FRUTO-OLIGOSSACARÍDEOS (FOS), GALACTO-OLIGOSSACARÍDEOS (GOS). ENRIQUECIDA COM FERRO E VITAMINAS. DISTRIBUIÇÃO CALÓRICA: PROTEÍNA, CARBOIDRATOS, GORDURAS, LACTOSE,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NESTOGENO 1 OU SIMILAR.</w:t>
            </w:r>
          </w:p>
        </w:tc>
        <w:tc>
          <w:tcPr>
            <w:tcW w:w="1701" w:type="dxa"/>
            <w:vAlign w:val="center"/>
          </w:tcPr>
          <w:p w14:paraId="11A8307D"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820</w:t>
            </w:r>
          </w:p>
        </w:tc>
        <w:tc>
          <w:tcPr>
            <w:tcW w:w="1560" w:type="dxa"/>
            <w:shd w:val="clear" w:color="auto" w:fill="auto"/>
            <w:vAlign w:val="center"/>
          </w:tcPr>
          <w:p w14:paraId="7C58DFB5"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788B1AB6"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820</w:t>
            </w:r>
          </w:p>
        </w:tc>
      </w:tr>
      <w:tr w:rsidR="00784A5C" w:rsidRPr="003B48AD" w14:paraId="67681BC3" w14:textId="77777777" w:rsidTr="003B48AD">
        <w:tc>
          <w:tcPr>
            <w:tcW w:w="745" w:type="dxa"/>
            <w:shd w:val="clear" w:color="auto" w:fill="auto"/>
            <w:vAlign w:val="center"/>
          </w:tcPr>
          <w:p w14:paraId="2F6E4036"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14</w:t>
            </w:r>
          </w:p>
        </w:tc>
        <w:tc>
          <w:tcPr>
            <w:tcW w:w="3899" w:type="dxa"/>
            <w:shd w:val="clear" w:color="auto" w:fill="auto"/>
            <w:vAlign w:val="center"/>
          </w:tcPr>
          <w:p w14:paraId="33A225D8"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FÓRMULA INFANTIL PARA LACTANTES DE 6 A 12 MESES, COM PROTEÍNAS MODIFICADAS EM SUA RELAÇÃO CASEÍNA/PROTEÍNA DO SORO DO LEITE, SEM SACAROSE. COM PREBIÓTICOS FRUTO-OLIGOSSACARÍDEOS (FOS), GALACTO-OLIGOSSACARÍDEOS (GOS). ENRIQUECIDA COM FERRO E VITAMINAS. DISTRIBUIÇÃO CALÓRICA: PROTEÍNA, CARBOIDRATOS, GORDURAS, LACTOSE,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NESTOGENO 2 OU SIMILAR.</w:t>
            </w:r>
          </w:p>
        </w:tc>
        <w:tc>
          <w:tcPr>
            <w:tcW w:w="1701" w:type="dxa"/>
            <w:vAlign w:val="center"/>
          </w:tcPr>
          <w:p w14:paraId="6E929B38"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820</w:t>
            </w:r>
          </w:p>
        </w:tc>
        <w:tc>
          <w:tcPr>
            <w:tcW w:w="1560" w:type="dxa"/>
            <w:shd w:val="clear" w:color="auto" w:fill="auto"/>
            <w:vAlign w:val="center"/>
          </w:tcPr>
          <w:p w14:paraId="0959A5B0"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4F360B9B"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820</w:t>
            </w:r>
          </w:p>
        </w:tc>
      </w:tr>
      <w:tr w:rsidR="00784A5C" w:rsidRPr="003B48AD" w14:paraId="47E282C2" w14:textId="77777777" w:rsidTr="003B48AD">
        <w:tc>
          <w:tcPr>
            <w:tcW w:w="745" w:type="dxa"/>
            <w:shd w:val="clear" w:color="auto" w:fill="auto"/>
            <w:vAlign w:val="center"/>
          </w:tcPr>
          <w:p w14:paraId="1FFDFB9B"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15</w:t>
            </w:r>
          </w:p>
        </w:tc>
        <w:tc>
          <w:tcPr>
            <w:tcW w:w="3899" w:type="dxa"/>
            <w:shd w:val="clear" w:color="auto" w:fill="auto"/>
            <w:vAlign w:val="center"/>
          </w:tcPr>
          <w:p w14:paraId="6DAA3522"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 xml:space="preserve">FÓRMULA INFANTIL SEM LACTOSE PARA LACTENTES DE 0 A 12 MESES, COM PROTEÍNAS MODIFICADAS EM SUA RELAÇÃO CASEÍNA/PROTEÍNA DO SORO DO LEITE. ENRIQUECIDA COM NUCLEOTÍDEOS COM LC-PUFAS DHA E ARA, FERRO E VITAMINAS. </w:t>
            </w:r>
            <w:r w:rsidRPr="003B48AD">
              <w:rPr>
                <w:rFonts w:ascii="Arial Narrow" w:hAnsi="Arial Narrow" w:cs="Arial"/>
                <w:snapToGrid w:val="0"/>
                <w:sz w:val="20"/>
                <w:szCs w:val="20"/>
                <w:lang w:val="pt-BR"/>
              </w:rPr>
              <w:lastRenderedPageBreak/>
              <w:t>LACTOSE 0%. DISTRIBUIÇÃO CALÓRICA: PROTEÍNA, CARBOIDRATOS, GORDURAS. CARBOIDRATOS: MALTODEXTRINA.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NAN SEM LACTOSE OU SIMILAR.</w:t>
            </w:r>
          </w:p>
        </w:tc>
        <w:tc>
          <w:tcPr>
            <w:tcW w:w="1701" w:type="dxa"/>
            <w:vAlign w:val="center"/>
          </w:tcPr>
          <w:p w14:paraId="35C552A9"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lastRenderedPageBreak/>
              <w:t>430</w:t>
            </w:r>
          </w:p>
        </w:tc>
        <w:tc>
          <w:tcPr>
            <w:tcW w:w="1560" w:type="dxa"/>
            <w:shd w:val="clear" w:color="auto" w:fill="auto"/>
            <w:vAlign w:val="center"/>
          </w:tcPr>
          <w:p w14:paraId="6E00FA3A"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368C854C"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430</w:t>
            </w:r>
          </w:p>
        </w:tc>
      </w:tr>
      <w:tr w:rsidR="00784A5C" w:rsidRPr="003B48AD" w14:paraId="69CA4961" w14:textId="77777777" w:rsidTr="003B48AD">
        <w:tc>
          <w:tcPr>
            <w:tcW w:w="745" w:type="dxa"/>
            <w:shd w:val="clear" w:color="auto" w:fill="auto"/>
            <w:vAlign w:val="center"/>
          </w:tcPr>
          <w:p w14:paraId="57BF379F"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16</w:t>
            </w:r>
          </w:p>
        </w:tc>
        <w:tc>
          <w:tcPr>
            <w:tcW w:w="3899" w:type="dxa"/>
            <w:shd w:val="clear" w:color="auto" w:fill="auto"/>
            <w:vAlign w:val="center"/>
          </w:tcPr>
          <w:p w14:paraId="5DC5C539"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FRALDA INFANTIL, TAMANHO EX (GG), COM BARREIRAS LATERAIS E ANTIVAZAMENTO, FITA MULTIUSO AJUSTÁVEL, ELÁSTICOS AJUSTÁVEIS NAS PERNAS, FRENTE DECORATIVA, CORTE ANATÔMICO E ANTIMICOL. PACOTES COM NO MÍNIMO 07 UNIDADES.</w:t>
            </w:r>
          </w:p>
        </w:tc>
        <w:tc>
          <w:tcPr>
            <w:tcW w:w="1701" w:type="dxa"/>
            <w:vAlign w:val="center"/>
          </w:tcPr>
          <w:p w14:paraId="072BFC38"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2800</w:t>
            </w:r>
          </w:p>
        </w:tc>
        <w:tc>
          <w:tcPr>
            <w:tcW w:w="1560" w:type="dxa"/>
            <w:shd w:val="clear" w:color="auto" w:fill="auto"/>
            <w:vAlign w:val="center"/>
          </w:tcPr>
          <w:p w14:paraId="3D77A206"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318F8411"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2800</w:t>
            </w:r>
          </w:p>
        </w:tc>
      </w:tr>
      <w:tr w:rsidR="00784A5C" w:rsidRPr="003B48AD" w14:paraId="21CE875A" w14:textId="77777777" w:rsidTr="003B48AD">
        <w:tc>
          <w:tcPr>
            <w:tcW w:w="745" w:type="dxa"/>
            <w:shd w:val="clear" w:color="auto" w:fill="auto"/>
            <w:vAlign w:val="center"/>
          </w:tcPr>
          <w:p w14:paraId="106DF9D7"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17</w:t>
            </w:r>
          </w:p>
        </w:tc>
        <w:tc>
          <w:tcPr>
            <w:tcW w:w="3899" w:type="dxa"/>
            <w:shd w:val="clear" w:color="auto" w:fill="auto"/>
            <w:vAlign w:val="center"/>
          </w:tcPr>
          <w:p w14:paraId="66165A49"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FRALDA INFANTIL, TAMANHO G, COM BARREIRAS LATERAIS E ANTIVAZAMENTO, FITA MULTIUSO AJUSTÁVEL, ELÁSTICOS AJUSTÁVEIS NAS PERNAS, FRENTE DECORATIVA, CORTE ANATÔMICO E ANTIMICOL. PACOTES COM NO MÍNIMO 08 UNIDADES.</w:t>
            </w:r>
          </w:p>
        </w:tc>
        <w:tc>
          <w:tcPr>
            <w:tcW w:w="1701" w:type="dxa"/>
            <w:vAlign w:val="center"/>
          </w:tcPr>
          <w:p w14:paraId="029290AB"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2100</w:t>
            </w:r>
          </w:p>
        </w:tc>
        <w:tc>
          <w:tcPr>
            <w:tcW w:w="1560" w:type="dxa"/>
            <w:shd w:val="clear" w:color="auto" w:fill="auto"/>
            <w:vAlign w:val="center"/>
          </w:tcPr>
          <w:p w14:paraId="4BC4A40C"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51D6357B"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2100</w:t>
            </w:r>
          </w:p>
        </w:tc>
      </w:tr>
      <w:tr w:rsidR="00784A5C" w:rsidRPr="003B48AD" w14:paraId="11FF91DB" w14:textId="77777777" w:rsidTr="003B48AD">
        <w:tc>
          <w:tcPr>
            <w:tcW w:w="745" w:type="dxa"/>
            <w:shd w:val="clear" w:color="auto" w:fill="auto"/>
            <w:vAlign w:val="center"/>
          </w:tcPr>
          <w:p w14:paraId="0B2B4F1B"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18</w:t>
            </w:r>
          </w:p>
        </w:tc>
        <w:tc>
          <w:tcPr>
            <w:tcW w:w="3899" w:type="dxa"/>
            <w:shd w:val="clear" w:color="auto" w:fill="auto"/>
            <w:vAlign w:val="center"/>
          </w:tcPr>
          <w:p w14:paraId="17867642"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FRALDA INFANTIL, TAMANHO M, COM BARREIRAS LATERAIS E ANTIVAZAMENTO, FITA MULTIUSO AJUSTÁVEL, ELÁSTICOS AJUSTÁVEIS NAS PERNAS, FRENTE DECORATIVA, CORTE ANATÔMICO E ANTIMICOL. PACOTES COM NO MÍNIMO 08 UNIDADES.</w:t>
            </w:r>
          </w:p>
        </w:tc>
        <w:tc>
          <w:tcPr>
            <w:tcW w:w="1701" w:type="dxa"/>
            <w:vAlign w:val="center"/>
          </w:tcPr>
          <w:p w14:paraId="1C738557"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1300</w:t>
            </w:r>
          </w:p>
        </w:tc>
        <w:tc>
          <w:tcPr>
            <w:tcW w:w="1560" w:type="dxa"/>
            <w:shd w:val="clear" w:color="auto" w:fill="auto"/>
            <w:vAlign w:val="center"/>
          </w:tcPr>
          <w:p w14:paraId="16CF1966"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220E19C6"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1300</w:t>
            </w:r>
          </w:p>
        </w:tc>
      </w:tr>
      <w:tr w:rsidR="00784A5C" w:rsidRPr="003B48AD" w14:paraId="493CE31A" w14:textId="77777777" w:rsidTr="003B48AD">
        <w:tc>
          <w:tcPr>
            <w:tcW w:w="745" w:type="dxa"/>
            <w:shd w:val="clear" w:color="auto" w:fill="auto"/>
            <w:vAlign w:val="center"/>
          </w:tcPr>
          <w:p w14:paraId="148B38A2"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19</w:t>
            </w:r>
          </w:p>
        </w:tc>
        <w:tc>
          <w:tcPr>
            <w:tcW w:w="3899" w:type="dxa"/>
            <w:shd w:val="clear" w:color="auto" w:fill="auto"/>
            <w:vAlign w:val="center"/>
          </w:tcPr>
          <w:p w14:paraId="3C084990"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FRALDA INFANTIL, TAMANHO P, COM BARREIRAS LATERAIS E ANTIVAZAMENTO, FITA MULTIUSO AJUSTÁVEL, ELÁSTICOS AJUSTÁVEIS NAS PERNAS, FRENTE DECORATIVA, CORTE ANATÔMICO E ANTIMICOL. PACOTES COM NO MÍNIMO 08 UNIDADES.</w:t>
            </w:r>
          </w:p>
        </w:tc>
        <w:tc>
          <w:tcPr>
            <w:tcW w:w="1701" w:type="dxa"/>
            <w:vAlign w:val="center"/>
          </w:tcPr>
          <w:p w14:paraId="24FAE152"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400</w:t>
            </w:r>
          </w:p>
        </w:tc>
        <w:tc>
          <w:tcPr>
            <w:tcW w:w="1560" w:type="dxa"/>
            <w:shd w:val="clear" w:color="auto" w:fill="auto"/>
            <w:vAlign w:val="center"/>
          </w:tcPr>
          <w:p w14:paraId="47A2CF9F"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4C03CF84"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400</w:t>
            </w:r>
          </w:p>
        </w:tc>
      </w:tr>
      <w:tr w:rsidR="00784A5C" w:rsidRPr="003B48AD" w14:paraId="659B1D92" w14:textId="77777777" w:rsidTr="003B48AD">
        <w:tc>
          <w:tcPr>
            <w:tcW w:w="745" w:type="dxa"/>
            <w:shd w:val="clear" w:color="auto" w:fill="auto"/>
            <w:vAlign w:val="center"/>
          </w:tcPr>
          <w:p w14:paraId="3FE148B8"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20</w:t>
            </w:r>
          </w:p>
        </w:tc>
        <w:tc>
          <w:tcPr>
            <w:tcW w:w="3899" w:type="dxa"/>
            <w:shd w:val="clear" w:color="auto" w:fill="auto"/>
            <w:vAlign w:val="center"/>
          </w:tcPr>
          <w:p w14:paraId="40AF8061"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FRALDAS DESCARTÁVEIS GERIÁTRICA, TAMANHO G, PARA USO ADULTO COM POLPA DE CELULOSE, FILME DE POLIETILENO, NÃO-TECIDO DE POLIPROPILENO, POLÍMEROS SUPER ABSORVENTE, ADESIVO TERMOPLÁSTICO, FIOS DE ELASTANO E COM FITAS REPOSICIONÁVEIS, COBERTURA 08ANTIALÉRGICA, CANAIS DE DISTRIBUIÇÃO E CAMADA IMPERMEÁVEL, PACOTES COM NO MÍNIMO 08 UNIDADES.</w:t>
            </w:r>
          </w:p>
        </w:tc>
        <w:tc>
          <w:tcPr>
            <w:tcW w:w="1701" w:type="dxa"/>
            <w:vAlign w:val="center"/>
          </w:tcPr>
          <w:p w14:paraId="27DCD24C"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1600</w:t>
            </w:r>
          </w:p>
        </w:tc>
        <w:tc>
          <w:tcPr>
            <w:tcW w:w="1560" w:type="dxa"/>
            <w:shd w:val="clear" w:color="auto" w:fill="auto"/>
            <w:vAlign w:val="center"/>
          </w:tcPr>
          <w:p w14:paraId="5D7C64E8"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0837F412"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1200</w:t>
            </w:r>
          </w:p>
        </w:tc>
      </w:tr>
      <w:tr w:rsidR="00784A5C" w:rsidRPr="003B48AD" w14:paraId="70562AF2" w14:textId="77777777" w:rsidTr="003B48AD">
        <w:tc>
          <w:tcPr>
            <w:tcW w:w="745" w:type="dxa"/>
            <w:shd w:val="clear" w:color="auto" w:fill="auto"/>
            <w:vAlign w:val="center"/>
          </w:tcPr>
          <w:p w14:paraId="0ACA4B60"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21</w:t>
            </w:r>
          </w:p>
        </w:tc>
        <w:tc>
          <w:tcPr>
            <w:tcW w:w="3899" w:type="dxa"/>
            <w:shd w:val="clear" w:color="auto" w:fill="auto"/>
            <w:vAlign w:val="center"/>
          </w:tcPr>
          <w:p w14:paraId="0DBA537B"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 xml:space="preserve">FRALDAS DESCARTÁVEIS GERIÁTRICA, </w:t>
            </w:r>
            <w:r w:rsidRPr="003B48AD">
              <w:rPr>
                <w:rFonts w:ascii="Arial Narrow" w:hAnsi="Arial Narrow" w:cs="Arial"/>
                <w:snapToGrid w:val="0"/>
                <w:sz w:val="20"/>
                <w:szCs w:val="20"/>
                <w:lang w:val="pt-BR"/>
              </w:rPr>
              <w:lastRenderedPageBreak/>
              <w:t>TAMANHO G, PARA USO ADULTO COM POLPA DE CELULOSE, FILME DE POLIETILENO, NÃO-TECIDO DE POLIPROPILENO, POLÍMEROS SUPER ABSORVENTE, ADESIVO TERMOPLÁSTICO, FIOS DE ELASTANO E COM FITAS REPOSICIONÁVEIS, COBERTURA 08ANTIALÉRGICA, CANAIS DE DISTRIBUIÇÃO E CAMADA IMPERMEÁVEL, PACOTES COM NO MÍNIMO 08 UNIDADES.COM RAPIDA ABSORSÃO, COM PROTEÇÃO EXTRA CONTRA VAZAMENTOS, SISTEMA DE PROTEÇÃO TOTAL DA PELE, COM EXTRATOS NATURAIS HIDRATANTES QUE AJUDAM A PREVENIR IRRITAÇÕES, MANTENDO A PELE PROTEGIDA E SAUDÁVEL, ALÉM DE SISTEMA ANTIODOR, NEUTRALIZANDO ODOR DA URINA EM ATÉ 10H DE PROTEÇÃO E CUIDADO.</w:t>
            </w:r>
          </w:p>
        </w:tc>
        <w:tc>
          <w:tcPr>
            <w:tcW w:w="1701" w:type="dxa"/>
            <w:vAlign w:val="center"/>
          </w:tcPr>
          <w:p w14:paraId="4021529A"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lastRenderedPageBreak/>
              <w:t>-</w:t>
            </w:r>
          </w:p>
        </w:tc>
        <w:tc>
          <w:tcPr>
            <w:tcW w:w="1560" w:type="dxa"/>
            <w:shd w:val="clear" w:color="auto" w:fill="auto"/>
            <w:vAlign w:val="center"/>
          </w:tcPr>
          <w:p w14:paraId="596AAB45"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6C396149"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2064</w:t>
            </w:r>
          </w:p>
        </w:tc>
      </w:tr>
      <w:tr w:rsidR="00784A5C" w:rsidRPr="003B48AD" w14:paraId="007B3AB7" w14:textId="77777777" w:rsidTr="003B48AD">
        <w:tc>
          <w:tcPr>
            <w:tcW w:w="745" w:type="dxa"/>
            <w:shd w:val="clear" w:color="auto" w:fill="auto"/>
            <w:vAlign w:val="center"/>
          </w:tcPr>
          <w:p w14:paraId="34BA88D1"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22</w:t>
            </w:r>
          </w:p>
        </w:tc>
        <w:tc>
          <w:tcPr>
            <w:tcW w:w="3899" w:type="dxa"/>
            <w:shd w:val="clear" w:color="auto" w:fill="auto"/>
            <w:vAlign w:val="center"/>
          </w:tcPr>
          <w:p w14:paraId="731F79FD"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FRALDAS DESCARTÁVEIS GERIÁTRICA, TAMANHO M,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08 UNIDADES</w:t>
            </w:r>
          </w:p>
        </w:tc>
        <w:tc>
          <w:tcPr>
            <w:tcW w:w="1701" w:type="dxa"/>
            <w:vAlign w:val="center"/>
          </w:tcPr>
          <w:p w14:paraId="1997C45E"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1000</w:t>
            </w:r>
          </w:p>
        </w:tc>
        <w:tc>
          <w:tcPr>
            <w:tcW w:w="1560" w:type="dxa"/>
            <w:shd w:val="clear" w:color="auto" w:fill="auto"/>
            <w:vAlign w:val="center"/>
          </w:tcPr>
          <w:p w14:paraId="6E54FB86"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4D42386B"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1000</w:t>
            </w:r>
          </w:p>
        </w:tc>
      </w:tr>
      <w:tr w:rsidR="00784A5C" w:rsidRPr="003B48AD" w14:paraId="1A5FBB1C" w14:textId="77777777" w:rsidTr="003B48AD">
        <w:tc>
          <w:tcPr>
            <w:tcW w:w="745" w:type="dxa"/>
            <w:shd w:val="clear" w:color="auto" w:fill="auto"/>
            <w:vAlign w:val="center"/>
          </w:tcPr>
          <w:p w14:paraId="128829CB"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23</w:t>
            </w:r>
          </w:p>
        </w:tc>
        <w:tc>
          <w:tcPr>
            <w:tcW w:w="3899" w:type="dxa"/>
            <w:shd w:val="clear" w:color="auto" w:fill="auto"/>
            <w:vAlign w:val="center"/>
          </w:tcPr>
          <w:p w14:paraId="0CB803C7"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FRALDAS DESCARTÁVEIS GERIÁTRICA, TAMANHO P,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08 UNIDADES</w:t>
            </w:r>
          </w:p>
        </w:tc>
        <w:tc>
          <w:tcPr>
            <w:tcW w:w="1701" w:type="dxa"/>
            <w:vAlign w:val="center"/>
          </w:tcPr>
          <w:p w14:paraId="0A759CA9"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700</w:t>
            </w:r>
          </w:p>
        </w:tc>
        <w:tc>
          <w:tcPr>
            <w:tcW w:w="1560" w:type="dxa"/>
            <w:shd w:val="clear" w:color="auto" w:fill="auto"/>
            <w:vAlign w:val="center"/>
          </w:tcPr>
          <w:p w14:paraId="5D07B36E"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0B7B75B8"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700</w:t>
            </w:r>
          </w:p>
        </w:tc>
      </w:tr>
      <w:tr w:rsidR="00784A5C" w:rsidRPr="003B48AD" w14:paraId="1883C614" w14:textId="77777777" w:rsidTr="003B48AD">
        <w:tc>
          <w:tcPr>
            <w:tcW w:w="745" w:type="dxa"/>
            <w:shd w:val="clear" w:color="auto" w:fill="auto"/>
            <w:vAlign w:val="center"/>
          </w:tcPr>
          <w:p w14:paraId="6599DB8A"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24</w:t>
            </w:r>
          </w:p>
        </w:tc>
        <w:tc>
          <w:tcPr>
            <w:tcW w:w="3899" w:type="dxa"/>
            <w:shd w:val="clear" w:color="auto" w:fill="auto"/>
            <w:vAlign w:val="center"/>
          </w:tcPr>
          <w:p w14:paraId="5A882A14"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FRALDAS DESCARTÁVEIS GERIÁTRICA, TAMANHO XG (GG), PARA USO ADULTO COM POLPA DE CELULOSE, FILME DE POLIETILENO, NÃO-TECIDO DE POLIPROPILENO, POLÍMEROS SUPER ABSORVENTE, ADESIVO TERMOPLÁSTICO, FIOS DE ELASTANO E COM FITAS REPOSICIONÁVEIS, COBERTURA ANTIALÉRGICA, CANAIS DE DISTRIBUIÇÃO E CAMADA IMPERMEÁVEL, PACOTES COM NO MÍNIMO 07 UNIDADES.</w:t>
            </w:r>
          </w:p>
        </w:tc>
        <w:tc>
          <w:tcPr>
            <w:tcW w:w="1701" w:type="dxa"/>
            <w:vAlign w:val="center"/>
          </w:tcPr>
          <w:p w14:paraId="34C31F27"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1700</w:t>
            </w:r>
          </w:p>
        </w:tc>
        <w:tc>
          <w:tcPr>
            <w:tcW w:w="1560" w:type="dxa"/>
            <w:shd w:val="clear" w:color="auto" w:fill="auto"/>
            <w:vAlign w:val="center"/>
          </w:tcPr>
          <w:p w14:paraId="3C8EE57F"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330</w:t>
            </w:r>
          </w:p>
        </w:tc>
        <w:tc>
          <w:tcPr>
            <w:tcW w:w="1559" w:type="dxa"/>
            <w:vAlign w:val="center"/>
          </w:tcPr>
          <w:p w14:paraId="51071A2B"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1200</w:t>
            </w:r>
          </w:p>
        </w:tc>
      </w:tr>
      <w:tr w:rsidR="00784A5C" w:rsidRPr="003B48AD" w14:paraId="5B40BA88" w14:textId="77777777" w:rsidTr="003B48AD">
        <w:tc>
          <w:tcPr>
            <w:tcW w:w="745" w:type="dxa"/>
            <w:shd w:val="clear" w:color="auto" w:fill="auto"/>
            <w:vAlign w:val="center"/>
          </w:tcPr>
          <w:p w14:paraId="1252BAAB"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25</w:t>
            </w:r>
          </w:p>
        </w:tc>
        <w:tc>
          <w:tcPr>
            <w:tcW w:w="3899" w:type="dxa"/>
            <w:shd w:val="clear" w:color="auto" w:fill="auto"/>
            <w:vAlign w:val="center"/>
          </w:tcPr>
          <w:p w14:paraId="0ACFFDF4"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 xml:space="preserve">FRALDAS DESCARTÁVEIS GERIÁTRICA, TAMANHO XG (GG), PARA USO ADULTO COM POLPA DE CELULOSE, FILME DE POLIETILENO, NÃO-TECIDO DE POLIPROPILENO, POLÍMEROS SUPER ABSORVENTE, ADESIVO TERMOPLÁSTICO, FIOS DE ELASTANO E COM FITAS </w:t>
            </w:r>
            <w:r w:rsidRPr="003B48AD">
              <w:rPr>
                <w:rFonts w:ascii="Arial Narrow" w:hAnsi="Arial Narrow" w:cs="Arial"/>
                <w:snapToGrid w:val="0"/>
                <w:sz w:val="20"/>
                <w:szCs w:val="20"/>
                <w:lang w:val="pt-BR"/>
              </w:rPr>
              <w:lastRenderedPageBreak/>
              <w:t>REPOSICIONÁVEIS, COBERTURA ANTIALÉRGICA, CANAIS DE DISTRIBUIÇÃO E CAMADA IMPERMEÁVEL, PACOTES COM NO MÍNIMO 07 UNIDADES.COM RAPIDA ABSORSÃO, COM PROTEÇÃO EXTRA CONTRA VAZAMENTOS, SISTEMA DE PROTEÇÃO TOTAL DA PELE, COM EXTRATOS NATURAIS HIDRATANTES QUE AJUDAM A PREVENIR IRRITAÇÕES, MANTENDO A PELE PROTEGIDA E SAUDÁVEL, ALÉM DE SISTEMA ANTIODOR, NEUTRALIZANDO ODOR DA URINA EM ATÉ 10H DE PROTEÇÃO E CUIDADO.</w:t>
            </w:r>
          </w:p>
        </w:tc>
        <w:tc>
          <w:tcPr>
            <w:tcW w:w="1701" w:type="dxa"/>
            <w:vAlign w:val="center"/>
          </w:tcPr>
          <w:p w14:paraId="684E2639"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lastRenderedPageBreak/>
              <w:t>-</w:t>
            </w:r>
          </w:p>
        </w:tc>
        <w:tc>
          <w:tcPr>
            <w:tcW w:w="1560" w:type="dxa"/>
            <w:shd w:val="clear" w:color="auto" w:fill="auto"/>
            <w:vAlign w:val="center"/>
          </w:tcPr>
          <w:p w14:paraId="191D3579"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1099117E"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2064</w:t>
            </w:r>
          </w:p>
        </w:tc>
      </w:tr>
      <w:tr w:rsidR="00784A5C" w:rsidRPr="003B48AD" w14:paraId="18E0B0AA" w14:textId="77777777" w:rsidTr="003B48AD">
        <w:tc>
          <w:tcPr>
            <w:tcW w:w="745" w:type="dxa"/>
            <w:shd w:val="clear" w:color="auto" w:fill="auto"/>
            <w:vAlign w:val="center"/>
          </w:tcPr>
          <w:p w14:paraId="5D40D03E"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26</w:t>
            </w:r>
          </w:p>
        </w:tc>
        <w:tc>
          <w:tcPr>
            <w:tcW w:w="3899" w:type="dxa"/>
            <w:shd w:val="clear" w:color="auto" w:fill="auto"/>
            <w:vAlign w:val="center"/>
          </w:tcPr>
          <w:p w14:paraId="1A81B663"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LEITE EM PÓ DESNATADO INSTANTÂNEO. COMPOSIÇÃO: LEITE INTEGRAL, VITAMINAS (C, A E D) E DO COMPLEXO B, COM 0% DE GORDURAS TOTAIS, CÁLCIO, FERRO, MAGNÉSIO, PIROFOSFATO FÉRRICO E EMULSIFICANTE LECITINA DE SOJA. NÃO CONTÉM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LEITE DESNATADO MOLICO OU SIMILAR.</w:t>
            </w:r>
          </w:p>
        </w:tc>
        <w:tc>
          <w:tcPr>
            <w:tcW w:w="1701" w:type="dxa"/>
            <w:vAlign w:val="center"/>
          </w:tcPr>
          <w:p w14:paraId="7D3EC1F6"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300</w:t>
            </w:r>
          </w:p>
        </w:tc>
        <w:tc>
          <w:tcPr>
            <w:tcW w:w="1560" w:type="dxa"/>
            <w:shd w:val="clear" w:color="auto" w:fill="auto"/>
            <w:vAlign w:val="center"/>
          </w:tcPr>
          <w:p w14:paraId="6BA3FDF0"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0D51DEE5"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300</w:t>
            </w:r>
          </w:p>
        </w:tc>
      </w:tr>
      <w:tr w:rsidR="00784A5C" w:rsidRPr="003B48AD" w14:paraId="0D0DFF82" w14:textId="77777777" w:rsidTr="003B48AD">
        <w:tc>
          <w:tcPr>
            <w:tcW w:w="745" w:type="dxa"/>
            <w:shd w:val="clear" w:color="auto" w:fill="auto"/>
            <w:vAlign w:val="center"/>
          </w:tcPr>
          <w:p w14:paraId="7EE62971"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27</w:t>
            </w:r>
          </w:p>
        </w:tc>
        <w:tc>
          <w:tcPr>
            <w:tcW w:w="3899" w:type="dxa"/>
            <w:shd w:val="clear" w:color="auto" w:fill="auto"/>
            <w:vAlign w:val="center"/>
          </w:tcPr>
          <w:p w14:paraId="5ED0E363"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LEITE EM PÓ DESNATADO INSTANTÂNEO. COMPOSIÇÃO: LEITE INTEGRAL, VITAMINAS (C, A E D) E DO COMPLEXO B, COM 0% DE GORDURAS TOTAIS, CÁLCIO, FERRO, MAGNÉSIO, PIROFOSFATO FÉRRICO E EMULSIFICANTE LECITINA DE SOJA. NÃO CONTÉM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280 a 300GRAMAS. VALIDADE MÍNIMA IGUAL OU SUPERIOR A 80% DO PRAZO TOTAL DE VALIDADE CONTADO A PARTIR DA DATA DE SUA FABRICAÇÃO. TIPO LEITE DESNATADO MOLICO OU SIMILAR.</w:t>
            </w:r>
          </w:p>
        </w:tc>
        <w:tc>
          <w:tcPr>
            <w:tcW w:w="1701" w:type="dxa"/>
            <w:vAlign w:val="center"/>
          </w:tcPr>
          <w:p w14:paraId="0EB0393D"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300</w:t>
            </w:r>
          </w:p>
        </w:tc>
        <w:tc>
          <w:tcPr>
            <w:tcW w:w="1560" w:type="dxa"/>
            <w:shd w:val="clear" w:color="auto" w:fill="auto"/>
            <w:vAlign w:val="center"/>
          </w:tcPr>
          <w:p w14:paraId="19909EB2"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5C24DBB8"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300</w:t>
            </w:r>
          </w:p>
        </w:tc>
      </w:tr>
      <w:tr w:rsidR="00784A5C" w:rsidRPr="003B48AD" w14:paraId="09BC144B" w14:textId="77777777" w:rsidTr="003B48AD">
        <w:tc>
          <w:tcPr>
            <w:tcW w:w="745" w:type="dxa"/>
            <w:shd w:val="clear" w:color="auto" w:fill="auto"/>
            <w:vAlign w:val="center"/>
          </w:tcPr>
          <w:p w14:paraId="6D0FD3A6"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28</w:t>
            </w:r>
          </w:p>
        </w:tc>
        <w:tc>
          <w:tcPr>
            <w:tcW w:w="3899" w:type="dxa"/>
            <w:shd w:val="clear" w:color="auto" w:fill="auto"/>
            <w:vAlign w:val="center"/>
          </w:tcPr>
          <w:p w14:paraId="133774B4"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 xml:space="preserve">LEITE EM PÓ INTEGRAL INSTANTÂNEO VITAMINADO ENRIQUECIDO COM VITAMINAS </w:t>
            </w:r>
            <w:r w:rsidRPr="003B48AD">
              <w:rPr>
                <w:rFonts w:ascii="Arial Narrow" w:hAnsi="Arial Narrow" w:cs="Arial"/>
                <w:snapToGrid w:val="0"/>
                <w:sz w:val="20"/>
                <w:szCs w:val="20"/>
                <w:lang w:val="pt-BR"/>
              </w:rPr>
              <w:lastRenderedPageBreak/>
              <w:t>A, D, E, K, C, B1, B2, B6, B9, B12, ÁCIDO FÓLICO, ÁCIDO PANTOTÊNICO, CÁLCIO, FERRO, MAGNÉSIO, SELÊNIO, ZINCO, BIOTINA.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LEITE NINHO EM PÓ OU SIMILAR.</w:t>
            </w:r>
          </w:p>
        </w:tc>
        <w:tc>
          <w:tcPr>
            <w:tcW w:w="1701" w:type="dxa"/>
            <w:vAlign w:val="center"/>
          </w:tcPr>
          <w:p w14:paraId="5184D85C"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lastRenderedPageBreak/>
              <w:t>600</w:t>
            </w:r>
          </w:p>
        </w:tc>
        <w:tc>
          <w:tcPr>
            <w:tcW w:w="1560" w:type="dxa"/>
            <w:shd w:val="clear" w:color="auto" w:fill="auto"/>
            <w:vAlign w:val="center"/>
          </w:tcPr>
          <w:p w14:paraId="706D1963"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2473CE3F"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600</w:t>
            </w:r>
          </w:p>
        </w:tc>
      </w:tr>
      <w:tr w:rsidR="00784A5C" w:rsidRPr="003B48AD" w14:paraId="62F6C0C5" w14:textId="77777777" w:rsidTr="003B48AD">
        <w:tc>
          <w:tcPr>
            <w:tcW w:w="745" w:type="dxa"/>
            <w:shd w:val="clear" w:color="auto" w:fill="auto"/>
            <w:vAlign w:val="center"/>
          </w:tcPr>
          <w:p w14:paraId="0F6326B7"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29</w:t>
            </w:r>
          </w:p>
        </w:tc>
        <w:tc>
          <w:tcPr>
            <w:tcW w:w="3899" w:type="dxa"/>
            <w:shd w:val="clear" w:color="auto" w:fill="auto"/>
            <w:vAlign w:val="center"/>
          </w:tcPr>
          <w:p w14:paraId="69D0E710"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LEITE EM PÓ INTEGRAL INSTANTÂNEO VITAMINADO ENRIQUECIDO COM VITAMINAS A, D, E, K, C, B1, B2, B6, B9, B12, ÁCIDO FÓLICO, ÁCIDO PANTOTÊNICO, CÁLCIO, FERRO, MAGNÉSIO, SELÊNIO, ZINCO, BIOTINA.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380 a 400 GRAMAS. VALIDADE MÍNIMA IGUAL OU SUPERIOR A 80% DO PRAZO TOTAL DE VALIDADE CONTADO A PARTIR DA DATA DE SUA FABRICAÇÃO. TIPO LEITE NINHO EM PÓ OU SIMILAR.</w:t>
            </w:r>
          </w:p>
        </w:tc>
        <w:tc>
          <w:tcPr>
            <w:tcW w:w="1701" w:type="dxa"/>
            <w:vAlign w:val="center"/>
          </w:tcPr>
          <w:p w14:paraId="0E3D2D94"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60" w:type="dxa"/>
            <w:shd w:val="clear" w:color="auto" w:fill="auto"/>
            <w:vAlign w:val="center"/>
          </w:tcPr>
          <w:p w14:paraId="5C0A354B"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0EAB76BC"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600</w:t>
            </w:r>
          </w:p>
        </w:tc>
      </w:tr>
      <w:tr w:rsidR="00784A5C" w:rsidRPr="003B48AD" w14:paraId="6B3876C2" w14:textId="77777777" w:rsidTr="003B48AD">
        <w:tc>
          <w:tcPr>
            <w:tcW w:w="745" w:type="dxa"/>
            <w:shd w:val="clear" w:color="auto" w:fill="auto"/>
            <w:vAlign w:val="center"/>
          </w:tcPr>
          <w:p w14:paraId="2F4E216E"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30</w:t>
            </w:r>
          </w:p>
        </w:tc>
        <w:tc>
          <w:tcPr>
            <w:tcW w:w="3899" w:type="dxa"/>
            <w:shd w:val="clear" w:color="auto" w:fill="auto"/>
            <w:vAlign w:val="center"/>
          </w:tcPr>
          <w:p w14:paraId="636546F6"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 xml:space="preserve">LEITE EM PÓ RICA DE CARBOIDRATOS, PROTEÍNAS, GORDURAS, CÁLCIO, FERRO, SÓDIO, POTÁSSIO, CLORETO, FÓSFORO, MAGNÉSIO, ZINCO, COBRE, MANGANÊS, MOLIBDÊNIO, SELÊNIO, CROMO, IODO, VITAMINA A, VITAMINA D, VITAMINA E, VITAMINA K, VITAMINA B1, VITAMINA B2, NIANCINA, ÁCIDO PANTOTÊNICO, VITAMINA B6, ÁCIDO FÓLICO, VITAMINA B12, BIOTINA, VITAMINA C, COLINA E INOSITOL, TODAS ESSAS VITAMINAS E MINERAIS SÃO ESSÊNCIAS PARA A SAÚDE DE SUA CRIANÇA. INDICADO PARA CRIANÇAS COM RESTRIÇÃO DE LACTOSE E À BASE DE AMINOÁCIDOS LIVRES. A EMBALAGEM DEVE CONTER INFORMAÇÕES QUANTO Á: QUANTIDADE DO PRODUTO; DATA DE FABRICAÇÃO; PRAZO DE VALIDADE; REGISTRO NO ÓRGÃO </w:t>
            </w:r>
            <w:r w:rsidRPr="003B48AD">
              <w:rPr>
                <w:rFonts w:ascii="Arial Narrow" w:hAnsi="Arial Narrow" w:cs="Arial"/>
                <w:snapToGrid w:val="0"/>
                <w:sz w:val="20"/>
                <w:szCs w:val="20"/>
                <w:lang w:val="pt-BR"/>
              </w:rPr>
              <w:lastRenderedPageBreak/>
              <w:t>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ALFAMINO OU SIMILAR.</w:t>
            </w:r>
          </w:p>
        </w:tc>
        <w:tc>
          <w:tcPr>
            <w:tcW w:w="1701" w:type="dxa"/>
            <w:vAlign w:val="center"/>
          </w:tcPr>
          <w:p w14:paraId="3F602894"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lastRenderedPageBreak/>
              <w:t>200</w:t>
            </w:r>
          </w:p>
        </w:tc>
        <w:tc>
          <w:tcPr>
            <w:tcW w:w="1560" w:type="dxa"/>
            <w:shd w:val="clear" w:color="auto" w:fill="auto"/>
            <w:vAlign w:val="center"/>
          </w:tcPr>
          <w:p w14:paraId="67018E1B"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41B58191"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200</w:t>
            </w:r>
          </w:p>
        </w:tc>
      </w:tr>
      <w:tr w:rsidR="00784A5C" w:rsidRPr="003B48AD" w14:paraId="551E3927" w14:textId="77777777" w:rsidTr="003B48AD">
        <w:tc>
          <w:tcPr>
            <w:tcW w:w="745" w:type="dxa"/>
            <w:shd w:val="clear" w:color="auto" w:fill="auto"/>
            <w:vAlign w:val="center"/>
          </w:tcPr>
          <w:p w14:paraId="7030DD92"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31</w:t>
            </w:r>
          </w:p>
        </w:tc>
        <w:tc>
          <w:tcPr>
            <w:tcW w:w="3899" w:type="dxa"/>
            <w:shd w:val="clear" w:color="auto" w:fill="auto"/>
            <w:vAlign w:val="center"/>
          </w:tcPr>
          <w:p w14:paraId="1DB115DD"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NUTRIÇÃO E /OU SUPLEMENTO EM PÓ ESPECIALIZADO PARA DIABETES E SITUAÇÕES DE HIPERGLICEMIA, AUXILIANDO NO CONTROLE GLICÊMICO. ISENTA DE LACTOSE, SACAROSE E GLÚTEN.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FABRICAÇÃO. TIPO GLUCERNA OU SIMILIAR.</w:t>
            </w:r>
          </w:p>
        </w:tc>
        <w:tc>
          <w:tcPr>
            <w:tcW w:w="1701" w:type="dxa"/>
            <w:vAlign w:val="center"/>
          </w:tcPr>
          <w:p w14:paraId="2DA08173"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300</w:t>
            </w:r>
          </w:p>
        </w:tc>
        <w:tc>
          <w:tcPr>
            <w:tcW w:w="1560" w:type="dxa"/>
            <w:shd w:val="clear" w:color="auto" w:fill="auto"/>
            <w:vAlign w:val="center"/>
          </w:tcPr>
          <w:p w14:paraId="0192DB2B"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79EEB18C"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300</w:t>
            </w:r>
          </w:p>
        </w:tc>
      </w:tr>
      <w:tr w:rsidR="00784A5C" w:rsidRPr="003B48AD" w14:paraId="2707F2AA" w14:textId="77777777" w:rsidTr="003B48AD">
        <w:tc>
          <w:tcPr>
            <w:tcW w:w="745" w:type="dxa"/>
            <w:shd w:val="clear" w:color="auto" w:fill="auto"/>
            <w:vAlign w:val="center"/>
          </w:tcPr>
          <w:p w14:paraId="038364C3"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32</w:t>
            </w:r>
          </w:p>
        </w:tc>
        <w:tc>
          <w:tcPr>
            <w:tcW w:w="3899" w:type="dxa"/>
            <w:shd w:val="clear" w:color="auto" w:fill="auto"/>
            <w:vAlign w:val="center"/>
          </w:tcPr>
          <w:p w14:paraId="62BD4D47"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SUPLEMENTO ALIMENTAR FEITO COM CLARA DE OVO PASTEURIZADA DESIDRATADA. A ALBUMINA É COMPOSTO 80% DE PROTEÍNA, 0% DE GORDURA E APENAS 0,7% DE CARBOIDRATO, E FORNECE TODOS OS AMINOÁCIDOS ESSENCIAIS EM SUA COMPOSIÇÃO ,PRODUTO, SEM CAUSAR NENHUM PREJUÍZO ÀS SUAS PROPRIEDADES NUTRICIONAIS E QUALIDADES MICROBIOLÓGICAS. É UMA PROTEÍNA DE ALTO VALOR BIOLÓGICO, IDEAL PARA A RECUPERAÇÃO E HIPERTROFIA MUSCULAR. ESSA PROTEÍNA É ENCONTRADA NO LEITE , NA CLARA DE OVO E NO SANGUE.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TIPO ALBUMINA OU SIMILAR.</w:t>
            </w:r>
          </w:p>
        </w:tc>
        <w:tc>
          <w:tcPr>
            <w:tcW w:w="1701" w:type="dxa"/>
            <w:vAlign w:val="center"/>
          </w:tcPr>
          <w:p w14:paraId="134A7EBA"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250</w:t>
            </w:r>
          </w:p>
        </w:tc>
        <w:tc>
          <w:tcPr>
            <w:tcW w:w="1560" w:type="dxa"/>
            <w:shd w:val="clear" w:color="auto" w:fill="auto"/>
            <w:vAlign w:val="center"/>
          </w:tcPr>
          <w:p w14:paraId="2BEC688F"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2773F843"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200</w:t>
            </w:r>
          </w:p>
        </w:tc>
      </w:tr>
      <w:tr w:rsidR="00784A5C" w:rsidRPr="003B48AD" w14:paraId="1BB35588" w14:textId="77777777" w:rsidTr="003B48AD">
        <w:tc>
          <w:tcPr>
            <w:tcW w:w="745" w:type="dxa"/>
            <w:shd w:val="clear" w:color="auto" w:fill="auto"/>
            <w:vAlign w:val="center"/>
          </w:tcPr>
          <w:p w14:paraId="76F532CE"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lastRenderedPageBreak/>
              <w:t>33</w:t>
            </w:r>
          </w:p>
        </w:tc>
        <w:tc>
          <w:tcPr>
            <w:tcW w:w="3899" w:type="dxa"/>
            <w:shd w:val="clear" w:color="auto" w:fill="auto"/>
            <w:vAlign w:val="center"/>
          </w:tcPr>
          <w:p w14:paraId="37AAFAE1"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SUPLEMENTO ALIMENTAR FEITO COM CLARA DE OVO PASTEURIZADA DESIDRATADA. A ALBUMINA É COMPOSTO 80% DE PROTEÍNA, 0% DE GORDURA E APENAS 0,7% DE CARBOIDRATO, E FORNECE TODOS OS AMINOÁCIDOS ESSENCIAIS EM SUA COMPOSIÇÃO,PRODUTO, SEM CAUSAR NENHUM PREJUÍZO ÀS SUAS PROPRIEDADES NUTRICIONAIS E QUALIDADES MICROBIOLÓGICAS. É UMA PROTEÍNA DE ALTO VALOR BIOLÓGICO, IDEAL PARA A RECUPERAÇÃO E HIPERTROFIA MUSCULAR. ESSA PROTEÍNA É ENCONTRADA NO LEITE, NA CLARA DE OVO E NO SANGUE.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PACOTE COM APROXIMADAMENTE 500 GRAMAS. VALIDADE MÍNIMA IGUAL OU SUPERIOR A 80% DO PRAZO TOTAL DE VALIDADE CONTADO A PARTIR DA DATA DE SUA FABRICAÇÃO. TIPO ALBUMINA OU SIMILAR.</w:t>
            </w:r>
          </w:p>
        </w:tc>
        <w:tc>
          <w:tcPr>
            <w:tcW w:w="1701" w:type="dxa"/>
            <w:vAlign w:val="center"/>
          </w:tcPr>
          <w:p w14:paraId="35674EE6"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60" w:type="dxa"/>
            <w:shd w:val="clear" w:color="auto" w:fill="auto"/>
            <w:vAlign w:val="center"/>
          </w:tcPr>
          <w:p w14:paraId="574A9A21"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6407D641"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250</w:t>
            </w:r>
          </w:p>
        </w:tc>
      </w:tr>
      <w:tr w:rsidR="00784A5C" w:rsidRPr="003B48AD" w14:paraId="5463CA9E" w14:textId="77777777" w:rsidTr="003B48AD">
        <w:tc>
          <w:tcPr>
            <w:tcW w:w="745" w:type="dxa"/>
            <w:shd w:val="clear" w:color="auto" w:fill="auto"/>
            <w:vAlign w:val="center"/>
          </w:tcPr>
          <w:p w14:paraId="49E4F4AF" w14:textId="77777777" w:rsidR="00784A5C" w:rsidRPr="003B48AD" w:rsidRDefault="00784A5C" w:rsidP="003B48AD">
            <w:pPr>
              <w:pStyle w:val="PargrafodaLista"/>
              <w:ind w:left="0" w:right="-10"/>
              <w:jc w:val="center"/>
              <w:rPr>
                <w:rFonts w:ascii="Arial Narrow" w:hAnsi="Arial Narrow" w:cs="Arial"/>
                <w:b/>
                <w:bCs/>
                <w:sz w:val="20"/>
                <w:szCs w:val="20"/>
                <w:lang w:val="pt-BR"/>
              </w:rPr>
            </w:pPr>
            <w:r w:rsidRPr="003B48AD">
              <w:rPr>
                <w:rFonts w:ascii="Arial Narrow" w:hAnsi="Arial Narrow" w:cs="Arial"/>
                <w:b/>
                <w:bCs/>
                <w:sz w:val="20"/>
                <w:szCs w:val="20"/>
                <w:lang w:val="pt-BR"/>
              </w:rPr>
              <w:t>34</w:t>
            </w:r>
          </w:p>
        </w:tc>
        <w:tc>
          <w:tcPr>
            <w:tcW w:w="3899" w:type="dxa"/>
            <w:shd w:val="clear" w:color="auto" w:fill="auto"/>
            <w:vAlign w:val="center"/>
          </w:tcPr>
          <w:p w14:paraId="6F8BB2D7" w14:textId="77777777" w:rsidR="00784A5C" w:rsidRPr="003B48AD" w:rsidRDefault="00784A5C" w:rsidP="003B48AD">
            <w:pPr>
              <w:pStyle w:val="PargrafodaLista"/>
              <w:ind w:left="0" w:right="-10" w:firstLine="0"/>
              <w:rPr>
                <w:rFonts w:ascii="Arial Narrow" w:hAnsi="Arial Narrow" w:cs="Arial"/>
                <w:snapToGrid w:val="0"/>
                <w:sz w:val="20"/>
                <w:szCs w:val="20"/>
                <w:lang w:val="pt-BR"/>
              </w:rPr>
            </w:pPr>
            <w:r w:rsidRPr="003B48AD">
              <w:rPr>
                <w:rFonts w:ascii="Arial Narrow" w:hAnsi="Arial Narrow" w:cs="Arial"/>
                <w:snapToGrid w:val="0"/>
                <w:sz w:val="20"/>
                <w:szCs w:val="20"/>
                <w:lang w:val="pt-BR"/>
              </w:rPr>
              <w:t>SUPLEMENTO ALIMENTAR, FÓRMULA NUTRICIONALMENTE COMPLETA, NORMOCALÓRIA, NORMOPROTEICA, COM PREBIÓTICOS (FOSE ILUNINA), ISENTO DE GLÚTTEN E LACTOSE, INDICADO PARA USO ORAL OU ENTERAL. A EMBALAGEM DEVE CONTER INFORMAÇÕES QUANTO Á: QUANTIDADE DO PRODUTO; DATA DE FABRICAÇÃO; PRAZO DE VALIDADE; REGISTRO NO ÓRGÃO COMPETENTE (SIF); COMPOSIÇÃO NUTRICIONAL; MODO DE PREPARO. CARACTERÍSTICAS FÍSICAS E DE EMBALAGEM INALTERADAS. ATENDENDO AS RECOMENDAÇÕES CODEX ALIMENTARIUS FAO/OMS. LATA COM 400 GRAMAS. VALIDADE MÍNIMA IGUAL OU SUPERIOR A 80% DO PRAZO TOTAL DE VALIDADE CONTADO A PARTIR DA DATA DE SUA FABRICAÇÃO. SABORES VARIADOS (MORANGO, BAUNILHA E CHOCOLATE), DE ACORDO COM A SOLICITAÇÃO. TIPO ENSURE OU SIMILAR.</w:t>
            </w:r>
          </w:p>
        </w:tc>
        <w:tc>
          <w:tcPr>
            <w:tcW w:w="1701" w:type="dxa"/>
            <w:vAlign w:val="center"/>
          </w:tcPr>
          <w:p w14:paraId="5D58D711"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880</w:t>
            </w:r>
          </w:p>
        </w:tc>
        <w:tc>
          <w:tcPr>
            <w:tcW w:w="1560" w:type="dxa"/>
            <w:shd w:val="clear" w:color="auto" w:fill="auto"/>
            <w:vAlign w:val="center"/>
          </w:tcPr>
          <w:p w14:paraId="343F95D9"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w:t>
            </w:r>
          </w:p>
        </w:tc>
        <w:tc>
          <w:tcPr>
            <w:tcW w:w="1559" w:type="dxa"/>
            <w:vAlign w:val="center"/>
          </w:tcPr>
          <w:p w14:paraId="0664642D" w14:textId="77777777" w:rsidR="00784A5C" w:rsidRPr="003B48AD" w:rsidRDefault="00784A5C" w:rsidP="003B48AD">
            <w:pPr>
              <w:pStyle w:val="PargrafodaLista"/>
              <w:ind w:left="0" w:right="-10" w:firstLine="68"/>
              <w:jc w:val="center"/>
              <w:rPr>
                <w:rFonts w:ascii="Arial Narrow" w:hAnsi="Arial Narrow" w:cs="Arial"/>
                <w:sz w:val="20"/>
                <w:szCs w:val="20"/>
                <w:lang w:val="pt-BR"/>
              </w:rPr>
            </w:pPr>
            <w:r w:rsidRPr="003B48AD">
              <w:rPr>
                <w:rFonts w:ascii="Arial Narrow" w:hAnsi="Arial Narrow" w:cs="Arial"/>
                <w:sz w:val="20"/>
                <w:szCs w:val="20"/>
                <w:lang w:val="pt-BR"/>
              </w:rPr>
              <w:t>880</w:t>
            </w:r>
          </w:p>
        </w:tc>
      </w:tr>
    </w:tbl>
    <w:p w14:paraId="1360F90D" w14:textId="5CCF76AD" w:rsidR="00784A5C" w:rsidRDefault="00784A5C" w:rsidP="00784A5C">
      <w:pPr>
        <w:pStyle w:val="Normal2"/>
        <w:spacing w:line="276" w:lineRule="auto"/>
        <w:ind w:right="-10"/>
        <w:jc w:val="both"/>
        <w:rPr>
          <w:rFonts w:ascii="Arial Narrow" w:eastAsia="Arial" w:hAnsi="Arial Narrow" w:cs="Arial"/>
          <w:sz w:val="24"/>
          <w:szCs w:val="24"/>
        </w:rPr>
      </w:pPr>
    </w:p>
    <w:p w14:paraId="1E08BB18" w14:textId="4FFE3EF1" w:rsidR="003B48AD" w:rsidRDefault="003B48AD" w:rsidP="00784A5C">
      <w:pPr>
        <w:pStyle w:val="Normal2"/>
        <w:spacing w:line="276" w:lineRule="auto"/>
        <w:ind w:right="-10"/>
        <w:jc w:val="both"/>
        <w:rPr>
          <w:rFonts w:ascii="Arial Narrow" w:eastAsia="Arial" w:hAnsi="Arial Narrow" w:cs="Arial"/>
          <w:sz w:val="24"/>
          <w:szCs w:val="24"/>
        </w:rPr>
      </w:pPr>
    </w:p>
    <w:p w14:paraId="67C1785E" w14:textId="04339FAB" w:rsidR="003B48AD" w:rsidRDefault="003B48AD" w:rsidP="00784A5C">
      <w:pPr>
        <w:pStyle w:val="Normal2"/>
        <w:spacing w:line="276" w:lineRule="auto"/>
        <w:ind w:right="-10"/>
        <w:jc w:val="both"/>
        <w:rPr>
          <w:rFonts w:ascii="Arial Narrow" w:eastAsia="Arial" w:hAnsi="Arial Narrow" w:cs="Arial"/>
          <w:sz w:val="24"/>
          <w:szCs w:val="24"/>
        </w:rPr>
      </w:pPr>
    </w:p>
    <w:p w14:paraId="4B811DB7" w14:textId="77777777" w:rsidR="003B48AD" w:rsidRPr="007001AF" w:rsidRDefault="003B48AD" w:rsidP="00784A5C">
      <w:pPr>
        <w:pStyle w:val="Normal2"/>
        <w:spacing w:line="276" w:lineRule="auto"/>
        <w:ind w:right="-10"/>
        <w:jc w:val="both"/>
        <w:rPr>
          <w:rFonts w:ascii="Arial Narrow" w:eastAsia="Arial" w:hAnsi="Arial Narrow" w:cs="Arial"/>
          <w:sz w:val="24"/>
          <w:szCs w:val="24"/>
        </w:rPr>
      </w:pPr>
    </w:p>
    <w:p w14:paraId="0A3F1F8C"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lastRenderedPageBreak/>
        <w:t>4.4. Detalhando:</w:t>
      </w:r>
    </w:p>
    <w:p w14:paraId="32A9FDB3"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 Os itens 04 e 05 - Complemento Alimentar Infantil – Latas 350g e 400g respectivamente, foram revistos do item 02 do processo 2368/2023, que no anterior o solicitado 750 Latas de 380g que não há mais disponibilidade no mercado.</w:t>
      </w:r>
    </w:p>
    <w:p w14:paraId="3E768C93"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 Os itens 20 e 24 tiveram supressão de quantidade solicitada tendo em vista que novo item foi adicionado os 21 e 25.</w:t>
      </w:r>
    </w:p>
    <w:p w14:paraId="64FBC75B"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 xml:space="preserve">- E ainda, os itens 01, 02, 03, 12 , 26, 29 e 33 são novos itens, trata-se de demandas que foram levantadas ao decorrer do ultimo exercício. </w:t>
      </w:r>
    </w:p>
    <w:p w14:paraId="2A1BD3BD"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 xml:space="preserve">4.5. Dessa forma, informamos que demais itens não tiveram suas quantidades alteradas. </w:t>
      </w:r>
    </w:p>
    <w:p w14:paraId="0896BFCC"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4.6. Citamos ainda, que será adotada a modalidade Registro de Preço, haja vista a conveniência do fornecimento do objeto com previsão de serem adquiridos de forma parcelados conforme a necessidade, visando minimizar os riscos de desabastecimento e utilizar recursos financeiros somente para o atendimento imediato da demanda. Pois, dessa forma nos permite o acompanhamento da evolução significativa do planejamento das atividades da Administração.</w:t>
      </w:r>
    </w:p>
    <w:p w14:paraId="1A48A930" w14:textId="77777777" w:rsidR="00784A5C" w:rsidRPr="007001AF" w:rsidRDefault="00784A5C" w:rsidP="00784A5C">
      <w:pPr>
        <w:pStyle w:val="Normal2"/>
        <w:spacing w:line="276" w:lineRule="auto"/>
        <w:ind w:right="-10"/>
        <w:jc w:val="both"/>
        <w:rPr>
          <w:rFonts w:ascii="Arial Narrow" w:eastAsia="Arial" w:hAnsi="Arial Narrow" w:cs="Arial"/>
          <w:sz w:val="24"/>
          <w:szCs w:val="24"/>
          <w:highlight w:val="yellow"/>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784A5C" w:rsidRPr="007001AF" w14:paraId="4574F7C6" w14:textId="77777777" w:rsidTr="003B48AD">
        <w:trPr>
          <w:cantSplit/>
          <w:tblHeader/>
        </w:trPr>
        <w:tc>
          <w:tcPr>
            <w:tcW w:w="9639" w:type="dxa"/>
          </w:tcPr>
          <w:p w14:paraId="708F5320" w14:textId="77777777" w:rsidR="00784A5C" w:rsidRPr="007001AF" w:rsidRDefault="00784A5C" w:rsidP="00784A5C">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7001AF">
              <w:rPr>
                <w:rFonts w:ascii="Arial Narrow" w:eastAsia="Arial" w:hAnsi="Arial Narrow" w:cs="Arial"/>
                <w:b/>
                <w:color w:val="000000"/>
                <w:sz w:val="24"/>
                <w:szCs w:val="24"/>
              </w:rPr>
              <w:t>V – LEVANTAMENTO DE MERCADO, QUE CONSISTE NA ANÁLISE DAS ALTERNATIVAS POSSÍVEIS, E JUSTIFICATIVA TÉCNICA E ECONÔMICA DA ESCOLHA DO TIPO DE SOLUÇÃO A CONTRATAR</w:t>
            </w:r>
          </w:p>
        </w:tc>
      </w:tr>
    </w:tbl>
    <w:p w14:paraId="3352383A"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bookmarkStart w:id="26" w:name="_3znysh7" w:colFirst="0" w:colLast="0"/>
      <w:bookmarkEnd w:id="26"/>
      <w:r w:rsidRPr="007001AF">
        <w:rPr>
          <w:rFonts w:ascii="Arial Narrow" w:eastAsia="Arial" w:hAnsi="Arial Narrow" w:cs="Arial"/>
          <w:sz w:val="24"/>
          <w:szCs w:val="24"/>
        </w:rPr>
        <w:t>5.1. Informamos que em vista o objeto dessa licitação a única alternativa é aquisição desses itens, que poderiam ocorrer pelas modalidades:</w:t>
      </w:r>
    </w:p>
    <w:p w14:paraId="7443E5FB"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 Pregão eletrônico ou presencial, para formalização de contrato administrativo;</w:t>
      </w:r>
    </w:p>
    <w:p w14:paraId="6BDAB103"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 Pregão eletrônico ou presencial, para formalização de ARP;</w:t>
      </w:r>
    </w:p>
    <w:p w14:paraId="3FC5B068"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 xml:space="preserve">- Adesão de Ata por outros municípios/estado; </w:t>
      </w:r>
    </w:p>
    <w:p w14:paraId="1E0D6A6A"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 xml:space="preserve">5.2. Por se tratar de objetos que serão distribuídos ao decorrer do ano, de forma parcelada, analisamos: </w:t>
      </w:r>
    </w:p>
    <w:p w14:paraId="03B815D1"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5.2.1. A adesão de ata de outro município/estado, em breve analise não temos disponível uma economicamente viável para nossa demanda, e ainda, onde não teríamos o atendimento de todos os itens;</w:t>
      </w:r>
    </w:p>
    <w:p w14:paraId="482993F8"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5.2.2. A Formalização de contrato ocasiona na obrigatoriedade de consumir e ainda, uma restritiva do controle financeiro.</w:t>
      </w:r>
    </w:p>
    <w:p w14:paraId="7E1E6EE7"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 xml:space="preserve">5.2.3. A ARP, possibilidade de aquisição de quantitativos parcelados durante o período de vigência da Ata e a disponibilidade orçamentária a cada pedido de fornecimento e ainda, considerando a limitação de espaço físico o município não pode fazer grandes estoques. </w:t>
      </w:r>
    </w:p>
    <w:p w14:paraId="70917DA4"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 xml:space="preserve">5.3. A melhor solução será a opção 2 – Aquisição do objeto por Pregão eletrônico ou presencial, para formalização de ARP, que enseja a técnica mais econômica e viável para nosso município.  </w:t>
      </w:r>
    </w:p>
    <w:p w14:paraId="188DE1CF"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p>
    <w:tbl>
      <w:tblPr>
        <w:tblW w:w="971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15"/>
      </w:tblGrid>
      <w:tr w:rsidR="00784A5C" w:rsidRPr="007001AF" w14:paraId="5F25A523" w14:textId="77777777" w:rsidTr="003B48AD">
        <w:trPr>
          <w:cantSplit/>
          <w:tblHeader/>
        </w:trPr>
        <w:tc>
          <w:tcPr>
            <w:tcW w:w="9715" w:type="dxa"/>
          </w:tcPr>
          <w:p w14:paraId="161C84F7" w14:textId="77777777" w:rsidR="00784A5C" w:rsidRPr="007001AF" w:rsidRDefault="00784A5C" w:rsidP="00784A5C">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7001AF">
              <w:rPr>
                <w:rFonts w:ascii="Arial Narrow" w:eastAsia="Arial" w:hAnsi="Arial Narrow" w:cs="Arial"/>
                <w:b/>
                <w:color w:val="000000"/>
                <w:sz w:val="24"/>
                <w:szCs w:val="24"/>
              </w:rPr>
              <w:t>VI – ESTIMATIVA DO VALOR DA CONTRATAÇÃO, ACOMPANHADA DOS PREÇOS UNITÁRIOS REFERENCIAIS, DAS MEMÓRIAS DE CÁLCULO E DOS DOCUMENTOS QUE LHE DÃO SUPORTE, IDENTIFICANDO-SE O VALOR DA SOLUÇÃO, MEDIANTE BREVE AVERIGUAÇÃO PRELIMINAR QUE NÃO SE CONFUNDE COM A PESQUISA DE PREÇOS QUE SERÁ ANEXADA POSTERIORMENTE AO PROCESSO QUANDO DA FORMAÇÃO DO MAPA COMPARATIVO DE PREÇOS. *</w:t>
            </w:r>
          </w:p>
        </w:tc>
      </w:tr>
    </w:tbl>
    <w:p w14:paraId="423D0C67"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lastRenderedPageBreak/>
        <w:t xml:space="preserve">6.1. A estimativa de valores para esta aquisição, foram baseadas em pesquisas em sítios eletrônicos na internet e pesquisa com fornecedores do ramo, a fim de chegar em uma valor médio que norteie os valores dos itens a serem licitados. </w:t>
      </w:r>
    </w:p>
    <w:p w14:paraId="3B119958"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6.2. Os valores levantados foram estimados com base nos possíveis itens que atenderão ao descritivo quando o Termo de Referência for elaborado. Como o momento do levantamento de valores ainda é estimado, os valores apresentados são apenas especulativos, por não ser realizado pelo setor especializado e por ainda não haver, de forma conclusiva, as especificações detalhadas dos produtos/serviços. Deste modo, não deve ser considerado de forma absoluta, mas sim como um dimensionamento do valor para fins exclusivamente de análise de viabilidade financeira da contratação.</w:t>
      </w:r>
    </w:p>
    <w:p w14:paraId="2D349B36"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6.3. Os valores levantados para essa aquisição podem ser observados no orçamento médio nos autos desse processo administrativo.</w:t>
      </w:r>
    </w:p>
    <w:p w14:paraId="56334314"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784A5C" w:rsidRPr="007001AF" w14:paraId="4E9403E9" w14:textId="77777777" w:rsidTr="003B48AD">
        <w:trPr>
          <w:cantSplit/>
          <w:tblHeader/>
        </w:trPr>
        <w:tc>
          <w:tcPr>
            <w:tcW w:w="9639" w:type="dxa"/>
          </w:tcPr>
          <w:p w14:paraId="07A135A7" w14:textId="77777777" w:rsidR="00784A5C" w:rsidRPr="007001AF" w:rsidRDefault="00784A5C" w:rsidP="00784A5C">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7001AF">
              <w:rPr>
                <w:rFonts w:ascii="Arial Narrow" w:eastAsia="Arial" w:hAnsi="Arial Narrow" w:cs="Arial"/>
                <w:b/>
                <w:color w:val="000000"/>
                <w:sz w:val="24"/>
                <w:szCs w:val="24"/>
              </w:rPr>
              <w:t xml:space="preserve">VII – DESCRIÇÃO DA SOLUÇÃO COMO UM TODO, INCLUSIVE DAS EXIGÊNCIAS RELACIONADAS À MANUTENÇÃO E À ASSISTÊNCIA TÉCNICA, QUANDO FOR O CASO </w:t>
            </w:r>
          </w:p>
        </w:tc>
      </w:tr>
    </w:tbl>
    <w:p w14:paraId="1F66DCFC"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 xml:space="preserve">7.1. A aquisição de Fraldas descartáveis infantil, Geriátricas e Fórmulas (leite), para atender a demanda das Secretarias Municipais de Saúde e Secretaria Municipal de Assistência Social, por Pregão presencial para formalização de ARP – Ata de Registro de Preços. </w:t>
      </w:r>
    </w:p>
    <w:p w14:paraId="48387322"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7.2. A Contratação deverá ocorrer de forma: Parcelada.</w:t>
      </w:r>
    </w:p>
    <w:p w14:paraId="38A5B30C"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7.3. A ATA de registro de preços terá validade de 12 (doze) meses.</w:t>
      </w:r>
    </w:p>
    <w:p w14:paraId="47D2A914"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784A5C" w:rsidRPr="007001AF" w14:paraId="4B0970EE" w14:textId="77777777" w:rsidTr="003B48AD">
        <w:trPr>
          <w:cantSplit/>
          <w:tblHeader/>
        </w:trPr>
        <w:tc>
          <w:tcPr>
            <w:tcW w:w="9639" w:type="dxa"/>
          </w:tcPr>
          <w:p w14:paraId="77AD364F" w14:textId="77777777" w:rsidR="00784A5C" w:rsidRPr="007001AF" w:rsidRDefault="00784A5C" w:rsidP="00784A5C">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7001AF">
              <w:rPr>
                <w:rFonts w:ascii="Arial Narrow" w:eastAsia="Arial" w:hAnsi="Arial Narrow" w:cs="Arial"/>
                <w:b/>
                <w:color w:val="000000"/>
                <w:sz w:val="24"/>
                <w:szCs w:val="24"/>
              </w:rPr>
              <w:t>VIII – JUSTIFICATIVAS PARA O PARCELAMENTO OU NÃO DA CONTRATAÇÃO *</w:t>
            </w:r>
          </w:p>
        </w:tc>
      </w:tr>
    </w:tbl>
    <w:p w14:paraId="443E3A98"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 xml:space="preserve">8.1. 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 </w:t>
      </w:r>
    </w:p>
    <w:p w14:paraId="225AB4C9"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8.1.1. No presente caso indica-se a divisão do objeto em itens.</w:t>
      </w:r>
    </w:p>
    <w:p w14:paraId="0CD63526"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p>
    <w:tbl>
      <w:tblPr>
        <w:tblW w:w="967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73"/>
      </w:tblGrid>
      <w:tr w:rsidR="00784A5C" w:rsidRPr="007001AF" w14:paraId="730EA78E" w14:textId="77777777" w:rsidTr="003B48AD">
        <w:trPr>
          <w:cantSplit/>
          <w:tblHeader/>
        </w:trPr>
        <w:tc>
          <w:tcPr>
            <w:tcW w:w="9673" w:type="dxa"/>
          </w:tcPr>
          <w:p w14:paraId="10C1BA24" w14:textId="77777777" w:rsidR="00784A5C" w:rsidRPr="007001AF" w:rsidRDefault="00784A5C" w:rsidP="00784A5C">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7001AF">
              <w:rPr>
                <w:rFonts w:ascii="Arial Narrow" w:eastAsia="Arial" w:hAnsi="Arial Narrow" w:cs="Arial"/>
                <w:b/>
                <w:color w:val="000000"/>
                <w:sz w:val="24"/>
                <w:szCs w:val="24"/>
              </w:rPr>
              <w:t>IX – DEMONSTRATIVO DOS RESULTADOS PRETENDIDOS EM TERMOS DE ECONOMICIDADE E DE MELHOR APROVEITAMENTO DOS RECURSOS HUMANOS, MATERIAIS OU FINANCEIROS DISPONÍVEIS</w:t>
            </w:r>
          </w:p>
        </w:tc>
      </w:tr>
    </w:tbl>
    <w:p w14:paraId="143EE06F"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9.1. O resultado pretendido com a contratação é a reposição do estoque para o consumo necessário e distribuição. Espera-se que a solução escolhida garanta uma contratação econômica do ponto de vista financeiro e eficiente em todos os aspectos, notadamente naqueles relacionados a preço, qualidade e recebimento da mercadoria.</w:t>
      </w:r>
    </w:p>
    <w:p w14:paraId="4B34C0E4"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p>
    <w:tbl>
      <w:tblPr>
        <w:tblW w:w="972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29"/>
      </w:tblGrid>
      <w:tr w:rsidR="00784A5C" w:rsidRPr="007001AF" w14:paraId="3217DBA6" w14:textId="77777777" w:rsidTr="003B48AD">
        <w:trPr>
          <w:cantSplit/>
          <w:tblHeader/>
        </w:trPr>
        <w:tc>
          <w:tcPr>
            <w:tcW w:w="9729" w:type="dxa"/>
          </w:tcPr>
          <w:p w14:paraId="41D8B801"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b/>
                <w:sz w:val="24"/>
                <w:szCs w:val="24"/>
              </w:rPr>
              <w:t>X – PROVIDÊNCIAS A SEREM ADOTADAS PELA ADMINISTRAÇÃO PREVIAMENTE À CELEBRAÇÃO DO CONTRATO, INCLUSIVE QUANTO À CAPACITAÇÃO DE SERVIDORES OU DE EMPREGADOS PARA FISCALIZAÇÃO E GESTÃO CONTRATUAL</w:t>
            </w:r>
            <w:r w:rsidRPr="007001AF">
              <w:rPr>
                <w:rFonts w:ascii="Arial Narrow" w:eastAsia="Arial" w:hAnsi="Arial Narrow" w:cs="Arial"/>
                <w:sz w:val="24"/>
                <w:szCs w:val="24"/>
              </w:rPr>
              <w:t>;</w:t>
            </w:r>
          </w:p>
        </w:tc>
      </w:tr>
    </w:tbl>
    <w:p w14:paraId="58524E9D"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lastRenderedPageBreak/>
        <w:t>10.1. Considerando a limitação de espaço físico e a possibilidade de aquisição de quantitativos parcelados durante o período de vigência da Ata e a disponibilidade orçamentária a cada pedido de fornecimento, optou-se pelo fornecimento dos produtos através do sistema de registro de preços.</w:t>
      </w:r>
    </w:p>
    <w:p w14:paraId="689EB8AC"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p>
    <w:tbl>
      <w:tblPr>
        <w:tblW w:w="9653" w:type="dxa"/>
        <w:tblInd w:w="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53"/>
      </w:tblGrid>
      <w:tr w:rsidR="00784A5C" w:rsidRPr="007001AF" w14:paraId="4F2F7020" w14:textId="77777777" w:rsidTr="003B48AD">
        <w:trPr>
          <w:cantSplit/>
          <w:tblHeader/>
        </w:trPr>
        <w:tc>
          <w:tcPr>
            <w:tcW w:w="9653" w:type="dxa"/>
          </w:tcPr>
          <w:p w14:paraId="2C1F7DF2" w14:textId="77777777" w:rsidR="00784A5C" w:rsidRPr="007001AF" w:rsidRDefault="00784A5C" w:rsidP="00784A5C">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7001AF">
              <w:rPr>
                <w:rFonts w:ascii="Arial Narrow" w:eastAsia="Arial" w:hAnsi="Arial Narrow" w:cs="Arial"/>
                <w:b/>
                <w:color w:val="000000"/>
                <w:sz w:val="24"/>
                <w:szCs w:val="24"/>
              </w:rPr>
              <w:t>XI – CONTRATAÇÕES CORRELATAS E/OU INTERDEPENDENTES</w:t>
            </w:r>
          </w:p>
        </w:tc>
      </w:tr>
    </w:tbl>
    <w:p w14:paraId="69ED52D7"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11.1. Não há contratações correlatas e/ou interdependentes.</w:t>
      </w:r>
    </w:p>
    <w:p w14:paraId="508FEC6E"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p>
    <w:tbl>
      <w:tblPr>
        <w:tblW w:w="9673" w:type="dxa"/>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73"/>
      </w:tblGrid>
      <w:tr w:rsidR="00784A5C" w:rsidRPr="007001AF" w14:paraId="643AE7D3" w14:textId="77777777" w:rsidTr="003B48AD">
        <w:trPr>
          <w:cantSplit/>
          <w:tblHeader/>
        </w:trPr>
        <w:tc>
          <w:tcPr>
            <w:tcW w:w="9673" w:type="dxa"/>
          </w:tcPr>
          <w:p w14:paraId="3C6E0822"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b/>
                <w:sz w:val="24"/>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tc>
      </w:tr>
    </w:tbl>
    <w:p w14:paraId="42DC83EF" w14:textId="77777777" w:rsidR="00784A5C" w:rsidRPr="007001AF" w:rsidRDefault="00784A5C" w:rsidP="00784A5C">
      <w:pPr>
        <w:pStyle w:val="Normal2"/>
        <w:pBdr>
          <w:top w:val="nil"/>
          <w:left w:val="nil"/>
          <w:bottom w:val="nil"/>
          <w:right w:val="nil"/>
          <w:between w:val="nil"/>
        </w:pBdr>
        <w:spacing w:before="13" w:line="276" w:lineRule="auto"/>
        <w:ind w:right="-10"/>
        <w:jc w:val="both"/>
        <w:rPr>
          <w:rFonts w:ascii="Arial Narrow" w:eastAsia="Arial" w:hAnsi="Arial Narrow" w:cs="Arial"/>
          <w:sz w:val="24"/>
          <w:szCs w:val="24"/>
        </w:rPr>
      </w:pPr>
      <w:r w:rsidRPr="007001AF">
        <w:rPr>
          <w:rFonts w:ascii="Arial Narrow" w:eastAsia="Arial" w:hAnsi="Arial Narrow" w:cs="Arial"/>
          <w:color w:val="000000"/>
          <w:sz w:val="24"/>
          <w:szCs w:val="24"/>
        </w:rPr>
        <w:t>12.1. Não se aplica em razão do objeto da licitação.</w:t>
      </w:r>
    </w:p>
    <w:p w14:paraId="20BE5273" w14:textId="77777777" w:rsidR="00784A5C" w:rsidRPr="007001AF" w:rsidRDefault="00784A5C" w:rsidP="00784A5C">
      <w:pPr>
        <w:pStyle w:val="Normal2"/>
        <w:pBdr>
          <w:top w:val="nil"/>
          <w:left w:val="nil"/>
          <w:bottom w:val="nil"/>
          <w:right w:val="nil"/>
          <w:between w:val="nil"/>
        </w:pBdr>
        <w:spacing w:before="13" w:line="276" w:lineRule="auto"/>
        <w:ind w:right="-10"/>
        <w:jc w:val="both"/>
        <w:rPr>
          <w:rFonts w:ascii="Arial Narrow" w:eastAsia="Arial" w:hAnsi="Arial Narrow" w:cs="Arial"/>
          <w:sz w:val="24"/>
          <w:szCs w:val="24"/>
        </w:rPr>
      </w:pPr>
    </w:p>
    <w:p w14:paraId="406DCB76" w14:textId="77777777" w:rsidR="00784A5C" w:rsidRPr="007001AF" w:rsidRDefault="00784A5C" w:rsidP="003B48AD">
      <w:pPr>
        <w:pStyle w:val="Normal2"/>
        <w:pBdr>
          <w:top w:val="single" w:sz="4" w:space="1" w:color="000000"/>
          <w:left w:val="single" w:sz="4" w:space="4" w:color="000000"/>
          <w:bottom w:val="single" w:sz="4" w:space="1" w:color="000000"/>
          <w:right w:val="single" w:sz="4" w:space="0" w:color="000000"/>
        </w:pBdr>
        <w:spacing w:line="276" w:lineRule="auto"/>
        <w:ind w:left="84" w:right="-10"/>
        <w:jc w:val="both"/>
        <w:rPr>
          <w:rFonts w:ascii="Arial Narrow" w:eastAsia="Arial" w:hAnsi="Arial Narrow" w:cs="Arial"/>
          <w:sz w:val="24"/>
          <w:szCs w:val="24"/>
        </w:rPr>
      </w:pPr>
      <w:r w:rsidRPr="007001AF">
        <w:rPr>
          <w:rFonts w:ascii="Arial Narrow" w:eastAsia="Arial" w:hAnsi="Arial Narrow" w:cs="Arial"/>
          <w:b/>
          <w:sz w:val="24"/>
          <w:szCs w:val="24"/>
        </w:rPr>
        <w:t>XIII - POSICIONAMENTO CONCLUSIVO SOBRE A ADEQUAÇÃO DA CONTRATAÇÃO PARA O ATENDIMENTO DA NECESSIDADE A QUE SE DESTINA. *</w:t>
      </w:r>
    </w:p>
    <w:p w14:paraId="4F2344DC" w14:textId="77777777" w:rsidR="00784A5C" w:rsidRPr="007001AF" w:rsidRDefault="00784A5C" w:rsidP="00784A5C">
      <w:pPr>
        <w:pStyle w:val="Normal2"/>
        <w:pBdr>
          <w:top w:val="nil"/>
          <w:left w:val="nil"/>
          <w:bottom w:val="nil"/>
          <w:right w:val="nil"/>
          <w:between w:val="nil"/>
        </w:pBdr>
        <w:spacing w:before="13" w:line="276" w:lineRule="auto"/>
        <w:ind w:right="-10"/>
        <w:jc w:val="both"/>
        <w:rPr>
          <w:rFonts w:ascii="Arial Narrow" w:eastAsia="Arial" w:hAnsi="Arial Narrow" w:cs="Arial"/>
          <w:color w:val="000000"/>
          <w:sz w:val="24"/>
          <w:szCs w:val="24"/>
        </w:rPr>
      </w:pPr>
      <w:r w:rsidRPr="007001AF">
        <w:rPr>
          <w:rFonts w:ascii="Arial Narrow" w:eastAsia="Arial" w:hAnsi="Arial Narrow" w:cs="Arial"/>
          <w:color w:val="000000"/>
          <w:sz w:val="24"/>
          <w:szCs w:val="24"/>
        </w:rPr>
        <w:t>13.1. Com base nos elementos anteriores do presente documento de estudos preliminares, DECLARO que:</w:t>
      </w:r>
    </w:p>
    <w:p w14:paraId="17158158" w14:textId="77777777" w:rsidR="00784A5C" w:rsidRPr="007001AF" w:rsidRDefault="00784A5C" w:rsidP="00784A5C">
      <w:pPr>
        <w:pStyle w:val="Normal2"/>
        <w:pBdr>
          <w:top w:val="nil"/>
          <w:left w:val="nil"/>
          <w:bottom w:val="nil"/>
          <w:right w:val="nil"/>
          <w:between w:val="nil"/>
        </w:pBdr>
        <w:spacing w:before="13" w:line="276" w:lineRule="auto"/>
        <w:ind w:right="-10"/>
        <w:jc w:val="both"/>
        <w:rPr>
          <w:rFonts w:ascii="Arial Narrow" w:eastAsia="Arial" w:hAnsi="Arial Narrow" w:cs="Arial"/>
          <w:color w:val="000000"/>
          <w:sz w:val="24"/>
          <w:szCs w:val="24"/>
        </w:rPr>
      </w:pPr>
      <w:r w:rsidRPr="007001AF">
        <w:rPr>
          <w:rFonts w:ascii="Arial Narrow" w:eastAsia="Arial" w:hAnsi="Arial Narrow" w:cs="Arial"/>
          <w:color w:val="000000"/>
          <w:sz w:val="24"/>
          <w:szCs w:val="24"/>
        </w:rPr>
        <w:t>( X ) É VIÁVEL a presente contratação;</w:t>
      </w:r>
    </w:p>
    <w:p w14:paraId="2F0FC325"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    ) NÃO É VIÁVEL a presente contratação.</w:t>
      </w:r>
    </w:p>
    <w:p w14:paraId="0ABE226F"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p>
    <w:p w14:paraId="3B3BB472"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Brasilândia-MS, 01 de julho de 2024.</w:t>
      </w:r>
    </w:p>
    <w:p w14:paraId="7C86551F" w14:textId="77777777" w:rsidR="00784A5C" w:rsidRPr="007001AF" w:rsidRDefault="00784A5C" w:rsidP="00784A5C">
      <w:pPr>
        <w:pStyle w:val="Normal2"/>
        <w:spacing w:line="276" w:lineRule="auto"/>
        <w:ind w:right="-10"/>
        <w:jc w:val="both"/>
        <w:rPr>
          <w:rFonts w:ascii="Arial Narrow" w:eastAsia="Arial" w:hAnsi="Arial Narrow" w:cs="Arial"/>
          <w:sz w:val="24"/>
          <w:szCs w:val="24"/>
          <w:u w:val="single"/>
        </w:rPr>
      </w:pPr>
    </w:p>
    <w:p w14:paraId="487C930D"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Elaborado por Matheus Santos Oliveira</w:t>
      </w:r>
    </w:p>
    <w:p w14:paraId="6E223F3F"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Conferido por Rosangela Vieira dos Santos</w:t>
      </w:r>
    </w:p>
    <w:p w14:paraId="32E158D0"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Aprovado por:</w:t>
      </w:r>
    </w:p>
    <w:p w14:paraId="0A18E009" w14:textId="77777777" w:rsidR="00784A5C" w:rsidRPr="007001AF" w:rsidRDefault="00784A5C" w:rsidP="00784A5C">
      <w:pPr>
        <w:pStyle w:val="Normal2"/>
        <w:spacing w:line="276" w:lineRule="auto"/>
        <w:ind w:right="-10"/>
        <w:jc w:val="both"/>
        <w:rPr>
          <w:rFonts w:ascii="Arial Narrow" w:eastAsia="Arial" w:hAnsi="Arial Narrow" w:cs="Arial"/>
          <w:sz w:val="24"/>
          <w:szCs w:val="24"/>
        </w:rPr>
      </w:pPr>
      <w:r w:rsidRPr="007001AF">
        <w:rPr>
          <w:rFonts w:ascii="Arial Narrow" w:eastAsia="Arial" w:hAnsi="Arial Narrow" w:cs="Arial"/>
          <w:sz w:val="24"/>
          <w:szCs w:val="24"/>
        </w:rPr>
        <w:tab/>
      </w:r>
      <w:r w:rsidRPr="007001AF">
        <w:rPr>
          <w:rFonts w:ascii="Arial Narrow" w:eastAsia="Arial" w:hAnsi="Arial Narrow" w:cs="Arial"/>
          <w:sz w:val="24"/>
          <w:szCs w:val="24"/>
        </w:rPr>
        <w:tab/>
      </w:r>
      <w:r w:rsidRPr="007001AF">
        <w:rPr>
          <w:rFonts w:ascii="Arial Narrow" w:eastAsia="Arial" w:hAnsi="Arial Narrow" w:cs="Arial"/>
          <w:sz w:val="24"/>
          <w:szCs w:val="24"/>
        </w:rPr>
        <w:tab/>
      </w:r>
      <w:r w:rsidRPr="007001AF">
        <w:rPr>
          <w:rFonts w:ascii="Arial Narrow" w:eastAsia="Arial" w:hAnsi="Arial Narrow" w:cs="Arial"/>
          <w:sz w:val="24"/>
          <w:szCs w:val="24"/>
        </w:rPr>
        <w:tab/>
      </w:r>
    </w:p>
    <w:p w14:paraId="77575CC8" w14:textId="77777777" w:rsidR="00784A5C" w:rsidRPr="007001AF" w:rsidRDefault="00784A5C" w:rsidP="00784A5C">
      <w:pPr>
        <w:pStyle w:val="Normal2"/>
        <w:ind w:right="-10"/>
        <w:jc w:val="both"/>
        <w:rPr>
          <w:rFonts w:ascii="Arial Narrow" w:eastAsia="Arial" w:hAnsi="Arial Narrow" w:cs="Arial"/>
          <w:sz w:val="24"/>
          <w:szCs w:val="24"/>
        </w:rPr>
      </w:pPr>
      <w:r w:rsidRPr="007001AF">
        <w:rPr>
          <w:rFonts w:ascii="Arial Narrow" w:eastAsia="Arial" w:hAnsi="Arial Narrow" w:cs="Arial"/>
          <w:sz w:val="24"/>
          <w:szCs w:val="24"/>
        </w:rPr>
        <w:t>Adeliza Maria Santos Abrami</w:t>
      </w:r>
    </w:p>
    <w:p w14:paraId="6D8F689A" w14:textId="77777777" w:rsidR="00784A5C" w:rsidRPr="007001AF" w:rsidRDefault="00784A5C" w:rsidP="00784A5C">
      <w:pPr>
        <w:pStyle w:val="Normal2"/>
        <w:ind w:right="-10"/>
        <w:jc w:val="both"/>
        <w:rPr>
          <w:rFonts w:ascii="Arial Narrow" w:eastAsia="Arial" w:hAnsi="Arial Narrow" w:cs="Arial"/>
          <w:sz w:val="24"/>
          <w:szCs w:val="24"/>
        </w:rPr>
      </w:pPr>
      <w:r w:rsidRPr="007001AF">
        <w:rPr>
          <w:rFonts w:ascii="Arial Narrow" w:eastAsia="Arial" w:hAnsi="Arial Narrow" w:cs="Arial"/>
          <w:sz w:val="24"/>
          <w:szCs w:val="24"/>
        </w:rPr>
        <w:t>Secretario Municipal de Saude</w:t>
      </w:r>
    </w:p>
    <w:p w14:paraId="31ACD734" w14:textId="77777777" w:rsidR="00784A5C" w:rsidRPr="007001AF" w:rsidRDefault="00784A5C" w:rsidP="00784A5C">
      <w:pPr>
        <w:pStyle w:val="Normal2"/>
        <w:ind w:right="-10"/>
        <w:jc w:val="both"/>
        <w:rPr>
          <w:rFonts w:ascii="Arial Narrow" w:eastAsia="Arial" w:hAnsi="Arial Narrow" w:cs="Arial"/>
          <w:sz w:val="24"/>
          <w:szCs w:val="24"/>
        </w:rPr>
      </w:pPr>
    </w:p>
    <w:p w14:paraId="4EC8B816" w14:textId="77777777" w:rsidR="00784A5C" w:rsidRPr="007001AF" w:rsidRDefault="00784A5C" w:rsidP="00784A5C">
      <w:pPr>
        <w:pStyle w:val="Normal2"/>
        <w:ind w:right="-10"/>
        <w:jc w:val="both"/>
        <w:rPr>
          <w:rFonts w:ascii="Arial Narrow" w:eastAsia="Arial" w:hAnsi="Arial Narrow" w:cs="Arial"/>
          <w:sz w:val="24"/>
          <w:szCs w:val="24"/>
        </w:rPr>
      </w:pPr>
      <w:r w:rsidRPr="007001AF">
        <w:rPr>
          <w:rFonts w:ascii="Arial Narrow" w:eastAsia="Arial" w:hAnsi="Arial Narrow" w:cs="Arial"/>
          <w:sz w:val="24"/>
          <w:szCs w:val="24"/>
        </w:rPr>
        <w:t>Lilian Uchôa da Silva Bertonha</w:t>
      </w:r>
    </w:p>
    <w:p w14:paraId="054B07CD" w14:textId="77777777" w:rsidR="00784A5C" w:rsidRPr="007001AF" w:rsidRDefault="00784A5C" w:rsidP="00784A5C">
      <w:pPr>
        <w:pStyle w:val="Normal2"/>
        <w:ind w:right="-10"/>
        <w:jc w:val="both"/>
        <w:rPr>
          <w:rFonts w:ascii="Arial Narrow" w:eastAsia="Arial" w:hAnsi="Arial Narrow" w:cs="Arial"/>
          <w:sz w:val="24"/>
          <w:szCs w:val="24"/>
        </w:rPr>
      </w:pPr>
      <w:r w:rsidRPr="007001AF">
        <w:rPr>
          <w:rFonts w:ascii="Arial Narrow" w:eastAsia="Arial" w:hAnsi="Arial Narrow" w:cs="Arial"/>
          <w:sz w:val="24"/>
          <w:szCs w:val="24"/>
        </w:rPr>
        <w:t>Secretaria Municipal de Assistência Social</w:t>
      </w:r>
    </w:p>
    <w:p w14:paraId="337D95D3" w14:textId="77777777" w:rsidR="00784A5C" w:rsidRDefault="00784A5C" w:rsidP="00784A5C">
      <w:pPr>
        <w:pBdr>
          <w:top w:val="nil"/>
          <w:left w:val="nil"/>
          <w:bottom w:val="nil"/>
          <w:right w:val="nil"/>
          <w:between w:val="nil"/>
        </w:pBdr>
        <w:tabs>
          <w:tab w:val="left" w:pos="3492"/>
          <w:tab w:val="left" w:pos="3528"/>
        </w:tabs>
        <w:spacing w:line="412" w:lineRule="auto"/>
        <w:rPr>
          <w:rFonts w:ascii="Arial Narrow" w:hAnsi="Arial Narrow" w:cs="Arial"/>
          <w:b/>
          <w:color w:val="000000"/>
          <w:sz w:val="24"/>
          <w:szCs w:val="24"/>
        </w:rPr>
      </w:pPr>
    </w:p>
    <w:sectPr w:rsidR="00784A5C" w:rsidSect="00C4637B">
      <w:headerReference w:type="default" r:id="rId32"/>
      <w:footerReference w:type="default" r:id="rId33"/>
      <w:pgSz w:w="11910" w:h="16850"/>
      <w:pgMar w:top="2835" w:right="1137" w:bottom="127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D69EF" w14:textId="77777777" w:rsidR="00F17A1B" w:rsidRDefault="00F17A1B" w:rsidP="001A12BB">
      <w:r>
        <w:separator/>
      </w:r>
    </w:p>
  </w:endnote>
  <w:endnote w:type="continuationSeparator" w:id="0">
    <w:p w14:paraId="6252CF5A" w14:textId="77777777" w:rsidR="00F17A1B" w:rsidRDefault="00F17A1B"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1B735" w14:textId="77777777" w:rsidR="003E34EA" w:rsidRDefault="003E34EA"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329E523C" w14:textId="77777777" w:rsidR="003E34EA" w:rsidRPr="000D318B" w:rsidRDefault="003E34EA"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p w14:paraId="7EC58370" w14:textId="77777777" w:rsidR="003E34EA" w:rsidRDefault="003E34EA">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803E1" w14:textId="77777777" w:rsidR="003E34EA" w:rsidRDefault="003E34EA"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2669BA43" w14:textId="77777777" w:rsidR="003E34EA" w:rsidRPr="000D318B" w:rsidRDefault="003E34EA" w:rsidP="000D318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6410B" w14:textId="77777777" w:rsidR="00F17A1B" w:rsidRDefault="00F17A1B" w:rsidP="001A12BB">
      <w:r>
        <w:separator/>
      </w:r>
    </w:p>
  </w:footnote>
  <w:footnote w:type="continuationSeparator" w:id="0">
    <w:p w14:paraId="26241ACC" w14:textId="77777777" w:rsidR="00F17A1B" w:rsidRDefault="00F17A1B" w:rsidP="001A12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44DF" w14:textId="77777777" w:rsidR="003E34EA" w:rsidRDefault="003E34EA" w:rsidP="00C4637B">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60800" behindDoc="0" locked="0" layoutInCell="1" allowOverlap="1" wp14:anchorId="203DECA7" wp14:editId="02AC81C3">
          <wp:simplePos x="0" y="0"/>
          <wp:positionH relativeFrom="margin">
            <wp:posOffset>2537460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21CE02AB" w14:textId="77777777" w:rsidR="003E34EA" w:rsidRDefault="003E34EA" w:rsidP="00C4637B">
    <w:pPr>
      <w:pStyle w:val="Cabealho"/>
      <w:jc w:val="center"/>
      <w:rPr>
        <w:rFonts w:ascii="Arial" w:hAnsi="Arial" w:cs="Arial"/>
        <w:b/>
        <w:color w:val="FF0000"/>
      </w:rPr>
    </w:pPr>
  </w:p>
  <w:p w14:paraId="774923EC" w14:textId="77777777" w:rsidR="003E34EA" w:rsidRDefault="003E34EA" w:rsidP="00C4637B">
    <w:pPr>
      <w:pStyle w:val="Cabealho"/>
      <w:jc w:val="center"/>
      <w:rPr>
        <w:rFonts w:ascii="Arial" w:hAnsi="Arial" w:cs="Arial"/>
        <w:b/>
        <w:color w:val="FF0000"/>
      </w:rPr>
    </w:pPr>
  </w:p>
  <w:p w14:paraId="4BF411B7" w14:textId="77777777" w:rsidR="003E34EA" w:rsidRDefault="003E34EA" w:rsidP="00C4637B">
    <w:pPr>
      <w:pStyle w:val="Cabealho"/>
      <w:jc w:val="center"/>
      <w:rPr>
        <w:rFonts w:ascii="Arial" w:hAnsi="Arial" w:cs="Arial"/>
        <w:b/>
        <w:color w:val="FF0000"/>
      </w:rPr>
    </w:pPr>
  </w:p>
  <w:p w14:paraId="6D58726B" w14:textId="77777777" w:rsidR="003E34EA" w:rsidRDefault="003E34EA" w:rsidP="00C4637B">
    <w:pPr>
      <w:pStyle w:val="Cabealho"/>
      <w:jc w:val="center"/>
      <w:rPr>
        <w:rFonts w:ascii="Arial" w:hAnsi="Arial" w:cs="Arial"/>
        <w:b/>
        <w:color w:val="FF0000"/>
      </w:rPr>
    </w:pPr>
  </w:p>
  <w:p w14:paraId="752A6403" w14:textId="77777777" w:rsidR="003E34EA" w:rsidRDefault="00F6390C" w:rsidP="00C4637B">
    <w:pPr>
      <w:pStyle w:val="Cabealho"/>
      <w:jc w:val="center"/>
      <w:rPr>
        <w:rFonts w:ascii="Arial" w:hAnsi="Arial" w:cs="Arial"/>
        <w:b/>
        <w:color w:val="FF0000"/>
      </w:rPr>
    </w:pPr>
    <w:r>
      <w:rPr>
        <w:noProof/>
      </w:rPr>
      <w:pict w14:anchorId="72783B4E">
        <v:shapetype id="_x0000_t202" coordsize="21600,21600" o:spt="202" path="m,l,21600r21600,l21600,xe">
          <v:stroke joinstyle="miter"/>
          <v:path gradientshapeok="t" o:connecttype="rect"/>
        </v:shapetype>
        <v:shape id="_x0000_s2060" type="#_x0000_t202" style="position:absolute;left:0;text-align:left;margin-left:168.95pt;margin-top:10.55pt;width:272.85pt;height:40.9pt;z-index:25166540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_x0000_s2060">
            <w:txbxContent>
              <w:p w14:paraId="50B3BEB7" w14:textId="77777777" w:rsidR="003E34EA" w:rsidRPr="006D3A14" w:rsidRDefault="003E34EA" w:rsidP="00C4637B">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AA865DF" w14:textId="77777777" w:rsidR="003E34EA" w:rsidRPr="00931426" w:rsidRDefault="003E34EA" w:rsidP="00C4637B">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958EB5C" w14:textId="77777777" w:rsidR="003E34EA" w:rsidRPr="006D3A14" w:rsidRDefault="003E34EA" w:rsidP="00C4637B">
                <w:pPr>
                  <w:ind w:left="1110"/>
                  <w:jc w:val="center"/>
                </w:pPr>
              </w:p>
            </w:txbxContent>
          </v:textbox>
          <w10:wrap anchorx="page"/>
        </v:shape>
      </w:pict>
    </w:r>
  </w:p>
  <w:p w14:paraId="764BABB7" w14:textId="77777777" w:rsidR="003E34EA" w:rsidRDefault="003E34EA" w:rsidP="00C4637B">
    <w:pPr>
      <w:pStyle w:val="Cabealho"/>
      <w:jc w:val="center"/>
      <w:rPr>
        <w:rFonts w:ascii="Arial" w:hAnsi="Arial" w:cs="Arial"/>
        <w:b/>
        <w:color w:val="FF0000"/>
      </w:rPr>
    </w:pPr>
  </w:p>
  <w:p w14:paraId="50078996" w14:textId="77777777" w:rsidR="003E34EA" w:rsidRDefault="003E34EA">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1AFD" w14:textId="77777777" w:rsidR="003E34EA" w:rsidRDefault="003E34EA" w:rsidP="00586A84">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23424" behindDoc="0" locked="0" layoutInCell="1" allowOverlap="1" wp14:anchorId="09882610" wp14:editId="2BA4785F">
          <wp:simplePos x="0" y="0"/>
          <wp:positionH relativeFrom="margin">
            <wp:posOffset>2545080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628A5A03" w14:textId="77777777" w:rsidR="003E34EA" w:rsidRDefault="003E34EA" w:rsidP="009A46E4">
    <w:pPr>
      <w:pStyle w:val="Cabealho"/>
      <w:jc w:val="center"/>
      <w:rPr>
        <w:rFonts w:ascii="Arial" w:hAnsi="Arial" w:cs="Arial"/>
        <w:b/>
        <w:color w:val="FF0000"/>
      </w:rPr>
    </w:pPr>
  </w:p>
  <w:p w14:paraId="70AC19E7" w14:textId="77777777" w:rsidR="003E34EA" w:rsidRDefault="003E34EA" w:rsidP="009A46E4">
    <w:pPr>
      <w:pStyle w:val="Cabealho"/>
      <w:jc w:val="center"/>
      <w:rPr>
        <w:rFonts w:ascii="Arial" w:hAnsi="Arial" w:cs="Arial"/>
        <w:b/>
        <w:color w:val="FF0000"/>
      </w:rPr>
    </w:pPr>
  </w:p>
  <w:p w14:paraId="156A9394" w14:textId="77777777" w:rsidR="003E34EA" w:rsidRDefault="003E34EA" w:rsidP="009A46E4">
    <w:pPr>
      <w:pStyle w:val="Cabealho"/>
      <w:jc w:val="center"/>
      <w:rPr>
        <w:rFonts w:ascii="Arial" w:hAnsi="Arial" w:cs="Arial"/>
        <w:b/>
        <w:color w:val="FF0000"/>
      </w:rPr>
    </w:pPr>
  </w:p>
  <w:p w14:paraId="34AC5488" w14:textId="77777777" w:rsidR="003E34EA" w:rsidRDefault="003E34EA" w:rsidP="009A46E4">
    <w:pPr>
      <w:pStyle w:val="Cabealho"/>
      <w:jc w:val="center"/>
      <w:rPr>
        <w:rFonts w:ascii="Arial" w:hAnsi="Arial" w:cs="Arial"/>
        <w:b/>
        <w:color w:val="FF0000"/>
      </w:rPr>
    </w:pPr>
  </w:p>
  <w:p w14:paraId="5233AEFC" w14:textId="77777777" w:rsidR="003E34EA" w:rsidRDefault="00F6390C" w:rsidP="009A46E4">
    <w:pPr>
      <w:pStyle w:val="Cabealho"/>
      <w:jc w:val="center"/>
      <w:rPr>
        <w:rFonts w:ascii="Arial" w:hAnsi="Arial" w:cs="Arial"/>
        <w:b/>
        <w:color w:val="FF0000"/>
      </w:rPr>
    </w:pPr>
    <w:r>
      <w:rPr>
        <w:noProof/>
      </w:rPr>
      <w:pict w14:anchorId="04E7EE75">
        <v:shapetype id="_x0000_t202" coordsize="21600,21600" o:spt="202" path="m,l,21600r21600,l21600,xe">
          <v:stroke joinstyle="miter"/>
          <v:path gradientshapeok="t" o:connecttype="rect"/>
        </v:shapetype>
        <v:shape id="_x0000_s2054" type="#_x0000_t202" style="position:absolute;left:0;text-align:left;margin-left:168.95pt;margin-top:10.55pt;width:272.85pt;height:40.9pt;z-index:25166233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_x0000_s2054">
            <w:txbxContent>
              <w:p w14:paraId="7B539E57" w14:textId="77777777" w:rsidR="003E34EA" w:rsidRPr="006D3A14" w:rsidRDefault="003E34EA"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3E34EA" w:rsidRPr="00931426" w:rsidRDefault="003E34EA"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3E34EA" w:rsidRPr="006D3A14" w:rsidRDefault="003E34EA" w:rsidP="009A46E4">
                <w:pPr>
                  <w:ind w:left="1110"/>
                  <w:jc w:val="center"/>
                </w:pPr>
              </w:p>
            </w:txbxContent>
          </v:textbox>
          <w10:wrap anchorx="page"/>
        </v:shape>
      </w:pict>
    </w:r>
  </w:p>
  <w:p w14:paraId="23CCE1A0" w14:textId="77777777" w:rsidR="003E34EA" w:rsidRDefault="003E34EA" w:rsidP="009A46E4">
    <w:pPr>
      <w:pStyle w:val="Cabealho"/>
      <w:jc w:val="center"/>
      <w:rPr>
        <w:rFonts w:ascii="Arial" w:hAnsi="Arial" w:cs="Arial"/>
        <w:b/>
        <w:color w:val="FF0000"/>
      </w:rPr>
    </w:pPr>
  </w:p>
  <w:p w14:paraId="05F87612" w14:textId="77777777" w:rsidR="003E34EA" w:rsidRPr="005F1785" w:rsidRDefault="003E34EA" w:rsidP="009A46E4">
    <w:pPr>
      <w:pStyle w:val="Cabealho"/>
      <w:jc w:val="center"/>
      <w:rPr>
        <w:rFonts w:ascii="Arial" w:hAnsi="Arial" w:cs="Arial"/>
        <w:b/>
        <w:color w:val="FF0000"/>
        <w:szCs w:val="20"/>
      </w:rPr>
    </w:pPr>
  </w:p>
  <w:p w14:paraId="27D633D5" w14:textId="77777777" w:rsidR="003E34EA" w:rsidRDefault="003E34EA" w:rsidP="009A46E4">
    <w:pPr>
      <w:pStyle w:val="Cabealho"/>
      <w:jc w:val="center"/>
      <w:rPr>
        <w:color w:val="000000"/>
        <w:sz w:val="20"/>
        <w:szCs w:val="20"/>
      </w:rPr>
    </w:pPr>
  </w:p>
  <w:p w14:paraId="5F8F3B0F" w14:textId="77777777" w:rsidR="003E34EA" w:rsidRDefault="003E34EA">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E7330"/>
    <w:multiLevelType w:val="hybridMultilevel"/>
    <w:tmpl w:val="6F4AE0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1983857"/>
    <w:multiLevelType w:val="multilevel"/>
    <w:tmpl w:val="84DC8102"/>
    <w:lvl w:ilvl="0">
      <w:start w:val="1"/>
      <w:numFmt w:val="decimal"/>
      <w:pStyle w:val="Nivel01"/>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4" w15:restartNumberingAfterBreak="0">
    <w:nsid w:val="19394454"/>
    <w:multiLevelType w:val="multilevel"/>
    <w:tmpl w:val="14AC5EE4"/>
    <w:lvl w:ilvl="0">
      <w:start w:val="1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B287520"/>
    <w:multiLevelType w:val="multilevel"/>
    <w:tmpl w:val="0D4EB550"/>
    <w:lvl w:ilvl="0">
      <w:start w:val="20"/>
      <w:numFmt w:val="decimal"/>
      <w:lvlText w:val="%1."/>
      <w:lvlJc w:val="left"/>
      <w:pPr>
        <w:ind w:left="480" w:hanging="480"/>
      </w:pPr>
      <w:rPr>
        <w:rFonts w:hint="default"/>
      </w:rPr>
    </w:lvl>
    <w:lvl w:ilvl="1">
      <w:start w:val="1"/>
      <w:numFmt w:val="decimal"/>
      <w:lvlText w:val="%1.%2."/>
      <w:lvlJc w:val="left"/>
      <w:pPr>
        <w:ind w:left="720" w:hanging="720"/>
      </w:pPr>
      <w:rPr>
        <w:rFonts w:ascii="Arial Narrow" w:hAnsi="Arial Narrow"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350500"/>
    <w:multiLevelType w:val="multilevel"/>
    <w:tmpl w:val="FBF6C4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71B75E0"/>
    <w:multiLevelType w:val="hybridMultilevel"/>
    <w:tmpl w:val="479A377A"/>
    <w:lvl w:ilvl="0" w:tplc="84121998">
      <w:start w:val="2"/>
      <w:numFmt w:val="decimal"/>
      <w:lvlText w:val="%1."/>
      <w:lvlJc w:val="left"/>
      <w:pPr>
        <w:ind w:left="501" w:hanging="360"/>
      </w:pPr>
      <w:rPr>
        <w:rFonts w:hint="default"/>
      </w:rPr>
    </w:lvl>
    <w:lvl w:ilvl="1" w:tplc="04160019">
      <w:start w:val="1"/>
      <w:numFmt w:val="lowerLetter"/>
      <w:lvlText w:val="%2."/>
      <w:lvlJc w:val="left"/>
      <w:pPr>
        <w:ind w:left="1221" w:hanging="360"/>
      </w:pPr>
    </w:lvl>
    <w:lvl w:ilvl="2" w:tplc="0416001B" w:tentative="1">
      <w:start w:val="1"/>
      <w:numFmt w:val="lowerRoman"/>
      <w:lvlText w:val="%3."/>
      <w:lvlJc w:val="right"/>
      <w:pPr>
        <w:ind w:left="1941" w:hanging="180"/>
      </w:pPr>
    </w:lvl>
    <w:lvl w:ilvl="3" w:tplc="0416000F" w:tentative="1">
      <w:start w:val="1"/>
      <w:numFmt w:val="decimal"/>
      <w:lvlText w:val="%4."/>
      <w:lvlJc w:val="left"/>
      <w:pPr>
        <w:ind w:left="2661" w:hanging="360"/>
      </w:pPr>
    </w:lvl>
    <w:lvl w:ilvl="4" w:tplc="04160019" w:tentative="1">
      <w:start w:val="1"/>
      <w:numFmt w:val="lowerLetter"/>
      <w:lvlText w:val="%5."/>
      <w:lvlJc w:val="left"/>
      <w:pPr>
        <w:ind w:left="3381" w:hanging="360"/>
      </w:pPr>
    </w:lvl>
    <w:lvl w:ilvl="5" w:tplc="0416001B" w:tentative="1">
      <w:start w:val="1"/>
      <w:numFmt w:val="lowerRoman"/>
      <w:lvlText w:val="%6."/>
      <w:lvlJc w:val="right"/>
      <w:pPr>
        <w:ind w:left="4101" w:hanging="180"/>
      </w:pPr>
    </w:lvl>
    <w:lvl w:ilvl="6" w:tplc="0416000F" w:tentative="1">
      <w:start w:val="1"/>
      <w:numFmt w:val="decimal"/>
      <w:lvlText w:val="%7."/>
      <w:lvlJc w:val="left"/>
      <w:pPr>
        <w:ind w:left="4821" w:hanging="360"/>
      </w:pPr>
    </w:lvl>
    <w:lvl w:ilvl="7" w:tplc="04160019" w:tentative="1">
      <w:start w:val="1"/>
      <w:numFmt w:val="lowerLetter"/>
      <w:lvlText w:val="%8."/>
      <w:lvlJc w:val="left"/>
      <w:pPr>
        <w:ind w:left="5541" w:hanging="360"/>
      </w:pPr>
    </w:lvl>
    <w:lvl w:ilvl="8" w:tplc="0416001B" w:tentative="1">
      <w:start w:val="1"/>
      <w:numFmt w:val="lowerRoman"/>
      <w:lvlText w:val="%9."/>
      <w:lvlJc w:val="right"/>
      <w:pPr>
        <w:ind w:left="6261" w:hanging="180"/>
      </w:pPr>
    </w:lvl>
  </w:abstractNum>
  <w:abstractNum w:abstractNumId="10"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2" w15:restartNumberingAfterBreak="0">
    <w:nsid w:val="2F7F4664"/>
    <w:multiLevelType w:val="hybridMultilevel"/>
    <w:tmpl w:val="4BCC3E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5" w15:restartNumberingAfterBreak="0">
    <w:nsid w:val="348216B5"/>
    <w:multiLevelType w:val="multilevel"/>
    <w:tmpl w:val="4F54CABC"/>
    <w:lvl w:ilvl="0">
      <w:start w:val="1"/>
      <w:numFmt w:val="decimal"/>
      <w:lvlText w:val="%1."/>
      <w:lvlJc w:val="left"/>
      <w:pPr>
        <w:ind w:left="501" w:hanging="360"/>
      </w:pPr>
      <w:rPr>
        <w:rFonts w:hint="default"/>
        <w:b/>
        <w:bCs/>
        <w:color w:val="auto"/>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360A4EBF"/>
    <w:multiLevelType w:val="multilevel"/>
    <w:tmpl w:val="7F18440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8" w15:restartNumberingAfterBreak="0">
    <w:nsid w:val="37DC2698"/>
    <w:multiLevelType w:val="multilevel"/>
    <w:tmpl w:val="05D2AF66"/>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0" w15:restartNumberingAfterBreak="0">
    <w:nsid w:val="3ABD1999"/>
    <w:multiLevelType w:val="multilevel"/>
    <w:tmpl w:val="BDFCF888"/>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B4505A3"/>
    <w:multiLevelType w:val="multilevel"/>
    <w:tmpl w:val="0BC03B76"/>
    <w:lvl w:ilvl="0">
      <w:start w:val="1"/>
      <w:numFmt w:val="decimal"/>
      <w:lvlText w:val="%1."/>
      <w:lvlJc w:val="left"/>
      <w:pPr>
        <w:ind w:left="360" w:hanging="360"/>
      </w:pPr>
      <w:rPr>
        <w:rFonts w:hint="default"/>
      </w:rPr>
    </w:lvl>
    <w:lvl w:ilvl="1">
      <w:start w:val="1"/>
      <w:numFmt w:val="decimal"/>
      <w:lvlText w:val="%1.%2."/>
      <w:lvlJc w:val="left"/>
      <w:pPr>
        <w:ind w:left="1001" w:hanging="717"/>
      </w:pPr>
      <w:rPr>
        <w:rFonts w:hint="default"/>
        <w:b/>
        <w:bCs w:val="0"/>
        <w:sz w:val="22"/>
        <w:szCs w:val="22"/>
      </w:rPr>
    </w:lvl>
    <w:lvl w:ilvl="2">
      <w:start w:val="1"/>
      <w:numFmt w:val="decimal"/>
      <w:lvlText w:val="%1.%2.%3."/>
      <w:lvlJc w:val="left"/>
      <w:pPr>
        <w:ind w:left="1224" w:hanging="504"/>
      </w:pPr>
      <w:rPr>
        <w:rFonts w:hint="default"/>
        <w:b/>
        <w:bCs w:val="0"/>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D150546"/>
    <w:multiLevelType w:val="multilevel"/>
    <w:tmpl w:val="5A0AC180"/>
    <w:lvl w:ilvl="0">
      <w:start w:val="5"/>
      <w:numFmt w:val="decimal"/>
      <w:lvlText w:val="%1."/>
      <w:lvlJc w:val="left"/>
      <w:pPr>
        <w:ind w:left="720" w:hanging="360"/>
      </w:pPr>
      <w:rPr>
        <w:rFonts w:hint="default"/>
        <w:b/>
        <w:bCs/>
      </w:rPr>
    </w:lvl>
    <w:lvl w:ilvl="1">
      <w:start w:val="1"/>
      <w:numFmt w:val="decimal"/>
      <w:isLgl/>
      <w:lvlText w:val="%1.%2."/>
      <w:lvlJc w:val="left"/>
      <w:pPr>
        <w:ind w:left="1004"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3D8718E2"/>
    <w:multiLevelType w:val="multilevel"/>
    <w:tmpl w:val="32DC8F9A"/>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5"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6" w15:restartNumberingAfterBreak="0">
    <w:nsid w:val="40F66E07"/>
    <w:multiLevelType w:val="multilevel"/>
    <w:tmpl w:val="6E7ABA9A"/>
    <w:lvl w:ilvl="0">
      <w:start w:val="1"/>
      <w:numFmt w:val="decimal"/>
      <w:lvlText w:val="%1."/>
      <w:lvlJc w:val="left"/>
      <w:pPr>
        <w:ind w:left="851" w:hanging="283"/>
      </w:pPr>
      <w:rPr>
        <w:rFonts w:ascii="Arial" w:eastAsia="Arial" w:hAnsi="Arial" w:cs="Arial"/>
        <w:b/>
        <w:sz w:val="22"/>
        <w:szCs w:val="22"/>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7" w15:restartNumberingAfterBreak="0">
    <w:nsid w:val="41535513"/>
    <w:multiLevelType w:val="multilevel"/>
    <w:tmpl w:val="E1D8D59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30" w15:restartNumberingAfterBreak="0">
    <w:nsid w:val="459C2E2D"/>
    <w:multiLevelType w:val="multilevel"/>
    <w:tmpl w:val="61403350"/>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A2120F3"/>
    <w:multiLevelType w:val="multilevel"/>
    <w:tmpl w:val="6B8C6C76"/>
    <w:lvl w:ilvl="0">
      <w:start w:val="11"/>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4C373128"/>
    <w:multiLevelType w:val="multilevel"/>
    <w:tmpl w:val="0194FD64"/>
    <w:lvl w:ilvl="0">
      <w:start w:val="16"/>
      <w:numFmt w:val="decimal"/>
      <w:lvlText w:val="%1."/>
      <w:lvlJc w:val="left"/>
      <w:pPr>
        <w:ind w:left="480" w:hanging="48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1207D95"/>
    <w:multiLevelType w:val="multilevel"/>
    <w:tmpl w:val="46BC051E"/>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6" w15:restartNumberingAfterBreak="0">
    <w:nsid w:val="55224E55"/>
    <w:multiLevelType w:val="hybridMultilevel"/>
    <w:tmpl w:val="99049C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0253E83"/>
    <w:multiLevelType w:val="multilevel"/>
    <w:tmpl w:val="D7FC9FE0"/>
    <w:lvl w:ilvl="0">
      <w:start w:val="4"/>
      <w:numFmt w:val="decimal"/>
      <w:lvlText w:val="%1."/>
      <w:lvlJc w:val="left"/>
      <w:pPr>
        <w:ind w:left="360" w:hanging="360"/>
      </w:pPr>
      <w:rPr>
        <w:rFonts w:hint="default"/>
        <w:b w:val="0"/>
      </w:rPr>
    </w:lvl>
    <w:lvl w:ilvl="1">
      <w:start w:val="2"/>
      <w:numFmt w:val="decimal"/>
      <w:pStyle w:val="Nvel3-R"/>
      <w:lvlText w:val="%1.%2."/>
      <w:lvlJc w:val="left"/>
      <w:pPr>
        <w:ind w:left="361" w:hanging="360"/>
      </w:pPr>
      <w:rPr>
        <w:rFonts w:hint="default"/>
        <w:b w:val="0"/>
      </w:rPr>
    </w:lvl>
    <w:lvl w:ilvl="2">
      <w:start w:val="1"/>
      <w:numFmt w:val="decimal"/>
      <w:lvlText w:val="%1.%2.%3."/>
      <w:lvlJc w:val="left"/>
      <w:pPr>
        <w:ind w:left="722" w:hanging="720"/>
      </w:pPr>
      <w:rPr>
        <w:rFonts w:hint="default"/>
        <w:b w:val="0"/>
      </w:rPr>
    </w:lvl>
    <w:lvl w:ilvl="3">
      <w:start w:val="1"/>
      <w:numFmt w:val="decimal"/>
      <w:lvlText w:val="%1.%2.%3.%4."/>
      <w:lvlJc w:val="left"/>
      <w:pPr>
        <w:ind w:left="723" w:hanging="720"/>
      </w:pPr>
      <w:rPr>
        <w:rFonts w:hint="default"/>
        <w:b w:val="0"/>
      </w:rPr>
    </w:lvl>
    <w:lvl w:ilvl="4">
      <w:start w:val="1"/>
      <w:numFmt w:val="decimal"/>
      <w:lvlText w:val="%1.%2.%3.%4.%5."/>
      <w:lvlJc w:val="left"/>
      <w:pPr>
        <w:ind w:left="1084" w:hanging="1080"/>
      </w:pPr>
      <w:rPr>
        <w:rFonts w:hint="default"/>
        <w:b w:val="0"/>
      </w:rPr>
    </w:lvl>
    <w:lvl w:ilvl="5">
      <w:start w:val="1"/>
      <w:numFmt w:val="decimal"/>
      <w:lvlText w:val="%1.%2.%3.%4.%5.%6."/>
      <w:lvlJc w:val="left"/>
      <w:pPr>
        <w:ind w:left="1085" w:hanging="1080"/>
      </w:pPr>
      <w:rPr>
        <w:rFonts w:hint="default"/>
        <w:b w:val="0"/>
      </w:rPr>
    </w:lvl>
    <w:lvl w:ilvl="6">
      <w:start w:val="1"/>
      <w:numFmt w:val="decimal"/>
      <w:lvlText w:val="%1.%2.%3.%4.%5.%6.%7."/>
      <w:lvlJc w:val="left"/>
      <w:pPr>
        <w:ind w:left="1446" w:hanging="1440"/>
      </w:pPr>
      <w:rPr>
        <w:rFonts w:hint="default"/>
        <w:b w:val="0"/>
      </w:rPr>
    </w:lvl>
    <w:lvl w:ilvl="7">
      <w:start w:val="1"/>
      <w:numFmt w:val="decimal"/>
      <w:lvlText w:val="%1.%2.%3.%4.%5.%6.%7.%8."/>
      <w:lvlJc w:val="left"/>
      <w:pPr>
        <w:ind w:left="1447" w:hanging="1440"/>
      </w:pPr>
      <w:rPr>
        <w:rFonts w:hint="default"/>
        <w:b w:val="0"/>
      </w:rPr>
    </w:lvl>
    <w:lvl w:ilvl="8">
      <w:start w:val="1"/>
      <w:numFmt w:val="decimal"/>
      <w:lvlText w:val="%1.%2.%3.%4.%5.%6.%7.%8.%9."/>
      <w:lvlJc w:val="left"/>
      <w:pPr>
        <w:ind w:left="1808" w:hanging="1800"/>
      </w:pPr>
      <w:rPr>
        <w:rFonts w:hint="default"/>
        <w:b w:val="0"/>
      </w:rPr>
    </w:lvl>
  </w:abstractNum>
  <w:abstractNum w:abstractNumId="38" w15:restartNumberingAfterBreak="0">
    <w:nsid w:val="638B22EB"/>
    <w:multiLevelType w:val="multilevel"/>
    <w:tmpl w:val="8E3C15CA"/>
    <w:lvl w:ilvl="0">
      <w:start w:val="4"/>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9" w15:restartNumberingAfterBreak="0">
    <w:nsid w:val="657045F2"/>
    <w:multiLevelType w:val="multilevel"/>
    <w:tmpl w:val="46BC051E"/>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1" w15:restartNumberingAfterBreak="0">
    <w:nsid w:val="734D1DD6"/>
    <w:multiLevelType w:val="multilevel"/>
    <w:tmpl w:val="A626719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MT" w:eastAsia="Arial MT" w:hAnsi="Arial MT"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42" w15:restartNumberingAfterBreak="0">
    <w:nsid w:val="73ED210F"/>
    <w:multiLevelType w:val="multilevel"/>
    <w:tmpl w:val="0C02117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44"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5" w15:restartNumberingAfterBreak="0">
    <w:nsid w:val="7CD12224"/>
    <w:multiLevelType w:val="multilevel"/>
    <w:tmpl w:val="43B63290"/>
    <w:lvl w:ilvl="0">
      <w:start w:val="1"/>
      <w:numFmt w:val="decimal"/>
      <w:lvlText w:val="%1."/>
      <w:lvlJc w:val="left"/>
      <w:pPr>
        <w:ind w:left="360" w:hanging="360"/>
      </w:pPr>
      <w:rPr>
        <w:b/>
        <w:bCs/>
      </w:rPr>
    </w:lvl>
    <w:lvl w:ilvl="1">
      <w:start w:val="1"/>
      <w:numFmt w:val="decimal"/>
      <w:lvlText w:val="%1.%2."/>
      <w:lvlJc w:val="left"/>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26"/>
  </w:num>
  <w:num w:numId="3">
    <w:abstractNumId w:val="29"/>
  </w:num>
  <w:num w:numId="4">
    <w:abstractNumId w:val="11"/>
  </w:num>
  <w:num w:numId="5">
    <w:abstractNumId w:val="25"/>
  </w:num>
  <w:num w:numId="6">
    <w:abstractNumId w:val="19"/>
  </w:num>
  <w:num w:numId="7">
    <w:abstractNumId w:val="6"/>
  </w:num>
  <w:num w:numId="8">
    <w:abstractNumId w:val="24"/>
  </w:num>
  <w:num w:numId="9">
    <w:abstractNumId w:val="44"/>
  </w:num>
  <w:num w:numId="10">
    <w:abstractNumId w:val="28"/>
  </w:num>
  <w:num w:numId="11">
    <w:abstractNumId w:val="2"/>
  </w:num>
  <w:num w:numId="12">
    <w:abstractNumId w:val="30"/>
  </w:num>
  <w:num w:numId="13">
    <w:abstractNumId w:val="42"/>
  </w:num>
  <w:num w:numId="14">
    <w:abstractNumId w:val="40"/>
  </w:num>
  <w:num w:numId="15">
    <w:abstractNumId w:val="41"/>
  </w:num>
  <w:num w:numId="16">
    <w:abstractNumId w:val="17"/>
    <w:lvlOverride w:ilvl="0">
      <w:startOverride w:val="19"/>
    </w:lvlOverride>
    <w:lvlOverride w:ilvl="1">
      <w:startOverride w:val="2"/>
    </w:lvlOverride>
  </w:num>
  <w:num w:numId="17">
    <w:abstractNumId w:val="32"/>
  </w:num>
  <w:num w:numId="18">
    <w:abstractNumId w:val="17"/>
    <w:lvlOverride w:ilvl="0">
      <w:startOverride w:val="20"/>
    </w:lvlOverride>
    <w:lvlOverride w:ilvl="1">
      <w:startOverride w:val="1"/>
    </w:lvlOverride>
  </w:num>
  <w:num w:numId="19">
    <w:abstractNumId w:val="5"/>
  </w:num>
  <w:num w:numId="20">
    <w:abstractNumId w:val="38"/>
  </w:num>
  <w:num w:numId="21">
    <w:abstractNumId w:val="14"/>
  </w:num>
  <w:num w:numId="22">
    <w:abstractNumId w:val="20"/>
  </w:num>
  <w:num w:numId="23">
    <w:abstractNumId w:val="13"/>
  </w:num>
  <w:num w:numId="24">
    <w:abstractNumId w:val="8"/>
  </w:num>
  <w:num w:numId="25">
    <w:abstractNumId w:val="17"/>
  </w:num>
  <w:num w:numId="26">
    <w:abstractNumId w:val="43"/>
  </w:num>
  <w:num w:numId="27">
    <w:abstractNumId w:val="35"/>
  </w:num>
  <w:num w:numId="28">
    <w:abstractNumId w:val="10"/>
  </w:num>
  <w:num w:numId="29">
    <w:abstractNumId w:val="1"/>
  </w:num>
  <w:num w:numId="30">
    <w:abstractNumId w:val="33"/>
  </w:num>
  <w:num w:numId="31">
    <w:abstractNumId w:val="36"/>
  </w:num>
  <w:num w:numId="3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5"/>
  </w:num>
  <w:num w:numId="35">
    <w:abstractNumId w:val="23"/>
  </w:num>
  <w:num w:numId="36">
    <w:abstractNumId w:val="22"/>
  </w:num>
  <w:num w:numId="37">
    <w:abstractNumId w:val="0"/>
  </w:num>
  <w:num w:numId="38">
    <w:abstractNumId w:val="9"/>
  </w:num>
  <w:num w:numId="39">
    <w:abstractNumId w:val="12"/>
  </w:num>
  <w:num w:numId="40">
    <w:abstractNumId w:val="39"/>
  </w:num>
  <w:num w:numId="41">
    <w:abstractNumId w:val="34"/>
  </w:num>
  <w:num w:numId="42">
    <w:abstractNumId w:val="4"/>
  </w:num>
  <w:num w:numId="43">
    <w:abstractNumId w:val="31"/>
  </w:num>
  <w:num w:numId="44">
    <w:abstractNumId w:val="18"/>
  </w:num>
  <w:num w:numId="45">
    <w:abstractNumId w:val="21"/>
  </w:num>
  <w:num w:numId="46">
    <w:abstractNumId w:val="45"/>
  </w:num>
  <w:num w:numId="47">
    <w:abstractNumId w:val="7"/>
  </w:num>
  <w:num w:numId="48">
    <w:abstractNumId w:val="27"/>
  </w:num>
  <w:num w:numId="49">
    <w:abstractNumId w:val="1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12BB"/>
    <w:rsid w:val="00014ACD"/>
    <w:rsid w:val="00041C2E"/>
    <w:rsid w:val="00044F24"/>
    <w:rsid w:val="00052982"/>
    <w:rsid w:val="00055528"/>
    <w:rsid w:val="00063A81"/>
    <w:rsid w:val="00067B4E"/>
    <w:rsid w:val="00071711"/>
    <w:rsid w:val="000742C8"/>
    <w:rsid w:val="000A61B0"/>
    <w:rsid w:val="000B60B2"/>
    <w:rsid w:val="000D2C82"/>
    <w:rsid w:val="000D318B"/>
    <w:rsid w:val="000F55AA"/>
    <w:rsid w:val="00124837"/>
    <w:rsid w:val="0014387E"/>
    <w:rsid w:val="00147A4A"/>
    <w:rsid w:val="0016085E"/>
    <w:rsid w:val="001619DB"/>
    <w:rsid w:val="00177C0A"/>
    <w:rsid w:val="00182691"/>
    <w:rsid w:val="001A12BB"/>
    <w:rsid w:val="001E06B2"/>
    <w:rsid w:val="00261BEC"/>
    <w:rsid w:val="0026387F"/>
    <w:rsid w:val="002658C5"/>
    <w:rsid w:val="00290164"/>
    <w:rsid w:val="00296F00"/>
    <w:rsid w:val="002A06AA"/>
    <w:rsid w:val="002A13B6"/>
    <w:rsid w:val="002A5F63"/>
    <w:rsid w:val="002A6861"/>
    <w:rsid w:val="002C5415"/>
    <w:rsid w:val="002D3B25"/>
    <w:rsid w:val="002D42D9"/>
    <w:rsid w:val="00300AAD"/>
    <w:rsid w:val="00307302"/>
    <w:rsid w:val="00332D2B"/>
    <w:rsid w:val="003768DA"/>
    <w:rsid w:val="003856F8"/>
    <w:rsid w:val="00390A3D"/>
    <w:rsid w:val="003B2D76"/>
    <w:rsid w:val="003B48AD"/>
    <w:rsid w:val="003B7AE1"/>
    <w:rsid w:val="003C6FE5"/>
    <w:rsid w:val="003D2C06"/>
    <w:rsid w:val="003E34EA"/>
    <w:rsid w:val="003F3455"/>
    <w:rsid w:val="003F54CF"/>
    <w:rsid w:val="004157E6"/>
    <w:rsid w:val="00426F1D"/>
    <w:rsid w:val="0045285E"/>
    <w:rsid w:val="00461E8C"/>
    <w:rsid w:val="00477AE9"/>
    <w:rsid w:val="004843D7"/>
    <w:rsid w:val="00495B9D"/>
    <w:rsid w:val="00495FA0"/>
    <w:rsid w:val="004C2707"/>
    <w:rsid w:val="004C3B4A"/>
    <w:rsid w:val="004C5C7B"/>
    <w:rsid w:val="004D5486"/>
    <w:rsid w:val="004D648A"/>
    <w:rsid w:val="004E47EF"/>
    <w:rsid w:val="004E73C1"/>
    <w:rsid w:val="00500130"/>
    <w:rsid w:val="00510CFE"/>
    <w:rsid w:val="00524FFC"/>
    <w:rsid w:val="00554FCB"/>
    <w:rsid w:val="00586A84"/>
    <w:rsid w:val="00591F00"/>
    <w:rsid w:val="00597C9E"/>
    <w:rsid w:val="005B4A86"/>
    <w:rsid w:val="005C0D35"/>
    <w:rsid w:val="005C0D9E"/>
    <w:rsid w:val="005C32F6"/>
    <w:rsid w:val="005C7E1C"/>
    <w:rsid w:val="005D1995"/>
    <w:rsid w:val="005D1D93"/>
    <w:rsid w:val="005D2C1B"/>
    <w:rsid w:val="005E2FD4"/>
    <w:rsid w:val="005E4241"/>
    <w:rsid w:val="005F01C4"/>
    <w:rsid w:val="005F1785"/>
    <w:rsid w:val="005F2BEE"/>
    <w:rsid w:val="005F42A3"/>
    <w:rsid w:val="00600141"/>
    <w:rsid w:val="00602F3B"/>
    <w:rsid w:val="00603D12"/>
    <w:rsid w:val="00614318"/>
    <w:rsid w:val="00620C60"/>
    <w:rsid w:val="00621F8D"/>
    <w:rsid w:val="0062416C"/>
    <w:rsid w:val="00640B7F"/>
    <w:rsid w:val="0064284E"/>
    <w:rsid w:val="00674534"/>
    <w:rsid w:val="006770C7"/>
    <w:rsid w:val="00677409"/>
    <w:rsid w:val="00677CF6"/>
    <w:rsid w:val="006B321A"/>
    <w:rsid w:val="006B57D9"/>
    <w:rsid w:val="006E109C"/>
    <w:rsid w:val="00700AA4"/>
    <w:rsid w:val="00703165"/>
    <w:rsid w:val="007067CD"/>
    <w:rsid w:val="00713B41"/>
    <w:rsid w:val="0071538D"/>
    <w:rsid w:val="00736159"/>
    <w:rsid w:val="00743E4F"/>
    <w:rsid w:val="00780409"/>
    <w:rsid w:val="00784A5C"/>
    <w:rsid w:val="007A4C50"/>
    <w:rsid w:val="007A734E"/>
    <w:rsid w:val="007A73AC"/>
    <w:rsid w:val="007B4AC8"/>
    <w:rsid w:val="007D2E11"/>
    <w:rsid w:val="007F3ADC"/>
    <w:rsid w:val="007F40EE"/>
    <w:rsid w:val="008046F7"/>
    <w:rsid w:val="00806A22"/>
    <w:rsid w:val="00813E49"/>
    <w:rsid w:val="00833E29"/>
    <w:rsid w:val="00837242"/>
    <w:rsid w:val="00837B80"/>
    <w:rsid w:val="008435D0"/>
    <w:rsid w:val="00843EF5"/>
    <w:rsid w:val="008500B0"/>
    <w:rsid w:val="0085020F"/>
    <w:rsid w:val="00853308"/>
    <w:rsid w:val="0086012E"/>
    <w:rsid w:val="0086276C"/>
    <w:rsid w:val="008645B3"/>
    <w:rsid w:val="008673CF"/>
    <w:rsid w:val="008713E6"/>
    <w:rsid w:val="00874387"/>
    <w:rsid w:val="008832A5"/>
    <w:rsid w:val="00886BF8"/>
    <w:rsid w:val="00890EDE"/>
    <w:rsid w:val="00891C9C"/>
    <w:rsid w:val="008977BF"/>
    <w:rsid w:val="008A2DCE"/>
    <w:rsid w:val="008A3E46"/>
    <w:rsid w:val="008B753D"/>
    <w:rsid w:val="008C01D4"/>
    <w:rsid w:val="008C7AEE"/>
    <w:rsid w:val="008E060B"/>
    <w:rsid w:val="008E6011"/>
    <w:rsid w:val="008F5297"/>
    <w:rsid w:val="00911906"/>
    <w:rsid w:val="009314F2"/>
    <w:rsid w:val="00936054"/>
    <w:rsid w:val="00941590"/>
    <w:rsid w:val="00946422"/>
    <w:rsid w:val="00946BD1"/>
    <w:rsid w:val="00960F45"/>
    <w:rsid w:val="009632D4"/>
    <w:rsid w:val="00963F88"/>
    <w:rsid w:val="00973A92"/>
    <w:rsid w:val="009A085E"/>
    <w:rsid w:val="009A46E4"/>
    <w:rsid w:val="009A6DD3"/>
    <w:rsid w:val="009C08D0"/>
    <w:rsid w:val="009D37CA"/>
    <w:rsid w:val="009F1F1B"/>
    <w:rsid w:val="00A116B6"/>
    <w:rsid w:val="00A16FEB"/>
    <w:rsid w:val="00A30B3E"/>
    <w:rsid w:val="00A30B48"/>
    <w:rsid w:val="00A6463C"/>
    <w:rsid w:val="00A83E26"/>
    <w:rsid w:val="00AA5403"/>
    <w:rsid w:val="00AB787C"/>
    <w:rsid w:val="00AC12DA"/>
    <w:rsid w:val="00AF7A95"/>
    <w:rsid w:val="00B034B2"/>
    <w:rsid w:val="00B4397D"/>
    <w:rsid w:val="00B443F9"/>
    <w:rsid w:val="00B44AD9"/>
    <w:rsid w:val="00B538EC"/>
    <w:rsid w:val="00B5489C"/>
    <w:rsid w:val="00B73BC5"/>
    <w:rsid w:val="00B774B4"/>
    <w:rsid w:val="00B835A7"/>
    <w:rsid w:val="00BB05E0"/>
    <w:rsid w:val="00BC57EB"/>
    <w:rsid w:val="00C140DC"/>
    <w:rsid w:val="00C22C6A"/>
    <w:rsid w:val="00C302EC"/>
    <w:rsid w:val="00C34055"/>
    <w:rsid w:val="00C4637B"/>
    <w:rsid w:val="00C54B66"/>
    <w:rsid w:val="00C82DBC"/>
    <w:rsid w:val="00C85CF3"/>
    <w:rsid w:val="00C9189F"/>
    <w:rsid w:val="00CA1AC4"/>
    <w:rsid w:val="00CC1392"/>
    <w:rsid w:val="00CE0A45"/>
    <w:rsid w:val="00D17C5A"/>
    <w:rsid w:val="00D23159"/>
    <w:rsid w:val="00D276BF"/>
    <w:rsid w:val="00D447D7"/>
    <w:rsid w:val="00D53560"/>
    <w:rsid w:val="00D61BED"/>
    <w:rsid w:val="00D85460"/>
    <w:rsid w:val="00D86471"/>
    <w:rsid w:val="00D925E6"/>
    <w:rsid w:val="00DA2971"/>
    <w:rsid w:val="00DA4F24"/>
    <w:rsid w:val="00DB4451"/>
    <w:rsid w:val="00DF19F9"/>
    <w:rsid w:val="00E018DE"/>
    <w:rsid w:val="00E11357"/>
    <w:rsid w:val="00E53784"/>
    <w:rsid w:val="00E54157"/>
    <w:rsid w:val="00E5445D"/>
    <w:rsid w:val="00E66218"/>
    <w:rsid w:val="00E73EE9"/>
    <w:rsid w:val="00E83EC8"/>
    <w:rsid w:val="00EA4D9E"/>
    <w:rsid w:val="00EA629E"/>
    <w:rsid w:val="00EA6974"/>
    <w:rsid w:val="00EC2B70"/>
    <w:rsid w:val="00F1479F"/>
    <w:rsid w:val="00F17A1B"/>
    <w:rsid w:val="00F266D0"/>
    <w:rsid w:val="00F36EE3"/>
    <w:rsid w:val="00F43119"/>
    <w:rsid w:val="00F456D4"/>
    <w:rsid w:val="00F52344"/>
    <w:rsid w:val="00F6390C"/>
    <w:rsid w:val="00F650C5"/>
    <w:rsid w:val="00F712A4"/>
    <w:rsid w:val="00F77A47"/>
    <w:rsid w:val="00F83DA0"/>
    <w:rsid w:val="00FA12F5"/>
    <w:rsid w:val="00FB33F0"/>
    <w:rsid w:val="00FB5D10"/>
    <w:rsid w:val="00FC47FD"/>
    <w:rsid w:val="00FD29D9"/>
    <w:rsid w:val="00FE1A9B"/>
    <w:rsid w:val="00FE3E4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BB"/>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uiPriority w:val="9"/>
    <w:qFormat/>
    <w:rsid w:val="001A12BB"/>
    <w:pPr>
      <w:keepNext/>
      <w:keepLines/>
      <w:spacing w:before="280" w:after="80"/>
      <w:outlineLvl w:val="2"/>
    </w:pPr>
    <w:rPr>
      <w:b/>
      <w:sz w:val="28"/>
      <w:szCs w:val="28"/>
    </w:rPr>
  </w:style>
  <w:style w:type="paragraph" w:styleId="Ttulo4">
    <w:name w:val="heading 4"/>
    <w:basedOn w:val="Normal1"/>
    <w:next w:val="Normal1"/>
    <w:link w:val="Ttulo4Char"/>
    <w:uiPriority w:val="9"/>
    <w:qFormat/>
    <w:rsid w:val="001A12BB"/>
    <w:pPr>
      <w:keepNext/>
      <w:keepLines/>
      <w:spacing w:before="240" w:after="40"/>
      <w:outlineLvl w:val="3"/>
    </w:pPr>
    <w:rPr>
      <w:b/>
      <w:sz w:val="24"/>
      <w:szCs w:val="24"/>
    </w:rPr>
  </w:style>
  <w:style w:type="paragraph" w:styleId="Ttulo5">
    <w:name w:val="heading 5"/>
    <w:basedOn w:val="Normal1"/>
    <w:next w:val="Normal1"/>
    <w:link w:val="Ttulo5Char"/>
    <w:qFormat/>
    <w:rsid w:val="001A12BB"/>
    <w:pPr>
      <w:keepNext/>
      <w:keepLines/>
      <w:spacing w:before="220" w:after="40"/>
      <w:outlineLvl w:val="4"/>
    </w:pPr>
    <w:rPr>
      <w:b/>
    </w:rPr>
  </w:style>
  <w:style w:type="paragraph" w:styleId="Ttulo6">
    <w:name w:val="heading 6"/>
    <w:basedOn w:val="Normal1"/>
    <w:next w:val="Normal1"/>
    <w:link w:val="Ttulo6Char"/>
    <w:qFormat/>
    <w:rsid w:val="001A12BB"/>
    <w:pPr>
      <w:keepNext/>
      <w:keepLines/>
      <w:spacing w:before="200" w:after="40"/>
      <w:outlineLvl w:val="5"/>
    </w:pPr>
    <w:rPr>
      <w:b/>
      <w:sz w:val="20"/>
      <w:szCs w:val="20"/>
    </w:rPr>
  </w:style>
  <w:style w:type="paragraph" w:styleId="Ttulo7">
    <w:name w:val="heading 7"/>
    <w:basedOn w:val="Normal"/>
    <w:next w:val="Normal"/>
    <w:link w:val="Ttulo7Char"/>
    <w:qFormat/>
    <w:rsid w:val="005C7E1C"/>
    <w:pPr>
      <w:widowControl/>
      <w:spacing w:before="240" w:after="60"/>
      <w:outlineLvl w:val="6"/>
    </w:pPr>
    <w:rPr>
      <w:rFonts w:ascii="Times New Roman" w:eastAsia="Times New Roman" w:hAnsi="Times New Roman" w:cs="Times New Roman"/>
      <w:sz w:val="24"/>
      <w:szCs w:val="24"/>
      <w:lang w:val="pt-BR"/>
    </w:rPr>
  </w:style>
  <w:style w:type="paragraph" w:styleId="Ttulo8">
    <w:name w:val="heading 8"/>
    <w:basedOn w:val="Normal"/>
    <w:next w:val="Normal"/>
    <w:link w:val="Ttulo8Char"/>
    <w:unhideWhenUsed/>
    <w:qFormat/>
    <w:rsid w:val="005C7E1C"/>
    <w:pPr>
      <w:keepNext/>
      <w:keepLines/>
      <w:widowControl/>
      <w:spacing w:before="200"/>
      <w:outlineLvl w:val="7"/>
    </w:pPr>
    <w:rPr>
      <w:rFonts w:asciiTheme="majorHAnsi" w:eastAsiaTheme="majorEastAsia" w:hAnsiTheme="majorHAnsi" w:cstheme="majorBidi"/>
      <w:color w:val="404040" w:themeColor="text1" w:themeTint="BF"/>
      <w:sz w:val="20"/>
      <w:szCs w:val="20"/>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uiPriority w:val="10"/>
    <w:qFormat/>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semiHidden/>
    <w:unhideWhenUsed/>
    <w:rsid w:val="00BD3DBE"/>
    <w:rPr>
      <w:b/>
      <w:bCs/>
    </w:rPr>
  </w:style>
  <w:style w:type="character" w:customStyle="1" w:styleId="AssuntodocomentrioChar">
    <w:name w:val="Assunto do comentário Char"/>
    <w:basedOn w:val="TextodecomentrioChar"/>
    <w:link w:val="Assuntodocomentrio"/>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C6FE5"/>
    <w:pPr>
      <w:keepNext/>
      <w:keepLines/>
      <w:widowControl/>
      <w:numPr>
        <w:numId w:val="29"/>
      </w:numPr>
      <w:shd w:val="clear" w:color="auto" w:fill="D9D9D9" w:themeFill="background1" w:themeFillShade="D9"/>
      <w:tabs>
        <w:tab w:val="left" w:pos="567"/>
      </w:tabs>
      <w:spacing w:before="120" w:after="120" w:line="320" w:lineRule="atLeast"/>
      <w:ind w:right="-28"/>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9C08D0"/>
    <w:pPr>
      <w:numPr>
        <w:ilvl w:val="1"/>
        <w:numId w:val="33"/>
      </w:numPr>
      <w:ind w:left="28" w:hanging="11"/>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9C08D0"/>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uiPriority w:val="9"/>
    <w:rsid w:val="00C4637B"/>
    <w:rPr>
      <w:b/>
      <w:sz w:val="28"/>
      <w:szCs w:val="28"/>
    </w:rPr>
  </w:style>
  <w:style w:type="character" w:customStyle="1" w:styleId="Ttulo4Char">
    <w:name w:val="Título 4 Char"/>
    <w:basedOn w:val="Fontepargpadro"/>
    <w:link w:val="Ttulo4"/>
    <w:uiPriority w:val="9"/>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uiPriority w:val="10"/>
    <w:rsid w:val="00C4637B"/>
    <w:rPr>
      <w:b/>
      <w:sz w:val="72"/>
      <w:szCs w:val="72"/>
    </w:rPr>
  </w:style>
  <w:style w:type="character" w:customStyle="1" w:styleId="CorpodetextoChar">
    <w:name w:val="Corpo de texto Char"/>
    <w:basedOn w:val="Fontepargpadro"/>
    <w:link w:val="Corpodetexto"/>
    <w:uiPriority w:val="99"/>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C6FE5"/>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character" w:customStyle="1" w:styleId="Ttulo7Char">
    <w:name w:val="Título 7 Char"/>
    <w:basedOn w:val="Fontepargpadro"/>
    <w:link w:val="Ttulo7"/>
    <w:rsid w:val="005C7E1C"/>
    <w:rPr>
      <w:rFonts w:ascii="Times New Roman" w:eastAsia="Times New Roman" w:hAnsi="Times New Roman" w:cs="Times New Roman"/>
      <w:sz w:val="24"/>
      <w:szCs w:val="24"/>
      <w:lang w:val="pt-BR"/>
    </w:rPr>
  </w:style>
  <w:style w:type="character" w:customStyle="1" w:styleId="Ttulo8Char">
    <w:name w:val="Título 8 Char"/>
    <w:basedOn w:val="Fontepargpadro"/>
    <w:link w:val="Ttulo8"/>
    <w:rsid w:val="005C7E1C"/>
    <w:rPr>
      <w:rFonts w:asciiTheme="majorHAnsi" w:eastAsiaTheme="majorEastAsia" w:hAnsiTheme="majorHAnsi" w:cstheme="majorBidi"/>
      <w:color w:val="404040" w:themeColor="text1" w:themeTint="BF"/>
      <w:sz w:val="20"/>
      <w:szCs w:val="20"/>
      <w:lang w:val="pt-BR"/>
    </w:rPr>
  </w:style>
  <w:style w:type="character" w:styleId="Nmerodepgina">
    <w:name w:val="page number"/>
    <w:basedOn w:val="Fontepargpadro"/>
    <w:rsid w:val="005C7E1C"/>
  </w:style>
  <w:style w:type="paragraph" w:styleId="Recuodecorpodetexto2">
    <w:name w:val="Body Text Indent 2"/>
    <w:basedOn w:val="Normal"/>
    <w:link w:val="Recuodecorpodetexto2Char"/>
    <w:uiPriority w:val="99"/>
    <w:rsid w:val="005C7E1C"/>
    <w:pPr>
      <w:widowControl/>
      <w:ind w:left="720"/>
    </w:pPr>
    <w:rPr>
      <w:rFonts w:ascii="Arial" w:eastAsia="Times New Roman" w:hAnsi="Arial" w:cs="Arial"/>
      <w:b/>
      <w:bCs/>
      <w:sz w:val="20"/>
      <w:szCs w:val="24"/>
      <w:lang w:val="pt-BR"/>
    </w:rPr>
  </w:style>
  <w:style w:type="character" w:customStyle="1" w:styleId="Recuodecorpodetexto2Char">
    <w:name w:val="Recuo de corpo de texto 2 Char"/>
    <w:basedOn w:val="Fontepargpadro"/>
    <w:link w:val="Recuodecorpodetexto2"/>
    <w:uiPriority w:val="99"/>
    <w:rsid w:val="005C7E1C"/>
    <w:rPr>
      <w:rFonts w:ascii="Arial" w:eastAsia="Times New Roman" w:hAnsi="Arial" w:cs="Arial"/>
      <w:b/>
      <w:bCs/>
      <w:sz w:val="20"/>
      <w:szCs w:val="24"/>
      <w:lang w:val="pt-BR"/>
    </w:rPr>
  </w:style>
  <w:style w:type="paragraph" w:customStyle="1" w:styleId="ecxmsonormal">
    <w:name w:val="ecxmsonormal"/>
    <w:basedOn w:val="Normal"/>
    <w:rsid w:val="005C7E1C"/>
    <w:pPr>
      <w:widowControl/>
      <w:spacing w:before="100" w:beforeAutospacing="1" w:after="100" w:afterAutospacing="1"/>
    </w:pPr>
    <w:rPr>
      <w:rFonts w:ascii="Times New Roman" w:eastAsia="Times New Roman" w:hAnsi="Times New Roman" w:cs="Times New Roman"/>
      <w:sz w:val="24"/>
      <w:szCs w:val="24"/>
      <w:lang w:val="pt-BR"/>
    </w:rPr>
  </w:style>
  <w:style w:type="character" w:customStyle="1" w:styleId="ecxspelle">
    <w:name w:val="ecxspelle"/>
    <w:basedOn w:val="Fontepargpadro"/>
    <w:rsid w:val="005C7E1C"/>
  </w:style>
  <w:style w:type="character" w:customStyle="1" w:styleId="ecxgrame">
    <w:name w:val="ecxgrame"/>
    <w:basedOn w:val="Fontepargpadro"/>
    <w:rsid w:val="005C7E1C"/>
  </w:style>
  <w:style w:type="paragraph" w:styleId="Corpodetexto2">
    <w:name w:val="Body Text 2"/>
    <w:basedOn w:val="Normal"/>
    <w:link w:val="Corpodetexto2Char"/>
    <w:rsid w:val="005C7E1C"/>
    <w:pPr>
      <w:widowControl/>
      <w:spacing w:after="120" w:line="480" w:lineRule="auto"/>
    </w:pPr>
    <w:rPr>
      <w:rFonts w:ascii="Times New Roman" w:eastAsia="Times New Roman" w:hAnsi="Times New Roman" w:cs="Times New Roman"/>
      <w:sz w:val="20"/>
      <w:szCs w:val="20"/>
      <w:lang w:val="pt-BR"/>
    </w:rPr>
  </w:style>
  <w:style w:type="character" w:customStyle="1" w:styleId="Corpodetexto2Char">
    <w:name w:val="Corpo de texto 2 Char"/>
    <w:basedOn w:val="Fontepargpadro"/>
    <w:link w:val="Corpodetexto2"/>
    <w:rsid w:val="005C7E1C"/>
    <w:rPr>
      <w:rFonts w:ascii="Times New Roman" w:eastAsia="Times New Roman" w:hAnsi="Times New Roman" w:cs="Times New Roman"/>
      <w:sz w:val="20"/>
      <w:szCs w:val="20"/>
      <w:lang w:val="pt-BR"/>
    </w:rPr>
  </w:style>
  <w:style w:type="paragraph" w:styleId="Corpodetexto3">
    <w:name w:val="Body Text 3"/>
    <w:basedOn w:val="Normal"/>
    <w:link w:val="Corpodetexto3Char"/>
    <w:rsid w:val="005C7E1C"/>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5C7E1C"/>
    <w:rPr>
      <w:rFonts w:ascii="Times New Roman" w:eastAsia="Times New Roman" w:hAnsi="Times New Roman" w:cs="Times New Roman"/>
      <w:sz w:val="16"/>
      <w:szCs w:val="16"/>
      <w:lang w:val="pt-BR"/>
    </w:rPr>
  </w:style>
  <w:style w:type="numbering" w:customStyle="1" w:styleId="Semlista1">
    <w:name w:val="Sem lista1"/>
    <w:next w:val="Semlista"/>
    <w:uiPriority w:val="99"/>
    <w:semiHidden/>
    <w:unhideWhenUsed/>
    <w:rsid w:val="005C7E1C"/>
  </w:style>
  <w:style w:type="table" w:customStyle="1" w:styleId="Tabelacomgrade1">
    <w:name w:val="Tabela com grade1"/>
    <w:basedOn w:val="Tabelanormal"/>
    <w:next w:val="Tabelacomgrade"/>
    <w:uiPriority w:val="39"/>
    <w:rsid w:val="005C7E1C"/>
    <w:pPr>
      <w:widowControl/>
    </w:pPr>
    <w:rPr>
      <w:rFonts w:asciiTheme="minorHAnsi" w:eastAsiaTheme="minorHAnsi" w:hAnsiTheme="minorHAnsi" w:cstheme="minorBidi"/>
      <w:lang w:val="pt-BR"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Fontepargpadro"/>
    <w:rsid w:val="005C7E1C"/>
  </w:style>
  <w:style w:type="character" w:customStyle="1" w:styleId="tgc">
    <w:name w:val="_tgc"/>
    <w:basedOn w:val="Fontepargpadro"/>
    <w:rsid w:val="005C7E1C"/>
  </w:style>
  <w:style w:type="character" w:customStyle="1" w:styleId="d8e">
    <w:name w:val="_d8e"/>
    <w:basedOn w:val="Fontepargpadro"/>
    <w:rsid w:val="005C7E1C"/>
  </w:style>
  <w:style w:type="character" w:styleId="Forte">
    <w:name w:val="Strong"/>
    <w:basedOn w:val="Fontepargpadro"/>
    <w:uiPriority w:val="22"/>
    <w:qFormat/>
    <w:rsid w:val="005C7E1C"/>
    <w:rPr>
      <w:b/>
      <w:bCs/>
    </w:rPr>
  </w:style>
  <w:style w:type="character" w:customStyle="1" w:styleId="titagrupamento">
    <w:name w:val="tit_agrupamento"/>
    <w:basedOn w:val="Fontepargpadro"/>
    <w:rsid w:val="005C7E1C"/>
  </w:style>
  <w:style w:type="character" w:customStyle="1" w:styleId="descagruplongo">
    <w:name w:val="desc_agrup_longo"/>
    <w:basedOn w:val="Fontepargpadro"/>
    <w:rsid w:val="005C7E1C"/>
  </w:style>
  <w:style w:type="paragraph" w:styleId="Pr-formataoHTML">
    <w:name w:val="HTML Preformatted"/>
    <w:basedOn w:val="Normal"/>
    <w:link w:val="Pr-formataoHTMLChar"/>
    <w:uiPriority w:val="99"/>
    <w:unhideWhenUsed/>
    <w:rsid w:val="005C7E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pt-BR"/>
    </w:rPr>
  </w:style>
  <w:style w:type="character" w:customStyle="1" w:styleId="Pr-formataoHTMLChar">
    <w:name w:val="Pré-formatação HTML Char"/>
    <w:basedOn w:val="Fontepargpadro"/>
    <w:link w:val="Pr-formataoHTML"/>
    <w:uiPriority w:val="99"/>
    <w:rsid w:val="005C7E1C"/>
    <w:rPr>
      <w:rFonts w:ascii="Courier New" w:eastAsia="Times New Roman" w:hAnsi="Courier New" w:cs="Courier New"/>
      <w:sz w:val="20"/>
      <w:szCs w:val="20"/>
      <w:lang w:val="pt-BR"/>
    </w:rPr>
  </w:style>
  <w:style w:type="paragraph" w:styleId="MapadoDocumento">
    <w:name w:val="Document Map"/>
    <w:basedOn w:val="Normal"/>
    <w:link w:val="MapadoDocumentoChar"/>
    <w:uiPriority w:val="99"/>
    <w:rsid w:val="005C7E1C"/>
    <w:pPr>
      <w:widowControl/>
      <w:shd w:val="clear" w:color="auto" w:fill="000080"/>
    </w:pPr>
    <w:rPr>
      <w:rFonts w:ascii="Times New Roman" w:eastAsia="Times New Roman" w:hAnsi="Times New Roman" w:cs="Times New Roman"/>
      <w:sz w:val="0"/>
      <w:szCs w:val="0"/>
      <w:lang w:val="pt-BR"/>
    </w:rPr>
  </w:style>
  <w:style w:type="character" w:customStyle="1" w:styleId="MapadoDocumentoChar">
    <w:name w:val="Mapa do Documento Char"/>
    <w:basedOn w:val="Fontepargpadro"/>
    <w:link w:val="MapadoDocumento"/>
    <w:uiPriority w:val="99"/>
    <w:rsid w:val="005C7E1C"/>
    <w:rPr>
      <w:rFonts w:ascii="Times New Roman" w:eastAsia="Times New Roman" w:hAnsi="Times New Roman" w:cs="Times New Roman"/>
      <w:sz w:val="0"/>
      <w:szCs w:val="0"/>
      <w:shd w:val="clear" w:color="auto" w:fill="000080"/>
      <w:lang w:val="pt-BR"/>
    </w:rPr>
  </w:style>
  <w:style w:type="paragraph" w:styleId="Recuodecorpodetexto3">
    <w:name w:val="Body Text Indent 3"/>
    <w:basedOn w:val="Normal"/>
    <w:link w:val="Recuodecorpodetexto3Char"/>
    <w:uiPriority w:val="99"/>
    <w:rsid w:val="005C7E1C"/>
    <w:pPr>
      <w:widowControl/>
      <w:spacing w:after="120"/>
      <w:ind w:left="283"/>
    </w:pPr>
    <w:rPr>
      <w:rFonts w:ascii="Times New Roman" w:eastAsia="Times New Roman" w:hAnsi="Times New Roman" w:cs="Times New Roman"/>
      <w:sz w:val="16"/>
      <w:szCs w:val="16"/>
      <w:lang w:val="pt-BR"/>
    </w:rPr>
  </w:style>
  <w:style w:type="character" w:customStyle="1" w:styleId="Recuodecorpodetexto3Char">
    <w:name w:val="Recuo de corpo de texto 3 Char"/>
    <w:basedOn w:val="Fontepargpadro"/>
    <w:link w:val="Recuodecorpodetexto3"/>
    <w:uiPriority w:val="99"/>
    <w:rsid w:val="005C7E1C"/>
    <w:rPr>
      <w:rFonts w:ascii="Times New Roman" w:eastAsia="Times New Roman" w:hAnsi="Times New Roman" w:cs="Times New Roman"/>
      <w:sz w:val="16"/>
      <w:szCs w:val="16"/>
      <w:lang w:val="pt-BR"/>
    </w:rPr>
  </w:style>
  <w:style w:type="paragraph" w:styleId="Recuodecorpodetexto">
    <w:name w:val="Body Text Indent"/>
    <w:basedOn w:val="Normal"/>
    <w:link w:val="RecuodecorpodetextoChar"/>
    <w:uiPriority w:val="99"/>
    <w:rsid w:val="005C7E1C"/>
    <w:pPr>
      <w:widowControl/>
      <w:spacing w:after="120"/>
      <w:ind w:left="283"/>
    </w:pPr>
    <w:rPr>
      <w:rFonts w:ascii="Times New Roman" w:eastAsia="Times New Roman" w:hAnsi="Times New Roman" w:cs="Times New Roman"/>
      <w:sz w:val="20"/>
      <w:szCs w:val="20"/>
      <w:lang w:val="pt-BR"/>
    </w:rPr>
  </w:style>
  <w:style w:type="character" w:customStyle="1" w:styleId="RecuodecorpodetextoChar">
    <w:name w:val="Recuo de corpo de texto Char"/>
    <w:basedOn w:val="Fontepargpadro"/>
    <w:link w:val="Recuodecorpodetexto"/>
    <w:uiPriority w:val="99"/>
    <w:rsid w:val="005C7E1C"/>
    <w:rPr>
      <w:rFonts w:ascii="Times New Roman" w:eastAsia="Times New Roman" w:hAnsi="Times New Roman" w:cs="Times New Roman"/>
      <w:sz w:val="20"/>
      <w:szCs w:val="20"/>
      <w:lang w:val="pt-BR"/>
    </w:rPr>
  </w:style>
  <w:style w:type="paragraph" w:styleId="Textoembloco">
    <w:name w:val="Block Text"/>
    <w:basedOn w:val="Normal"/>
    <w:uiPriority w:val="99"/>
    <w:rsid w:val="005C7E1C"/>
    <w:pPr>
      <w:widowControl/>
      <w:ind w:left="-720" w:right="708"/>
      <w:jc w:val="both"/>
    </w:pPr>
    <w:rPr>
      <w:rFonts w:ascii="Arial" w:eastAsia="Times New Roman" w:hAnsi="Arial" w:cs="Times New Roman"/>
      <w:szCs w:val="24"/>
      <w:lang w:val="pt-BR"/>
    </w:rPr>
  </w:style>
  <w:style w:type="paragraph" w:customStyle="1" w:styleId="TextoProminer">
    <w:name w:val="Texto Prominer"/>
    <w:basedOn w:val="Normal"/>
    <w:link w:val="TextoProminerChar"/>
    <w:qFormat/>
    <w:rsid w:val="005C7E1C"/>
    <w:pPr>
      <w:widowControl/>
      <w:spacing w:line="300" w:lineRule="atLeast"/>
      <w:jc w:val="both"/>
    </w:pPr>
    <w:rPr>
      <w:rFonts w:ascii="Bookman Old Style" w:eastAsia="Times New Roman" w:hAnsi="Bookman Old Style" w:cs="Times New Roman"/>
      <w:sz w:val="24"/>
      <w:szCs w:val="20"/>
      <w:lang w:val="pt-BR"/>
    </w:rPr>
  </w:style>
  <w:style w:type="character" w:customStyle="1" w:styleId="TextoProminerChar">
    <w:name w:val="Texto Prominer Char"/>
    <w:link w:val="TextoProminer"/>
    <w:locked/>
    <w:rsid w:val="005C7E1C"/>
    <w:rPr>
      <w:rFonts w:ascii="Bookman Old Style" w:eastAsia="Times New Roman" w:hAnsi="Bookman Old Style" w:cs="Times New Roman"/>
      <w:sz w:val="24"/>
      <w:szCs w:val="20"/>
      <w:lang w:val="pt-BR"/>
    </w:rPr>
  </w:style>
  <w:style w:type="paragraph" w:styleId="Textodenotaderodap">
    <w:name w:val="footnote text"/>
    <w:basedOn w:val="Normal"/>
    <w:link w:val="TextodenotaderodapChar"/>
    <w:uiPriority w:val="99"/>
    <w:semiHidden/>
    <w:unhideWhenUsed/>
    <w:rsid w:val="005C7E1C"/>
    <w:pPr>
      <w:widowControl/>
    </w:pPr>
    <w:rPr>
      <w:rFonts w:ascii="Times New Roman" w:eastAsiaTheme="minorHAnsi" w:hAnsi="Times New Roman" w:cs="Times New Roman"/>
      <w:sz w:val="20"/>
      <w:szCs w:val="20"/>
      <w:lang w:val="en-GB" w:eastAsia="en-GB"/>
    </w:rPr>
  </w:style>
  <w:style w:type="character" w:customStyle="1" w:styleId="TextodenotaderodapChar">
    <w:name w:val="Texto de nota de rodapé Char"/>
    <w:basedOn w:val="Fontepargpadro"/>
    <w:link w:val="Textodenotaderodap"/>
    <w:uiPriority w:val="99"/>
    <w:semiHidden/>
    <w:rsid w:val="005C7E1C"/>
    <w:rPr>
      <w:rFonts w:ascii="Times New Roman" w:eastAsiaTheme="minorHAnsi" w:hAnsi="Times New Roman" w:cs="Times New Roman"/>
      <w:sz w:val="20"/>
      <w:szCs w:val="20"/>
      <w:lang w:val="en-GB" w:eastAsia="en-GB"/>
    </w:rPr>
  </w:style>
  <w:style w:type="character" w:styleId="Refdenotaderodap">
    <w:name w:val="footnote reference"/>
    <w:basedOn w:val="Fontepargpadro"/>
    <w:uiPriority w:val="99"/>
    <w:semiHidden/>
    <w:unhideWhenUsed/>
    <w:rsid w:val="005C7E1C"/>
    <w:rPr>
      <w:vertAlign w:val="superscript"/>
    </w:rPr>
  </w:style>
  <w:style w:type="table" w:customStyle="1" w:styleId="Tabelacomgrade2">
    <w:name w:val="Tabela com grade2"/>
    <w:basedOn w:val="Tabelanormal"/>
    <w:next w:val="Tabelacomgrade"/>
    <w:uiPriority w:val="59"/>
    <w:rsid w:val="008435D0"/>
    <w:pPr>
      <w:widowControl/>
    </w:pPr>
    <w:rPr>
      <w:rFonts w:ascii="Times New Roman" w:eastAsia="Times New Roman"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784A5C"/>
    <w:pPr>
      <w:widowControl/>
    </w:pPr>
    <w:rPr>
      <w:rFonts w:ascii="Times New Roman" w:eastAsia="Times New Roman" w:hAnsi="Times New Roman" w:cs="Times New Roman"/>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idades.ibge.gov.br/brasil/ms/brasilandia/panorama"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portal.brasilandia.ms.gov.br:8079/transparencia/" TargetMode="External"/><Relationship Id="rId3" Type="http://schemas.openxmlformats.org/officeDocument/2006/relationships/styles" Target="styles.xml"/><Relationship Id="rId21" Type="http://schemas.openxmlformats.org/officeDocument/2006/relationships/hyperlink" Target="https://www.planalto.gov.br/ccivil_03/_ato2011-2014/2013/lei/l12846.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planalto.gov.br/ccivil_03/LEIS/L6404consol.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licitacao@brasilandia.ms.gov.br" TargetMode="External"/><Relationship Id="rId20" Type="http://schemas.openxmlformats.org/officeDocument/2006/relationships/hyperlink" Target="mailto:licitacao@brasilandia.ms.gov.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licitacao@brasilandia.ms.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brasilandia.ms.gov.br/portal/download/licitacoes/ddxzPA/" TargetMode="External"/><Relationship Id="rId10" Type="http://schemas.openxmlformats.org/officeDocument/2006/relationships/hyperlink" Target="mailto:licitacao@brasilandia.ms.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s://pncp.gov.br/app/editais?q=&amp;status=recebendo_proposta&amp;pagina=1"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mailto:licitacao@brasilandia.ms.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 Id="rId8" Type="http://schemas.openxmlformats.org/officeDocument/2006/relationships/hyperlink" Target="http://portal.brasilandia.ms.gov.br:8079/transparencia/"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97</Pages>
  <Words>34202</Words>
  <Characters>184696</Characters>
  <Application>Microsoft Office Word</Application>
  <DocSecurity>0</DocSecurity>
  <Lines>1539</Lines>
  <Paragraphs>436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ADMINISTRACAO 2</dc:creator>
  <cp:lastModifiedBy>Carlos Alberto Avila da Silva</cp:lastModifiedBy>
  <cp:revision>32</cp:revision>
  <cp:lastPrinted>2024-07-08T15:46:00Z</cp:lastPrinted>
  <dcterms:created xsi:type="dcterms:W3CDTF">2024-05-14T18:35:00Z</dcterms:created>
  <dcterms:modified xsi:type="dcterms:W3CDTF">2024-08-19T20:13:00Z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