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28" w:rsidRDefault="00CC0F28" w:rsidP="00CC0F28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DISPENSA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LICITATÓRIA - TERMO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DE RATIFICAÇÃO </w:t>
      </w:r>
    </w:p>
    <w:p w:rsidR="00CC0F28" w:rsidRDefault="00CC0F28" w:rsidP="00CC0F28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Nº 005/2024 - DL - FMS</w:t>
      </w:r>
    </w:p>
    <w:p w:rsidR="00CC0F28" w:rsidRDefault="00CC0F28" w:rsidP="00CC0F2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C0F28" w:rsidRDefault="00CC0F28" w:rsidP="00CC0F2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Objeto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Dispensa Licitatória para aquisição de equipamentos médico-hospitalares, fracassados no Pregão 25/2023, conforme especificações, quantitativos e demais critérios constantes no Termo de Referência, para atender a Unidade De Pronto Atendimento 24h – UPA do Bairro da Barra</w:t>
      </w:r>
      <w:r>
        <w:rPr>
          <w:rFonts w:ascii="Times New Roman" w:hAnsi="Times New Roman"/>
          <w:sz w:val="24"/>
          <w:szCs w:val="24"/>
        </w:rPr>
        <w:t>.</w:t>
      </w:r>
    </w:p>
    <w:p w:rsidR="00CC0F28" w:rsidRDefault="00CC0F28" w:rsidP="00CC0F28">
      <w:pPr>
        <w:pStyle w:val="TextosemFormatao1"/>
        <w:spacing w:line="312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Empresas:</w:t>
      </w:r>
    </w:p>
    <w:p w:rsidR="00CC0F28" w:rsidRDefault="00CC0F28" w:rsidP="00CC0F28">
      <w:pPr>
        <w:spacing w:line="312" w:lineRule="auto"/>
        <w:jc w:val="both"/>
        <w:rPr>
          <w:bCs/>
        </w:rPr>
      </w:pPr>
      <w:proofErr w:type="spellStart"/>
      <w:r>
        <w:rPr>
          <w:bCs/>
        </w:rPr>
        <w:t>Tecnoal</w:t>
      </w:r>
      <w:proofErr w:type="spellEnd"/>
      <w:r>
        <w:rPr>
          <w:bCs/>
        </w:rPr>
        <w:t xml:space="preserve"> Comercial Distribuidora LTDA - CNPJ: 03.365.198/0001-03 - R$ 45.224,00</w:t>
      </w:r>
    </w:p>
    <w:p w:rsidR="00CC0F28" w:rsidRDefault="00CC0F28" w:rsidP="00CC0F28">
      <w:pPr>
        <w:spacing w:line="312" w:lineRule="auto"/>
        <w:jc w:val="both"/>
        <w:rPr>
          <w:bCs/>
        </w:rPr>
      </w:pPr>
      <w:r>
        <w:rPr>
          <w:bCs/>
        </w:rPr>
        <w:t xml:space="preserve">I.S. Costa Central Telemedicina LTDA - CNPJ: 18.031.325/0001-05 - R$ </w:t>
      </w:r>
      <w:proofErr w:type="gramStart"/>
      <w:r>
        <w:rPr>
          <w:bCs/>
        </w:rPr>
        <w:t>2.480,00</w:t>
      </w:r>
      <w:proofErr w:type="gramEnd"/>
    </w:p>
    <w:p w:rsidR="00CC0F28" w:rsidRDefault="00CC0F28" w:rsidP="00CC0F28">
      <w:pPr>
        <w:spacing w:line="312" w:lineRule="auto"/>
        <w:jc w:val="both"/>
        <w:rPr>
          <w:bCs/>
        </w:rPr>
      </w:pPr>
      <w:r>
        <w:rPr>
          <w:bCs/>
        </w:rPr>
        <w:t xml:space="preserve">Meta Móveis de Metais Indústria e Comércio LTDA - CNPJ: 01.866.388/0001-70 – </w:t>
      </w:r>
    </w:p>
    <w:p w:rsidR="00CC0F28" w:rsidRDefault="00CC0F28" w:rsidP="00CC0F28">
      <w:pPr>
        <w:spacing w:line="312" w:lineRule="auto"/>
        <w:jc w:val="both"/>
        <w:rPr>
          <w:bCs/>
        </w:rPr>
      </w:pPr>
      <w:r>
        <w:rPr>
          <w:bCs/>
        </w:rPr>
        <w:t>R$ 6.998,00.</w:t>
      </w:r>
    </w:p>
    <w:p w:rsidR="00CC0F28" w:rsidRDefault="00CC0F28" w:rsidP="00CC0F2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Preço global:</w:t>
      </w:r>
      <w:r>
        <w:rPr>
          <w:rFonts w:ascii="Times New Roman" w:hAnsi="Times New Roman"/>
          <w:bCs/>
          <w:sz w:val="24"/>
          <w:szCs w:val="24"/>
        </w:rPr>
        <w:t xml:space="preserve"> R$ 54.702,00 (cinquenta e quatro mil e setecentos e dois reais).</w:t>
      </w:r>
    </w:p>
    <w:p w:rsidR="00CC0F28" w:rsidRDefault="00CC0F28" w:rsidP="00CC0F2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Pagamento</w:t>
      </w:r>
      <w:r>
        <w:rPr>
          <w:rFonts w:ascii="Times New Roman" w:hAnsi="Times New Roman"/>
          <w:bCs/>
          <w:sz w:val="24"/>
          <w:szCs w:val="24"/>
        </w:rPr>
        <w:t>: Conforme Termo de Referência.</w:t>
      </w:r>
    </w:p>
    <w:p w:rsidR="00CC0F28" w:rsidRDefault="00CC0F28" w:rsidP="00CC0F2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Embasamento Legal</w:t>
      </w:r>
      <w:r>
        <w:rPr>
          <w:rFonts w:ascii="Times New Roman" w:hAnsi="Times New Roman"/>
          <w:bCs/>
          <w:sz w:val="24"/>
          <w:szCs w:val="24"/>
        </w:rPr>
        <w:t>: Art. 75, III</w:t>
      </w:r>
      <w:r w:rsidR="00CE3D38">
        <w:rPr>
          <w:rFonts w:ascii="Times New Roman" w:hAnsi="Times New Roman"/>
          <w:bCs/>
          <w:sz w:val="24"/>
          <w:szCs w:val="24"/>
        </w:rPr>
        <w:t xml:space="preserve">, a, 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da Lei 14.133/2021.</w:t>
      </w:r>
    </w:p>
    <w:p w:rsidR="00CC0F28" w:rsidRDefault="00CC0F28" w:rsidP="00CC0F28">
      <w:pPr>
        <w:spacing w:line="312" w:lineRule="auto"/>
      </w:pPr>
      <w:r>
        <w:rPr>
          <w:b/>
        </w:rPr>
        <w:t>Anexos:</w:t>
      </w:r>
      <w:r>
        <w:t xml:space="preserve"> Solicitações, termo de referência, bloqueios orçamentários, orçamentos, certidões negativas e demais documentos pertinentes.</w:t>
      </w:r>
    </w:p>
    <w:p w:rsidR="00CC0F28" w:rsidRDefault="00CC0F28" w:rsidP="00CC0F28">
      <w:pPr>
        <w:spacing w:line="312" w:lineRule="auto"/>
        <w:jc w:val="both"/>
      </w:pPr>
      <w:r>
        <w:t xml:space="preserve">Considerando a documentação encaminhada pela autoridade solicitante, bem como parecer jurídico de aprovação, ratifico o processo de dispensa de licitação. </w:t>
      </w:r>
    </w:p>
    <w:p w:rsidR="00CC0F28" w:rsidRDefault="00CC0F28" w:rsidP="00CC0F28">
      <w:pPr>
        <w:spacing w:line="312" w:lineRule="auto"/>
        <w:jc w:val="both"/>
      </w:pPr>
      <w:r>
        <w:t>Publique-se.</w:t>
      </w:r>
    </w:p>
    <w:p w:rsidR="00CC0F28" w:rsidRDefault="00CC0F28" w:rsidP="00CC0F28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Balneário Camboriú, 2</w:t>
      </w:r>
      <w:r w:rsidR="00E32594">
        <w:rPr>
          <w:rFonts w:ascii="Times New Roman" w:eastAsia="MS Mincho" w:hAnsi="Times New Roman"/>
          <w:sz w:val="24"/>
          <w:szCs w:val="24"/>
        </w:rPr>
        <w:t>7</w:t>
      </w:r>
      <w:r>
        <w:rPr>
          <w:rFonts w:ascii="Times New Roman" w:eastAsia="MS Mincho" w:hAnsi="Times New Roman"/>
          <w:sz w:val="24"/>
          <w:szCs w:val="24"/>
        </w:rPr>
        <w:t xml:space="preserve"> de fevereiro de 2024.</w:t>
      </w:r>
    </w:p>
    <w:p w:rsidR="00CC0F28" w:rsidRDefault="00CC0F28" w:rsidP="00CC0F28">
      <w:pPr>
        <w:spacing w:line="312" w:lineRule="auto"/>
        <w:jc w:val="both"/>
      </w:pPr>
    </w:p>
    <w:p w:rsidR="00CC0F28" w:rsidRDefault="00CC0F28" w:rsidP="00CC0F28">
      <w:pPr>
        <w:pStyle w:val="TextosemFormatao1"/>
        <w:spacing w:line="312" w:lineRule="auto"/>
        <w:rPr>
          <w:rFonts w:ascii="Times New Roman" w:hAnsi="Times New Roman"/>
          <w:sz w:val="24"/>
          <w:szCs w:val="24"/>
        </w:rPr>
      </w:pPr>
    </w:p>
    <w:p w:rsidR="00CC0F28" w:rsidRDefault="00CC0F28" w:rsidP="00CC0F28">
      <w:pPr>
        <w:pStyle w:val="TextosemFormatao"/>
        <w:spacing w:line="312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Samaroni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Benedet</w:t>
      </w:r>
      <w:proofErr w:type="spellEnd"/>
    </w:p>
    <w:p w:rsidR="00CC0F28" w:rsidRDefault="00CC0F28" w:rsidP="00CC0F28">
      <w:pPr>
        <w:pStyle w:val="TextosemFormatao"/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MS Mincho" w:hAnsi="Times New Roman" w:cs="Times New Roman"/>
          <w:bCs/>
          <w:sz w:val="24"/>
          <w:szCs w:val="24"/>
        </w:rPr>
        <w:t>Secretário de Compras</w:t>
      </w:r>
    </w:p>
    <w:p w:rsidR="00CC0F28" w:rsidRDefault="00CC0F28" w:rsidP="00CC0F28">
      <w:pPr>
        <w:spacing w:line="312" w:lineRule="auto"/>
      </w:pPr>
    </w:p>
    <w:p w:rsidR="00A852BF" w:rsidRPr="00A037FA" w:rsidRDefault="00A852BF" w:rsidP="009647EC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ind w:left="567" w:right="-142"/>
        <w:jc w:val="center"/>
        <w:rPr>
          <w:rFonts w:ascii="Century Gothic" w:hAnsi="Century Gothic" w:cs="Courier New"/>
          <w:kern w:val="2"/>
          <w:sz w:val="20"/>
          <w:szCs w:val="20"/>
        </w:rPr>
      </w:pPr>
    </w:p>
    <w:p w:rsidR="00A852BF" w:rsidRPr="001A6C33" w:rsidRDefault="00A852BF" w:rsidP="00A852BF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A852BF" w:rsidRDefault="00A852BF"/>
    <w:sectPr w:rsidR="00A852BF" w:rsidSect="00CB5330">
      <w:headerReference w:type="default" r:id="rId8"/>
      <w:footerReference w:type="default" r:id="rId9"/>
      <w:pgSz w:w="11906" w:h="16838"/>
      <w:pgMar w:top="382" w:right="1701" w:bottom="1417" w:left="1701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D7F" w:rsidRDefault="00AF7D7F" w:rsidP="00693C63">
      <w:r>
        <w:separator/>
      </w:r>
    </w:p>
  </w:endnote>
  <w:endnote w:type="continuationSeparator" w:id="0">
    <w:p w:rsidR="00AF7D7F" w:rsidRDefault="00AF7D7F" w:rsidP="006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30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RDefault="00CB5330" w:rsidP="00CB5330">
    <w:pPr>
      <w:pStyle w:val="Rodap"/>
    </w:pPr>
  </w:p>
  <w:p w:rsidR="00374D0F" w:rsidRPr="00CB5330" w:rsidRDefault="00374D0F" w:rsidP="00CB53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D7F" w:rsidRDefault="00AF7D7F" w:rsidP="00693C63">
      <w:r>
        <w:separator/>
      </w:r>
    </w:p>
  </w:footnote>
  <w:footnote w:type="continuationSeparator" w:id="0">
    <w:p w:rsidR="00AF7D7F" w:rsidRDefault="00AF7D7F" w:rsidP="0069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CB5330" w:rsidRPr="006F68FD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bookmarkStart w:id="1" w:name="_Hlk479689466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="00693C63" w:rsidRPr="00CB5330" w:rsidRDefault="00693C63" w:rsidP="00CB533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061A3"/>
    <w:rsid w:val="001B7B58"/>
    <w:rsid w:val="002647C3"/>
    <w:rsid w:val="002E6205"/>
    <w:rsid w:val="0035322B"/>
    <w:rsid w:val="00374D0F"/>
    <w:rsid w:val="004C526F"/>
    <w:rsid w:val="004E5201"/>
    <w:rsid w:val="00693C63"/>
    <w:rsid w:val="00734D19"/>
    <w:rsid w:val="00736B94"/>
    <w:rsid w:val="00783AC7"/>
    <w:rsid w:val="007D138B"/>
    <w:rsid w:val="00844D1E"/>
    <w:rsid w:val="008C0D4F"/>
    <w:rsid w:val="009647EC"/>
    <w:rsid w:val="009C1DF5"/>
    <w:rsid w:val="00A03558"/>
    <w:rsid w:val="00A33F38"/>
    <w:rsid w:val="00A852BF"/>
    <w:rsid w:val="00AA69C6"/>
    <w:rsid w:val="00AC536B"/>
    <w:rsid w:val="00AF7D7F"/>
    <w:rsid w:val="00BF4F6F"/>
    <w:rsid w:val="00C4633A"/>
    <w:rsid w:val="00C73AC6"/>
    <w:rsid w:val="00C940AB"/>
    <w:rsid w:val="00CB5330"/>
    <w:rsid w:val="00CC0F28"/>
    <w:rsid w:val="00CE3D38"/>
    <w:rsid w:val="00D815AD"/>
    <w:rsid w:val="00DD31D1"/>
    <w:rsid w:val="00E32594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F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outlineLvl w:val="0"/>
    </w:pPr>
    <w:rPr>
      <w:rFonts w:ascii="Arial" w:hAnsi="Arial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A852BF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"/>
    <w:basedOn w:val="Normal"/>
    <w:link w:val="TextosemFormataoChar"/>
    <w:qFormat/>
    <w:rsid w:val="00A852B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"/>
    <w:basedOn w:val="Fontepargpadro"/>
    <w:link w:val="TextosemFormatao"/>
    <w:qFormat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12</cp:revision>
  <dcterms:created xsi:type="dcterms:W3CDTF">2012-02-02T18:33:00Z</dcterms:created>
  <dcterms:modified xsi:type="dcterms:W3CDTF">2024-02-28T15:13:00Z</dcterms:modified>
</cp:coreProperties>
</file>