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76B" w:rsidRDefault="002B776B" w:rsidP="002B776B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bookmarkStart w:id="0" w:name="_GoBack"/>
      <w:bookmarkEnd w:id="0"/>
      <w:r w:rsidRPr="00E865DF">
        <w:rPr>
          <w:rFonts w:ascii="Times New Roman" w:hAnsi="Times New Roman" w:cs="Times New Roman"/>
          <w:bCs/>
          <w:sz w:val="24"/>
          <w:szCs w:val="24"/>
          <w:u w:val="single"/>
        </w:rPr>
        <w:t>INEXIG</w:t>
      </w:r>
      <w:r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E865D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865DF">
        <w:rPr>
          <w:rFonts w:ascii="Times New Roman" w:hAnsi="Times New Roman" w:cs="Times New Roman"/>
          <w:bCs/>
          <w:sz w:val="24"/>
          <w:szCs w:val="24"/>
          <w:u w:val="single"/>
        </w:rPr>
        <w:t>Nº 015/2024 - DL - FMS</w:t>
      </w: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5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865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5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865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5DF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Pr="00E865DF">
        <w:rPr>
          <w:rFonts w:ascii="Times New Roman" w:hAnsi="Times New Roman" w:cs="Times New Roman"/>
          <w:b/>
          <w:sz w:val="24"/>
          <w:szCs w:val="24"/>
        </w:rPr>
        <w:t>:</w:t>
      </w:r>
      <w:r w:rsidRPr="00E865DF">
        <w:rPr>
          <w:rFonts w:ascii="Times New Roman" w:hAnsi="Times New Roman" w:cs="Times New Roman"/>
          <w:sz w:val="24"/>
          <w:szCs w:val="24"/>
        </w:rPr>
        <w:t xml:space="preserve"> </w:t>
      </w:r>
      <w:r w:rsidRPr="00E865DF">
        <w:rPr>
          <w:rFonts w:ascii="Times New Roman" w:hAnsi="Times New Roman" w:cs="Times New Roman"/>
          <w:bCs/>
          <w:sz w:val="24"/>
          <w:szCs w:val="24"/>
        </w:rPr>
        <w:t>Aquisição emergencial, através de dispensa de licitação, do medicamento colírio PVPI, fracassado no RP 077/2023, para atender demanda da Farmácia do Hospital Municipal Ruth Cardoso pelo período de 90 (noventa) dias.</w:t>
      </w:r>
    </w:p>
    <w:p w:rsidR="002B776B" w:rsidRPr="00E865DF" w:rsidRDefault="002B776B" w:rsidP="002B776B">
      <w:pPr>
        <w:spacing w:line="312" w:lineRule="auto"/>
        <w:jc w:val="both"/>
        <w:rPr>
          <w:bCs/>
          <w:lang w:eastAsia="pt-BR"/>
        </w:rPr>
      </w:pPr>
      <w:r w:rsidRPr="00E865DF">
        <w:rPr>
          <w:b/>
          <w:bCs/>
        </w:rPr>
        <w:t>Empresa:</w:t>
      </w:r>
      <w:r w:rsidRPr="00E865DF">
        <w:rPr>
          <w:bCs/>
        </w:rPr>
        <w:t xml:space="preserve"> </w:t>
      </w:r>
      <w:proofErr w:type="spellStart"/>
      <w:r w:rsidRPr="00E865DF">
        <w:rPr>
          <w:bCs/>
          <w:lang w:eastAsia="pt-BR"/>
        </w:rPr>
        <w:t>Citopharma</w:t>
      </w:r>
      <w:proofErr w:type="spellEnd"/>
      <w:r w:rsidRPr="00E865DF">
        <w:rPr>
          <w:bCs/>
          <w:lang w:eastAsia="pt-BR"/>
        </w:rPr>
        <w:t xml:space="preserve"> Manipulação de Medicamentos Especiais LTDA.</w:t>
      </w:r>
    </w:p>
    <w:p w:rsidR="002B776B" w:rsidRPr="00E865DF" w:rsidRDefault="002B776B" w:rsidP="002B776B">
      <w:pPr>
        <w:spacing w:line="312" w:lineRule="auto"/>
        <w:jc w:val="both"/>
        <w:rPr>
          <w:bCs/>
          <w:lang w:eastAsia="pt-BR"/>
        </w:rPr>
      </w:pPr>
      <w:r w:rsidRPr="00E865DF">
        <w:rPr>
          <w:b/>
          <w:bCs/>
          <w:lang w:eastAsia="pt-BR"/>
        </w:rPr>
        <w:t>CNPJ:</w:t>
      </w:r>
      <w:r w:rsidRPr="00E865DF">
        <w:rPr>
          <w:bCs/>
          <w:lang w:eastAsia="pt-BR"/>
        </w:rPr>
        <w:t xml:space="preserve"> 01.640.262/0001-83</w:t>
      </w: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65DF">
        <w:rPr>
          <w:rFonts w:ascii="Times New Roman" w:hAnsi="Times New Roman" w:cs="Times New Roman"/>
          <w:b/>
          <w:bCs/>
          <w:sz w:val="24"/>
          <w:szCs w:val="24"/>
        </w:rPr>
        <w:t>Prazo:</w:t>
      </w:r>
      <w:r w:rsidRPr="00E865DF">
        <w:rPr>
          <w:rFonts w:ascii="Times New Roman" w:hAnsi="Times New Roman" w:cs="Times New Roman"/>
          <w:bCs/>
          <w:sz w:val="24"/>
          <w:szCs w:val="24"/>
        </w:rPr>
        <w:t xml:space="preserve"> Imediato.</w:t>
      </w: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5DF">
        <w:rPr>
          <w:rFonts w:ascii="Times New Roman" w:hAnsi="Times New Roman" w:cs="Times New Roman"/>
          <w:b/>
          <w:bCs/>
          <w:sz w:val="24"/>
          <w:szCs w:val="24"/>
        </w:rPr>
        <w:t>Respaldo legal</w:t>
      </w:r>
      <w:r w:rsidRPr="00E865DF">
        <w:rPr>
          <w:rFonts w:ascii="Times New Roman" w:hAnsi="Times New Roman" w:cs="Times New Roman"/>
          <w:sz w:val="24"/>
          <w:szCs w:val="24"/>
        </w:rPr>
        <w:t xml:space="preserve">: </w:t>
      </w:r>
      <w:r w:rsidRPr="00E865DF">
        <w:rPr>
          <w:rFonts w:ascii="Times New Roman" w:hAnsi="Times New Roman" w:cs="Times New Roman"/>
          <w:bCs/>
          <w:sz w:val="24"/>
          <w:szCs w:val="24"/>
        </w:rPr>
        <w:t>Art. 75, III, a, da Lei 14.133/2021.</w:t>
      </w: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65DF">
        <w:rPr>
          <w:rFonts w:ascii="Times New Roman" w:hAnsi="Times New Roman" w:cs="Times New Roman"/>
          <w:b/>
          <w:bCs/>
          <w:sz w:val="24"/>
          <w:szCs w:val="24"/>
        </w:rPr>
        <w:t>Valor global:</w:t>
      </w:r>
      <w:r w:rsidRPr="00E865DF">
        <w:rPr>
          <w:rFonts w:ascii="Times New Roman" w:hAnsi="Times New Roman" w:cs="Times New Roman"/>
          <w:bCs/>
          <w:sz w:val="24"/>
          <w:szCs w:val="24"/>
        </w:rPr>
        <w:t xml:space="preserve"> R$ 1.077,00 (mil e setenta e sete reais).</w:t>
      </w:r>
    </w:p>
    <w:p w:rsidR="002B776B" w:rsidRPr="00E865DF" w:rsidRDefault="002B776B" w:rsidP="002B776B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865DF">
        <w:rPr>
          <w:rFonts w:ascii="Times New Roman" w:hAnsi="Times New Roman"/>
          <w:b/>
          <w:bCs/>
          <w:sz w:val="24"/>
          <w:szCs w:val="24"/>
        </w:rPr>
        <w:t>Anexos:</w:t>
      </w:r>
      <w:r w:rsidRPr="00E865DF">
        <w:rPr>
          <w:rFonts w:ascii="Times New Roman" w:hAnsi="Times New Roman"/>
          <w:bCs/>
          <w:sz w:val="24"/>
          <w:szCs w:val="24"/>
        </w:rPr>
        <w:t xml:space="preserve"> Ofício, solicitação, termo de referência, orçamentos, certidões negativas de débito e demais documentos pertinentes.</w:t>
      </w:r>
    </w:p>
    <w:p w:rsidR="002B776B" w:rsidRPr="00E865DF" w:rsidRDefault="002B776B" w:rsidP="002B776B">
      <w:pPr>
        <w:spacing w:line="312" w:lineRule="auto"/>
        <w:jc w:val="both"/>
      </w:pPr>
      <w:r w:rsidRPr="00E865DF">
        <w:t xml:space="preserve">Considerando a documentação encaminhada pela autoridade solicitante, bem como parecer jurídico de aprovação, ratifico o processo de dispensa de licitação. </w:t>
      </w:r>
    </w:p>
    <w:p w:rsidR="002B776B" w:rsidRPr="00E865DF" w:rsidRDefault="002B776B" w:rsidP="002B776B">
      <w:pPr>
        <w:spacing w:line="312" w:lineRule="auto"/>
        <w:jc w:val="both"/>
      </w:pPr>
      <w:r w:rsidRPr="00E865DF">
        <w:t>Publique-se.</w:t>
      </w:r>
    </w:p>
    <w:p w:rsidR="002B776B" w:rsidRPr="00E865DF" w:rsidRDefault="002B776B" w:rsidP="002B776B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E865DF">
        <w:rPr>
          <w:rFonts w:ascii="Times New Roman" w:eastAsia="MS Mincho" w:hAnsi="Times New Roman"/>
          <w:sz w:val="24"/>
          <w:szCs w:val="24"/>
        </w:rPr>
        <w:t>Balneário Camboriú, 22 de março de 2024.</w:t>
      </w:r>
    </w:p>
    <w:p w:rsidR="002B776B" w:rsidRPr="00E865DF" w:rsidRDefault="002B776B" w:rsidP="002B776B">
      <w:pPr>
        <w:spacing w:line="312" w:lineRule="auto"/>
        <w:jc w:val="both"/>
      </w:pPr>
    </w:p>
    <w:p w:rsidR="002B776B" w:rsidRPr="00E865DF" w:rsidRDefault="002B776B" w:rsidP="002B776B">
      <w:pPr>
        <w:pStyle w:val="TextosemFormatao1"/>
        <w:spacing w:line="312" w:lineRule="auto"/>
        <w:rPr>
          <w:rFonts w:ascii="Times New Roman" w:hAnsi="Times New Roman"/>
          <w:sz w:val="24"/>
          <w:szCs w:val="24"/>
        </w:rPr>
      </w:pPr>
    </w:p>
    <w:p w:rsidR="002B776B" w:rsidRPr="00E865DF" w:rsidRDefault="002B776B" w:rsidP="002B776B">
      <w:pPr>
        <w:pStyle w:val="TextosemFormatao"/>
        <w:spacing w:line="312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E865DF"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 w:rsidRPr="00E865DF"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2B776B" w:rsidRPr="00E865DF" w:rsidRDefault="002B776B" w:rsidP="002B776B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865DF"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p w:rsidR="002B776B" w:rsidRPr="00E865DF" w:rsidRDefault="002B776B" w:rsidP="002B776B">
      <w:pPr>
        <w:spacing w:line="312" w:lineRule="auto"/>
      </w:pPr>
    </w:p>
    <w:p w:rsidR="002B776B" w:rsidRPr="00E865DF" w:rsidRDefault="002B776B" w:rsidP="002B776B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7C3" w:rsidRPr="002B776B" w:rsidRDefault="002647C3" w:rsidP="002B776B"/>
    <w:sectPr w:rsidR="002647C3" w:rsidRPr="002B776B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473" w:rsidRDefault="00B83473">
      <w:r>
        <w:separator/>
      </w:r>
    </w:p>
  </w:endnote>
  <w:endnote w:type="continuationSeparator" w:id="0">
    <w:p w:rsidR="00B83473" w:rsidRDefault="00B8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B8347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776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473" w:rsidRDefault="00B83473">
      <w:r>
        <w:separator/>
      </w:r>
    </w:p>
  </w:footnote>
  <w:footnote w:type="continuationSeparator" w:id="0">
    <w:p w:rsidR="00B83473" w:rsidRDefault="00B83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B83473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abstractNum w:abstractNumId="1">
    <w:nsid w:val="28BE3A32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227E6C"/>
    <w:rsid w:val="002647C3"/>
    <w:rsid w:val="002B776B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D4F"/>
    <w:rsid w:val="009C1DF5"/>
    <w:rsid w:val="00A33F38"/>
    <w:rsid w:val="00AA69C6"/>
    <w:rsid w:val="00B83473"/>
    <w:rsid w:val="00C4633A"/>
    <w:rsid w:val="00C73AC6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2024-03-22T12:06:00Z</dcterms:modified>
</cp:coreProperties>
</file>