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F25CA" w14:textId="02F1181B" w:rsidR="00A2573C" w:rsidRPr="006B0E20" w:rsidRDefault="006B0E20">
      <w:pPr>
        <w:rPr>
          <w:sz w:val="36"/>
          <w:szCs w:val="36"/>
        </w:rPr>
      </w:pPr>
      <w:r w:rsidRPr="006B0E20">
        <w:rPr>
          <w:sz w:val="36"/>
          <w:szCs w:val="36"/>
        </w:rPr>
        <w:t xml:space="preserve">                                  </w:t>
      </w:r>
      <w:r>
        <w:rPr>
          <w:noProof/>
          <w:sz w:val="36"/>
          <w:szCs w:val="36"/>
        </w:rPr>
        <w:drawing>
          <wp:inline distT="0" distB="0" distL="0" distR="0" wp14:anchorId="699EDEBD" wp14:editId="7B211FC1">
            <wp:extent cx="1727835" cy="779220"/>
            <wp:effectExtent l="0" t="0" r="5715" b="190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7487" cy="792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B0E20">
        <w:rPr>
          <w:sz w:val="36"/>
          <w:szCs w:val="36"/>
        </w:rPr>
        <w:t xml:space="preserve"> </w:t>
      </w:r>
    </w:p>
    <w:p w14:paraId="741A23F5" w14:textId="00BE8975" w:rsidR="006B0E20" w:rsidRDefault="006B0E20" w:rsidP="006B0E20">
      <w:pPr>
        <w:tabs>
          <w:tab w:val="left" w:pos="7176"/>
        </w:tabs>
      </w:pPr>
      <w:r>
        <w:tab/>
        <w:t>JULHO 2025</w:t>
      </w:r>
    </w:p>
    <w:p w14:paraId="6E20BF35" w14:textId="77777777" w:rsidR="006B0E20" w:rsidRDefault="006B0E20" w:rsidP="006B0E20">
      <w:pPr>
        <w:tabs>
          <w:tab w:val="left" w:pos="6636"/>
        </w:tabs>
      </w:pPr>
    </w:p>
    <w:p w14:paraId="771ED1ED" w14:textId="29E26A9D" w:rsidR="006B0E20" w:rsidRDefault="006B0E20" w:rsidP="006B0E20">
      <w:pPr>
        <w:tabs>
          <w:tab w:val="left" w:pos="6636"/>
        </w:tabs>
      </w:pPr>
      <w:r>
        <w:t xml:space="preserve">Orçamento </w:t>
      </w:r>
    </w:p>
    <w:p w14:paraId="55FABC36" w14:textId="28AC0F4B" w:rsidR="006B0E20" w:rsidRDefault="006B0E20" w:rsidP="006B0E20">
      <w:pPr>
        <w:tabs>
          <w:tab w:val="left" w:pos="6636"/>
        </w:tabs>
      </w:pPr>
      <w:r>
        <w:t>Câmara de Vereadores -Encantado-RS</w:t>
      </w:r>
      <w:r>
        <w:tab/>
      </w:r>
    </w:p>
    <w:p w14:paraId="05B64CC3" w14:textId="7636734F" w:rsidR="006B0E20" w:rsidRDefault="006B0E20" w:rsidP="006B0E20"/>
    <w:p w14:paraId="21F2A40D" w14:textId="748C44FC" w:rsidR="006B0E20" w:rsidRDefault="006B0E20" w:rsidP="006B0E20"/>
    <w:p w14:paraId="443F7594" w14:textId="77777777" w:rsidR="006B0E20" w:rsidRDefault="006B0E20" w:rsidP="006B0E20"/>
    <w:p w14:paraId="73231AEA" w14:textId="77777777" w:rsidR="006B0E20" w:rsidRPr="006B0E20" w:rsidRDefault="006B0E20" w:rsidP="006B0E20">
      <w:pPr>
        <w:ind w:firstLine="708"/>
        <w:rPr>
          <w:sz w:val="24"/>
          <w:szCs w:val="24"/>
        </w:rPr>
      </w:pPr>
      <w:r w:rsidRPr="006B0E20">
        <w:rPr>
          <w:sz w:val="24"/>
          <w:szCs w:val="24"/>
        </w:rPr>
        <w:t>Evento Câmara de Vereadores na Casa de Cultura em comemoração a Settimana Italiana Di Encantado - 150 anos da Imigração Italiana no RS</w:t>
      </w:r>
    </w:p>
    <w:p w14:paraId="7A54092E" w14:textId="0B2F86CA" w:rsidR="006B0E20" w:rsidRPr="006B0E20" w:rsidRDefault="006B0E20" w:rsidP="006B0E20">
      <w:pPr>
        <w:ind w:firstLine="708"/>
        <w:rPr>
          <w:sz w:val="24"/>
          <w:szCs w:val="24"/>
        </w:rPr>
      </w:pPr>
      <w:r w:rsidRPr="006B0E20">
        <w:rPr>
          <w:sz w:val="24"/>
          <w:szCs w:val="24"/>
        </w:rPr>
        <w:t>Para o show musical do Grupo Sul Itália com iluminação e telão o valor fica em;</w:t>
      </w:r>
    </w:p>
    <w:p w14:paraId="39529E64" w14:textId="31934635" w:rsidR="006B0E20" w:rsidRPr="006B0E20" w:rsidRDefault="006B0E20" w:rsidP="006B0E20">
      <w:pPr>
        <w:ind w:firstLine="708"/>
        <w:rPr>
          <w:sz w:val="24"/>
          <w:szCs w:val="24"/>
        </w:rPr>
      </w:pPr>
    </w:p>
    <w:p w14:paraId="79F93DF6" w14:textId="31D401AC" w:rsidR="006B0E20" w:rsidRPr="006B0E20" w:rsidRDefault="006B0E20" w:rsidP="006B0E20">
      <w:pPr>
        <w:ind w:firstLine="708"/>
        <w:rPr>
          <w:sz w:val="24"/>
          <w:szCs w:val="24"/>
        </w:rPr>
      </w:pPr>
      <w:r w:rsidRPr="006B0E20">
        <w:rPr>
          <w:sz w:val="24"/>
          <w:szCs w:val="24"/>
        </w:rPr>
        <w:t>R$ 2.</w:t>
      </w:r>
      <w:r w:rsidR="00951E84">
        <w:rPr>
          <w:sz w:val="24"/>
          <w:szCs w:val="24"/>
        </w:rPr>
        <w:t>5</w:t>
      </w:r>
      <w:r w:rsidRPr="006B0E20">
        <w:rPr>
          <w:sz w:val="24"/>
          <w:szCs w:val="24"/>
        </w:rPr>
        <w:t>00,00</w:t>
      </w:r>
    </w:p>
    <w:p w14:paraId="4DD12B77" w14:textId="6C7D4779" w:rsidR="006B0E20" w:rsidRPr="006B0E20" w:rsidRDefault="006B0E20" w:rsidP="006B0E20">
      <w:pPr>
        <w:ind w:firstLine="708"/>
        <w:rPr>
          <w:sz w:val="24"/>
          <w:szCs w:val="24"/>
        </w:rPr>
      </w:pPr>
    </w:p>
    <w:p w14:paraId="1D2BE598" w14:textId="622D4521" w:rsidR="006B0E20" w:rsidRPr="006B0E20" w:rsidRDefault="006B0E20" w:rsidP="00D73F40">
      <w:pPr>
        <w:tabs>
          <w:tab w:val="left" w:pos="3528"/>
        </w:tabs>
        <w:ind w:firstLine="708"/>
        <w:rPr>
          <w:sz w:val="24"/>
          <w:szCs w:val="24"/>
        </w:rPr>
      </w:pPr>
      <w:r w:rsidRPr="006B0E20">
        <w:rPr>
          <w:sz w:val="24"/>
          <w:szCs w:val="24"/>
        </w:rPr>
        <w:t>Att Mauricio Horn</w:t>
      </w:r>
      <w:r w:rsidR="00D73F40">
        <w:rPr>
          <w:sz w:val="24"/>
          <w:szCs w:val="24"/>
        </w:rPr>
        <w:tab/>
      </w:r>
      <w:r w:rsidR="00D73F40">
        <w:rPr>
          <w:noProof/>
          <w:sz w:val="24"/>
          <w:szCs w:val="24"/>
        </w:rPr>
        <w:drawing>
          <wp:inline distT="0" distB="0" distL="0" distR="0" wp14:anchorId="7DC1F6E6" wp14:editId="5FA81EF6">
            <wp:extent cx="931545" cy="604899"/>
            <wp:effectExtent l="0" t="0" r="1905" b="508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072" cy="642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B2FAD" w14:textId="3370FE8D" w:rsidR="006B0E20" w:rsidRPr="006B0E20" w:rsidRDefault="006B0E20" w:rsidP="006B0E20">
      <w:pPr>
        <w:ind w:firstLine="708"/>
        <w:rPr>
          <w:sz w:val="24"/>
          <w:szCs w:val="24"/>
        </w:rPr>
      </w:pPr>
    </w:p>
    <w:p w14:paraId="10E246FC" w14:textId="17485823" w:rsidR="006B0E20" w:rsidRPr="006B0E20" w:rsidRDefault="006B0E20" w:rsidP="006B0E20">
      <w:pPr>
        <w:ind w:firstLine="708"/>
        <w:rPr>
          <w:sz w:val="24"/>
          <w:szCs w:val="24"/>
        </w:rPr>
      </w:pPr>
      <w:r w:rsidRPr="006B0E20">
        <w:rPr>
          <w:sz w:val="24"/>
          <w:szCs w:val="24"/>
        </w:rPr>
        <w:t>Gaita Produtora</w:t>
      </w:r>
    </w:p>
    <w:sectPr w:rsidR="006B0E20" w:rsidRPr="006B0E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E20"/>
    <w:rsid w:val="00307BCA"/>
    <w:rsid w:val="006B0E20"/>
    <w:rsid w:val="00951E84"/>
    <w:rsid w:val="00A2573C"/>
    <w:rsid w:val="00D73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431F5"/>
  <w15:chartTrackingRefBased/>
  <w15:docId w15:val="{10ACFBB5-3C1C-4DAF-9152-101F30F63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309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Gaita</dc:creator>
  <cp:keywords/>
  <dc:description/>
  <cp:lastModifiedBy>Usuario</cp:lastModifiedBy>
  <cp:revision>3</cp:revision>
  <dcterms:created xsi:type="dcterms:W3CDTF">2025-07-31T18:03:00Z</dcterms:created>
  <dcterms:modified xsi:type="dcterms:W3CDTF">2025-08-01T11:51:00Z</dcterms:modified>
</cp:coreProperties>
</file>