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D9F" w:rsidRDefault="00FB4D9F">
      <w:r>
        <w:rPr>
          <w:rFonts w:ascii="Verdana" w:hAnsi="Verdana"/>
          <w:b/>
          <w:bCs/>
          <w:noProof/>
          <w:sz w:val="24"/>
          <w:szCs w:val="24"/>
          <w:lang w:eastAsia="pt-BR"/>
        </w:rPr>
        <w:drawing>
          <wp:inline distT="0" distB="0" distL="0" distR="0" wp14:anchorId="7B3345C7" wp14:editId="7908E417">
            <wp:extent cx="6296025" cy="1101316"/>
            <wp:effectExtent l="0" t="0" r="0" b="3810"/>
            <wp:docPr id="1" name="Imagem 1" descr="C:\Users\Usuário\Downloads\Saude 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ário\Downloads\Saude 0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417" cy="110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D9F" w:rsidRPr="00FB4D9F" w:rsidRDefault="00FB4D9F" w:rsidP="00FB4D9F"/>
    <w:p w:rsidR="00FB4D9F" w:rsidRPr="00FB4D9F" w:rsidRDefault="00FB4D9F" w:rsidP="00FB4D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t xml:space="preserve">                                              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ESPECIFICAÇÃO DA COMPRA</w:t>
      </w:r>
      <w:r w:rsidR="0007642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66</w:t>
      </w:r>
      <w:r w:rsidR="00C87C4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/2024</w:t>
      </w:r>
    </w:p>
    <w:p w:rsidR="00FB4D9F" w:rsidRPr="00FB4D9F" w:rsidRDefault="00FB4D9F" w:rsidP="00FB4D9F">
      <w:pPr>
        <w:tabs>
          <w:tab w:val="left" w:pos="27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B4D9F" w:rsidRPr="00FB4D9F" w:rsidRDefault="00FB4D9F" w:rsidP="00FB4D9F">
      <w:pPr>
        <w:widowControl w:val="0"/>
        <w:numPr>
          <w:ilvl w:val="0"/>
          <w:numId w:val="1"/>
        </w:numPr>
        <w:tabs>
          <w:tab w:val="num" w:pos="284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</w:p>
    <w:p w:rsidR="00FB4D9F" w:rsidRPr="00FB4D9F" w:rsidRDefault="003D1EB0" w:rsidP="00FB4D9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3D1EB0">
        <w:rPr>
          <w:rFonts w:ascii="Times New Roman" w:eastAsia="Times New Roman" w:hAnsi="Times New Roman" w:cs="Times New Roman"/>
          <w:sz w:val="20"/>
          <w:szCs w:val="20"/>
          <w:lang w:eastAsia="pt-BR"/>
        </w:rPr>
        <w:tab/>
        <w:t xml:space="preserve">HOSPITAL REGIONAL DOM MOURA - AQUISIÇÃO DE MATERIAL DO TIPO MEDICAMENTOS PARA SUPRIR A NECESSIDADE DO SETOR DE URGÊNCIA E EMERGÊNCIA DESTA UNIDADE </w:t>
      </w:r>
      <w:proofErr w:type="gramStart"/>
      <w:r w:rsidRPr="003D1EB0">
        <w:rPr>
          <w:rFonts w:ascii="Times New Roman" w:eastAsia="Times New Roman" w:hAnsi="Times New Roman" w:cs="Times New Roman"/>
          <w:sz w:val="20"/>
          <w:szCs w:val="20"/>
          <w:lang w:eastAsia="pt-BR"/>
        </w:rPr>
        <w:t>HOSPITALAR .</w:t>
      </w:r>
      <w:bookmarkStart w:id="0" w:name="_GoBack"/>
      <w:bookmarkEnd w:id="0"/>
      <w:proofErr w:type="gramEnd"/>
    </w:p>
    <w:p w:rsidR="00FB4D9F" w:rsidRPr="00FB4D9F" w:rsidRDefault="00FB4D9F" w:rsidP="00FB4D9F">
      <w:pPr>
        <w:widowControl w:val="0"/>
        <w:numPr>
          <w:ilvl w:val="0"/>
          <w:numId w:val="1"/>
        </w:numPr>
        <w:tabs>
          <w:tab w:val="left" w:pos="284"/>
          <w:tab w:val="num" w:pos="54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 DO QUANTITATIVO</w:t>
      </w:r>
    </w:p>
    <w:p w:rsidR="00FB4D9F" w:rsidRPr="00FB4D9F" w:rsidRDefault="00FB4D9F" w:rsidP="00FB4D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B4D9F" w:rsidRPr="00FB4D9F" w:rsidRDefault="00FB4D9F" w:rsidP="00FB4D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Visando atender a demanda do Hospital Regional Dom Moura, o quantitativo foi baseado no levantamento </w:t>
      </w:r>
      <w:r w:rsidR="00CD103C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realizado pelo setor responsável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B4D9F" w:rsidRPr="00FB4D9F" w:rsidRDefault="00FB4D9F" w:rsidP="00FB4D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B4D9F" w:rsidRPr="00FB4D9F" w:rsidRDefault="00FB4D9F" w:rsidP="00FB4D9F">
      <w:pPr>
        <w:widowControl w:val="0"/>
        <w:numPr>
          <w:ilvl w:val="0"/>
          <w:numId w:val="1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DAS ESPECIFICAÇÕES E VALORES ESTIMADOS</w:t>
      </w:r>
    </w:p>
    <w:p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3.1. O valor total estimado é de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R$</w:t>
      </w:r>
      <w:proofErr w:type="gramStart"/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07642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proofErr w:type="gramEnd"/>
      <w:r w:rsidR="00076429" w:rsidRPr="0007642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$  </w:t>
      </w:r>
      <w:r w:rsidR="00076429" w:rsidRPr="0007642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9.830,034</w:t>
      </w:r>
      <w:r w:rsidR="009C3CC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 w:rsidR="0007642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NOVE MIL OITOCENTOS E TRINTA REAIS E TRINTA E QUATRO CENTAVOS</w:t>
      </w:r>
      <w:r w:rsidR="002B4D3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) 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estimativa realizada no PEINTEGRADO, para entrega mediata.</w:t>
      </w:r>
    </w:p>
    <w:p w:rsid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4. DA ESPECIFICAÇÃO DO SERVIÇO </w:t>
      </w:r>
    </w:p>
    <w:p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tbl>
      <w:tblPr>
        <w:tblW w:w="5552" w:type="pct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14"/>
        <w:gridCol w:w="1248"/>
        <w:gridCol w:w="1046"/>
        <w:gridCol w:w="1090"/>
      </w:tblGrid>
      <w:tr w:rsidR="00FB4D9F" w:rsidRPr="00FB4D9F" w:rsidTr="00076429">
        <w:trPr>
          <w:trHeight w:val="414"/>
        </w:trPr>
        <w:tc>
          <w:tcPr>
            <w:tcW w:w="3237" w:type="pct"/>
            <w:shd w:val="clear" w:color="auto" w:fill="auto"/>
            <w:noWrap/>
            <w:vAlign w:val="center"/>
            <w:hideMark/>
          </w:tcPr>
          <w:p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Especificação</w:t>
            </w:r>
          </w:p>
        </w:tc>
        <w:tc>
          <w:tcPr>
            <w:tcW w:w="650" w:type="pct"/>
            <w:shd w:val="clear" w:color="auto" w:fill="auto"/>
            <w:noWrap/>
            <w:vAlign w:val="center"/>
            <w:hideMark/>
          </w:tcPr>
          <w:p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545" w:type="pct"/>
            <w:shd w:val="clear" w:color="auto" w:fill="auto"/>
            <w:noWrap/>
            <w:vAlign w:val="center"/>
            <w:hideMark/>
          </w:tcPr>
          <w:p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Valor total</w:t>
            </w:r>
          </w:p>
        </w:tc>
      </w:tr>
      <w:tr w:rsidR="00FB4D9F" w:rsidRPr="00FB4D9F" w:rsidTr="00076429">
        <w:trPr>
          <w:trHeight w:val="987"/>
        </w:trPr>
        <w:tc>
          <w:tcPr>
            <w:tcW w:w="3237" w:type="pct"/>
            <w:shd w:val="clear" w:color="auto" w:fill="auto"/>
            <w:vAlign w:val="center"/>
          </w:tcPr>
          <w:p w:rsidR="00C14345" w:rsidRPr="00FB4D9F" w:rsidRDefault="00FB4D9F" w:rsidP="00C14345">
            <w:pPr>
              <w:spacing w:after="0" w:line="240" w:lineRule="auto"/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  <w:r w:rsidRPr="00FB4D9F"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  <w:br/>
            </w:r>
            <w:r w:rsidR="00076429"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(3204480) - GANCICLOVIR - CONCENTRACAO/DOSAGEM </w:t>
            </w:r>
            <w:proofErr w:type="gramStart"/>
            <w:r w:rsidR="00076429"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1</w:t>
            </w:r>
            <w:proofErr w:type="gramEnd"/>
            <w:r w:rsidR="00076429"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MG/ML,FORMA FARMACEUTICA SOLUCAO INJETAVEL,FORMA DE APRESENTACAO BOLSA,VIA DE ADMINISTRACAO INTRAVENOSA</w:t>
            </w:r>
          </w:p>
          <w:p w:rsidR="00FB4D9F" w:rsidRPr="00FB4D9F" w:rsidRDefault="00FB4D9F" w:rsidP="00D93BF8">
            <w:pPr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</w:p>
        </w:tc>
        <w:tc>
          <w:tcPr>
            <w:tcW w:w="650" w:type="pct"/>
            <w:shd w:val="clear" w:color="auto" w:fill="auto"/>
            <w:noWrap/>
            <w:vAlign w:val="center"/>
          </w:tcPr>
          <w:p w:rsidR="009C3CC0" w:rsidRPr="00FB4D9F" w:rsidRDefault="00076429" w:rsidP="009C3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 w:rsidRPr="0007642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191,5017</w:t>
            </w:r>
          </w:p>
        </w:tc>
        <w:tc>
          <w:tcPr>
            <w:tcW w:w="545" w:type="pct"/>
            <w:shd w:val="clear" w:color="auto" w:fill="auto"/>
            <w:noWrap/>
            <w:vAlign w:val="center"/>
          </w:tcPr>
          <w:p w:rsidR="00FB4D9F" w:rsidRPr="00FB4D9F" w:rsidRDefault="00076429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568" w:type="pct"/>
            <w:shd w:val="clear" w:color="auto" w:fill="auto"/>
            <w:noWrap/>
            <w:vAlign w:val="center"/>
          </w:tcPr>
          <w:p w:rsidR="00FB4D9F" w:rsidRDefault="009C3CC0" w:rsidP="00076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R$ </w:t>
            </w:r>
          </w:p>
          <w:p w:rsidR="00076429" w:rsidRPr="00FB4D9F" w:rsidRDefault="00076429" w:rsidP="00076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 w:rsidRPr="0007642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3.830,0340</w:t>
            </w:r>
          </w:p>
        </w:tc>
      </w:tr>
      <w:tr w:rsidR="00076429" w:rsidRPr="00FB4D9F" w:rsidTr="00076429">
        <w:trPr>
          <w:trHeight w:val="414"/>
        </w:trPr>
        <w:tc>
          <w:tcPr>
            <w:tcW w:w="3237" w:type="pct"/>
            <w:shd w:val="clear" w:color="auto" w:fill="auto"/>
            <w:noWrap/>
            <w:vAlign w:val="center"/>
            <w:hideMark/>
          </w:tcPr>
          <w:p w:rsidR="00076429" w:rsidRPr="00FB4D9F" w:rsidRDefault="00076429" w:rsidP="00362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</w:p>
        </w:tc>
        <w:tc>
          <w:tcPr>
            <w:tcW w:w="650" w:type="pct"/>
            <w:shd w:val="clear" w:color="auto" w:fill="auto"/>
            <w:noWrap/>
            <w:vAlign w:val="center"/>
          </w:tcPr>
          <w:p w:rsidR="00076429" w:rsidRPr="00FB4D9F" w:rsidRDefault="00076429" w:rsidP="00362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</w:p>
        </w:tc>
        <w:tc>
          <w:tcPr>
            <w:tcW w:w="545" w:type="pct"/>
            <w:shd w:val="clear" w:color="auto" w:fill="auto"/>
            <w:noWrap/>
            <w:vAlign w:val="center"/>
          </w:tcPr>
          <w:p w:rsidR="00076429" w:rsidRPr="00FB4D9F" w:rsidRDefault="00076429" w:rsidP="00362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</w:p>
        </w:tc>
        <w:tc>
          <w:tcPr>
            <w:tcW w:w="568" w:type="pct"/>
            <w:shd w:val="clear" w:color="auto" w:fill="auto"/>
            <w:noWrap/>
            <w:vAlign w:val="center"/>
          </w:tcPr>
          <w:p w:rsidR="00076429" w:rsidRPr="00FB4D9F" w:rsidRDefault="00076429" w:rsidP="00362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</w:p>
        </w:tc>
      </w:tr>
      <w:tr w:rsidR="00076429" w:rsidRPr="00FB4D9F" w:rsidTr="00362BD6">
        <w:trPr>
          <w:trHeight w:val="987"/>
        </w:trPr>
        <w:tc>
          <w:tcPr>
            <w:tcW w:w="3237" w:type="pct"/>
            <w:shd w:val="clear" w:color="auto" w:fill="auto"/>
            <w:vAlign w:val="center"/>
          </w:tcPr>
          <w:p w:rsidR="00076429" w:rsidRDefault="00076429" w:rsidP="00076429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  <w:t>(3196364) - OCTREOTIDA - CONCENTRACAO/DOSAGEM 0,1 MG/</w:t>
            </w:r>
            <w:proofErr w:type="gramStart"/>
            <w:r>
              <w:rPr>
                <w:rFonts w:ascii="Tahoma" w:hAnsi="Tahoma" w:cs="Tahoma"/>
                <w:color w:val="333333"/>
                <w:sz w:val="17"/>
                <w:szCs w:val="17"/>
              </w:rPr>
              <w:t>ML,</w:t>
            </w:r>
            <w:proofErr w:type="gramEnd"/>
            <w:r>
              <w:rPr>
                <w:rFonts w:ascii="Tahoma" w:hAnsi="Tahoma" w:cs="Tahoma"/>
                <w:color w:val="333333"/>
                <w:sz w:val="17"/>
                <w:szCs w:val="17"/>
              </w:rPr>
              <w:t>FORMA FARMACEUTICA SOLUCAO INJETAVEL,FORMA DE APRESENTACAO AMPOLA,VIA DE ADMINISTRACAO PARENTERAL</w:t>
            </w:r>
          </w:p>
          <w:p w:rsidR="00076429" w:rsidRPr="00FB4D9F" w:rsidRDefault="00076429" w:rsidP="00076429">
            <w:pPr>
              <w:spacing w:after="0" w:line="240" w:lineRule="auto"/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  <w:r w:rsidRPr="00FB4D9F"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  <w:br/>
            </w:r>
          </w:p>
        </w:tc>
        <w:tc>
          <w:tcPr>
            <w:tcW w:w="650" w:type="pct"/>
            <w:shd w:val="clear" w:color="auto" w:fill="auto"/>
            <w:noWrap/>
            <w:vAlign w:val="center"/>
          </w:tcPr>
          <w:p w:rsidR="00076429" w:rsidRPr="00FB4D9F" w:rsidRDefault="00076429" w:rsidP="00362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 w:rsidRPr="0007642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100,0000</w:t>
            </w:r>
          </w:p>
        </w:tc>
        <w:tc>
          <w:tcPr>
            <w:tcW w:w="545" w:type="pct"/>
            <w:shd w:val="clear" w:color="auto" w:fill="auto"/>
            <w:noWrap/>
            <w:vAlign w:val="center"/>
          </w:tcPr>
          <w:p w:rsidR="00076429" w:rsidRPr="00FB4D9F" w:rsidRDefault="00076429" w:rsidP="00362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60</w:t>
            </w:r>
          </w:p>
        </w:tc>
        <w:tc>
          <w:tcPr>
            <w:tcW w:w="568" w:type="pct"/>
            <w:shd w:val="clear" w:color="auto" w:fill="auto"/>
            <w:noWrap/>
            <w:vAlign w:val="center"/>
          </w:tcPr>
          <w:p w:rsidR="00076429" w:rsidRPr="00FB4D9F" w:rsidRDefault="00076429" w:rsidP="00076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R$</w:t>
            </w:r>
            <w:r w:rsidRPr="0007642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6.000,0000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</w:p>
        </w:tc>
      </w:tr>
    </w:tbl>
    <w:p w:rsidR="00076429" w:rsidRPr="00FB4D9F" w:rsidRDefault="00076429" w:rsidP="00FB4D9F">
      <w:pPr>
        <w:tabs>
          <w:tab w:val="left" w:pos="284"/>
          <w:tab w:val="num" w:pos="567"/>
          <w:tab w:val="center" w:pos="4419"/>
          <w:tab w:val="right" w:pos="88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                                                                                                                   </w:t>
      </w:r>
      <w:r w:rsidRPr="0007642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R$</w:t>
      </w:r>
      <w:proofErr w:type="gramStart"/>
      <w:r w:rsidRPr="0007642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 </w:t>
      </w:r>
      <w:proofErr w:type="gramEnd"/>
      <w:r w:rsidRPr="0007642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9.830,0340</w:t>
      </w:r>
    </w:p>
    <w:p w:rsidR="00FB4D9F" w:rsidRPr="00FB4D9F" w:rsidRDefault="00FB4D9F" w:rsidP="00FB4D9F">
      <w:pPr>
        <w:tabs>
          <w:tab w:val="left" w:pos="284"/>
          <w:tab w:val="num" w:pos="567"/>
          <w:tab w:val="center" w:pos="4419"/>
          <w:tab w:val="right" w:pos="88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 despesas decorrentes do objeto licitado correrão por conta da seguinte dotação orçamentária:</w:t>
      </w:r>
    </w:p>
    <w:p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DOTAÇÃO ORÇAMENTARIA:</w:t>
      </w:r>
    </w:p>
    <w:p w:rsidR="00FB4D9F" w:rsidRPr="00FB4D9F" w:rsidRDefault="00076429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FONTE: 0101</w:t>
      </w:r>
    </w:p>
    <w:p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UNIDADE: </w:t>
      </w:r>
      <w:proofErr w:type="gramStart"/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530401 – Fundo</w:t>
      </w:r>
      <w:proofErr w:type="gramEnd"/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 Estadual de Saúde</w:t>
      </w:r>
    </w:p>
    <w:p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ATIVIDADE: 10.302.0410.2393.1784</w:t>
      </w:r>
    </w:p>
    <w:p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6. LOCAL E HORÁRIO DA ENTREGA</w:t>
      </w:r>
    </w:p>
    <w:p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Os itens deverão ser entregues pela vencedora da compra direta em 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até 5 (cinco) dias corridos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 contados do recebimento da Nota de Empenho, no prédio do 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Hospital Regional Dom Moura, na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Av. </w:t>
      </w:r>
      <w:proofErr w:type="spellStart"/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Simoa</w:t>
      </w:r>
      <w:proofErr w:type="spellEnd"/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Gomes s/n, Heliópolis, Garanhuns –PE,55-295-480 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o horário das 08h00min às 12h00min e 13h00min às 16h00min horas.</w:t>
      </w:r>
    </w:p>
    <w:p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6429" w:rsidRDefault="00076429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6429" w:rsidRDefault="00076429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6429" w:rsidRDefault="00076429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6429" w:rsidRDefault="00076429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6429" w:rsidRDefault="00076429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B4D9F" w:rsidRPr="00FB4D9F" w:rsidRDefault="009C3CC0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Garanhuns, 30 </w:t>
      </w:r>
      <w:r w:rsidR="00C87C41">
        <w:rPr>
          <w:rFonts w:ascii="Times New Roman" w:eastAsia="Times New Roman" w:hAnsi="Times New Roman" w:cs="Times New Roman"/>
          <w:sz w:val="24"/>
          <w:szCs w:val="24"/>
          <w:lang w:eastAsia="pt-BR"/>
        </w:rPr>
        <w:t>de Janeiro</w:t>
      </w:r>
      <w:r w:rsidR="00EB51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87C41">
        <w:rPr>
          <w:rFonts w:ascii="Times New Roman" w:eastAsia="Times New Roman" w:hAnsi="Times New Roman" w:cs="Times New Roman"/>
          <w:sz w:val="24"/>
          <w:szCs w:val="24"/>
          <w:lang w:eastAsia="pt-BR"/>
        </w:rPr>
        <w:t>de 2024</w:t>
      </w:r>
      <w:r w:rsidR="00FB4D9F"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Setor de Compras</w:t>
      </w:r>
    </w:p>
    <w:p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Hospital Regional Dom Moura</w:t>
      </w:r>
    </w:p>
    <w:p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23B00" w:rsidRPr="00FB4D9F" w:rsidRDefault="00923B00" w:rsidP="00FB4D9F">
      <w:pPr>
        <w:ind w:firstLine="708"/>
      </w:pPr>
    </w:p>
    <w:sectPr w:rsidR="00923B00" w:rsidRPr="00FB4D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D9F"/>
    <w:rsid w:val="0003208C"/>
    <w:rsid w:val="00076429"/>
    <w:rsid w:val="00231016"/>
    <w:rsid w:val="002B4D35"/>
    <w:rsid w:val="003D1EB0"/>
    <w:rsid w:val="00416A2A"/>
    <w:rsid w:val="00537CAE"/>
    <w:rsid w:val="00592C48"/>
    <w:rsid w:val="00773122"/>
    <w:rsid w:val="0079310D"/>
    <w:rsid w:val="007C18A5"/>
    <w:rsid w:val="00835A1B"/>
    <w:rsid w:val="00871B5F"/>
    <w:rsid w:val="008E628F"/>
    <w:rsid w:val="00923B00"/>
    <w:rsid w:val="009336B7"/>
    <w:rsid w:val="00943488"/>
    <w:rsid w:val="009C3CC0"/>
    <w:rsid w:val="00A30F45"/>
    <w:rsid w:val="00A90594"/>
    <w:rsid w:val="00B32C8C"/>
    <w:rsid w:val="00B431D0"/>
    <w:rsid w:val="00BC567E"/>
    <w:rsid w:val="00C14345"/>
    <w:rsid w:val="00C87C41"/>
    <w:rsid w:val="00CD103C"/>
    <w:rsid w:val="00D76AB9"/>
    <w:rsid w:val="00D93BF8"/>
    <w:rsid w:val="00DD3525"/>
    <w:rsid w:val="00E11CEB"/>
    <w:rsid w:val="00E829D7"/>
    <w:rsid w:val="00EB51C6"/>
    <w:rsid w:val="00F17ED6"/>
    <w:rsid w:val="00F26AE8"/>
    <w:rsid w:val="00FB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B4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D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B4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1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2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Wanessa</dc:creator>
  <cp:lastModifiedBy>Usuário</cp:lastModifiedBy>
  <cp:revision>20</cp:revision>
  <dcterms:created xsi:type="dcterms:W3CDTF">2023-06-07T20:00:00Z</dcterms:created>
  <dcterms:modified xsi:type="dcterms:W3CDTF">2024-01-30T17:24:00Z</dcterms:modified>
</cp:coreProperties>
</file>