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0202EB">
        <w:rPr>
          <w:rFonts w:asciiTheme="minorHAnsi" w:eastAsia="Calibri" w:hAnsiTheme="minorHAnsi" w:cstheme="minorHAnsi"/>
          <w:sz w:val="24"/>
          <w:szCs w:val="24"/>
        </w:rPr>
        <w:t xml:space="preserve">material expediente, </w:t>
      </w:r>
      <w:r w:rsidRPr="00206FBD">
        <w:rPr>
          <w:rFonts w:asciiTheme="minorHAnsi" w:eastAsia="Calibri" w:hAnsiTheme="minorHAnsi" w:cstheme="minorHAnsi"/>
          <w:sz w:val="24"/>
          <w:szCs w:val="24"/>
        </w:rPr>
        <w:t>para atender as necessidades doHospital Correia Picanço conforme as condições, especificações, quantidades e exigências contidas neste Termo de Referência. </w:t>
      </w:r>
    </w:p>
    <w:p w:rsidR="00F12DE5"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0202EB">
        <w:rPr>
          <w:rFonts w:asciiTheme="minorHAnsi" w:eastAsia="Calibri" w:hAnsiTheme="minorHAnsi" w:cstheme="minorHAnsi"/>
          <w:color w:val="000000"/>
          <w:sz w:val="24"/>
          <w:szCs w:val="24"/>
        </w:rPr>
        <w:t>quadro abaixo:</w:t>
      </w:r>
    </w:p>
    <w:tbl>
      <w:tblPr>
        <w:tblW w:w="9356" w:type="dxa"/>
        <w:jc w:val="center"/>
        <w:tblLayout w:type="fixed"/>
        <w:tblLook w:val="0400"/>
      </w:tblPr>
      <w:tblGrid>
        <w:gridCol w:w="846"/>
        <w:gridCol w:w="1281"/>
        <w:gridCol w:w="3255"/>
        <w:gridCol w:w="850"/>
        <w:gridCol w:w="998"/>
        <w:gridCol w:w="845"/>
        <w:gridCol w:w="1281"/>
      </w:tblGrid>
      <w:tr w:rsidR="00132CF4" w:rsidRPr="00206FBD" w:rsidTr="00F523A8">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w:t>
            </w:r>
          </w:p>
        </w:tc>
        <w:tc>
          <w:tcPr>
            <w:tcW w:w="998"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84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281"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center"/>
              <w:rPr>
                <w:rFonts w:asciiTheme="minorHAnsi" w:eastAsia="Calibri" w:hAnsiTheme="minorHAnsi" w:cstheme="minorHAnsi"/>
              </w:rPr>
            </w:pPr>
            <w:r>
              <w:rPr>
                <w:rFonts w:asciiTheme="minorHAnsi" w:eastAsia="Calibri" w:hAnsiTheme="minorHAnsi" w:cstheme="minorHAnsi"/>
              </w:rPr>
              <w:t>01</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Pr="00FC22B2" w:rsidRDefault="006A4D33" w:rsidP="006A4D33">
            <w:pPr>
              <w:suppressAutoHyphens/>
              <w:ind w:hanging="2"/>
              <w:jc w:val="center"/>
              <w:rPr>
                <w:rFonts w:cstheme="minorHAnsi"/>
                <w:b/>
              </w:rPr>
            </w:pPr>
            <w:r>
              <w:rPr>
                <w:rFonts w:cstheme="minorHAnsi"/>
                <w:b/>
              </w:rPr>
              <w:t>4021550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Pr="00FC22B2" w:rsidRDefault="006A4D33" w:rsidP="006A4D33">
            <w:pPr>
              <w:ind w:hanging="2"/>
              <w:jc w:val="both"/>
              <w:rPr>
                <w:rFonts w:cstheme="minorHAnsi"/>
                <w:sz w:val="20"/>
                <w:szCs w:val="20"/>
              </w:rPr>
            </w:pPr>
            <w:r w:rsidRPr="00176E33">
              <w:rPr>
                <w:rFonts w:cstheme="minorHAnsi"/>
                <w:sz w:val="20"/>
                <w:szCs w:val="20"/>
              </w:rPr>
              <w:t>PASTA - COM ABA E ELASTICO,EM PLASTICO TRANSPARENTE,FORMATO OFICIO,COM ILHOSES,NA COR AZUL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t>02</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Pr="00FC22B2" w:rsidRDefault="006A4D33" w:rsidP="006A4D33">
            <w:pPr>
              <w:suppressAutoHyphens/>
              <w:ind w:hanging="2"/>
              <w:jc w:val="center"/>
              <w:rPr>
                <w:rFonts w:cstheme="minorHAnsi"/>
                <w:b/>
              </w:rPr>
            </w:pPr>
            <w:r>
              <w:rPr>
                <w:rFonts w:cstheme="minorHAnsi"/>
                <w:b/>
              </w:rPr>
              <w:t>4021584</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176E33">
              <w:rPr>
                <w:rFonts w:cstheme="minorHAnsi"/>
                <w:sz w:val="20"/>
                <w:szCs w:val="20"/>
              </w:rPr>
              <w:t>PASTA - COM ABA E ELASTICO,EM PLASTICO TRANSPARENTE,FORMATO OFICIO,SEM LOMBADA,COM ILHOSE,NA COR VERMELHA</w:t>
            </w:r>
          </w:p>
          <w:p w:rsidR="006A4D33" w:rsidRPr="00FC22B2" w:rsidRDefault="006A4D33" w:rsidP="006A4D33">
            <w:pPr>
              <w:ind w:hanging="2"/>
              <w:jc w:val="both"/>
              <w:rPr>
                <w:rFonts w:cstheme="minorHAnsi"/>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t>03</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Default="006A4D33" w:rsidP="006A4D33">
            <w:pPr>
              <w:suppressAutoHyphens/>
              <w:ind w:hanging="2"/>
              <w:jc w:val="center"/>
              <w:rPr>
                <w:rFonts w:cstheme="minorHAnsi"/>
                <w:b/>
              </w:rPr>
            </w:pPr>
            <w:r>
              <w:rPr>
                <w:rFonts w:cstheme="minorHAnsi"/>
                <w:b/>
              </w:rPr>
              <w:t>5851424</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176E33">
              <w:rPr>
                <w:rFonts w:cstheme="minorHAnsi"/>
                <w:sz w:val="20"/>
                <w:szCs w:val="20"/>
              </w:rPr>
              <w:t>PASTA - FICHARIO,EM PVC CRISTAL,FORMATO A4, MEDINDO 27,00X32,00X6,00CM,COM 2 ARGOLAS EM ACO NIQUELADO E SEPARADORES,NA COR TRANSPARENTE</w:t>
            </w:r>
          </w:p>
          <w:p w:rsidR="006A4D33" w:rsidRDefault="006A4D33" w:rsidP="006A4D33">
            <w:pPr>
              <w:ind w:hanging="2"/>
              <w:jc w:val="both"/>
              <w:rPr>
                <w:rFonts w:cstheme="minorHAnsi"/>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150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t>04</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Default="006A4D33" w:rsidP="006A4D33">
            <w:pPr>
              <w:suppressAutoHyphens/>
              <w:ind w:hanging="2"/>
              <w:jc w:val="center"/>
              <w:rPr>
                <w:rFonts w:cstheme="minorHAnsi"/>
                <w:b/>
              </w:rPr>
            </w:pPr>
            <w:r>
              <w:rPr>
                <w:rFonts w:cstheme="minorHAnsi"/>
                <w:b/>
              </w:rPr>
              <w:t>3246000</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176E33">
              <w:rPr>
                <w:rFonts w:cstheme="minorHAnsi"/>
                <w:sz w:val="20"/>
                <w:szCs w:val="20"/>
              </w:rPr>
              <w:t>CORRETIVO - TIPO FITA,COM 4,20MMX12,00M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t>05</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Default="006A4D33" w:rsidP="006A4D33">
            <w:pPr>
              <w:suppressAutoHyphens/>
              <w:ind w:hanging="2"/>
              <w:jc w:val="center"/>
              <w:rPr>
                <w:rFonts w:cstheme="minorHAnsi"/>
                <w:b/>
              </w:rPr>
            </w:pPr>
            <w:r>
              <w:rPr>
                <w:rFonts w:cstheme="minorHAnsi"/>
                <w:b/>
              </w:rPr>
              <w:t>3269485</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176E33">
              <w:rPr>
                <w:rFonts w:cstheme="minorHAnsi"/>
                <w:sz w:val="20"/>
                <w:szCs w:val="20"/>
              </w:rPr>
              <w:t>ETIQUETAS ADESIVAS - PARA IMPRESSORA MATRICIAL,PAPEL OFFSET,MEDINDO 107,00X48,80MM,01 CARREIRA,FORMULARIO CONTINUO,06 ETIQUETAS POR FOLHA,BRANCA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10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t>CX</w:t>
            </w:r>
            <w:r w:rsidR="00F523A8">
              <w:rPr>
                <w:rFonts w:eastAsia="Calibri" w:cstheme="minorHAnsi"/>
              </w:rPr>
              <w:t xml:space="preserve"> C/</w:t>
            </w:r>
          </w:p>
          <w:p w:rsidR="00F523A8" w:rsidRDefault="00F523A8" w:rsidP="006A4D33">
            <w:pPr>
              <w:ind w:hanging="2"/>
              <w:jc w:val="center"/>
              <w:rPr>
                <w:rFonts w:eastAsia="Calibri" w:cstheme="minorHAnsi"/>
              </w:rPr>
            </w:pPr>
            <w:r>
              <w:rPr>
                <w:rFonts w:eastAsia="Calibri" w:cstheme="minorHAnsi"/>
              </w:rPr>
              <w:t>36.000 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t>06</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Default="006A4D33" w:rsidP="006A4D33">
            <w:pPr>
              <w:suppressAutoHyphens/>
              <w:ind w:hanging="2"/>
              <w:jc w:val="center"/>
              <w:rPr>
                <w:rFonts w:cstheme="minorHAnsi"/>
                <w:b/>
              </w:rPr>
            </w:pPr>
            <w:r>
              <w:rPr>
                <w:rFonts w:cstheme="minorHAnsi"/>
                <w:b/>
              </w:rPr>
              <w:t>1208217</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176E33">
              <w:rPr>
                <w:rFonts w:cstheme="minorHAnsi"/>
                <w:sz w:val="20"/>
                <w:szCs w:val="20"/>
              </w:rPr>
              <w:t xml:space="preserve">COLCHAO - PARA MACA, EM ESPUMA, DENSIDADE 28 A 33, REVESTIDO EM CORVIN NA COR AZUL,SEM </w:t>
            </w:r>
            <w:r w:rsidRPr="00176E33">
              <w:rPr>
                <w:rFonts w:cstheme="minorHAnsi"/>
                <w:sz w:val="20"/>
                <w:szCs w:val="20"/>
              </w:rPr>
              <w:lastRenderedPageBreak/>
              <w:t>ZIPER,COSTURA UNIFORME SEMFALHAS,NAO POROSO,LISO,FACIL LIMPEZA, DIMENSOES: 1,74 X 0,60 X 0,06CM</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jc w:val="center"/>
              <w:rPr>
                <w:rFonts w:eastAsia="Calibri" w:cstheme="minorHAnsi"/>
              </w:rPr>
            </w:pPr>
            <w:r>
              <w:rPr>
                <w:rFonts w:eastAsia="Calibri" w:cstheme="minorHAnsi"/>
              </w:rPr>
              <w:lastRenderedPageBreak/>
              <w:t>05</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ind w:hanging="2"/>
              <w:rPr>
                <w:rFonts w:eastAsia="Calibri" w:cstheme="minorHAnsi"/>
              </w:rPr>
            </w:pPr>
            <w:r>
              <w:rPr>
                <w:rFonts w:eastAsia="Calibri" w:cstheme="minorHAnsi"/>
              </w:rPr>
              <w:t xml:space="preserve">      </w:t>
            </w:r>
            <w:r>
              <w:rPr>
                <w:rFonts w:eastAsia="Calibr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lastRenderedPageBreak/>
              <w:t>07</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Default="006A4D33" w:rsidP="006A4D33">
            <w:pPr>
              <w:suppressAutoHyphens/>
              <w:ind w:hanging="2"/>
              <w:jc w:val="center"/>
              <w:rPr>
                <w:rFonts w:cstheme="minorHAnsi"/>
                <w:b/>
              </w:rPr>
            </w:pPr>
            <w:r>
              <w:rPr>
                <w:rFonts w:cstheme="minorHAnsi"/>
                <w:b/>
              </w:rPr>
              <w:t>3226336</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730025">
              <w:rPr>
                <w:rFonts w:cstheme="minorHAnsi"/>
                <w:sz w:val="20"/>
                <w:szCs w:val="20"/>
              </w:rPr>
              <w:t>PERFURADOR PARA PAPEL - EM ACO,CAPACIDADE DE 22 FOLHAS COM 75G/M2,COM 2 VAZADORES,NA COR PRETA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D032B7" w:rsidRDefault="006A4D33" w:rsidP="006A4D33">
            <w:pPr>
              <w:ind w:hanging="2"/>
              <w:jc w:val="center"/>
              <w:rPr>
                <w:rFonts w:asciiTheme="minorHAnsi" w:eastAsia="Calibri" w:hAnsiTheme="minorHAnsi" w:cstheme="minorHAnsi"/>
              </w:rPr>
            </w:pPr>
            <w:r>
              <w:rPr>
                <w:rFonts w:asciiTheme="minorHAnsi" w:eastAsia="Calibri" w:hAnsiTheme="minorHAnsi" w:cstheme="minorHAnsi"/>
              </w:rPr>
              <w:t>50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D032B7" w:rsidRDefault="006A4D33" w:rsidP="006A4D33">
            <w:pPr>
              <w:jc w:val="center"/>
              <w:rPr>
                <w:rFonts w:asciiTheme="minorHAnsi" w:eastAsia="Calibri" w:hAnsiTheme="minorHAnsi" w:cstheme="minorHAnsi"/>
              </w:rPr>
            </w:pPr>
            <w:r>
              <w:rPr>
                <w:rFonts w:asciiTheme="minorHAnsi" w:eastAsia="Calibri" w:hAnsiTheme="minorHAns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r w:rsidR="006A4D33" w:rsidRPr="00206FBD" w:rsidTr="00F523A8">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Default="006A4D33" w:rsidP="006A4D33">
            <w:pPr>
              <w:jc w:val="center"/>
              <w:rPr>
                <w:rFonts w:asciiTheme="minorHAnsi" w:eastAsia="Calibri" w:hAnsiTheme="minorHAnsi" w:cstheme="minorHAnsi"/>
              </w:rPr>
            </w:pPr>
            <w:r>
              <w:rPr>
                <w:rFonts w:asciiTheme="minorHAnsi" w:eastAsia="Calibri" w:hAnsiTheme="minorHAnsi" w:cstheme="minorHAnsi"/>
              </w:rPr>
              <w:t>08</w:t>
            </w:r>
          </w:p>
        </w:tc>
        <w:tc>
          <w:tcPr>
            <w:tcW w:w="1281"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suppressAutoHyphens/>
              <w:ind w:hanging="2"/>
              <w:jc w:val="center"/>
              <w:rPr>
                <w:rFonts w:cstheme="minorHAnsi"/>
                <w:b/>
              </w:rPr>
            </w:pPr>
          </w:p>
          <w:p w:rsidR="006A4D33" w:rsidRDefault="006A4D33" w:rsidP="006A4D33">
            <w:pPr>
              <w:suppressAutoHyphens/>
              <w:ind w:hanging="2"/>
              <w:jc w:val="center"/>
              <w:rPr>
                <w:rFonts w:cstheme="minorHAnsi"/>
                <w:b/>
              </w:rPr>
            </w:pPr>
            <w:r>
              <w:rPr>
                <w:rFonts w:cstheme="minorHAnsi"/>
                <w:b/>
              </w:rPr>
              <w:t>3225992</w:t>
            </w:r>
          </w:p>
        </w:tc>
        <w:tc>
          <w:tcPr>
            <w:tcW w:w="3255" w:type="dxa"/>
            <w:tcBorders>
              <w:top w:val="single" w:sz="4" w:space="0" w:color="000000"/>
              <w:left w:val="single" w:sz="4" w:space="0" w:color="000000"/>
              <w:bottom w:val="single" w:sz="4" w:space="0" w:color="000000"/>
              <w:right w:val="single" w:sz="4" w:space="0" w:color="000000"/>
            </w:tcBorders>
            <w:shd w:val="clear" w:color="auto" w:fill="auto"/>
          </w:tcPr>
          <w:p w:rsidR="006A4D33" w:rsidRDefault="006A4D33" w:rsidP="006A4D33">
            <w:pPr>
              <w:ind w:hanging="2"/>
              <w:jc w:val="both"/>
              <w:rPr>
                <w:rFonts w:cstheme="minorHAnsi"/>
                <w:sz w:val="20"/>
                <w:szCs w:val="20"/>
              </w:rPr>
            </w:pPr>
          </w:p>
          <w:p w:rsidR="006A4D33" w:rsidRDefault="006A4D33" w:rsidP="006A4D33">
            <w:pPr>
              <w:ind w:hanging="2"/>
              <w:jc w:val="both"/>
              <w:rPr>
                <w:rFonts w:cstheme="minorHAnsi"/>
                <w:sz w:val="20"/>
                <w:szCs w:val="20"/>
              </w:rPr>
            </w:pPr>
            <w:r w:rsidRPr="00730025">
              <w:rPr>
                <w:rFonts w:cstheme="minorHAnsi"/>
                <w:sz w:val="20"/>
                <w:szCs w:val="20"/>
              </w:rPr>
              <w:t>TESOURA - USO ESCOLAR,EM ACO INOXIDAVEL,COM 21,00CM,CABO PLASTICO,NA COR PRETA,PONTA ARREDONDADA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D032B7" w:rsidRDefault="006A4D33" w:rsidP="006A4D33">
            <w:pPr>
              <w:ind w:hanging="2"/>
              <w:jc w:val="center"/>
              <w:rPr>
                <w:rFonts w:asciiTheme="minorHAnsi" w:eastAsia="Calibri" w:hAnsiTheme="minorHAnsi" w:cstheme="minorHAnsi"/>
              </w:rPr>
            </w:pPr>
            <w:r>
              <w:rPr>
                <w:rFonts w:asciiTheme="minorHAnsi" w:eastAsia="Calibri" w:hAnsiTheme="minorHAnsi" w:cstheme="minorHAnsi"/>
              </w:rPr>
              <w:t>100</w:t>
            </w:r>
          </w:p>
        </w:tc>
        <w:tc>
          <w:tcPr>
            <w:tcW w:w="9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D032B7" w:rsidRDefault="006A4D33" w:rsidP="006A4D33">
            <w:pPr>
              <w:jc w:val="center"/>
              <w:rPr>
                <w:rFonts w:asciiTheme="minorHAnsi" w:eastAsia="Calibri" w:hAnsiTheme="minorHAnsi" w:cstheme="minorHAnsi"/>
              </w:rPr>
            </w:pPr>
            <w:r>
              <w:rPr>
                <w:rFonts w:asciiTheme="minorHAnsi" w:eastAsia="Calibri" w:hAnsiTheme="minorHAnsi" w:cstheme="minorHAnsi"/>
              </w:rPr>
              <w:t>UN</w:t>
            </w:r>
          </w:p>
        </w:tc>
        <w:tc>
          <w:tcPr>
            <w:tcW w:w="8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4D33" w:rsidRPr="00206FBD" w:rsidRDefault="006A4D33" w:rsidP="006A4D33">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F12DE5" w:rsidRPr="00FC05B1" w:rsidRDefault="00F12DE5" w:rsidP="00EE069E">
      <w:pPr>
        <w:pStyle w:val="Normal10"/>
        <w:pBdr>
          <w:top w:val="nil"/>
          <w:left w:val="nil"/>
          <w:bottom w:val="nil"/>
          <w:right w:val="nil"/>
          <w:between w:val="nil"/>
        </w:pBdr>
        <w:ind w:left="426"/>
        <w:jc w:val="both"/>
        <w:rPr>
          <w:rFonts w:asciiTheme="minorHAnsi" w:eastAsia="Calibri" w:hAnsiTheme="minorHAnsi" w:cstheme="minorHAnsi"/>
          <w:color w:val="FF0000"/>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0202EB">
        <w:rPr>
          <w:rFonts w:asciiTheme="minorHAnsi" w:eastAsia="Calibri" w:hAnsiTheme="minorHAnsi" w:cstheme="minorHAnsi"/>
          <w:sz w:val="24"/>
          <w:szCs w:val="24"/>
        </w:rPr>
        <w:t>aquisição de</w:t>
      </w:r>
      <w:r w:rsidR="000202EB">
        <w:rPr>
          <w:rFonts w:asciiTheme="minorHAnsi" w:eastAsia="Calibri" w:hAnsiTheme="minorHAnsi" w:cstheme="minorHAnsi"/>
          <w:sz w:val="24"/>
          <w:szCs w:val="24"/>
        </w:rPr>
        <w:t xml:space="preserve"> material expediente</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ao </w:t>
      </w:r>
      <w:r w:rsidRPr="00FC05B1">
        <w:rPr>
          <w:rFonts w:asciiTheme="minorHAnsi" w:eastAsia="Calibri" w:hAnsiTheme="minorHAnsi" w:cstheme="minorHAnsi"/>
          <w:sz w:val="24"/>
          <w:szCs w:val="24"/>
        </w:rPr>
        <w:t>Hospital Correia Picanço, uma vez que</w:t>
      </w:r>
      <w:r w:rsidR="00D421CD" w:rsidRPr="00FC05B1">
        <w:rPr>
          <w:rFonts w:asciiTheme="minorHAnsi" w:eastAsia="Calibri" w:hAnsiTheme="minorHAnsi" w:cstheme="minorHAnsi"/>
          <w:sz w:val="24"/>
          <w:szCs w:val="24"/>
        </w:rPr>
        <w:t xml:space="preserve"> o mesmo necessita </w:t>
      </w:r>
      <w:r w:rsidR="00D421CD" w:rsidRPr="000202EB">
        <w:rPr>
          <w:rFonts w:asciiTheme="minorHAnsi" w:eastAsia="Calibri" w:hAnsiTheme="minorHAnsi" w:cstheme="minorHAnsi"/>
          <w:sz w:val="24"/>
          <w:szCs w:val="24"/>
        </w:rPr>
        <w:t>garantir o atendimento dos pacientes.</w:t>
      </w:r>
    </w:p>
    <w:p w:rsidR="00F12DE5" w:rsidRPr="00206FBD" w:rsidRDefault="00F12DE5" w:rsidP="00F12DE5">
      <w:pPr>
        <w:pStyle w:val="Normal10"/>
        <w:numPr>
          <w:ilvl w:val="1"/>
          <w:numId w:val="10"/>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0202E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0202E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0202EB" w:rsidRPr="000202EB" w:rsidRDefault="003169AD" w:rsidP="000202E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As especificações do objeto encontram-se relacionadas no item 1.2. desse termo de referência</w:t>
      </w:r>
      <w:r>
        <w:rPr>
          <w:rFonts w:asciiTheme="minorHAnsi" w:hAnsiTheme="minorHAnsi" w:cstheme="minorHAnsi"/>
          <w:sz w:val="24"/>
          <w:szCs w:val="24"/>
        </w:rPr>
        <w:t xml:space="preserve">. </w:t>
      </w:r>
    </w:p>
    <w:p w:rsidR="00F12DE5" w:rsidRPr="003169AD" w:rsidRDefault="00F12DE5" w:rsidP="000202EB">
      <w:pPr>
        <w:pStyle w:val="Normal10"/>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Caso ultrapasse o exercício financeiro, as despesas do exercício seguinte correrão a conta dos recursos próprios para atender às despesas da mesma natureza, cuja alocação será feita mediante apostilamento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 xml:space="preserve">Registro comercial, no caso de empresa individual; ato constitutivo, estatuto ou contrato social em vigor, devidamente registrado, em se tratando de sociedades comerciais, e, no </w:t>
      </w:r>
      <w:r w:rsidRPr="00206FBD">
        <w:rPr>
          <w:rFonts w:asciiTheme="minorHAnsi" w:hAnsiTheme="minorHAnsi" w:cstheme="minorHAnsi"/>
          <w:sz w:val="24"/>
          <w:szCs w:val="24"/>
        </w:rPr>
        <w:lastRenderedPageBreak/>
        <w:t>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531379" w:rsidRPr="009F2D4D" w:rsidRDefault="00531379" w:rsidP="00531379">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eastAsia="Calibri" w:hAnsiTheme="minorHAnsi" w:cstheme="minorHAnsi"/>
          <w:b/>
          <w:sz w:val="24"/>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31379" w:rsidRPr="009F2D4D" w:rsidRDefault="00531379" w:rsidP="00531379">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531379" w:rsidRPr="009F2D4D" w:rsidRDefault="00531379" w:rsidP="00803BEC">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lastRenderedPageBreak/>
        <w:t>Certidão Negativa de Falência ou Recuperação Judicial referente aos processos distribuídos pelo PJe (</w:t>
      </w:r>
      <w:r w:rsidRPr="009F2D4D">
        <w:rPr>
          <w:rFonts w:asciiTheme="minorHAnsi" w:hAnsiTheme="minorHAnsi" w:cstheme="minorHAnsi"/>
          <w:b/>
          <w:color w:val="auto"/>
          <w:szCs w:val="24"/>
          <w:u w:val="single"/>
        </w:rPr>
        <w:t>processos judiciais eletrônicos</w:t>
      </w:r>
      <w:r w:rsidRPr="009F2D4D">
        <w:rPr>
          <w:rFonts w:asciiTheme="minorHAnsi" w:hAnsiTheme="minorHAnsi" w:cstheme="minorHAnsi"/>
          <w:color w:val="auto"/>
          <w:szCs w:val="24"/>
        </w:rPr>
        <w:t>) da sede da licitante OU, no caso de empresas em recuperação judicial, certidão emitida pela instância judicial competente que ateste que as empresas tenham tido o plano de recuperação concedido ou homologado em juízo.</w:t>
      </w:r>
    </w:p>
    <w:p w:rsidR="00531379" w:rsidRPr="009F2D4D" w:rsidRDefault="00531379" w:rsidP="00531379">
      <w:pPr>
        <w:pStyle w:val="PargrafodaLista"/>
        <w:tabs>
          <w:tab w:val="left" w:pos="426"/>
        </w:tabs>
        <w:ind w:left="426" w:hanging="426"/>
        <w:rPr>
          <w:rFonts w:asciiTheme="minorHAnsi" w:hAnsiTheme="minorHAnsi" w:cstheme="minorHAnsi"/>
          <w:sz w:val="24"/>
          <w:szCs w:val="24"/>
        </w:rPr>
      </w:pPr>
    </w:p>
    <w:p w:rsidR="00732411" w:rsidRDefault="00531379" w:rsidP="00AA4404">
      <w:pPr>
        <w:pStyle w:val="Cabealho1"/>
        <w:numPr>
          <w:ilvl w:val="2"/>
          <w:numId w:val="7"/>
        </w:numPr>
        <w:tabs>
          <w:tab w:val="left" w:pos="426"/>
        </w:tabs>
        <w:suppressAutoHyphens/>
        <w:spacing w:line="276" w:lineRule="auto"/>
        <w:ind w:leftChars="0" w:left="426" w:firstLineChars="0" w:hanging="426"/>
        <w:textDirection w:val="lrTb"/>
        <w:textAlignment w:val="auto"/>
        <w:outlineLvl w:val="9"/>
        <w:rPr>
          <w:rFonts w:asciiTheme="minorHAnsi" w:hAnsiTheme="minorHAnsi" w:cstheme="minorHAnsi"/>
          <w:color w:val="auto"/>
          <w:szCs w:val="24"/>
        </w:rPr>
      </w:pPr>
      <w:r w:rsidRPr="009F2D4D">
        <w:rPr>
          <w:rFonts w:asciiTheme="minorHAnsi" w:hAnsiTheme="minorHAnsi" w:cstheme="minorHAnsi"/>
          <w:color w:val="auto"/>
          <w:szCs w:val="24"/>
        </w:rPr>
        <w:t xml:space="preserve">A certidão descrita no item 6.4.2 somente é exigível quando a certidão negativa de Falência ou Recuperação Judicial da sede ou do domicílio da licitante (item 6.4.1) contiver a </w:t>
      </w:r>
      <w:r w:rsidRPr="009F2D4D">
        <w:rPr>
          <w:rFonts w:asciiTheme="minorHAnsi" w:hAnsiTheme="minorHAnsi" w:cstheme="minorHAnsi"/>
          <w:b/>
          <w:color w:val="auto"/>
          <w:szCs w:val="24"/>
          <w:u w:val="single"/>
        </w:rPr>
        <w:t>ressalva expressa</w:t>
      </w:r>
      <w:r w:rsidRPr="009F2D4D">
        <w:rPr>
          <w:rFonts w:asciiTheme="minorHAnsi" w:hAnsiTheme="minorHAnsi" w:cstheme="minorHAnsi"/>
          <w:color w:val="auto"/>
          <w:szCs w:val="24"/>
        </w:rPr>
        <w:t xml:space="preserve"> de que não abrange os </w:t>
      </w:r>
      <w:r w:rsidRPr="009F2D4D">
        <w:rPr>
          <w:rFonts w:asciiTheme="minorHAnsi" w:hAnsiTheme="minorHAnsi" w:cstheme="minorHAnsi"/>
          <w:color w:val="auto"/>
          <w:szCs w:val="24"/>
          <w:u w:val="single"/>
        </w:rPr>
        <w:t>processos judiciais eletrônicos</w:t>
      </w:r>
      <w:r w:rsidRPr="009F2D4D">
        <w:rPr>
          <w:rFonts w:asciiTheme="minorHAnsi" w:hAnsiTheme="minorHAnsi" w:cstheme="minorHAnsi"/>
          <w:color w:val="auto"/>
          <w:szCs w:val="24"/>
        </w:rPr>
        <w:t>.</w:t>
      </w:r>
    </w:p>
    <w:p w:rsidR="006942E1" w:rsidRPr="00AA4404" w:rsidRDefault="006942E1" w:rsidP="006942E1">
      <w:pPr>
        <w:pStyle w:val="Cabealho1"/>
        <w:tabs>
          <w:tab w:val="left" w:pos="426"/>
        </w:tabs>
        <w:suppressAutoHyphens/>
        <w:spacing w:line="276" w:lineRule="auto"/>
        <w:ind w:leftChars="0" w:left="426" w:firstLineChars="0" w:firstLine="0"/>
        <w:textDirection w:val="lrTb"/>
        <w:textAlignment w:val="auto"/>
        <w:outlineLvl w:val="9"/>
        <w:rPr>
          <w:rFonts w:asciiTheme="minorHAnsi" w:hAnsiTheme="minorHAnsi" w:cstheme="minorHAnsi"/>
          <w:color w:val="auto"/>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lastRenderedPageBreak/>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rPr>
          <w:rFonts w:asciiTheme="minorHAnsi" w:eastAsia="Calibri" w:hAnsiTheme="minorHAnsi" w:cstheme="minorHAnsi"/>
          <w:color w:val="000000"/>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w:t>
      </w:r>
      <w:r>
        <w:rPr>
          <w:rFonts w:asciiTheme="minorHAnsi" w:eastAsia="Calibri" w:hAnsiTheme="minorHAnsi" w:cstheme="minorHAnsi"/>
          <w:color w:val="000000"/>
          <w:sz w:val="24"/>
          <w:szCs w:val="24"/>
        </w:rPr>
        <w:lastRenderedPageBreak/>
        <w:t xml:space="preserve">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ou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 xml:space="preserve">qualidade e quantidade, deverá ser observado o teor do art. 143 da Lei nº 14.133, de 2021,comunicando-se à empresa para emissão de Nota Fiscal no que </w:t>
      </w:r>
      <w:r w:rsidR="00810E5C">
        <w:rPr>
          <w:rFonts w:asciiTheme="minorHAnsi" w:eastAsia="Calibri" w:hAnsiTheme="minorHAnsi" w:cstheme="minorHAnsi"/>
          <w:color w:val="000000"/>
          <w:sz w:val="24"/>
          <w:szCs w:val="24"/>
        </w:rPr>
        <w:t xml:space="preserve">pertine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tblPr>
      <w:tblGrid>
        <w:gridCol w:w="1119"/>
        <w:gridCol w:w="4551"/>
      </w:tblGrid>
      <w:tr w:rsidR="00810E5C" w:rsidRPr="00871551" w:rsidTr="00383FCF">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F12DE5" w:rsidRPr="000202EB"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0202EB">
        <w:rPr>
          <w:rFonts w:asciiTheme="minorHAnsi" w:eastAsia="Calibri" w:hAnsiTheme="minorHAnsi" w:cstheme="minorHAnsi"/>
          <w:color w:val="000000"/>
          <w:sz w:val="24"/>
          <w:szCs w:val="24"/>
        </w:rPr>
        <w:t>Recife,</w:t>
      </w:r>
      <w:r w:rsidR="00637FCF">
        <w:rPr>
          <w:rFonts w:asciiTheme="minorHAnsi" w:eastAsia="Calibri" w:hAnsiTheme="minorHAnsi" w:cstheme="minorHAnsi"/>
          <w:color w:val="000000"/>
          <w:sz w:val="24"/>
          <w:szCs w:val="24"/>
        </w:rPr>
        <w:t xml:space="preserve"> </w:t>
      </w:r>
      <w:r w:rsidR="00F523A8">
        <w:rPr>
          <w:rFonts w:asciiTheme="minorHAnsi" w:eastAsia="Calibri" w:hAnsiTheme="minorHAnsi" w:cstheme="minorHAnsi"/>
          <w:color w:val="000000"/>
          <w:sz w:val="24"/>
          <w:szCs w:val="24"/>
        </w:rPr>
        <w:t>24</w:t>
      </w:r>
      <w:r w:rsidR="006A4D33">
        <w:rPr>
          <w:rFonts w:asciiTheme="minorHAnsi" w:eastAsia="Calibri" w:hAnsiTheme="minorHAnsi" w:cstheme="minorHAnsi"/>
          <w:color w:val="000000"/>
          <w:sz w:val="24"/>
          <w:szCs w:val="24"/>
        </w:rPr>
        <w:t xml:space="preserve"> de Abril</w:t>
      </w:r>
      <w:r w:rsidRPr="000202EB">
        <w:rPr>
          <w:rFonts w:asciiTheme="minorHAnsi" w:eastAsia="Calibri" w:hAnsiTheme="minorHAnsi" w:cstheme="minorHAnsi"/>
          <w:color w:val="000000"/>
          <w:sz w:val="24"/>
          <w:szCs w:val="24"/>
        </w:rPr>
        <w:t xml:space="preserve"> 20</w:t>
      </w:r>
      <w:r w:rsidR="001371E9" w:rsidRPr="000202EB">
        <w:rPr>
          <w:rFonts w:asciiTheme="minorHAnsi" w:eastAsia="Calibri" w:hAnsiTheme="minorHAnsi" w:cstheme="minorHAnsi"/>
          <w:color w:val="000000"/>
          <w:sz w:val="24"/>
          <w:szCs w:val="24"/>
        </w:rPr>
        <w:t>2</w:t>
      </w:r>
      <w:r w:rsidR="00637FCF">
        <w:rPr>
          <w:rFonts w:asciiTheme="minorHAnsi" w:eastAsia="Calibri" w:hAnsiTheme="minorHAnsi" w:cstheme="minorHAnsi"/>
          <w:color w:val="000000"/>
          <w:sz w:val="24"/>
          <w:szCs w:val="24"/>
        </w:rPr>
        <w:t>5.</w:t>
      </w:r>
    </w:p>
    <w:p w:rsidR="001643D1" w:rsidRPr="00C54C92"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t>nome</w:t>
      </w:r>
    </w:p>
    <w:p w:rsidR="00554E66" w:rsidRPr="00C54C92" w:rsidRDefault="00BB0132" w:rsidP="00554E66">
      <w:pPr>
        <w:ind w:right="-285"/>
        <w:jc w:val="center"/>
        <w:rPr>
          <w:rFonts w:asciiTheme="minorHAnsi" w:hAnsiTheme="minorHAnsi" w:cstheme="minorHAnsi"/>
          <w:bCs/>
          <w:kern w:val="32"/>
          <w:highlight w:val="yellow"/>
        </w:rPr>
      </w:pPr>
      <w:r w:rsidRPr="00C54C92">
        <w:rPr>
          <w:rFonts w:asciiTheme="minorHAnsi" w:hAnsiTheme="minorHAnsi" w:cstheme="minorHAnsi"/>
          <w:bCs/>
          <w:kern w:val="32"/>
          <w:highlight w:val="yellow"/>
        </w:rPr>
        <w:lastRenderedPageBreak/>
        <w:t>cargo</w:t>
      </w:r>
    </w:p>
    <w:p w:rsidR="00554E66" w:rsidRPr="00206FBD" w:rsidRDefault="00554E66" w:rsidP="00554E66">
      <w:pPr>
        <w:ind w:right="-285"/>
        <w:jc w:val="center"/>
        <w:rPr>
          <w:rFonts w:asciiTheme="minorHAnsi" w:hAnsiTheme="minorHAnsi" w:cstheme="minorHAnsi"/>
          <w:bCs/>
          <w:kern w:val="32"/>
        </w:rPr>
      </w:pPr>
      <w:r w:rsidRPr="00C54C92">
        <w:rPr>
          <w:rFonts w:asciiTheme="minorHAnsi" w:hAnsiTheme="minorHAnsi" w:cstheme="minorHAnsi"/>
          <w:bCs/>
          <w:kern w:val="32"/>
          <w:highlight w:val="yellow"/>
        </w:rPr>
        <w:t>Mat</w:t>
      </w:r>
      <w:r w:rsidRPr="00206FBD">
        <w:rPr>
          <w:rFonts w:asciiTheme="minorHAnsi" w:hAnsiTheme="minorHAnsi" w:cstheme="minorHAnsi"/>
          <w:bCs/>
          <w:kern w:val="32"/>
        </w:rPr>
        <w:t xml:space="preserve">. </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41"/>
        <w:gridCol w:w="1940"/>
      </w:tblGrid>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83FCF">
        <w:trPr>
          <w:jc w:val="center"/>
        </w:trPr>
        <w:tc>
          <w:tcPr>
            <w:tcW w:w="1941"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0173C4" w:rsidP="00383FCF">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14/09/22</w:t>
            </w:r>
          </w:p>
        </w:tc>
      </w:tr>
    </w:tbl>
    <w:p w:rsidR="00554E66" w:rsidRPr="00206FBD" w:rsidRDefault="00554E66" w:rsidP="00554E66">
      <w:pPr>
        <w:pStyle w:val="Normal10"/>
        <w:spacing w:after="0" w:line="240" w:lineRule="auto"/>
        <w:ind w:right="142"/>
        <w:jc w:val="center"/>
        <w:rPr>
          <w:rFonts w:asciiTheme="minorHAnsi" w:eastAsia="Calibri" w:hAnsiTheme="minorHAnsi" w:cstheme="minorHAnsi"/>
          <w:sz w:val="24"/>
          <w:szCs w:val="24"/>
        </w:rPr>
      </w:pPr>
    </w:p>
    <w:p w:rsidR="001643D1" w:rsidRDefault="002F45EB" w:rsidP="00F12DE5">
      <w:pPr>
        <w:pStyle w:val="Normal10"/>
        <w:spacing w:after="240"/>
        <w:ind w:right="142"/>
        <w:jc w:val="center"/>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Endereço: </w:t>
      </w:r>
      <w:hyperlink r:id="rId10" w:history="1">
        <w:r w:rsidR="00D31CFF" w:rsidRPr="00436647">
          <w:rPr>
            <w:rStyle w:val="Hyperlink"/>
            <w:rFonts w:asciiTheme="minorHAnsi" w:eastAsia="Calibri" w:hAnsiTheme="minorHAnsi" w:cstheme="minorHAnsi"/>
            <w:position w:val="0"/>
            <w:sz w:val="24"/>
            <w:szCs w:val="24"/>
          </w:rPr>
          <w:t>https://www.sad.pe.gov.br/compras-e-licitacoes/47-compras-e-licitacoes/22359-licitacoes-2</w:t>
        </w:r>
      </w:hyperlink>
    </w:p>
    <w:p w:rsidR="00D31CFF" w:rsidRDefault="00D31CFF" w:rsidP="00F12DE5">
      <w:pPr>
        <w:pStyle w:val="Normal10"/>
        <w:spacing w:after="240"/>
        <w:ind w:right="142"/>
        <w:jc w:val="center"/>
        <w:rPr>
          <w:rFonts w:asciiTheme="minorHAnsi" w:eastAsia="Calibri" w:hAnsiTheme="minorHAnsi" w:cstheme="minorHAnsi"/>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p>
    <w:p w:rsidR="009C2711" w:rsidRDefault="009C2711" w:rsidP="00D31CFF">
      <w:pPr>
        <w:pStyle w:val="Normal10"/>
        <w:spacing w:after="0" w:line="240" w:lineRule="auto"/>
        <w:ind w:right="-285"/>
        <w:rPr>
          <w:rFonts w:asciiTheme="minorHAnsi" w:eastAsia="Calibri" w:hAnsiTheme="minorHAnsi" w:cstheme="minorHAnsi"/>
          <w:color w:val="4472C4"/>
          <w:sz w:val="24"/>
          <w:szCs w:val="24"/>
        </w:rPr>
      </w:pPr>
      <w:bookmarkStart w:id="0" w:name="_GoBack"/>
      <w:bookmarkEnd w:id="0"/>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0202EB" w:rsidRDefault="000202EB"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ANEXOS DO TERMO DE REFERÊNCIA:</w:t>
      </w:r>
    </w:p>
    <w:p w:rsidR="00D31CFF" w:rsidRPr="00206FBD" w:rsidRDefault="00D31CFF" w:rsidP="00D31CFF">
      <w:pPr>
        <w:pStyle w:val="Normal10"/>
        <w:spacing w:after="0" w:line="240" w:lineRule="auto"/>
        <w:ind w:right="-285"/>
        <w:rPr>
          <w:rFonts w:asciiTheme="minorHAnsi" w:eastAsia="Calibri" w:hAnsiTheme="minorHAnsi" w:cstheme="minorHAnsi"/>
          <w:color w:val="4472C4"/>
          <w:sz w:val="24"/>
          <w:szCs w:val="24"/>
        </w:rPr>
      </w:pPr>
    </w:p>
    <w:p w:rsidR="00D31CFF" w:rsidRPr="00206FBD" w:rsidRDefault="00D31CFF" w:rsidP="00D31CFF">
      <w:pPr>
        <w:pStyle w:val="Normal10"/>
        <w:pBdr>
          <w:top w:val="nil"/>
          <w:left w:val="nil"/>
          <w:bottom w:val="nil"/>
          <w:right w:val="nil"/>
          <w:between w:val="nil"/>
        </w:pBdr>
        <w:spacing w:after="0" w:line="240" w:lineRule="auto"/>
        <w:ind w:right="-285"/>
        <w:rPr>
          <w:rFonts w:asciiTheme="minorHAnsi" w:eastAsia="Calibri" w:hAnsiTheme="minorHAnsi" w:cstheme="minorHAnsi"/>
          <w:color w:val="4472C4"/>
          <w:sz w:val="24"/>
          <w:szCs w:val="24"/>
        </w:rPr>
      </w:pPr>
      <w:r w:rsidRPr="00206FBD">
        <w:rPr>
          <w:rFonts w:asciiTheme="minorHAnsi" w:eastAsia="Calibri" w:hAnsiTheme="minorHAnsi" w:cstheme="minorHAnsi"/>
          <w:color w:val="4472C4"/>
          <w:sz w:val="24"/>
          <w:szCs w:val="24"/>
        </w:rPr>
        <w:t>Anexo A - Modelo de Proposta</w:t>
      </w:r>
    </w:p>
    <w:p w:rsidR="001371E9" w:rsidRDefault="001371E9"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Default="008E0380" w:rsidP="00E9707D">
      <w:pPr>
        <w:pStyle w:val="Normal10"/>
        <w:spacing w:after="240"/>
        <w:ind w:right="142"/>
        <w:rPr>
          <w:rFonts w:asciiTheme="minorHAnsi" w:eastAsia="Calibri" w:hAnsiTheme="minorHAnsi" w:cstheme="minorHAnsi"/>
          <w:b/>
          <w:sz w:val="24"/>
          <w:szCs w:val="24"/>
        </w:rPr>
      </w:pPr>
    </w:p>
    <w:p w:rsidR="008E0380" w:rsidRPr="00206FBD" w:rsidRDefault="008E0380" w:rsidP="00E9707D">
      <w:pPr>
        <w:pStyle w:val="Normal10"/>
        <w:spacing w:after="240"/>
        <w:ind w:right="142"/>
        <w:rPr>
          <w:rFonts w:asciiTheme="minorHAnsi" w:eastAsia="Calibri" w:hAnsiTheme="minorHAnsi" w:cstheme="minorHAnsi"/>
          <w:b/>
          <w:sz w:val="24"/>
          <w:szCs w:val="24"/>
        </w:rPr>
      </w:pPr>
    </w:p>
    <w:p w:rsidR="00F12DE5" w:rsidRPr="00206FBD" w:rsidRDefault="00F12DE5" w:rsidP="00F12DE5">
      <w:pPr>
        <w:pStyle w:val="Normal10"/>
        <w:spacing w:after="24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ANEXO A</w:t>
      </w:r>
    </w:p>
    <w:p w:rsidR="00F12DE5" w:rsidRPr="00206FBD" w:rsidRDefault="00F12DE5" w:rsidP="00F12DE5">
      <w:pPr>
        <w:pStyle w:val="Normal1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MODELO DE PROPOSTA</w:t>
      </w:r>
    </w:p>
    <w:p w:rsidR="00F12DE5" w:rsidRPr="00206FBD" w:rsidRDefault="00F12DE5" w:rsidP="00F12DE5">
      <w:pPr>
        <w:widowControl w:val="0"/>
        <w:jc w:val="both"/>
        <w:rPr>
          <w:rFonts w:asciiTheme="minorHAnsi" w:hAnsiTheme="minorHAnsi" w:cstheme="minorHAnsi"/>
        </w:rPr>
      </w:pPr>
      <w:bookmarkStart w:id="1"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1"/>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Apresentamos e submetemos à apreciação de V.Sas, nossa Proposta de Preços, para o objeto da presente dispensa, de acordo com as exigências estabelecidas no termo de referência e seus anexos e de acordo com a planilha abaixo detalhada:</w:t>
      </w: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tbl>
      <w:tblPr>
        <w:tblW w:w="9000"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526"/>
        <w:gridCol w:w="1109"/>
        <w:gridCol w:w="2785"/>
        <w:gridCol w:w="850"/>
        <w:gridCol w:w="1134"/>
        <w:gridCol w:w="1276"/>
        <w:gridCol w:w="1320"/>
      </w:tblGrid>
      <w:tr w:rsidR="00F12DE5" w:rsidRPr="00206FBD" w:rsidTr="0068595B">
        <w:trPr>
          <w:trHeight w:val="965"/>
        </w:trPr>
        <w:tc>
          <w:tcPr>
            <w:tcW w:w="526"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rPr>
                <w:rFonts w:asciiTheme="minorHAnsi" w:eastAsia="Calibri" w:hAnsiTheme="minorHAnsi" w:cstheme="minorHAnsi"/>
                <w:sz w:val="24"/>
                <w:szCs w:val="24"/>
              </w:rPr>
            </w:pPr>
            <w:r w:rsidRPr="00206FBD">
              <w:rPr>
                <w:rFonts w:asciiTheme="minorHAnsi" w:eastAsia="Calibri" w:hAnsiTheme="minorHAnsi" w:cstheme="minorHAnsi"/>
                <w:b/>
                <w:sz w:val="24"/>
                <w:szCs w:val="24"/>
              </w:rPr>
              <w:t>Item</w:t>
            </w:r>
          </w:p>
        </w:tc>
        <w:tc>
          <w:tcPr>
            <w:tcW w:w="1109"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Código</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E-Fisco</w:t>
            </w:r>
          </w:p>
        </w:tc>
        <w:tc>
          <w:tcPr>
            <w:tcW w:w="2785"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Descrição</w:t>
            </w:r>
          </w:p>
        </w:tc>
        <w:tc>
          <w:tcPr>
            <w:tcW w:w="850"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Unidade</w:t>
            </w:r>
          </w:p>
        </w:tc>
        <w:tc>
          <w:tcPr>
            <w:tcW w:w="1134" w:type="dxa"/>
            <w:shd w:val="clear" w:color="auto" w:fill="D8D8D8"/>
            <w:tcMar>
              <w:top w:w="0" w:type="dxa"/>
              <w:left w:w="70" w:type="dxa"/>
              <w:bottom w:w="0" w:type="dxa"/>
              <w:right w:w="70" w:type="dxa"/>
            </w:tcMar>
            <w:vAlign w:val="center"/>
          </w:tcPr>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F12DE5" w:rsidRPr="00206FBD" w:rsidRDefault="00F12DE5" w:rsidP="00383FCF">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6" w:type="dxa"/>
            <w:shd w:val="clear" w:color="auto" w:fill="D8D8D8"/>
            <w:tcMar>
              <w:top w:w="100" w:type="dxa"/>
              <w:left w:w="80" w:type="dxa"/>
              <w:bottom w:w="100" w:type="dxa"/>
              <w:right w:w="8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320" w:type="dxa"/>
            <w:shd w:val="clear" w:color="auto" w:fill="D8D8D8"/>
            <w:tcMar>
              <w:top w:w="0" w:type="dxa"/>
              <w:left w:w="70" w:type="dxa"/>
              <w:bottom w:w="0" w:type="dxa"/>
              <w:right w:w="70" w:type="dxa"/>
            </w:tcMar>
            <w:vAlign w:val="cente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68595B" w:rsidRPr="00206FBD" w:rsidTr="0068595B">
        <w:trPr>
          <w:trHeight w:val="450"/>
        </w:trPr>
        <w:tc>
          <w:tcPr>
            <w:tcW w:w="526" w:type="dxa"/>
            <w:shd w:val="clear" w:color="auto" w:fill="auto"/>
            <w:tcMar>
              <w:top w:w="100" w:type="dxa"/>
              <w:left w:w="80" w:type="dxa"/>
              <w:bottom w:w="100" w:type="dxa"/>
              <w:right w:w="80" w:type="dxa"/>
            </w:tcMar>
          </w:tcPr>
          <w:p w:rsidR="0068595B" w:rsidRPr="00206FBD" w:rsidRDefault="0068595B"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sz w:val="24"/>
                <w:szCs w:val="24"/>
                <w:highlight w:val="white"/>
              </w:rPr>
            </w:pPr>
          </w:p>
        </w:tc>
        <w:tc>
          <w:tcPr>
            <w:tcW w:w="1109"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2785" w:type="dxa"/>
            <w:shd w:val="clear" w:color="auto" w:fill="auto"/>
            <w:tcMar>
              <w:top w:w="100" w:type="dxa"/>
              <w:left w:w="80" w:type="dxa"/>
              <w:bottom w:w="100" w:type="dxa"/>
              <w:right w:w="80" w:type="dxa"/>
            </w:tcMar>
            <w:vAlign w:val="bottom"/>
          </w:tcPr>
          <w:p w:rsidR="0068595B" w:rsidRPr="00206FBD" w:rsidRDefault="0068595B" w:rsidP="00383FCF">
            <w:pPr>
              <w:jc w:val="both"/>
              <w:rPr>
                <w:rFonts w:asciiTheme="minorHAnsi" w:eastAsia="Calibri" w:hAnsiTheme="minorHAnsi" w:cstheme="minorHAnsi"/>
              </w:rPr>
            </w:pPr>
          </w:p>
        </w:tc>
        <w:tc>
          <w:tcPr>
            <w:tcW w:w="850" w:type="dxa"/>
            <w:shd w:val="clear" w:color="auto" w:fill="auto"/>
            <w:tcMar>
              <w:top w:w="100" w:type="dxa"/>
              <w:left w:w="80" w:type="dxa"/>
              <w:bottom w:w="100" w:type="dxa"/>
              <w:right w:w="80" w:type="dxa"/>
            </w:tcMar>
            <w:vAlign w:val="center"/>
          </w:tcPr>
          <w:p w:rsidR="0068595B" w:rsidRPr="00206FBD" w:rsidRDefault="0068595B" w:rsidP="00383FCF">
            <w:pPr>
              <w:rPr>
                <w:rFonts w:asciiTheme="minorHAnsi" w:eastAsia="Calibri" w:hAnsiTheme="minorHAnsi" w:cstheme="minorHAnsi"/>
              </w:rPr>
            </w:pPr>
          </w:p>
        </w:tc>
        <w:tc>
          <w:tcPr>
            <w:tcW w:w="1134" w:type="dxa"/>
            <w:shd w:val="clear" w:color="auto" w:fill="auto"/>
            <w:tcMar>
              <w:top w:w="100" w:type="dxa"/>
              <w:left w:w="80" w:type="dxa"/>
              <w:bottom w:w="100" w:type="dxa"/>
              <w:right w:w="80" w:type="dxa"/>
            </w:tcMar>
            <w:vAlign w:val="center"/>
          </w:tcPr>
          <w:p w:rsidR="0068595B" w:rsidRPr="00206FBD" w:rsidRDefault="0068595B" w:rsidP="00383FCF">
            <w:pPr>
              <w:jc w:val="center"/>
              <w:rPr>
                <w:rFonts w:asciiTheme="minorHAnsi" w:eastAsia="Calibri" w:hAnsiTheme="minorHAnsi" w:cstheme="minorHAnsi"/>
              </w:rPr>
            </w:pPr>
          </w:p>
        </w:tc>
        <w:tc>
          <w:tcPr>
            <w:tcW w:w="1276" w:type="dxa"/>
            <w:shd w:val="clear" w:color="auto" w:fill="auto"/>
            <w:tcMar>
              <w:top w:w="100" w:type="dxa"/>
              <w:left w:w="80" w:type="dxa"/>
              <w:bottom w:w="100" w:type="dxa"/>
              <w:right w:w="80" w:type="dxa"/>
            </w:tcMar>
            <w:vAlign w:val="center"/>
          </w:tcPr>
          <w:p w:rsidR="0068595B" w:rsidRPr="00206FBD" w:rsidRDefault="000F342B" w:rsidP="0068595B">
            <w:pPr>
              <w:rPr>
                <w:rFonts w:asciiTheme="minorHAnsi" w:eastAsia="Calibri" w:hAnsiTheme="minorHAnsi" w:cstheme="minorHAnsi"/>
              </w:rPr>
            </w:pPr>
            <w:r>
              <w:rPr>
                <w:rFonts w:asciiTheme="minorHAnsi" w:eastAsia="Calibri" w:hAnsiTheme="minorHAnsi" w:cstheme="minorHAnsi"/>
              </w:rPr>
              <w:t xml:space="preserve">R$ </w:t>
            </w:r>
            <w:r w:rsidR="0068595B" w:rsidRPr="00206FBD">
              <w:rPr>
                <w:rFonts w:asciiTheme="minorHAnsi" w:eastAsia="Calibri" w:hAnsiTheme="minorHAnsi" w:cstheme="minorHAnsi"/>
              </w:rPr>
              <w:t xml:space="preserve">        </w:t>
            </w:r>
          </w:p>
        </w:tc>
        <w:tc>
          <w:tcPr>
            <w:tcW w:w="1320" w:type="dxa"/>
            <w:shd w:val="clear" w:color="auto" w:fill="auto"/>
            <w:tcMar>
              <w:top w:w="100" w:type="dxa"/>
              <w:left w:w="80" w:type="dxa"/>
              <w:bottom w:w="100" w:type="dxa"/>
              <w:right w:w="80" w:type="dxa"/>
            </w:tcMar>
            <w:vAlign w:val="center"/>
          </w:tcPr>
          <w:p w:rsidR="0068595B" w:rsidRPr="00206FBD" w:rsidRDefault="0068595B" w:rsidP="0068595B">
            <w:pPr>
              <w:rPr>
                <w:rFonts w:asciiTheme="minorHAnsi" w:eastAsia="Calibri" w:hAnsiTheme="minorHAnsi" w:cstheme="minorHAnsi"/>
              </w:rPr>
            </w:pPr>
            <w:r w:rsidRPr="00206FBD">
              <w:rPr>
                <w:rFonts w:asciiTheme="minorHAnsi" w:eastAsia="Calibri" w:hAnsiTheme="minorHAnsi" w:cstheme="minorHAnsi"/>
              </w:rPr>
              <w:t xml:space="preserve"> R$               </w:t>
            </w:r>
          </w:p>
        </w:tc>
      </w:tr>
      <w:tr w:rsidR="00F12DE5" w:rsidRPr="00206FBD" w:rsidTr="00132CF4">
        <w:trPr>
          <w:trHeight w:val="284"/>
        </w:trPr>
        <w:tc>
          <w:tcPr>
            <w:tcW w:w="5270" w:type="dxa"/>
            <w:gridSpan w:val="4"/>
            <w:shd w:val="clear" w:color="auto" w:fill="auto"/>
            <w:tcMar>
              <w:top w:w="100" w:type="dxa"/>
              <w:left w:w="80" w:type="dxa"/>
              <w:bottom w:w="100" w:type="dxa"/>
              <w:right w:w="80" w:type="dxa"/>
            </w:tcMar>
          </w:tcPr>
          <w:p w:rsidR="00F12DE5" w:rsidRPr="00206FBD" w:rsidRDefault="00F12DE5" w:rsidP="00383FCF">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highlight w:val="white"/>
              </w:rPr>
            </w:pPr>
            <w:r w:rsidRPr="00206FBD">
              <w:rPr>
                <w:rFonts w:asciiTheme="minorHAnsi" w:eastAsia="Calibri" w:hAnsiTheme="minorHAnsi" w:cstheme="minorHAnsi"/>
                <w:b/>
                <w:sz w:val="24"/>
                <w:szCs w:val="24"/>
                <w:highlight w:val="white"/>
              </w:rPr>
              <w:t>VALOR TOTAL</w:t>
            </w:r>
          </w:p>
        </w:tc>
        <w:tc>
          <w:tcPr>
            <w:tcW w:w="3730" w:type="dxa"/>
            <w:gridSpan w:val="3"/>
            <w:shd w:val="clear" w:color="auto" w:fill="auto"/>
            <w:tcMar>
              <w:top w:w="100" w:type="dxa"/>
              <w:left w:w="80" w:type="dxa"/>
              <w:bottom w:w="100" w:type="dxa"/>
              <w:right w:w="80" w:type="dxa"/>
            </w:tcMar>
          </w:tcPr>
          <w:p w:rsidR="00F12DE5" w:rsidRPr="00206FBD" w:rsidRDefault="00F12DE5" w:rsidP="0068595B">
            <w:pPr>
              <w:pStyle w:val="Normal10"/>
              <w:pBdr>
                <w:top w:val="nil"/>
                <w:left w:val="nil"/>
                <w:bottom w:val="nil"/>
                <w:right w:val="nil"/>
                <w:between w:val="nil"/>
              </w:pBdr>
              <w:spacing w:after="0" w:line="240" w:lineRule="auto"/>
              <w:ind w:hanging="2"/>
              <w:rPr>
                <w:rFonts w:asciiTheme="minorHAnsi" w:eastAsia="Calibri" w:hAnsiTheme="minorHAnsi" w:cstheme="minorHAnsi"/>
                <w:sz w:val="24"/>
                <w:szCs w:val="24"/>
                <w:highlight w:val="white"/>
              </w:rPr>
            </w:pPr>
            <w:r w:rsidRPr="00206FBD">
              <w:rPr>
                <w:rFonts w:asciiTheme="minorHAnsi" w:eastAsia="Calibri" w:hAnsiTheme="minorHAnsi" w:cstheme="minorHAnsi"/>
                <w:sz w:val="24"/>
                <w:szCs w:val="24"/>
                <w:highlight w:val="white"/>
              </w:rPr>
              <w:t xml:space="preserve">R$            </w:t>
            </w:r>
            <w:r w:rsidRPr="00206FBD">
              <w:rPr>
                <w:rFonts w:asciiTheme="minorHAnsi" w:eastAsia="Calibri" w:hAnsiTheme="minorHAnsi" w:cstheme="minorHAnsi"/>
                <w:sz w:val="24"/>
                <w:szCs w:val="24"/>
                <w:highlight w:val="white"/>
              </w:rPr>
              <w:tab/>
            </w:r>
          </w:p>
        </w:tc>
      </w:tr>
    </w:tbl>
    <w:p w:rsidR="00F12DE5" w:rsidRPr="00206FBD" w:rsidRDefault="00F12DE5" w:rsidP="00F12DE5">
      <w:pPr>
        <w:ind w:right="142"/>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VALOR GLOBAL DA PROPOSTA: R$ ___________  (___________________________________). </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VALIDADE DA PROPOSTA: __________ (_____________________) dias, </w:t>
      </w:r>
      <w:r w:rsidRPr="00206FBD">
        <w:rPr>
          <w:rFonts w:asciiTheme="minorHAnsi" w:eastAsia="Calibri" w:hAnsiTheme="minorHAnsi" w:cstheme="minorHAnsi"/>
          <w:color w:val="000000"/>
        </w:rPr>
        <w:t>contados da data da sua apresentação.</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F12DE5" w:rsidRPr="00206FBD" w:rsidRDefault="006E2D25" w:rsidP="00554E66">
      <w:pPr>
        <w:ind w:right="142"/>
        <w:jc w:val="center"/>
        <w:rPr>
          <w:rFonts w:asciiTheme="minorHAnsi" w:hAnsiTheme="minorHAnsi" w:cstheme="minorHAnsi"/>
        </w:rPr>
      </w:pPr>
      <w:r>
        <w:rPr>
          <w:rFonts w:asciiTheme="minorHAnsi" w:hAnsiTheme="minorHAnsi" w:cstheme="minorHAnsi"/>
        </w:rPr>
        <w:t xml:space="preserve">Local </w:t>
      </w:r>
      <w:r w:rsidR="00F523A8">
        <w:rPr>
          <w:rFonts w:asciiTheme="minorHAnsi" w:hAnsiTheme="minorHAnsi" w:cstheme="minorHAnsi"/>
        </w:rPr>
        <w:t>24</w:t>
      </w:r>
      <w:r w:rsidR="006A4D33">
        <w:rPr>
          <w:rFonts w:asciiTheme="minorHAnsi" w:hAnsiTheme="minorHAnsi" w:cstheme="minorHAnsi"/>
        </w:rPr>
        <w:t xml:space="preserve"> de Abril </w:t>
      </w:r>
      <w:r w:rsidR="00554E66" w:rsidRPr="00206FBD">
        <w:rPr>
          <w:rFonts w:asciiTheme="minorHAnsi" w:hAnsiTheme="minorHAnsi" w:cstheme="minorHAnsi"/>
        </w:rPr>
        <w:t xml:space="preserve"> 20</w:t>
      </w:r>
      <w:r w:rsidR="00297078">
        <w:rPr>
          <w:rFonts w:asciiTheme="minorHAnsi" w:hAnsiTheme="minorHAnsi" w:cstheme="minorHAnsi"/>
        </w:rPr>
        <w:t>25</w:t>
      </w:r>
    </w:p>
    <w:p w:rsidR="00554E66" w:rsidRPr="00206FBD" w:rsidRDefault="00554E66" w:rsidP="00554E66">
      <w:pPr>
        <w:ind w:right="142"/>
        <w:jc w:val="center"/>
        <w:rPr>
          <w:rFonts w:asciiTheme="minorHAnsi" w:hAnsiTheme="minorHAnsi" w:cstheme="minorHAnsi"/>
        </w:rPr>
      </w:pP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Nome</w:t>
      </w:r>
    </w:p>
    <w:p w:rsidR="00554E66" w:rsidRPr="00206FBD" w:rsidRDefault="00554E66" w:rsidP="00554E66">
      <w:pPr>
        <w:ind w:right="142"/>
        <w:jc w:val="center"/>
        <w:rPr>
          <w:rFonts w:asciiTheme="minorHAnsi" w:hAnsiTheme="minorHAnsi" w:cstheme="minorHAnsi"/>
        </w:rPr>
      </w:pPr>
      <w:r w:rsidRPr="00206FBD">
        <w:rPr>
          <w:rFonts w:asciiTheme="minorHAnsi" w:hAnsiTheme="minorHAnsi" w:cstheme="minorHAnsi"/>
        </w:rPr>
        <w:t>cargo</w:t>
      </w:r>
    </w:p>
    <w:sectPr w:rsidR="00554E66" w:rsidRPr="00206FBD" w:rsidSect="006942E1">
      <w:headerReference w:type="even" r:id="rId11"/>
      <w:headerReference w:type="default" r:id="rId12"/>
      <w:footerReference w:type="even" r:id="rId13"/>
      <w:footerReference w:type="default" r:id="rId14"/>
      <w:headerReference w:type="first" r:id="rId15"/>
      <w:footerReference w:type="first" r:id="rId16"/>
      <w:pgSz w:w="11906" w:h="16838"/>
      <w:pgMar w:top="875" w:right="991" w:bottom="993" w:left="1559"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CDE" w:rsidRDefault="00A71CDE" w:rsidP="008A32C7">
      <w:pPr>
        <w:ind w:hanging="2"/>
      </w:pPr>
      <w:r>
        <w:separator/>
      </w:r>
    </w:p>
  </w:endnote>
  <w:endnote w:type="continuationSeparator" w:id="1">
    <w:p w:rsidR="00A71CDE" w:rsidRDefault="00A71CDE" w:rsidP="008A32C7">
      <w:pPr>
        <w:ind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panose1 w:val="00000000000000000000"/>
    <w:charset w:val="00"/>
    <w:family w:val="roman"/>
    <w:notTrueType/>
    <w:pitch w:val="default"/>
    <w:sig w:usb0="00000000" w:usb1="00000000" w:usb2="00000000" w:usb3="00000000" w:csb0="00000000"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CDE" w:rsidRDefault="00A71CDE" w:rsidP="008A32C7">
      <w:pPr>
        <w:ind w:hanging="2"/>
      </w:pPr>
      <w:r>
        <w:separator/>
      </w:r>
    </w:p>
  </w:footnote>
  <w:footnote w:type="continuationSeparator" w:id="1">
    <w:p w:rsidR="00A71CDE" w:rsidRDefault="00A71CDE" w:rsidP="008A32C7">
      <w:pPr>
        <w:ind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simplePos x="0" y="0"/>
          <wp:positionH relativeFrom="column">
            <wp:posOffset>1605280</wp:posOffset>
          </wp:positionH>
          <wp:positionV relativeFrom="paragraph">
            <wp:posOffset>-315595</wp:posOffset>
          </wp:positionV>
          <wp:extent cx="1889760" cy="604520"/>
          <wp:effectExtent l="0" t="0" r="0" b="508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anchor>
      </w:drawing>
    </w:r>
    <w:r>
      <w:rPr>
        <w:rFonts w:ascii="Calibri" w:eastAsia="Calibri" w:hAnsi="Calibri" w:cs="Calibri"/>
        <w:color w:val="FF0000"/>
        <w:sz w:val="20"/>
        <w:szCs w:val="20"/>
        <w:highlight w:val="white"/>
      </w:rPr>
      <w:tab/>
    </w:r>
  </w:p>
  <w:p w:rsidR="00405B44" w:rsidRDefault="00405B44">
    <w:pPr>
      <w:pStyle w:val="Normal1"/>
      <w:pBdr>
        <w:top w:val="nil"/>
        <w:left w:val="nil"/>
        <w:bottom w:val="nil"/>
        <w:right w:val="nil"/>
        <w:between w:val="nil"/>
      </w:pBdr>
      <w:spacing w:after="0" w:line="240" w:lineRule="auto"/>
      <w:rPr>
        <w:color w:val="000000"/>
        <w:sz w:val="20"/>
        <w:szCs w:val="20"/>
      </w:rPr>
    </w:pPr>
  </w:p>
  <w:p w:rsidR="00405B44" w:rsidRDefault="00405B44"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405B44" w:rsidRDefault="00405B44">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B44" w:rsidRDefault="00405B44" w:rsidP="0053167C">
    <w:pPr>
      <w:pStyle w:val="Cabealho"/>
      <w:ind w:left="0" w:hanging="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6">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7">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8">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2">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3">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4">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6">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18">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19">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1">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2">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4">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5">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7"/>
  </w:num>
  <w:num w:numId="2">
    <w:abstractNumId w:val="11"/>
  </w:num>
  <w:num w:numId="3">
    <w:abstractNumId w:val="8"/>
  </w:num>
  <w:num w:numId="4">
    <w:abstractNumId w:val="1"/>
  </w:num>
  <w:num w:numId="5">
    <w:abstractNumId w:val="6"/>
  </w:num>
  <w:num w:numId="6">
    <w:abstractNumId w:val="4"/>
  </w:num>
  <w:num w:numId="7">
    <w:abstractNumId w:val="15"/>
  </w:num>
  <w:num w:numId="8">
    <w:abstractNumId w:val="10"/>
  </w:num>
  <w:num w:numId="9">
    <w:abstractNumId w:val="18"/>
  </w:num>
  <w:num w:numId="10">
    <w:abstractNumId w:val="20"/>
  </w:num>
  <w:num w:numId="11">
    <w:abstractNumId w:val="26"/>
  </w:num>
  <w:num w:numId="12">
    <w:abstractNumId w:val="9"/>
  </w:num>
  <w:num w:numId="13">
    <w:abstractNumId w:val="12"/>
  </w:num>
  <w:num w:numId="14">
    <w:abstractNumId w:val="21"/>
  </w:num>
  <w:num w:numId="15">
    <w:abstractNumId w:val="13"/>
  </w:num>
  <w:num w:numId="16">
    <w:abstractNumId w:val="14"/>
  </w:num>
  <w:num w:numId="17">
    <w:abstractNumId w:val="23"/>
  </w:num>
  <w:num w:numId="18">
    <w:abstractNumId w:val="5"/>
  </w:num>
  <w:num w:numId="19">
    <w:abstractNumId w:val="25"/>
  </w:num>
  <w:num w:numId="20">
    <w:abstractNumId w:val="22"/>
  </w:num>
  <w:num w:numId="21">
    <w:abstractNumId w:val="2"/>
  </w:num>
  <w:num w:numId="22">
    <w:abstractNumId w:val="3"/>
  </w:num>
  <w:num w:numId="23">
    <w:abstractNumId w:val="16"/>
  </w:num>
  <w:num w:numId="24">
    <w:abstractNumId w:val="17"/>
  </w:num>
  <w:num w:numId="25">
    <w:abstractNumId w:val="19"/>
  </w:num>
  <w:num w:numId="26">
    <w:abstractNumId w:val="2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72706"/>
  </w:hdrShapeDefaults>
  <w:footnotePr>
    <w:footnote w:id="0"/>
    <w:footnote w:id="1"/>
  </w:footnotePr>
  <w:endnotePr>
    <w:endnote w:id="0"/>
    <w:endnote w:id="1"/>
  </w:endnotePr>
  <w:compat/>
  <w:rsids>
    <w:rsidRoot w:val="007757CB"/>
    <w:rsid w:val="000000FB"/>
    <w:rsid w:val="00003FDA"/>
    <w:rsid w:val="00004AC9"/>
    <w:rsid w:val="00007134"/>
    <w:rsid w:val="00011F93"/>
    <w:rsid w:val="000151E0"/>
    <w:rsid w:val="000168A7"/>
    <w:rsid w:val="00016ECE"/>
    <w:rsid w:val="00016FCA"/>
    <w:rsid w:val="000173C4"/>
    <w:rsid w:val="000202EB"/>
    <w:rsid w:val="00037585"/>
    <w:rsid w:val="00037CD0"/>
    <w:rsid w:val="000402BC"/>
    <w:rsid w:val="00047CDA"/>
    <w:rsid w:val="00054CDC"/>
    <w:rsid w:val="00054D52"/>
    <w:rsid w:val="0005636C"/>
    <w:rsid w:val="000563E2"/>
    <w:rsid w:val="00060051"/>
    <w:rsid w:val="0006076C"/>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90"/>
    <w:rsid w:val="000D04AB"/>
    <w:rsid w:val="000D18BD"/>
    <w:rsid w:val="000D79C6"/>
    <w:rsid w:val="000D7D7E"/>
    <w:rsid w:val="000E0CAF"/>
    <w:rsid w:val="000E0E2A"/>
    <w:rsid w:val="000E18F3"/>
    <w:rsid w:val="000E661B"/>
    <w:rsid w:val="000E79CF"/>
    <w:rsid w:val="000F2890"/>
    <w:rsid w:val="000F342B"/>
    <w:rsid w:val="000F42A3"/>
    <w:rsid w:val="000F4623"/>
    <w:rsid w:val="000F4A75"/>
    <w:rsid w:val="000F50E2"/>
    <w:rsid w:val="000F63E5"/>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4362C"/>
    <w:rsid w:val="00151BF8"/>
    <w:rsid w:val="00156F2B"/>
    <w:rsid w:val="001643D1"/>
    <w:rsid w:val="00167255"/>
    <w:rsid w:val="00172401"/>
    <w:rsid w:val="001729A3"/>
    <w:rsid w:val="00173B43"/>
    <w:rsid w:val="00174B5A"/>
    <w:rsid w:val="001776B7"/>
    <w:rsid w:val="00177C9A"/>
    <w:rsid w:val="001814D3"/>
    <w:rsid w:val="0018289B"/>
    <w:rsid w:val="00182D57"/>
    <w:rsid w:val="00184225"/>
    <w:rsid w:val="00184EED"/>
    <w:rsid w:val="00185051"/>
    <w:rsid w:val="00185B5B"/>
    <w:rsid w:val="00187C67"/>
    <w:rsid w:val="00193A5B"/>
    <w:rsid w:val="00194E2B"/>
    <w:rsid w:val="00197BED"/>
    <w:rsid w:val="001A08B7"/>
    <w:rsid w:val="001A1A6F"/>
    <w:rsid w:val="001A5919"/>
    <w:rsid w:val="001A7BB9"/>
    <w:rsid w:val="001B05A3"/>
    <w:rsid w:val="001B099D"/>
    <w:rsid w:val="001B38CE"/>
    <w:rsid w:val="001B5FDA"/>
    <w:rsid w:val="001B6B5C"/>
    <w:rsid w:val="001B7FBD"/>
    <w:rsid w:val="001D2891"/>
    <w:rsid w:val="001D2E24"/>
    <w:rsid w:val="001E2EEB"/>
    <w:rsid w:val="001E4493"/>
    <w:rsid w:val="001E6F8C"/>
    <w:rsid w:val="001F0ABB"/>
    <w:rsid w:val="001F17D2"/>
    <w:rsid w:val="001F4485"/>
    <w:rsid w:val="001F4791"/>
    <w:rsid w:val="001F7D36"/>
    <w:rsid w:val="00200228"/>
    <w:rsid w:val="002029F3"/>
    <w:rsid w:val="00204983"/>
    <w:rsid w:val="00206FBD"/>
    <w:rsid w:val="00213384"/>
    <w:rsid w:val="00215D30"/>
    <w:rsid w:val="0022235C"/>
    <w:rsid w:val="00225EC5"/>
    <w:rsid w:val="002326AD"/>
    <w:rsid w:val="00232C95"/>
    <w:rsid w:val="002336C2"/>
    <w:rsid w:val="00233CF0"/>
    <w:rsid w:val="0023470C"/>
    <w:rsid w:val="00237471"/>
    <w:rsid w:val="00243BA1"/>
    <w:rsid w:val="00245DC1"/>
    <w:rsid w:val="002474E0"/>
    <w:rsid w:val="00253211"/>
    <w:rsid w:val="00273D81"/>
    <w:rsid w:val="00276C81"/>
    <w:rsid w:val="00276E04"/>
    <w:rsid w:val="0028035D"/>
    <w:rsid w:val="0028354B"/>
    <w:rsid w:val="002916CA"/>
    <w:rsid w:val="00292AE6"/>
    <w:rsid w:val="00292FA7"/>
    <w:rsid w:val="00294BE3"/>
    <w:rsid w:val="0029519D"/>
    <w:rsid w:val="002955F2"/>
    <w:rsid w:val="00295A29"/>
    <w:rsid w:val="00297078"/>
    <w:rsid w:val="002A3B14"/>
    <w:rsid w:val="002B074B"/>
    <w:rsid w:val="002B2730"/>
    <w:rsid w:val="002C21D5"/>
    <w:rsid w:val="002C59E9"/>
    <w:rsid w:val="002C7C09"/>
    <w:rsid w:val="002E0EB8"/>
    <w:rsid w:val="002E4176"/>
    <w:rsid w:val="002E59C9"/>
    <w:rsid w:val="002F11ED"/>
    <w:rsid w:val="002F45C3"/>
    <w:rsid w:val="002F45EB"/>
    <w:rsid w:val="00300916"/>
    <w:rsid w:val="00303AC6"/>
    <w:rsid w:val="00306838"/>
    <w:rsid w:val="003102B2"/>
    <w:rsid w:val="003169AD"/>
    <w:rsid w:val="00325F5B"/>
    <w:rsid w:val="00331ACD"/>
    <w:rsid w:val="003339E5"/>
    <w:rsid w:val="003339F9"/>
    <w:rsid w:val="00341150"/>
    <w:rsid w:val="00341CA3"/>
    <w:rsid w:val="0034305B"/>
    <w:rsid w:val="00352267"/>
    <w:rsid w:val="00366446"/>
    <w:rsid w:val="00380637"/>
    <w:rsid w:val="00380EFB"/>
    <w:rsid w:val="00381833"/>
    <w:rsid w:val="00382D48"/>
    <w:rsid w:val="00383FCF"/>
    <w:rsid w:val="00386711"/>
    <w:rsid w:val="0039154E"/>
    <w:rsid w:val="0039372F"/>
    <w:rsid w:val="00393AE3"/>
    <w:rsid w:val="00393DAA"/>
    <w:rsid w:val="00394A2E"/>
    <w:rsid w:val="003A7786"/>
    <w:rsid w:val="003B1E5F"/>
    <w:rsid w:val="003C4B2B"/>
    <w:rsid w:val="003C794C"/>
    <w:rsid w:val="003D134E"/>
    <w:rsid w:val="003D4BFA"/>
    <w:rsid w:val="003D553C"/>
    <w:rsid w:val="003D6E0F"/>
    <w:rsid w:val="003D79F2"/>
    <w:rsid w:val="003E1589"/>
    <w:rsid w:val="003E316F"/>
    <w:rsid w:val="003E353C"/>
    <w:rsid w:val="003E6C9A"/>
    <w:rsid w:val="003F21F5"/>
    <w:rsid w:val="003F2F29"/>
    <w:rsid w:val="003F42A5"/>
    <w:rsid w:val="003F4302"/>
    <w:rsid w:val="003F72FC"/>
    <w:rsid w:val="003F7405"/>
    <w:rsid w:val="00405B44"/>
    <w:rsid w:val="004063AD"/>
    <w:rsid w:val="004104C3"/>
    <w:rsid w:val="004114DE"/>
    <w:rsid w:val="00412D18"/>
    <w:rsid w:val="00416EC2"/>
    <w:rsid w:val="00420568"/>
    <w:rsid w:val="00435178"/>
    <w:rsid w:val="00436A66"/>
    <w:rsid w:val="004411D0"/>
    <w:rsid w:val="00441CB2"/>
    <w:rsid w:val="00443D16"/>
    <w:rsid w:val="00443E70"/>
    <w:rsid w:val="004468F8"/>
    <w:rsid w:val="004473A2"/>
    <w:rsid w:val="004479EF"/>
    <w:rsid w:val="0045498A"/>
    <w:rsid w:val="0045701A"/>
    <w:rsid w:val="00461481"/>
    <w:rsid w:val="00464DF3"/>
    <w:rsid w:val="00467007"/>
    <w:rsid w:val="00471878"/>
    <w:rsid w:val="0047544A"/>
    <w:rsid w:val="00480007"/>
    <w:rsid w:val="00490D3A"/>
    <w:rsid w:val="0049511A"/>
    <w:rsid w:val="00495B79"/>
    <w:rsid w:val="004A06FA"/>
    <w:rsid w:val="004A12BB"/>
    <w:rsid w:val="004A1502"/>
    <w:rsid w:val="004A5052"/>
    <w:rsid w:val="004B3383"/>
    <w:rsid w:val="004C17F1"/>
    <w:rsid w:val="004C3992"/>
    <w:rsid w:val="004D1BE5"/>
    <w:rsid w:val="004D5CA6"/>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9AA"/>
    <w:rsid w:val="00566C15"/>
    <w:rsid w:val="005700A8"/>
    <w:rsid w:val="0057275C"/>
    <w:rsid w:val="00574055"/>
    <w:rsid w:val="005744C6"/>
    <w:rsid w:val="0058049D"/>
    <w:rsid w:val="0058509E"/>
    <w:rsid w:val="00585748"/>
    <w:rsid w:val="00585761"/>
    <w:rsid w:val="0058578B"/>
    <w:rsid w:val="00597B26"/>
    <w:rsid w:val="005A43CE"/>
    <w:rsid w:val="005B0FD7"/>
    <w:rsid w:val="005B12ED"/>
    <w:rsid w:val="005B56C3"/>
    <w:rsid w:val="005C3DDA"/>
    <w:rsid w:val="005D0926"/>
    <w:rsid w:val="005D0E79"/>
    <w:rsid w:val="005E07E7"/>
    <w:rsid w:val="005E24BC"/>
    <w:rsid w:val="005E2F36"/>
    <w:rsid w:val="005E5E11"/>
    <w:rsid w:val="005F2813"/>
    <w:rsid w:val="005F47FD"/>
    <w:rsid w:val="005F6033"/>
    <w:rsid w:val="005F6369"/>
    <w:rsid w:val="005F765C"/>
    <w:rsid w:val="006034C7"/>
    <w:rsid w:val="00604D07"/>
    <w:rsid w:val="0061155D"/>
    <w:rsid w:val="00612751"/>
    <w:rsid w:val="00616D02"/>
    <w:rsid w:val="00620520"/>
    <w:rsid w:val="00620FAA"/>
    <w:rsid w:val="00625968"/>
    <w:rsid w:val="006270AF"/>
    <w:rsid w:val="00631862"/>
    <w:rsid w:val="00632D2C"/>
    <w:rsid w:val="00636E9A"/>
    <w:rsid w:val="00637AC5"/>
    <w:rsid w:val="00637FCF"/>
    <w:rsid w:val="00642C81"/>
    <w:rsid w:val="00643378"/>
    <w:rsid w:val="00645131"/>
    <w:rsid w:val="006458AA"/>
    <w:rsid w:val="0065036F"/>
    <w:rsid w:val="006559A8"/>
    <w:rsid w:val="00660C8D"/>
    <w:rsid w:val="006639FF"/>
    <w:rsid w:val="00663CFE"/>
    <w:rsid w:val="00663D9B"/>
    <w:rsid w:val="00664530"/>
    <w:rsid w:val="0066725B"/>
    <w:rsid w:val="00671300"/>
    <w:rsid w:val="00672BED"/>
    <w:rsid w:val="00676442"/>
    <w:rsid w:val="00680EC4"/>
    <w:rsid w:val="00681D8B"/>
    <w:rsid w:val="00683EB9"/>
    <w:rsid w:val="00684738"/>
    <w:rsid w:val="0068595B"/>
    <w:rsid w:val="00685BCC"/>
    <w:rsid w:val="00687395"/>
    <w:rsid w:val="006936E3"/>
    <w:rsid w:val="00693C8A"/>
    <w:rsid w:val="00694124"/>
    <w:rsid w:val="006942E1"/>
    <w:rsid w:val="00695D71"/>
    <w:rsid w:val="006A1D76"/>
    <w:rsid w:val="006A4D33"/>
    <w:rsid w:val="006A5B40"/>
    <w:rsid w:val="006A71FB"/>
    <w:rsid w:val="006B0E25"/>
    <w:rsid w:val="006B2398"/>
    <w:rsid w:val="006B4BB2"/>
    <w:rsid w:val="006C2B03"/>
    <w:rsid w:val="006C3543"/>
    <w:rsid w:val="006C40D5"/>
    <w:rsid w:val="006D3AA5"/>
    <w:rsid w:val="006D42E5"/>
    <w:rsid w:val="006E2D25"/>
    <w:rsid w:val="006E3017"/>
    <w:rsid w:val="006E375A"/>
    <w:rsid w:val="006E5C64"/>
    <w:rsid w:val="006F0A11"/>
    <w:rsid w:val="006F4BD6"/>
    <w:rsid w:val="006F4E1E"/>
    <w:rsid w:val="006F6E3B"/>
    <w:rsid w:val="007024B9"/>
    <w:rsid w:val="00704553"/>
    <w:rsid w:val="00705EE6"/>
    <w:rsid w:val="00707DF0"/>
    <w:rsid w:val="00711EE8"/>
    <w:rsid w:val="0071269C"/>
    <w:rsid w:val="00715247"/>
    <w:rsid w:val="00725849"/>
    <w:rsid w:val="00727B5A"/>
    <w:rsid w:val="00730996"/>
    <w:rsid w:val="00732411"/>
    <w:rsid w:val="00743396"/>
    <w:rsid w:val="007473C3"/>
    <w:rsid w:val="00752537"/>
    <w:rsid w:val="00767B92"/>
    <w:rsid w:val="0077503A"/>
    <w:rsid w:val="007751BC"/>
    <w:rsid w:val="007757CB"/>
    <w:rsid w:val="00775998"/>
    <w:rsid w:val="00781CB8"/>
    <w:rsid w:val="00784D62"/>
    <w:rsid w:val="0078619E"/>
    <w:rsid w:val="00786924"/>
    <w:rsid w:val="0078738F"/>
    <w:rsid w:val="0079585D"/>
    <w:rsid w:val="00797028"/>
    <w:rsid w:val="00797EF5"/>
    <w:rsid w:val="007A2CC1"/>
    <w:rsid w:val="007A7CF9"/>
    <w:rsid w:val="007B198A"/>
    <w:rsid w:val="007B6938"/>
    <w:rsid w:val="007B7F08"/>
    <w:rsid w:val="007C00EF"/>
    <w:rsid w:val="007C1CA5"/>
    <w:rsid w:val="007C5638"/>
    <w:rsid w:val="007D353E"/>
    <w:rsid w:val="007D3BDA"/>
    <w:rsid w:val="007D638E"/>
    <w:rsid w:val="007D7256"/>
    <w:rsid w:val="007E0B38"/>
    <w:rsid w:val="007E3846"/>
    <w:rsid w:val="007E7C60"/>
    <w:rsid w:val="007F36F4"/>
    <w:rsid w:val="007F61C9"/>
    <w:rsid w:val="00803050"/>
    <w:rsid w:val="00803BEC"/>
    <w:rsid w:val="0080528A"/>
    <w:rsid w:val="00805B4F"/>
    <w:rsid w:val="0080676D"/>
    <w:rsid w:val="00807728"/>
    <w:rsid w:val="00810E5C"/>
    <w:rsid w:val="00813552"/>
    <w:rsid w:val="008216AC"/>
    <w:rsid w:val="00825F44"/>
    <w:rsid w:val="008268C7"/>
    <w:rsid w:val="00834935"/>
    <w:rsid w:val="00835F57"/>
    <w:rsid w:val="0083607D"/>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380"/>
    <w:rsid w:val="008E0535"/>
    <w:rsid w:val="008E0945"/>
    <w:rsid w:val="008E130A"/>
    <w:rsid w:val="008E3886"/>
    <w:rsid w:val="008F1139"/>
    <w:rsid w:val="008F28A5"/>
    <w:rsid w:val="008F66E2"/>
    <w:rsid w:val="008F79FF"/>
    <w:rsid w:val="008F7AF6"/>
    <w:rsid w:val="00902A13"/>
    <w:rsid w:val="009033B5"/>
    <w:rsid w:val="0090381D"/>
    <w:rsid w:val="00905D6B"/>
    <w:rsid w:val="009070A3"/>
    <w:rsid w:val="00911847"/>
    <w:rsid w:val="0091226E"/>
    <w:rsid w:val="0091550A"/>
    <w:rsid w:val="009161F7"/>
    <w:rsid w:val="00916A5B"/>
    <w:rsid w:val="00917CCD"/>
    <w:rsid w:val="00922E50"/>
    <w:rsid w:val="00923688"/>
    <w:rsid w:val="00923B05"/>
    <w:rsid w:val="009245E8"/>
    <w:rsid w:val="00931B25"/>
    <w:rsid w:val="00934E22"/>
    <w:rsid w:val="009379F7"/>
    <w:rsid w:val="00943CC7"/>
    <w:rsid w:val="00955124"/>
    <w:rsid w:val="00955892"/>
    <w:rsid w:val="00971B6D"/>
    <w:rsid w:val="0098481B"/>
    <w:rsid w:val="00990AE0"/>
    <w:rsid w:val="009933AC"/>
    <w:rsid w:val="009A5A4E"/>
    <w:rsid w:val="009B28A1"/>
    <w:rsid w:val="009B3548"/>
    <w:rsid w:val="009B782F"/>
    <w:rsid w:val="009C0AB0"/>
    <w:rsid w:val="009C0B9D"/>
    <w:rsid w:val="009C1111"/>
    <w:rsid w:val="009C22AF"/>
    <w:rsid w:val="009C2711"/>
    <w:rsid w:val="009C3E66"/>
    <w:rsid w:val="009C5339"/>
    <w:rsid w:val="009D2310"/>
    <w:rsid w:val="009D73E7"/>
    <w:rsid w:val="009E0680"/>
    <w:rsid w:val="009E32F4"/>
    <w:rsid w:val="009E403D"/>
    <w:rsid w:val="009E537F"/>
    <w:rsid w:val="009E61A4"/>
    <w:rsid w:val="009F3C1C"/>
    <w:rsid w:val="00A000D1"/>
    <w:rsid w:val="00A01E96"/>
    <w:rsid w:val="00A06E08"/>
    <w:rsid w:val="00A113DF"/>
    <w:rsid w:val="00A24D10"/>
    <w:rsid w:val="00A27453"/>
    <w:rsid w:val="00A3075F"/>
    <w:rsid w:val="00A30DC1"/>
    <w:rsid w:val="00A32D09"/>
    <w:rsid w:val="00A34092"/>
    <w:rsid w:val="00A35718"/>
    <w:rsid w:val="00A36B44"/>
    <w:rsid w:val="00A406D2"/>
    <w:rsid w:val="00A44405"/>
    <w:rsid w:val="00A47B49"/>
    <w:rsid w:val="00A53C49"/>
    <w:rsid w:val="00A53D58"/>
    <w:rsid w:val="00A56CBD"/>
    <w:rsid w:val="00A61818"/>
    <w:rsid w:val="00A62A24"/>
    <w:rsid w:val="00A63065"/>
    <w:rsid w:val="00A67865"/>
    <w:rsid w:val="00A71CDE"/>
    <w:rsid w:val="00A74AE0"/>
    <w:rsid w:val="00A763F3"/>
    <w:rsid w:val="00A76C42"/>
    <w:rsid w:val="00A80263"/>
    <w:rsid w:val="00A82B96"/>
    <w:rsid w:val="00A854E0"/>
    <w:rsid w:val="00A86294"/>
    <w:rsid w:val="00A86BC6"/>
    <w:rsid w:val="00A87EB1"/>
    <w:rsid w:val="00A973B7"/>
    <w:rsid w:val="00AA16F5"/>
    <w:rsid w:val="00AA1A0E"/>
    <w:rsid w:val="00AA4404"/>
    <w:rsid w:val="00AA7EE8"/>
    <w:rsid w:val="00AB1A40"/>
    <w:rsid w:val="00AB515C"/>
    <w:rsid w:val="00AC00FE"/>
    <w:rsid w:val="00AC0E08"/>
    <w:rsid w:val="00AC57F9"/>
    <w:rsid w:val="00AD0322"/>
    <w:rsid w:val="00AD0418"/>
    <w:rsid w:val="00AD44F9"/>
    <w:rsid w:val="00AD4F3D"/>
    <w:rsid w:val="00AD7537"/>
    <w:rsid w:val="00AE3D9E"/>
    <w:rsid w:val="00AE5E04"/>
    <w:rsid w:val="00AF3711"/>
    <w:rsid w:val="00AF3EFE"/>
    <w:rsid w:val="00B00910"/>
    <w:rsid w:val="00B011C1"/>
    <w:rsid w:val="00B0282A"/>
    <w:rsid w:val="00B04EB3"/>
    <w:rsid w:val="00B0756A"/>
    <w:rsid w:val="00B07A51"/>
    <w:rsid w:val="00B10DEE"/>
    <w:rsid w:val="00B1757F"/>
    <w:rsid w:val="00B228E1"/>
    <w:rsid w:val="00B25402"/>
    <w:rsid w:val="00B26DA1"/>
    <w:rsid w:val="00B43EEB"/>
    <w:rsid w:val="00B464AC"/>
    <w:rsid w:val="00B5204F"/>
    <w:rsid w:val="00B61803"/>
    <w:rsid w:val="00B665B3"/>
    <w:rsid w:val="00B71534"/>
    <w:rsid w:val="00B729B1"/>
    <w:rsid w:val="00B73364"/>
    <w:rsid w:val="00B73E6B"/>
    <w:rsid w:val="00B74973"/>
    <w:rsid w:val="00B77335"/>
    <w:rsid w:val="00B77AB5"/>
    <w:rsid w:val="00B77B92"/>
    <w:rsid w:val="00B900C0"/>
    <w:rsid w:val="00B90A9D"/>
    <w:rsid w:val="00B961A6"/>
    <w:rsid w:val="00BA0FFE"/>
    <w:rsid w:val="00BA3C17"/>
    <w:rsid w:val="00BA4516"/>
    <w:rsid w:val="00BA5DEF"/>
    <w:rsid w:val="00BA77C0"/>
    <w:rsid w:val="00BB0132"/>
    <w:rsid w:val="00BB2301"/>
    <w:rsid w:val="00BB535E"/>
    <w:rsid w:val="00BB55C3"/>
    <w:rsid w:val="00BB7050"/>
    <w:rsid w:val="00BC1F24"/>
    <w:rsid w:val="00BC6EB2"/>
    <w:rsid w:val="00BD1E3F"/>
    <w:rsid w:val="00BD3201"/>
    <w:rsid w:val="00BD494C"/>
    <w:rsid w:val="00BD6A03"/>
    <w:rsid w:val="00BE0D22"/>
    <w:rsid w:val="00BE1C11"/>
    <w:rsid w:val="00BE37AD"/>
    <w:rsid w:val="00BE37D4"/>
    <w:rsid w:val="00BE490F"/>
    <w:rsid w:val="00BE4A1E"/>
    <w:rsid w:val="00BE50EB"/>
    <w:rsid w:val="00BE7DCC"/>
    <w:rsid w:val="00BF3A9B"/>
    <w:rsid w:val="00C00B91"/>
    <w:rsid w:val="00C02F33"/>
    <w:rsid w:val="00C03059"/>
    <w:rsid w:val="00C04EEF"/>
    <w:rsid w:val="00C153F5"/>
    <w:rsid w:val="00C179B0"/>
    <w:rsid w:val="00C23AE4"/>
    <w:rsid w:val="00C243DE"/>
    <w:rsid w:val="00C25ABC"/>
    <w:rsid w:val="00C267C5"/>
    <w:rsid w:val="00C303A3"/>
    <w:rsid w:val="00C330F5"/>
    <w:rsid w:val="00C40DCE"/>
    <w:rsid w:val="00C41414"/>
    <w:rsid w:val="00C42C72"/>
    <w:rsid w:val="00C445B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C5387"/>
    <w:rsid w:val="00CC66D4"/>
    <w:rsid w:val="00CD3CFE"/>
    <w:rsid w:val="00CD6B54"/>
    <w:rsid w:val="00CE0784"/>
    <w:rsid w:val="00CE302E"/>
    <w:rsid w:val="00CE4564"/>
    <w:rsid w:val="00CE669C"/>
    <w:rsid w:val="00CF26FE"/>
    <w:rsid w:val="00CF3911"/>
    <w:rsid w:val="00CF44D0"/>
    <w:rsid w:val="00CF725C"/>
    <w:rsid w:val="00D0047F"/>
    <w:rsid w:val="00D032B7"/>
    <w:rsid w:val="00D06A64"/>
    <w:rsid w:val="00D0759B"/>
    <w:rsid w:val="00D109C2"/>
    <w:rsid w:val="00D13793"/>
    <w:rsid w:val="00D14CF2"/>
    <w:rsid w:val="00D15546"/>
    <w:rsid w:val="00D178B3"/>
    <w:rsid w:val="00D20E68"/>
    <w:rsid w:val="00D2505D"/>
    <w:rsid w:val="00D31710"/>
    <w:rsid w:val="00D31CFF"/>
    <w:rsid w:val="00D34279"/>
    <w:rsid w:val="00D3443E"/>
    <w:rsid w:val="00D37184"/>
    <w:rsid w:val="00D37994"/>
    <w:rsid w:val="00D421CD"/>
    <w:rsid w:val="00D51BB0"/>
    <w:rsid w:val="00D540C6"/>
    <w:rsid w:val="00D5441B"/>
    <w:rsid w:val="00D5562A"/>
    <w:rsid w:val="00D56082"/>
    <w:rsid w:val="00D56CC1"/>
    <w:rsid w:val="00D654E9"/>
    <w:rsid w:val="00D7139F"/>
    <w:rsid w:val="00D737F4"/>
    <w:rsid w:val="00D80A96"/>
    <w:rsid w:val="00D82BF6"/>
    <w:rsid w:val="00DA31B6"/>
    <w:rsid w:val="00DA6DFE"/>
    <w:rsid w:val="00DB18D0"/>
    <w:rsid w:val="00DB2F13"/>
    <w:rsid w:val="00DB45E9"/>
    <w:rsid w:val="00DB75AF"/>
    <w:rsid w:val="00DB7674"/>
    <w:rsid w:val="00DC18EB"/>
    <w:rsid w:val="00DC2116"/>
    <w:rsid w:val="00DC3285"/>
    <w:rsid w:val="00DC3EDB"/>
    <w:rsid w:val="00DC6CE0"/>
    <w:rsid w:val="00DD1DBA"/>
    <w:rsid w:val="00DD5F66"/>
    <w:rsid w:val="00DE7544"/>
    <w:rsid w:val="00DE7FAA"/>
    <w:rsid w:val="00DF2C84"/>
    <w:rsid w:val="00DF7E5C"/>
    <w:rsid w:val="00E00203"/>
    <w:rsid w:val="00E02F47"/>
    <w:rsid w:val="00E057FF"/>
    <w:rsid w:val="00E12969"/>
    <w:rsid w:val="00E21225"/>
    <w:rsid w:val="00E2287A"/>
    <w:rsid w:val="00E327A8"/>
    <w:rsid w:val="00E33C71"/>
    <w:rsid w:val="00E34DD5"/>
    <w:rsid w:val="00E44FA7"/>
    <w:rsid w:val="00E506EF"/>
    <w:rsid w:val="00E62B50"/>
    <w:rsid w:val="00E65E5D"/>
    <w:rsid w:val="00E71565"/>
    <w:rsid w:val="00E735C1"/>
    <w:rsid w:val="00E7522E"/>
    <w:rsid w:val="00E754FA"/>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102F"/>
    <w:rsid w:val="00EF6603"/>
    <w:rsid w:val="00F03432"/>
    <w:rsid w:val="00F04088"/>
    <w:rsid w:val="00F044FA"/>
    <w:rsid w:val="00F04540"/>
    <w:rsid w:val="00F059AB"/>
    <w:rsid w:val="00F066D5"/>
    <w:rsid w:val="00F076D7"/>
    <w:rsid w:val="00F12DE5"/>
    <w:rsid w:val="00F13911"/>
    <w:rsid w:val="00F17DFE"/>
    <w:rsid w:val="00F2151F"/>
    <w:rsid w:val="00F223B8"/>
    <w:rsid w:val="00F2281E"/>
    <w:rsid w:val="00F25450"/>
    <w:rsid w:val="00F26B3B"/>
    <w:rsid w:val="00F325A3"/>
    <w:rsid w:val="00F341B1"/>
    <w:rsid w:val="00F40006"/>
    <w:rsid w:val="00F44737"/>
    <w:rsid w:val="00F523A8"/>
    <w:rsid w:val="00F56DB3"/>
    <w:rsid w:val="00F578AE"/>
    <w:rsid w:val="00F647D8"/>
    <w:rsid w:val="00F66516"/>
    <w:rsid w:val="00F71731"/>
    <w:rsid w:val="00F752C2"/>
    <w:rsid w:val="00F77B99"/>
    <w:rsid w:val="00F82C94"/>
    <w:rsid w:val="00F8765D"/>
    <w:rsid w:val="00FA0282"/>
    <w:rsid w:val="00FA14E5"/>
    <w:rsid w:val="00FA1DBC"/>
    <w:rsid w:val="00FB0C46"/>
    <w:rsid w:val="00FB1AE5"/>
    <w:rsid w:val="00FB3EFF"/>
    <w:rsid w:val="00FB6A46"/>
    <w:rsid w:val="00FB7716"/>
    <w:rsid w:val="00FC05B1"/>
    <w:rsid w:val="00FC22B2"/>
    <w:rsid w:val="00FC67F0"/>
    <w:rsid w:val="00FD0D0A"/>
    <w:rsid w:val="00FD4C8B"/>
    <w:rsid w:val="00FD5899"/>
    <w:rsid w:val="00FD7726"/>
    <w:rsid w:val="00FD7C12"/>
    <w:rsid w:val="00FE0830"/>
    <w:rsid w:val="00FE1EB4"/>
    <w:rsid w:val="00FE3303"/>
    <w:rsid w:val="00FE3F32"/>
    <w:rsid w:val="00FE415D"/>
    <w:rsid w:val="00FE4645"/>
    <w:rsid w:val="00FE4F2D"/>
    <w:rsid w:val="00FE54CB"/>
    <w:rsid w:val="00FE5838"/>
    <w:rsid w:val="00FF46E1"/>
    <w:rsid w:val="00FF7A1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re Franklin" w:eastAsia="Libre Franklin" w:hAnsi="Libre Franklin" w:cs="Libre Frankli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top w:w="0" w:type="dxa"/>
        <w:left w:w="108" w:type="dxa"/>
        <w:bottom w:w="0" w:type="dxa"/>
        <w:right w:w="108" w:type="dxa"/>
      </w:tblCellMar>
    </w:tblPr>
  </w:style>
  <w:style w:type="table" w:customStyle="1" w:styleId="a2">
    <w:basedOn w:val="TableNormal"/>
    <w:rsid w:val="007757CB"/>
    <w:tblPr>
      <w:tblStyleRowBandSize w:val="1"/>
      <w:tblStyleColBandSize w:val="1"/>
      <w:tblCellMar>
        <w:top w:w="0" w:type="dxa"/>
        <w:left w:w="70" w:type="dxa"/>
        <w:bottom w:w="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r="http://schemas.openxmlformats.org/officeDocument/2006/relationships" xmlns:w="http://schemas.openxmlformats.org/wordprocessingml/2006/main">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906305086">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sad.pe.gov.br/compras-e-licitacoes/47-compras-e-licitacoes/22359-licitacoes-2"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Props1.xml><?xml version="1.0" encoding="utf-8"?>
<ds:datastoreItem xmlns:ds="http://schemas.openxmlformats.org/officeDocument/2006/customXml" ds:itemID="{1E553564-8919-4D91-A330-2EFB1CAEF89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2983</Words>
  <Characters>16112</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HCP</cp:lastModifiedBy>
  <cp:revision>3</cp:revision>
  <cp:lastPrinted>2024-09-04T17:36:00Z</cp:lastPrinted>
  <dcterms:created xsi:type="dcterms:W3CDTF">2025-04-24T17:20:00Z</dcterms:created>
  <dcterms:modified xsi:type="dcterms:W3CDTF">2025-04-24T17:47:00Z</dcterms:modified>
</cp:coreProperties>
</file>