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408"/>
        <w:gridCol w:w="1418"/>
        <w:gridCol w:w="1276"/>
        <w:gridCol w:w="1416"/>
      </w:tblGrid>
      <w:tr w:rsidR="00597C5F" w:rsidRPr="00597C5F" w14:paraId="10D42256" w14:textId="77777777" w:rsidTr="00A06126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408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418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06126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408" w:type="dxa"/>
            <w:shd w:val="clear" w:color="auto" w:fill="auto"/>
          </w:tcPr>
          <w:p w14:paraId="7337FF4E" w14:textId="270DE774" w:rsidR="00C7259F" w:rsidRPr="00597C5F" w:rsidRDefault="00A0612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PRIMER UNIVERSAL BRANCO</w:t>
            </w:r>
          </w:p>
        </w:tc>
        <w:tc>
          <w:tcPr>
            <w:tcW w:w="1418" w:type="dxa"/>
          </w:tcPr>
          <w:p w14:paraId="464A3B69" w14:textId="58C5C935" w:rsidR="00C7259F" w:rsidRPr="00597C5F" w:rsidRDefault="00A06126" w:rsidP="00A0612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 GALÕES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06126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408" w:type="dxa"/>
          </w:tcPr>
          <w:p w14:paraId="4D515342" w14:textId="0BFE3D0E" w:rsidR="00C7259F" w:rsidRPr="00597C5F" w:rsidRDefault="00A0612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THINNER SOLVENTE</w:t>
            </w:r>
          </w:p>
        </w:tc>
        <w:tc>
          <w:tcPr>
            <w:tcW w:w="1418" w:type="dxa"/>
          </w:tcPr>
          <w:p w14:paraId="43F3E1E5" w14:textId="3F97EA1E" w:rsidR="00C7259F" w:rsidRPr="00597C5F" w:rsidRDefault="00A0612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 LATAS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06126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408" w:type="dxa"/>
          </w:tcPr>
          <w:p w14:paraId="4E36E8EC" w14:textId="388FB8D8" w:rsidR="00C7259F" w:rsidRPr="00597C5F" w:rsidRDefault="00A0612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MASSA PARA MADEIRA </w:t>
            </w:r>
          </w:p>
        </w:tc>
        <w:tc>
          <w:tcPr>
            <w:tcW w:w="1418" w:type="dxa"/>
          </w:tcPr>
          <w:p w14:paraId="2B928B0A" w14:textId="0FC67F48" w:rsidR="00C7259F" w:rsidRPr="00597C5F" w:rsidRDefault="00A06126" w:rsidP="00A0612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01 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06126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408" w:type="dxa"/>
          </w:tcPr>
          <w:p w14:paraId="17B400C8" w14:textId="5337CFBC" w:rsidR="00C7259F" w:rsidRPr="00597C5F" w:rsidRDefault="00A06126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TINTA PREPARADA BEGE AVARI</w:t>
            </w:r>
          </w:p>
        </w:tc>
        <w:tc>
          <w:tcPr>
            <w:tcW w:w="1418" w:type="dxa"/>
          </w:tcPr>
          <w:p w14:paraId="6F8EC53B" w14:textId="1E459F1F" w:rsidR="00C7259F" w:rsidRPr="00597C5F" w:rsidRDefault="00A0612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06126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408" w:type="dxa"/>
          </w:tcPr>
          <w:p w14:paraId="4D142657" w14:textId="34FB3924" w:rsidR="00C7259F" w:rsidRPr="00597C5F" w:rsidRDefault="00A06126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TINTA </w:t>
            </w:r>
            <w:proofErr w:type="gramStart"/>
            <w:r>
              <w:rPr>
                <w:rFonts w:cstheme="minorHAnsi"/>
              </w:rPr>
              <w:t>PREPARADA BRANCO</w:t>
            </w:r>
            <w:proofErr w:type="gramEnd"/>
            <w:r>
              <w:rPr>
                <w:rFonts w:cstheme="minorHAnsi"/>
              </w:rPr>
              <w:t xml:space="preserve"> NEPAL</w:t>
            </w:r>
          </w:p>
        </w:tc>
        <w:tc>
          <w:tcPr>
            <w:tcW w:w="1418" w:type="dxa"/>
          </w:tcPr>
          <w:p w14:paraId="190FC2D5" w14:textId="5241F46C" w:rsidR="00C7259F" w:rsidRPr="00597C5F" w:rsidRDefault="00A0612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06126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408" w:type="dxa"/>
          </w:tcPr>
          <w:p w14:paraId="415B95D7" w14:textId="2D420ABC" w:rsidR="00C7259F" w:rsidRPr="00597C5F" w:rsidRDefault="00A0612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THINNER</w:t>
            </w:r>
            <w:r>
              <w:rPr>
                <w:rFonts w:cstheme="minorHAnsi"/>
              </w:rPr>
              <w:t xml:space="preserve"> PARA LACA NITRO</w:t>
            </w:r>
          </w:p>
        </w:tc>
        <w:tc>
          <w:tcPr>
            <w:tcW w:w="1418" w:type="dxa"/>
          </w:tcPr>
          <w:p w14:paraId="7190205C" w14:textId="18B02EA0" w:rsidR="00C7259F" w:rsidRPr="00597C5F" w:rsidRDefault="00A0612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06126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408" w:type="dxa"/>
          </w:tcPr>
          <w:p w14:paraId="6060DBF9" w14:textId="7543B0C6" w:rsidR="000113FE" w:rsidRPr="00597C5F" w:rsidRDefault="00A06126" w:rsidP="00F22D56">
            <w:pPr>
              <w:rPr>
                <w:rFonts w:cstheme="minorHAnsi"/>
              </w:rPr>
            </w:pPr>
            <w:r>
              <w:rPr>
                <w:rFonts w:cstheme="minorHAnsi"/>
              </w:rPr>
              <w:t>VERNIZ FOSCO</w:t>
            </w:r>
          </w:p>
        </w:tc>
        <w:tc>
          <w:tcPr>
            <w:tcW w:w="1418" w:type="dxa"/>
          </w:tcPr>
          <w:p w14:paraId="7EE3BC97" w14:textId="32CD35D2" w:rsidR="000113FE" w:rsidRPr="00597C5F" w:rsidRDefault="00A0612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06126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408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06126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408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06126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408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06126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408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06126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408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06126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408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06126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408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171CBB" w14:textId="77777777" w:rsidR="00374592" w:rsidRDefault="00374592" w:rsidP="008E0EC1">
      <w:pPr>
        <w:spacing w:after="0" w:line="240" w:lineRule="auto"/>
      </w:pPr>
      <w:r>
        <w:separator/>
      </w:r>
    </w:p>
  </w:endnote>
  <w:endnote w:type="continuationSeparator" w:id="0">
    <w:p w14:paraId="3DCE8701" w14:textId="77777777" w:rsidR="00374592" w:rsidRDefault="00374592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43F5A" w14:textId="77777777" w:rsidR="00374592" w:rsidRDefault="00374592" w:rsidP="008E0EC1">
      <w:pPr>
        <w:spacing w:after="0" w:line="240" w:lineRule="auto"/>
      </w:pPr>
      <w:r>
        <w:separator/>
      </w:r>
    </w:p>
  </w:footnote>
  <w:footnote w:type="continuationSeparator" w:id="0">
    <w:p w14:paraId="4889D13B" w14:textId="77777777" w:rsidR="00374592" w:rsidRDefault="00374592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374592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374592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374592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74592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06126"/>
    <w:rsid w:val="00A22C60"/>
    <w:rsid w:val="00A237F4"/>
    <w:rsid w:val="00A6419C"/>
    <w:rsid w:val="00AB4762"/>
    <w:rsid w:val="00B4258F"/>
    <w:rsid w:val="00BC649A"/>
    <w:rsid w:val="00C7259F"/>
    <w:rsid w:val="00CB736B"/>
    <w:rsid w:val="00CD4C3E"/>
    <w:rsid w:val="00D00352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2025-05-30T18:49:00Z</dcterms:created>
  <dcterms:modified xsi:type="dcterms:W3CDTF">2025-05-30T18:49:00Z</dcterms:modified>
</cp:coreProperties>
</file>