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E6D2AE3" w14:textId="76EAE28E" w:rsidR="000C3E6A" w:rsidRDefault="000C3E6A" w:rsidP="000C3E6A">
                            <w:pPr>
                              <w:spacing w:after="0" w:line="240" w:lineRule="auto"/>
                              <w:jc w:val="center"/>
                              <w:rPr>
                                <w:lang w:eastAsia="pt-BR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53040700023202400</w:t>
                            </w:r>
                            <w:r w:rsidR="0014573E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1364</w:t>
                            </w: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6E6D2AE3" w14:textId="76EAE28E" w:rsidR="000C3E6A" w:rsidRDefault="000C3E6A" w:rsidP="000C3E6A">
                      <w:pPr>
                        <w:spacing w:after="0" w:line="240" w:lineRule="auto"/>
                        <w:jc w:val="center"/>
                        <w:rPr>
                          <w:lang w:eastAsia="pt-BR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53040700023202400</w:t>
                      </w:r>
                      <w:r w:rsidR="0014573E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1364</w:t>
                      </w: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3E7679E9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José Hélio de Souza Júnior.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386A4EC3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4"/>
        <w:gridCol w:w="3890"/>
        <w:gridCol w:w="1167"/>
        <w:gridCol w:w="1554"/>
        <w:gridCol w:w="1347"/>
        <w:gridCol w:w="1118"/>
      </w:tblGrid>
      <w:tr w:rsidR="009E7343" w:rsidRPr="00A05B9F" w14:paraId="5914BB17" w14:textId="77777777" w:rsidTr="00CD037A">
        <w:trPr>
          <w:trHeight w:val="510"/>
        </w:trPr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9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6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1D5F2D" w:rsidRPr="00A05B9F" w14:paraId="04703186" w14:textId="77777777" w:rsidTr="007901B6">
        <w:trPr>
          <w:trHeight w:val="1976"/>
        </w:trPr>
        <w:tc>
          <w:tcPr>
            <w:tcW w:w="5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34529" w14:textId="77777777" w:rsidR="001D5F2D" w:rsidRDefault="001D5F2D" w:rsidP="001D5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28E22D" w14:textId="77777777" w:rsidR="001D5F2D" w:rsidRDefault="001D5F2D" w:rsidP="001D5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B5A3BDF" w14:textId="73912AEE" w:rsidR="001D5F2D" w:rsidRPr="000C3E6A" w:rsidRDefault="001D5F2D" w:rsidP="001D5F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5043549</w:t>
            </w:r>
          </w:p>
        </w:tc>
        <w:tc>
          <w:tcPr>
            <w:tcW w:w="192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216A1B25" w:rsidR="001D5F2D" w:rsidRPr="00CD037A" w:rsidRDefault="001D5F2D" w:rsidP="001D5F2D">
            <w:pPr>
              <w:jc w:val="center"/>
              <w:rPr>
                <w:rFonts w:ascii="Times New Roman" w:hAnsi="Times New Roman" w:cs="Times New Roman"/>
                <w:b/>
                <w:bCs/>
                <w:lang w:eastAsia="pt-BR"/>
              </w:rPr>
            </w:pPr>
            <w:r w:rsidRPr="00F71F73">
              <w:rPr>
                <w:rFonts w:ascii="Times New Roman" w:hAnsi="Times New Roman" w:cs="Times New Roman"/>
                <w:b/>
                <w:bCs/>
                <w:color w:val="222222"/>
              </w:rPr>
              <w:t>ELETRODO - COM AGULHA MONOPOLAR, COMPATIVEL COM ELETROMIOGRAFO NEURO-MEP-4 COM EMG E TODOS PE'S, COMPRIMENTO 38,00MM, 1,5", CALIBRE 0,36MM, 28G, COM FIO DE CAPTACAO PRE-ACOPLADO 76,00CM (30'')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8AA25" w14:textId="37BDD352" w:rsidR="001D5F2D" w:rsidRPr="000C3E6A" w:rsidRDefault="001D5F2D" w:rsidP="001D5F2D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C3E6A"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76740359" w:rsidR="001D5F2D" w:rsidRPr="000C3E6A" w:rsidRDefault="001D5F2D" w:rsidP="001D5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520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62BFC75" w:rsidR="001D5F2D" w:rsidRPr="000C3E6A" w:rsidRDefault="001D5F2D" w:rsidP="001D5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5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2E66E332" w:rsidR="001D5F2D" w:rsidRPr="000C3E6A" w:rsidRDefault="001D5F2D" w:rsidP="001D5F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0C3E6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68520A6D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3D7F0B2B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60CC1C96" w:rsidR="001F608C" w:rsidRPr="00A05B9F" w:rsidRDefault="000C3E6A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991A30C">
                <wp:simplePos x="0" y="0"/>
                <wp:positionH relativeFrom="column">
                  <wp:posOffset>409575</wp:posOffset>
                </wp:positionH>
                <wp:positionV relativeFrom="paragraph">
                  <wp:posOffset>29210</wp:posOffset>
                </wp:positionV>
                <wp:extent cx="6228715" cy="87630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87630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8B67C7" w14:textId="77777777" w:rsidR="000C3E6A" w:rsidRPr="00970EBA" w:rsidRDefault="000C3E6A" w:rsidP="00970EBA">
                            <w:pPr>
                              <w:pStyle w:val="SemEspaamento"/>
                              <w:spacing w:line="360" w:lineRule="auto"/>
                              <w:ind w:left="720"/>
                              <w:jc w:val="both"/>
                              <w:rPr>
                                <w:rFonts w:ascii="Times New Roman" w:hAnsi="Times New Roman"/>
                                <w:bCs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0A0ADC62" w14:textId="0E06FA5C" w:rsidR="001D5F2D" w:rsidRPr="000C3E6A" w:rsidRDefault="001D5F2D" w:rsidP="001D5F2D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ite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ns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possu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em 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Abertura de Processo Licitatório e nem ARP, disponível no Sistema PE INTEGRADO; </w:t>
                            </w:r>
                          </w:p>
                          <w:p w14:paraId="1BA745CC" w14:textId="2E710A0F" w:rsidR="00970EBA" w:rsidRPr="00CD037A" w:rsidRDefault="00970EBA" w:rsidP="00CD037A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O</w:t>
                            </w:r>
                            <w:r w:rsidR="001D5F2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s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ite</w:t>
                            </w:r>
                            <w:r w:rsidR="001D5F2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ns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não poss</w:t>
                            </w:r>
                            <w:r w:rsidR="00CD037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u</w:t>
                            </w:r>
                            <w:r w:rsidR="001D5F2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em</w:t>
                            </w:r>
                            <w:r w:rsidR="00CD037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0C3E6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Ades</w:t>
                            </w:r>
                            <w:r w:rsidR="00CD037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ões </w:t>
                            </w:r>
                            <w:r w:rsidRPr="00CD037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homologadas e </w:t>
                            </w:r>
                            <w:r w:rsidR="00CD037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nem </w:t>
                            </w:r>
                            <w:r w:rsidRPr="00CD037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em andamento;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2.25pt;margin-top:2.3pt;width:490.45pt;height:6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" fillcolor="white [3201]" strokecolor="black [3200]" strokeweight="2.5pt">
                <v:shadow color="#868686"/>
                <v:textbox>
                  <w:txbxContent>
                    <w:p w14:paraId="118B67C7" w14:textId="77777777" w:rsidR="000C3E6A" w:rsidRPr="00970EBA" w:rsidRDefault="000C3E6A" w:rsidP="00970EBA">
                      <w:pPr>
                        <w:pStyle w:val="SemEspaamento"/>
                        <w:spacing w:line="360" w:lineRule="auto"/>
                        <w:ind w:left="720"/>
                        <w:jc w:val="both"/>
                        <w:rPr>
                          <w:rFonts w:ascii="Times New Roman" w:hAnsi="Times New Roman"/>
                          <w:bCs/>
                          <w:color w:val="FF0000"/>
                          <w:sz w:val="20"/>
                          <w:szCs w:val="20"/>
                        </w:rPr>
                      </w:pPr>
                    </w:p>
                    <w:p w14:paraId="0A0ADC62" w14:textId="0E06FA5C" w:rsidR="001D5F2D" w:rsidRPr="000C3E6A" w:rsidRDefault="001D5F2D" w:rsidP="001D5F2D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ite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ns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possu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em 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Abertura de Processo Licitatório e nem ARP, disponível no Sistema PE INTEGRADO; </w:t>
                      </w:r>
                    </w:p>
                    <w:p w14:paraId="1BA745CC" w14:textId="2E710A0F" w:rsidR="00970EBA" w:rsidRPr="00CD037A" w:rsidRDefault="00970EBA" w:rsidP="00CD037A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O</w:t>
                      </w:r>
                      <w:r w:rsidR="001D5F2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s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ite</w:t>
                      </w:r>
                      <w:r w:rsidR="001D5F2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ns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não poss</w:t>
                      </w:r>
                      <w:r w:rsidR="00CD037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u</w:t>
                      </w:r>
                      <w:r w:rsidR="001D5F2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em</w:t>
                      </w:r>
                      <w:r w:rsidR="00CD037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0C3E6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Ades</w:t>
                      </w:r>
                      <w:r w:rsidR="00CD037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ões </w:t>
                      </w:r>
                      <w:r w:rsidRPr="00CD037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homologadas e </w:t>
                      </w:r>
                      <w:r w:rsidR="00CD037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nem </w:t>
                      </w:r>
                      <w:r w:rsidRPr="00CD037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em andamento;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F7270F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1D5F2D">
        <w:rPr>
          <w:rFonts w:ascii="Times New Roman" w:hAnsi="Times New Roman" w:cs="Times New Roman"/>
          <w:b/>
        </w:rPr>
        <w:t xml:space="preserve"> </w:t>
      </w:r>
      <w:r w:rsidR="0014573E">
        <w:rPr>
          <w:rFonts w:ascii="Times New Roman" w:hAnsi="Times New Roman" w:cs="Times New Roman"/>
          <w:b/>
        </w:rPr>
        <w:t>27</w:t>
      </w:r>
      <w:r w:rsidR="0026252C" w:rsidRPr="00A05B9F">
        <w:rPr>
          <w:rFonts w:ascii="Times New Roman" w:hAnsi="Times New Roman" w:cs="Times New Roman"/>
          <w:b/>
        </w:rPr>
        <w:t xml:space="preserve"> 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14573E">
        <w:rPr>
          <w:rFonts w:ascii="Times New Roman" w:hAnsi="Times New Roman" w:cs="Times New Roman"/>
          <w:b/>
        </w:rPr>
        <w:t>Novembro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proofErr w:type="gramStart"/>
      <w:r w:rsidR="000C3E6A">
        <w:rPr>
          <w:rFonts w:ascii="Times New Roman" w:hAnsi="Times New Roman" w:cs="Times New Roman"/>
          <w:b/>
        </w:rPr>
        <w:t>2024</w:t>
      </w:r>
      <w:r w:rsidRPr="00A05B9F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.</w:t>
      </w:r>
      <w:proofErr w:type="gramEnd"/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767B8"/>
    <w:rsid w:val="00084970"/>
    <w:rsid w:val="000B1C28"/>
    <w:rsid w:val="000C3E6A"/>
    <w:rsid w:val="000D5211"/>
    <w:rsid w:val="000E6718"/>
    <w:rsid w:val="000F1958"/>
    <w:rsid w:val="00112B6B"/>
    <w:rsid w:val="00123887"/>
    <w:rsid w:val="00130FA9"/>
    <w:rsid w:val="00142E84"/>
    <w:rsid w:val="0014573E"/>
    <w:rsid w:val="00146C2C"/>
    <w:rsid w:val="0015418E"/>
    <w:rsid w:val="00162D34"/>
    <w:rsid w:val="001760D9"/>
    <w:rsid w:val="00180C84"/>
    <w:rsid w:val="00183840"/>
    <w:rsid w:val="001941A1"/>
    <w:rsid w:val="001C2790"/>
    <w:rsid w:val="001C3C98"/>
    <w:rsid w:val="001D5F2D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85598"/>
    <w:rsid w:val="003A2792"/>
    <w:rsid w:val="003C7DE8"/>
    <w:rsid w:val="003E4243"/>
    <w:rsid w:val="003E67C9"/>
    <w:rsid w:val="003F18EA"/>
    <w:rsid w:val="00406FAB"/>
    <w:rsid w:val="004273F2"/>
    <w:rsid w:val="004314D0"/>
    <w:rsid w:val="00437C08"/>
    <w:rsid w:val="00444388"/>
    <w:rsid w:val="00457C6C"/>
    <w:rsid w:val="004603FF"/>
    <w:rsid w:val="00470499"/>
    <w:rsid w:val="00475195"/>
    <w:rsid w:val="004922DF"/>
    <w:rsid w:val="004B0206"/>
    <w:rsid w:val="004C0958"/>
    <w:rsid w:val="005011D0"/>
    <w:rsid w:val="00503683"/>
    <w:rsid w:val="00534438"/>
    <w:rsid w:val="00534782"/>
    <w:rsid w:val="005462F9"/>
    <w:rsid w:val="005542B8"/>
    <w:rsid w:val="005B25D3"/>
    <w:rsid w:val="005B4838"/>
    <w:rsid w:val="005C1739"/>
    <w:rsid w:val="005D5EE5"/>
    <w:rsid w:val="005E7D8D"/>
    <w:rsid w:val="0060370E"/>
    <w:rsid w:val="00603F16"/>
    <w:rsid w:val="006171F1"/>
    <w:rsid w:val="00665CC0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1586D"/>
    <w:rsid w:val="00835EDE"/>
    <w:rsid w:val="00866F89"/>
    <w:rsid w:val="00872447"/>
    <w:rsid w:val="00894CD1"/>
    <w:rsid w:val="008B570A"/>
    <w:rsid w:val="008E32A3"/>
    <w:rsid w:val="008F2842"/>
    <w:rsid w:val="00900CBC"/>
    <w:rsid w:val="009101B6"/>
    <w:rsid w:val="00970EBA"/>
    <w:rsid w:val="0097470E"/>
    <w:rsid w:val="0097648B"/>
    <w:rsid w:val="00994A06"/>
    <w:rsid w:val="009A6394"/>
    <w:rsid w:val="009B13E2"/>
    <w:rsid w:val="009B3B7D"/>
    <w:rsid w:val="009B767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87D3B"/>
    <w:rsid w:val="00A925DD"/>
    <w:rsid w:val="00A956A7"/>
    <w:rsid w:val="00AA5F30"/>
    <w:rsid w:val="00AC10DF"/>
    <w:rsid w:val="00AC1DF1"/>
    <w:rsid w:val="00B22698"/>
    <w:rsid w:val="00B43731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C0147"/>
    <w:rsid w:val="00EC7ABC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863</Words>
  <Characters>4661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Wyara Patrícia da Silva Ferreira</cp:lastModifiedBy>
  <cp:revision>2</cp:revision>
  <cp:lastPrinted>2024-11-27T13:52:00Z</cp:lastPrinted>
  <dcterms:created xsi:type="dcterms:W3CDTF">2024-11-27T13:55:00Z</dcterms:created>
  <dcterms:modified xsi:type="dcterms:W3CDTF">2024-11-27T13:55:00Z</dcterms:modified>
</cp:coreProperties>
</file>