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549A37A9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084970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PRODUTOS MÉDICOS, M</w:t>
      </w:r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ATERIAIS E SÍNTESES (</w:t>
      </w:r>
      <w:proofErr w:type="spellStart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OPMEs</w:t>
      </w:r>
      <w:proofErr w:type="spellEnd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613F82" w14:textId="749342A8" w:rsidR="001E746A" w:rsidRPr="001F608C" w:rsidRDefault="000C3E6A" w:rsidP="007263BE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530407000232024000</w:t>
                            </w:r>
                            <w:r w:rsidR="000745F1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62</w:t>
                            </w:r>
                            <w:r w:rsidR="00874B43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5D613F82" w14:textId="749342A8" w:rsidR="001E746A" w:rsidRPr="001F608C" w:rsidRDefault="000C3E6A" w:rsidP="007263BE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530407000232024000</w:t>
                      </w:r>
                      <w:r w:rsidR="000745F1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62</w:t>
                      </w:r>
                      <w:r w:rsidR="00874B43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3E7679E9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José Hélio de Souza Júnior.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77E2FEAE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5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2"/>
        <w:gridCol w:w="4329"/>
        <w:gridCol w:w="1170"/>
        <w:gridCol w:w="1511"/>
        <w:gridCol w:w="1164"/>
        <w:gridCol w:w="1001"/>
      </w:tblGrid>
      <w:tr w:rsidR="00B853B6" w:rsidRPr="00A05B9F" w14:paraId="5914BB17" w14:textId="77777777" w:rsidTr="00187CD8">
        <w:trPr>
          <w:trHeight w:val="410"/>
        </w:trPr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CD037A" w:rsidRPr="00A05B9F" w14:paraId="04703186" w14:textId="77777777" w:rsidTr="00103AED">
        <w:trPr>
          <w:trHeight w:val="360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649C5261" w:rsidR="00C41B7F" w:rsidRPr="00FF6301" w:rsidRDefault="00874B43" w:rsidP="00C41B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5246881</w:t>
            </w:r>
          </w:p>
        </w:tc>
        <w:tc>
          <w:tcPr>
            <w:tcW w:w="2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2BD6EE07" w:rsidR="00C41B7F" w:rsidRPr="00874B43" w:rsidRDefault="00874B43" w:rsidP="00B85DE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t-BR"/>
              </w:rPr>
            </w:pPr>
            <w:r w:rsidRPr="00874B4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BATERIA PARA EQUIPAMENTO MEDICO-HOSPITALAR - COM 14,8 </w:t>
            </w:r>
            <w:r w:rsidRPr="00874B4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VOLTS, COM</w:t>
            </w:r>
            <w:r w:rsidRPr="00874B4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4,4 AMPERE-</w:t>
            </w:r>
            <w:r w:rsidRPr="00874B4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HORA, ION</w:t>
            </w:r>
            <w:r w:rsidRPr="00874B4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LITIO, RECARREGAVEL, COMPATIVEL COM CARDIOVERSOR MARCA INSTRAMED, MODELO CARDIOMAX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8AA25" w14:textId="2BF05710" w:rsidR="00C41B7F" w:rsidRPr="000C3E6A" w:rsidRDefault="00103AED" w:rsidP="00C41B7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UNIDADE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0CBFAE80" w:rsidR="00C41B7F" w:rsidRPr="000C3E6A" w:rsidRDefault="00874B43" w:rsidP="0011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02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42FB0D8E" w:rsidR="00C41B7F" w:rsidRPr="000C3E6A" w:rsidRDefault="00A964B5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56FD4ECF" w:rsidR="00C41B7F" w:rsidRPr="000C3E6A" w:rsidRDefault="000745F1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45</w:t>
            </w:r>
          </w:p>
        </w:tc>
      </w:tr>
    </w:tbl>
    <w:p w14:paraId="348572FD" w14:textId="68520A6D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2838241" w14:textId="7777777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57F94525" w14:textId="7B64B04B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60CC1C96" w:rsidR="001F608C" w:rsidRPr="00A05B9F" w:rsidRDefault="000C3E6A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2581ABF4">
                <wp:simplePos x="0" y="0"/>
                <wp:positionH relativeFrom="column">
                  <wp:posOffset>439251</wp:posOffset>
                </wp:positionH>
                <wp:positionV relativeFrom="paragraph">
                  <wp:posOffset>87766</wp:posOffset>
                </wp:positionV>
                <wp:extent cx="6228715" cy="1043345"/>
                <wp:effectExtent l="19050" t="19050" r="19685" b="23495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104334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B8D4FBD" w14:textId="1D2A36CF" w:rsidR="00FF6301" w:rsidRDefault="00FF6301" w:rsidP="00874B43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1.</w:t>
                            </w:r>
                            <w:r w:rsidR="00874B43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O item não possui Abertura de Processo licitatório e nem ARP, disponível no sistema PE INTEGRADO;</w:t>
                            </w:r>
                          </w:p>
                          <w:p w14:paraId="103BC552" w14:textId="40FA128F" w:rsidR="00874B43" w:rsidRPr="00FF6301" w:rsidRDefault="00874B43" w:rsidP="00874B43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2. O item não possui Adesão homologada e nem em andamento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34.6pt;margin-top:6.9pt;width:490.45pt;height:82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" fillcolor="white [3201]" strokecolor="black [3200]" strokeweight="2.5pt">
                <v:shadow color="#868686"/>
                <v:textbox>
                  <w:txbxContent>
                    <w:p w14:paraId="4B8D4FBD" w14:textId="1D2A36CF" w:rsidR="00FF6301" w:rsidRDefault="00FF6301" w:rsidP="00874B43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1.</w:t>
                      </w:r>
                      <w:r w:rsidR="00874B43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O item não possui Abertura de Processo licitatório e nem ARP, disponível no sistema PE INTEGRADO;</w:t>
                      </w:r>
                    </w:p>
                    <w:p w14:paraId="103BC552" w14:textId="40FA128F" w:rsidR="00874B43" w:rsidRPr="00FF6301" w:rsidRDefault="00874B43" w:rsidP="00874B43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2. O item não possui Adesão homologada e nem em andamento </w:t>
                      </w:r>
                    </w:p>
                  </w:txbxContent>
                </v:textbox>
              </v:shape>
            </w:pict>
          </mc:Fallback>
        </mc:AlternateContent>
      </w:r>
    </w:p>
    <w:p w14:paraId="45C207E9" w14:textId="77777777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30E93EA" w14:textId="6EED1ED8" w:rsidR="001F608C" w:rsidRPr="00A05B9F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9C5426D" w14:textId="3F92101C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18C529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0CF59BDD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lastRenderedPageBreak/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5EF76533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0745F1">
        <w:rPr>
          <w:rFonts w:ascii="Times New Roman" w:hAnsi="Times New Roman" w:cs="Times New Roman"/>
          <w:b/>
        </w:rPr>
        <w:t>13</w:t>
      </w:r>
      <w:r w:rsidR="0026252C" w:rsidRPr="00A05B9F">
        <w:rPr>
          <w:rFonts w:ascii="Times New Roman" w:hAnsi="Times New Roman" w:cs="Times New Roman"/>
          <w:b/>
        </w:rPr>
        <w:t xml:space="preserve"> de</w:t>
      </w:r>
      <w:r w:rsidR="00D8613C">
        <w:rPr>
          <w:rFonts w:ascii="Times New Roman" w:hAnsi="Times New Roman" w:cs="Times New Roman"/>
          <w:b/>
        </w:rPr>
        <w:t xml:space="preserve"> </w:t>
      </w:r>
      <w:proofErr w:type="gramStart"/>
      <w:r w:rsidR="00D8613C">
        <w:rPr>
          <w:rFonts w:ascii="Times New Roman" w:hAnsi="Times New Roman" w:cs="Times New Roman"/>
          <w:b/>
        </w:rPr>
        <w:t>Junho</w:t>
      </w:r>
      <w:proofErr w:type="gramEnd"/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2024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B853B6">
      <w:headerReference w:type="default" r:id="rId11"/>
      <w:pgSz w:w="11906" w:h="16838"/>
      <w:pgMar w:top="720" w:right="720" w:bottom="284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360774140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497600565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786716"/>
    <w:multiLevelType w:val="hybridMultilevel"/>
    <w:tmpl w:val="F4D2B820"/>
    <w:lvl w:ilvl="0" w:tplc="0416000F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5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6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5"/>
  </w:num>
  <w:num w:numId="2" w16cid:durableId="1912040021">
    <w:abstractNumId w:val="4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6"/>
  </w:num>
  <w:num w:numId="5" w16cid:durableId="126550452">
    <w:abstractNumId w:val="2"/>
  </w:num>
  <w:num w:numId="6" w16cid:durableId="1227686523">
    <w:abstractNumId w:val="1"/>
  </w:num>
  <w:num w:numId="7" w16cid:durableId="35659099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3313D"/>
    <w:rsid w:val="00042DBF"/>
    <w:rsid w:val="00045DB7"/>
    <w:rsid w:val="000745F1"/>
    <w:rsid w:val="000767B8"/>
    <w:rsid w:val="00084970"/>
    <w:rsid w:val="000B1C28"/>
    <w:rsid w:val="000C3E6A"/>
    <w:rsid w:val="000D5211"/>
    <w:rsid w:val="000E6718"/>
    <w:rsid w:val="000F1958"/>
    <w:rsid w:val="000F4BE7"/>
    <w:rsid w:val="00103AED"/>
    <w:rsid w:val="001101C8"/>
    <w:rsid w:val="00112B6B"/>
    <w:rsid w:val="00123887"/>
    <w:rsid w:val="00130FA9"/>
    <w:rsid w:val="00142E84"/>
    <w:rsid w:val="00146C2C"/>
    <w:rsid w:val="00153E81"/>
    <w:rsid w:val="0015418E"/>
    <w:rsid w:val="00162D34"/>
    <w:rsid w:val="00165078"/>
    <w:rsid w:val="001760D9"/>
    <w:rsid w:val="00180C84"/>
    <w:rsid w:val="00187CD8"/>
    <w:rsid w:val="001941A1"/>
    <w:rsid w:val="001C2790"/>
    <w:rsid w:val="001C3C98"/>
    <w:rsid w:val="001E0E27"/>
    <w:rsid w:val="001E746A"/>
    <w:rsid w:val="001F608C"/>
    <w:rsid w:val="00226D47"/>
    <w:rsid w:val="00234570"/>
    <w:rsid w:val="00255F7F"/>
    <w:rsid w:val="0026252C"/>
    <w:rsid w:val="002805DD"/>
    <w:rsid w:val="0028663E"/>
    <w:rsid w:val="00295950"/>
    <w:rsid w:val="002C0B38"/>
    <w:rsid w:val="002C7516"/>
    <w:rsid w:val="002E063D"/>
    <w:rsid w:val="002E2DC0"/>
    <w:rsid w:val="002F4A53"/>
    <w:rsid w:val="003079EE"/>
    <w:rsid w:val="00320E88"/>
    <w:rsid w:val="003419D1"/>
    <w:rsid w:val="00373B29"/>
    <w:rsid w:val="0037571F"/>
    <w:rsid w:val="00382745"/>
    <w:rsid w:val="00384DAE"/>
    <w:rsid w:val="003A2792"/>
    <w:rsid w:val="003C7DE8"/>
    <w:rsid w:val="003E4243"/>
    <w:rsid w:val="003E67C9"/>
    <w:rsid w:val="003F18EA"/>
    <w:rsid w:val="00406FAB"/>
    <w:rsid w:val="00417E95"/>
    <w:rsid w:val="004273F2"/>
    <w:rsid w:val="004314D0"/>
    <w:rsid w:val="00437C08"/>
    <w:rsid w:val="00457C6C"/>
    <w:rsid w:val="004603FF"/>
    <w:rsid w:val="00470499"/>
    <w:rsid w:val="00475195"/>
    <w:rsid w:val="00485D83"/>
    <w:rsid w:val="004922DF"/>
    <w:rsid w:val="004B0206"/>
    <w:rsid w:val="004C0958"/>
    <w:rsid w:val="004D5220"/>
    <w:rsid w:val="005011D0"/>
    <w:rsid w:val="00503683"/>
    <w:rsid w:val="00523330"/>
    <w:rsid w:val="00532D75"/>
    <w:rsid w:val="00534438"/>
    <w:rsid w:val="00534782"/>
    <w:rsid w:val="005462F9"/>
    <w:rsid w:val="005542B8"/>
    <w:rsid w:val="005B25D3"/>
    <w:rsid w:val="005B4838"/>
    <w:rsid w:val="005D4427"/>
    <w:rsid w:val="005D5EE5"/>
    <w:rsid w:val="005E7D8D"/>
    <w:rsid w:val="005F1DB5"/>
    <w:rsid w:val="0060370E"/>
    <w:rsid w:val="00603F16"/>
    <w:rsid w:val="006171F1"/>
    <w:rsid w:val="00665CC0"/>
    <w:rsid w:val="00667D42"/>
    <w:rsid w:val="00681287"/>
    <w:rsid w:val="006B2B65"/>
    <w:rsid w:val="006B46B9"/>
    <w:rsid w:val="00701AB6"/>
    <w:rsid w:val="0071302C"/>
    <w:rsid w:val="0071480B"/>
    <w:rsid w:val="0072075B"/>
    <w:rsid w:val="007263BE"/>
    <w:rsid w:val="007461D4"/>
    <w:rsid w:val="00750D6C"/>
    <w:rsid w:val="007779E7"/>
    <w:rsid w:val="00780927"/>
    <w:rsid w:val="007B3F14"/>
    <w:rsid w:val="007B4EC4"/>
    <w:rsid w:val="007C0DDF"/>
    <w:rsid w:val="007C4074"/>
    <w:rsid w:val="007C4357"/>
    <w:rsid w:val="007C766E"/>
    <w:rsid w:val="007D0D8A"/>
    <w:rsid w:val="007D7069"/>
    <w:rsid w:val="00800369"/>
    <w:rsid w:val="008054DC"/>
    <w:rsid w:val="0081586D"/>
    <w:rsid w:val="00835EDE"/>
    <w:rsid w:val="00866F89"/>
    <w:rsid w:val="00872447"/>
    <w:rsid w:val="00874B43"/>
    <w:rsid w:val="00894CD1"/>
    <w:rsid w:val="008B570A"/>
    <w:rsid w:val="008F2842"/>
    <w:rsid w:val="00900CBC"/>
    <w:rsid w:val="009101B6"/>
    <w:rsid w:val="00970EBA"/>
    <w:rsid w:val="0097470E"/>
    <w:rsid w:val="0097648B"/>
    <w:rsid w:val="00994A06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6996"/>
    <w:rsid w:val="00A4514B"/>
    <w:rsid w:val="00A45277"/>
    <w:rsid w:val="00A60C44"/>
    <w:rsid w:val="00A925DD"/>
    <w:rsid w:val="00A956A7"/>
    <w:rsid w:val="00A964B5"/>
    <w:rsid w:val="00AA5F30"/>
    <w:rsid w:val="00AC10DF"/>
    <w:rsid w:val="00B22698"/>
    <w:rsid w:val="00B43731"/>
    <w:rsid w:val="00B50CA0"/>
    <w:rsid w:val="00B853B6"/>
    <w:rsid w:val="00B85DED"/>
    <w:rsid w:val="00B95F88"/>
    <w:rsid w:val="00BC41E9"/>
    <w:rsid w:val="00BE32A5"/>
    <w:rsid w:val="00C0402F"/>
    <w:rsid w:val="00C27380"/>
    <w:rsid w:val="00C41B7F"/>
    <w:rsid w:val="00C60369"/>
    <w:rsid w:val="00C727C6"/>
    <w:rsid w:val="00C80891"/>
    <w:rsid w:val="00C8586E"/>
    <w:rsid w:val="00C8656F"/>
    <w:rsid w:val="00C86E9C"/>
    <w:rsid w:val="00CB06DD"/>
    <w:rsid w:val="00CC5E8A"/>
    <w:rsid w:val="00CD037A"/>
    <w:rsid w:val="00CF2BF7"/>
    <w:rsid w:val="00D56430"/>
    <w:rsid w:val="00D723B1"/>
    <w:rsid w:val="00D748C8"/>
    <w:rsid w:val="00D754DD"/>
    <w:rsid w:val="00D8613C"/>
    <w:rsid w:val="00D918F8"/>
    <w:rsid w:val="00D96149"/>
    <w:rsid w:val="00DD0D17"/>
    <w:rsid w:val="00DD1D89"/>
    <w:rsid w:val="00DE0C3C"/>
    <w:rsid w:val="00DE1DD5"/>
    <w:rsid w:val="00DF37F9"/>
    <w:rsid w:val="00DF414B"/>
    <w:rsid w:val="00DF6976"/>
    <w:rsid w:val="00E44031"/>
    <w:rsid w:val="00E66A01"/>
    <w:rsid w:val="00EC0147"/>
    <w:rsid w:val="00EC7CF7"/>
    <w:rsid w:val="00EE5597"/>
    <w:rsid w:val="00EE722B"/>
    <w:rsid w:val="00F017BE"/>
    <w:rsid w:val="00F31DDA"/>
    <w:rsid w:val="00F330BD"/>
    <w:rsid w:val="00F57E8C"/>
    <w:rsid w:val="00F708B7"/>
    <w:rsid w:val="00F85DAC"/>
    <w:rsid w:val="00F939CE"/>
    <w:rsid w:val="00FB38A4"/>
    <w:rsid w:val="00FF3A7A"/>
    <w:rsid w:val="00FF63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0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857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Wyara Patrícia da Silva Ferreira</cp:lastModifiedBy>
  <cp:revision>4</cp:revision>
  <cp:lastPrinted>2024-05-13T16:03:00Z</cp:lastPrinted>
  <dcterms:created xsi:type="dcterms:W3CDTF">2024-06-13T11:34:00Z</dcterms:created>
  <dcterms:modified xsi:type="dcterms:W3CDTF">2024-06-13T12:28:00Z</dcterms:modified>
</cp:coreProperties>
</file>