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2E439" w14:textId="75B3E98D" w:rsidR="00417A71" w:rsidRPr="00A70FF2" w:rsidRDefault="008C586D" w:rsidP="00A70FF2">
      <w:pPr>
        <w:ind w:left="360"/>
        <w:rPr>
          <w:rFonts w:ascii="Arial" w:hAnsi="Arial" w:cs="Arial"/>
          <w:b/>
          <w:sz w:val="20"/>
          <w:szCs w:val="20"/>
        </w:rPr>
      </w:pPr>
      <w:r>
        <w:rPr>
          <w:rFonts w:ascii="Arial" w:hAnsi="Arial" w:cs="Arial"/>
          <w:b/>
          <w:sz w:val="20"/>
          <w:szCs w:val="20"/>
        </w:rPr>
        <w:t xml:space="preserve"> </w:t>
      </w:r>
    </w:p>
    <w:p w14:paraId="155A2897" w14:textId="6F648C69" w:rsidR="00417A71" w:rsidRPr="002C43B4" w:rsidRDefault="00417A71" w:rsidP="002C43B4">
      <w:pPr>
        <w:jc w:val="center"/>
        <w:rPr>
          <w:rFonts w:ascii="Arial" w:hAnsi="Arial" w:cs="Arial"/>
          <w:b/>
          <w:sz w:val="30"/>
          <w:szCs w:val="30"/>
        </w:rPr>
      </w:pPr>
      <w:r w:rsidRPr="002C43B4">
        <w:rPr>
          <w:rFonts w:ascii="Arial" w:hAnsi="Arial" w:cs="Arial"/>
          <w:b/>
          <w:sz w:val="30"/>
          <w:szCs w:val="30"/>
        </w:rPr>
        <w:t>ESPECIFICAÇÃO TÉCNICA DO SERVIÇO CONTRATADO</w:t>
      </w:r>
    </w:p>
    <w:p w14:paraId="3ED3E014" w14:textId="77777777" w:rsidR="00417A71" w:rsidRDefault="00417A71" w:rsidP="00A70FF2">
      <w:pPr>
        <w:pStyle w:val="Ttulo1"/>
        <w:tabs>
          <w:tab w:val="clear" w:pos="0"/>
        </w:tabs>
        <w:suppressAutoHyphens w:val="0"/>
        <w:jc w:val="left"/>
        <w:rPr>
          <w:rFonts w:ascii="Arial" w:hAnsi="Arial" w:cs="Arial"/>
          <w:sz w:val="20"/>
        </w:rPr>
      </w:pPr>
    </w:p>
    <w:p w14:paraId="04621ED9" w14:textId="3DAED0C6" w:rsidR="00171DFD" w:rsidRDefault="00FF1121" w:rsidP="00205414">
      <w:pPr>
        <w:pStyle w:val="Ttulo1"/>
        <w:numPr>
          <w:ilvl w:val="0"/>
          <w:numId w:val="6"/>
        </w:numPr>
        <w:suppressAutoHyphens w:val="0"/>
        <w:jc w:val="left"/>
        <w:rPr>
          <w:rFonts w:ascii="Arial" w:hAnsi="Arial" w:cs="Arial"/>
          <w:sz w:val="20"/>
        </w:rPr>
      </w:pPr>
      <w:r w:rsidRPr="000E13B0">
        <w:rPr>
          <w:rFonts w:ascii="Arial" w:hAnsi="Arial" w:cs="Arial"/>
          <w:sz w:val="20"/>
        </w:rPr>
        <w:t>OBJETO:</w:t>
      </w:r>
      <w:r w:rsidR="00D5315B" w:rsidRPr="00205414">
        <w:rPr>
          <w:rFonts w:ascii="Arial" w:hAnsi="Arial" w:cs="Arial"/>
          <w:sz w:val="20"/>
        </w:rPr>
        <w:t xml:space="preserve"> </w:t>
      </w:r>
      <w:r w:rsidR="00205414">
        <w:rPr>
          <w:rFonts w:ascii="Arial" w:hAnsi="Arial" w:cs="Arial"/>
          <w:sz w:val="20"/>
        </w:rPr>
        <w:t xml:space="preserve">ATENTE-SE AO </w:t>
      </w:r>
      <w:proofErr w:type="gramStart"/>
      <w:r w:rsidR="00205414">
        <w:rPr>
          <w:rFonts w:ascii="Arial" w:hAnsi="Arial" w:cs="Arial"/>
          <w:sz w:val="20"/>
        </w:rPr>
        <w:t>TR .</w:t>
      </w:r>
      <w:proofErr w:type="gramEnd"/>
      <w:r w:rsidR="00205414">
        <w:rPr>
          <w:rFonts w:ascii="Arial" w:hAnsi="Arial" w:cs="Arial"/>
          <w:sz w:val="20"/>
        </w:rPr>
        <w:t xml:space="preserve"> </w:t>
      </w:r>
    </w:p>
    <w:p w14:paraId="78CCC57C" w14:textId="77777777" w:rsidR="00205414" w:rsidRPr="00205414" w:rsidRDefault="00205414" w:rsidP="00205414"/>
    <w:p w14:paraId="16E1F9AA" w14:textId="77777777" w:rsidR="00796CDC" w:rsidRPr="00796CDC" w:rsidRDefault="00796CDC" w:rsidP="009B0397">
      <w:pPr>
        <w:jc w:val="both"/>
        <w:rPr>
          <w:rFonts w:ascii="Arial" w:hAnsi="Arial" w:cs="Arial"/>
          <w:b/>
          <w:sz w:val="20"/>
          <w:szCs w:val="20"/>
        </w:rPr>
      </w:pPr>
      <w:r w:rsidRPr="00796CDC">
        <w:rPr>
          <w:rFonts w:ascii="Arial" w:hAnsi="Arial" w:cs="Arial"/>
          <w:b/>
          <w:sz w:val="20"/>
          <w:szCs w:val="20"/>
        </w:rPr>
        <w:fldChar w:fldCharType="begin"/>
      </w:r>
      <w:r w:rsidRPr="00796CDC">
        <w:rPr>
          <w:rFonts w:ascii="Arial" w:hAnsi="Arial" w:cs="Arial"/>
          <w:b/>
          <w:sz w:val="20"/>
          <w:szCs w:val="20"/>
        </w:rPr>
        <w:instrText xml:space="preserve">HYPERLINK "mailto:CONTRATAÇÃO DE EMPRESA PARA SERVIÇO DE INSTALAÇÃO DE 25 MÁQUINAS DE AR-CONDICIONADO NO 7° ANDAR, SENDO 13 UNIDADES DO TIPO CASSETE E 12 UNIDADES DO TIPO CONVENCIONAL.  NA CONTRATAÇÃO DEVERÁ SER CONTEMPLADO O ALUGUEL DA BALANÇA MANUAL DE FACHADA, ANDAIMES SUSPENSOS, CABEAMENTO ELETRICO DA INSTALAÇÃO, LINHAS DE GASES QUE DEVERÃO TER EM MEDIA 15M DE COMPRIMENTO E SUPORTES DE PAREDE. </w:instrText>
      </w:r>
    </w:p>
    <w:p w14:paraId="76339E56" w14:textId="77777777" w:rsidR="00796CDC" w:rsidRPr="00796CDC" w:rsidRDefault="00796CDC" w:rsidP="009B0397">
      <w:pPr>
        <w:rPr>
          <w:rFonts w:ascii="Arial" w:hAnsi="Arial" w:cs="Arial"/>
          <w:b/>
          <w:sz w:val="20"/>
          <w:szCs w:val="20"/>
        </w:rPr>
      </w:pPr>
      <w:r w:rsidRPr="00796CDC">
        <w:rPr>
          <w:rFonts w:ascii="Arial" w:hAnsi="Arial" w:cs="Arial"/>
          <w:b/>
          <w:sz w:val="20"/>
          <w:szCs w:val="20"/>
        </w:rPr>
        <w:instrText>PARA MAIS INFORMAÇÕES; hrengenharia2011@gmail.com / hrgeman@gmail.com</w:instrText>
      </w:r>
    </w:p>
    <w:p w14:paraId="354E3032" w14:textId="77777777" w:rsidR="00796CDC" w:rsidRPr="00796CDC" w:rsidRDefault="00796CDC" w:rsidP="009B0397">
      <w:pPr>
        <w:jc w:val="both"/>
        <w:rPr>
          <w:rStyle w:val="Hyperlink"/>
          <w:rFonts w:ascii="Arial" w:hAnsi="Arial" w:cs="Arial"/>
          <w:b/>
          <w:color w:val="auto"/>
          <w:sz w:val="20"/>
          <w:szCs w:val="20"/>
        </w:rPr>
      </w:pPr>
      <w:r w:rsidRPr="00796CDC">
        <w:rPr>
          <w:rFonts w:ascii="Arial" w:hAnsi="Arial" w:cs="Arial"/>
          <w:b/>
          <w:sz w:val="20"/>
          <w:szCs w:val="20"/>
        </w:rPr>
        <w:instrText xml:space="preserve"> "</w:instrText>
      </w:r>
      <w:r w:rsidRPr="00796CDC">
        <w:rPr>
          <w:rFonts w:ascii="Arial" w:hAnsi="Arial" w:cs="Arial"/>
          <w:b/>
          <w:sz w:val="20"/>
          <w:szCs w:val="20"/>
        </w:rPr>
      </w:r>
      <w:r w:rsidRPr="00796CDC">
        <w:rPr>
          <w:rFonts w:ascii="Arial" w:hAnsi="Arial" w:cs="Arial"/>
          <w:b/>
          <w:sz w:val="20"/>
          <w:szCs w:val="20"/>
        </w:rPr>
        <w:fldChar w:fldCharType="separate"/>
      </w:r>
      <w:r w:rsidRPr="00796CDC">
        <w:rPr>
          <w:rStyle w:val="Hyperlink"/>
          <w:rFonts w:ascii="Arial" w:hAnsi="Arial" w:cs="Arial"/>
          <w:b/>
          <w:color w:val="auto"/>
          <w:sz w:val="20"/>
          <w:szCs w:val="20"/>
        </w:rPr>
        <w:t xml:space="preserve">CONTRATAÇÃO DE EMPRESA PARA SERVIÇO DE INSTALAÇÃO DE 25 MÁQUINAS DE AR-CONDICIONADO NO 7° </w:t>
      </w:r>
      <w:proofErr w:type="gramStart"/>
      <w:r w:rsidRPr="00796CDC">
        <w:rPr>
          <w:rStyle w:val="Hyperlink"/>
          <w:rFonts w:ascii="Arial" w:hAnsi="Arial" w:cs="Arial"/>
          <w:b/>
          <w:color w:val="auto"/>
          <w:sz w:val="20"/>
          <w:szCs w:val="20"/>
        </w:rPr>
        <w:t>ANDAR, SENDO</w:t>
      </w:r>
      <w:proofErr w:type="gramEnd"/>
      <w:r w:rsidRPr="00796CDC">
        <w:rPr>
          <w:rStyle w:val="Hyperlink"/>
          <w:rFonts w:ascii="Arial" w:hAnsi="Arial" w:cs="Arial"/>
          <w:b/>
          <w:color w:val="auto"/>
          <w:sz w:val="20"/>
          <w:szCs w:val="20"/>
        </w:rPr>
        <w:t xml:space="preserve"> 13 UNIDADES DO TIPO CASSETE E 12 UNIDADES DO TIPO CONVENCIONAL.  NA CONTRATAÇÃO DEVERÁ SER CONTEMPLADO O ALUGUEL DA BALANÇA MANUAL DE FACHADA, ANDAIMES SUSPENSOS, CABEAMENTO ELETRICO DA INSTALAÇÃO, LINHAS DE GASES QUE DEVERÃO TER EM MEDIA 15M DE COMPRIMENTO E SUPORTES DE PAREDE. </w:t>
      </w:r>
    </w:p>
    <w:p w14:paraId="139BB7D2" w14:textId="77777777" w:rsidR="00796CDC" w:rsidRPr="00796CDC" w:rsidRDefault="00796CDC" w:rsidP="009B0397">
      <w:pPr>
        <w:rPr>
          <w:rStyle w:val="Hyperlink"/>
          <w:rFonts w:ascii="Arial" w:hAnsi="Arial" w:cs="Arial"/>
          <w:b/>
          <w:color w:val="auto"/>
          <w:sz w:val="20"/>
          <w:szCs w:val="20"/>
        </w:rPr>
      </w:pPr>
      <w:r w:rsidRPr="00796CDC">
        <w:rPr>
          <w:rStyle w:val="Hyperlink"/>
          <w:rFonts w:ascii="Arial" w:hAnsi="Arial" w:cs="Arial"/>
          <w:b/>
          <w:color w:val="auto"/>
          <w:sz w:val="20"/>
          <w:szCs w:val="20"/>
        </w:rPr>
        <w:t>PARA MAIS INFORMAÇÕES; hrengenharia2011@gmail.com / hrgeman@gmail.com</w:t>
      </w:r>
    </w:p>
    <w:p w14:paraId="217B738B" w14:textId="57E7BBF8" w:rsidR="00A3460E" w:rsidRPr="00796CDC" w:rsidRDefault="00796CDC" w:rsidP="008C586D">
      <w:pPr>
        <w:rPr>
          <w:rFonts w:ascii="Arial" w:hAnsi="Arial" w:cs="Arial"/>
          <w:b/>
          <w:sz w:val="20"/>
          <w:szCs w:val="20"/>
        </w:rPr>
      </w:pPr>
      <w:r w:rsidRPr="00796CDC">
        <w:rPr>
          <w:rStyle w:val="Hyperlink"/>
          <w:rFonts w:ascii="Arial" w:hAnsi="Arial" w:cs="Arial"/>
          <w:b/>
          <w:color w:val="auto"/>
          <w:sz w:val="20"/>
          <w:szCs w:val="20"/>
        </w:rPr>
        <w:t xml:space="preserve"> </w:t>
      </w:r>
      <w:r w:rsidRPr="00796CDC">
        <w:rPr>
          <w:rFonts w:ascii="Arial" w:hAnsi="Arial" w:cs="Arial"/>
          <w:b/>
          <w:sz w:val="20"/>
          <w:szCs w:val="20"/>
        </w:rPr>
        <w:fldChar w:fldCharType="end"/>
      </w:r>
      <w:r w:rsidR="009B0397" w:rsidRPr="00796CDC">
        <w:rPr>
          <w:rFonts w:ascii="Arial" w:hAnsi="Arial" w:cs="Arial"/>
          <w:b/>
          <w:sz w:val="20"/>
          <w:szCs w:val="20"/>
        </w:rPr>
        <w:tab/>
      </w:r>
    </w:p>
    <w:p w14:paraId="2FBF2445" w14:textId="0B50F744" w:rsidR="00FF1121" w:rsidRPr="00205414" w:rsidRDefault="00FF1121" w:rsidP="00A70FF2">
      <w:pPr>
        <w:pStyle w:val="Ttulo1"/>
        <w:numPr>
          <w:ilvl w:val="0"/>
          <w:numId w:val="6"/>
        </w:numPr>
        <w:suppressAutoHyphens w:val="0"/>
        <w:jc w:val="left"/>
        <w:rPr>
          <w:rFonts w:ascii="Arial" w:hAnsi="Arial" w:cs="Arial"/>
          <w:sz w:val="20"/>
        </w:rPr>
      </w:pPr>
      <w:r w:rsidRPr="000E13B0">
        <w:rPr>
          <w:rFonts w:ascii="Arial" w:hAnsi="Arial" w:cs="Arial"/>
          <w:sz w:val="20"/>
        </w:rPr>
        <w:t>JUSTIFICATIVA:</w:t>
      </w:r>
    </w:p>
    <w:p w14:paraId="52DF4188" w14:textId="77777777" w:rsidR="00FF1121" w:rsidRPr="000E13B0" w:rsidRDefault="00FF1121" w:rsidP="00A70FF2">
      <w:pPr>
        <w:autoSpaceDE w:val="0"/>
        <w:spacing w:after="200"/>
        <w:contextualSpacing/>
        <w:rPr>
          <w:rFonts w:ascii="Arial" w:hAnsi="Arial" w:cs="Arial"/>
          <w:sz w:val="20"/>
          <w:szCs w:val="20"/>
        </w:rPr>
      </w:pPr>
      <w:r w:rsidRPr="000E13B0">
        <w:rPr>
          <w:rFonts w:ascii="Arial" w:hAnsi="Arial" w:cs="Arial"/>
          <w:sz w:val="20"/>
          <w:szCs w:val="20"/>
        </w:rPr>
        <w:t>Ressaltamos que esta Gerência de Engenharia e Manutenção - GEMAN não dispõe de profissionais qualificados para executar tal serviço em paralelo as suas atividades rotineiras, tornando-se indispensável à contratação de empresa especializada para a execução do objeto, com o propósito de cumprir as exigências legais estabelecidas.</w:t>
      </w:r>
    </w:p>
    <w:p w14:paraId="59E1EFC6" w14:textId="77777777" w:rsidR="00FF1121" w:rsidRPr="000E13B0" w:rsidRDefault="00FF1121" w:rsidP="00A70FF2">
      <w:pPr>
        <w:autoSpaceDE w:val="0"/>
        <w:autoSpaceDN w:val="0"/>
        <w:adjustRightInd w:val="0"/>
        <w:rPr>
          <w:rFonts w:ascii="Arial" w:hAnsi="Arial" w:cs="Arial"/>
          <w:sz w:val="20"/>
          <w:szCs w:val="20"/>
        </w:rPr>
      </w:pPr>
    </w:p>
    <w:p w14:paraId="792CBB01" w14:textId="67B380F5" w:rsidR="00FF1121" w:rsidRPr="00205414" w:rsidRDefault="00FF1121" w:rsidP="00A70FF2">
      <w:pPr>
        <w:pStyle w:val="Ttulo1"/>
        <w:numPr>
          <w:ilvl w:val="0"/>
          <w:numId w:val="6"/>
        </w:numPr>
        <w:suppressAutoHyphens w:val="0"/>
        <w:jc w:val="left"/>
        <w:rPr>
          <w:rFonts w:ascii="Arial" w:hAnsi="Arial" w:cs="Arial"/>
          <w:sz w:val="20"/>
        </w:rPr>
      </w:pPr>
      <w:r w:rsidRPr="000E13B0">
        <w:rPr>
          <w:rFonts w:ascii="Arial" w:hAnsi="Arial" w:cs="Arial"/>
          <w:sz w:val="20"/>
        </w:rPr>
        <w:t>MODALIDADE LICITATÓRIA</w:t>
      </w:r>
    </w:p>
    <w:p w14:paraId="440F0C80" w14:textId="77777777" w:rsidR="00FF1121" w:rsidRDefault="00FF1121" w:rsidP="00A70FF2">
      <w:pPr>
        <w:autoSpaceDE w:val="0"/>
        <w:spacing w:after="200"/>
        <w:contextualSpacing/>
        <w:rPr>
          <w:rFonts w:ascii="Arial" w:hAnsi="Arial" w:cs="Arial"/>
          <w:sz w:val="20"/>
          <w:szCs w:val="20"/>
        </w:rPr>
      </w:pPr>
      <w:r w:rsidRPr="000E13B0">
        <w:rPr>
          <w:rFonts w:ascii="Arial" w:hAnsi="Arial" w:cs="Arial"/>
          <w:sz w:val="20"/>
          <w:szCs w:val="20"/>
        </w:rPr>
        <w:t xml:space="preserve">Por tratar-se de serviço no qual existem diversas soluções no mercado e procurando a maior economicidade para a contratação pelo Estado de Pernambuco, a modalidade escolhida foi a </w:t>
      </w:r>
      <w:r w:rsidRPr="000E13B0">
        <w:rPr>
          <w:rFonts w:ascii="Arial" w:hAnsi="Arial" w:cs="Arial"/>
          <w:b/>
          <w:sz w:val="20"/>
          <w:szCs w:val="20"/>
        </w:rPr>
        <w:t>COMPRA DIRETA</w:t>
      </w:r>
      <w:r w:rsidRPr="000E13B0">
        <w:rPr>
          <w:rFonts w:ascii="Arial" w:hAnsi="Arial" w:cs="Arial"/>
          <w:sz w:val="20"/>
          <w:szCs w:val="20"/>
        </w:rPr>
        <w:t>, tipo menor preço global.</w:t>
      </w:r>
    </w:p>
    <w:p w14:paraId="534FDAAE" w14:textId="77777777" w:rsidR="00A70FF2" w:rsidRPr="000E13B0" w:rsidRDefault="00A70FF2" w:rsidP="00A70FF2">
      <w:pPr>
        <w:autoSpaceDE w:val="0"/>
        <w:spacing w:after="200"/>
        <w:contextualSpacing/>
        <w:rPr>
          <w:rFonts w:ascii="Arial" w:hAnsi="Arial" w:cs="Arial"/>
          <w:sz w:val="20"/>
          <w:szCs w:val="20"/>
        </w:rPr>
      </w:pPr>
    </w:p>
    <w:p w14:paraId="398515D6" w14:textId="77777777" w:rsidR="00BF7B42" w:rsidRPr="000E13B0" w:rsidRDefault="00BF7B42" w:rsidP="00A70FF2">
      <w:pPr>
        <w:rPr>
          <w:rFonts w:ascii="Arial" w:hAnsi="Arial" w:cs="Arial"/>
          <w:sz w:val="20"/>
          <w:szCs w:val="20"/>
        </w:rPr>
      </w:pPr>
    </w:p>
    <w:p w14:paraId="01C58442" w14:textId="2AB486C4" w:rsidR="00D6090D" w:rsidRPr="00205414" w:rsidRDefault="00BF7B42" w:rsidP="00205414">
      <w:pPr>
        <w:pStyle w:val="Ttulo1"/>
        <w:numPr>
          <w:ilvl w:val="0"/>
          <w:numId w:val="6"/>
        </w:numPr>
        <w:suppressAutoHyphens w:val="0"/>
        <w:jc w:val="left"/>
        <w:rPr>
          <w:rFonts w:ascii="Arial" w:hAnsi="Arial" w:cs="Arial"/>
          <w:sz w:val="20"/>
        </w:rPr>
      </w:pPr>
      <w:r w:rsidRPr="000E13B0">
        <w:rPr>
          <w:rFonts w:ascii="Arial" w:hAnsi="Arial" w:cs="Arial"/>
          <w:sz w:val="20"/>
        </w:rPr>
        <w:t>QUALIFICAÇÃO TÉCNICA</w:t>
      </w:r>
    </w:p>
    <w:p w14:paraId="1A5F696A" w14:textId="00EB9E10" w:rsidR="00B00707" w:rsidRPr="00205414" w:rsidRDefault="00D6090D" w:rsidP="00205414">
      <w:pPr>
        <w:pStyle w:val="PargrafodaLista"/>
        <w:shd w:val="clear" w:color="auto" w:fill="FFFFFF"/>
        <w:suppressAutoHyphens w:val="0"/>
        <w:ind w:left="502"/>
        <w:rPr>
          <w:rFonts w:ascii="Arial" w:hAnsi="Arial" w:cs="Arial"/>
          <w:b/>
          <w:sz w:val="20"/>
          <w:szCs w:val="20"/>
        </w:rPr>
      </w:pPr>
      <w:proofErr w:type="gramStart"/>
      <w:r w:rsidRPr="00B00707">
        <w:rPr>
          <w:rFonts w:ascii="Arial" w:hAnsi="Arial" w:cs="Arial"/>
          <w:b/>
          <w:sz w:val="20"/>
          <w:szCs w:val="20"/>
        </w:rPr>
        <w:t>4.1  Habilitação</w:t>
      </w:r>
      <w:proofErr w:type="gramEnd"/>
      <w:r w:rsidRPr="00B00707">
        <w:rPr>
          <w:rFonts w:ascii="Arial" w:hAnsi="Arial" w:cs="Arial"/>
          <w:b/>
          <w:sz w:val="20"/>
          <w:szCs w:val="20"/>
        </w:rPr>
        <w:t xml:space="preserve"> técnica</w:t>
      </w:r>
      <w:r w:rsidR="00B00707">
        <w:rPr>
          <w:rFonts w:ascii="Arial" w:hAnsi="Arial" w:cs="Arial"/>
          <w:b/>
          <w:sz w:val="20"/>
          <w:szCs w:val="20"/>
        </w:rPr>
        <w:t>:</w:t>
      </w:r>
    </w:p>
    <w:p w14:paraId="6A48C8DD" w14:textId="77777777" w:rsidR="00B00707" w:rsidRPr="00B00707" w:rsidRDefault="00B00707" w:rsidP="00B00707">
      <w:pPr>
        <w:pStyle w:val="PargrafodaLista"/>
        <w:numPr>
          <w:ilvl w:val="0"/>
          <w:numId w:val="7"/>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w:t>
      </w:r>
      <w:r w:rsidRPr="00B00707">
        <w:rPr>
          <w:rFonts w:ascii="Arial" w:hAnsi="Arial" w:cs="Arial"/>
          <w:b/>
          <w:bCs/>
          <w:color w:val="222222"/>
          <w:sz w:val="20"/>
          <w:szCs w:val="20"/>
          <w:lang w:eastAsia="pt-BR"/>
        </w:rPr>
        <w:t>CNAE</w:t>
      </w:r>
      <w:r w:rsidRPr="00B00707">
        <w:rPr>
          <w:rFonts w:ascii="Arial" w:hAnsi="Arial" w:cs="Arial"/>
          <w:color w:val="222222"/>
          <w:sz w:val="20"/>
          <w:szCs w:val="20"/>
          <w:lang w:eastAsia="pt-BR"/>
        </w:rPr>
        <w:t xml:space="preserve"> da empresa deve ser compatível com o objeto da compra direta. </w:t>
      </w:r>
    </w:p>
    <w:p w14:paraId="141575EB" w14:textId="360B0BEB" w:rsidR="00BF7B42" w:rsidRPr="00B00707" w:rsidRDefault="00BF7B42" w:rsidP="00A70FF2">
      <w:pPr>
        <w:pStyle w:val="PargrafodaLista"/>
        <w:numPr>
          <w:ilvl w:val="0"/>
          <w:numId w:val="7"/>
        </w:numPr>
        <w:autoSpaceDE w:val="0"/>
        <w:rPr>
          <w:rFonts w:ascii="Arial" w:hAnsi="Arial" w:cs="Arial"/>
          <w:sz w:val="20"/>
          <w:szCs w:val="20"/>
        </w:rPr>
      </w:pPr>
      <w:r w:rsidRPr="00B00707">
        <w:rPr>
          <w:rFonts w:ascii="Arial" w:hAnsi="Arial" w:cs="Arial"/>
          <w:sz w:val="20"/>
          <w:szCs w:val="20"/>
        </w:rPr>
        <w:t>Comprovação de aptidão para desempenho de atividade pertinente e compatível em características, quantidades e prazos com o objeto da licitação, mediante apresentação de atestado(s) fornecido(s) por pessoa(s) jurídica(s) de direito público ou privado, demonstrando os ser</w:t>
      </w:r>
      <w:r w:rsidR="000E13B0" w:rsidRPr="00B00707">
        <w:rPr>
          <w:rFonts w:ascii="Arial" w:hAnsi="Arial" w:cs="Arial"/>
          <w:sz w:val="20"/>
          <w:szCs w:val="20"/>
        </w:rPr>
        <w:t>v</w:t>
      </w:r>
      <w:r w:rsidR="000B121B" w:rsidRPr="00B00707">
        <w:rPr>
          <w:rFonts w:ascii="Arial" w:hAnsi="Arial" w:cs="Arial"/>
          <w:sz w:val="20"/>
          <w:szCs w:val="20"/>
        </w:rPr>
        <w:t xml:space="preserve">iços executados pela Licitante. </w:t>
      </w:r>
      <w:r w:rsidRPr="00B00707">
        <w:rPr>
          <w:rFonts w:ascii="Arial" w:hAnsi="Arial" w:cs="Arial"/>
          <w:sz w:val="20"/>
          <w:szCs w:val="20"/>
        </w:rPr>
        <w:t>Será</w:t>
      </w:r>
      <w:r w:rsidR="000B121B" w:rsidRPr="00B00707">
        <w:rPr>
          <w:rFonts w:ascii="Arial" w:hAnsi="Arial" w:cs="Arial"/>
          <w:sz w:val="20"/>
          <w:szCs w:val="20"/>
        </w:rPr>
        <w:t xml:space="preserve"> (</w:t>
      </w:r>
      <w:proofErr w:type="spellStart"/>
      <w:r w:rsidR="000B121B" w:rsidRPr="00B00707">
        <w:rPr>
          <w:rFonts w:ascii="Arial" w:hAnsi="Arial" w:cs="Arial"/>
          <w:sz w:val="20"/>
          <w:szCs w:val="20"/>
        </w:rPr>
        <w:t>ão</w:t>
      </w:r>
      <w:proofErr w:type="spellEnd"/>
      <w:r w:rsidR="000B121B" w:rsidRPr="00B00707">
        <w:rPr>
          <w:rFonts w:ascii="Arial" w:hAnsi="Arial" w:cs="Arial"/>
          <w:sz w:val="20"/>
          <w:szCs w:val="20"/>
        </w:rPr>
        <w:t xml:space="preserve">) </w:t>
      </w:r>
      <w:r w:rsidRPr="00B00707">
        <w:rPr>
          <w:rFonts w:ascii="Arial" w:hAnsi="Arial" w:cs="Arial"/>
          <w:sz w:val="20"/>
          <w:szCs w:val="20"/>
        </w:rPr>
        <w:t xml:space="preserve">considerado(s) compatível(eis) com a quantidade o(s) atestado(s) que apresentar(em), no mínimo, 50% (cinquenta por cento) da quantidade descrita. Os serviços listados no atestado devem possuir características similares ao objeto descrito neste </w:t>
      </w:r>
      <w:r w:rsidR="00B342D7" w:rsidRPr="00B00707">
        <w:rPr>
          <w:rFonts w:ascii="Arial" w:hAnsi="Arial" w:cs="Arial"/>
          <w:sz w:val="20"/>
          <w:szCs w:val="20"/>
        </w:rPr>
        <w:t>documento</w:t>
      </w:r>
      <w:r w:rsidRPr="00B00707">
        <w:rPr>
          <w:rFonts w:ascii="Arial" w:hAnsi="Arial" w:cs="Arial"/>
          <w:sz w:val="20"/>
          <w:szCs w:val="20"/>
        </w:rPr>
        <w:t>;</w:t>
      </w:r>
    </w:p>
    <w:p w14:paraId="165968ED" w14:textId="07DBD6F8" w:rsidR="00AA761E" w:rsidRPr="00B00707" w:rsidRDefault="00D6090D" w:rsidP="00A70FF2">
      <w:pPr>
        <w:pStyle w:val="PargrafodaLista"/>
        <w:numPr>
          <w:ilvl w:val="0"/>
          <w:numId w:val="7"/>
        </w:numPr>
        <w:autoSpaceDE w:val="0"/>
        <w:rPr>
          <w:rFonts w:ascii="Arial" w:hAnsi="Arial" w:cs="Arial"/>
          <w:sz w:val="20"/>
          <w:szCs w:val="20"/>
        </w:rPr>
      </w:pPr>
      <w:r w:rsidRPr="00B00707">
        <w:rPr>
          <w:rFonts w:ascii="Arial" w:hAnsi="Arial" w:cs="Arial"/>
          <w:sz w:val="20"/>
          <w:szCs w:val="20"/>
        </w:rPr>
        <w:t>Os</w:t>
      </w:r>
      <w:r w:rsidRPr="00B00707">
        <w:rPr>
          <w:rFonts w:ascii="Arial" w:hAnsi="Arial" w:cs="Arial"/>
          <w:color w:val="222222"/>
          <w:sz w:val="20"/>
          <w:szCs w:val="20"/>
          <w:lang w:eastAsia="pt-BR"/>
        </w:rPr>
        <w:t xml:space="preserve"> atestados apresentados deverão ser apresentados juntamente com cópias dos contratos/empenho firmados com a empresa/órgão descrita no documento.</w:t>
      </w:r>
    </w:p>
    <w:p w14:paraId="4DD64D84" w14:textId="77777777" w:rsidR="00D92C0D" w:rsidRPr="00B00707" w:rsidRDefault="00D92C0D" w:rsidP="00F92734">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A empresa CONTRATADA deverá dispor de todo material necessário para a execução do serviço;</w:t>
      </w:r>
    </w:p>
    <w:p w14:paraId="3168A715" w14:textId="77777777" w:rsidR="00D92C0D" w:rsidRPr="00B00707" w:rsidRDefault="00D92C0D" w:rsidP="00A70FF2">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prazo para início da prestação do serviço é imediato, logo após o recebimento do empenho pela CONTRATADA</w:t>
      </w:r>
      <w:r w:rsidR="00D2057A" w:rsidRPr="00B00707">
        <w:rPr>
          <w:rFonts w:ascii="Arial" w:hAnsi="Arial" w:cs="Arial"/>
          <w:sz w:val="20"/>
          <w:szCs w:val="20"/>
        </w:rPr>
        <w:t>;</w:t>
      </w:r>
    </w:p>
    <w:p w14:paraId="16DE9A36" w14:textId="77777777" w:rsidR="00D2057A" w:rsidRPr="00B00707" w:rsidRDefault="00D2057A" w:rsidP="00A70FF2">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deverão ser executados em até 1</w:t>
      </w:r>
      <w:r w:rsidR="00F92734" w:rsidRPr="00B00707">
        <w:rPr>
          <w:rFonts w:ascii="Arial" w:hAnsi="Arial" w:cs="Arial"/>
          <w:sz w:val="20"/>
          <w:szCs w:val="20"/>
        </w:rPr>
        <w:t>0</w:t>
      </w:r>
      <w:r w:rsidRPr="00B00707">
        <w:rPr>
          <w:rFonts w:ascii="Arial" w:hAnsi="Arial" w:cs="Arial"/>
          <w:sz w:val="20"/>
          <w:szCs w:val="20"/>
        </w:rPr>
        <w:t xml:space="preserve"> (dez) dias úteis após recebimento do empenho;</w:t>
      </w:r>
    </w:p>
    <w:p w14:paraId="74CECB54" w14:textId="77777777" w:rsidR="00D92C0D" w:rsidRPr="00B00707" w:rsidRDefault="00D92C0D" w:rsidP="00A70FF2">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serão conferidos e, se verificadas irregularidades, a empresa CONTRATADA, que terá o prazo máximo de 2 (dois) dias úteis para substituí-los</w:t>
      </w:r>
      <w:r w:rsidR="007D2DF4" w:rsidRPr="00B00707">
        <w:rPr>
          <w:rFonts w:ascii="Arial" w:hAnsi="Arial" w:cs="Arial"/>
          <w:sz w:val="20"/>
          <w:szCs w:val="20"/>
        </w:rPr>
        <w:t>;</w:t>
      </w:r>
    </w:p>
    <w:p w14:paraId="3C5B3AD2" w14:textId="77777777" w:rsidR="005047FC" w:rsidRPr="00B00707" w:rsidRDefault="005047FC" w:rsidP="00A70FF2">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É responsabilidade da CONTRATADA o transporte dos materiais;</w:t>
      </w:r>
    </w:p>
    <w:p w14:paraId="0F5D3399" w14:textId="77777777" w:rsidR="00B905FC" w:rsidRPr="00B00707" w:rsidRDefault="005047FC" w:rsidP="00A3460E">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Hospital da Restauração poderá cancelar a nota de empenho, mediante comunicação por escrito ou correio eletrônico da empresa vencedora, não cabendo qualquer ônus ao mesmo, caso o cancelamento seja efetuado até 24 horas após a data do pedido.</w:t>
      </w:r>
    </w:p>
    <w:p w14:paraId="3C703306" w14:textId="77777777" w:rsidR="00D6090D" w:rsidRDefault="00D6090D" w:rsidP="00D6090D">
      <w:pPr>
        <w:pStyle w:val="PargrafodaLista"/>
        <w:shd w:val="clear" w:color="auto" w:fill="FFFFFF"/>
        <w:suppressAutoHyphens w:val="0"/>
        <w:ind w:left="644"/>
        <w:rPr>
          <w:rFonts w:ascii="Arial" w:hAnsi="Arial" w:cs="Arial"/>
          <w:b/>
          <w:sz w:val="20"/>
          <w:szCs w:val="20"/>
        </w:rPr>
      </w:pPr>
    </w:p>
    <w:p w14:paraId="53332924" w14:textId="284F5D26" w:rsidR="00B00707" w:rsidRPr="00205414" w:rsidRDefault="00D6090D" w:rsidP="00205414">
      <w:pPr>
        <w:pStyle w:val="PargrafodaLista"/>
        <w:numPr>
          <w:ilvl w:val="1"/>
          <w:numId w:val="6"/>
        </w:numPr>
        <w:shd w:val="clear" w:color="auto" w:fill="FFFFFF"/>
        <w:suppressAutoHyphens w:val="0"/>
        <w:rPr>
          <w:rFonts w:ascii="Arial" w:hAnsi="Arial" w:cs="Arial"/>
          <w:b/>
          <w:bCs/>
          <w:sz w:val="20"/>
          <w:szCs w:val="20"/>
        </w:rPr>
      </w:pPr>
      <w:r w:rsidRPr="00B00707">
        <w:rPr>
          <w:rFonts w:ascii="Arial" w:hAnsi="Arial" w:cs="Arial"/>
          <w:b/>
          <w:bCs/>
          <w:sz w:val="20"/>
          <w:szCs w:val="20"/>
        </w:rPr>
        <w:t xml:space="preserve">Documentação obrigatória para homologação da </w:t>
      </w:r>
      <w:r w:rsidR="00B00707">
        <w:rPr>
          <w:rFonts w:ascii="Arial" w:hAnsi="Arial" w:cs="Arial"/>
          <w:b/>
          <w:bCs/>
          <w:sz w:val="20"/>
          <w:szCs w:val="20"/>
        </w:rPr>
        <w:t>CONTRATADA</w:t>
      </w:r>
      <w:r w:rsidR="00B00707" w:rsidRPr="00B00707">
        <w:rPr>
          <w:rFonts w:ascii="Arial" w:hAnsi="Arial" w:cs="Arial"/>
          <w:b/>
          <w:bCs/>
          <w:sz w:val="20"/>
          <w:szCs w:val="20"/>
        </w:rPr>
        <w:t>:</w:t>
      </w:r>
    </w:p>
    <w:p w14:paraId="0F100240" w14:textId="48BCDBFB" w:rsidR="00D6090D" w:rsidRPr="00B00707" w:rsidRDefault="00B00707" w:rsidP="00B00707">
      <w:pPr>
        <w:pStyle w:val="PargrafodaLista"/>
        <w:numPr>
          <w:ilvl w:val="0"/>
          <w:numId w:val="14"/>
        </w:numPr>
        <w:autoSpaceDE w:val="0"/>
        <w:spacing w:after="200"/>
        <w:rPr>
          <w:rFonts w:ascii="Arial" w:hAnsi="Arial" w:cs="Arial"/>
          <w:sz w:val="20"/>
          <w:szCs w:val="20"/>
        </w:rPr>
      </w:pPr>
      <w:r w:rsidRPr="00B00707">
        <w:rPr>
          <w:rFonts w:ascii="Arial" w:hAnsi="Arial" w:cs="Arial"/>
          <w:b/>
          <w:bCs/>
          <w:sz w:val="20"/>
          <w:szCs w:val="20"/>
        </w:rPr>
        <w:t>CADASTRO ATIVO DO CADFOR / SISTEMA E-FISCO</w:t>
      </w:r>
      <w:r w:rsidR="00D6090D" w:rsidRPr="00B00707">
        <w:rPr>
          <w:rFonts w:ascii="Arial" w:hAnsi="Arial" w:cs="Arial"/>
          <w:sz w:val="20"/>
          <w:szCs w:val="20"/>
        </w:rPr>
        <w:t xml:space="preserve">. </w:t>
      </w:r>
    </w:p>
    <w:p w14:paraId="6C330224" w14:textId="3C285502" w:rsidR="00D6090D" w:rsidRPr="00B00707" w:rsidRDefault="00D6090D" w:rsidP="00B00707">
      <w:pPr>
        <w:pStyle w:val="PargrafodaLista"/>
        <w:numPr>
          <w:ilvl w:val="0"/>
          <w:numId w:val="14"/>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4356E0D7" w14:textId="72C27DE8" w:rsidR="00D6090D" w:rsidRPr="00B00707" w:rsidRDefault="00D6090D" w:rsidP="00B00707">
      <w:pPr>
        <w:pStyle w:val="PargrafodaLista"/>
        <w:numPr>
          <w:ilvl w:val="0"/>
          <w:numId w:val="14"/>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inscrição no Cadastro Nacional de Pessoa Jurídica do Ministério da Fazenda (CNPJ/MF), com emissão de no máximo 90 (noventa) dias.</w:t>
      </w:r>
    </w:p>
    <w:p w14:paraId="4F10928D" w14:textId="7E9F1D6B" w:rsidR="00D6090D" w:rsidRPr="00B00707" w:rsidRDefault="00D6090D" w:rsidP="00B00707">
      <w:pPr>
        <w:pStyle w:val="PargrafodaLista"/>
        <w:numPr>
          <w:ilvl w:val="0"/>
          <w:numId w:val="14"/>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3D931E36" w14:textId="56FCBAEB" w:rsidR="00D6090D" w:rsidRPr="00B00707" w:rsidRDefault="00D6090D" w:rsidP="00B00707">
      <w:pPr>
        <w:pStyle w:val="PargrafodaLista"/>
        <w:numPr>
          <w:ilvl w:val="0"/>
          <w:numId w:val="14"/>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lastRenderedPageBreak/>
        <w:t> Prova de regularidade relativa ao Fundo de Garantia por Tempo de Serviço – FGTS, comprovada através de apresentação de certidão fornecida pela Caixa Econômica Federal;</w:t>
      </w:r>
    </w:p>
    <w:p w14:paraId="655C32D9" w14:textId="28A292E9" w:rsidR="00D6090D" w:rsidRPr="00B00707" w:rsidRDefault="00D6090D" w:rsidP="00B00707">
      <w:pPr>
        <w:pStyle w:val="PargrafodaLista"/>
        <w:numPr>
          <w:ilvl w:val="0"/>
          <w:numId w:val="14"/>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para com a Fazenda Estadual, comprovada através de Certidão de Regularidade Fiscal – CRF, emitida pela Secretaria da Fazenda do domicílio ou sede da licitante. Caso a licitante tenha filial no Estado de Pernambuco, deverá apresentar também a CRF de Pernambuco;</w:t>
      </w:r>
    </w:p>
    <w:p w14:paraId="2B337C89" w14:textId="03D652B1" w:rsidR="00D6090D" w:rsidRPr="00B00707" w:rsidRDefault="00D6090D" w:rsidP="00B00707">
      <w:pPr>
        <w:pStyle w:val="PargrafodaLista"/>
        <w:numPr>
          <w:ilvl w:val="0"/>
          <w:numId w:val="14"/>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perante a Justiça do Trabalho, através de Certidão Negativa de Débitos Trabalhistas – CNDT ou Certidão Positiva com efeitos de Negativa, de acordo com a Lei nº 12.440/2011 e Resolução Administrativa nº 1.470/2011 do TST.</w:t>
      </w:r>
    </w:p>
    <w:p w14:paraId="4B503C1F" w14:textId="77777777" w:rsidR="00D6090D" w:rsidRPr="00D6090D" w:rsidRDefault="00D6090D" w:rsidP="00D6090D">
      <w:pPr>
        <w:autoSpaceDE w:val="0"/>
        <w:spacing w:after="200"/>
        <w:rPr>
          <w:rFonts w:ascii="Arial" w:hAnsi="Arial" w:cs="Arial"/>
          <w:sz w:val="20"/>
          <w:szCs w:val="20"/>
        </w:rPr>
      </w:pPr>
    </w:p>
    <w:p w14:paraId="05912F68" w14:textId="2F20FEA2" w:rsidR="00A70FF2" w:rsidRDefault="00A70FF2" w:rsidP="00A70FF2">
      <w:pPr>
        <w:shd w:val="clear" w:color="auto" w:fill="FFFFFF"/>
        <w:suppressAutoHyphens w:val="0"/>
        <w:ind w:left="360"/>
        <w:rPr>
          <w:rFonts w:ascii="Arial" w:hAnsi="Arial" w:cs="Arial"/>
          <w:sz w:val="20"/>
          <w:szCs w:val="20"/>
        </w:rPr>
      </w:pPr>
      <w:r w:rsidRPr="00A70FF2">
        <w:rPr>
          <w:rFonts w:ascii="Arial" w:hAnsi="Arial" w:cs="Arial"/>
          <w:b/>
          <w:sz w:val="20"/>
          <w:szCs w:val="20"/>
        </w:rPr>
        <w:t>4.</w:t>
      </w:r>
      <w:r w:rsidR="00100FFE">
        <w:rPr>
          <w:rFonts w:ascii="Arial" w:hAnsi="Arial" w:cs="Arial"/>
          <w:b/>
          <w:sz w:val="20"/>
          <w:szCs w:val="20"/>
        </w:rPr>
        <w:t>3</w:t>
      </w:r>
      <w:r w:rsidRPr="00A70FF2">
        <w:rPr>
          <w:rFonts w:ascii="Arial" w:hAnsi="Arial" w:cs="Arial"/>
          <w:sz w:val="20"/>
          <w:szCs w:val="20"/>
        </w:rPr>
        <w:t xml:space="preserve"> Declaração da Empresa de que realizou vistoria “in loco” tomando ciência das condições e do     grau de dificuldade dos serviços e de todos os aspectos que possam influir direta e indiretamente na execução dos mesmos, atestando pleno conhecimento das condições de execução dos serviços, com visto de representante da Gerência de Engenharia e Manutenção </w:t>
      </w:r>
      <w:r>
        <w:rPr>
          <w:rFonts w:ascii="Arial" w:hAnsi="Arial" w:cs="Arial"/>
          <w:sz w:val="20"/>
          <w:szCs w:val="20"/>
        </w:rPr>
        <w:t>–</w:t>
      </w:r>
    </w:p>
    <w:p w14:paraId="44859CF0" w14:textId="6AA2D67B" w:rsidR="00A70FF2" w:rsidRPr="00A70FF2" w:rsidRDefault="00A70FF2" w:rsidP="00205414">
      <w:pPr>
        <w:shd w:val="clear" w:color="auto" w:fill="FFFFFF"/>
        <w:suppressAutoHyphens w:val="0"/>
        <w:ind w:left="360"/>
        <w:rPr>
          <w:rFonts w:ascii="Arial" w:hAnsi="Arial" w:cs="Arial"/>
          <w:sz w:val="20"/>
          <w:szCs w:val="20"/>
        </w:rPr>
      </w:pPr>
      <w:r w:rsidRPr="00A70FF2">
        <w:rPr>
          <w:rFonts w:ascii="Arial" w:hAnsi="Arial" w:cs="Arial"/>
          <w:sz w:val="20"/>
          <w:szCs w:val="20"/>
        </w:rPr>
        <w:t>GEMAN;</w:t>
      </w:r>
    </w:p>
    <w:p w14:paraId="54E26FC3" w14:textId="72EBBFD1" w:rsidR="00A70FF2" w:rsidRPr="002C43B4" w:rsidRDefault="00A70FF2" w:rsidP="002C43B4">
      <w:pPr>
        <w:pStyle w:val="PargrafodaLista"/>
        <w:numPr>
          <w:ilvl w:val="2"/>
          <w:numId w:val="15"/>
        </w:numPr>
        <w:shd w:val="clear" w:color="auto" w:fill="FFFFFF"/>
        <w:suppressAutoHyphens w:val="0"/>
        <w:rPr>
          <w:rFonts w:ascii="Arial" w:hAnsi="Arial" w:cs="Arial"/>
          <w:sz w:val="20"/>
          <w:szCs w:val="20"/>
        </w:rPr>
      </w:pPr>
      <w:r w:rsidRPr="002C43B4">
        <w:rPr>
          <w:rFonts w:ascii="Arial" w:hAnsi="Arial" w:cs="Arial"/>
          <w:sz w:val="20"/>
          <w:szCs w:val="20"/>
        </w:rPr>
        <w:t>A vistoria “in loco” referida no subitem anterior deverá ser feita por representante da</w:t>
      </w:r>
    </w:p>
    <w:p w14:paraId="1E39A9A6" w14:textId="5A941E2C" w:rsidR="002C43B4" w:rsidRPr="00205414" w:rsidRDefault="00A70FF2" w:rsidP="00205414">
      <w:pPr>
        <w:pStyle w:val="PargrafodaLista"/>
        <w:shd w:val="clear" w:color="auto" w:fill="FFFFFF"/>
        <w:suppressAutoHyphens w:val="0"/>
        <w:ind w:left="1080"/>
        <w:rPr>
          <w:rFonts w:ascii="Arial" w:hAnsi="Arial" w:cs="Arial"/>
          <w:sz w:val="20"/>
          <w:szCs w:val="20"/>
        </w:rPr>
      </w:pPr>
      <w:r w:rsidRPr="00A70FF2">
        <w:rPr>
          <w:rFonts w:ascii="Arial" w:hAnsi="Arial" w:cs="Arial"/>
          <w:sz w:val="20"/>
          <w:szCs w:val="20"/>
        </w:rPr>
        <w:t>Empresa em dia útil, a partir da data da publicação da Cotação, no horário das 09 (nove) às 15 (quinze) horas, até o último dia útil anterior à data da abertura do início da Compra Direta, visando conhecer as instalações existentes. A empresa deverá apresentar no ato da entrega da documentação de habilitação, o respectivo documento assinado por servidor da Gerência de Engenharia e Manutenção (GEMAN) do Hospital da Restauração, devendo para tanto ser agendado junto a GEMAN através dos telefones (81) 3181-5413/5404;</w:t>
      </w:r>
    </w:p>
    <w:p w14:paraId="5E80ABB9" w14:textId="290AB38B" w:rsidR="00A47694" w:rsidRPr="002C43B4" w:rsidRDefault="002C43B4" w:rsidP="002C43B4">
      <w:pPr>
        <w:pStyle w:val="PargrafodaLista"/>
        <w:numPr>
          <w:ilvl w:val="2"/>
          <w:numId w:val="15"/>
        </w:numPr>
        <w:shd w:val="clear" w:color="auto" w:fill="FFFFFF"/>
        <w:suppressAutoHyphens w:val="0"/>
        <w:rPr>
          <w:rFonts w:ascii="Arial" w:hAnsi="Arial" w:cs="Arial"/>
          <w:sz w:val="20"/>
          <w:szCs w:val="20"/>
        </w:rPr>
      </w:pPr>
      <w:r w:rsidRPr="002C43B4">
        <w:rPr>
          <w:rFonts w:ascii="Arial" w:hAnsi="Arial" w:cs="Arial"/>
          <w:sz w:val="20"/>
          <w:szCs w:val="20"/>
        </w:rPr>
        <w:t>Não desejando realizar a visita “in loco”, deverá a Licitante firmar declaração de que tem conhecimento das condições físicas locais para o cumprimento das obrigações objeto da licitação, assumindo a responsabilidade por eventuais constatações posteriores que poderiam ter sido verificadas, caso tivesse realizado a visita técnica.</w:t>
      </w:r>
    </w:p>
    <w:p w14:paraId="0948B0DA" w14:textId="77777777" w:rsidR="00A3460E" w:rsidRDefault="00A3460E" w:rsidP="00A3460E">
      <w:pPr>
        <w:pStyle w:val="Ttulo1"/>
        <w:tabs>
          <w:tab w:val="clear" w:pos="0"/>
        </w:tabs>
        <w:suppressAutoHyphens w:val="0"/>
        <w:ind w:left="502"/>
        <w:jc w:val="both"/>
        <w:rPr>
          <w:rFonts w:ascii="Arial" w:hAnsi="Arial" w:cs="Arial"/>
          <w:sz w:val="20"/>
        </w:rPr>
      </w:pPr>
    </w:p>
    <w:p w14:paraId="44B54A1A" w14:textId="77777777" w:rsidR="00BF7B42" w:rsidRPr="00A3460E" w:rsidRDefault="00B342D7" w:rsidP="002C43B4">
      <w:pPr>
        <w:pStyle w:val="Ttulo1"/>
        <w:numPr>
          <w:ilvl w:val="0"/>
          <w:numId w:val="15"/>
        </w:numPr>
        <w:suppressAutoHyphens w:val="0"/>
        <w:jc w:val="both"/>
        <w:rPr>
          <w:rFonts w:ascii="Arial" w:hAnsi="Arial" w:cs="Arial"/>
          <w:sz w:val="20"/>
        </w:rPr>
      </w:pPr>
      <w:r w:rsidRPr="00A3460E">
        <w:rPr>
          <w:rFonts w:ascii="Arial" w:hAnsi="Arial" w:cs="Arial"/>
          <w:sz w:val="20"/>
        </w:rPr>
        <w:t>ESPECIFICAÇÕES DO OBJETO</w:t>
      </w:r>
    </w:p>
    <w:p w14:paraId="6AD11297" w14:textId="7F5662E9" w:rsidR="00FE0EA9" w:rsidRPr="000E13B0" w:rsidRDefault="00B342D7" w:rsidP="00B342D7">
      <w:pPr>
        <w:pStyle w:val="PargrafodaLista"/>
        <w:ind w:left="0"/>
        <w:jc w:val="both"/>
        <w:rPr>
          <w:rFonts w:ascii="Arial" w:hAnsi="Arial" w:cs="Arial"/>
          <w:sz w:val="20"/>
          <w:szCs w:val="20"/>
        </w:rPr>
      </w:pPr>
      <w:r w:rsidRPr="000E13B0">
        <w:rPr>
          <w:rFonts w:ascii="Arial" w:hAnsi="Arial" w:cs="Arial"/>
          <w:sz w:val="20"/>
          <w:szCs w:val="20"/>
        </w:rPr>
        <w:t>Segue tabela pormenorizando a especificação do objeto:</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851"/>
        <w:gridCol w:w="1276"/>
        <w:gridCol w:w="4706"/>
        <w:gridCol w:w="709"/>
        <w:gridCol w:w="709"/>
      </w:tblGrid>
      <w:tr w:rsidR="000E13B0" w:rsidRPr="000E13B0" w14:paraId="53673FEF" w14:textId="77777777" w:rsidTr="00FE2DFE">
        <w:trPr>
          <w:trHeight w:val="460"/>
        </w:trPr>
        <w:tc>
          <w:tcPr>
            <w:tcW w:w="851" w:type="dxa"/>
            <w:shd w:val="clear" w:color="auto" w:fill="auto"/>
            <w:vAlign w:val="center"/>
          </w:tcPr>
          <w:p w14:paraId="71C30897"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ITEM</w:t>
            </w:r>
          </w:p>
        </w:tc>
        <w:tc>
          <w:tcPr>
            <w:tcW w:w="1276" w:type="dxa"/>
            <w:shd w:val="clear" w:color="auto" w:fill="auto"/>
            <w:vAlign w:val="center"/>
          </w:tcPr>
          <w:p w14:paraId="622D6BAF"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CÓD.</w:t>
            </w:r>
          </w:p>
          <w:p w14:paraId="038908E5"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E-FISCO</w:t>
            </w:r>
          </w:p>
        </w:tc>
        <w:tc>
          <w:tcPr>
            <w:tcW w:w="4706" w:type="dxa"/>
            <w:shd w:val="clear" w:color="auto" w:fill="auto"/>
            <w:vAlign w:val="center"/>
          </w:tcPr>
          <w:p w14:paraId="3B26F762"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DESCRIÇÃO</w:t>
            </w:r>
          </w:p>
        </w:tc>
        <w:tc>
          <w:tcPr>
            <w:tcW w:w="709" w:type="dxa"/>
            <w:shd w:val="clear" w:color="auto" w:fill="auto"/>
            <w:vAlign w:val="center"/>
          </w:tcPr>
          <w:p w14:paraId="60ED3B4C"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UND.</w:t>
            </w:r>
          </w:p>
        </w:tc>
        <w:tc>
          <w:tcPr>
            <w:tcW w:w="709" w:type="dxa"/>
            <w:shd w:val="clear" w:color="auto" w:fill="auto"/>
            <w:vAlign w:val="center"/>
          </w:tcPr>
          <w:p w14:paraId="0808C481"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QTD.</w:t>
            </w:r>
          </w:p>
        </w:tc>
      </w:tr>
      <w:tr w:rsidR="0017040A" w:rsidRPr="000E13B0" w14:paraId="6E8A4FD0" w14:textId="77777777" w:rsidTr="00FE2DFE">
        <w:trPr>
          <w:trHeight w:val="431"/>
        </w:trPr>
        <w:tc>
          <w:tcPr>
            <w:tcW w:w="851" w:type="dxa"/>
            <w:shd w:val="clear" w:color="auto" w:fill="auto"/>
            <w:vAlign w:val="center"/>
          </w:tcPr>
          <w:p w14:paraId="3B0CA112" w14:textId="77777777" w:rsidR="0017040A" w:rsidRPr="000E13B0" w:rsidRDefault="0017040A" w:rsidP="00EF5B6E">
            <w:pPr>
              <w:snapToGrid w:val="0"/>
              <w:jc w:val="center"/>
              <w:rPr>
                <w:rFonts w:ascii="Calibri" w:hAnsi="Calibri" w:cs="Arial"/>
                <w:sz w:val="20"/>
                <w:szCs w:val="20"/>
              </w:rPr>
            </w:pPr>
            <w:r>
              <w:rPr>
                <w:rFonts w:ascii="Calibri" w:hAnsi="Calibri" w:cs="Arial"/>
                <w:sz w:val="20"/>
                <w:szCs w:val="20"/>
              </w:rPr>
              <w:t>01</w:t>
            </w:r>
          </w:p>
        </w:tc>
        <w:tc>
          <w:tcPr>
            <w:tcW w:w="1276" w:type="dxa"/>
            <w:shd w:val="clear" w:color="auto" w:fill="auto"/>
          </w:tcPr>
          <w:p w14:paraId="6E8C02EF" w14:textId="77777777" w:rsidR="0017040A" w:rsidRDefault="0017040A">
            <w:pPr>
              <w:rPr>
                <w:rFonts w:ascii="Helvetica" w:hAnsi="Helvetica" w:cs="Arial"/>
                <w:color w:val="222222"/>
                <w:sz w:val="20"/>
                <w:szCs w:val="20"/>
              </w:rPr>
            </w:pPr>
          </w:p>
          <w:p w14:paraId="315F76F2" w14:textId="200CEAB2" w:rsidR="00BA5ADF" w:rsidRDefault="00BA5ADF" w:rsidP="00BA5ADF">
            <w:pPr>
              <w:suppressAutoHyphens w:val="0"/>
              <w:rPr>
                <w:rFonts w:ascii="Helvetica" w:hAnsi="Helvetica" w:cs="Helvetica"/>
                <w:color w:val="222222"/>
                <w:sz w:val="20"/>
                <w:szCs w:val="20"/>
                <w:lang w:eastAsia="pt-BR"/>
              </w:rPr>
            </w:pPr>
          </w:p>
          <w:p w14:paraId="6E115AD6" w14:textId="77777777" w:rsidR="00955E77" w:rsidRDefault="00955E77" w:rsidP="00955E77">
            <w:pPr>
              <w:suppressAutoHyphens w:val="0"/>
              <w:rPr>
                <w:rFonts w:ascii="Helvetica" w:hAnsi="Helvetica" w:cs="Helvetica"/>
                <w:color w:val="222222"/>
                <w:sz w:val="20"/>
                <w:szCs w:val="20"/>
              </w:rPr>
            </w:pPr>
          </w:p>
          <w:p w14:paraId="58EF55E9" w14:textId="06FAB178" w:rsidR="00580D4B" w:rsidRDefault="00580D4B" w:rsidP="00580D4B">
            <w:pPr>
              <w:suppressAutoHyphens w:val="0"/>
              <w:rPr>
                <w:rFonts w:ascii="Helvetica" w:hAnsi="Helvetica" w:cs="Helvetica"/>
                <w:color w:val="222222"/>
                <w:sz w:val="20"/>
                <w:szCs w:val="20"/>
                <w:lang w:eastAsia="pt-BR"/>
              </w:rPr>
            </w:pPr>
            <w:r>
              <w:rPr>
                <w:rFonts w:ascii="Helvetica" w:hAnsi="Helvetica" w:cs="Helvetica"/>
                <w:color w:val="222222"/>
                <w:sz w:val="20"/>
                <w:szCs w:val="20"/>
              </w:rPr>
              <w:t>276777 - 5</w:t>
            </w:r>
          </w:p>
          <w:p w14:paraId="0C596B09" w14:textId="77777777" w:rsidR="0017040A" w:rsidRDefault="0017040A">
            <w:pPr>
              <w:rPr>
                <w:rFonts w:ascii="Helvetica" w:hAnsi="Helvetica" w:cs="Arial"/>
                <w:color w:val="222222"/>
                <w:sz w:val="20"/>
                <w:szCs w:val="20"/>
              </w:rPr>
            </w:pPr>
          </w:p>
          <w:p w14:paraId="5D6BF46F" w14:textId="77777777" w:rsidR="00A82E9E" w:rsidRDefault="00A82E9E">
            <w:pPr>
              <w:rPr>
                <w:rFonts w:ascii="Helvetica" w:hAnsi="Helvetica"/>
                <w:color w:val="222222"/>
                <w:sz w:val="20"/>
                <w:szCs w:val="20"/>
                <w:shd w:val="clear" w:color="auto" w:fill="CCCCCC"/>
              </w:rPr>
            </w:pPr>
          </w:p>
          <w:p w14:paraId="118D410F" w14:textId="349E3619" w:rsidR="0017040A" w:rsidRDefault="0017040A">
            <w:pPr>
              <w:rPr>
                <w:rFonts w:ascii="Helvetica" w:hAnsi="Helvetica" w:cs="Arial"/>
                <w:color w:val="222222"/>
                <w:sz w:val="20"/>
                <w:szCs w:val="20"/>
              </w:rPr>
            </w:pPr>
          </w:p>
        </w:tc>
        <w:tc>
          <w:tcPr>
            <w:tcW w:w="4706" w:type="dxa"/>
            <w:shd w:val="clear" w:color="auto" w:fill="auto"/>
          </w:tcPr>
          <w:p w14:paraId="6EEB3578" w14:textId="77777777" w:rsidR="00580D4B" w:rsidRDefault="00580D4B" w:rsidP="00580D4B">
            <w:pPr>
              <w:suppressAutoHyphens w:val="0"/>
              <w:rPr>
                <w:rFonts w:ascii="Helvetica" w:hAnsi="Helvetica" w:cs="Helvetica"/>
                <w:color w:val="222222"/>
                <w:sz w:val="20"/>
                <w:szCs w:val="20"/>
                <w:lang w:eastAsia="pt-BR"/>
              </w:rPr>
            </w:pPr>
            <w:r>
              <w:rPr>
                <w:rFonts w:ascii="Helvetica" w:hAnsi="Helvetica" w:cs="Helvetica"/>
                <w:color w:val="222222"/>
                <w:sz w:val="20"/>
                <w:szCs w:val="20"/>
              </w:rPr>
              <w:t>SERVICO DE CONFECCAO, INSTALACAO, PRODUCAO E MONTAGEM EM GERAL - DO TIPO INSTALACAO DE AR CONDICIONADO MODELO CASSETE, COM CAPACIDADE DE 24.000 BTU/H, COM FORNECIEMNTO E INSTALACAO DE TODO MATERIAL NECESSARIO.</w:t>
            </w:r>
          </w:p>
          <w:p w14:paraId="3A7765DA" w14:textId="29EBB8B5" w:rsidR="008C586D" w:rsidRPr="008C586D" w:rsidRDefault="008C586D" w:rsidP="00580D4B">
            <w:pPr>
              <w:suppressAutoHyphens w:val="0"/>
              <w:rPr>
                <w:rFonts w:ascii="Arial" w:hAnsi="Arial" w:cs="Arial"/>
                <w:sz w:val="20"/>
                <w:szCs w:val="20"/>
              </w:rPr>
            </w:pPr>
          </w:p>
        </w:tc>
        <w:tc>
          <w:tcPr>
            <w:tcW w:w="709" w:type="dxa"/>
            <w:shd w:val="clear" w:color="auto" w:fill="auto"/>
            <w:vAlign w:val="center"/>
          </w:tcPr>
          <w:p w14:paraId="118B3570" w14:textId="0A097992" w:rsidR="0017040A" w:rsidRPr="000E13B0" w:rsidRDefault="00580D4B" w:rsidP="0017040A">
            <w:pPr>
              <w:spacing w:line="259" w:lineRule="auto"/>
              <w:rPr>
                <w:rFonts w:ascii="Calibri" w:hAnsi="Calibri" w:cs="Arial"/>
                <w:sz w:val="20"/>
                <w:szCs w:val="20"/>
              </w:rPr>
            </w:pPr>
            <w:r>
              <w:rPr>
                <w:rFonts w:ascii="Calibri" w:hAnsi="Calibri" w:cs="Arial"/>
                <w:sz w:val="20"/>
                <w:szCs w:val="20"/>
              </w:rPr>
              <w:t>UND</w:t>
            </w:r>
          </w:p>
        </w:tc>
        <w:tc>
          <w:tcPr>
            <w:tcW w:w="709" w:type="dxa"/>
            <w:shd w:val="clear" w:color="auto" w:fill="auto"/>
            <w:vAlign w:val="center"/>
          </w:tcPr>
          <w:p w14:paraId="248DC9FA" w14:textId="0D9C7A92" w:rsidR="0017040A" w:rsidRPr="000E13B0" w:rsidRDefault="00580D4B" w:rsidP="00EF5B6E">
            <w:pPr>
              <w:pStyle w:val="PargrafodaLista"/>
              <w:ind w:left="0"/>
              <w:jc w:val="center"/>
              <w:rPr>
                <w:rFonts w:ascii="Calibri" w:hAnsi="Calibri" w:cs="Arial"/>
                <w:sz w:val="20"/>
                <w:szCs w:val="20"/>
              </w:rPr>
            </w:pPr>
            <w:r>
              <w:rPr>
                <w:rFonts w:ascii="Calibri" w:hAnsi="Calibri" w:cs="Arial"/>
                <w:sz w:val="20"/>
                <w:szCs w:val="20"/>
              </w:rPr>
              <w:t>13</w:t>
            </w:r>
          </w:p>
        </w:tc>
      </w:tr>
      <w:tr w:rsidR="00580D4B" w:rsidRPr="000E13B0" w14:paraId="7517E071" w14:textId="77777777" w:rsidTr="00FE2DFE">
        <w:trPr>
          <w:trHeight w:val="431"/>
        </w:trPr>
        <w:tc>
          <w:tcPr>
            <w:tcW w:w="851" w:type="dxa"/>
            <w:shd w:val="clear" w:color="auto" w:fill="auto"/>
            <w:vAlign w:val="center"/>
          </w:tcPr>
          <w:p w14:paraId="5FB7F2C3" w14:textId="14647B66" w:rsidR="00580D4B" w:rsidRDefault="00580D4B" w:rsidP="00EF5B6E">
            <w:pPr>
              <w:snapToGrid w:val="0"/>
              <w:jc w:val="center"/>
              <w:rPr>
                <w:rFonts w:ascii="Calibri" w:hAnsi="Calibri" w:cs="Arial"/>
                <w:sz w:val="20"/>
                <w:szCs w:val="20"/>
              </w:rPr>
            </w:pPr>
            <w:r>
              <w:rPr>
                <w:rFonts w:ascii="Calibri" w:hAnsi="Calibri" w:cs="Arial"/>
                <w:sz w:val="20"/>
                <w:szCs w:val="20"/>
              </w:rPr>
              <w:t>02</w:t>
            </w:r>
          </w:p>
        </w:tc>
        <w:tc>
          <w:tcPr>
            <w:tcW w:w="1276" w:type="dxa"/>
            <w:shd w:val="clear" w:color="auto" w:fill="auto"/>
          </w:tcPr>
          <w:p w14:paraId="6316AFEB" w14:textId="77777777" w:rsidR="00580D4B" w:rsidRDefault="00580D4B" w:rsidP="00580D4B">
            <w:pPr>
              <w:suppressAutoHyphens w:val="0"/>
              <w:rPr>
                <w:rFonts w:ascii="Helvetica" w:hAnsi="Helvetica" w:cs="Helvetica"/>
                <w:color w:val="222222"/>
                <w:sz w:val="20"/>
                <w:szCs w:val="20"/>
              </w:rPr>
            </w:pPr>
          </w:p>
          <w:p w14:paraId="3FB987C0" w14:textId="77777777" w:rsidR="00580D4B" w:rsidRDefault="00580D4B" w:rsidP="00580D4B">
            <w:pPr>
              <w:suppressAutoHyphens w:val="0"/>
              <w:rPr>
                <w:rFonts w:ascii="Helvetica" w:hAnsi="Helvetica" w:cs="Helvetica"/>
                <w:color w:val="222222"/>
                <w:sz w:val="20"/>
                <w:szCs w:val="20"/>
              </w:rPr>
            </w:pPr>
          </w:p>
          <w:p w14:paraId="5E695499" w14:textId="77777777" w:rsidR="00580D4B" w:rsidRDefault="00580D4B" w:rsidP="00580D4B">
            <w:pPr>
              <w:suppressAutoHyphens w:val="0"/>
              <w:rPr>
                <w:rFonts w:ascii="Helvetica" w:hAnsi="Helvetica" w:cs="Helvetica"/>
                <w:color w:val="222222"/>
                <w:sz w:val="20"/>
                <w:szCs w:val="20"/>
              </w:rPr>
            </w:pPr>
          </w:p>
          <w:p w14:paraId="37A5086A" w14:textId="09DF638D" w:rsidR="00580D4B" w:rsidRDefault="00580D4B" w:rsidP="00580D4B">
            <w:pPr>
              <w:suppressAutoHyphens w:val="0"/>
              <w:rPr>
                <w:rFonts w:ascii="Helvetica" w:hAnsi="Helvetica" w:cs="Helvetica"/>
                <w:color w:val="222222"/>
                <w:sz w:val="20"/>
                <w:szCs w:val="20"/>
                <w:lang w:eastAsia="pt-BR"/>
              </w:rPr>
            </w:pPr>
            <w:r>
              <w:rPr>
                <w:rFonts w:ascii="Helvetica" w:hAnsi="Helvetica" w:cs="Helvetica"/>
                <w:color w:val="222222"/>
                <w:sz w:val="20"/>
                <w:szCs w:val="20"/>
              </w:rPr>
              <w:t>223509 - 9</w:t>
            </w:r>
          </w:p>
          <w:p w14:paraId="2EE90586" w14:textId="77777777" w:rsidR="00580D4B" w:rsidRDefault="00580D4B">
            <w:pPr>
              <w:rPr>
                <w:rFonts w:ascii="Helvetica" w:hAnsi="Helvetica" w:cs="Arial"/>
                <w:color w:val="222222"/>
                <w:sz w:val="20"/>
                <w:szCs w:val="20"/>
              </w:rPr>
            </w:pPr>
          </w:p>
        </w:tc>
        <w:tc>
          <w:tcPr>
            <w:tcW w:w="4706" w:type="dxa"/>
            <w:shd w:val="clear" w:color="auto" w:fill="auto"/>
          </w:tcPr>
          <w:p w14:paraId="5601E161" w14:textId="77777777" w:rsidR="00580D4B" w:rsidRDefault="00580D4B" w:rsidP="00580D4B">
            <w:pPr>
              <w:suppressAutoHyphens w:val="0"/>
              <w:rPr>
                <w:rFonts w:ascii="Helvetica" w:hAnsi="Helvetica" w:cs="Helvetica"/>
                <w:color w:val="222222"/>
                <w:sz w:val="20"/>
                <w:szCs w:val="20"/>
                <w:lang w:eastAsia="pt-BR"/>
              </w:rPr>
            </w:pPr>
            <w:r>
              <w:rPr>
                <w:rFonts w:ascii="Helvetica" w:hAnsi="Helvetica" w:cs="Helvetica"/>
                <w:color w:val="222222"/>
                <w:sz w:val="20"/>
                <w:szCs w:val="20"/>
              </w:rPr>
              <w:t>SERVICO DE CONFECCAO, INSTALACAO, PRODUCAO E MONTAGEM EM GERAL - DO TIPO INSTALACAO DE APARARELHO DE AR CONDICIONADO SPLIT, COM CAPACIDADE DE 18000 BT'U, COM FORNECIMENTO E INSTALACAO DE TODO MATERIAL NECESSARIO</w:t>
            </w:r>
          </w:p>
          <w:p w14:paraId="3C85A19F" w14:textId="77777777" w:rsidR="00580D4B" w:rsidRDefault="00580D4B" w:rsidP="009B0397">
            <w:pPr>
              <w:suppressAutoHyphens w:val="0"/>
              <w:rPr>
                <w:rFonts w:ascii="Helvetica" w:hAnsi="Helvetica" w:cs="Helvetica"/>
                <w:color w:val="222222"/>
                <w:sz w:val="20"/>
                <w:szCs w:val="20"/>
              </w:rPr>
            </w:pPr>
          </w:p>
        </w:tc>
        <w:tc>
          <w:tcPr>
            <w:tcW w:w="709" w:type="dxa"/>
            <w:shd w:val="clear" w:color="auto" w:fill="auto"/>
            <w:vAlign w:val="center"/>
          </w:tcPr>
          <w:p w14:paraId="6D963696" w14:textId="7D2F210C" w:rsidR="00580D4B" w:rsidRDefault="00580D4B" w:rsidP="0017040A">
            <w:pPr>
              <w:spacing w:line="259" w:lineRule="auto"/>
              <w:rPr>
                <w:rFonts w:ascii="Calibri" w:hAnsi="Calibri" w:cs="Arial"/>
                <w:sz w:val="20"/>
                <w:szCs w:val="20"/>
              </w:rPr>
            </w:pPr>
            <w:r>
              <w:rPr>
                <w:rFonts w:ascii="Calibri" w:hAnsi="Calibri" w:cs="Arial"/>
                <w:sz w:val="20"/>
                <w:szCs w:val="20"/>
              </w:rPr>
              <w:t>UND</w:t>
            </w:r>
          </w:p>
        </w:tc>
        <w:tc>
          <w:tcPr>
            <w:tcW w:w="709" w:type="dxa"/>
            <w:shd w:val="clear" w:color="auto" w:fill="auto"/>
            <w:vAlign w:val="center"/>
          </w:tcPr>
          <w:p w14:paraId="36B912ED" w14:textId="551197AE" w:rsidR="00580D4B" w:rsidRDefault="00580D4B" w:rsidP="00EF5B6E">
            <w:pPr>
              <w:pStyle w:val="PargrafodaLista"/>
              <w:ind w:left="0"/>
              <w:jc w:val="center"/>
              <w:rPr>
                <w:rFonts w:ascii="Calibri" w:hAnsi="Calibri" w:cs="Arial"/>
                <w:sz w:val="20"/>
                <w:szCs w:val="20"/>
              </w:rPr>
            </w:pPr>
            <w:r>
              <w:rPr>
                <w:rFonts w:ascii="Calibri" w:hAnsi="Calibri" w:cs="Arial"/>
                <w:sz w:val="20"/>
                <w:szCs w:val="20"/>
              </w:rPr>
              <w:t>01</w:t>
            </w:r>
          </w:p>
        </w:tc>
      </w:tr>
      <w:tr w:rsidR="00580D4B" w:rsidRPr="000E13B0" w14:paraId="44CCA7D9" w14:textId="77777777" w:rsidTr="00FE2DFE">
        <w:trPr>
          <w:trHeight w:val="431"/>
        </w:trPr>
        <w:tc>
          <w:tcPr>
            <w:tcW w:w="851" w:type="dxa"/>
            <w:shd w:val="clear" w:color="auto" w:fill="auto"/>
            <w:vAlign w:val="center"/>
          </w:tcPr>
          <w:p w14:paraId="3063EF58" w14:textId="6D6D07B0" w:rsidR="00580D4B" w:rsidRDefault="00580D4B" w:rsidP="00EF5B6E">
            <w:pPr>
              <w:snapToGrid w:val="0"/>
              <w:jc w:val="center"/>
              <w:rPr>
                <w:rFonts w:ascii="Calibri" w:hAnsi="Calibri" w:cs="Arial"/>
                <w:sz w:val="20"/>
                <w:szCs w:val="20"/>
              </w:rPr>
            </w:pPr>
            <w:r>
              <w:rPr>
                <w:rFonts w:ascii="Calibri" w:hAnsi="Calibri" w:cs="Arial"/>
                <w:sz w:val="20"/>
                <w:szCs w:val="20"/>
              </w:rPr>
              <w:t>03</w:t>
            </w:r>
          </w:p>
        </w:tc>
        <w:tc>
          <w:tcPr>
            <w:tcW w:w="1276" w:type="dxa"/>
            <w:shd w:val="clear" w:color="auto" w:fill="auto"/>
          </w:tcPr>
          <w:p w14:paraId="69A18911" w14:textId="77777777" w:rsidR="00171DFD" w:rsidRDefault="00171DFD" w:rsidP="00171DFD">
            <w:pPr>
              <w:suppressAutoHyphens w:val="0"/>
              <w:rPr>
                <w:rFonts w:ascii="Helvetica" w:hAnsi="Helvetica" w:cs="Helvetica"/>
                <w:color w:val="222222"/>
                <w:sz w:val="20"/>
                <w:szCs w:val="20"/>
              </w:rPr>
            </w:pPr>
          </w:p>
          <w:p w14:paraId="26FBADFE" w14:textId="77777777" w:rsidR="00171DFD" w:rsidRDefault="00171DFD" w:rsidP="00171DFD">
            <w:pPr>
              <w:suppressAutoHyphens w:val="0"/>
              <w:rPr>
                <w:rFonts w:ascii="Helvetica" w:hAnsi="Helvetica" w:cs="Helvetica"/>
                <w:color w:val="222222"/>
                <w:sz w:val="20"/>
                <w:szCs w:val="20"/>
              </w:rPr>
            </w:pPr>
          </w:p>
          <w:p w14:paraId="0319C0D7" w14:textId="77777777" w:rsidR="00171DFD" w:rsidRDefault="00171DFD" w:rsidP="00171DFD">
            <w:pPr>
              <w:suppressAutoHyphens w:val="0"/>
              <w:rPr>
                <w:rFonts w:ascii="Helvetica" w:hAnsi="Helvetica" w:cs="Helvetica"/>
                <w:color w:val="222222"/>
                <w:sz w:val="20"/>
                <w:szCs w:val="20"/>
              </w:rPr>
            </w:pPr>
          </w:p>
          <w:p w14:paraId="6CE9050C" w14:textId="0E07A571" w:rsidR="00171DFD" w:rsidRDefault="00171DFD" w:rsidP="00171DFD">
            <w:pPr>
              <w:suppressAutoHyphens w:val="0"/>
              <w:rPr>
                <w:rFonts w:ascii="Helvetica" w:hAnsi="Helvetica" w:cs="Helvetica"/>
                <w:color w:val="222222"/>
                <w:sz w:val="20"/>
                <w:szCs w:val="20"/>
                <w:lang w:eastAsia="pt-BR"/>
              </w:rPr>
            </w:pPr>
            <w:r>
              <w:rPr>
                <w:rFonts w:ascii="Helvetica" w:hAnsi="Helvetica" w:cs="Helvetica"/>
                <w:color w:val="222222"/>
                <w:sz w:val="20"/>
                <w:szCs w:val="20"/>
              </w:rPr>
              <w:t>285952 - 1</w:t>
            </w:r>
          </w:p>
          <w:p w14:paraId="04E1DC70" w14:textId="77777777" w:rsidR="00580D4B" w:rsidRDefault="00580D4B">
            <w:pPr>
              <w:rPr>
                <w:rFonts w:ascii="Helvetica" w:hAnsi="Helvetica" w:cs="Arial"/>
                <w:color w:val="222222"/>
                <w:sz w:val="20"/>
                <w:szCs w:val="20"/>
              </w:rPr>
            </w:pPr>
          </w:p>
        </w:tc>
        <w:tc>
          <w:tcPr>
            <w:tcW w:w="4706" w:type="dxa"/>
            <w:shd w:val="clear" w:color="auto" w:fill="auto"/>
          </w:tcPr>
          <w:p w14:paraId="7D70A710" w14:textId="77777777" w:rsidR="00171DFD" w:rsidRDefault="00171DFD" w:rsidP="00171DFD">
            <w:pPr>
              <w:suppressAutoHyphens w:val="0"/>
              <w:rPr>
                <w:rFonts w:ascii="Helvetica" w:hAnsi="Helvetica" w:cs="Helvetica"/>
                <w:color w:val="222222"/>
                <w:sz w:val="20"/>
                <w:szCs w:val="20"/>
                <w:lang w:eastAsia="pt-BR"/>
              </w:rPr>
            </w:pPr>
            <w:r>
              <w:rPr>
                <w:rFonts w:ascii="Helvetica" w:hAnsi="Helvetica" w:cs="Helvetica"/>
                <w:color w:val="222222"/>
                <w:sz w:val="20"/>
                <w:szCs w:val="20"/>
              </w:rPr>
              <w:t>SERVICO DE CONFECCAO, INSTALACAO, PRODUCAO E MONTAGEM EM GERAL - INSTALACAO DE APARELHO DE AR CONDICIONADO DO TIPO SPLIT, COM CAPACIDADE DE 12000 BTU/H, COM INSTALACAO DE TODO MATERIAL NECESSARIO</w:t>
            </w:r>
          </w:p>
          <w:p w14:paraId="67D26384" w14:textId="77777777" w:rsidR="00580D4B" w:rsidRDefault="00580D4B" w:rsidP="009B0397">
            <w:pPr>
              <w:suppressAutoHyphens w:val="0"/>
              <w:rPr>
                <w:rFonts w:ascii="Helvetica" w:hAnsi="Helvetica" w:cs="Helvetica"/>
                <w:color w:val="222222"/>
                <w:sz w:val="20"/>
                <w:szCs w:val="20"/>
              </w:rPr>
            </w:pPr>
          </w:p>
        </w:tc>
        <w:tc>
          <w:tcPr>
            <w:tcW w:w="709" w:type="dxa"/>
            <w:shd w:val="clear" w:color="auto" w:fill="auto"/>
            <w:vAlign w:val="center"/>
          </w:tcPr>
          <w:p w14:paraId="0D40ACF4" w14:textId="7EAC5684" w:rsidR="00580D4B" w:rsidRDefault="00171DFD" w:rsidP="0017040A">
            <w:pPr>
              <w:spacing w:line="259" w:lineRule="auto"/>
              <w:rPr>
                <w:rFonts w:ascii="Calibri" w:hAnsi="Calibri" w:cs="Arial"/>
                <w:sz w:val="20"/>
                <w:szCs w:val="20"/>
              </w:rPr>
            </w:pPr>
            <w:r>
              <w:rPr>
                <w:rFonts w:ascii="Calibri" w:hAnsi="Calibri" w:cs="Arial"/>
                <w:sz w:val="20"/>
                <w:szCs w:val="20"/>
              </w:rPr>
              <w:t>UND</w:t>
            </w:r>
          </w:p>
        </w:tc>
        <w:tc>
          <w:tcPr>
            <w:tcW w:w="709" w:type="dxa"/>
            <w:shd w:val="clear" w:color="auto" w:fill="auto"/>
            <w:vAlign w:val="center"/>
          </w:tcPr>
          <w:p w14:paraId="0537B2A2" w14:textId="2CA1937D" w:rsidR="00580D4B" w:rsidRDefault="00171DFD" w:rsidP="00EF5B6E">
            <w:pPr>
              <w:pStyle w:val="PargrafodaLista"/>
              <w:ind w:left="0"/>
              <w:jc w:val="center"/>
              <w:rPr>
                <w:rFonts w:ascii="Calibri" w:hAnsi="Calibri" w:cs="Arial"/>
                <w:sz w:val="20"/>
                <w:szCs w:val="20"/>
              </w:rPr>
            </w:pPr>
            <w:r>
              <w:rPr>
                <w:rFonts w:ascii="Calibri" w:hAnsi="Calibri" w:cs="Arial"/>
                <w:sz w:val="20"/>
                <w:szCs w:val="20"/>
              </w:rPr>
              <w:t>11</w:t>
            </w:r>
          </w:p>
        </w:tc>
      </w:tr>
    </w:tbl>
    <w:p w14:paraId="4B24D027" w14:textId="7AE1FFBE" w:rsidR="000E13B0" w:rsidRPr="00FE2DFE" w:rsidRDefault="0043465B" w:rsidP="00FE2DFE">
      <w:pPr>
        <w:tabs>
          <w:tab w:val="left" w:pos="709"/>
        </w:tabs>
        <w:rPr>
          <w:rFonts w:ascii="Arial" w:hAnsi="Arial" w:cs="Arial"/>
          <w:sz w:val="20"/>
          <w:szCs w:val="20"/>
        </w:rPr>
      </w:pPr>
      <w:r>
        <w:rPr>
          <w:rFonts w:ascii="Arial" w:hAnsi="Arial" w:cs="Arial"/>
          <w:sz w:val="20"/>
          <w:szCs w:val="20"/>
        </w:rPr>
        <w:t xml:space="preserve">                                                        </w:t>
      </w:r>
      <w:r w:rsidR="000E13B0" w:rsidRPr="00FE2DFE">
        <w:rPr>
          <w:rFonts w:ascii="Arial" w:hAnsi="Arial" w:cs="Arial"/>
          <w:sz w:val="20"/>
          <w:szCs w:val="20"/>
        </w:rPr>
        <w:t xml:space="preserve">Recife, </w:t>
      </w:r>
      <w:r w:rsidR="009242C0">
        <w:rPr>
          <w:rFonts w:ascii="Arial" w:hAnsi="Arial" w:cs="Arial"/>
          <w:sz w:val="20"/>
          <w:szCs w:val="20"/>
        </w:rPr>
        <w:t xml:space="preserve">20 </w:t>
      </w:r>
      <w:r w:rsidR="00657AA1">
        <w:rPr>
          <w:rFonts w:ascii="Arial" w:hAnsi="Arial" w:cs="Arial"/>
          <w:sz w:val="20"/>
          <w:szCs w:val="20"/>
        </w:rPr>
        <w:t xml:space="preserve">de </w:t>
      </w:r>
      <w:r w:rsidR="00396E62">
        <w:rPr>
          <w:rFonts w:ascii="Arial" w:hAnsi="Arial" w:cs="Arial"/>
          <w:sz w:val="20"/>
          <w:szCs w:val="20"/>
        </w:rPr>
        <w:t>Março</w:t>
      </w:r>
      <w:r w:rsidR="0050790A">
        <w:rPr>
          <w:rFonts w:ascii="Arial" w:hAnsi="Arial" w:cs="Arial"/>
          <w:sz w:val="20"/>
          <w:szCs w:val="20"/>
        </w:rPr>
        <w:t xml:space="preserve"> </w:t>
      </w:r>
      <w:r w:rsidR="00A70FF2">
        <w:rPr>
          <w:rFonts w:ascii="Arial" w:hAnsi="Arial" w:cs="Arial"/>
          <w:sz w:val="20"/>
          <w:szCs w:val="20"/>
        </w:rPr>
        <w:t>de 202</w:t>
      </w:r>
      <w:r w:rsidR="009242C0">
        <w:rPr>
          <w:rFonts w:ascii="Arial" w:hAnsi="Arial" w:cs="Arial"/>
          <w:sz w:val="20"/>
          <w:szCs w:val="20"/>
        </w:rPr>
        <w:t>5</w:t>
      </w:r>
    </w:p>
    <w:p w14:paraId="5E525018" w14:textId="77777777" w:rsidR="000E13B0" w:rsidRPr="00FE2DFE" w:rsidRDefault="00FF18D5" w:rsidP="000E13B0">
      <w:pPr>
        <w:jc w:val="center"/>
        <w:rPr>
          <w:rFonts w:ascii="Arial" w:hAnsi="Arial" w:cs="Arial"/>
          <w:sz w:val="20"/>
          <w:szCs w:val="20"/>
        </w:rPr>
      </w:pPr>
      <w:r w:rsidRPr="00FE2DFE">
        <w:rPr>
          <w:rFonts w:ascii="Arial" w:hAnsi="Arial" w:cs="Arial"/>
          <w:noProof/>
          <w:sz w:val="20"/>
          <w:szCs w:val="20"/>
          <w:lang w:eastAsia="pt-BR"/>
        </w:rPr>
        <w:drawing>
          <wp:anchor distT="0" distB="0" distL="114300" distR="114300" simplePos="0" relativeHeight="251658240" behindDoc="1" locked="0" layoutInCell="1" allowOverlap="1" wp14:anchorId="3C62B9AD" wp14:editId="3279E91B">
            <wp:simplePos x="0" y="0"/>
            <wp:positionH relativeFrom="column">
              <wp:posOffset>1967865</wp:posOffset>
            </wp:positionH>
            <wp:positionV relativeFrom="paragraph">
              <wp:posOffset>13335</wp:posOffset>
            </wp:positionV>
            <wp:extent cx="1495425" cy="936387"/>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8">
                      <a:extLst>
                        <a:ext uri="{28A0092B-C50C-407E-A947-70E740481C1C}">
                          <a14:useLocalDpi xmlns:a14="http://schemas.microsoft.com/office/drawing/2010/main" val="0"/>
                        </a:ext>
                      </a:extLst>
                    </a:blip>
                    <a:stretch>
                      <a:fillRect/>
                    </a:stretch>
                  </pic:blipFill>
                  <pic:spPr>
                    <a:xfrm>
                      <a:off x="0" y="0"/>
                      <a:ext cx="1495425" cy="936387"/>
                    </a:xfrm>
                    <a:prstGeom prst="rect">
                      <a:avLst/>
                    </a:prstGeom>
                  </pic:spPr>
                </pic:pic>
              </a:graphicData>
            </a:graphic>
          </wp:anchor>
        </w:drawing>
      </w:r>
    </w:p>
    <w:p w14:paraId="16D78017" w14:textId="77777777" w:rsidR="000E13B0" w:rsidRPr="0043465B" w:rsidRDefault="000E13B0" w:rsidP="000E13B0">
      <w:pPr>
        <w:jc w:val="center"/>
        <w:rPr>
          <w:rFonts w:ascii="Arial" w:hAnsi="Arial" w:cs="Arial"/>
          <w:sz w:val="18"/>
          <w:szCs w:val="18"/>
        </w:rPr>
      </w:pPr>
    </w:p>
    <w:p w14:paraId="64599DE3" w14:textId="77777777" w:rsidR="00FF18D5" w:rsidRPr="0043465B" w:rsidRDefault="00FF18D5" w:rsidP="000E13B0">
      <w:pPr>
        <w:jc w:val="center"/>
        <w:rPr>
          <w:rFonts w:ascii="Arial" w:hAnsi="Arial" w:cs="Arial"/>
          <w:sz w:val="18"/>
          <w:szCs w:val="18"/>
        </w:rPr>
      </w:pPr>
    </w:p>
    <w:p w14:paraId="5D0AFBC2" w14:textId="77777777" w:rsidR="00FF18D5" w:rsidRPr="0043465B" w:rsidRDefault="00FF18D5" w:rsidP="000E13B0">
      <w:pPr>
        <w:jc w:val="center"/>
        <w:rPr>
          <w:rFonts w:ascii="Arial" w:hAnsi="Arial" w:cs="Arial"/>
          <w:sz w:val="18"/>
          <w:szCs w:val="18"/>
        </w:rPr>
      </w:pPr>
    </w:p>
    <w:p w14:paraId="096929B5" w14:textId="77777777" w:rsidR="0030449C" w:rsidRPr="0043465B" w:rsidRDefault="0030449C" w:rsidP="000E13B0">
      <w:pPr>
        <w:jc w:val="center"/>
        <w:rPr>
          <w:rFonts w:ascii="Arial" w:hAnsi="Arial" w:cs="Arial"/>
          <w:sz w:val="18"/>
          <w:szCs w:val="18"/>
        </w:rPr>
      </w:pPr>
    </w:p>
    <w:p w14:paraId="2271AB45" w14:textId="77777777" w:rsidR="000E13B0" w:rsidRPr="0043465B" w:rsidRDefault="000E13B0" w:rsidP="00EE2B8C">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RAFAEL MESQUITA DOS SANTOS</w:t>
      </w:r>
    </w:p>
    <w:p w14:paraId="7DC4377A" w14:textId="77777777" w:rsidR="000E13B0" w:rsidRPr="0043465B" w:rsidRDefault="000E13B0" w:rsidP="000E13B0">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 xml:space="preserve">Gestor de Engenharia e Manutenção  </w:t>
      </w:r>
    </w:p>
    <w:p w14:paraId="6B91331C" w14:textId="77777777" w:rsidR="000E13B0" w:rsidRDefault="000E13B0" w:rsidP="00A47694">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Matrícula nº 368.139-4</w:t>
      </w:r>
    </w:p>
    <w:p w14:paraId="049E4F63" w14:textId="77777777" w:rsidR="002C43B4" w:rsidRDefault="002C43B4" w:rsidP="00A47694">
      <w:pPr>
        <w:tabs>
          <w:tab w:val="left" w:pos="288"/>
        </w:tabs>
        <w:suppressAutoHyphens w:val="0"/>
        <w:ind w:right="73"/>
        <w:jc w:val="center"/>
        <w:rPr>
          <w:rFonts w:ascii="Arial" w:hAnsi="Arial" w:cs="Arial"/>
          <w:sz w:val="18"/>
          <w:szCs w:val="18"/>
          <w:lang w:eastAsia="pt-BR"/>
        </w:rPr>
      </w:pPr>
    </w:p>
    <w:sectPr w:rsidR="002C43B4" w:rsidSect="00B17ED1">
      <w:pgSz w:w="11906" w:h="16838"/>
      <w:pgMar w:top="568" w:right="1106" w:bottom="709"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0BA74" w14:textId="77777777" w:rsidR="00B17ED1" w:rsidRDefault="00B17ED1" w:rsidP="00A47694">
      <w:r>
        <w:separator/>
      </w:r>
    </w:p>
  </w:endnote>
  <w:endnote w:type="continuationSeparator" w:id="0">
    <w:p w14:paraId="0676664F" w14:textId="77777777" w:rsidR="00B17ED1" w:rsidRDefault="00B17ED1" w:rsidP="00A47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F77AE" w14:textId="77777777" w:rsidR="00B17ED1" w:rsidRDefault="00B17ED1" w:rsidP="00A47694">
      <w:r>
        <w:separator/>
      </w:r>
    </w:p>
  </w:footnote>
  <w:footnote w:type="continuationSeparator" w:id="0">
    <w:p w14:paraId="5B5F4315" w14:textId="77777777" w:rsidR="00B17ED1" w:rsidRDefault="00B17ED1" w:rsidP="00A47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5701"/>
    <w:multiLevelType w:val="multilevel"/>
    <w:tmpl w:val="AEC41E2A"/>
    <w:lvl w:ilvl="0">
      <w:start w:val="17"/>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23CB52E6"/>
    <w:multiLevelType w:val="multilevel"/>
    <w:tmpl w:val="0A00E8E0"/>
    <w:lvl w:ilvl="0">
      <w:start w:val="4"/>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39CD3118"/>
    <w:multiLevelType w:val="hybridMultilevel"/>
    <w:tmpl w:val="30EC1F8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50335D5"/>
    <w:multiLevelType w:val="hybridMultilevel"/>
    <w:tmpl w:val="0622AD72"/>
    <w:lvl w:ilvl="0" w:tplc="04160017">
      <w:start w:val="1"/>
      <w:numFmt w:val="lowerLetter"/>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5755E76"/>
    <w:multiLevelType w:val="multilevel"/>
    <w:tmpl w:val="DAAEBF62"/>
    <w:lvl w:ilvl="0">
      <w:start w:val="7"/>
      <w:numFmt w:val="decimal"/>
      <w:lvlText w:val="%1."/>
      <w:lvlJc w:val="left"/>
      <w:pPr>
        <w:ind w:left="360" w:hanging="360"/>
      </w:pPr>
      <w:rPr>
        <w:rFonts w:hint="default"/>
        <w:b/>
      </w:rPr>
    </w:lvl>
    <w:lvl w:ilvl="1">
      <w:start w:val="1"/>
      <w:numFmt w:val="decimal"/>
      <w:suff w:val="nothing"/>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7A11F51"/>
    <w:multiLevelType w:val="hybridMultilevel"/>
    <w:tmpl w:val="3C8049EA"/>
    <w:lvl w:ilvl="0" w:tplc="7994A6D0">
      <w:start w:val="1"/>
      <w:numFmt w:val="decimal"/>
      <w:lvlText w:val="14.%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084FCB"/>
    <w:multiLevelType w:val="hybridMultilevel"/>
    <w:tmpl w:val="EF042FDC"/>
    <w:lvl w:ilvl="0" w:tplc="04160017">
      <w:start w:val="1"/>
      <w:numFmt w:val="lowerLetter"/>
      <w:lvlText w:val="%1)"/>
      <w:lvlJc w:val="left"/>
      <w:pPr>
        <w:ind w:left="64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ABB772D"/>
    <w:multiLevelType w:val="hybridMultilevel"/>
    <w:tmpl w:val="AE6009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F1212A9"/>
    <w:multiLevelType w:val="multilevel"/>
    <w:tmpl w:val="36782218"/>
    <w:lvl w:ilvl="0">
      <w:start w:val="1"/>
      <w:numFmt w:val="decimal"/>
      <w:lvlText w:val="%1."/>
      <w:lvlJc w:val="left"/>
      <w:pPr>
        <w:ind w:left="502"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612640B5"/>
    <w:multiLevelType w:val="hybridMultilevel"/>
    <w:tmpl w:val="3D228CAE"/>
    <w:lvl w:ilvl="0" w:tplc="664E5782">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77B2667"/>
    <w:multiLevelType w:val="hybridMultilevel"/>
    <w:tmpl w:val="EF0670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ED65985"/>
    <w:multiLevelType w:val="multilevel"/>
    <w:tmpl w:val="36782218"/>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6EE92833"/>
    <w:multiLevelType w:val="hybridMultilevel"/>
    <w:tmpl w:val="20608F10"/>
    <w:lvl w:ilvl="0" w:tplc="04160001">
      <w:start w:val="1"/>
      <w:numFmt w:val="bullet"/>
      <w:lvlText w:val=""/>
      <w:lvlJc w:val="left"/>
      <w:pPr>
        <w:ind w:left="644"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5452570"/>
    <w:multiLevelType w:val="hybridMultilevel"/>
    <w:tmpl w:val="FACAD4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02796599">
    <w:abstractNumId w:val="9"/>
  </w:num>
  <w:num w:numId="2" w16cid:durableId="1408841358">
    <w:abstractNumId w:val="0"/>
  </w:num>
  <w:num w:numId="3" w16cid:durableId="563570970">
    <w:abstractNumId w:val="4"/>
  </w:num>
  <w:num w:numId="4" w16cid:durableId="242567964">
    <w:abstractNumId w:val="5"/>
  </w:num>
  <w:num w:numId="5" w16cid:durableId="1427655762">
    <w:abstractNumId w:val="2"/>
  </w:num>
  <w:num w:numId="6" w16cid:durableId="484929360">
    <w:abstractNumId w:val="8"/>
  </w:num>
  <w:num w:numId="7" w16cid:durableId="189684059">
    <w:abstractNumId w:val="6"/>
  </w:num>
  <w:num w:numId="8" w16cid:durableId="810756779">
    <w:abstractNumId w:val="13"/>
  </w:num>
  <w:num w:numId="9" w16cid:durableId="18499021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3701133">
    <w:abstractNumId w:val="7"/>
  </w:num>
  <w:num w:numId="11" w16cid:durableId="1317613921">
    <w:abstractNumId w:val="11"/>
  </w:num>
  <w:num w:numId="12" w16cid:durableId="1838615254">
    <w:abstractNumId w:val="10"/>
  </w:num>
  <w:num w:numId="13" w16cid:durableId="1895701986">
    <w:abstractNumId w:val="12"/>
  </w:num>
  <w:num w:numId="14" w16cid:durableId="1763141822">
    <w:abstractNumId w:val="3"/>
  </w:num>
  <w:num w:numId="15" w16cid:durableId="1154878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121"/>
    <w:rsid w:val="00091F14"/>
    <w:rsid w:val="000B121B"/>
    <w:rsid w:val="000E13B0"/>
    <w:rsid w:val="00100FFE"/>
    <w:rsid w:val="001310E9"/>
    <w:rsid w:val="0017040A"/>
    <w:rsid w:val="00171DFD"/>
    <w:rsid w:val="001C6237"/>
    <w:rsid w:val="00205414"/>
    <w:rsid w:val="00250A8D"/>
    <w:rsid w:val="00256819"/>
    <w:rsid w:val="002858D2"/>
    <w:rsid w:val="002B2D6B"/>
    <w:rsid w:val="002C43B4"/>
    <w:rsid w:val="002D7964"/>
    <w:rsid w:val="0030449C"/>
    <w:rsid w:val="00305972"/>
    <w:rsid w:val="003323FE"/>
    <w:rsid w:val="0033252D"/>
    <w:rsid w:val="00396E62"/>
    <w:rsid w:val="003A21FC"/>
    <w:rsid w:val="003B3A79"/>
    <w:rsid w:val="003E1800"/>
    <w:rsid w:val="00417A71"/>
    <w:rsid w:val="0043465B"/>
    <w:rsid w:val="004403E9"/>
    <w:rsid w:val="00450610"/>
    <w:rsid w:val="00455E66"/>
    <w:rsid w:val="00490061"/>
    <w:rsid w:val="004C1F50"/>
    <w:rsid w:val="005047FC"/>
    <w:rsid w:val="0050790A"/>
    <w:rsid w:val="00580D4B"/>
    <w:rsid w:val="005B20CC"/>
    <w:rsid w:val="005B5CBE"/>
    <w:rsid w:val="005D184B"/>
    <w:rsid w:val="00657AA1"/>
    <w:rsid w:val="006B50D8"/>
    <w:rsid w:val="007456C2"/>
    <w:rsid w:val="00794036"/>
    <w:rsid w:val="00796CDC"/>
    <w:rsid w:val="00797ADB"/>
    <w:rsid w:val="007D19DC"/>
    <w:rsid w:val="007D2DF4"/>
    <w:rsid w:val="00832C1E"/>
    <w:rsid w:val="00835DF0"/>
    <w:rsid w:val="00854CC7"/>
    <w:rsid w:val="00872FEE"/>
    <w:rsid w:val="00877924"/>
    <w:rsid w:val="008812EE"/>
    <w:rsid w:val="008B22D3"/>
    <w:rsid w:val="008C586D"/>
    <w:rsid w:val="008E66D0"/>
    <w:rsid w:val="00905EF3"/>
    <w:rsid w:val="009136B9"/>
    <w:rsid w:val="009242C0"/>
    <w:rsid w:val="00955E77"/>
    <w:rsid w:val="00991886"/>
    <w:rsid w:val="009B0397"/>
    <w:rsid w:val="009C03C5"/>
    <w:rsid w:val="009E5E00"/>
    <w:rsid w:val="00A30897"/>
    <w:rsid w:val="00A3460E"/>
    <w:rsid w:val="00A47694"/>
    <w:rsid w:val="00A70FF2"/>
    <w:rsid w:val="00A82E9E"/>
    <w:rsid w:val="00AA1FED"/>
    <w:rsid w:val="00AA761E"/>
    <w:rsid w:val="00AE7E20"/>
    <w:rsid w:val="00B00707"/>
    <w:rsid w:val="00B17ED1"/>
    <w:rsid w:val="00B342D7"/>
    <w:rsid w:val="00B905FC"/>
    <w:rsid w:val="00BA5ADF"/>
    <w:rsid w:val="00BF7B42"/>
    <w:rsid w:val="00C05F69"/>
    <w:rsid w:val="00CA1203"/>
    <w:rsid w:val="00D16593"/>
    <w:rsid w:val="00D2057A"/>
    <w:rsid w:val="00D5315B"/>
    <w:rsid w:val="00D6090D"/>
    <w:rsid w:val="00D92C0D"/>
    <w:rsid w:val="00DD6829"/>
    <w:rsid w:val="00E0070D"/>
    <w:rsid w:val="00E51145"/>
    <w:rsid w:val="00E64C56"/>
    <w:rsid w:val="00EC76F2"/>
    <w:rsid w:val="00ED53BD"/>
    <w:rsid w:val="00EE2B8C"/>
    <w:rsid w:val="00EF5B6E"/>
    <w:rsid w:val="00F46F17"/>
    <w:rsid w:val="00F92734"/>
    <w:rsid w:val="00FD306D"/>
    <w:rsid w:val="00FE0EA9"/>
    <w:rsid w:val="00FE2DFE"/>
    <w:rsid w:val="00FF1121"/>
    <w:rsid w:val="00FF18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10E6FF"/>
  <w15:docId w15:val="{EF934CE8-CC53-4BE0-952C-F182C2EBB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121"/>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next w:val="Normal"/>
    <w:link w:val="Ttulo1Char"/>
    <w:qFormat/>
    <w:rsid w:val="00FF1121"/>
    <w:pPr>
      <w:keepNext/>
      <w:tabs>
        <w:tab w:val="num" w:pos="0"/>
      </w:tabs>
      <w:jc w:val="center"/>
      <w:outlineLvl w:val="0"/>
    </w:pPr>
    <w:rPr>
      <w:b/>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F1121"/>
    <w:rPr>
      <w:rFonts w:ascii="Times New Roman" w:eastAsia="Times New Roman" w:hAnsi="Times New Roman" w:cs="Times New Roman"/>
      <w:b/>
      <w:sz w:val="24"/>
      <w:szCs w:val="20"/>
      <w:lang w:eastAsia="zh-CN"/>
    </w:rPr>
  </w:style>
  <w:style w:type="paragraph" w:styleId="Corpodetexto">
    <w:name w:val="Body Text"/>
    <w:basedOn w:val="Normal"/>
    <w:link w:val="CorpodetextoChar"/>
    <w:rsid w:val="00BF7B42"/>
    <w:pPr>
      <w:jc w:val="both"/>
    </w:pPr>
    <w:rPr>
      <w:b/>
      <w:szCs w:val="20"/>
    </w:rPr>
  </w:style>
  <w:style w:type="character" w:customStyle="1" w:styleId="CorpodetextoChar">
    <w:name w:val="Corpo de texto Char"/>
    <w:basedOn w:val="Fontepargpadro"/>
    <w:link w:val="Corpodetexto"/>
    <w:rsid w:val="00BF7B42"/>
    <w:rPr>
      <w:rFonts w:ascii="Times New Roman" w:eastAsia="Times New Roman" w:hAnsi="Times New Roman" w:cs="Times New Roman"/>
      <w:b/>
      <w:sz w:val="24"/>
      <w:szCs w:val="20"/>
      <w:lang w:eastAsia="zh-CN"/>
    </w:rPr>
  </w:style>
  <w:style w:type="paragraph" w:styleId="PargrafodaLista">
    <w:name w:val="List Paragraph"/>
    <w:aliases w:val="Normal - Marcadores,Segundo,Lista Itens"/>
    <w:basedOn w:val="Normal"/>
    <w:uiPriority w:val="34"/>
    <w:qFormat/>
    <w:rsid w:val="00BF7B42"/>
    <w:pPr>
      <w:ind w:left="720"/>
      <w:contextualSpacing/>
    </w:pPr>
  </w:style>
  <w:style w:type="paragraph" w:customStyle="1" w:styleId="WW-Textoembloco">
    <w:name w:val="WW-Texto em bloco"/>
    <w:basedOn w:val="Normal"/>
    <w:rsid w:val="00BF7B42"/>
    <w:pPr>
      <w:ind w:left="180" w:right="-377"/>
      <w:jc w:val="both"/>
    </w:pPr>
    <w:rPr>
      <w:b/>
    </w:rPr>
  </w:style>
  <w:style w:type="paragraph" w:styleId="Textodebalo">
    <w:name w:val="Balloon Text"/>
    <w:basedOn w:val="Normal"/>
    <w:link w:val="TextodebaloChar"/>
    <w:uiPriority w:val="99"/>
    <w:semiHidden/>
    <w:unhideWhenUsed/>
    <w:rsid w:val="00455E66"/>
    <w:rPr>
      <w:rFonts w:ascii="Segoe UI" w:hAnsi="Segoe UI" w:cs="Segoe UI"/>
      <w:sz w:val="18"/>
      <w:szCs w:val="18"/>
    </w:rPr>
  </w:style>
  <w:style w:type="character" w:customStyle="1" w:styleId="TextodebaloChar">
    <w:name w:val="Texto de balão Char"/>
    <w:basedOn w:val="Fontepargpadro"/>
    <w:link w:val="Textodebalo"/>
    <w:uiPriority w:val="99"/>
    <w:semiHidden/>
    <w:rsid w:val="00455E66"/>
    <w:rPr>
      <w:rFonts w:ascii="Segoe UI" w:eastAsia="Times New Roman" w:hAnsi="Segoe UI" w:cs="Segoe UI"/>
      <w:sz w:val="18"/>
      <w:szCs w:val="18"/>
      <w:lang w:eastAsia="zh-CN"/>
    </w:rPr>
  </w:style>
  <w:style w:type="paragraph" w:styleId="Cabealho">
    <w:name w:val="header"/>
    <w:basedOn w:val="Normal"/>
    <w:link w:val="CabealhoChar"/>
    <w:uiPriority w:val="99"/>
    <w:unhideWhenUsed/>
    <w:rsid w:val="00A47694"/>
    <w:pPr>
      <w:tabs>
        <w:tab w:val="center" w:pos="4252"/>
        <w:tab w:val="right" w:pos="8504"/>
      </w:tabs>
    </w:pPr>
  </w:style>
  <w:style w:type="character" w:customStyle="1" w:styleId="CabealhoChar">
    <w:name w:val="Cabeçalho Char"/>
    <w:basedOn w:val="Fontepargpadro"/>
    <w:link w:val="Cabealho"/>
    <w:uiPriority w:val="99"/>
    <w:rsid w:val="00A47694"/>
    <w:rPr>
      <w:rFonts w:ascii="Times New Roman" w:eastAsia="Times New Roman" w:hAnsi="Times New Roman" w:cs="Times New Roman"/>
      <w:sz w:val="24"/>
      <w:szCs w:val="24"/>
      <w:lang w:eastAsia="zh-CN"/>
    </w:rPr>
  </w:style>
  <w:style w:type="paragraph" w:styleId="Rodap">
    <w:name w:val="footer"/>
    <w:basedOn w:val="Normal"/>
    <w:link w:val="RodapChar"/>
    <w:uiPriority w:val="99"/>
    <w:unhideWhenUsed/>
    <w:rsid w:val="00A47694"/>
    <w:pPr>
      <w:tabs>
        <w:tab w:val="center" w:pos="4252"/>
        <w:tab w:val="right" w:pos="8504"/>
      </w:tabs>
    </w:pPr>
  </w:style>
  <w:style w:type="character" w:customStyle="1" w:styleId="RodapChar">
    <w:name w:val="Rodapé Char"/>
    <w:basedOn w:val="Fontepargpadro"/>
    <w:link w:val="Rodap"/>
    <w:uiPriority w:val="99"/>
    <w:rsid w:val="00A47694"/>
    <w:rPr>
      <w:rFonts w:ascii="Times New Roman" w:eastAsia="Times New Roman" w:hAnsi="Times New Roman" w:cs="Times New Roman"/>
      <w:sz w:val="24"/>
      <w:szCs w:val="24"/>
      <w:lang w:eastAsia="zh-CN"/>
    </w:rPr>
  </w:style>
  <w:style w:type="character" w:styleId="Hyperlink">
    <w:name w:val="Hyperlink"/>
    <w:basedOn w:val="Fontepargpadro"/>
    <w:uiPriority w:val="99"/>
    <w:unhideWhenUsed/>
    <w:rsid w:val="0050790A"/>
    <w:rPr>
      <w:color w:val="0000FF"/>
      <w:u w:val="single"/>
    </w:rPr>
  </w:style>
  <w:style w:type="character" w:styleId="MenoPendente">
    <w:name w:val="Unresolved Mention"/>
    <w:basedOn w:val="Fontepargpadro"/>
    <w:uiPriority w:val="99"/>
    <w:semiHidden/>
    <w:unhideWhenUsed/>
    <w:rsid w:val="009B0397"/>
    <w:rPr>
      <w:color w:val="605E5C"/>
      <w:shd w:val="clear" w:color="auto" w:fill="E1DFDD"/>
    </w:rPr>
  </w:style>
  <w:style w:type="character" w:styleId="HiperlinkVisitado">
    <w:name w:val="FollowedHyperlink"/>
    <w:basedOn w:val="Fontepargpadro"/>
    <w:uiPriority w:val="99"/>
    <w:semiHidden/>
    <w:unhideWhenUsed/>
    <w:rsid w:val="002054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5715">
      <w:bodyDiv w:val="1"/>
      <w:marLeft w:val="0"/>
      <w:marRight w:val="0"/>
      <w:marTop w:val="0"/>
      <w:marBottom w:val="0"/>
      <w:divBdr>
        <w:top w:val="none" w:sz="0" w:space="0" w:color="auto"/>
        <w:left w:val="none" w:sz="0" w:space="0" w:color="auto"/>
        <w:bottom w:val="none" w:sz="0" w:space="0" w:color="auto"/>
        <w:right w:val="none" w:sz="0" w:space="0" w:color="auto"/>
      </w:divBdr>
    </w:div>
    <w:div w:id="38945939">
      <w:bodyDiv w:val="1"/>
      <w:marLeft w:val="0"/>
      <w:marRight w:val="0"/>
      <w:marTop w:val="0"/>
      <w:marBottom w:val="0"/>
      <w:divBdr>
        <w:top w:val="none" w:sz="0" w:space="0" w:color="auto"/>
        <w:left w:val="none" w:sz="0" w:space="0" w:color="auto"/>
        <w:bottom w:val="none" w:sz="0" w:space="0" w:color="auto"/>
        <w:right w:val="none" w:sz="0" w:space="0" w:color="auto"/>
      </w:divBdr>
    </w:div>
    <w:div w:id="69932231">
      <w:bodyDiv w:val="1"/>
      <w:marLeft w:val="0"/>
      <w:marRight w:val="0"/>
      <w:marTop w:val="0"/>
      <w:marBottom w:val="0"/>
      <w:divBdr>
        <w:top w:val="none" w:sz="0" w:space="0" w:color="auto"/>
        <w:left w:val="none" w:sz="0" w:space="0" w:color="auto"/>
        <w:bottom w:val="none" w:sz="0" w:space="0" w:color="auto"/>
        <w:right w:val="none" w:sz="0" w:space="0" w:color="auto"/>
      </w:divBdr>
    </w:div>
    <w:div w:id="166289910">
      <w:bodyDiv w:val="1"/>
      <w:marLeft w:val="0"/>
      <w:marRight w:val="0"/>
      <w:marTop w:val="0"/>
      <w:marBottom w:val="0"/>
      <w:divBdr>
        <w:top w:val="none" w:sz="0" w:space="0" w:color="auto"/>
        <w:left w:val="none" w:sz="0" w:space="0" w:color="auto"/>
        <w:bottom w:val="none" w:sz="0" w:space="0" w:color="auto"/>
        <w:right w:val="none" w:sz="0" w:space="0" w:color="auto"/>
      </w:divBdr>
    </w:div>
    <w:div w:id="179705517">
      <w:bodyDiv w:val="1"/>
      <w:marLeft w:val="0"/>
      <w:marRight w:val="0"/>
      <w:marTop w:val="0"/>
      <w:marBottom w:val="0"/>
      <w:divBdr>
        <w:top w:val="none" w:sz="0" w:space="0" w:color="auto"/>
        <w:left w:val="none" w:sz="0" w:space="0" w:color="auto"/>
        <w:bottom w:val="none" w:sz="0" w:space="0" w:color="auto"/>
        <w:right w:val="none" w:sz="0" w:space="0" w:color="auto"/>
      </w:divBdr>
    </w:div>
    <w:div w:id="234246346">
      <w:bodyDiv w:val="1"/>
      <w:marLeft w:val="0"/>
      <w:marRight w:val="0"/>
      <w:marTop w:val="0"/>
      <w:marBottom w:val="0"/>
      <w:divBdr>
        <w:top w:val="none" w:sz="0" w:space="0" w:color="auto"/>
        <w:left w:val="none" w:sz="0" w:space="0" w:color="auto"/>
        <w:bottom w:val="none" w:sz="0" w:space="0" w:color="auto"/>
        <w:right w:val="none" w:sz="0" w:space="0" w:color="auto"/>
      </w:divBdr>
    </w:div>
    <w:div w:id="343821962">
      <w:bodyDiv w:val="1"/>
      <w:marLeft w:val="0"/>
      <w:marRight w:val="0"/>
      <w:marTop w:val="0"/>
      <w:marBottom w:val="0"/>
      <w:divBdr>
        <w:top w:val="none" w:sz="0" w:space="0" w:color="auto"/>
        <w:left w:val="none" w:sz="0" w:space="0" w:color="auto"/>
        <w:bottom w:val="none" w:sz="0" w:space="0" w:color="auto"/>
        <w:right w:val="none" w:sz="0" w:space="0" w:color="auto"/>
      </w:divBdr>
    </w:div>
    <w:div w:id="358627968">
      <w:bodyDiv w:val="1"/>
      <w:marLeft w:val="0"/>
      <w:marRight w:val="0"/>
      <w:marTop w:val="0"/>
      <w:marBottom w:val="0"/>
      <w:divBdr>
        <w:top w:val="none" w:sz="0" w:space="0" w:color="auto"/>
        <w:left w:val="none" w:sz="0" w:space="0" w:color="auto"/>
        <w:bottom w:val="none" w:sz="0" w:space="0" w:color="auto"/>
        <w:right w:val="none" w:sz="0" w:space="0" w:color="auto"/>
      </w:divBdr>
    </w:div>
    <w:div w:id="585653965">
      <w:bodyDiv w:val="1"/>
      <w:marLeft w:val="0"/>
      <w:marRight w:val="0"/>
      <w:marTop w:val="0"/>
      <w:marBottom w:val="0"/>
      <w:divBdr>
        <w:top w:val="none" w:sz="0" w:space="0" w:color="auto"/>
        <w:left w:val="none" w:sz="0" w:space="0" w:color="auto"/>
        <w:bottom w:val="none" w:sz="0" w:space="0" w:color="auto"/>
        <w:right w:val="none" w:sz="0" w:space="0" w:color="auto"/>
      </w:divBdr>
    </w:div>
    <w:div w:id="587925158">
      <w:bodyDiv w:val="1"/>
      <w:marLeft w:val="0"/>
      <w:marRight w:val="0"/>
      <w:marTop w:val="0"/>
      <w:marBottom w:val="0"/>
      <w:divBdr>
        <w:top w:val="none" w:sz="0" w:space="0" w:color="auto"/>
        <w:left w:val="none" w:sz="0" w:space="0" w:color="auto"/>
        <w:bottom w:val="none" w:sz="0" w:space="0" w:color="auto"/>
        <w:right w:val="none" w:sz="0" w:space="0" w:color="auto"/>
      </w:divBdr>
    </w:div>
    <w:div w:id="696856485">
      <w:bodyDiv w:val="1"/>
      <w:marLeft w:val="0"/>
      <w:marRight w:val="0"/>
      <w:marTop w:val="0"/>
      <w:marBottom w:val="0"/>
      <w:divBdr>
        <w:top w:val="none" w:sz="0" w:space="0" w:color="auto"/>
        <w:left w:val="none" w:sz="0" w:space="0" w:color="auto"/>
        <w:bottom w:val="none" w:sz="0" w:space="0" w:color="auto"/>
        <w:right w:val="none" w:sz="0" w:space="0" w:color="auto"/>
      </w:divBdr>
    </w:div>
    <w:div w:id="737752816">
      <w:bodyDiv w:val="1"/>
      <w:marLeft w:val="0"/>
      <w:marRight w:val="0"/>
      <w:marTop w:val="0"/>
      <w:marBottom w:val="0"/>
      <w:divBdr>
        <w:top w:val="none" w:sz="0" w:space="0" w:color="auto"/>
        <w:left w:val="none" w:sz="0" w:space="0" w:color="auto"/>
        <w:bottom w:val="none" w:sz="0" w:space="0" w:color="auto"/>
        <w:right w:val="none" w:sz="0" w:space="0" w:color="auto"/>
      </w:divBdr>
    </w:div>
    <w:div w:id="746267558">
      <w:bodyDiv w:val="1"/>
      <w:marLeft w:val="0"/>
      <w:marRight w:val="0"/>
      <w:marTop w:val="0"/>
      <w:marBottom w:val="0"/>
      <w:divBdr>
        <w:top w:val="none" w:sz="0" w:space="0" w:color="auto"/>
        <w:left w:val="none" w:sz="0" w:space="0" w:color="auto"/>
        <w:bottom w:val="none" w:sz="0" w:space="0" w:color="auto"/>
        <w:right w:val="none" w:sz="0" w:space="0" w:color="auto"/>
      </w:divBdr>
    </w:div>
    <w:div w:id="783422446">
      <w:bodyDiv w:val="1"/>
      <w:marLeft w:val="0"/>
      <w:marRight w:val="0"/>
      <w:marTop w:val="0"/>
      <w:marBottom w:val="0"/>
      <w:divBdr>
        <w:top w:val="none" w:sz="0" w:space="0" w:color="auto"/>
        <w:left w:val="none" w:sz="0" w:space="0" w:color="auto"/>
        <w:bottom w:val="none" w:sz="0" w:space="0" w:color="auto"/>
        <w:right w:val="none" w:sz="0" w:space="0" w:color="auto"/>
      </w:divBdr>
    </w:div>
    <w:div w:id="784735435">
      <w:bodyDiv w:val="1"/>
      <w:marLeft w:val="0"/>
      <w:marRight w:val="0"/>
      <w:marTop w:val="0"/>
      <w:marBottom w:val="0"/>
      <w:divBdr>
        <w:top w:val="none" w:sz="0" w:space="0" w:color="auto"/>
        <w:left w:val="none" w:sz="0" w:space="0" w:color="auto"/>
        <w:bottom w:val="none" w:sz="0" w:space="0" w:color="auto"/>
        <w:right w:val="none" w:sz="0" w:space="0" w:color="auto"/>
      </w:divBdr>
    </w:div>
    <w:div w:id="879051436">
      <w:bodyDiv w:val="1"/>
      <w:marLeft w:val="0"/>
      <w:marRight w:val="0"/>
      <w:marTop w:val="0"/>
      <w:marBottom w:val="0"/>
      <w:divBdr>
        <w:top w:val="none" w:sz="0" w:space="0" w:color="auto"/>
        <w:left w:val="none" w:sz="0" w:space="0" w:color="auto"/>
        <w:bottom w:val="none" w:sz="0" w:space="0" w:color="auto"/>
        <w:right w:val="none" w:sz="0" w:space="0" w:color="auto"/>
      </w:divBdr>
    </w:div>
    <w:div w:id="883714846">
      <w:bodyDiv w:val="1"/>
      <w:marLeft w:val="0"/>
      <w:marRight w:val="0"/>
      <w:marTop w:val="0"/>
      <w:marBottom w:val="0"/>
      <w:divBdr>
        <w:top w:val="none" w:sz="0" w:space="0" w:color="auto"/>
        <w:left w:val="none" w:sz="0" w:space="0" w:color="auto"/>
        <w:bottom w:val="none" w:sz="0" w:space="0" w:color="auto"/>
        <w:right w:val="none" w:sz="0" w:space="0" w:color="auto"/>
      </w:divBdr>
    </w:div>
    <w:div w:id="906957709">
      <w:bodyDiv w:val="1"/>
      <w:marLeft w:val="0"/>
      <w:marRight w:val="0"/>
      <w:marTop w:val="0"/>
      <w:marBottom w:val="0"/>
      <w:divBdr>
        <w:top w:val="none" w:sz="0" w:space="0" w:color="auto"/>
        <w:left w:val="none" w:sz="0" w:space="0" w:color="auto"/>
        <w:bottom w:val="none" w:sz="0" w:space="0" w:color="auto"/>
        <w:right w:val="none" w:sz="0" w:space="0" w:color="auto"/>
      </w:divBdr>
    </w:div>
    <w:div w:id="958991332">
      <w:bodyDiv w:val="1"/>
      <w:marLeft w:val="0"/>
      <w:marRight w:val="0"/>
      <w:marTop w:val="0"/>
      <w:marBottom w:val="0"/>
      <w:divBdr>
        <w:top w:val="none" w:sz="0" w:space="0" w:color="auto"/>
        <w:left w:val="none" w:sz="0" w:space="0" w:color="auto"/>
        <w:bottom w:val="none" w:sz="0" w:space="0" w:color="auto"/>
        <w:right w:val="none" w:sz="0" w:space="0" w:color="auto"/>
      </w:divBdr>
    </w:div>
    <w:div w:id="1018772212">
      <w:bodyDiv w:val="1"/>
      <w:marLeft w:val="0"/>
      <w:marRight w:val="0"/>
      <w:marTop w:val="0"/>
      <w:marBottom w:val="0"/>
      <w:divBdr>
        <w:top w:val="none" w:sz="0" w:space="0" w:color="auto"/>
        <w:left w:val="none" w:sz="0" w:space="0" w:color="auto"/>
        <w:bottom w:val="none" w:sz="0" w:space="0" w:color="auto"/>
        <w:right w:val="none" w:sz="0" w:space="0" w:color="auto"/>
      </w:divBdr>
    </w:div>
    <w:div w:id="1036932746">
      <w:bodyDiv w:val="1"/>
      <w:marLeft w:val="0"/>
      <w:marRight w:val="0"/>
      <w:marTop w:val="0"/>
      <w:marBottom w:val="0"/>
      <w:divBdr>
        <w:top w:val="none" w:sz="0" w:space="0" w:color="auto"/>
        <w:left w:val="none" w:sz="0" w:space="0" w:color="auto"/>
        <w:bottom w:val="none" w:sz="0" w:space="0" w:color="auto"/>
        <w:right w:val="none" w:sz="0" w:space="0" w:color="auto"/>
      </w:divBdr>
    </w:div>
    <w:div w:id="1177309822">
      <w:bodyDiv w:val="1"/>
      <w:marLeft w:val="0"/>
      <w:marRight w:val="0"/>
      <w:marTop w:val="0"/>
      <w:marBottom w:val="0"/>
      <w:divBdr>
        <w:top w:val="none" w:sz="0" w:space="0" w:color="auto"/>
        <w:left w:val="none" w:sz="0" w:space="0" w:color="auto"/>
        <w:bottom w:val="none" w:sz="0" w:space="0" w:color="auto"/>
        <w:right w:val="none" w:sz="0" w:space="0" w:color="auto"/>
      </w:divBdr>
    </w:div>
    <w:div w:id="1257980072">
      <w:bodyDiv w:val="1"/>
      <w:marLeft w:val="0"/>
      <w:marRight w:val="0"/>
      <w:marTop w:val="0"/>
      <w:marBottom w:val="0"/>
      <w:divBdr>
        <w:top w:val="none" w:sz="0" w:space="0" w:color="auto"/>
        <w:left w:val="none" w:sz="0" w:space="0" w:color="auto"/>
        <w:bottom w:val="none" w:sz="0" w:space="0" w:color="auto"/>
        <w:right w:val="none" w:sz="0" w:space="0" w:color="auto"/>
      </w:divBdr>
    </w:div>
    <w:div w:id="1263684723">
      <w:bodyDiv w:val="1"/>
      <w:marLeft w:val="0"/>
      <w:marRight w:val="0"/>
      <w:marTop w:val="0"/>
      <w:marBottom w:val="0"/>
      <w:divBdr>
        <w:top w:val="none" w:sz="0" w:space="0" w:color="auto"/>
        <w:left w:val="none" w:sz="0" w:space="0" w:color="auto"/>
        <w:bottom w:val="none" w:sz="0" w:space="0" w:color="auto"/>
        <w:right w:val="none" w:sz="0" w:space="0" w:color="auto"/>
      </w:divBdr>
    </w:div>
    <w:div w:id="1286811999">
      <w:bodyDiv w:val="1"/>
      <w:marLeft w:val="0"/>
      <w:marRight w:val="0"/>
      <w:marTop w:val="0"/>
      <w:marBottom w:val="0"/>
      <w:divBdr>
        <w:top w:val="none" w:sz="0" w:space="0" w:color="auto"/>
        <w:left w:val="none" w:sz="0" w:space="0" w:color="auto"/>
        <w:bottom w:val="none" w:sz="0" w:space="0" w:color="auto"/>
        <w:right w:val="none" w:sz="0" w:space="0" w:color="auto"/>
      </w:divBdr>
    </w:div>
    <w:div w:id="1313370643">
      <w:bodyDiv w:val="1"/>
      <w:marLeft w:val="0"/>
      <w:marRight w:val="0"/>
      <w:marTop w:val="0"/>
      <w:marBottom w:val="0"/>
      <w:divBdr>
        <w:top w:val="none" w:sz="0" w:space="0" w:color="auto"/>
        <w:left w:val="none" w:sz="0" w:space="0" w:color="auto"/>
        <w:bottom w:val="none" w:sz="0" w:space="0" w:color="auto"/>
        <w:right w:val="none" w:sz="0" w:space="0" w:color="auto"/>
      </w:divBdr>
    </w:div>
    <w:div w:id="1544639773">
      <w:bodyDiv w:val="1"/>
      <w:marLeft w:val="0"/>
      <w:marRight w:val="0"/>
      <w:marTop w:val="0"/>
      <w:marBottom w:val="0"/>
      <w:divBdr>
        <w:top w:val="none" w:sz="0" w:space="0" w:color="auto"/>
        <w:left w:val="none" w:sz="0" w:space="0" w:color="auto"/>
        <w:bottom w:val="none" w:sz="0" w:space="0" w:color="auto"/>
        <w:right w:val="none" w:sz="0" w:space="0" w:color="auto"/>
      </w:divBdr>
    </w:div>
    <w:div w:id="1628050904">
      <w:bodyDiv w:val="1"/>
      <w:marLeft w:val="0"/>
      <w:marRight w:val="0"/>
      <w:marTop w:val="0"/>
      <w:marBottom w:val="0"/>
      <w:divBdr>
        <w:top w:val="none" w:sz="0" w:space="0" w:color="auto"/>
        <w:left w:val="none" w:sz="0" w:space="0" w:color="auto"/>
        <w:bottom w:val="none" w:sz="0" w:space="0" w:color="auto"/>
        <w:right w:val="none" w:sz="0" w:space="0" w:color="auto"/>
      </w:divBdr>
    </w:div>
    <w:div w:id="1654674038">
      <w:bodyDiv w:val="1"/>
      <w:marLeft w:val="0"/>
      <w:marRight w:val="0"/>
      <w:marTop w:val="0"/>
      <w:marBottom w:val="0"/>
      <w:divBdr>
        <w:top w:val="none" w:sz="0" w:space="0" w:color="auto"/>
        <w:left w:val="none" w:sz="0" w:space="0" w:color="auto"/>
        <w:bottom w:val="none" w:sz="0" w:space="0" w:color="auto"/>
        <w:right w:val="none" w:sz="0" w:space="0" w:color="auto"/>
      </w:divBdr>
    </w:div>
    <w:div w:id="1787698893">
      <w:bodyDiv w:val="1"/>
      <w:marLeft w:val="0"/>
      <w:marRight w:val="0"/>
      <w:marTop w:val="0"/>
      <w:marBottom w:val="0"/>
      <w:divBdr>
        <w:top w:val="none" w:sz="0" w:space="0" w:color="auto"/>
        <w:left w:val="none" w:sz="0" w:space="0" w:color="auto"/>
        <w:bottom w:val="none" w:sz="0" w:space="0" w:color="auto"/>
        <w:right w:val="none" w:sz="0" w:space="0" w:color="auto"/>
      </w:divBdr>
    </w:div>
    <w:div w:id="2010790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88C4E-D286-4A80-AF85-FDC765947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1134</Words>
  <Characters>6127</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POSITIVO</dc:creator>
  <cp:keywords/>
  <dc:description/>
  <cp:lastModifiedBy>Victória Regina Correia da Silva</cp:lastModifiedBy>
  <cp:revision>2</cp:revision>
  <cp:lastPrinted>2025-02-20T14:22:00Z</cp:lastPrinted>
  <dcterms:created xsi:type="dcterms:W3CDTF">2025-03-21T13:51:00Z</dcterms:created>
  <dcterms:modified xsi:type="dcterms:W3CDTF">2025-03-21T13:51:00Z</dcterms:modified>
</cp:coreProperties>
</file>