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6D25118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C713F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6D25118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C713F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362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21EE4DC" w:rsidR="00C41B7F" w:rsidRPr="00A56FCA" w:rsidRDefault="00C713F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3130550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63E99EC" w:rsidR="00C41B7F" w:rsidRPr="00C94333" w:rsidRDefault="00C713F0" w:rsidP="00875AA7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TUBO A VACUO PARA COLETA DE SANGUE - EM PLASTICO, COM GEL SEPARADOR, COM ATIVADOR DE </w:t>
            </w:r>
            <w:proofErr w:type="gramStart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COAGULACAO,TRANSPARENTE</w:t>
            </w:r>
            <w:proofErr w:type="gramEnd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, DESCARTAVEL, </w:t>
            </w:r>
            <w:proofErr w:type="gramStart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ESTERIL,MEDINDO</w:t>
            </w:r>
            <w:proofErr w:type="gramEnd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13,00 X 100,00</w:t>
            </w:r>
            <w:proofErr w:type="gramStart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MM,COM</w:t>
            </w:r>
            <w:proofErr w:type="gramEnd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TAMPA PLASTICA </w:t>
            </w:r>
            <w:proofErr w:type="gramStart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PROTETORA,SEM</w:t>
            </w:r>
            <w:proofErr w:type="gramEnd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ANTICOAGULANTE,VOLUME</w:t>
            </w:r>
            <w:proofErr w:type="gramEnd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PARA COLETA DE 5,00</w:t>
            </w:r>
            <w:proofErr w:type="gramStart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ML,EMBALAGEM</w:t>
            </w:r>
            <w:proofErr w:type="gramEnd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COM PROTECAO ENTRE OS </w:t>
            </w:r>
            <w:proofErr w:type="gramStart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TUBOS,COM</w:t>
            </w:r>
            <w:proofErr w:type="gramEnd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ROTULO ADERIDO, APRESENTANDO ETIQUETA PARA IDENTIFICACAO, MARCA DE PREENCHIMENTO DO VOLUME DE ASPIRACAO, NUMERO DE LOTE, DATA DE VALIDADE E INDICACAO DE </w:t>
            </w:r>
            <w:proofErr w:type="gramStart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VOLUME,REGISTRO</w:t>
            </w:r>
            <w:proofErr w:type="gramEnd"/>
            <w:r w:rsidRPr="00C713F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NO MINISTERIO DA SAUDE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64D08B0" w:rsidR="00C41B7F" w:rsidRPr="00A56FCA" w:rsidRDefault="00C713F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36.000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C6C3D0F" w:rsidR="00C41B7F" w:rsidRPr="00A56FCA" w:rsidRDefault="00C713F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12.000</w:t>
            </w:r>
          </w:p>
        </w:tc>
      </w:tr>
    </w:tbl>
    <w:p w14:paraId="348572FD" w14:textId="5108FBE3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C713F0">
        <w:rPr>
          <w:rFonts w:ascii="Times New Roman" w:hAnsi="Times New Roman" w:cs="Times New Roman"/>
          <w:color w:val="000000"/>
          <w:sz w:val="20"/>
          <w:szCs w:val="20"/>
        </w:rPr>
        <w:t>de 03 meses.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E3756C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713F0">
        <w:rPr>
          <w:rFonts w:ascii="Times New Roman" w:hAnsi="Times New Roman" w:cs="Times New Roman"/>
          <w:b/>
        </w:rPr>
        <w:t>08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C713F0">
        <w:rPr>
          <w:rFonts w:ascii="Times New Roman" w:hAnsi="Times New Roman" w:cs="Times New Roman"/>
          <w:b/>
        </w:rPr>
        <w:t>Maio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A380D" w14:textId="77777777" w:rsidR="00CD23C5" w:rsidRDefault="00CD23C5" w:rsidP="0060370E">
      <w:pPr>
        <w:spacing w:after="0" w:line="240" w:lineRule="auto"/>
      </w:pPr>
      <w:r>
        <w:separator/>
      </w:r>
    </w:p>
  </w:endnote>
  <w:endnote w:type="continuationSeparator" w:id="0">
    <w:p w14:paraId="10B24405" w14:textId="77777777" w:rsidR="00CD23C5" w:rsidRDefault="00CD23C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80952" w14:textId="77777777" w:rsidR="00CD23C5" w:rsidRDefault="00CD23C5" w:rsidP="0060370E">
      <w:pPr>
        <w:spacing w:after="0" w:line="240" w:lineRule="auto"/>
      </w:pPr>
      <w:r>
        <w:separator/>
      </w:r>
    </w:p>
  </w:footnote>
  <w:footnote w:type="continuationSeparator" w:id="0">
    <w:p w14:paraId="727D91E2" w14:textId="77777777" w:rsidR="00CD23C5" w:rsidRDefault="00CD23C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E4243"/>
    <w:rsid w:val="003E67C9"/>
    <w:rsid w:val="003F18EA"/>
    <w:rsid w:val="004043C7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13F0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D23C5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23709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906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2026-02-02T17:30:00Z</cp:lastPrinted>
  <dcterms:created xsi:type="dcterms:W3CDTF">2026-05-08T13:38:00Z</dcterms:created>
  <dcterms:modified xsi:type="dcterms:W3CDTF">2026-05-08T13:38:00Z</dcterms:modified>
</cp:coreProperties>
</file>