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A36C61" w14:textId="6481CE36"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895FF2">
                              <w:rPr>
                                <w:rFonts w:ascii="Tahoma" w:hAnsi="Tahoma" w:cs="Tahoma"/>
                                <w:color w:val="333333"/>
                                <w:sz w:val="17"/>
                                <w:szCs w:val="17"/>
                                <w:shd w:val="clear" w:color="auto" w:fill="FFFFFF"/>
                              </w:rPr>
                              <w:t>530407000232026000401</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FA8DFE"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Gov)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104487" w:rsidP="00963B51">
                                              <w:pPr>
                                                <w:jc w:val="center"/>
                                                <w:rPr>
                                                  <w:rFonts w:ascii="Tahoma" w:hAnsi="Tahoma" w:cs="Tahoma"/>
                                                  <w:color w:val="333333"/>
                                                  <w:sz w:val="17"/>
                                                  <w:szCs w:val="17"/>
                                                  <w:shd w:val="clear" w:color="auto" w:fill="FFFFFF"/>
                                                </w:rPr>
                                              </w:pPr>
                                              <w:hyperlink r:id="rId10"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65D209"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29BF0E"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540390"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D8F7B1"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B7CF7F"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922BBC"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C38C71"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2026  2025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8BB52B"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A4F29F"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1"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039960"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B9D845"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2"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D3B118"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D252FA"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3"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B2BD02"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86E090"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4"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19B66B"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A12586"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5"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129FF0"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529830"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6"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6031CF"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9597C"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7"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84B608"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70852E"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" fillcolor="white [3201]" strokecolor="black [3200]" strokeweight="2.5pt">
                <v:textbox>
                  <w:txbxContent>
                    <w:p w14:paraId="74A36C61" w14:textId="6481CE36"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895FF2">
                        <w:rPr>
                          <w:rFonts w:ascii="Tahoma" w:hAnsi="Tahoma" w:cs="Tahoma"/>
                          <w:color w:val="333333"/>
                          <w:sz w:val="17"/>
                          <w:szCs w:val="17"/>
                          <w:shd w:val="clear" w:color="auto" w:fill="FFFFFF"/>
                        </w:rPr>
                        <w:t>530407000232026000401</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BCC7B6"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Gov)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104487" w:rsidP="00963B51">
                                        <w:pPr>
                                          <w:jc w:val="center"/>
                                          <w:rPr>
                                            <w:rFonts w:ascii="Tahoma" w:hAnsi="Tahoma" w:cs="Tahoma"/>
                                            <w:color w:val="333333"/>
                                            <w:sz w:val="17"/>
                                            <w:szCs w:val="17"/>
                                            <w:shd w:val="clear" w:color="auto" w:fill="FFFFFF"/>
                                          </w:rPr>
                                        </w:pPr>
                                        <w:hyperlink r:id="rId18"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6C9F33"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0A162E"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4305E3"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B43252"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8397C"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5C2C8B"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A2EB29"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2026  2025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8A23CF"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9D500D"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9"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AF4A7F"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D024A9"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0"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4FAE75"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2878D"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1"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92FAB0"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91ECDC"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2"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E97A6B"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4A0FFF"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3"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A25291"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4D70D"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4"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2331D2"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1B942"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5"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1AA1C8"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93DBD7"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74D3A344"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782B3D">
        <w:rPr>
          <w:rStyle w:val="Forte"/>
          <w:rFonts w:ascii="Times New Roman" w:hAnsi="Times New Roman" w:cs="Times New Roman"/>
          <w:color w:val="000000"/>
          <w:sz w:val="20"/>
          <w:szCs w:val="20"/>
        </w:rPr>
        <w:t>FERNANDA GALVÃO SANTANA</w:t>
      </w:r>
      <w:r w:rsidR="00004B7E">
        <w:rPr>
          <w:rStyle w:val="Forte"/>
          <w:rFonts w:ascii="Times New Roman" w:hAnsi="Times New Roman" w:cs="Times New Roman"/>
          <w:color w:val="000000"/>
          <w:sz w:val="20"/>
          <w:szCs w:val="20"/>
        </w:rPr>
        <w:t xml:space="preserve"> </w:t>
      </w:r>
      <w:r w:rsidR="00DF081D">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681E478E"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rsidTr="007A3C1A">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E036B0" w14:paraId="7800C504"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2CC503" w14:textId="03C05218" w:rsidR="00E036B0" w:rsidRPr="00E036B0" w:rsidRDefault="00027E9A" w:rsidP="00782B3D">
            <w:pPr>
              <w:jc w:val="center"/>
              <w:rPr>
                <w:rFonts w:ascii="Times New Roman" w:hAnsi="Times New Roman" w:cs="Times New Roman"/>
                <w:b/>
                <w:bCs/>
                <w:sz w:val="20"/>
                <w:szCs w:val="20"/>
                <w:lang w:val="en-US" w:eastAsia="pt-BR"/>
              </w:rPr>
            </w:pPr>
            <w:r w:rsidRPr="00027E9A">
              <w:rPr>
                <w:rFonts w:ascii="Times New Roman" w:hAnsi="Times New Roman" w:cs="Times New Roman"/>
                <w:b/>
                <w:bCs/>
                <w:sz w:val="20"/>
                <w:szCs w:val="20"/>
                <w:lang w:val="en-US" w:eastAsia="pt-BR"/>
              </w:rPr>
              <w:t>2885735</w:t>
            </w:r>
          </w:p>
        </w:tc>
        <w:tc>
          <w:tcPr>
            <w:tcW w:w="2366" w:type="pct"/>
            <w:tcBorders>
              <w:top w:val="single" w:sz="4" w:space="0" w:color="auto"/>
              <w:left w:val="single" w:sz="4" w:space="0" w:color="auto"/>
              <w:bottom w:val="single" w:sz="4" w:space="0" w:color="auto"/>
              <w:right w:val="single" w:sz="4" w:space="0" w:color="auto"/>
            </w:tcBorders>
          </w:tcPr>
          <w:p w14:paraId="4F8EBD69" w14:textId="41D16D34" w:rsidR="00E036B0" w:rsidRPr="00FE6FFB" w:rsidRDefault="00895FF2">
            <w:pPr>
              <w:spacing w:after="125" w:line="252" w:lineRule="auto"/>
              <w:jc w:val="center"/>
              <w:rPr>
                <w:rFonts w:ascii="Times New Roman" w:hAnsi="Times New Roman" w:cs="Times New Roman"/>
                <w:b/>
                <w:bCs/>
                <w:sz w:val="20"/>
                <w:szCs w:val="20"/>
              </w:rPr>
            </w:pPr>
            <w:r w:rsidRPr="00895FF2">
              <w:rPr>
                <w:rFonts w:ascii="Times New Roman" w:hAnsi="Times New Roman" w:cs="Times New Roman"/>
                <w:b/>
                <w:bCs/>
                <w:sz w:val="20"/>
                <w:szCs w:val="20"/>
              </w:rPr>
              <w:t>AVENTAL PLASTICO - EM PLASTICO, DESCARTAVEL,TIPO BARBEIRO,TAMANHO GRANDE,,EMBALAGEM INDIVIDUAL,MANGA LONGA,TRANSPARENTE</w:t>
            </w:r>
          </w:p>
        </w:tc>
        <w:tc>
          <w:tcPr>
            <w:tcW w:w="530" w:type="pct"/>
            <w:tcBorders>
              <w:top w:val="single" w:sz="4" w:space="0" w:color="auto"/>
              <w:left w:val="nil"/>
              <w:bottom w:val="single" w:sz="4" w:space="0" w:color="auto"/>
              <w:right w:val="single" w:sz="4" w:space="0" w:color="auto"/>
            </w:tcBorders>
            <w:vAlign w:val="center"/>
          </w:tcPr>
          <w:p w14:paraId="32053D43" w14:textId="565CF79F" w:rsidR="00E036B0" w:rsidRDefault="00FE6FFB" w:rsidP="00FE6FFB">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sidR="007A3C1A">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E0BFE32" w14:textId="099B9F73" w:rsidR="00E036B0" w:rsidRDefault="00492FD8">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18.000</w:t>
            </w:r>
          </w:p>
        </w:tc>
        <w:tc>
          <w:tcPr>
            <w:tcW w:w="332" w:type="pct"/>
            <w:tcBorders>
              <w:top w:val="single" w:sz="4" w:space="0" w:color="auto"/>
              <w:left w:val="nil"/>
              <w:bottom w:val="single" w:sz="4" w:space="0" w:color="auto"/>
              <w:right w:val="single" w:sz="4" w:space="0" w:color="auto"/>
            </w:tcBorders>
            <w:vAlign w:val="center"/>
          </w:tcPr>
          <w:p w14:paraId="7D23893F" w14:textId="10757144" w:rsidR="00E036B0" w:rsidRDefault="00895FF2" w:rsidP="00895FF2">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3000</w:t>
            </w:r>
          </w:p>
        </w:tc>
        <w:tc>
          <w:tcPr>
            <w:tcW w:w="547" w:type="pct"/>
            <w:tcBorders>
              <w:top w:val="single" w:sz="4" w:space="0" w:color="auto"/>
              <w:left w:val="nil"/>
              <w:bottom w:val="single" w:sz="4" w:space="0" w:color="auto"/>
              <w:right w:val="single" w:sz="4" w:space="0" w:color="auto"/>
            </w:tcBorders>
            <w:vAlign w:val="center"/>
          </w:tcPr>
          <w:p w14:paraId="575521DB" w14:textId="2D87286E" w:rsidR="00E036B0" w:rsidRDefault="00895FF2">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120</w:t>
            </w:r>
            <w:r w:rsidR="00004B7E">
              <w:rPr>
                <w:rFonts w:ascii="Times New Roman" w:hAnsi="Times New Roman" w:cs="Times New Roman"/>
                <w:b/>
                <w:bCs/>
                <w:sz w:val="20"/>
                <w:szCs w:val="20"/>
              </w:rPr>
              <w:t>0</w:t>
            </w:r>
          </w:p>
        </w:tc>
      </w:tr>
    </w:tbl>
    <w:p w14:paraId="17CE8CF5" w14:textId="2588CD4F" w:rsidR="007A3C1A" w:rsidRPr="007A3C1A" w:rsidRDefault="007A3C1A" w:rsidP="007A3C1A">
      <w:pPr>
        <w:spacing w:after="0" w:line="360" w:lineRule="auto"/>
        <w:ind w:left="708"/>
        <w:jc w:val="both"/>
        <w:rPr>
          <w:rFonts w:ascii="Times New Roman" w:eastAsia="Arial" w:hAnsi="Times New Roman" w:cs="Times New Roman"/>
          <w:sz w:val="20"/>
          <w:szCs w:val="20"/>
          <w:lang w:val="en-US"/>
        </w:rPr>
      </w:pPr>
      <w:bookmarkStart w:id="0" w:name="_Hlk215134177"/>
    </w:p>
    <w:p w14:paraId="127C44CF" w14:textId="5213111F" w:rsidR="00A84C01" w:rsidRDefault="006877BF">
      <w:pPr>
        <w:numPr>
          <w:ilvl w:val="1"/>
          <w:numId w:val="1"/>
        </w:numPr>
        <w:spacing w:after="0" w:line="360" w:lineRule="auto"/>
        <w:jc w:val="both"/>
        <w:rPr>
          <w:rFonts w:ascii="Times New Roman" w:eastAsia="Arial" w:hAnsi="Times New Roman" w:cs="Times New Roman"/>
          <w:sz w:val="20"/>
          <w:szCs w:val="20"/>
          <w:lang w:val="en-US"/>
        </w:rPr>
      </w:pPr>
      <w:r>
        <w:rPr>
          <w:rFonts w:ascii="Times New Roman" w:hAnsi="Times New Roman" w:cs="Times New Roman"/>
          <w:color w:val="000000"/>
          <w:sz w:val="20"/>
          <w:szCs w:val="20"/>
        </w:rPr>
        <w:t>O quantitativo foi estimado para atendim</w:t>
      </w:r>
      <w:r w:rsidR="00ED6AD4">
        <w:rPr>
          <w:rFonts w:ascii="Times New Roman" w:hAnsi="Times New Roman" w:cs="Times New Roman"/>
          <w:color w:val="000000"/>
          <w:sz w:val="20"/>
          <w:szCs w:val="20"/>
        </w:rPr>
        <w:t xml:space="preserve">ento da demanda aproximada de </w:t>
      </w:r>
      <w:r w:rsidR="002B6DB5">
        <w:rPr>
          <w:rFonts w:ascii="Times New Roman" w:hAnsi="Times New Roman" w:cs="Times New Roman"/>
          <w:color w:val="000000"/>
          <w:sz w:val="20"/>
          <w:szCs w:val="20"/>
        </w:rPr>
        <w:t>180</w:t>
      </w:r>
      <w:r>
        <w:rPr>
          <w:rFonts w:ascii="Times New Roman" w:hAnsi="Times New Roman" w:cs="Times New Roman"/>
          <w:color w:val="000000"/>
          <w:sz w:val="20"/>
          <w:szCs w:val="20"/>
        </w:rPr>
        <w:t xml:space="preserve"> dias;</w:t>
      </w:r>
    </w:p>
    <w:bookmarkEnd w:id="0"/>
    <w:p w14:paraId="44686508" w14:textId="0DB16B4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Justificativa do Quantitativo</w:t>
      </w:r>
    </w:p>
    <w:p w14:paraId="2AF3FDE8" w14:textId="7E2906B7" w:rsidR="00FE6FFB" w:rsidRDefault="00FE6FFB">
      <w:pPr>
        <w:spacing w:after="0" w:line="360" w:lineRule="auto"/>
        <w:jc w:val="both"/>
        <w:rPr>
          <w:rFonts w:ascii="Times New Roman" w:eastAsia="Arial" w:hAnsi="Times New Roman" w:cs="Times New Roman"/>
          <w:sz w:val="20"/>
          <w:szCs w:val="20"/>
        </w:rPr>
      </w:pPr>
    </w:p>
    <w:p w14:paraId="374F29EA" w14:textId="77777777" w:rsidR="00963B51" w:rsidRDefault="00963B51">
      <w:pPr>
        <w:spacing w:after="0" w:line="360" w:lineRule="auto"/>
        <w:jc w:val="both"/>
        <w:rPr>
          <w:rFonts w:ascii="Times New Roman" w:eastAsia="Arial" w:hAnsi="Times New Roman" w:cs="Times New Roman"/>
          <w:sz w:val="20"/>
          <w:szCs w:val="20"/>
        </w:rPr>
      </w:pPr>
    </w:p>
    <w:p w14:paraId="38C3F5DD" w14:textId="77777777" w:rsidR="00963B51" w:rsidRDefault="00963B51">
      <w:pPr>
        <w:spacing w:after="0" w:line="360" w:lineRule="auto"/>
        <w:jc w:val="both"/>
        <w:rPr>
          <w:rFonts w:ascii="Times New Roman" w:eastAsia="Arial" w:hAnsi="Times New Roman" w:cs="Times New Roman"/>
          <w:sz w:val="20"/>
          <w:szCs w:val="20"/>
        </w:rPr>
      </w:pPr>
    </w:p>
    <w:p w14:paraId="26BB6695" w14:textId="3B68A663" w:rsidR="00FE6FFB" w:rsidRDefault="00963B51">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4E780073" wp14:editId="775986BD">
                <wp:simplePos x="0" y="0"/>
                <wp:positionH relativeFrom="margin">
                  <wp:align>right</wp:align>
                </wp:positionH>
                <wp:positionV relativeFrom="paragraph">
                  <wp:posOffset>99695</wp:posOffset>
                </wp:positionV>
                <wp:extent cx="6600825" cy="21907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1907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49ABB45B" w14:textId="5B993687" w:rsidR="00782B3D" w:rsidRDefault="00451557" w:rsidP="00996C64">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PROCESSO UNIFICADO HOMOLOGADO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2300002040.000162/2023-70</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0277.2024.AC-40.PE.0031.SAD.FES-</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PE</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VAL: 19/02/26- R$ 3,23 / R$ 3,40</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 xml:space="preserve">SALDO CONSUMIDO </w:t>
                            </w:r>
                            <w:r>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p>
                          <w:p w14:paraId="57EBA01D" w14:textId="2A7E1EF7" w:rsidR="00451557" w:rsidRDefault="00451557" w:rsidP="00AA04F5">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FRACASSADO NO PE HR</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2300000877.000292/2024-25</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3020.2024.AC-42.PE.0620.SAD.HR</w:t>
                            </w:r>
                          </w:p>
                          <w:p w14:paraId="4376B5B5" w14:textId="4AD7B3CA" w:rsidR="00451557" w:rsidRDefault="00451557" w:rsidP="00F73CD2">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DL HR FINALIZADO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3001.2024.CCD.CD.0010.HR</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2300002227.000039/2024-51</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 xml:space="preserve">VAL: 12/25 - R$ 2,17 </w:t>
                            </w:r>
                            <w:r>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r>
                              <w:rPr>
                                <w:rFonts w:ascii="Times New Roman" w:hAnsi="Times New Roman"/>
                                <w:sz w:val="20"/>
                                <w:szCs w:val="20"/>
                                <w:lang w:val="en-US" w:eastAsia="pt-BR"/>
                              </w:rPr>
                              <w:t xml:space="preserve"> </w:t>
                            </w:r>
                          </w:p>
                          <w:p w14:paraId="50192C4A" w14:textId="1D523C49" w:rsidR="00451557" w:rsidRDefault="00451557" w:rsidP="00F76C34">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 xml:space="preserve">DL CENTRALIZADA </w:t>
                            </w:r>
                            <w:r w:rsidRPr="00451557">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2300002634.000001/2024-87</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3302.2024.CCD - I.CD.0179.SES.FES-PE</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VAL: 17/10/25 - R$ 6,90</w:t>
                            </w:r>
                          </w:p>
                          <w:p w14:paraId="76DF7636" w14:textId="4092F88C" w:rsidR="00451557" w:rsidRDefault="00451557" w:rsidP="00933029">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FRACASSADO PROCESSO UNIFICADO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2300002315.000017/2023-11</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5234.2025.AC-40 .PE.90923.SAD.FES</w:t>
                            </w:r>
                          </w:p>
                          <w:p w14:paraId="6155DE4F" w14:textId="258834D8" w:rsidR="00451557" w:rsidRPr="00451557" w:rsidRDefault="00451557" w:rsidP="00B47153">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PROCESSO UNIFICADO EM ANDAMENTO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2300002414.000113/2025-11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468.55pt;margin-top:7.85pt;width:519.75pt;height:17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" fillcolor="white [3201]" strokecolor="black [3200]" strokeweight="2.5pt">
                <v:textbox>
                  <w:txbxContent>
                    <w:p w14:paraId="49ABB45B" w14:textId="5B993687" w:rsidR="00782B3D" w:rsidRDefault="00451557" w:rsidP="00996C64">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PROCESSO UNIFICADO HOMOLOGADO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2300002040.000162/2023-70</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0277.2024.AC-40.PE.0031.SAD.FES-</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PE</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VAL: 19/02/26- R$ 3,23 / R$ 3,40</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 xml:space="preserve">SALDO CONSUMIDO </w:t>
                      </w:r>
                      <w:r>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p>
                    <w:p w14:paraId="57EBA01D" w14:textId="2A7E1EF7" w:rsidR="00451557" w:rsidRDefault="00451557" w:rsidP="00AA04F5">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FRACASSADO NO PE HR</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2300000877.000292/2024-25</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3020.2024.AC-42.PE.0620.SAD.HR</w:t>
                      </w:r>
                    </w:p>
                    <w:p w14:paraId="4376B5B5" w14:textId="4AD7B3CA" w:rsidR="00451557" w:rsidRDefault="00451557" w:rsidP="00F73CD2">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DL HR FINALIZADO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3001.2024.CCD.CD.0010.HR</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2300002227.000039/2024-51</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 xml:space="preserve">VAL: 12/25 - R$ 2,17 </w:t>
                      </w:r>
                      <w:r>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r>
                        <w:rPr>
                          <w:rFonts w:ascii="Times New Roman" w:hAnsi="Times New Roman"/>
                          <w:sz w:val="20"/>
                          <w:szCs w:val="20"/>
                          <w:lang w:val="en-US" w:eastAsia="pt-BR"/>
                        </w:rPr>
                        <w:t xml:space="preserve"> </w:t>
                      </w:r>
                    </w:p>
                    <w:p w14:paraId="50192C4A" w14:textId="1D523C49" w:rsidR="00451557" w:rsidRDefault="00451557" w:rsidP="00F76C34">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 xml:space="preserve">DL CENTRALIZADA </w:t>
                      </w:r>
                      <w:r w:rsidRPr="00451557">
                        <w:rPr>
                          <w:rFonts w:ascii="Times New Roman" w:hAnsi="Times New Roman"/>
                          <w:sz w:val="20"/>
                          <w:szCs w:val="20"/>
                          <w:lang w:val="en-US" w:eastAsia="pt-BR"/>
                        </w:rPr>
                        <w:t>–</w:t>
                      </w:r>
                      <w:r w:rsidRPr="00451557">
                        <w:rPr>
                          <w:rFonts w:ascii="Times New Roman" w:hAnsi="Times New Roman"/>
                          <w:sz w:val="20"/>
                          <w:szCs w:val="20"/>
                          <w:lang w:val="en-US" w:eastAsia="pt-BR"/>
                        </w:rPr>
                        <w:t xml:space="preserve"> VENCIDO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2300002634.000001/2024-87</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3302.2024.CCD - I.CD.0179.SES.FES-PE</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VAL: 17/10/25 - R$ 6,90</w:t>
                      </w:r>
                    </w:p>
                    <w:p w14:paraId="76DF7636" w14:textId="4092F88C" w:rsidR="00451557" w:rsidRDefault="00451557" w:rsidP="00933029">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FRACASSADO PROCESSO UNIFICADO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2300002315.000017/2023-11</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5234.2025.AC-40 .PE.90923.SAD.FES</w:t>
                      </w:r>
                    </w:p>
                    <w:p w14:paraId="6155DE4F" w14:textId="258834D8" w:rsidR="00451557" w:rsidRPr="00451557" w:rsidRDefault="00451557" w:rsidP="00B47153">
                      <w:pPr>
                        <w:pStyle w:val="PargrafodaLista"/>
                        <w:numPr>
                          <w:ilvl w:val="0"/>
                          <w:numId w:val="5"/>
                        </w:numPr>
                        <w:rPr>
                          <w:rFonts w:ascii="Times New Roman" w:hAnsi="Times New Roman"/>
                          <w:sz w:val="20"/>
                          <w:szCs w:val="20"/>
                          <w:lang w:val="en-US" w:eastAsia="pt-BR"/>
                        </w:rPr>
                      </w:pPr>
                      <w:r w:rsidRPr="00451557">
                        <w:rPr>
                          <w:rFonts w:ascii="Times New Roman" w:hAnsi="Times New Roman"/>
                          <w:sz w:val="20"/>
                          <w:szCs w:val="20"/>
                          <w:lang w:val="en-US" w:eastAsia="pt-BR"/>
                        </w:rPr>
                        <w:t>PROCESSO UNIFICADO EM ANDAMENTO</w:t>
                      </w:r>
                      <w:r w:rsidRPr="00451557">
                        <w:rPr>
                          <w:rFonts w:ascii="Times New Roman" w:hAnsi="Times New Roman"/>
                          <w:sz w:val="20"/>
                          <w:szCs w:val="20"/>
                          <w:lang w:val="en-US" w:eastAsia="pt-BR"/>
                        </w:rPr>
                        <w:t xml:space="preserve"> </w:t>
                      </w:r>
                      <w:r w:rsidRPr="00451557">
                        <w:rPr>
                          <w:rFonts w:ascii="Times New Roman" w:hAnsi="Times New Roman"/>
                          <w:sz w:val="20"/>
                          <w:szCs w:val="20"/>
                          <w:lang w:val="en-US" w:eastAsia="pt-BR"/>
                        </w:rPr>
                        <w:t>2300002414.000113/2025-11</w:t>
                      </w:r>
                    </w:p>
                  </w:txbxContent>
                </v:textbox>
                <w10:wrap anchorx="margin"/>
              </v:shape>
            </w:pict>
          </mc:Fallback>
        </mc:AlternateContent>
      </w:r>
    </w:p>
    <w:p w14:paraId="54BA33BF" w14:textId="54F13DCD" w:rsidR="00E036B0" w:rsidRDefault="00E036B0">
      <w:pPr>
        <w:spacing w:after="0" w:line="360" w:lineRule="auto"/>
        <w:jc w:val="both"/>
        <w:rPr>
          <w:rFonts w:ascii="Times New Roman" w:eastAsia="Arial" w:hAnsi="Times New Roman" w:cs="Times New Roman"/>
          <w:sz w:val="20"/>
          <w:szCs w:val="20"/>
        </w:rPr>
      </w:pPr>
    </w:p>
    <w:p w14:paraId="2B3AAB26" w14:textId="6F6FC6AE" w:rsidR="00E036B0" w:rsidRDefault="00E036B0">
      <w:pPr>
        <w:spacing w:after="0" w:line="360" w:lineRule="auto"/>
        <w:jc w:val="both"/>
        <w:rPr>
          <w:rFonts w:ascii="Times New Roman" w:eastAsia="Arial" w:hAnsi="Times New Roman" w:cs="Times New Roman"/>
          <w:sz w:val="20"/>
          <w:szCs w:val="20"/>
        </w:rPr>
      </w:pPr>
    </w:p>
    <w:p w14:paraId="07A82F8F" w14:textId="59781790" w:rsidR="00E036B0" w:rsidRDefault="00E036B0">
      <w:pPr>
        <w:spacing w:after="0" w:line="360" w:lineRule="auto"/>
        <w:jc w:val="both"/>
        <w:rPr>
          <w:rFonts w:ascii="Times New Roman" w:eastAsia="Arial" w:hAnsi="Times New Roman" w:cs="Times New Roman"/>
          <w:sz w:val="20"/>
          <w:szCs w:val="20"/>
        </w:rPr>
      </w:pPr>
    </w:p>
    <w:p w14:paraId="43DBC5C8" w14:textId="3E1E27EE" w:rsidR="00E036B0" w:rsidRDefault="00E036B0">
      <w:pPr>
        <w:spacing w:after="0" w:line="360" w:lineRule="auto"/>
        <w:jc w:val="both"/>
        <w:rPr>
          <w:rFonts w:ascii="Times New Roman" w:eastAsia="Arial" w:hAnsi="Times New Roman" w:cs="Times New Roman"/>
          <w:sz w:val="20"/>
          <w:szCs w:val="20"/>
        </w:rPr>
      </w:pPr>
    </w:p>
    <w:p w14:paraId="57E73029" w14:textId="2AFC5F94" w:rsidR="00E036B0" w:rsidRDefault="00E036B0">
      <w:pPr>
        <w:spacing w:after="0" w:line="360" w:lineRule="auto"/>
        <w:jc w:val="both"/>
        <w:rPr>
          <w:rFonts w:ascii="Times New Roman" w:eastAsia="Arial" w:hAnsi="Times New Roman" w:cs="Times New Roman"/>
          <w:sz w:val="20"/>
          <w:szCs w:val="20"/>
        </w:rPr>
      </w:pPr>
    </w:p>
    <w:p w14:paraId="484FF618" w14:textId="1F9EB35A" w:rsidR="00E036B0" w:rsidRDefault="00E036B0">
      <w:pPr>
        <w:spacing w:after="0" w:line="360" w:lineRule="auto"/>
        <w:jc w:val="both"/>
        <w:rPr>
          <w:rFonts w:ascii="Times New Roman" w:eastAsia="Arial" w:hAnsi="Times New Roman" w:cs="Times New Roman"/>
          <w:sz w:val="20"/>
          <w:szCs w:val="20"/>
        </w:rPr>
      </w:pPr>
    </w:p>
    <w:p w14:paraId="54637D20" w14:textId="24AA239C" w:rsidR="00E036B0" w:rsidRDefault="00E036B0">
      <w:pPr>
        <w:spacing w:after="0" w:line="360" w:lineRule="auto"/>
        <w:jc w:val="both"/>
        <w:rPr>
          <w:rFonts w:ascii="Times New Roman" w:eastAsia="Arial" w:hAnsi="Times New Roman" w:cs="Times New Roman"/>
          <w:sz w:val="20"/>
          <w:szCs w:val="20"/>
        </w:rPr>
      </w:pPr>
    </w:p>
    <w:p w14:paraId="09CA419E" w14:textId="7C76F321" w:rsidR="00E036B0" w:rsidRDefault="00E036B0">
      <w:pPr>
        <w:spacing w:after="0" w:line="360" w:lineRule="auto"/>
        <w:jc w:val="both"/>
        <w:rPr>
          <w:rFonts w:ascii="Times New Roman" w:eastAsia="Arial" w:hAnsi="Times New Roman" w:cs="Times New Roman"/>
          <w:sz w:val="20"/>
          <w:szCs w:val="20"/>
        </w:rPr>
      </w:pPr>
    </w:p>
    <w:p w14:paraId="396E7117" w14:textId="5CF53F31" w:rsidR="00E036B0" w:rsidRDefault="00E036B0">
      <w:pPr>
        <w:spacing w:after="0" w:line="360" w:lineRule="auto"/>
        <w:jc w:val="both"/>
        <w:rPr>
          <w:rFonts w:ascii="Times New Roman" w:eastAsia="Arial" w:hAnsi="Times New Roman" w:cs="Times New Roman"/>
          <w:sz w:val="20"/>
          <w:szCs w:val="20"/>
        </w:rPr>
      </w:pPr>
    </w:p>
    <w:p w14:paraId="78E048EC" w14:textId="77777777" w:rsidR="003D7964" w:rsidRDefault="003D7964">
      <w:pPr>
        <w:spacing w:after="0" w:line="360" w:lineRule="auto"/>
        <w:jc w:val="both"/>
        <w:rPr>
          <w:rFonts w:ascii="Times New Roman" w:eastAsia="Arial" w:hAnsi="Times New Roman" w:cs="Times New Roman"/>
          <w:sz w:val="20"/>
          <w:szCs w:val="20"/>
        </w:rPr>
      </w:pPr>
    </w:p>
    <w:p w14:paraId="4BF970C9" w14:textId="77777777" w:rsidR="00963B51" w:rsidRDefault="00963B51">
      <w:pPr>
        <w:spacing w:after="0" w:line="360" w:lineRule="auto"/>
        <w:jc w:val="both"/>
        <w:rPr>
          <w:rFonts w:ascii="Times New Roman" w:eastAsia="Arial" w:hAnsi="Times New Roman" w:cs="Times New Roman"/>
          <w:sz w:val="20"/>
          <w:szCs w:val="20"/>
        </w:rPr>
      </w:pPr>
    </w:p>
    <w:p w14:paraId="7B8D1D6D" w14:textId="21E0E68D"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iten(s) nos últimos meses, utilizando como referencial os relatórios provenientes </w:t>
      </w:r>
      <w:r>
        <w:rPr>
          <w:rFonts w:ascii="Times New Roman" w:hAnsi="Times New Roman" w:cs="Times New Roman"/>
          <w:color w:val="000000"/>
          <w:sz w:val="20"/>
          <w:szCs w:val="20"/>
        </w:rPr>
        <w:t xml:space="preserve">da Plataforma </w:t>
      </w:r>
      <w:r>
        <w:rPr>
          <w:rFonts w:ascii="Times New Roman" w:hAnsi="Times New Roman" w:cs="Times New Roman"/>
          <w:sz w:val="20"/>
          <w:szCs w:val="20"/>
        </w:rPr>
        <w:t>Efisco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4EAC4588" w:rsidR="00A84C01" w:rsidRDefault="006877BF">
      <w:pPr>
        <w:pStyle w:val="PargrafodaLista"/>
        <w:numPr>
          <w:ilvl w:val="1"/>
          <w:numId w:val="1"/>
        </w:numPr>
        <w:spacing w:after="0" w:line="240" w:lineRule="auto"/>
        <w:jc w:val="both"/>
        <w:rPr>
          <w:rFonts w:ascii="Times New Roman" w:eastAsia="Arial" w:hAnsi="Times New Roman" w:cs="Times New Roman"/>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6BB5C191" w14:textId="01E99DC0"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local(is) de entrega</w:t>
      </w:r>
    </w:p>
    <w:p w14:paraId="36CFD1A9" w14:textId="3D699441"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email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fone: (81) 31815458, no horário de 08h às 17h, mediante prévio agendamento unicamente através do email </w:t>
      </w:r>
      <w:hyperlink r:id="rId26"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460CFFEE"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r>
        <w:rPr>
          <w:rFonts w:ascii="Times New Roman" w:hAnsi="Times New Roman" w:cs="Times New Roman"/>
          <w:b/>
          <w:sz w:val="20"/>
          <w:szCs w:val="20"/>
        </w:rPr>
        <w:t xml:space="preserve">Muribeca,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Indl. Ajan - Muribeca, Jaboatão dos Guararapes/PE - Fone: (081) 3437-4994, mediante prévio agendamento unicamente através do e-mail </w:t>
      </w:r>
      <w:hyperlink r:id="rId27"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10D6476F"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proposta comercial deverá ser enviada exclusivamente via PE Integrado durante a fase de cotação (72 h ou 3 dias úteis) e/ou Compra Direta (24 h ou 1 dia útil);</w:t>
      </w:r>
    </w:p>
    <w:p w14:paraId="5E5940C3" w14:textId="38E39909"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456E2E11"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77777777" w:rsidR="00A84C01" w:rsidRDefault="00A84C01">
      <w:pPr>
        <w:pStyle w:val="SemEspaamento"/>
        <w:spacing w:line="360" w:lineRule="auto"/>
        <w:jc w:val="both"/>
        <w:rPr>
          <w:rFonts w:ascii="Times New Roman" w:hAnsi="Times New Roman" w:cs="Times New Roman"/>
          <w:sz w:val="20"/>
          <w:szCs w:val="20"/>
        </w:rPr>
      </w:pPr>
    </w:p>
    <w:p w14:paraId="5EB69C15" w14:textId="77777777" w:rsidR="00A84C01" w:rsidRDefault="00A84C01">
      <w:pPr>
        <w:pStyle w:val="SemEspaamento"/>
        <w:spacing w:line="360" w:lineRule="auto"/>
        <w:jc w:val="both"/>
        <w:rPr>
          <w:rFonts w:ascii="Times New Roman" w:hAnsi="Times New Roman" w:cs="Times New Roman"/>
          <w:sz w:val="20"/>
          <w:szCs w:val="20"/>
        </w:rPr>
      </w:pPr>
    </w:p>
    <w:p w14:paraId="1E8EB9A2" w14:textId="77777777" w:rsidR="00A84C01" w:rsidRDefault="00A84C01">
      <w:pPr>
        <w:pStyle w:val="SemEspaamento"/>
        <w:spacing w:line="360" w:lineRule="auto"/>
        <w:jc w:val="both"/>
        <w:rPr>
          <w:rFonts w:ascii="Times New Roman" w:hAnsi="Times New Roman" w:cs="Times New Roman"/>
          <w:sz w:val="20"/>
          <w:szCs w:val="20"/>
        </w:rPr>
      </w:pPr>
    </w:p>
    <w:p w14:paraId="647433D2" w14:textId="66EB010A" w:rsidR="00A84C01" w:rsidRDefault="009F21FD">
      <w:pPr>
        <w:jc w:val="center"/>
        <w:rPr>
          <w:rFonts w:ascii="Times New Roman" w:hAnsi="Times New Roman" w:cs="Times New Roman"/>
          <w:b/>
        </w:rPr>
      </w:pPr>
      <w:r>
        <w:rPr>
          <w:rFonts w:ascii="Times New Roman" w:hAnsi="Times New Roman" w:cs="Times New Roman"/>
          <w:b/>
        </w:rPr>
        <w:t xml:space="preserve">Recife, </w:t>
      </w:r>
      <w:r w:rsidR="00004B7E">
        <w:rPr>
          <w:rFonts w:ascii="Times New Roman" w:hAnsi="Times New Roman" w:cs="Times New Roman"/>
          <w:b/>
        </w:rPr>
        <w:t>2</w:t>
      </w:r>
      <w:r w:rsidR="00895FF2">
        <w:rPr>
          <w:rFonts w:ascii="Times New Roman" w:hAnsi="Times New Roman" w:cs="Times New Roman"/>
          <w:b/>
        </w:rPr>
        <w:t>7</w:t>
      </w:r>
      <w:r w:rsidR="006877BF">
        <w:rPr>
          <w:rFonts w:ascii="Times New Roman" w:hAnsi="Times New Roman" w:cs="Times New Roman"/>
          <w:b/>
        </w:rPr>
        <w:t xml:space="preserve"> de </w:t>
      </w:r>
      <w:r w:rsidR="00A42A6D">
        <w:rPr>
          <w:rFonts w:ascii="Times New Roman" w:hAnsi="Times New Roman" w:cs="Times New Roman"/>
          <w:b/>
        </w:rPr>
        <w:t>MAIO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0B2DB8E2" w14:textId="0305D53C" w:rsidR="00004B7E" w:rsidRDefault="00782B3D">
      <w:pPr>
        <w:spacing w:after="0" w:line="360" w:lineRule="auto"/>
        <w:jc w:val="center"/>
        <w:rPr>
          <w:rStyle w:val="Forte"/>
          <w:rFonts w:ascii="Times New Roman" w:hAnsi="Times New Roman" w:cs="Times New Roman"/>
          <w:color w:val="000000"/>
          <w:sz w:val="20"/>
          <w:szCs w:val="20"/>
        </w:rPr>
      </w:pPr>
      <w:r>
        <w:rPr>
          <w:rStyle w:val="Forte"/>
          <w:rFonts w:ascii="Times New Roman" w:hAnsi="Times New Roman" w:cs="Times New Roman"/>
          <w:color w:val="000000"/>
          <w:sz w:val="20"/>
          <w:szCs w:val="20"/>
        </w:rPr>
        <w:t>FERNANDA GALVÃO SANTANA</w:t>
      </w:r>
    </w:p>
    <w:p w14:paraId="646C386A" w14:textId="66EDF618" w:rsidR="00A84C01" w:rsidRDefault="00004B7E">
      <w:pPr>
        <w:spacing w:after="0" w:line="360" w:lineRule="auto"/>
        <w:jc w:val="center"/>
        <w:rPr>
          <w:rFonts w:ascii="Times New Roman" w:hAnsi="Times New Roman" w:cs="Times New Roman"/>
          <w:b/>
          <w:bCs/>
        </w:rPr>
      </w:pPr>
      <w:r>
        <w:rPr>
          <w:rStyle w:val="Forte"/>
          <w:rFonts w:ascii="Times New Roman" w:hAnsi="Times New Roman" w:cs="Times New Roman"/>
          <w:color w:val="000000"/>
          <w:sz w:val="20"/>
          <w:szCs w:val="20"/>
        </w:rPr>
        <w:t xml:space="preserve">  </w:t>
      </w:r>
      <w:r w:rsidR="00E036B0">
        <w:rPr>
          <w:rFonts w:ascii="Times New Roman" w:hAnsi="Times New Roman" w:cs="Times New Roman"/>
          <w:b/>
          <w:bCs/>
        </w:rPr>
        <w:t xml:space="preserve">Farmacêutico / CRF/PE: </w:t>
      </w:r>
      <w:r w:rsidR="00782B3D">
        <w:rPr>
          <w:rFonts w:ascii="Times New Roman" w:hAnsi="Times New Roman" w:cs="Times New Roman"/>
          <w:b/>
          <w:bCs/>
        </w:rPr>
        <w:t>5099</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430AB25B" w14:textId="77777777" w:rsidR="00895FF2" w:rsidRDefault="006877BF" w:rsidP="007A3C1A">
      <w:pPr>
        <w:jc w:val="center"/>
        <w:rPr>
          <w:rFonts w:ascii="Times New Roman" w:hAnsi="Times New Roman" w:cs="Times New Roman"/>
          <w:b/>
          <w:bCs/>
        </w:rPr>
      </w:pPr>
      <w:r>
        <w:rPr>
          <w:rFonts w:ascii="Times New Roman" w:hAnsi="Times New Roman" w:cs="Times New Roman"/>
          <w:b/>
          <w:bCs/>
        </w:rPr>
        <w:t xml:space="preserve">ANEXO       </w:t>
      </w:r>
    </w:p>
    <w:p w14:paraId="3CA30064" w14:textId="2392F2F9" w:rsidR="002B6DB5" w:rsidRDefault="00895FF2" w:rsidP="00895FF2">
      <w:pPr>
        <w:jc w:val="center"/>
        <w:rPr>
          <w:sz w:val="18"/>
          <w:szCs w:val="18"/>
        </w:rPr>
      </w:pPr>
      <w:r w:rsidRPr="00895FF2">
        <w:rPr>
          <w:rFonts w:ascii="Times New Roman" w:hAnsi="Times New Roman" w:cs="Times New Roman"/>
          <w:b/>
          <w:bCs/>
        </w:rPr>
        <w:drawing>
          <wp:inline distT="0" distB="0" distL="0" distR="0" wp14:anchorId="42583517" wp14:editId="1E88E6B9">
            <wp:extent cx="6645910" cy="1416685"/>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1416685"/>
                    </a:xfrm>
                    <a:prstGeom prst="rect">
                      <a:avLst/>
                    </a:prstGeom>
                  </pic:spPr>
                </pic:pic>
              </a:graphicData>
            </a:graphic>
          </wp:inline>
        </w:drawing>
      </w:r>
    </w:p>
    <w:sectPr w:rsidR="002B6DB5">
      <w:headerReference w:type="default" r:id="rId2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34929A40"/>
    <w:multiLevelType w:val="singleLevel"/>
    <w:tmpl w:val="34929A40"/>
    <w:lvl w:ilvl="0">
      <w:start w:val="1"/>
      <w:numFmt w:val="decimal"/>
      <w:suff w:val="space"/>
      <w:lvlText w:val="%1."/>
      <w:lvlJc w:val="left"/>
    </w:lvl>
  </w:abstractNum>
  <w:abstractNum w:abstractNumId="2" w15:restartNumberingAfterBreak="0">
    <w:nsid w:val="5BDE1749"/>
    <w:multiLevelType w:val="hybridMultilevel"/>
    <w:tmpl w:val="D9121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4"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6211AA6"/>
    <w:multiLevelType w:val="hybridMultilevel"/>
    <w:tmpl w:val="CF269C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4B7E"/>
    <w:rsid w:val="0000579D"/>
    <w:rsid w:val="00014CB0"/>
    <w:rsid w:val="0001583D"/>
    <w:rsid w:val="00022416"/>
    <w:rsid w:val="00027E9A"/>
    <w:rsid w:val="0003313D"/>
    <w:rsid w:val="00036800"/>
    <w:rsid w:val="000371E7"/>
    <w:rsid w:val="00042DBF"/>
    <w:rsid w:val="00045DB7"/>
    <w:rsid w:val="00074EC8"/>
    <w:rsid w:val="000767B8"/>
    <w:rsid w:val="00084906"/>
    <w:rsid w:val="00084970"/>
    <w:rsid w:val="00090758"/>
    <w:rsid w:val="00093880"/>
    <w:rsid w:val="000B1C28"/>
    <w:rsid w:val="000C3E19"/>
    <w:rsid w:val="000D5211"/>
    <w:rsid w:val="000E47D4"/>
    <w:rsid w:val="000E6718"/>
    <w:rsid w:val="000F1958"/>
    <w:rsid w:val="001006FC"/>
    <w:rsid w:val="00104487"/>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87244"/>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B6DB5"/>
    <w:rsid w:val="002C0B38"/>
    <w:rsid w:val="002C54B1"/>
    <w:rsid w:val="002C7516"/>
    <w:rsid w:val="002D55EB"/>
    <w:rsid w:val="002E063D"/>
    <w:rsid w:val="002E2780"/>
    <w:rsid w:val="002E2DC0"/>
    <w:rsid w:val="002E5B70"/>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D5F2D"/>
    <w:rsid w:val="003D7964"/>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1557"/>
    <w:rsid w:val="00457C6C"/>
    <w:rsid w:val="004603FF"/>
    <w:rsid w:val="00470499"/>
    <w:rsid w:val="0047082D"/>
    <w:rsid w:val="00475195"/>
    <w:rsid w:val="004779B9"/>
    <w:rsid w:val="00491BD0"/>
    <w:rsid w:val="00492FD8"/>
    <w:rsid w:val="00495AA9"/>
    <w:rsid w:val="004B0206"/>
    <w:rsid w:val="004B1B10"/>
    <w:rsid w:val="004B5221"/>
    <w:rsid w:val="004B5AA5"/>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0E5E"/>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65CC0"/>
    <w:rsid w:val="00665E5C"/>
    <w:rsid w:val="00675948"/>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82B3D"/>
    <w:rsid w:val="00790DB4"/>
    <w:rsid w:val="00795E90"/>
    <w:rsid w:val="007A3C1A"/>
    <w:rsid w:val="007A3E4B"/>
    <w:rsid w:val="007A47D3"/>
    <w:rsid w:val="007B07D9"/>
    <w:rsid w:val="007B3F14"/>
    <w:rsid w:val="007B4EC4"/>
    <w:rsid w:val="007B60DA"/>
    <w:rsid w:val="007C0DDF"/>
    <w:rsid w:val="007C4074"/>
    <w:rsid w:val="007C4357"/>
    <w:rsid w:val="007C766E"/>
    <w:rsid w:val="007D0D8A"/>
    <w:rsid w:val="007D7069"/>
    <w:rsid w:val="007E7917"/>
    <w:rsid w:val="007F68C5"/>
    <w:rsid w:val="00800369"/>
    <w:rsid w:val="00801961"/>
    <w:rsid w:val="008019AA"/>
    <w:rsid w:val="00802F74"/>
    <w:rsid w:val="008054DC"/>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6F89"/>
    <w:rsid w:val="0086705B"/>
    <w:rsid w:val="0086730F"/>
    <w:rsid w:val="00872447"/>
    <w:rsid w:val="00891DD8"/>
    <w:rsid w:val="00894CD1"/>
    <w:rsid w:val="00895FF2"/>
    <w:rsid w:val="008A583C"/>
    <w:rsid w:val="008B2E51"/>
    <w:rsid w:val="008B5147"/>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3B51"/>
    <w:rsid w:val="00964A12"/>
    <w:rsid w:val="009658D0"/>
    <w:rsid w:val="00970F3F"/>
    <w:rsid w:val="0097470E"/>
    <w:rsid w:val="00974DAA"/>
    <w:rsid w:val="0097648B"/>
    <w:rsid w:val="0098762B"/>
    <w:rsid w:val="009876B5"/>
    <w:rsid w:val="00994A06"/>
    <w:rsid w:val="009A11E7"/>
    <w:rsid w:val="009C3243"/>
    <w:rsid w:val="009C3EF9"/>
    <w:rsid w:val="009D1887"/>
    <w:rsid w:val="009E2C1E"/>
    <w:rsid w:val="009E2EA2"/>
    <w:rsid w:val="009E4B1C"/>
    <w:rsid w:val="009E5B4F"/>
    <w:rsid w:val="009F0A34"/>
    <w:rsid w:val="009F21FD"/>
    <w:rsid w:val="00A05B9F"/>
    <w:rsid w:val="00A102A9"/>
    <w:rsid w:val="00A11E06"/>
    <w:rsid w:val="00A15006"/>
    <w:rsid w:val="00A307A3"/>
    <w:rsid w:val="00A36996"/>
    <w:rsid w:val="00A42A6D"/>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22698"/>
    <w:rsid w:val="00B23306"/>
    <w:rsid w:val="00B24D85"/>
    <w:rsid w:val="00B26F86"/>
    <w:rsid w:val="00B43731"/>
    <w:rsid w:val="00B5726F"/>
    <w:rsid w:val="00B57B20"/>
    <w:rsid w:val="00B7348B"/>
    <w:rsid w:val="00B73D45"/>
    <w:rsid w:val="00B95F88"/>
    <w:rsid w:val="00B96EDF"/>
    <w:rsid w:val="00BB223E"/>
    <w:rsid w:val="00BC41E9"/>
    <w:rsid w:val="00BD2768"/>
    <w:rsid w:val="00BD41B5"/>
    <w:rsid w:val="00BE32A5"/>
    <w:rsid w:val="00BF05EA"/>
    <w:rsid w:val="00BF2FEA"/>
    <w:rsid w:val="00C0402F"/>
    <w:rsid w:val="00C212BB"/>
    <w:rsid w:val="00C26458"/>
    <w:rsid w:val="00C27380"/>
    <w:rsid w:val="00C30352"/>
    <w:rsid w:val="00C32227"/>
    <w:rsid w:val="00C36790"/>
    <w:rsid w:val="00C41B7F"/>
    <w:rsid w:val="00C51CC6"/>
    <w:rsid w:val="00C52EEA"/>
    <w:rsid w:val="00C60369"/>
    <w:rsid w:val="00C6466E"/>
    <w:rsid w:val="00C727C6"/>
    <w:rsid w:val="00C738DE"/>
    <w:rsid w:val="00C76256"/>
    <w:rsid w:val="00C81E08"/>
    <w:rsid w:val="00C8586E"/>
    <w:rsid w:val="00C8656F"/>
    <w:rsid w:val="00C86E9C"/>
    <w:rsid w:val="00C94AC3"/>
    <w:rsid w:val="00CB06DD"/>
    <w:rsid w:val="00CC48A1"/>
    <w:rsid w:val="00CC5E1A"/>
    <w:rsid w:val="00CC5E8A"/>
    <w:rsid w:val="00CE1355"/>
    <w:rsid w:val="00CE699E"/>
    <w:rsid w:val="00CF2BF7"/>
    <w:rsid w:val="00CF62BB"/>
    <w:rsid w:val="00D00905"/>
    <w:rsid w:val="00D13096"/>
    <w:rsid w:val="00D16574"/>
    <w:rsid w:val="00D20255"/>
    <w:rsid w:val="00D35A77"/>
    <w:rsid w:val="00D35F69"/>
    <w:rsid w:val="00D37170"/>
    <w:rsid w:val="00D40C06"/>
    <w:rsid w:val="00D562A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081D"/>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3F0F"/>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85DAC"/>
    <w:rsid w:val="00F939CE"/>
    <w:rsid w:val="00FA4564"/>
    <w:rsid w:val="00FB38A4"/>
    <w:rsid w:val="00FB7F81"/>
    <w:rsid w:val="00FC2F3E"/>
    <w:rsid w:val="00FD39D2"/>
    <w:rsid w:val="00FE6FFB"/>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14:docId w14:val="1C722162"/>
  <w15:docId w15:val="{10F93306-C27C-4A5C-9DD0-124F2A27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3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 w:id="1415280288">
      <w:bodyDiv w:val="1"/>
      <w:marLeft w:val="0"/>
      <w:marRight w:val="0"/>
      <w:marTop w:val="0"/>
      <w:marBottom w:val="0"/>
      <w:divBdr>
        <w:top w:val="none" w:sz="0" w:space="0" w:color="auto"/>
        <w:left w:val="none" w:sz="0" w:space="0" w:color="auto"/>
        <w:bottom w:val="none" w:sz="0" w:space="0" w:color="auto"/>
        <w:right w:val="none" w:sz="0" w:space="0" w:color="auto"/>
      </w:divBdr>
      <w:divsChild>
        <w:div w:id="156069528">
          <w:marLeft w:val="0"/>
          <w:marRight w:val="0"/>
          <w:marTop w:val="0"/>
          <w:marBottom w:val="0"/>
          <w:divBdr>
            <w:top w:val="single" w:sz="6" w:space="0" w:color="7F9DB9"/>
            <w:left w:val="single" w:sz="6" w:space="0" w:color="7F9DB9"/>
            <w:bottom w:val="single" w:sz="6" w:space="0" w:color="7F9DB9"/>
            <w:right w:val="single" w:sz="6" w:space="0" w:color="7F9DB9"/>
          </w:divBdr>
        </w:div>
        <w:div w:id="1979265724">
          <w:marLeft w:val="0"/>
          <w:marRight w:val="0"/>
          <w:marTop w:val="0"/>
          <w:marBottom w:val="0"/>
          <w:divBdr>
            <w:top w:val="single" w:sz="6" w:space="0" w:color="7F9DB9"/>
            <w:left w:val="single" w:sz="6" w:space="0" w:color="7F9DB9"/>
            <w:bottom w:val="single" w:sz="6" w:space="0" w:color="7F9DB9"/>
            <w:right w:val="single" w:sz="6" w:space="0" w:color="7F9DB9"/>
          </w:divBdr>
        </w:div>
      </w:divsChild>
    </w:div>
    <w:div w:id="2102556514">
      <w:bodyDiv w:val="1"/>
      <w:marLeft w:val="0"/>
      <w:marRight w:val="0"/>
      <w:marTop w:val="0"/>
      <w:marBottom w:val="0"/>
      <w:divBdr>
        <w:top w:val="none" w:sz="0" w:space="0" w:color="auto"/>
        <w:left w:val="none" w:sz="0" w:space="0" w:color="auto"/>
        <w:bottom w:val="none" w:sz="0" w:space="0" w:color="auto"/>
        <w:right w:val="none" w:sz="0" w:space="0" w:color="auto"/>
      </w:divBdr>
      <w:divsChild>
        <w:div w:id="395906020">
          <w:marLeft w:val="0"/>
          <w:marRight w:val="0"/>
          <w:marTop w:val="0"/>
          <w:marBottom w:val="0"/>
          <w:divBdr>
            <w:top w:val="single" w:sz="6" w:space="0" w:color="7F9DB9"/>
            <w:left w:val="single" w:sz="6" w:space="0" w:color="7F9DB9"/>
            <w:bottom w:val="single" w:sz="6" w:space="0" w:color="7F9DB9"/>
            <w:right w:val="single" w:sz="6" w:space="0" w:color="7F9DB9"/>
          </w:divBdr>
        </w:div>
        <w:div w:id="1597513687">
          <w:marLeft w:val="0"/>
          <w:marRight w:val="0"/>
          <w:marTop w:val="0"/>
          <w:marBottom w:val="0"/>
          <w:divBdr>
            <w:top w:val="single" w:sz="6" w:space="0" w:color="7F9DB9"/>
            <w:left w:val="single" w:sz="6" w:space="0" w:color="7F9DB9"/>
            <w:bottom w:val="single" w:sz="6" w:space="0" w:color="7F9DB9"/>
            <w:right w:val="single" w:sz="6" w:space="0" w:color="7F9DB9"/>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__doPostBack('ctl00$pesquisaDataGrid$lkbEncaminhar','')" TargetMode="External"/><Relationship Id="rId18" Type="http://schemas.openxmlformats.org/officeDocument/2006/relationships/hyperlink" Target="javascript:void(0);" TargetMode="External"/><Relationship Id="rId26" Type="http://schemas.openxmlformats.org/officeDocument/2006/relationships/hyperlink" Target="mailto:agendamento@alclog.com.br" TargetMode="External"/><Relationship Id="rId3" Type="http://schemas.openxmlformats.org/officeDocument/2006/relationships/customXml" Target="../customXml/item3.xml"/><Relationship Id="rId21" Type="http://schemas.openxmlformats.org/officeDocument/2006/relationships/hyperlink" Target="javascript:__doPostBack('ctl00$pesquisaDataGrid$lkbEncaminhar','')" TargetMode="External"/><Relationship Id="rId7" Type="http://schemas.openxmlformats.org/officeDocument/2006/relationships/webSettings" Target="webSettings.xml"/><Relationship Id="rId12" Type="http://schemas.openxmlformats.org/officeDocument/2006/relationships/hyperlink" Target="javascript:__doPostBack('ctl00$pesquisaDataGrid$lkbCancelar','')" TargetMode="External"/><Relationship Id="rId17" Type="http://schemas.openxmlformats.org/officeDocument/2006/relationships/hyperlink" Target="javascript:__doPostBack('ctl00$pesquisaDataGrid$lkbExportar','')" TargetMode="External"/><Relationship Id="rId25" Type="http://schemas.openxmlformats.org/officeDocument/2006/relationships/hyperlink" Target="javascript:__doPostBack('ctl00$pesquisaDataGrid$lkbExportar','')" TargetMode="External"/><Relationship Id="rId2" Type="http://schemas.openxmlformats.org/officeDocument/2006/relationships/customXml" Target="../customXml/item2.xml"/><Relationship Id="rId16" Type="http://schemas.openxmlformats.org/officeDocument/2006/relationships/hyperlink" Target="javascript:__doPostBack('ctl00$pesquisaDataGrid$lkbMover','')" TargetMode="External"/><Relationship Id="rId20" Type="http://schemas.openxmlformats.org/officeDocument/2006/relationships/hyperlink" Target="javascript:__doPostBack('ctl00$pesquisaDataGrid$lkbCancela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__doPostBack('ctl00$pesquisaDataGrid$lkbIncluir','')" TargetMode="External"/><Relationship Id="rId24" Type="http://schemas.openxmlformats.org/officeDocument/2006/relationships/hyperlink" Target="javascript:__doPostBack('ctl00$pesquisaDataGrid$lkbMover','')" TargetMode="External"/><Relationship Id="rId5" Type="http://schemas.openxmlformats.org/officeDocument/2006/relationships/styles" Target="styles.xml"/><Relationship Id="rId15" Type="http://schemas.openxmlformats.org/officeDocument/2006/relationships/hyperlink" Target="javascript:__doPostBack('ctl00$pesquisaDataGrid$lkbReconfigurar','')" TargetMode="External"/><Relationship Id="rId23" Type="http://schemas.openxmlformats.org/officeDocument/2006/relationships/hyperlink" Target="javascript:__doPostBack('ctl00$pesquisaDataGrid$lkbReconfigurar','')" TargetMode="External"/><Relationship Id="rId28"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hyperlink" Target="javascript:__doPostBack('ctl00$pesquisaDataGrid$lkbIncluir','')"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__doPostBack('ctl00$pesquisaDataGrid$lkbGerarCopia','')" TargetMode="External"/><Relationship Id="rId22" Type="http://schemas.openxmlformats.org/officeDocument/2006/relationships/hyperlink" Target="javascript:__doPostBack('ctl00$pesquisaDataGrid$lkbGerarCopia','')" TargetMode="External"/><Relationship Id="rId27" Type="http://schemas.openxmlformats.org/officeDocument/2006/relationships/hyperlink" Target="mailto:agendamento@alclog.com.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ABCF8A35-C07F-4F02-B332-561A917C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853</Words>
  <Characters>4609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rmf7647639</dc:creator>
  <cp:keywords/>
  <dc:description/>
  <cp:lastModifiedBy>Fernanda Galvão Santana</cp:lastModifiedBy>
  <cp:revision>3</cp:revision>
  <cp:lastPrinted>2026-05-21T20:21:00Z</cp:lastPrinted>
  <dcterms:created xsi:type="dcterms:W3CDTF">2026-01-14T16:44:00Z</dcterms:created>
  <dcterms:modified xsi:type="dcterms:W3CDTF">2026-05-27T16:04:00Z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