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7B50" w14:textId="77777777" w:rsidR="00A84C01" w:rsidRDefault="006877BF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7EC97C62" w14:textId="77777777" w:rsidR="00A84C01" w:rsidRDefault="006877B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AB025" wp14:editId="6B84532E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6C3BD6ED" w14:textId="16B89FA8" w:rsidR="00B12599" w:rsidRDefault="006877B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r w:rsidR="00B12599" w:rsidRPr="00B12599">
                              <w:rPr>
                                <w:rFonts w:ascii="Times New Roman" w:eastAsia="Tahoma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530407000232026000030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039"/>
                            </w:tblGrid>
                            <w:tr w:rsidR="00B12599" w:rsidRPr="00B12599" w14:paraId="7F71EAED" w14:textId="77777777" w:rsidTr="00B12599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EB13603" w14:textId="77777777" w:rsidR="00B12599" w:rsidRPr="00B12599" w:rsidRDefault="00B12599" w:rsidP="00B12599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12599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B12599" w:rsidRPr="00B12599" w14:paraId="276A1CB9" w14:textId="77777777" w:rsidTr="00B12599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91C23E5" w14:textId="77777777" w:rsidR="00B12599" w:rsidRDefault="00B12599" w:rsidP="00B12599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38049921" w14:textId="77777777" w:rsidR="00B12599" w:rsidRDefault="00B12599" w:rsidP="00B12599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721B9683" w14:textId="77777777" w:rsidR="00B12599" w:rsidRPr="00B12599" w:rsidRDefault="00B12599" w:rsidP="00B12599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12599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B12599" w:rsidRPr="00B12599" w14:paraId="6197AB07" w14:textId="77777777" w:rsidTr="00B12599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3B854BD" w14:textId="77777777" w:rsidR="00B12599" w:rsidRPr="00B12599" w:rsidRDefault="00B12599" w:rsidP="00B12599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12599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B12599" w:rsidRPr="00B12599" w14:paraId="5A5403F0" w14:textId="77777777" w:rsidTr="00B12599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85F46C7" w14:textId="77777777" w:rsidR="00B12599" w:rsidRDefault="00B12599" w:rsidP="00B12599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435CCDE8" w14:textId="77777777" w:rsidR="00B12599" w:rsidRPr="00B12599" w:rsidRDefault="00B12599" w:rsidP="00B12599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12599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B12599" w:rsidRPr="00B12599" w14:paraId="58C86536" w14:textId="77777777" w:rsidTr="00B12599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E13CDBA" w14:textId="77777777" w:rsidR="00B12599" w:rsidRPr="00B12599" w:rsidRDefault="00B12599" w:rsidP="00B12599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12599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B12599" w:rsidRPr="00B12599" w14:paraId="6A6FF7E1" w14:textId="77777777" w:rsidTr="00B12599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FB45D20" w14:textId="77777777" w:rsidR="00B12599" w:rsidRDefault="00B12599" w:rsidP="00B12599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4C80209D" w14:textId="77777777" w:rsidR="00B12599" w:rsidRPr="00B12599" w:rsidRDefault="00B12599" w:rsidP="00B12599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12599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B12599" w:rsidRPr="00B12599" w14:paraId="778C80C0" w14:textId="77777777" w:rsidTr="00B12599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DAE77EE" w14:textId="77777777" w:rsidR="00B12599" w:rsidRDefault="00B12599" w:rsidP="00B12599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38643686" w14:textId="77777777" w:rsidR="00B12599" w:rsidRPr="00B12599" w:rsidRDefault="00B12599" w:rsidP="00B12599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12599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B12599" w:rsidRPr="00B12599" w14:paraId="621F5EFC" w14:textId="77777777" w:rsidTr="00B12599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FC3B5BA" w14:textId="77777777" w:rsidR="00B12599" w:rsidRPr="00B12599" w:rsidRDefault="00B12599" w:rsidP="00B12599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12599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A67C08" w:rsidRPr="00A67C08" w14:paraId="2A4DB99B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B32E37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67C08" w:rsidRPr="00A67C08" w14:paraId="54AC7FFC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258D33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84C01" w14:paraId="2536689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D670BA3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3E68937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3577D24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6036F73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CEDF759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37B793D6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73CA41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8AF46D2" w14:textId="77777777" w:rsidR="00A84C01" w:rsidRDefault="00A84C0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707408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A84C01" w14:paraId="562C986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12010AD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07DFCCA3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9B0E1B4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FBA508C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31CF7DE0" w14:textId="77777777" w:rsidR="00A84C01" w:rsidRDefault="006877B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A84C01" w14:paraId="68EA02F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01CB8CB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74816313" w14:textId="77777777" w:rsidR="00A84C01" w:rsidRDefault="006877B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22C2BCD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D3AED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AE852EB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DC1B3C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B1B7C50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7CF5C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EDE8FF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E107BB1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9661548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C4B5F26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8DEF2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A1D57E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2C3235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32FD7A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714F6D" w14:textId="77777777" w:rsidR="00A84C01" w:rsidRDefault="00A84C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5F00EB0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465C7D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35710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222B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FED29D1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6A2B4A" w14:textId="77777777" w:rsidR="00A84C01" w:rsidRDefault="00A84C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3AB0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" fillcolor="white [3201]" strokecolor="black [3200]" strokeweight="2.5pt">
                <v:textbox>
                  <w:txbxContent>
                    <w:p w14:paraId="6C3BD6ED" w14:textId="16B89FA8" w:rsidR="00B12599" w:rsidRDefault="006877B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ascii="Tahoma" w:eastAsia="Tahoma" w:hAnsi="Tahoma" w:cs="Tahoma"/>
                          <w:color w:val="333333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r w:rsidR="00B12599" w:rsidRPr="00B12599">
                        <w:rPr>
                          <w:rFonts w:ascii="Times New Roman" w:eastAsia="Tahoma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>530407000232026000030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039"/>
                      </w:tblGrid>
                      <w:tr w:rsidR="00B12599" w:rsidRPr="00B12599" w14:paraId="7F71EAED" w14:textId="77777777" w:rsidTr="00B12599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EB13603" w14:textId="77777777" w:rsidR="00B12599" w:rsidRPr="00B12599" w:rsidRDefault="00B12599" w:rsidP="00B12599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12599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B12599" w:rsidRPr="00B12599" w14:paraId="276A1CB9" w14:textId="77777777" w:rsidTr="00B12599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91C23E5" w14:textId="77777777" w:rsidR="00B12599" w:rsidRDefault="00B12599" w:rsidP="00B12599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38049921" w14:textId="77777777" w:rsidR="00B12599" w:rsidRDefault="00B12599" w:rsidP="00B12599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721B9683" w14:textId="77777777" w:rsidR="00B12599" w:rsidRPr="00B12599" w:rsidRDefault="00B12599" w:rsidP="00B12599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12599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B12599" w:rsidRPr="00B12599" w14:paraId="6197AB07" w14:textId="77777777" w:rsidTr="00B12599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3B854BD" w14:textId="77777777" w:rsidR="00B12599" w:rsidRPr="00B12599" w:rsidRDefault="00B12599" w:rsidP="00B12599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12599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B12599" w:rsidRPr="00B12599" w14:paraId="5A5403F0" w14:textId="77777777" w:rsidTr="00B12599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85F46C7" w14:textId="77777777" w:rsidR="00B12599" w:rsidRDefault="00B12599" w:rsidP="00B12599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435CCDE8" w14:textId="77777777" w:rsidR="00B12599" w:rsidRPr="00B12599" w:rsidRDefault="00B12599" w:rsidP="00B12599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12599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B12599" w:rsidRPr="00B12599" w14:paraId="58C86536" w14:textId="77777777" w:rsidTr="00B12599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E13CDBA" w14:textId="77777777" w:rsidR="00B12599" w:rsidRPr="00B12599" w:rsidRDefault="00B12599" w:rsidP="00B12599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12599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B12599" w:rsidRPr="00B12599" w14:paraId="6A6FF7E1" w14:textId="77777777" w:rsidTr="00B12599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FB45D20" w14:textId="77777777" w:rsidR="00B12599" w:rsidRDefault="00B12599" w:rsidP="00B12599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4C80209D" w14:textId="77777777" w:rsidR="00B12599" w:rsidRPr="00B12599" w:rsidRDefault="00B12599" w:rsidP="00B12599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12599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B12599" w:rsidRPr="00B12599" w14:paraId="778C80C0" w14:textId="77777777" w:rsidTr="00B12599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DAE77EE" w14:textId="77777777" w:rsidR="00B12599" w:rsidRDefault="00B12599" w:rsidP="00B12599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38643686" w14:textId="77777777" w:rsidR="00B12599" w:rsidRPr="00B12599" w:rsidRDefault="00B12599" w:rsidP="00B12599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12599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B12599" w:rsidRPr="00B12599" w14:paraId="621F5EFC" w14:textId="77777777" w:rsidTr="00B12599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FC3B5BA" w14:textId="77777777" w:rsidR="00B12599" w:rsidRPr="00B12599" w:rsidRDefault="00B12599" w:rsidP="00B12599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12599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A67C08" w:rsidRPr="00A67C08" w14:paraId="2A4DB99B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B32E37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67C08" w:rsidRPr="00A67C08" w14:paraId="54AC7FFC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258D33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84C01" w14:paraId="2536689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D670BA3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3E68937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3577D24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6036F73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CEDF759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37B793D6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73CA41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8AF46D2" w14:textId="77777777" w:rsidR="00A84C01" w:rsidRDefault="00A84C0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0C707408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A84C01" w14:paraId="562C986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12010AD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07DFCCA3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9B0E1B4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FBA508C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31CF7DE0" w14:textId="77777777" w:rsidR="00A84C01" w:rsidRDefault="006877B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A84C01" w14:paraId="68EA02F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01CB8CB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74816313" w14:textId="77777777" w:rsidR="00A84C01" w:rsidRDefault="006877B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22C2BCD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D3AED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AE852EB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DC1B3C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B1B7C50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7CF5C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EDE8FF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E107BB1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9661548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C4B5F26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8DEF2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A1D57E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2C3235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32FD7A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714F6D" w14:textId="77777777" w:rsidR="00A84C01" w:rsidRDefault="00A84C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5F00EB0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465C7D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35710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222B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FED29D1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6A2B4A" w14:textId="77777777" w:rsidR="00A84C01" w:rsidRDefault="00A84C01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B5B104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F54B234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F45673B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96235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7ED5AEF1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66A54F8E" w14:textId="1110EFD8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8C0E5F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JULY SILVA FERREIRA </w:t>
      </w:r>
    </w:p>
    <w:p w14:paraId="6EE9EC1A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1F138268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4A7E850E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72C3498B" w14:textId="77777777" w:rsidR="00A84C01" w:rsidRDefault="006877B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0284B9E6" w14:textId="5591D166" w:rsidR="00AB3E28" w:rsidRPr="00AB3E28" w:rsidRDefault="00AB3E28" w:rsidP="00AB3E28">
      <w:pPr>
        <w:pStyle w:val="PargrafodaLista"/>
        <w:numPr>
          <w:ilvl w:val="1"/>
          <w:numId w:val="1"/>
        </w:numPr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licitante vencedora do item deverá fornecer, a título de comodato, e sem qualquer ônus para o hospital, bombas de infusão compatíveis com o objeto ofertado.</w:t>
      </w:r>
    </w:p>
    <w:p w14:paraId="48E94312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37BEE0D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3"/>
        <w:gridCol w:w="1074"/>
        <w:gridCol w:w="1507"/>
        <w:gridCol w:w="672"/>
        <w:gridCol w:w="1108"/>
      </w:tblGrid>
      <w:tr w:rsidR="00A84C01" w14:paraId="05B34EBA" w14:textId="77777777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0C4164F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D98A0C0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35BCD9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3EB5D7E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76E8EB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7665B40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CC76C63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995C60B" w14:textId="77777777" w:rsidR="00A84C01" w:rsidRDefault="00A84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1DB50AF" w14:textId="77777777" w:rsidR="00A84C01" w:rsidRDefault="00687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A84C01" w14:paraId="1995CC98" w14:textId="7777777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E081" w14:textId="77F6DBA6" w:rsidR="00A84C01" w:rsidRDefault="008C0E5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 w:rsidRPr="008C0E5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6074286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91C7" w14:textId="16941EF8" w:rsidR="00A84C01" w:rsidRDefault="008C0E5F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0E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SERINGA DESCARTAVEL PARA BOMBA INJETORA - EM </w:t>
            </w:r>
            <w:proofErr w:type="gramStart"/>
            <w:r w:rsidRPr="008C0E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POLIETILENO,CAPACIDADE</w:t>
            </w:r>
            <w:proofErr w:type="gramEnd"/>
            <w:r w:rsidRPr="008C0E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65 </w:t>
            </w:r>
            <w:proofErr w:type="gramStart"/>
            <w:r w:rsidRPr="008C0E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ML,COMPATIVEL</w:t>
            </w:r>
            <w:proofErr w:type="gramEnd"/>
            <w:r w:rsidRPr="008C0E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COM INJETOR SN SINO MDT - </w:t>
            </w:r>
            <w:proofErr w:type="gramStart"/>
            <w:r w:rsidRPr="008C0E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SPK,ESTERIL</w:t>
            </w:r>
            <w:proofErr w:type="gramEnd"/>
            <w:r w:rsidRPr="008C0E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,EMBALAGEM COM 02 SERINGAS,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93BC2" w14:textId="155D9D2F" w:rsidR="00A84C01" w:rsidRDefault="006877BF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</w:t>
            </w:r>
            <w:r w:rsidR="00E036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671B8" w14:textId="5A997810" w:rsidR="00A84C01" w:rsidRDefault="001961BA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240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57D95" w14:textId="7A6CAFA2" w:rsidR="00A84C01" w:rsidRDefault="001961BA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F7985" w14:textId="369ADACE" w:rsidR="00A84C01" w:rsidRDefault="001961BA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14:paraId="127C44CF" w14:textId="654F4B1D" w:rsidR="00A84C01" w:rsidRPr="00AB3E28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</w:t>
      </w:r>
      <w:r w:rsidR="00ED6AD4">
        <w:rPr>
          <w:rFonts w:ascii="Times New Roman" w:hAnsi="Times New Roman" w:cs="Times New Roman"/>
          <w:color w:val="000000"/>
          <w:sz w:val="20"/>
          <w:szCs w:val="20"/>
        </w:rPr>
        <w:t xml:space="preserve">ento da demanda aproximada </w:t>
      </w:r>
      <w:r w:rsidR="001961BA">
        <w:rPr>
          <w:rFonts w:ascii="Times New Roman" w:hAnsi="Times New Roman" w:cs="Times New Roman"/>
          <w:color w:val="000000"/>
          <w:sz w:val="20"/>
          <w:szCs w:val="20"/>
        </w:rPr>
        <w:t>de 180 dias</w:t>
      </w:r>
      <w:r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69B8D948" w14:textId="77777777" w:rsidR="00AB3E28" w:rsidRDefault="00AB3E28" w:rsidP="00AB3E28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</w:p>
    <w:bookmarkEnd w:id="0"/>
    <w:p w14:paraId="44686508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73F8C7B5" w14:textId="499CB37A" w:rsidR="00A84C01" w:rsidRDefault="001961BA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0DFCD6" wp14:editId="045C7CFA">
                <wp:simplePos x="0" y="0"/>
                <wp:positionH relativeFrom="margin">
                  <wp:align>left</wp:align>
                </wp:positionH>
                <wp:positionV relativeFrom="paragraph">
                  <wp:posOffset>113665</wp:posOffset>
                </wp:positionV>
                <wp:extent cx="6200775" cy="1905000"/>
                <wp:effectExtent l="19050" t="19050" r="28575" b="19050"/>
                <wp:wrapNone/>
                <wp:docPr id="1337931885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905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6F9EDF" w14:textId="77777777" w:rsidR="002D0419" w:rsidRPr="002D0419" w:rsidRDefault="002D0419" w:rsidP="002D0419">
                            <w:pPr>
                              <w:pStyle w:val="SemEspaamento"/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D041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Material necessário para utilização com a nova Bomba Injetora </w:t>
                            </w:r>
                            <w:proofErr w:type="spellStart"/>
                            <w:r w:rsidRPr="002D0419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  <w:t>INJETORA</w:t>
                            </w:r>
                            <w:proofErr w:type="spellEnd"/>
                            <w:r w:rsidRPr="002D0419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SN SINO MDT</w:t>
                            </w:r>
                            <w:r w:rsidRPr="002D041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, que acompanha o novo aparelho de </w:t>
                            </w:r>
                            <w:r w:rsidRPr="002D0419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  <w:t>Ressonância Magnética (SIEMENS)</w:t>
                            </w:r>
                            <w:r w:rsidRPr="002D041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da unidade.</w:t>
                            </w:r>
                          </w:p>
                          <w:p w14:paraId="382EA5FB" w14:textId="77777777" w:rsidR="002D0419" w:rsidRPr="002D0419" w:rsidRDefault="002D0419" w:rsidP="002D0419">
                            <w:pPr>
                              <w:pStyle w:val="SemEspaamento"/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D041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Por se tratar de um item recentemente incorporado, não há histórico de processo licitatório. Após a primeira aquisição, já foi possível estabelecer um histórico inicial de utilização.</w:t>
                            </w:r>
                          </w:p>
                          <w:p w14:paraId="70A26745" w14:textId="77777777" w:rsidR="002D0419" w:rsidRPr="002D0419" w:rsidRDefault="002D0419" w:rsidP="002D0419">
                            <w:pPr>
                              <w:pStyle w:val="SemEspaamento"/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2D041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Diante disso, faz-se necessária nova aquisição, com o objetivo de garantir a manutenção do estoque mínimo operacional e evitar desabastecimento, assegurando a continuidade e regularidade da realização dos exames de ressonância magnética.</w:t>
                            </w:r>
                          </w:p>
                          <w:p w14:paraId="3C786395" w14:textId="77777777" w:rsidR="001961BA" w:rsidRDefault="001961BA" w:rsidP="001961BA">
                            <w:pPr>
                              <w:pStyle w:val="SemEspaamento"/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DFCD6" id="Caixa de Texto 3" o:spid="_x0000_s1027" type="#_x0000_t202" style="position:absolute;left:0;text-align:left;margin-left:0;margin-top:8.95pt;width:488.25pt;height:150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" fillcolor="white [3201]" strokecolor="black [3200]" strokeweight="2.5pt">
                <v:shadow color="#868686"/>
                <v:textbox>
                  <w:txbxContent>
                    <w:p w14:paraId="3F6F9EDF" w14:textId="77777777" w:rsidR="002D0419" w:rsidRPr="002D0419" w:rsidRDefault="002D0419" w:rsidP="002D0419">
                      <w:pPr>
                        <w:pStyle w:val="SemEspaamento"/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D041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Material necessário para utilização com a nova Bomba Injetora </w:t>
                      </w:r>
                      <w:proofErr w:type="spellStart"/>
                      <w:r w:rsidRPr="002D0419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  <w:t>INJETORA</w:t>
                      </w:r>
                      <w:proofErr w:type="spellEnd"/>
                      <w:r w:rsidRPr="002D0419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  <w:t xml:space="preserve"> SN SINO MDT</w:t>
                      </w:r>
                      <w:r w:rsidRPr="002D041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, que acompanha o novo aparelho de </w:t>
                      </w:r>
                      <w:r w:rsidRPr="002D0419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  <w:t>Ressonância Magnética (SIEMENS)</w:t>
                      </w:r>
                      <w:r w:rsidRPr="002D041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da unidade.</w:t>
                      </w:r>
                    </w:p>
                    <w:p w14:paraId="382EA5FB" w14:textId="77777777" w:rsidR="002D0419" w:rsidRPr="002D0419" w:rsidRDefault="002D0419" w:rsidP="002D0419">
                      <w:pPr>
                        <w:pStyle w:val="SemEspaamento"/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D041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Por se tratar de um item recentemente incorporado, não há histórico de processo licitatório. Após a primeira aquisição, já foi possível estabelecer um histórico inicial de utilização.</w:t>
                      </w:r>
                    </w:p>
                    <w:p w14:paraId="70A26745" w14:textId="77777777" w:rsidR="002D0419" w:rsidRPr="002D0419" w:rsidRDefault="002D0419" w:rsidP="002D0419">
                      <w:pPr>
                        <w:pStyle w:val="SemEspaamento"/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2D041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Diante disso, faz-se necessária nova aquisição, com o objetivo de garantir a manutenção do estoque mínimo operacional e evitar desabastecimento, assegurando a continuidade e regularidade da realização dos exames de ressonância magnética.</w:t>
                      </w:r>
                    </w:p>
                    <w:p w14:paraId="3C786395" w14:textId="77777777" w:rsidR="001961BA" w:rsidRDefault="001961BA" w:rsidP="001961BA">
                      <w:pPr>
                        <w:pStyle w:val="SemEspaamento"/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D732F3" w14:textId="6B056911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94C7301" w14:textId="4C36ECBD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4B5AA59" w14:textId="77777777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2F17912" w14:textId="136E9D84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D56424F" w14:textId="77777777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8B4DC5B" w14:textId="77777777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4BA33BF" w14:textId="2313312E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96E7117" w14:textId="5CF53F31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B8D1D6D" w14:textId="1D6AF3FB" w:rsidR="00A84C01" w:rsidRDefault="006877B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lastRenderedPageBreak/>
        <w:t>A contratação para aquisição deste Produto médico é medida imprescindível para dar continuidade ao atendimento dos pacientes internados, garantindo o suprimento contínuo e adequado na instituição;</w:t>
      </w:r>
    </w:p>
    <w:p w14:paraId="6FAEC612" w14:textId="77777777" w:rsidR="00A84C01" w:rsidRDefault="00A84C0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EF19AE6" w14:textId="77777777" w:rsidR="00A84C01" w:rsidRPr="00AB3E28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1F879735" w14:textId="2D79182D" w:rsidR="00AB3E28" w:rsidRPr="00AB3E28" w:rsidRDefault="00AB3E28" w:rsidP="00AB3E28">
      <w:pPr>
        <w:pStyle w:val="PargrafodaLista"/>
        <w:numPr>
          <w:ilvl w:val="1"/>
          <w:numId w:val="1"/>
        </w:numPr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licitante vencedora do item deverá fornecer, a título de comodato, e sem qualquer ônus para o hospital, bombas de infusão compatíveis com o objeto ofertado.</w:t>
      </w:r>
    </w:p>
    <w:p w14:paraId="0F88A475" w14:textId="77777777" w:rsidR="00A84C01" w:rsidRDefault="00A84C01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819C964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604FAD3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6BB5C19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36CFD1A9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DAB0F25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0670D49D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1993A2B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5E5940C3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21165B13" w14:textId="77777777" w:rsidR="00A84C01" w:rsidRDefault="00A84C01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1B0A06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2006413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2B01DFC9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1F2E9F4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F05F780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02F4DCB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06C53D71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57D2D86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4EC54C77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0213465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387EAB5C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6E80B8E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B421D2E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664E72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DC31FE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F76E186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EB69C1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8EB9A2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7433D2" w14:textId="6FE6A806" w:rsidR="00A84C01" w:rsidRDefault="00E036B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Recife, 1</w:t>
      </w:r>
      <w:r w:rsidR="00AB3E28">
        <w:rPr>
          <w:rFonts w:ascii="Times New Roman" w:hAnsi="Times New Roman" w:cs="Times New Roman"/>
          <w:b/>
        </w:rPr>
        <w:t>6</w:t>
      </w:r>
      <w:r w:rsidR="006877BF">
        <w:rPr>
          <w:rFonts w:ascii="Times New Roman" w:hAnsi="Times New Roman" w:cs="Times New Roman"/>
          <w:b/>
        </w:rPr>
        <w:t xml:space="preserve"> de </w:t>
      </w:r>
      <w:r>
        <w:rPr>
          <w:rFonts w:ascii="Times New Roman" w:hAnsi="Times New Roman" w:cs="Times New Roman"/>
          <w:b/>
        </w:rPr>
        <w:t>JANEIRO</w:t>
      </w:r>
      <w:r w:rsidR="00BF05EA">
        <w:rPr>
          <w:rFonts w:ascii="Times New Roman" w:hAnsi="Times New Roman" w:cs="Times New Roman"/>
          <w:b/>
        </w:rPr>
        <w:t xml:space="preserve"> de</w:t>
      </w:r>
      <w:r w:rsidR="006877BF">
        <w:rPr>
          <w:rFonts w:ascii="Times New Roman" w:hAnsi="Times New Roman" w:cs="Times New Roman"/>
          <w:b/>
        </w:rPr>
        <w:t xml:space="preserve"> 202</w:t>
      </w:r>
      <w:r>
        <w:rPr>
          <w:rFonts w:ascii="Times New Roman" w:hAnsi="Times New Roman" w:cs="Times New Roman"/>
          <w:b/>
        </w:rPr>
        <w:t>6</w:t>
      </w:r>
      <w:r w:rsidR="006877BF">
        <w:rPr>
          <w:rFonts w:ascii="Times New Roman" w:hAnsi="Times New Roman" w:cs="Times New Roman"/>
          <w:b/>
        </w:rPr>
        <w:t>.</w:t>
      </w:r>
    </w:p>
    <w:p w14:paraId="1FBD5C52" w14:textId="77777777" w:rsidR="00AB3E28" w:rsidRDefault="00AB3E28">
      <w:pPr>
        <w:jc w:val="center"/>
        <w:rPr>
          <w:rFonts w:ascii="Times New Roman" w:hAnsi="Times New Roman" w:cs="Times New Roman"/>
          <w:b/>
        </w:rPr>
      </w:pPr>
    </w:p>
    <w:p w14:paraId="0874234C" w14:textId="77777777" w:rsidR="00AB3E28" w:rsidRDefault="00AB3E28">
      <w:pPr>
        <w:jc w:val="center"/>
        <w:rPr>
          <w:rFonts w:ascii="Times New Roman" w:hAnsi="Times New Roman" w:cs="Times New Roman"/>
          <w:b/>
        </w:rPr>
      </w:pPr>
    </w:p>
    <w:p w14:paraId="045AD281" w14:textId="77777777" w:rsidR="00AB3E28" w:rsidRDefault="00AB3E28">
      <w:pPr>
        <w:jc w:val="center"/>
        <w:rPr>
          <w:rFonts w:ascii="Times New Roman" w:hAnsi="Times New Roman" w:cs="Times New Roman"/>
          <w:b/>
        </w:rPr>
      </w:pPr>
    </w:p>
    <w:p w14:paraId="5D6543DA" w14:textId="77777777" w:rsidR="00AB3E28" w:rsidRDefault="00AB3E28">
      <w:pPr>
        <w:jc w:val="center"/>
        <w:rPr>
          <w:rFonts w:ascii="Times New Roman" w:hAnsi="Times New Roman" w:cs="Times New Roman"/>
          <w:b/>
        </w:rPr>
      </w:pPr>
    </w:p>
    <w:p w14:paraId="58F4F36D" w14:textId="77777777" w:rsidR="00A84C01" w:rsidRDefault="006877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482B8B44" w14:textId="77777777" w:rsidR="00A84C01" w:rsidRDefault="006877BF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736EEDAF" w14:textId="77777777" w:rsidR="008C0E5F" w:rsidRDefault="008C0E5F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JULY SILVA FERREIRA </w:t>
      </w:r>
    </w:p>
    <w:p w14:paraId="646C386A" w14:textId="20A46270" w:rsidR="00A84C01" w:rsidRDefault="00E036B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 w:rsidR="008C0E5F">
        <w:rPr>
          <w:rFonts w:ascii="Times New Roman" w:hAnsi="Times New Roman" w:cs="Times New Roman"/>
          <w:b/>
          <w:bCs/>
        </w:rPr>
        <w:t>08296</w:t>
      </w:r>
    </w:p>
    <w:p w14:paraId="26BD2429" w14:textId="77777777" w:rsidR="00A84C01" w:rsidRDefault="006877BF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54714607" w14:textId="3E1DD4B3" w:rsidR="006877BF" w:rsidRDefault="006877BF" w:rsidP="00ED6AD4">
      <w:pPr>
        <w:rPr>
          <w:rFonts w:ascii="Times New Roman" w:hAnsi="Times New Roman" w:cs="Times New Roman"/>
          <w:b/>
          <w:bCs/>
        </w:rPr>
      </w:pPr>
    </w:p>
    <w:p w14:paraId="2AE9573C" w14:textId="77777777" w:rsidR="006877BF" w:rsidRDefault="006877BF">
      <w:pPr>
        <w:jc w:val="center"/>
        <w:rPr>
          <w:rFonts w:ascii="Times New Roman" w:hAnsi="Times New Roman" w:cs="Times New Roman"/>
          <w:b/>
          <w:bCs/>
        </w:rPr>
      </w:pPr>
    </w:p>
    <w:p w14:paraId="3DF03F9D" w14:textId="77777777" w:rsidR="008C0E5F" w:rsidRDefault="008C0E5F">
      <w:pPr>
        <w:jc w:val="center"/>
        <w:rPr>
          <w:rFonts w:ascii="Times New Roman" w:hAnsi="Times New Roman" w:cs="Times New Roman"/>
          <w:b/>
          <w:bCs/>
        </w:rPr>
      </w:pPr>
    </w:p>
    <w:p w14:paraId="60CC42E5" w14:textId="77777777" w:rsidR="008C0E5F" w:rsidRDefault="008C0E5F">
      <w:pPr>
        <w:jc w:val="center"/>
        <w:rPr>
          <w:rFonts w:ascii="Times New Roman" w:hAnsi="Times New Roman" w:cs="Times New Roman"/>
          <w:b/>
          <w:bCs/>
        </w:rPr>
      </w:pPr>
    </w:p>
    <w:p w14:paraId="5C8E131C" w14:textId="77777777" w:rsidR="00AB3E28" w:rsidRDefault="006877B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ANEXO      </w:t>
      </w:r>
    </w:p>
    <w:p w14:paraId="34894C8A" w14:textId="77777777" w:rsidR="00AB3E28" w:rsidRDefault="00AB3E28">
      <w:pPr>
        <w:jc w:val="center"/>
        <w:rPr>
          <w:rFonts w:ascii="Times New Roman" w:hAnsi="Times New Roman" w:cs="Times New Roman"/>
          <w:b/>
          <w:bCs/>
        </w:rPr>
      </w:pPr>
    </w:p>
    <w:p w14:paraId="5A133D37" w14:textId="791BFA49" w:rsidR="00A84C01" w:rsidRDefault="00AB3E28">
      <w:pPr>
        <w:jc w:val="center"/>
        <w:rPr>
          <w:rFonts w:ascii="Times New Roman" w:hAnsi="Times New Roman" w:cs="Times New Roman"/>
          <w:b/>
          <w:bCs/>
        </w:rPr>
      </w:pPr>
      <w:r w:rsidRPr="00AB3E28">
        <w:rPr>
          <w:rFonts w:ascii="Times New Roman" w:hAnsi="Times New Roman" w:cs="Times New Roman"/>
          <w:b/>
          <w:bCs/>
        </w:rPr>
        <w:drawing>
          <wp:inline distT="0" distB="0" distL="0" distR="0" wp14:anchorId="415DBA08" wp14:editId="695D3B7A">
            <wp:extent cx="6690751" cy="1800225"/>
            <wp:effectExtent l="0" t="0" r="0" b="0"/>
            <wp:docPr id="208511156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11156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91142" cy="180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77BF">
        <w:rPr>
          <w:rFonts w:ascii="Times New Roman" w:hAnsi="Times New Roman" w:cs="Times New Roman"/>
          <w:b/>
          <w:bCs/>
        </w:rPr>
        <w:t xml:space="preserve">  </w:t>
      </w:r>
    </w:p>
    <w:p w14:paraId="2F204CCF" w14:textId="3956D5AE" w:rsidR="00A84C01" w:rsidRPr="002D0419" w:rsidRDefault="002D0419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0419">
        <w:rPr>
          <w:rFonts w:ascii="Times New Roman" w:hAnsi="Times New Roman" w:cs="Times New Roman"/>
          <w:sz w:val="20"/>
          <w:szCs w:val="20"/>
        </w:rPr>
        <w:t>O consumo médio apresentado foi calculado com base no período em que o material passou a ser efetivamente utilizado no hospital, considerando apenas os meses após sua chegada à unidade, por se tratar de um item recentemente incorporado.</w:t>
      </w:r>
    </w:p>
    <w:p w14:paraId="646DD9B7" w14:textId="77777777" w:rsidR="00E036B0" w:rsidRDefault="00E036B0">
      <w:pPr>
        <w:spacing w:after="0" w:line="360" w:lineRule="auto"/>
        <w:jc w:val="center"/>
        <w:rPr>
          <w:sz w:val="18"/>
          <w:szCs w:val="18"/>
        </w:rPr>
      </w:pPr>
    </w:p>
    <w:p w14:paraId="052F7546" w14:textId="05036571" w:rsidR="00A84C01" w:rsidRDefault="00A84C01">
      <w:pPr>
        <w:spacing w:after="0" w:line="360" w:lineRule="auto"/>
        <w:jc w:val="center"/>
        <w:rPr>
          <w:sz w:val="18"/>
          <w:szCs w:val="18"/>
        </w:rPr>
      </w:pPr>
    </w:p>
    <w:p w14:paraId="08B2AA44" w14:textId="71F7EB47" w:rsidR="00A84C01" w:rsidRDefault="00A84C01">
      <w:pPr>
        <w:spacing w:after="0" w:line="360" w:lineRule="auto"/>
        <w:jc w:val="center"/>
        <w:rPr>
          <w:sz w:val="18"/>
          <w:szCs w:val="18"/>
        </w:rPr>
      </w:pPr>
    </w:p>
    <w:sectPr w:rsidR="00A84C01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D9B08" w14:textId="77777777" w:rsidR="00A84C01" w:rsidRDefault="006877BF">
      <w:pPr>
        <w:spacing w:line="240" w:lineRule="auto"/>
      </w:pPr>
      <w:r>
        <w:separator/>
      </w:r>
    </w:p>
  </w:endnote>
  <w:endnote w:type="continuationSeparator" w:id="0">
    <w:p w14:paraId="452BB1E4" w14:textId="77777777" w:rsidR="00A84C01" w:rsidRDefault="006877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61348" w14:textId="77777777" w:rsidR="00A84C01" w:rsidRDefault="006877BF">
      <w:pPr>
        <w:spacing w:after="0"/>
      </w:pPr>
      <w:r>
        <w:separator/>
      </w:r>
    </w:p>
  </w:footnote>
  <w:footnote w:type="continuationSeparator" w:id="0">
    <w:p w14:paraId="0E2F7D62" w14:textId="77777777" w:rsidR="00A84C01" w:rsidRDefault="006877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A16B9" w14:textId="6BD2F666" w:rsidR="00A84C01" w:rsidRDefault="00E036B0">
    <w:pPr>
      <w:pStyle w:val="Cabealho"/>
    </w:pPr>
    <w:r w:rsidRPr="00E036B0">
      <w:rPr>
        <w:noProof/>
      </w:rPr>
      <w:drawing>
        <wp:inline distT="0" distB="0" distL="0" distR="0" wp14:anchorId="1743A1DD" wp14:editId="14E6EC72">
          <wp:extent cx="1253490" cy="78687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77BF">
      <w:ptab w:relativeTo="margin" w:alignment="center" w:leader="none"/>
    </w:r>
    <w:r w:rsidR="006877BF">
      <w:ptab w:relativeTo="margin" w:alignment="right" w:leader="none"/>
    </w:r>
    <w:r w:rsidR="006877BF">
      <w:rPr>
        <w:noProof/>
        <w:lang w:eastAsia="pt-BR"/>
      </w:rPr>
      <w:drawing>
        <wp:inline distT="0" distB="0" distL="0" distR="0" wp14:anchorId="2B8CD92B" wp14:editId="557412AC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06655C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416B766E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52AB250A" w14:textId="77777777" w:rsidR="00A84C01" w:rsidRDefault="00A84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167253C"/>
    <w:multiLevelType w:val="singleLevel"/>
    <w:tmpl w:val="B167253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4929A40"/>
    <w:multiLevelType w:val="singleLevel"/>
    <w:tmpl w:val="34929A40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0C639AC"/>
    <w:multiLevelType w:val="hybridMultilevel"/>
    <w:tmpl w:val="046013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455278">
    <w:abstractNumId w:val="2"/>
  </w:num>
  <w:num w:numId="2" w16cid:durableId="362635540">
    <w:abstractNumId w:val="1"/>
  </w:num>
  <w:num w:numId="3" w16cid:durableId="1026953330">
    <w:abstractNumId w:val="0"/>
  </w:num>
  <w:num w:numId="4" w16cid:durableId="409814643">
    <w:abstractNumId w:val="3"/>
  </w:num>
  <w:num w:numId="5" w16cid:durableId="15270628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5F24"/>
    <w:rsid w:val="00146C2C"/>
    <w:rsid w:val="001537C0"/>
    <w:rsid w:val="0015418E"/>
    <w:rsid w:val="00162D34"/>
    <w:rsid w:val="00163346"/>
    <w:rsid w:val="001760D9"/>
    <w:rsid w:val="00180C84"/>
    <w:rsid w:val="00183F6F"/>
    <w:rsid w:val="001854D0"/>
    <w:rsid w:val="001858A6"/>
    <w:rsid w:val="001941A1"/>
    <w:rsid w:val="001961BA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54B1"/>
    <w:rsid w:val="002C7516"/>
    <w:rsid w:val="002D0419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D77BC"/>
    <w:rsid w:val="004E42C0"/>
    <w:rsid w:val="004E5137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04EAA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0A91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2E51"/>
    <w:rsid w:val="008B5147"/>
    <w:rsid w:val="008B570A"/>
    <w:rsid w:val="008C0E5F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B3E28"/>
    <w:rsid w:val="00AC109C"/>
    <w:rsid w:val="00AC10DF"/>
    <w:rsid w:val="00AC464A"/>
    <w:rsid w:val="00AE7CFC"/>
    <w:rsid w:val="00B12599"/>
    <w:rsid w:val="00B22698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221E1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,"/>
  <w:listSeparator w:val=";"/>
  <w14:docId w14:val="1C722162"/>
  <w15:docId w15:val="{96661C86-BD9D-41F3-9AD9-497642D6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0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54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BFFE41DF-6C5D-4CD6-A714-5D4758FEA5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921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July Silva Ferreira</cp:lastModifiedBy>
  <cp:revision>11</cp:revision>
  <cp:lastPrinted>2026-01-16T14:16:00Z</cp:lastPrinted>
  <dcterms:created xsi:type="dcterms:W3CDTF">2024-03-22T13:09:00Z</dcterms:created>
  <dcterms:modified xsi:type="dcterms:W3CDTF">2026-01-16T14:18:00Z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