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F1594" w14:textId="77777777" w:rsidR="00682E0C" w:rsidRDefault="007C1A1D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CABAB4C" w14:textId="77777777" w:rsidR="00682E0C" w:rsidRDefault="007C1A1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16D41F" wp14:editId="2BD4AAF7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F3CFFC8" w14:textId="67984C24" w:rsidR="00682E0C" w:rsidRDefault="007C1A1D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753807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53807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530407000232026000434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682E0C" w14:paraId="210AA8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22D5B0D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530407000232026000021</w:t>
                                  </w:r>
                                </w:p>
                              </w:tc>
                            </w:tr>
                            <w:tr w:rsidR="00682E0C" w14:paraId="244E3E8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0ED8D30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530407000232026000021</w:t>
                                  </w:r>
                                </w:p>
                              </w:tc>
                            </w:tr>
                            <w:tr w:rsidR="00682E0C" w14:paraId="487BBA0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8C0D36C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530407000232026000021</w:t>
                                  </w:r>
                                </w:p>
                              </w:tc>
                            </w:tr>
                            <w:tr w:rsidR="00682E0C" w14:paraId="17B1D64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D9CE960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530407000232026000021</w:t>
                                  </w:r>
                                </w:p>
                              </w:tc>
                            </w:tr>
                            <w:tr w:rsidR="00682E0C" w14:paraId="5696974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C752EF1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530407000232025001136</w:t>
                                  </w:r>
                                </w:p>
                              </w:tc>
                            </w:tr>
                            <w:tr w:rsidR="00682E0C" w14:paraId="4E9D7EA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A36AD26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530407000232025001136</w:t>
                                  </w:r>
                                </w:p>
                              </w:tc>
                            </w:tr>
                            <w:tr w:rsidR="00682E0C" w14:paraId="0C42EB7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B1052BE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530407000232025001136</w:t>
                                  </w:r>
                                </w:p>
                              </w:tc>
                            </w:tr>
                            <w:tr w:rsidR="00682E0C" w14:paraId="7D75C97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E50D12E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530407000232025001136</w:t>
                                  </w:r>
                                </w:p>
                              </w:tc>
                            </w:tr>
                            <w:tr w:rsidR="00682E0C" w14:paraId="55D721C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ABDFE72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530407000232025001136</w:t>
                                  </w:r>
                                </w:p>
                              </w:tc>
                            </w:tr>
                            <w:tr w:rsidR="00682E0C" w14:paraId="1F19CE57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93771E9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682E0C" w14:paraId="70B933D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C0D9927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682E0C" w14:paraId="5ECDE39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C060A82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1BA0BA7A" w14:textId="77777777" w:rsidR="00682E0C" w:rsidRDefault="00682E0C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682E0C" w14:paraId="2EB9E237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E8AA7" w14:textId="77777777" w:rsidR="00682E0C" w:rsidRDefault="00682E0C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281EA4" w14:textId="77777777" w:rsidR="00682E0C" w:rsidRDefault="00682E0C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682E0C" w14:paraId="2F97B7EB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A2C4675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6A777BCC" w14:textId="77777777" w:rsidR="00682E0C" w:rsidRDefault="00682E0C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682E0C" w14:paraId="0442EB3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4D5419E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16468C40" w14:textId="77777777" w:rsidR="00682E0C" w:rsidRDefault="007C1A1D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682E0C" w14:paraId="4C392E7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B7F42FA" w14:textId="77777777" w:rsidR="00682E0C" w:rsidRDefault="007C1A1D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48B937B1" w14:textId="77777777" w:rsidR="00682E0C" w:rsidRDefault="007C1A1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49A69AE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D4ECA9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D87EEEE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E5EAA4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6768AC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F27792E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60CCBA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49ACE85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1F17AB8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FD935F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60B9BFF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66C627A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70A97D1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C6F214A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5CF118" w14:textId="77777777" w:rsidR="00682E0C" w:rsidRDefault="00682E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2E99FE10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4B46535" w14:textId="77777777" w:rsidR="00682E0C" w:rsidRDefault="00682E0C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9B8156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BDAD57" w14:textId="77777777" w:rsidR="00682E0C" w:rsidRDefault="00682E0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EAFA810" w14:textId="77777777" w:rsidR="00682E0C" w:rsidRDefault="00682E0C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3CF5642" w14:textId="77777777" w:rsidR="00682E0C" w:rsidRDefault="00682E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16D4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1F3CFFC8" w14:textId="67984C24" w:rsidR="00682E0C" w:rsidRDefault="007C1A1D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753807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53807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530407000232026000434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682E0C" w14:paraId="210AA8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22D5B0D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530407000232026000021</w:t>
                            </w:r>
                          </w:p>
                        </w:tc>
                      </w:tr>
                      <w:tr w:rsidR="00682E0C" w14:paraId="244E3E8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0ED8D30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530407000232026000021</w:t>
                            </w:r>
                          </w:p>
                        </w:tc>
                      </w:tr>
                      <w:tr w:rsidR="00682E0C" w14:paraId="487BBA0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8C0D36C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530407000232026000021</w:t>
                            </w:r>
                          </w:p>
                        </w:tc>
                      </w:tr>
                      <w:tr w:rsidR="00682E0C" w14:paraId="17B1D64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D9CE960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530407000232026000021</w:t>
                            </w:r>
                          </w:p>
                        </w:tc>
                      </w:tr>
                      <w:tr w:rsidR="00682E0C" w14:paraId="5696974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C752EF1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530407000232025001136</w:t>
                            </w:r>
                          </w:p>
                        </w:tc>
                      </w:tr>
                      <w:tr w:rsidR="00682E0C" w14:paraId="4E9D7EA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A36AD26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530407000232025001136</w:t>
                            </w:r>
                          </w:p>
                        </w:tc>
                      </w:tr>
                      <w:tr w:rsidR="00682E0C" w14:paraId="0C42EB7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B1052BE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530407000232025001136</w:t>
                            </w:r>
                          </w:p>
                        </w:tc>
                      </w:tr>
                      <w:tr w:rsidR="00682E0C" w14:paraId="7D75C97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E50D12E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530407000232025001136</w:t>
                            </w:r>
                          </w:p>
                        </w:tc>
                      </w:tr>
                      <w:tr w:rsidR="00682E0C" w14:paraId="55D721C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ABDFE72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530407000232025001136</w:t>
                            </w:r>
                          </w:p>
                        </w:tc>
                      </w:tr>
                      <w:tr w:rsidR="00682E0C" w14:paraId="1F19CE57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93771E9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682E0C" w14:paraId="70B933D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C0D9927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682E0C" w14:paraId="5ECDE39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C060A82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1BA0BA7A" w14:textId="77777777" w:rsidR="00682E0C" w:rsidRDefault="00682E0C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682E0C" w14:paraId="2EB9E237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E8AA7" w14:textId="77777777" w:rsidR="00682E0C" w:rsidRDefault="00682E0C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2C281EA4" w14:textId="77777777" w:rsidR="00682E0C" w:rsidRDefault="00682E0C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682E0C" w14:paraId="2F97B7EB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A2C4675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 w14:paraId="6A777BCC" w14:textId="77777777" w:rsidR="00682E0C" w:rsidRDefault="00682E0C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682E0C" w14:paraId="0442EB3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4D5419E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16468C40" w14:textId="77777777" w:rsidR="00682E0C" w:rsidRDefault="007C1A1D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682E0C" w14:paraId="4C392E7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B7F42FA" w14:textId="77777777" w:rsidR="00682E0C" w:rsidRDefault="007C1A1D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48B937B1" w14:textId="77777777" w:rsidR="00682E0C" w:rsidRDefault="007C1A1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49A69AE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D4ECA9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D87EEEE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E5EAA4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6768AC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F27792E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60CCBA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49ACE85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1F17AB8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FD935F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60B9BFF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66C627A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70A97D1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C6F214A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5CF118" w14:textId="77777777" w:rsidR="00682E0C" w:rsidRDefault="00682E0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2E99FE10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4B46535" w14:textId="77777777" w:rsidR="00682E0C" w:rsidRDefault="00682E0C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9B8156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BDAD57" w14:textId="77777777" w:rsidR="00682E0C" w:rsidRDefault="00682E0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EAFA810" w14:textId="77777777" w:rsidR="00682E0C" w:rsidRDefault="00682E0C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3CF5642" w14:textId="77777777" w:rsidR="00682E0C" w:rsidRDefault="00682E0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D78F53" w14:textId="77777777" w:rsidR="00682E0C" w:rsidRDefault="00682E0C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8A241C9" w14:textId="77777777" w:rsidR="00682E0C" w:rsidRDefault="007C1A1D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13C2A5AC" w14:textId="77777777" w:rsidR="00682E0C" w:rsidRDefault="007C1A1D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Conforme estabelecido pelo Artigo 5º do Decreto Estadual 53.384/2022, que regula a fase preparatória das licitações e contratações diretas, no </w:t>
      </w:r>
      <w:r>
        <w:rPr>
          <w:rFonts w:ascii="Times New Roman" w:hAnsi="Times New Roman" w:cs="Times New Roman"/>
          <w:sz w:val="20"/>
          <w:szCs w:val="20"/>
        </w:rPr>
        <w:t>âmbito do Poder Executivo Estadual, apresentamos este documento para formalizar a demanda, com o propósito de atender às necessidades administrativas relacionadas ao objeto descrito neste documento.</w:t>
      </w:r>
    </w:p>
    <w:p w14:paraId="2D5A6F4F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016CE98B" w14:textId="77777777" w:rsidR="00682E0C" w:rsidRDefault="007C1A1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</w:t>
      </w: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sitante: PLANEJAMENTO DE MATERIAIS MÉDICOS HOSPITALARES</w:t>
      </w:r>
    </w:p>
    <w:p w14:paraId="4A4823AE" w14:textId="77777777" w:rsidR="00682E0C" w:rsidRDefault="007C1A1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4C8DAE2A" w14:textId="77777777" w:rsidR="00682E0C" w:rsidRDefault="007C1A1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725F7266" w14:textId="77777777" w:rsidR="00682E0C" w:rsidRDefault="00682E0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2B49788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5262C92" w14:textId="77777777" w:rsidR="00682E0C" w:rsidRDefault="007C1A1D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488DA05" w14:textId="77777777" w:rsidR="00682E0C" w:rsidRDefault="00682E0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2120CAC2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682E0C" w14:paraId="5BA18E16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0F3F42" w14:textId="77777777" w:rsidR="00682E0C" w:rsidRDefault="0068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DFA8518" w14:textId="77777777" w:rsidR="00682E0C" w:rsidRDefault="007C1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ED0B374" w14:textId="77777777" w:rsidR="00682E0C" w:rsidRDefault="007C1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781296F" w14:textId="77777777" w:rsidR="00682E0C" w:rsidRDefault="007C1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11F34F4" w14:textId="77777777" w:rsidR="00682E0C" w:rsidRDefault="007C1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3F663C" w14:textId="77777777" w:rsidR="00682E0C" w:rsidRDefault="00682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C41CD5C" w14:textId="77777777" w:rsidR="00682E0C" w:rsidRDefault="007C1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37019C9" w14:textId="77777777" w:rsidR="00682E0C" w:rsidRDefault="00682E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E9A2C47" w14:textId="77777777" w:rsidR="00682E0C" w:rsidRDefault="007C1A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682E0C" w14:paraId="20A80BE2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CA37" w14:textId="5CBD8C54" w:rsidR="00682E0C" w:rsidRDefault="00137E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t-BR"/>
              </w:rPr>
              <w:t>1990950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9339" w14:textId="74233C4E" w:rsidR="00682E0C" w:rsidRDefault="00137E7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7E7F">
              <w:rPr>
                <w:rFonts w:ascii="Times New Roman" w:hAnsi="Times New Roman"/>
                <w:b/>
                <w:bCs/>
                <w:sz w:val="20"/>
                <w:szCs w:val="20"/>
              </w:rPr>
              <w:t>SENSOR - PARA ADULTO MONITOR DE NÍVEL DE CONSCIÊNCIA, COMPATÍVEL COM BIS MODELO XP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2B31F" w14:textId="77777777" w:rsidR="00682E0C" w:rsidRDefault="007C1A1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E75B2" w14:textId="0EF7E12B" w:rsidR="00682E0C" w:rsidRDefault="007C1A1D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450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5ECF1" w14:textId="3AC7B342" w:rsidR="00682E0C" w:rsidRDefault="00137E7F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FAF61" w14:textId="77777777" w:rsidR="00682E0C" w:rsidRDefault="007C1A1D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59DA9E2B" w14:textId="7A91727B" w:rsidR="00682E0C" w:rsidRDefault="007C1A1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de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aproximadamente 60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</w:t>
      </w:r>
      <w:r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32F2CAF0" w14:textId="77777777" w:rsidR="00682E0C" w:rsidRDefault="00682E0C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27602192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DF4A359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D2B67D9" w14:textId="77777777" w:rsidR="00682E0C" w:rsidRDefault="007C1A1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AF8952" wp14:editId="2133BC1F">
                <wp:simplePos x="0" y="0"/>
                <wp:positionH relativeFrom="margin">
                  <wp:posOffset>-3810</wp:posOffset>
                </wp:positionH>
                <wp:positionV relativeFrom="paragraph">
                  <wp:posOffset>-39370</wp:posOffset>
                </wp:positionV>
                <wp:extent cx="6600825" cy="1503045"/>
                <wp:effectExtent l="15875" t="15875" r="3175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5030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3B5C2C1" w14:textId="02AE9764" w:rsidR="00682E0C" w:rsidRDefault="007C1A1D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 w:eastAsia="pt-BR"/>
                              </w:rPr>
                              <w:t xml:space="preserve">Para o item </w:t>
                            </w:r>
                            <w:r w:rsid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 w:eastAsia="pt-BR"/>
                              </w:rPr>
                              <w:t>1990950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 w:eastAsia="pt-BR"/>
                              </w:rPr>
                              <w:t>:</w:t>
                            </w:r>
                          </w:p>
                          <w:p w14:paraId="3D5580F4" w14:textId="32733C10" w:rsidR="00137E7F" w:rsidRPr="00137E7F" w:rsidRDefault="00137E7F" w:rsidP="00137E7F">
                            <w:pPr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ADESÃO 0004/2025</w:t>
                            </w: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VAL: 07/02/25 - VENCIDA</w:t>
                            </w:r>
                          </w:p>
                          <w:p w14:paraId="36328EED" w14:textId="77777777" w:rsidR="00137E7F" w:rsidRPr="00137E7F" w:rsidRDefault="00137E7F" w:rsidP="00137E7F">
                            <w:pPr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SEM PROCESSO NA SES</w:t>
                            </w:r>
                          </w:p>
                          <w:p w14:paraId="7DC73D51" w14:textId="582A8843" w:rsidR="00682E0C" w:rsidRDefault="00137E7F" w:rsidP="00137E7F">
                            <w:pPr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ADESÃO 224/2025</w:t>
                            </w:r>
                            <w:r w:rsidRPr="00137E7F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CONSUMIDA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F8952" id="Text Box 3" o:spid="_x0000_s1027" type="#_x0000_t202" style="position:absolute;left:0;text-align:left;margin-left:-.3pt;margin-top:-3.1pt;width:519.75pt;height:118.3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" fillcolor="white [3201]" strokecolor="black [3200]" strokeweight="2.5pt">
                <v:textbox>
                  <w:txbxContent>
                    <w:p w14:paraId="03B5C2C1" w14:textId="02AE9764" w:rsidR="00682E0C" w:rsidRDefault="007C1A1D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u w:val="single"/>
                          <w:lang w:val="en-US" w:eastAsia="pt-B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u w:val="single"/>
                          <w:lang w:val="en-US" w:eastAsia="pt-BR"/>
                        </w:rPr>
                        <w:t xml:space="preserve">Para o item </w:t>
                      </w:r>
                      <w:r w:rsid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u w:val="single"/>
                          <w:lang w:val="en-US" w:eastAsia="pt-BR"/>
                        </w:rPr>
                        <w:t>1990950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u w:val="single"/>
                          <w:lang w:val="en-US" w:eastAsia="pt-BR"/>
                        </w:rPr>
                        <w:t>:</w:t>
                      </w:r>
                    </w:p>
                    <w:p w14:paraId="3D5580F4" w14:textId="32733C10" w:rsidR="00137E7F" w:rsidRPr="00137E7F" w:rsidRDefault="00137E7F" w:rsidP="00137E7F">
                      <w:pPr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ADESÃO 0004/2025</w:t>
                      </w: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VAL: 07/02/25 - VENCIDA</w:t>
                      </w:r>
                    </w:p>
                    <w:p w14:paraId="36328EED" w14:textId="77777777" w:rsidR="00137E7F" w:rsidRPr="00137E7F" w:rsidRDefault="00137E7F" w:rsidP="00137E7F">
                      <w:pPr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SEM PROCESSO NA SES</w:t>
                      </w:r>
                    </w:p>
                    <w:p w14:paraId="7DC73D51" w14:textId="582A8843" w:rsidR="00682E0C" w:rsidRDefault="00137E7F" w:rsidP="00137E7F">
                      <w:pPr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ADESÃO 224/2025</w:t>
                      </w:r>
                      <w:r w:rsidRPr="00137E7F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CONSUMIDA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BB37F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E61C36F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793714A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E6DD004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D202C5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4C106D3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C2F9C86" w14:textId="517DA67D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994B2A4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96486B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865210B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AB1533F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FD39730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35BFDA7" w14:textId="77777777" w:rsidR="00682E0C" w:rsidRDefault="00682E0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B1EDB31" w14:textId="77777777" w:rsidR="00682E0C" w:rsidRDefault="007C1A1D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</w:t>
      </w:r>
      <w:r>
        <w:rPr>
          <w:rFonts w:ascii="Times New Roman" w:eastAsia="Arial" w:hAnsi="Times New Roman" w:cs="Times New Roman"/>
          <w:sz w:val="20"/>
          <w:szCs w:val="20"/>
        </w:rPr>
        <w:t xml:space="preserve"> garantindo o suprimento contínuo e adequado na instituição;</w:t>
      </w:r>
    </w:p>
    <w:p w14:paraId="59CBB374" w14:textId="77777777" w:rsidR="00682E0C" w:rsidRDefault="007C1A1D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>(s) nos últimos meses, utilizando como referencial os relatórios proveniente</w:t>
      </w:r>
      <w:r>
        <w:rPr>
          <w:rFonts w:ascii="Times New Roman" w:hAnsi="Times New Roman" w:cs="Times New Roman"/>
          <w:sz w:val="20"/>
          <w:szCs w:val="20"/>
        </w:rPr>
        <w:t xml:space="preserve">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B03C02" w14:textId="5FB906B3" w:rsidR="00682E0C" w:rsidRDefault="007C1A1D"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O fornecedor deve fornecer </w:t>
      </w:r>
      <w:r w:rsidR="00137E7F">
        <w:rPr>
          <w:rFonts w:ascii="Times New Roman" w:hAnsi="Times New Roman" w:cs="Times New Roman"/>
          <w:b/>
          <w:bCs/>
          <w:sz w:val="20"/>
          <w:szCs w:val="20"/>
          <w:u w:val="single"/>
        </w:rPr>
        <w:t>monitores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compatíveis com o material ofertado, em reg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ime de comodato, sem gerar ônus para o hospital.</w:t>
      </w:r>
    </w:p>
    <w:p w14:paraId="61FB14E2" w14:textId="77777777" w:rsidR="00682E0C" w:rsidRDefault="00682E0C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85CFB30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221D5F85" w14:textId="77777777" w:rsidR="00682E0C" w:rsidRDefault="007C1A1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5BE62730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277A4D48" w14:textId="77777777" w:rsidR="00682E0C" w:rsidRDefault="007C1A1D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>, 2º andar, Hospital da Restauração, fone: (81) 31815458, no horário de 08h à</w:t>
      </w:r>
      <w:r>
        <w:rPr>
          <w:rFonts w:ascii="Times New Roman" w:hAnsi="Times New Roman" w:cs="Times New Roman"/>
          <w:b/>
          <w:sz w:val="20"/>
          <w:szCs w:val="20"/>
        </w:rPr>
        <w:t xml:space="preserve">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19F38BC4" w14:textId="77777777" w:rsidR="00682E0C" w:rsidRDefault="007C1A1D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2F45920E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1B00F13D" w14:textId="77777777" w:rsidR="00682E0C" w:rsidRDefault="007C1A1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</w:t>
      </w:r>
      <w:r>
        <w:rPr>
          <w:rFonts w:ascii="Times New Roman" w:eastAsia="Arial" w:hAnsi="Times New Roman" w:cs="Times New Roman"/>
          <w:sz w:val="20"/>
          <w:szCs w:val="20"/>
        </w:rPr>
        <w:t>vamente via PE Integrado durante a fase de cotação (72 h ou 3 dias úteis) e/ou Compra Direta (24 h ou 1 dia útil);</w:t>
      </w:r>
    </w:p>
    <w:p w14:paraId="0E3375F3" w14:textId="77777777" w:rsidR="00682E0C" w:rsidRDefault="007C1A1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</w:t>
      </w:r>
      <w:r>
        <w:rPr>
          <w:rFonts w:ascii="Times New Roman" w:eastAsia="Arial" w:hAnsi="Times New Roman" w:cs="Times New Roman"/>
          <w:sz w:val="20"/>
          <w:szCs w:val="20"/>
        </w:rPr>
        <w:t>ação do ofertante.</w:t>
      </w:r>
    </w:p>
    <w:p w14:paraId="67409503" w14:textId="77777777" w:rsidR="00682E0C" w:rsidRDefault="00682E0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3A17499" w14:textId="77777777" w:rsidR="00682E0C" w:rsidRDefault="007C1A1D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5402E99F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0EC96303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Nota Fiscal deverá ter o mesmo </w:t>
      </w:r>
      <w:r>
        <w:rPr>
          <w:rFonts w:ascii="Times New Roman" w:hAnsi="Times New Roman" w:cs="Times New Roman"/>
          <w:sz w:val="20"/>
          <w:szCs w:val="20"/>
        </w:rPr>
        <w:t>CNPJ do empenho, caso contrário, não será apropriada e nem paga;</w:t>
      </w:r>
    </w:p>
    <w:p w14:paraId="5EE8334B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</w:t>
      </w:r>
      <w:r>
        <w:rPr>
          <w:rFonts w:ascii="Times New Roman" w:hAnsi="Times New Roman" w:cs="Times New Roman"/>
          <w:sz w:val="20"/>
          <w:szCs w:val="20"/>
        </w:rPr>
        <w:t>ssos em nota fiscal e obedecendo o ao prazo de entrega deste termo de referência;</w:t>
      </w:r>
    </w:p>
    <w:p w14:paraId="0D04AFD9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Caso o produto entregue não corresponda às exigências desta unidade gestora, a empresa arcará com os custos de incineração ou de coleta, sendo responsável pela substituição i</w:t>
      </w:r>
      <w:r>
        <w:rPr>
          <w:rFonts w:ascii="Times New Roman" w:hAnsi="Times New Roman" w:cs="Times New Roman"/>
          <w:sz w:val="20"/>
          <w:szCs w:val="20"/>
        </w:rPr>
        <w:t xml:space="preserve">ntegral dos mesmos, arcando com os custos de frete e seguro, no prazo de 03 (três) dias corridos a contar da notificação desta unidade de saúde. </w:t>
      </w:r>
    </w:p>
    <w:p w14:paraId="07DAC504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No momento da entrega, o prazo de validade do produto não poderá ser inferior a 12 meses;</w:t>
      </w:r>
    </w:p>
    <w:p w14:paraId="6EC4F23B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 caso excepcional </w:t>
      </w:r>
      <w:r>
        <w:rPr>
          <w:rFonts w:ascii="Times New Roman" w:hAnsi="Times New Roman" w:cs="Times New Roman"/>
          <w:sz w:val="20"/>
          <w:szCs w:val="20"/>
        </w:rPr>
        <w:t>de indisponibilidade do produto nas condições de validade acima especificadas, devidamente justificado e submetido à apreciação desta unidade, deverá a empresa indicar expressamente o período de validade do produto, bem como declarar formalmente o compromi</w:t>
      </w:r>
      <w:r>
        <w:rPr>
          <w:rFonts w:ascii="Times New Roman" w:hAnsi="Times New Roman" w:cs="Times New Roman"/>
          <w:sz w:val="20"/>
          <w:szCs w:val="20"/>
        </w:rPr>
        <w:t>sso em substituição dos mesmos, com a devida Carta de Compromisso de Troca;</w:t>
      </w:r>
    </w:p>
    <w:p w14:paraId="148DC217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1D5B9B30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</w:t>
      </w:r>
      <w:r>
        <w:rPr>
          <w:rFonts w:ascii="Times New Roman" w:hAnsi="Times New Roman" w:cs="Times New Roman"/>
          <w:sz w:val="20"/>
          <w:szCs w:val="20"/>
        </w:rPr>
        <w:t>erência em caso de descumprimento das exigências deste termo de referência.</w:t>
      </w:r>
    </w:p>
    <w:p w14:paraId="5E5D4811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BA2A6E4" w14:textId="77777777" w:rsidR="00682E0C" w:rsidRDefault="007C1A1D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</w:t>
      </w:r>
      <w:r>
        <w:rPr>
          <w:rFonts w:ascii="Times New Roman" w:hAnsi="Times New Roman" w:cs="Times New Roman"/>
          <w:sz w:val="20"/>
          <w:szCs w:val="20"/>
        </w:rPr>
        <w:t>encer a compra direta em que haja comodato de equipamento(s) ou que arcará com o processo de instalação e manutenção do equipamento, assim como, se responsabilizará pelo treinamento dos funcionários;</w:t>
      </w:r>
    </w:p>
    <w:p w14:paraId="69E95630" w14:textId="77777777" w:rsidR="00682E0C" w:rsidRDefault="00682E0C">
      <w:pPr>
        <w:rPr>
          <w:rFonts w:ascii="Times New Roman" w:hAnsi="Times New Roman" w:cs="Times New Roman"/>
          <w:b/>
        </w:rPr>
      </w:pPr>
    </w:p>
    <w:p w14:paraId="379C55B7" w14:textId="39AF3877" w:rsidR="00682E0C" w:rsidRDefault="007C1A1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137E7F">
        <w:rPr>
          <w:rFonts w:ascii="Times New Roman" w:hAnsi="Times New Roman" w:cs="Times New Roman"/>
          <w:b/>
        </w:rPr>
        <w:t>16</w:t>
      </w:r>
      <w:r>
        <w:rPr>
          <w:rFonts w:ascii="Times New Roman" w:hAnsi="Times New Roman" w:cs="Times New Roman"/>
          <w:b/>
        </w:rPr>
        <w:t xml:space="preserve"> de </w:t>
      </w:r>
      <w:r w:rsidR="00137E7F">
        <w:rPr>
          <w:rFonts w:ascii="Times New Roman" w:hAnsi="Times New Roman" w:cs="Times New Roman"/>
          <w:b/>
        </w:rPr>
        <w:t>JUNHO</w:t>
      </w:r>
      <w:r>
        <w:rPr>
          <w:rFonts w:ascii="Times New Roman" w:hAnsi="Times New Roman" w:cs="Times New Roman"/>
          <w:b/>
        </w:rPr>
        <w:t xml:space="preserve"> de 2026.</w:t>
      </w:r>
    </w:p>
    <w:p w14:paraId="03912500" w14:textId="77777777" w:rsidR="00682E0C" w:rsidRDefault="00682E0C">
      <w:pPr>
        <w:rPr>
          <w:rFonts w:ascii="Times New Roman" w:hAnsi="Times New Roman" w:cs="Times New Roman"/>
          <w:b/>
        </w:rPr>
      </w:pPr>
    </w:p>
    <w:p w14:paraId="72452A78" w14:textId="77777777" w:rsidR="00682E0C" w:rsidRDefault="007C1A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627B23A5" w14:textId="77777777" w:rsidR="00682E0C" w:rsidRDefault="007C1A1D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29135A11" w14:textId="35BEE567" w:rsidR="00682E0C" w:rsidRDefault="00137E7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667311F2" w14:textId="20607BAE" w:rsidR="00682E0C" w:rsidRDefault="007C1A1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137E7F">
        <w:rPr>
          <w:rFonts w:ascii="Times New Roman" w:hAnsi="Times New Roman" w:cs="Times New Roman"/>
          <w:b/>
          <w:bCs/>
        </w:rPr>
        <w:t>5099</w:t>
      </w:r>
    </w:p>
    <w:p w14:paraId="67844D99" w14:textId="77777777" w:rsidR="00682E0C" w:rsidRDefault="007C1A1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59A1DADF" w14:textId="71D64114" w:rsidR="00682E0C" w:rsidRDefault="007C1A1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</w:t>
      </w:r>
    </w:p>
    <w:p w14:paraId="438B8504" w14:textId="464DD11F" w:rsidR="00137E7F" w:rsidRDefault="00137E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</w:t>
      </w:r>
    </w:p>
    <w:p w14:paraId="31567341" w14:textId="77777777" w:rsidR="00682E0C" w:rsidRDefault="00682E0C">
      <w:pPr>
        <w:spacing w:after="0" w:line="360" w:lineRule="auto"/>
        <w:jc w:val="center"/>
        <w:rPr>
          <w:sz w:val="18"/>
          <w:szCs w:val="18"/>
        </w:rPr>
      </w:pPr>
    </w:p>
    <w:p w14:paraId="5C906113" w14:textId="7908B9F6" w:rsidR="00682E0C" w:rsidRDefault="00137E7F">
      <w:pPr>
        <w:spacing w:after="0" w:line="360" w:lineRule="auto"/>
        <w:jc w:val="center"/>
        <w:rPr>
          <w:sz w:val="18"/>
          <w:szCs w:val="18"/>
        </w:rPr>
      </w:pPr>
      <w:r w:rsidRPr="00137E7F">
        <w:rPr>
          <w:sz w:val="18"/>
          <w:szCs w:val="18"/>
        </w:rPr>
        <w:drawing>
          <wp:inline distT="0" distB="0" distL="0" distR="0" wp14:anchorId="5ED31E1B" wp14:editId="426D14EC">
            <wp:extent cx="6645910" cy="1762760"/>
            <wp:effectExtent l="0" t="0" r="254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6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8F54A" w14:textId="77777777" w:rsidR="00682E0C" w:rsidRDefault="00682E0C">
      <w:pPr>
        <w:spacing w:after="0" w:line="360" w:lineRule="auto"/>
        <w:jc w:val="center"/>
        <w:rPr>
          <w:sz w:val="18"/>
          <w:szCs w:val="18"/>
        </w:rPr>
      </w:pPr>
    </w:p>
    <w:sectPr w:rsidR="00682E0C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110E5" w14:textId="77777777" w:rsidR="00682E0C" w:rsidRDefault="007C1A1D">
      <w:pPr>
        <w:spacing w:line="240" w:lineRule="auto"/>
      </w:pPr>
      <w:r>
        <w:separator/>
      </w:r>
    </w:p>
  </w:endnote>
  <w:endnote w:type="continuationSeparator" w:id="0">
    <w:p w14:paraId="538C2729" w14:textId="77777777" w:rsidR="00682E0C" w:rsidRDefault="007C1A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74FA1" w14:textId="77777777" w:rsidR="00682E0C" w:rsidRDefault="007C1A1D">
      <w:pPr>
        <w:spacing w:after="0"/>
      </w:pPr>
      <w:r>
        <w:separator/>
      </w:r>
    </w:p>
  </w:footnote>
  <w:footnote w:type="continuationSeparator" w:id="0">
    <w:p w14:paraId="071CB54B" w14:textId="77777777" w:rsidR="00682E0C" w:rsidRDefault="007C1A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8D39" w14:textId="77777777" w:rsidR="00682E0C" w:rsidRDefault="007C1A1D">
    <w:pPr>
      <w:pStyle w:val="Cabealho"/>
    </w:pPr>
    <w:r>
      <w:rPr>
        <w:noProof/>
      </w:rPr>
      <w:drawing>
        <wp:inline distT="0" distB="0" distL="0" distR="0" wp14:anchorId="5E7B7360" wp14:editId="41061EEA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22DCC636" wp14:editId="0AACB8DF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E5B3F4" w14:textId="77777777" w:rsidR="00682E0C" w:rsidRDefault="007C1A1D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26354F04" w14:textId="77777777" w:rsidR="00682E0C" w:rsidRDefault="007C1A1D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 xml:space="preserve">HOSPITAL DA RESTAURAÇÃO </w:t>
    </w:r>
    <w:r>
      <w:rPr>
        <w:rFonts w:ascii="Times New Roman" w:hAnsi="Times New Roman" w:cs="Times New Roman"/>
        <w:b/>
        <w:sz w:val="20"/>
        <w:szCs w:val="20"/>
      </w:rPr>
      <w:t>GOVERNADOR PAULO GUERRA</w:t>
    </w:r>
  </w:p>
  <w:p w14:paraId="662508D8" w14:textId="77777777" w:rsidR="00682E0C" w:rsidRDefault="00682E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93A142"/>
    <w:multiLevelType w:val="singleLevel"/>
    <w:tmpl w:val="9C93A14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AD65E64E"/>
    <w:multiLevelType w:val="singleLevel"/>
    <w:tmpl w:val="AD65E64E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55DF2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37E7F"/>
    <w:rsid w:val="001412DD"/>
    <w:rsid w:val="00142E84"/>
    <w:rsid w:val="00146C2C"/>
    <w:rsid w:val="00151255"/>
    <w:rsid w:val="001537C0"/>
    <w:rsid w:val="0015418E"/>
    <w:rsid w:val="00156E93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2547"/>
    <w:rsid w:val="001B7E51"/>
    <w:rsid w:val="001C2736"/>
    <w:rsid w:val="001C3C98"/>
    <w:rsid w:val="001C4CB3"/>
    <w:rsid w:val="001C67C2"/>
    <w:rsid w:val="001E0E27"/>
    <w:rsid w:val="001E746A"/>
    <w:rsid w:val="001F0B09"/>
    <w:rsid w:val="001F361B"/>
    <w:rsid w:val="001F5CC7"/>
    <w:rsid w:val="001F608C"/>
    <w:rsid w:val="001F7EA4"/>
    <w:rsid w:val="0020361D"/>
    <w:rsid w:val="00206745"/>
    <w:rsid w:val="00217ACD"/>
    <w:rsid w:val="00222612"/>
    <w:rsid w:val="00222B81"/>
    <w:rsid w:val="0022450D"/>
    <w:rsid w:val="00226D47"/>
    <w:rsid w:val="00234570"/>
    <w:rsid w:val="002371BE"/>
    <w:rsid w:val="0024409C"/>
    <w:rsid w:val="00252DD4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08E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29D1"/>
    <w:rsid w:val="00402D7D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6F1E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1D30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2E0C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3807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1A1D"/>
    <w:rsid w:val="007C4074"/>
    <w:rsid w:val="007C4357"/>
    <w:rsid w:val="007C4D75"/>
    <w:rsid w:val="007C766E"/>
    <w:rsid w:val="007D0D8A"/>
    <w:rsid w:val="007D7069"/>
    <w:rsid w:val="007E7917"/>
    <w:rsid w:val="007F30BB"/>
    <w:rsid w:val="007F68C5"/>
    <w:rsid w:val="00800369"/>
    <w:rsid w:val="00801961"/>
    <w:rsid w:val="008019AA"/>
    <w:rsid w:val="00802F74"/>
    <w:rsid w:val="008044A5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03C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24B0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4E42"/>
    <w:rsid w:val="00B26F86"/>
    <w:rsid w:val="00B43731"/>
    <w:rsid w:val="00B5254F"/>
    <w:rsid w:val="00B5726F"/>
    <w:rsid w:val="00B57B20"/>
    <w:rsid w:val="00B7348B"/>
    <w:rsid w:val="00B73D45"/>
    <w:rsid w:val="00B84504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47BD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0F99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116E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960D1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1E762595"/>
    <w:rsid w:val="254E578D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8FBCBE6"/>
  <w15:docId w15:val="{D14F101C-03DA-4B76-80FF-5A4C8B46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489A4E23-463D-4081-83D7-4FE0F2DC80E2}">
  <ds:schemaRefs/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845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21</cp:revision>
  <cp:lastPrinted>2026-03-20T17:15:00Z</cp:lastPrinted>
  <dcterms:created xsi:type="dcterms:W3CDTF">2024-03-22T13:09:00Z</dcterms:created>
  <dcterms:modified xsi:type="dcterms:W3CDTF">2026-06-16T13:14:00Z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