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187F2865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1E1C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1E1C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67</w:t>
                            </w:r>
                            <w:r w:rsidR="0095309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4+9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187F2865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1E1C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1E1C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67</w:t>
                      </w:r>
                      <w:r w:rsidR="0095309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4+9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6707EF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9033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BB03F1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BB03F1" w14:paraId="04703186" w14:textId="77777777" w:rsidTr="006D728B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4D1D2286" w:rsidR="00C41B7F" w:rsidRPr="00CB3C49" w:rsidRDefault="00CB3C49" w:rsidP="00C41B7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B3C49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2287153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75374CBF" w:rsidR="00C41B7F" w:rsidRPr="00CB3C49" w:rsidRDefault="00CB3C49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CB3C49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TECIDO - TIPO BRIM PESADO, COR FIRME, QUE APRESENTE SOLIDEZ AO CLORO E RESISTENCIA A MULTIPLAS LAVAGENS, ARMACAO 3 X 1 TEXTURA ENCORPADA, DE BOA APARENCIA E QUALIDADE, 100% ALGODAO, PESANDO 260G/M² (+/-5%), PARA CONFECCAO DE CAMPOS E CAPOTES CIRURGICOS, LARGURA 1,62 CM, NA COR AZUL ROYAL</w:t>
            </w:r>
            <w:r w:rsidR="00E25E80" w:rsidRPr="00CB3C49"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</w:rPr>
              <w:t>.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8AA25" w14:textId="2BF05710" w:rsidR="00C41B7F" w:rsidRPr="00BB03F1" w:rsidRDefault="00103AED" w:rsidP="00C41B7F">
            <w:pPr>
              <w:spacing w:after="125" w:line="254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03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7E694EA2" w:rsidR="00C41B7F" w:rsidRPr="00BB03F1" w:rsidRDefault="009038C7" w:rsidP="001101C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1500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4B2FCE5D" w:rsidR="00C41B7F" w:rsidRPr="00BB03F1" w:rsidRDefault="00022B9D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3087A1F0" w:rsidR="00C41B7F" w:rsidRPr="00BB03F1" w:rsidRDefault="009038C7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500</w:t>
            </w:r>
          </w:p>
        </w:tc>
      </w:tr>
      <w:tr w:rsidR="006D728B" w:rsidRPr="00BB03F1" w14:paraId="023D393E" w14:textId="77777777" w:rsidTr="006D728B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45F758" w14:textId="5A8D0E56" w:rsidR="006D728B" w:rsidRPr="00CB3C49" w:rsidRDefault="00CB3C49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CB3C49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1544365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2ED883" w14:textId="2039719A" w:rsidR="006D728B" w:rsidRPr="00CB3C49" w:rsidRDefault="00CB3C49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CB3C49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LINHA - ALGODAO 100%, COM ESPESSURA DE NUMERO 120, VERDE BANDEIRA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508DC" w14:textId="311983EC" w:rsidR="006D728B" w:rsidRPr="00BB03F1" w:rsidRDefault="006D728B" w:rsidP="00C41B7F">
            <w:pPr>
              <w:spacing w:after="125" w:line="254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1AFB8" w14:textId="007F6CAC" w:rsidR="006D728B" w:rsidRDefault="00CB3C49" w:rsidP="001101C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F10D7" w14:textId="036699B8" w:rsidR="006D728B" w:rsidRPr="00BB03F1" w:rsidRDefault="001E1CAD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5F0A2" w14:textId="21649B78" w:rsidR="006D728B" w:rsidRDefault="00CB3C49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40</w:t>
            </w:r>
          </w:p>
        </w:tc>
      </w:tr>
      <w:tr w:rsidR="006D728B" w:rsidRPr="00BB03F1" w14:paraId="13BA3AA2" w14:textId="77777777" w:rsidTr="006D728B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0DE7DA" w14:textId="77302A44" w:rsidR="006D728B" w:rsidRPr="00CB3C49" w:rsidRDefault="00CB3C49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CB3C49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1094238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84749B" w14:textId="059C9C95" w:rsidR="006D728B" w:rsidRPr="00953090" w:rsidRDefault="00953090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5309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TINTA PARA SERIGRAFIA - A BASE DE POLI CLORETO DE VINILA, PIG. ORGANICOS A BASE DE POLI CLORETO DE VINILA, PIG.ORGANICOS EINORGANICOS, ARGILA ORGANOFILICA E ADIT/SOLVENTE, TIPO PASTA, INSOLUVEL EM </w:t>
            </w:r>
            <w:r w:rsidRPr="0095309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ÁGUA</w:t>
            </w:r>
            <w:r w:rsidRPr="0095309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TEMP.EBULICAO 150/170GRAUS CELSIOS, INFLAMAVEL,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5309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TIPO PASTA, INSOLUVEL EM </w:t>
            </w:r>
            <w:r w:rsidRPr="0095309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ÁGUA</w:t>
            </w:r>
            <w:r w:rsidRPr="00953090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, TDC BRANCA, ACONDICIONADO EM EMBALAGEM DE 01 KILO.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A330E" w14:textId="60CFC08A" w:rsidR="006D728B" w:rsidRPr="00BB03F1" w:rsidRDefault="001E1CAD" w:rsidP="00C41B7F">
            <w:pPr>
              <w:spacing w:after="125" w:line="254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56445" w14:textId="107FAAB9" w:rsidR="006D728B" w:rsidRDefault="00CB3C49" w:rsidP="001101C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49025" w14:textId="09C91CE8" w:rsidR="006D728B" w:rsidRPr="00BB03F1" w:rsidRDefault="001E1CAD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AB68F" w14:textId="084E55D4" w:rsidR="006D728B" w:rsidRDefault="00CB3C49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</w:p>
        </w:tc>
      </w:tr>
    </w:tbl>
    <w:p w14:paraId="348572FD" w14:textId="7CC23E7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038C7">
        <w:rPr>
          <w:rFonts w:ascii="Times New Roman" w:hAnsi="Times New Roman" w:cs="Times New Roman"/>
          <w:color w:val="000000"/>
          <w:sz w:val="20"/>
          <w:szCs w:val="20"/>
        </w:rPr>
        <w:t>aproximadamente de 3 (três) meses.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lastRenderedPageBreak/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4D06CD6D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022B9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4D06CD6D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022B9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F93DBA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E1CAD">
        <w:rPr>
          <w:rFonts w:ascii="Times New Roman" w:hAnsi="Times New Roman" w:cs="Times New Roman"/>
          <w:b/>
        </w:rPr>
        <w:t>15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1E1CAD">
        <w:rPr>
          <w:rFonts w:ascii="Times New Roman" w:hAnsi="Times New Roman" w:cs="Times New Roman"/>
          <w:b/>
        </w:rPr>
        <w:t xml:space="preserve"> 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1E1CAD">
        <w:rPr>
          <w:rFonts w:ascii="Times New Roman" w:hAnsi="Times New Roman" w:cs="Times New Roman"/>
          <w:b/>
        </w:rPr>
        <w:t>6</w:t>
      </w:r>
    </w:p>
    <w:p w14:paraId="2BFE1DFA" w14:textId="5FF06ACC" w:rsidR="0026252C" w:rsidRPr="00A05B9F" w:rsidRDefault="00C8586E" w:rsidP="001E1CAD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B4CE1" w14:textId="77777777" w:rsidR="002C54FF" w:rsidRDefault="002C54FF" w:rsidP="0060370E">
      <w:pPr>
        <w:spacing w:after="0" w:line="240" w:lineRule="auto"/>
      </w:pPr>
      <w:r>
        <w:separator/>
      </w:r>
    </w:p>
  </w:endnote>
  <w:endnote w:type="continuationSeparator" w:id="0">
    <w:p w14:paraId="640F31FC" w14:textId="77777777" w:rsidR="002C54FF" w:rsidRDefault="002C54FF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7DE64A" w14:textId="77777777" w:rsidR="002C54FF" w:rsidRDefault="002C54FF" w:rsidP="0060370E">
      <w:pPr>
        <w:spacing w:after="0" w:line="240" w:lineRule="auto"/>
      </w:pPr>
      <w:r>
        <w:separator/>
      </w:r>
    </w:p>
  </w:footnote>
  <w:footnote w:type="continuationSeparator" w:id="0">
    <w:p w14:paraId="788B7B98" w14:textId="77777777" w:rsidR="002C54FF" w:rsidRDefault="002C54FF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2B9D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0F6E21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D0E28"/>
    <w:rsid w:val="001E0E27"/>
    <w:rsid w:val="001E1CAD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033F"/>
    <w:rsid w:val="00295950"/>
    <w:rsid w:val="002C0B38"/>
    <w:rsid w:val="002C0FFC"/>
    <w:rsid w:val="002C54FF"/>
    <w:rsid w:val="002C7293"/>
    <w:rsid w:val="002C7516"/>
    <w:rsid w:val="002E063D"/>
    <w:rsid w:val="002E2DC0"/>
    <w:rsid w:val="002F4A53"/>
    <w:rsid w:val="003079EE"/>
    <w:rsid w:val="00320E88"/>
    <w:rsid w:val="003419D1"/>
    <w:rsid w:val="00345079"/>
    <w:rsid w:val="00372E1D"/>
    <w:rsid w:val="00373B29"/>
    <w:rsid w:val="0037571F"/>
    <w:rsid w:val="00382745"/>
    <w:rsid w:val="00384DAE"/>
    <w:rsid w:val="003A2792"/>
    <w:rsid w:val="003A3B5F"/>
    <w:rsid w:val="003A51A2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6A4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6D728B"/>
    <w:rsid w:val="00701AB6"/>
    <w:rsid w:val="0071302C"/>
    <w:rsid w:val="0071480B"/>
    <w:rsid w:val="00716070"/>
    <w:rsid w:val="0072075B"/>
    <w:rsid w:val="007263BE"/>
    <w:rsid w:val="0073221A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3A3A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38C7"/>
    <w:rsid w:val="00906594"/>
    <w:rsid w:val="009101B6"/>
    <w:rsid w:val="00917123"/>
    <w:rsid w:val="009227D3"/>
    <w:rsid w:val="00953090"/>
    <w:rsid w:val="00970EBA"/>
    <w:rsid w:val="0097470E"/>
    <w:rsid w:val="0097648B"/>
    <w:rsid w:val="0098318F"/>
    <w:rsid w:val="00994A06"/>
    <w:rsid w:val="009A797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22698"/>
    <w:rsid w:val="00B43731"/>
    <w:rsid w:val="00B459B1"/>
    <w:rsid w:val="00B50CA0"/>
    <w:rsid w:val="00B5563B"/>
    <w:rsid w:val="00B853B6"/>
    <w:rsid w:val="00B85DED"/>
    <w:rsid w:val="00B95F88"/>
    <w:rsid w:val="00BB03F1"/>
    <w:rsid w:val="00BC41E9"/>
    <w:rsid w:val="00BE32A5"/>
    <w:rsid w:val="00C0402F"/>
    <w:rsid w:val="00C05F40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B3C49"/>
    <w:rsid w:val="00CC5E8A"/>
    <w:rsid w:val="00CD037A"/>
    <w:rsid w:val="00CF2BF7"/>
    <w:rsid w:val="00D541B4"/>
    <w:rsid w:val="00D56430"/>
    <w:rsid w:val="00D63FE2"/>
    <w:rsid w:val="00D65720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DD5"/>
    <w:rsid w:val="00DF37F9"/>
    <w:rsid w:val="00DF414B"/>
    <w:rsid w:val="00DF6976"/>
    <w:rsid w:val="00E231F5"/>
    <w:rsid w:val="00E25E80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6CC1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950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2026-10-15T15:14:00Z</cp:lastPrinted>
  <dcterms:created xsi:type="dcterms:W3CDTF">2026-10-15T16:44:00Z</dcterms:created>
  <dcterms:modified xsi:type="dcterms:W3CDTF">2026-10-15T16:44:00Z</dcterms:modified>
</cp:coreProperties>
</file>