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9/2026</w:t>
                  </w:r>
                </w:p>
                <w:p>
                  <w:pPr>
                    <w:bidi w:val="0"/>
                    <w:spacing w:before="0" w:after="0"/>
                  </w:pPr>
                  <w:r>
                    <w:rPr>
                      <w:rFonts w:ascii="Arial" w:eastAsia="Arial" w:hAnsi="Arial" w:cs="Arial"/>
                      <w:color w:val="000000"/>
                      <w:spacing w:val="0"/>
                      <w:sz w:val="20"/>
                      <w:szCs w:val="20"/>
                    </w:rPr>
                    <w:t>Modalidade: Pregão Eletrônico   7/2026</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Lote</w:t>
                  </w:r>
                </w:p>
                <w:p>
                  <w:pPr>
                    <w:bidi w:val="0"/>
                    <w:spacing w:before="227" w:after="0"/>
                    <w:ind w:left="280"/>
                  </w:pPr>
                  <w:r>
                    <w:rPr>
                      <w:rFonts w:ascii="Arial" w:eastAsia="Arial" w:hAnsi="Arial" w:cs="Arial"/>
                      <w:color w:val="000000"/>
                      <w:spacing w:val="0"/>
                      <w:sz w:val="20"/>
                      <w:szCs w:val="20"/>
                    </w:rPr>
                    <w:t>Objeto: CONTRATAÇÃO DE EMPRESA ESPECIALIZADA PARA A PRESTAÇÃO DE SERVIÇOS CONTÍNUOS DE MANUTENÇÃO PREVENTIVA E CORRETIVA EM CÂMARAS FRIAS, INCLUINDO O FORNECIMENTO E A INSTALAÇÃO DE PEÇAS NOVAS, QUANDO NECESSÁRIO, COM O OBJETIVO DE ASSEGURAR O PLENO FUNCIONAMENTO, A SEGURANÇA E A ADEQUADA CONSERVAÇÃO DOS EQUIPAMENTOS, DE ACORDO COM AS ESPECIFICAÇÕES TÉCNICAS ESTABELECIDAS NO TERMO DE REFERÊNCIA, CONTEMPLANDO EQUIPAMENTOS DE DIVERSAS MARCAS.</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FUNDO MUNICIPAL DE SAUDE DE MORRO DA FUMACA, no exercício de suas atribuições, torna público para conhecimento dos interessados que se realizará no dia 19 de maio de 2026, ás 13:00:00 horas, na PREFEITURA MUNICIPAL DE MORRO DA FUMAÇA, a reunião de recebimento e abertura das propostas, conforme determina o Edital de Licitações nº. 7/2026, na modalidade de Pregão.</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04 de maio de 2026</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DIEGO ELIAS ESTEVAM</w:t>
                  </w: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WCO531201-2272-JRQSHSISFMDKM-2 -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04/05/2026 14:10:37 -03:00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FUNDO MUNICIPAL DE SAUDE DE MORRO DA FUMACA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2026 Número - Minuta - Licitação: 9 Entidade - Processo Administrativo - Minuta - Licitação: 13414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