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keepNext w:val="false"/>
        <w:keepLines w:val="false"/>
        <w:pageBreakBefore w:val="false"/>
        <w:widowControl/>
        <w:shd w:val="clear" w:fill="auto"/>
        <w:spacing w:lineRule="auto" w:line="360" w:before="0" w:after="140"/>
        <w:ind w:hanging="0" w:left="0" w:right="0"/>
        <w:jc w:val="center"/>
        <w:rPr>
          <w:rFonts w:ascii="Calibri" w:hAnsi="Calibri"/>
          <w:i w:val="false"/>
          <w:i w:val="false"/>
          <w:iCs w:val="false"/>
          <w:color w:val="auto"/>
          <w:sz w:val="20"/>
          <w:szCs w:val="20"/>
        </w:rPr>
      </w:pP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t xml:space="preserve">ANEXO </w:t>
      </w: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t>03</w:t>
      </w: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t xml:space="preserve"> – MODELO DE PROPOSTA</w:t>
      </w:r>
    </w:p>
    <w:p>
      <w:pPr>
        <w:pStyle w:val="normal1"/>
        <w:spacing w:lineRule="auto" w:line="360"/>
        <w:jc w:val="center"/>
        <w:rPr>
          <w:rFonts w:ascii="Calibri" w:hAnsi="Calibri"/>
          <w:i w:val="false"/>
          <w:i w:val="false"/>
          <w:iCs w:val="false"/>
          <w:color w:val="auto"/>
          <w:sz w:val="20"/>
          <w:szCs w:val="20"/>
        </w:rPr>
      </w:pPr>
      <w:r>
        <w:rPr>
          <w:rFonts w:eastAsia="Calibri" w:cs="Calibri" w:ascii="Calibri" w:hAnsi="Calibri"/>
          <w:b/>
          <w:i w:val="false"/>
          <w:iCs w:val="false"/>
          <w:color w:val="auto"/>
          <w:sz w:val="20"/>
          <w:szCs w:val="20"/>
          <w:highlight w:val="white"/>
        </w:rPr>
        <w:t>(em papel personalizado da empresa)</w:t>
      </w:r>
    </w:p>
    <w:p>
      <w:pPr>
        <w:pStyle w:val="normal1"/>
        <w:keepNext w:val="false"/>
        <w:keepLines w:val="false"/>
        <w:pageBreakBefore w:val="false"/>
        <w:widowControl/>
        <w:shd w:val="clear" w:fill="auto"/>
        <w:spacing w:lineRule="auto" w:line="360" w:before="0" w:after="140"/>
        <w:ind w:hanging="0" w:left="0" w:right="0"/>
        <w:jc w:val="center"/>
        <w:rPr>
          <w:rFonts w:ascii="Calibri" w:hAnsi="Calibri" w:eastAsia="Calibri" w:cs="Calibri"/>
          <w:b/>
          <w:i w:val="false"/>
          <w:i w:val="false"/>
          <w:iCs w:val="false"/>
          <w:caps w:val="false"/>
          <w:smallCaps w:val="false"/>
          <w:strike w:val="false"/>
          <w:dstrike w:val="false"/>
          <w:color w:val="auto"/>
          <w:position w:val="0"/>
          <w:sz w:val="20"/>
          <w:sz w:val="20"/>
          <w:szCs w:val="20"/>
          <w:highlight w:val="white"/>
          <w:u w:val="none"/>
          <w:vertAlign w:val="baseline"/>
        </w:rPr>
      </w:pP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r>
    </w:p>
    <w:p>
      <w:pPr>
        <w:pStyle w:val="normal1"/>
        <w:spacing w:lineRule="auto" w:line="360" w:before="39" w:after="0"/>
        <w:ind w:hanging="0" w:left="0" w:right="2225"/>
        <w:jc w:val="both"/>
        <w:rPr>
          <w:rFonts w:ascii="Calibri" w:hAnsi="Calibri"/>
          <w:i w:val="false"/>
          <w:i w:val="false"/>
          <w:iCs w:val="false"/>
          <w:color w:val="auto"/>
          <w:sz w:val="20"/>
          <w:szCs w:val="20"/>
        </w:rPr>
      </w:pPr>
      <w:r>
        <w:rPr>
          <w:rFonts w:eastAsia="Calibri" w:cs="Calibri" w:ascii="Calibri" w:hAnsi="Calibri"/>
          <w:b/>
          <w:i w:val="false"/>
          <w:iCs w:val="false"/>
          <w:color w:val="auto"/>
          <w:sz w:val="20"/>
          <w:szCs w:val="20"/>
          <w:highlight w:val="white"/>
        </w:rPr>
        <w:t>Pregão Eletrônico nº 9002</w:t>
      </w:r>
      <w:r>
        <w:rPr>
          <w:rFonts w:eastAsia="Calibri" w:cs="Calibri" w:ascii="Calibri" w:hAnsi="Calibri"/>
          <w:b/>
          <w:i w:val="false"/>
          <w:iCs w:val="false"/>
          <w:color w:val="auto"/>
          <w:sz w:val="20"/>
          <w:szCs w:val="20"/>
          <w:highlight w:val="white"/>
        </w:rPr>
        <w:t>2</w:t>
      </w:r>
      <w:r>
        <w:rPr>
          <w:rFonts w:eastAsia="Calibri" w:cs="Calibri" w:ascii="Calibri" w:hAnsi="Calibri"/>
          <w:b/>
          <w:i w:val="false"/>
          <w:iCs w:val="false"/>
          <w:color w:val="auto"/>
          <w:sz w:val="20"/>
          <w:szCs w:val="20"/>
          <w:highlight w:val="white"/>
        </w:rPr>
        <w:t>/2025</w:t>
      </w:r>
    </w:p>
    <w:p>
      <w:pPr>
        <w:pStyle w:val="normal1"/>
        <w:spacing w:lineRule="auto" w:line="360" w:before="39" w:after="0"/>
        <w:ind w:hanging="0" w:left="0" w:right="2225"/>
        <w:jc w:val="both"/>
        <w:rPr>
          <w:rFonts w:ascii="Calibri" w:hAnsi="Calibri"/>
          <w:i w:val="false"/>
          <w:i w:val="false"/>
          <w:iCs w:val="false"/>
          <w:color w:val="auto"/>
          <w:sz w:val="20"/>
          <w:szCs w:val="20"/>
        </w:rPr>
      </w:pPr>
      <w:r>
        <w:rPr>
          <w:rFonts w:eastAsia="Calibri" w:cs="Calibri" w:ascii="Calibri" w:hAnsi="Calibri"/>
          <w:b/>
          <w:i w:val="false"/>
          <w:iCs w:val="false"/>
          <w:color w:val="auto"/>
          <w:sz w:val="20"/>
          <w:szCs w:val="20"/>
          <w:highlight w:val="white"/>
        </w:rPr>
        <w:t>Processo: 23343.00</w:t>
      </w:r>
      <w:r>
        <w:rPr>
          <w:rFonts w:eastAsia="Calibri" w:cs="Calibri" w:ascii="Calibri" w:hAnsi="Calibri"/>
          <w:b/>
          <w:i w:val="false"/>
          <w:iCs w:val="false"/>
          <w:color w:val="auto"/>
          <w:sz w:val="20"/>
          <w:szCs w:val="20"/>
          <w:highlight w:val="white"/>
        </w:rPr>
        <w:t>5287</w:t>
      </w:r>
      <w:r>
        <w:rPr>
          <w:rFonts w:eastAsia="Calibri" w:cs="Calibri" w:ascii="Calibri" w:hAnsi="Calibri"/>
          <w:b/>
          <w:i w:val="false"/>
          <w:iCs w:val="false"/>
          <w:color w:val="auto"/>
          <w:sz w:val="20"/>
          <w:szCs w:val="20"/>
          <w:highlight w:val="white"/>
        </w:rPr>
        <w:t>.2025-</w:t>
      </w:r>
      <w:r>
        <w:rPr>
          <w:rFonts w:eastAsia="Calibri" w:cs="Calibri" w:ascii="Calibri" w:hAnsi="Calibri"/>
          <w:b/>
          <w:i w:val="false"/>
          <w:iCs w:val="false"/>
          <w:color w:val="auto"/>
          <w:sz w:val="20"/>
          <w:szCs w:val="20"/>
          <w:highlight w:val="white"/>
        </w:rPr>
        <w:t>45</w:t>
      </w:r>
    </w:p>
    <w:p>
      <w:pPr>
        <w:pStyle w:val="normal1"/>
        <w:spacing w:lineRule="auto" w:line="360"/>
        <w:rPr>
          <w:rFonts w:ascii="Calibri" w:hAnsi="Calibri" w:eastAsia="Calibri" w:cs="Calibri"/>
          <w:b/>
          <w:i w:val="false"/>
          <w:i w:val="false"/>
          <w:iCs w:val="false"/>
          <w:color w:val="auto"/>
          <w:sz w:val="20"/>
          <w:szCs w:val="20"/>
          <w:highlight w:val="white"/>
        </w:rPr>
      </w:pPr>
      <w:r>
        <w:rPr>
          <w:rFonts w:eastAsia="Calibri" w:cs="Calibri" w:ascii="Calibri" w:hAnsi="Calibri"/>
          <w:b/>
          <w:i w:val="false"/>
          <w:iCs w:val="false"/>
          <w:color w:val="auto"/>
          <w:sz w:val="20"/>
          <w:szCs w:val="20"/>
          <w:highlight w:val="white"/>
        </w:rPr>
      </w:r>
    </w:p>
    <w:p>
      <w:pPr>
        <w:pStyle w:val="normal1"/>
        <w:keepNext w:val="false"/>
        <w:keepLines w:val="false"/>
        <w:pageBreakBefore w:val="false"/>
        <w:widowControl/>
        <w:shd w:val="clear" w:fill="auto"/>
        <w:spacing w:lineRule="auto" w:line="360" w:before="0" w:after="140"/>
        <w:ind w:hanging="0" w:left="0" w:right="0"/>
        <w:jc w:val="both"/>
        <w:rPr>
          <w:rFonts w:ascii="Calibri" w:hAnsi="Calibri"/>
          <w:i w:val="false"/>
          <w:i w:val="false"/>
          <w:iCs w:val="false"/>
          <w:color w:val="auto"/>
          <w:sz w:val="20"/>
          <w:szCs w:val="20"/>
        </w:rPr>
      </w:pPr>
      <w:r>
        <w:rPr>
          <w:rFonts w:eastAsia="Calibri" w:cs="Calibri" w:ascii="Calibri" w:hAnsi="Calibri"/>
          <w:i w:val="false"/>
          <w:iCs w:val="false"/>
          <w:caps w:val="false"/>
          <w:smallCaps w:val="false"/>
          <w:strike w:val="false"/>
          <w:dstrike w:val="false"/>
          <w:color w:val="auto"/>
          <w:position w:val="0"/>
          <w:sz w:val="20"/>
          <w:sz w:val="20"/>
          <w:szCs w:val="20"/>
          <w:highlight w:val="white"/>
          <w:u w:val="none"/>
          <w:vertAlign w:val="baseline"/>
        </w:rPr>
        <w:t xml:space="preserve">Ao </w:t>
      </w: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t>INSTITUTO FEDERAL DE EDUCAÇÃO, CIÊNCIA E TECNOLOGIA DO SUL DE MINAS GERAIS (IFSULDEMINAS)</w:t>
      </w:r>
    </w:p>
    <w:p>
      <w:pPr>
        <w:pStyle w:val="normal1"/>
        <w:keepNext w:val="false"/>
        <w:keepLines w:val="false"/>
        <w:pageBreakBefore w:val="false"/>
        <w:widowControl/>
        <w:shd w:val="clear" w:fill="auto"/>
        <w:spacing w:lineRule="auto" w:line="360" w:before="0" w:after="140"/>
        <w:ind w:hanging="0" w:left="0" w:right="0"/>
        <w:jc w:val="both"/>
        <w:rPr>
          <w:rFonts w:ascii="Calibri" w:hAnsi="Calibri" w:eastAsia="Calibri" w:cs="Calibri"/>
          <w:b/>
          <w:i w:val="false"/>
          <w:i w:val="false"/>
          <w:iCs w:val="false"/>
          <w:color w:val="auto"/>
          <w:sz w:val="20"/>
          <w:szCs w:val="20"/>
          <w:highlight w:val="white"/>
        </w:rPr>
      </w:pPr>
      <w:r>
        <w:rPr>
          <w:rFonts w:eastAsia="Calibri" w:cs="Calibri" w:ascii="Calibri" w:hAnsi="Calibri"/>
          <w:b/>
          <w:i w:val="false"/>
          <w:iCs w:val="false"/>
          <w:color w:val="auto"/>
          <w:sz w:val="20"/>
          <w:szCs w:val="20"/>
          <w:highlight w:val="white"/>
        </w:rPr>
      </w:r>
    </w:p>
    <w:p>
      <w:pPr>
        <w:pStyle w:val="normal1"/>
        <w:keepNext w:val="false"/>
        <w:keepLines w:val="false"/>
        <w:pageBreakBefore w:val="false"/>
        <w:widowControl/>
        <w:shd w:val="clear" w:fill="auto"/>
        <w:spacing w:lineRule="auto" w:line="360" w:before="0" w:after="140"/>
        <w:ind w:hanging="0" w:left="360" w:right="0"/>
        <w:jc w:val="both"/>
        <w:rPr>
          <w:rFonts w:ascii="Calibri" w:hAnsi="Calibri"/>
          <w:i w:val="false"/>
          <w:i w:val="false"/>
          <w:iCs w:val="false"/>
          <w:color w:val="auto"/>
          <w:sz w:val="20"/>
          <w:szCs w:val="20"/>
        </w:rPr>
      </w:pPr>
      <w:r>
        <w:rPr>
          <w:rFonts w:eastAsia="Calibri" w:cs="Calibri" w:ascii="Calibri" w:hAnsi="Calibri"/>
          <w:b/>
          <w:i w:val="false"/>
          <w:iCs w:val="false"/>
          <w:caps w:val="false"/>
          <w:smallCaps w:val="false"/>
          <w:strike w:val="false"/>
          <w:dstrike w:val="false"/>
          <w:color w:val="auto"/>
          <w:position w:val="0"/>
          <w:sz w:val="20"/>
          <w:sz w:val="20"/>
          <w:szCs w:val="20"/>
          <w:highlight w:val="white"/>
          <w:u w:val="none"/>
          <w:vertAlign w:val="baseline"/>
        </w:rPr>
        <w:t>O</w:t>
      </w:r>
      <w:r>
        <w:rPr>
          <w:rFonts w:eastAsia="Calibri" w:cs="Calibri" w:ascii="Calibri" w:hAnsi="Calibri"/>
          <w:b/>
          <w:i w:val="false"/>
          <w:iCs w:val="false"/>
          <w:caps w:val="false"/>
          <w:smallCaps w:val="false"/>
          <w:strike w:val="false"/>
          <w:dstrike w:val="false"/>
          <w:color w:val="000000"/>
          <w:position w:val="0"/>
          <w:sz w:val="20"/>
          <w:sz w:val="20"/>
          <w:szCs w:val="20"/>
          <w:u w:val="none"/>
          <w:shd w:fill="auto" w:val="clear"/>
          <w:vertAlign w:val="baseline"/>
        </w:rPr>
        <w:t>BJETO</w:t>
      </w:r>
      <w:r>
        <w:rPr>
          <w:rFonts w:eastAsia="Calibri" w:cs="Calibri" w:ascii="Calibri" w:hAnsi="Calibri"/>
          <w:i w:val="false"/>
          <w:iCs w:val="false"/>
          <w:caps w:val="false"/>
          <w:smallCaps w:val="false"/>
          <w:strike w:val="false"/>
          <w:dstrike w:val="false"/>
          <w:color w:val="000000"/>
          <w:position w:val="0"/>
          <w:sz w:val="20"/>
          <w:sz w:val="20"/>
          <w:szCs w:val="20"/>
          <w:u w:val="none"/>
          <w:shd w:fill="auto" w:val="clear"/>
          <w:vertAlign w:val="baseline"/>
        </w:rPr>
        <w:t>: Contratação</w:t>
      </w:r>
      <w:r>
        <w:rPr>
          <w:rFonts w:ascii="Calibri" w:hAnsi="Calibri"/>
          <w:b w:val="false"/>
          <w:i w:val="false"/>
          <w:iCs w:val="false"/>
          <w:caps w:val="false"/>
          <w:smallCaps w:val="false"/>
          <w:color w:val="auto"/>
          <w:spacing w:val="0"/>
          <w:sz w:val="20"/>
          <w:szCs w:val="20"/>
        </w:rPr>
        <w:t xml:space="preserve"> de empresa especializada para fornecimento de subscrições de licenças de software antivírus, para atendimento de demandas de segurança da informação das unidades d</w:t>
      </w:r>
      <w:r>
        <w:rPr>
          <w:rFonts w:eastAsia="Calibri" w:cs="Calibri" w:ascii="Calibri" w:hAnsi="Calibri"/>
          <w:i w:val="false"/>
          <w:iCs w:val="false"/>
          <w:caps w:val="false"/>
          <w:smallCaps w:val="false"/>
          <w:strike w:val="false"/>
          <w:dstrike w:val="false"/>
          <w:color w:val="000000"/>
          <w:position w:val="0"/>
          <w:sz w:val="20"/>
          <w:sz w:val="20"/>
          <w:szCs w:val="20"/>
          <w:u w:val="none"/>
          <w:shd w:fill="auto" w:val="clear"/>
          <w:vertAlign w:val="baseline"/>
        </w:rPr>
        <w:t>o IFSULDEMINAS</w:t>
      </w:r>
      <w:r>
        <w:rPr>
          <w:rFonts w:eastAsia="Calibri" w:cs="Calibri" w:ascii="Calibri" w:hAnsi="Calibri"/>
          <w:i w:val="false"/>
          <w:iCs w:val="false"/>
          <w:color w:val="000000"/>
          <w:sz w:val="20"/>
          <w:szCs w:val="20"/>
          <w:shd w:fill="auto" w:val="clear"/>
        </w:rPr>
        <w:t>, conforme condições e exigências estabelecidas no Edital, Termo de Referência e demais anexos.</w:t>
      </w:r>
    </w:p>
    <w:p>
      <w:pPr>
        <w:pStyle w:val="normal1"/>
        <w:keepNext w:val="false"/>
        <w:keepLines w:val="false"/>
        <w:pageBreakBefore w:val="false"/>
        <w:widowControl/>
        <w:shd w:val="clear" w:fill="auto"/>
        <w:spacing w:lineRule="auto" w:line="360" w:before="0" w:after="140"/>
        <w:ind w:hanging="0" w:left="360" w:right="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widowControl/>
        <w:spacing w:lineRule="auto" w:line="360"/>
        <w:ind w:hanging="0" w:left="360" w:right="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u w:val="none"/>
        </w:rPr>
        <w:t>Senhor Pregoeiro,</w:t>
      </w:r>
    </w:p>
    <w:p>
      <w:pPr>
        <w:pStyle w:val="normal1"/>
        <w:widowControl/>
        <w:spacing w:lineRule="auto" w:line="360"/>
        <w:ind w:hanging="0" w:left="360" w:right="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normal1"/>
        <w:widowControl/>
        <w:spacing w:lineRule="auto" w:line="360"/>
        <w:ind w:hanging="0" w:left="360" w:right="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tbl>
      <w:tblPr>
        <w:tblW w:w="9396"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84"/>
        <w:gridCol w:w="2401"/>
        <w:gridCol w:w="1521"/>
        <w:gridCol w:w="1362"/>
        <w:gridCol w:w="1692"/>
        <w:gridCol w:w="1736"/>
      </w:tblGrid>
      <w:tr>
        <w:trPr>
          <w:trHeight w:val="804" w:hRule="atLeast"/>
        </w:trPr>
        <w:tc>
          <w:tcPr>
            <w:tcW w:w="684" w:type="dxa"/>
            <w:vMerge w:val="restart"/>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Item do</w:t>
            </w:r>
          </w:p>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TR</w:t>
            </w:r>
          </w:p>
        </w:tc>
        <w:tc>
          <w:tcPr>
            <w:tcW w:w="8712" w:type="dxa"/>
            <w:gridSpan w:val="5"/>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 xml:space="preserve">Fornecedor </w:t>
            </w:r>
            <w:r>
              <w:rPr>
                <w:rFonts w:cs="Arial" w:ascii="Calibri" w:hAnsi="Calibri"/>
                <w:i w:val="false"/>
                <w:iCs w:val="false"/>
                <w:color w:val="auto"/>
                <w:sz w:val="20"/>
                <w:szCs w:val="20"/>
              </w:rPr>
              <w:t>[razão social, CNPJ/MF, endereço, contatos, representante]</w:t>
            </w:r>
          </w:p>
        </w:tc>
      </w:tr>
      <w:tr>
        <w:trPr>
          <w:trHeight w:val="674" w:hRule="atLeast"/>
        </w:trPr>
        <w:tc>
          <w:tcPr>
            <w:tcW w:w="684" w:type="dxa"/>
            <w:vMerge w:val="continue"/>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28"/>
              <w:jc w:val="center"/>
              <w:rPr>
                <w:rFonts w:ascii="Calibri" w:hAnsi="Calibri"/>
                <w:i w:val="false"/>
                <w:i w:val="false"/>
                <w:iCs w:val="false"/>
                <w:color w:val="auto"/>
                <w:sz w:val="20"/>
                <w:szCs w:val="20"/>
              </w:rPr>
            </w:pPr>
            <w:r>
              <w:rPr>
                <w:rFonts w:ascii="Calibri" w:hAnsi="Calibri"/>
                <w:i w:val="false"/>
                <w:iCs w:val="false"/>
                <w:color w:val="auto"/>
                <w:sz w:val="20"/>
                <w:szCs w:val="20"/>
              </w:rPr>
            </w:r>
          </w:p>
        </w:tc>
        <w:tc>
          <w:tcPr>
            <w:tcW w:w="2401" w:type="dxa"/>
            <w:tcBorders>
              <w:left w:val="single" w:sz="2" w:space="0" w:color="000000"/>
              <w:bottom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Especificação</w:t>
            </w:r>
          </w:p>
        </w:tc>
        <w:tc>
          <w:tcPr>
            <w:tcW w:w="1521" w:type="dxa"/>
            <w:tcBorders>
              <w:left w:val="single" w:sz="2" w:space="0" w:color="000000"/>
              <w:bottom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Unidade</w:t>
            </w:r>
          </w:p>
        </w:tc>
        <w:tc>
          <w:tcPr>
            <w:tcW w:w="1362" w:type="dxa"/>
            <w:tcBorders>
              <w:left w:val="single" w:sz="2" w:space="0" w:color="000000"/>
              <w:bottom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Quantidade</w:t>
            </w:r>
          </w:p>
        </w:tc>
        <w:tc>
          <w:tcPr>
            <w:tcW w:w="1692" w:type="dxa"/>
            <w:tcBorders>
              <w:left w:val="single" w:sz="2" w:space="0" w:color="000000"/>
              <w:bottom w:val="single" w:sz="2" w:space="0" w:color="000000"/>
              <w:right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Valor unitário</w:t>
            </w:r>
          </w:p>
        </w:tc>
        <w:tc>
          <w:tcPr>
            <w:tcW w:w="1736" w:type="dxa"/>
            <w:tcBorders>
              <w:left w:val="single" w:sz="2" w:space="0" w:color="000000"/>
              <w:bottom w:val="single" w:sz="2" w:space="0" w:color="000000"/>
              <w:right w:val="single" w:sz="2" w:space="0" w:color="000000"/>
            </w:tcBorders>
          </w:tcPr>
          <w:p>
            <w:pPr>
              <w:pStyle w:val="Normal"/>
              <w:widowControl w:val="false"/>
              <w:spacing w:lineRule="auto" w:line="360"/>
              <w:ind w:hanging="0" w:right="-28"/>
              <w:jc w:val="center"/>
              <w:rPr>
                <w:rFonts w:ascii="Calibri" w:hAnsi="Calibri"/>
                <w:i w:val="false"/>
                <w:i w:val="false"/>
                <w:iCs w:val="false"/>
                <w:color w:val="auto"/>
                <w:sz w:val="20"/>
                <w:szCs w:val="20"/>
              </w:rPr>
            </w:pPr>
            <w:r>
              <w:rPr>
                <w:rFonts w:cs="Arial" w:ascii="Calibri" w:hAnsi="Calibri"/>
                <w:i w:val="false"/>
                <w:iCs w:val="false"/>
                <w:color w:val="auto"/>
                <w:sz w:val="20"/>
                <w:szCs w:val="20"/>
              </w:rPr>
              <w:t>Valor</w:t>
              <w:br/>
              <w:t>global</w:t>
            </w:r>
          </w:p>
        </w:tc>
      </w:tr>
      <w:tr>
        <w:trPr>
          <w:trHeight w:val="174" w:hRule="atLeast"/>
        </w:trPr>
        <w:tc>
          <w:tcPr>
            <w:tcW w:w="684" w:type="dxa"/>
            <w:tcBorders>
              <w:left w:val="single" w:sz="2" w:space="0" w:color="000000"/>
              <w:bottom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c>
          <w:tcPr>
            <w:tcW w:w="2401" w:type="dxa"/>
            <w:tcBorders>
              <w:left w:val="single" w:sz="2" w:space="0" w:color="000000"/>
              <w:bottom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c>
          <w:tcPr>
            <w:tcW w:w="1521" w:type="dxa"/>
            <w:tcBorders>
              <w:left w:val="single" w:sz="2" w:space="0" w:color="000000"/>
              <w:bottom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c>
          <w:tcPr>
            <w:tcW w:w="1362" w:type="dxa"/>
            <w:tcBorders>
              <w:left w:val="single" w:sz="2" w:space="0" w:color="000000"/>
              <w:bottom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c>
          <w:tcPr>
            <w:tcW w:w="1692"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c>
          <w:tcPr>
            <w:tcW w:w="1736"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w:hAnsi="Calibri" w:cs="Arial"/>
                <w:i w:val="false"/>
                <w:i w:val="false"/>
                <w:iCs w:val="false"/>
                <w:color w:val="auto"/>
                <w:sz w:val="20"/>
                <w:szCs w:val="20"/>
              </w:rPr>
            </w:pPr>
            <w:r>
              <w:rPr>
                <w:rFonts w:cs="Arial" w:ascii="Calibri" w:hAnsi="Calibri"/>
                <w:i w:val="false"/>
                <w:iCs w:val="false"/>
                <w:color w:val="auto"/>
                <w:sz w:val="20"/>
                <w:szCs w:val="20"/>
              </w:rPr>
            </w:r>
          </w:p>
        </w:tc>
      </w:tr>
    </w:tbl>
    <w:p>
      <w:pPr>
        <w:pStyle w:val="Normal"/>
        <w:spacing w:lineRule="auto" w:line="36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Declaramos, ainda:</w:t>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a-) Que os preços indicados na proposta incluem todos os custos, benefícios, encargos, tributos e demais contribuições pertinentes;</w:t>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b-) Que conhecemos a legislação de regência desta licitação, e que os serviços serão fornecidos de acordo com as condições estabelecidas no Edital e seus anexos;</w:t>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 xml:space="preserve">c-) Que o prazo de validade desta proposta é de </w:t>
      </w:r>
      <w:r>
        <w:rPr>
          <w:rFonts w:eastAsia="Calibri" w:cs="Calibri" w:ascii="Calibri" w:hAnsi="Calibri"/>
          <w:b/>
          <w:i w:val="false"/>
          <w:iCs w:val="false"/>
          <w:color w:val="auto"/>
          <w:sz w:val="20"/>
          <w:szCs w:val="20"/>
          <w:highlight w:val="white"/>
          <w:u w:val="single"/>
        </w:rPr>
        <w:t>120 (cento e vinte) dias</w:t>
      </w:r>
      <w:r>
        <w:rPr>
          <w:rFonts w:eastAsia="Calibri" w:cs="Calibri" w:ascii="Calibri" w:hAnsi="Calibri"/>
          <w:i w:val="false"/>
          <w:iCs w:val="false"/>
          <w:color w:val="auto"/>
          <w:sz w:val="20"/>
          <w:szCs w:val="20"/>
          <w:highlight w:val="white"/>
        </w:rPr>
        <w:t>, contados da data de abertura da sessão pública estabelecida no preâmbulo do Edital.</w:t>
      </w:r>
    </w:p>
    <w:p>
      <w:pPr>
        <w:pStyle w:val="normal1"/>
        <w:spacing w:lineRule="auto" w:line="36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spacing w:lineRule="auto" w:line="36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spacing w:lineRule="auto" w:line="360"/>
        <w:jc w:val="righ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Local, _______ de _______________ de 202</w:t>
      </w:r>
      <w:r>
        <w:rPr>
          <w:rFonts w:eastAsia="Calibri" w:cs="Calibri" w:ascii="Calibri" w:hAnsi="Calibri"/>
          <w:i w:val="false"/>
          <w:iCs w:val="false"/>
          <w:color w:val="000000"/>
          <w:sz w:val="20"/>
          <w:szCs w:val="20"/>
          <w:highlight w:val="white"/>
          <w:shd w:fill="FFFF00" w:val="clear"/>
        </w:rPr>
        <w:t>6</w:t>
      </w:r>
    </w:p>
    <w:p>
      <w:pPr>
        <w:pStyle w:val="normal1"/>
        <w:spacing w:lineRule="auto" w:line="360"/>
        <w:jc w:val="center"/>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__________________________________________</w:t>
      </w:r>
    </w:p>
    <w:p>
      <w:pPr>
        <w:pStyle w:val="normal1"/>
        <w:spacing w:lineRule="auto" w:line="360"/>
        <w:jc w:val="center"/>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xxxxxxxxxxxxxxxx ( Nome do Representante Legal)</w:t>
      </w:r>
    </w:p>
    <w:p>
      <w:pPr>
        <w:pStyle w:val="normal1"/>
        <w:spacing w:lineRule="auto" w:line="360"/>
        <w:jc w:val="center"/>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xxxxxxxxxxxxxxxxx (Nome da Empresa)</w:t>
      </w:r>
    </w:p>
    <w:p>
      <w:pPr>
        <w:pStyle w:val="normal1"/>
        <w:spacing w:lineRule="auto" w:line="360"/>
        <w:jc w:val="both"/>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b/>
          <w:i w:val="false"/>
          <w:iCs w:val="false"/>
          <w:color w:val="auto"/>
          <w:sz w:val="20"/>
          <w:szCs w:val="20"/>
          <w:highlight w:val="white"/>
        </w:rPr>
        <w:t>Dados da Empresa:</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a) Razão Social:</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b) CNPJ/MF:</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c) Endereço (Rua, Nº, Bairro, complemento):</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d) CEP:</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e) Cidade/UF:</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f) Tel./Fax:</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g) E-mail:</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h) Banco:</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i) Agência:</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j) Conta:</w:t>
      </w:r>
    </w:p>
    <w:p>
      <w:pPr>
        <w:pStyle w:val="normal1"/>
        <w:spacing w:lineRule="auto" w:line="360"/>
        <w:jc w:val="left"/>
        <w:rPr>
          <w:rFonts w:ascii="Calibri" w:hAnsi="Calibri" w:eastAsia="Calibri" w:cs="Calibri"/>
          <w:i w:val="false"/>
          <w:i w:val="false"/>
          <w:iCs w:val="false"/>
          <w:color w:val="auto"/>
          <w:sz w:val="20"/>
          <w:szCs w:val="20"/>
          <w:highlight w:val="white"/>
        </w:rPr>
      </w:pPr>
      <w:r>
        <w:rPr>
          <w:rFonts w:eastAsia="Calibri" w:cs="Calibri" w:ascii="Calibri" w:hAnsi="Calibri"/>
          <w:i w:val="false"/>
          <w:iCs w:val="false"/>
          <w:color w:val="auto"/>
          <w:sz w:val="20"/>
          <w:szCs w:val="20"/>
          <w:highlight w:val="white"/>
        </w:rPr>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b/>
          <w:i w:val="false"/>
          <w:iCs w:val="false"/>
          <w:color w:val="auto"/>
          <w:sz w:val="20"/>
          <w:szCs w:val="20"/>
          <w:highlight w:val="white"/>
        </w:rPr>
        <w:t>Dados do Representante Legal da Empresa para assinatura do Contrato:</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a) Nome:</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b) Endereço (Rua, Nº, Bairro, complemento):</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c) CEP:</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d) Cidade/UF:</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e) CPF/MF:</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f) RG/Órgão Expedidor:</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g) Cargo/Função:</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h) Naturalidade:</w:t>
      </w:r>
    </w:p>
    <w:p>
      <w:pPr>
        <w:pStyle w:val="normal1"/>
        <w:spacing w:lineRule="auto" w:line="360"/>
        <w:jc w:val="left"/>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i) Nacionalidade:</w:t>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j) Estado Civil:</w:t>
      </w:r>
    </w:p>
    <w:p>
      <w:pPr>
        <w:pStyle w:val="normal1"/>
        <w:spacing w:lineRule="auto" w:line="360"/>
        <w:jc w:val="both"/>
        <w:rPr>
          <w:rFonts w:ascii="Calibri" w:hAnsi="Calibri"/>
          <w:i w:val="false"/>
          <w:i w:val="false"/>
          <w:iCs w:val="false"/>
          <w:color w:val="auto"/>
          <w:sz w:val="20"/>
          <w:szCs w:val="20"/>
        </w:rPr>
      </w:pPr>
      <w:r>
        <w:rPr>
          <w:rFonts w:eastAsia="Calibri" w:cs="Calibri" w:ascii="Calibri" w:hAnsi="Calibri"/>
          <w:i w:val="false"/>
          <w:iCs w:val="false"/>
          <w:color w:val="auto"/>
          <w:sz w:val="20"/>
          <w:szCs w:val="20"/>
          <w:highlight w:val="white"/>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normal1"/>
        <w:keepNext w:val="false"/>
        <w:keepLines w:val="false"/>
        <w:pageBreakBefore w:val="false"/>
        <w:widowControl/>
        <w:shd w:val="clear" w:fill="auto"/>
        <w:spacing w:lineRule="auto" w:line="360" w:before="0" w:after="140"/>
        <w:ind w:hanging="0" w:left="0" w:right="0"/>
        <w:jc w:val="left"/>
        <w:rPr>
          <w:rFonts w:ascii="Calibri" w:hAnsi="Calibri" w:eastAsia="Calibri" w:cs="Calibri"/>
          <w:i w:val="false"/>
          <w:i w:val="false"/>
          <w:iCs w:val="false"/>
          <w:caps w:val="false"/>
          <w:smallCaps w:val="false"/>
          <w:strike w:val="false"/>
          <w:dstrike w:val="false"/>
          <w:color w:val="auto"/>
          <w:position w:val="0"/>
          <w:sz w:val="20"/>
          <w:sz w:val="20"/>
          <w:szCs w:val="20"/>
          <w:highlight w:val="white"/>
          <w:u w:val="none"/>
          <w:vertAlign w:val="baseline"/>
        </w:rPr>
      </w:pPr>
      <w:r>
        <w:rPr>
          <w:rFonts w:eastAsia="Calibri" w:cs="Calibri" w:ascii="Calibri" w:hAnsi="Calibri"/>
          <w:i w:val="false"/>
          <w:iCs w:val="false"/>
          <w:caps w:val="false"/>
          <w:smallCaps w:val="false"/>
          <w:strike w:val="false"/>
          <w:dstrike w:val="false"/>
          <w:color w:val="auto"/>
          <w:position w:val="0"/>
          <w:sz w:val="20"/>
          <w:sz w:val="20"/>
          <w:szCs w:val="20"/>
          <w:highlight w:val="white"/>
          <w:u w:val="none"/>
          <w:vertAlign w:val="baseline"/>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Calibri">
    <w:charset w:val="01"/>
    <w:family w:val="swiss"/>
    <w:pitch w:val="variable"/>
  </w:font>
</w:fonts>
</file>

<file path=word/settings.xml><?xml version="1.0" encoding="utf-8"?>
<w:settings xmlns:w="http://schemas.openxmlformats.org/wordprocessingml/2006/main">
  <w:zoom w:percent="14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Heading1">
    <w:name w:val="heading 1"/>
    <w:basedOn w:val="normal1"/>
    <w:next w:val="normal1"/>
    <w:qFormat/>
    <w:pPr>
      <w:keepNext w:val="true"/>
      <w:keepLines/>
      <w:pageBreakBefore w:val="false"/>
      <w:spacing w:lineRule="auto" w:line="240" w:before="480" w:after="120"/>
    </w:pPr>
    <w:rPr>
      <w:b/>
      <w:sz w:val="48"/>
      <w:szCs w:val="48"/>
    </w:rPr>
  </w:style>
  <w:style w:type="paragraph" w:styleId="Heading2">
    <w:name w:val="heading 2"/>
    <w:basedOn w:val="normal1"/>
    <w:next w:val="normal1"/>
    <w:qFormat/>
    <w:pPr>
      <w:keepNext w:val="true"/>
      <w:keepLines/>
      <w:pageBreakBefore w:val="false"/>
      <w:spacing w:lineRule="auto" w:line="240" w:before="360" w:after="80"/>
    </w:pPr>
    <w:rPr>
      <w:b/>
      <w:sz w:val="36"/>
      <w:szCs w:val="36"/>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normal1" w:default="1">
    <w:name w:val="normal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16</TotalTime>
  <Application>LibreOffice/25.8.2.2$Windows_X86_64 LibreOffice_project/d401f2107ccab8f924a8e2df40f573aab7605b6f</Application>
  <AppVersion>15.0000</AppVersion>
  <Pages>2</Pages>
  <Words>370</Words>
  <Characters>2183</Characters>
  <CharactersWithSpaces>2507</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2026-01-19T10:55:52Z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