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0" w:before="0"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ANEXO II</w:t>
      </w:r>
    </w:p>
    <w:p w:rsidR="00000000" w:rsidDel="00000000" w:rsidP="00000000" w:rsidRDefault="00000000" w:rsidRPr="00000000" w14:paraId="00000002">
      <w:pPr>
        <w:spacing w:after="0" w:before="0"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MODELO DE PROPOSTA DE PREÇO</w:t>
      </w:r>
    </w:p>
    <w:p w:rsidR="00000000" w:rsidDel="00000000" w:rsidP="00000000" w:rsidRDefault="00000000" w:rsidRPr="00000000" w14:paraId="00000003">
      <w:pPr>
        <w:spacing w:after="0" w:before="0"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PREGÃO ELETRÔNICO/SRP N.º 369/2026</w:t>
      </w:r>
    </w:p>
    <w:p w:rsidR="00000000" w:rsidDel="00000000" w:rsidP="00000000" w:rsidRDefault="00000000" w:rsidRPr="00000000" w14:paraId="00000004">
      <w:pPr>
        <w:spacing w:after="0" w:before="0"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PROCESSO SEI: 23411.007815/2026-21</w:t>
      </w:r>
    </w:p>
    <w:p w:rsidR="00000000" w:rsidDel="00000000" w:rsidP="00000000" w:rsidRDefault="00000000" w:rsidRPr="00000000" w14:paraId="00000005">
      <w:pPr>
        <w:spacing w:after="0" w:before="0"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360" w:lineRule="auto"/>
        <w:rPr>
          <w:b w:val="1"/>
          <w:bCs w:val="1"/>
          <w:sz w:val="24"/>
          <w:szCs w:val="24"/>
          <w:shd w:fill="efefef" w:val="clear"/>
        </w:rPr>
      </w:pPr>
      <w:r w:rsidDel="00000000" w:rsidR="00000000" w:rsidRPr="00000000">
        <w:rPr>
          <w:b w:val="1"/>
          <w:bCs w:val="1"/>
          <w:sz w:val="24"/>
          <w:szCs w:val="24"/>
          <w:shd w:fill="efefef" w:val="clear"/>
          <w:rtl w:val="0"/>
        </w:rPr>
        <w:t xml:space="preserve">PARA LANÇAR A PROPOSTA NO SISTEMA COMPRAS.GOV.BR:</w:t>
      </w:r>
    </w:p>
    <w:p w:rsidR="00000000" w:rsidDel="00000000" w:rsidP="00000000" w:rsidRDefault="00000000" w:rsidRPr="00000000" w14:paraId="00000007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licitante deverá preencher o campo da Especificação Detalhada do Objeto, com as informações sobre o item, esclarecendo todas as especificações técnicas do serviço/material, conforme o solicitado no Termo de Referência, sendo desclassificadas as propostas que não estiverem de acordo: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Não serão aceitas descrições genéricas como: “conforme Edital”, “atendemos o Edital”, dentre outras ou identificarem a licitante;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No campo Fabricante deverá ser preenchido com o nome de um Fabricante;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No campo Marca deverá ser preenchido com somente uma marca e um modelo, se houver. </w:t>
      </w:r>
    </w:p>
    <w:p w:rsidR="00000000" w:rsidDel="00000000" w:rsidP="00000000" w:rsidRDefault="00000000" w:rsidRPr="00000000" w14:paraId="0000000B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="360" w:lineRule="auto"/>
        <w:jc w:val="both"/>
        <w:rPr>
          <w:b w:val="1"/>
          <w:bCs w:val="1"/>
          <w:sz w:val="24"/>
          <w:szCs w:val="24"/>
          <w:shd w:fill="efefef" w:val="clear"/>
        </w:rPr>
      </w:pPr>
      <w:r w:rsidDel="00000000" w:rsidR="00000000" w:rsidRPr="00000000">
        <w:rPr>
          <w:b w:val="1"/>
          <w:bCs w:val="1"/>
          <w:sz w:val="24"/>
          <w:szCs w:val="24"/>
          <w:shd w:fill="efefef" w:val="clear"/>
          <w:rtl w:val="0"/>
        </w:rPr>
        <w:t xml:space="preserve">PARA ENCAMINHAR A PROPOSTA DEFINITIVA - PARA A LICITANTE VENCEDORA:</w:t>
      </w:r>
    </w:p>
    <w:p w:rsidR="00000000" w:rsidDel="00000000" w:rsidP="00000000" w:rsidRDefault="00000000" w:rsidRPr="00000000" w14:paraId="0000000D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Proposta escrita, a ser encaminhada pela licitante vencedora, após a fase de lances, deverá especificar detalhadamente o objeto, contemplando todas as especificações técnicas:</w:t>
      </w:r>
    </w:p>
    <w:p w:rsidR="00000000" w:rsidDel="00000000" w:rsidP="00000000" w:rsidRDefault="00000000" w:rsidRPr="00000000" w14:paraId="0000000E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descrição detalhada;</w:t>
      </w:r>
    </w:p>
    <w:p w:rsidR="00000000" w:rsidDel="00000000" w:rsidP="00000000" w:rsidRDefault="00000000" w:rsidRPr="00000000" w14:paraId="0000000F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quantidade, marca modelo, Fabricante, preço unitário e preço total;</w:t>
      </w:r>
    </w:p>
    <w:p w:rsidR="00000000" w:rsidDel="00000000" w:rsidP="00000000" w:rsidRDefault="00000000" w:rsidRPr="00000000" w14:paraId="00000010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preços expressos em real, com no máximo duas casas após a vírgula;</w:t>
      </w:r>
    </w:p>
    <w:p w:rsidR="00000000" w:rsidDel="00000000" w:rsidP="00000000" w:rsidRDefault="00000000" w:rsidRPr="00000000" w14:paraId="00000011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identificação da empresa: CNPJ, endereço, telefones, e-mail, representante legal e responsáveis pelo contato;</w:t>
      </w:r>
    </w:p>
    <w:p w:rsidR="00000000" w:rsidDel="00000000" w:rsidP="00000000" w:rsidRDefault="00000000" w:rsidRPr="00000000" w14:paraId="00000012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validade da proposta e prazo de garantia.</w:t>
      </w:r>
    </w:p>
    <w:p w:rsidR="00000000" w:rsidDel="00000000" w:rsidP="00000000" w:rsidRDefault="00000000" w:rsidRPr="00000000" w14:paraId="00000013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4">
      <w:pPr>
        <w:shd w:fill="e6e6e6" w:val="clear"/>
        <w:spacing w:after="120" w:before="120" w:line="276" w:lineRule="auto"/>
        <w:ind w:left="120" w:right="120" w:firstLine="0"/>
        <w:jc w:val="both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Razão Social:</w:t>
      </w:r>
    </w:p>
    <w:p w:rsidR="00000000" w:rsidDel="00000000" w:rsidP="00000000" w:rsidRDefault="00000000" w:rsidRPr="00000000" w14:paraId="00000015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CNPJ:</w:t>
      </w:r>
    </w:p>
    <w:p w:rsidR="00000000" w:rsidDel="00000000" w:rsidP="00000000" w:rsidRDefault="00000000" w:rsidRPr="00000000" w14:paraId="00000016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Rua:                                                     n.º:                                                     Bairro:</w:t>
      </w:r>
    </w:p>
    <w:p w:rsidR="00000000" w:rsidDel="00000000" w:rsidP="00000000" w:rsidRDefault="00000000" w:rsidRPr="00000000" w14:paraId="00000017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Cidade:                                                CEP:                                                  Estado:</w:t>
      </w:r>
    </w:p>
    <w:p w:rsidR="00000000" w:rsidDel="00000000" w:rsidP="00000000" w:rsidRDefault="00000000" w:rsidRPr="00000000" w14:paraId="00000018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9">
      <w:pPr>
        <w:shd w:fill="e6e6e6" w:val="clear"/>
        <w:spacing w:after="120" w:before="120" w:line="276" w:lineRule="auto"/>
        <w:ind w:left="120" w:right="120" w:firstLine="0"/>
        <w:jc w:val="both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Contato/Representante legal:</w:t>
      </w:r>
    </w:p>
    <w:p w:rsidR="00000000" w:rsidDel="00000000" w:rsidP="00000000" w:rsidRDefault="00000000" w:rsidRPr="00000000" w14:paraId="0000001A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RG:                                                           CPF:</w:t>
      </w:r>
    </w:p>
    <w:p w:rsidR="00000000" w:rsidDel="00000000" w:rsidP="00000000" w:rsidRDefault="00000000" w:rsidRPr="00000000" w14:paraId="0000001B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Telefone:</w:t>
      </w:r>
    </w:p>
    <w:p w:rsidR="00000000" w:rsidDel="00000000" w:rsidP="00000000" w:rsidRDefault="00000000" w:rsidRPr="00000000" w14:paraId="0000001C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E-mail:</w:t>
      </w:r>
    </w:p>
    <w:p w:rsidR="00000000" w:rsidDel="00000000" w:rsidP="00000000" w:rsidRDefault="00000000" w:rsidRPr="00000000" w14:paraId="0000001D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E">
      <w:pPr>
        <w:shd w:fill="e6e6e6" w:val="clear"/>
        <w:spacing w:after="120" w:before="120" w:line="276" w:lineRule="auto"/>
        <w:ind w:left="120" w:right="120" w:firstLine="0"/>
        <w:jc w:val="both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Dados para pagamento:</w:t>
      </w:r>
    </w:p>
    <w:p w:rsidR="00000000" w:rsidDel="00000000" w:rsidP="00000000" w:rsidRDefault="00000000" w:rsidRPr="00000000" w14:paraId="0000001F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Banco:                                                     Agência:                                  Conta:</w:t>
      </w:r>
    </w:p>
    <w:p w:rsidR="00000000" w:rsidDel="00000000" w:rsidP="00000000" w:rsidRDefault="00000000" w:rsidRPr="00000000" w14:paraId="00000020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1">
      <w:pPr>
        <w:spacing w:after="260" w:before="260" w:line="276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PROPOSTA</w:t>
      </w:r>
    </w:p>
    <w:tbl>
      <w:tblPr>
        <w:tblStyle w:val="Table1"/>
        <w:tblW w:w="9090.0" w:type="dxa"/>
        <w:jc w:val="left"/>
        <w:tblBorders>
          <w:top w:color="000000" w:space="0" w:sz="7" w:val="single"/>
          <w:left w:color="000000" w:space="0" w:sz="7" w:val="single"/>
          <w:bottom w:color="000000" w:space="0" w:sz="7" w:val="single"/>
          <w:right w:color="000000" w:space="0" w:sz="7" w:val="single"/>
          <w:insideH w:color="000000" w:space="0" w:sz="7" w:val="single"/>
          <w:insideV w:color="000000" w:space="0" w:sz="7" w:val="single"/>
        </w:tblBorders>
        <w:tblLayout w:type="fixed"/>
        <w:tblLook w:val="0600"/>
      </w:tblPr>
      <w:tblGrid>
        <w:gridCol w:w="1215"/>
        <w:gridCol w:w="2115"/>
        <w:gridCol w:w="1725"/>
        <w:gridCol w:w="1545"/>
        <w:gridCol w:w="1275"/>
        <w:gridCol w:w="1215"/>
        <w:tblGridChange w:id="0">
          <w:tblGrid>
            <w:gridCol w:w="1215"/>
            <w:gridCol w:w="2115"/>
            <w:gridCol w:w="1725"/>
            <w:gridCol w:w="1545"/>
            <w:gridCol w:w="1275"/>
            <w:gridCol w:w="1215"/>
          </w:tblGrid>
        </w:tblGridChange>
      </w:tblGrid>
      <w:tr>
        <w:trPr>
          <w:cantSplit w:val="0"/>
          <w:trHeight w:val="785" w:hRule="atLeast"/>
          <w:tblHeader w:val="0"/>
        </w:trPr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120" w:before="120" w:line="276" w:lineRule="auto"/>
              <w:ind w:left="120" w:right="120" w:firstLine="0"/>
              <w:jc w:val="center"/>
              <w:rPr>
                <w:b w:val="1"/>
                <w:bCs w:val="1"/>
                <w:shd w:fill="d9d9d9" w:val="clear"/>
              </w:rPr>
            </w:pPr>
            <w:r w:rsidDel="00000000" w:rsidR="00000000" w:rsidRPr="00000000">
              <w:rPr>
                <w:b w:val="1"/>
                <w:bCs w:val="1"/>
                <w:shd w:fill="d9d9d9" w:val="clear"/>
                <w:rtl w:val="0"/>
              </w:rPr>
              <w:t xml:space="preserve">ITEM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120" w:before="120" w:line="276" w:lineRule="auto"/>
              <w:ind w:left="120" w:right="120" w:firstLine="0"/>
              <w:jc w:val="both"/>
              <w:rPr>
                <w:b w:val="1"/>
                <w:bCs w:val="1"/>
                <w:shd w:fill="d9d9d9" w:val="clear"/>
              </w:rPr>
            </w:pPr>
            <w:r w:rsidDel="00000000" w:rsidR="00000000" w:rsidRPr="00000000">
              <w:rPr>
                <w:b w:val="1"/>
                <w:bCs w:val="1"/>
                <w:shd w:fill="d9d9d9" w:val="clear"/>
                <w:rtl w:val="0"/>
              </w:rPr>
              <w:t xml:space="preserve">DESCRIÇÃO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120" w:before="120" w:line="276" w:lineRule="auto"/>
              <w:ind w:left="120" w:right="120" w:firstLine="0"/>
              <w:jc w:val="center"/>
              <w:rPr>
                <w:b w:val="1"/>
                <w:bCs w:val="1"/>
                <w:shd w:fill="d9d9d9" w:val="clear"/>
              </w:rPr>
            </w:pPr>
            <w:r w:rsidDel="00000000" w:rsidR="00000000" w:rsidRPr="00000000">
              <w:rPr>
                <w:b w:val="1"/>
                <w:bCs w:val="1"/>
                <w:shd w:fill="d9d9d9" w:val="clear"/>
                <w:rtl w:val="0"/>
              </w:rPr>
              <w:t xml:space="preserve">MARCA ou MODELO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120" w:before="120" w:line="276" w:lineRule="auto"/>
              <w:ind w:left="120" w:right="120" w:firstLine="0"/>
              <w:jc w:val="center"/>
              <w:rPr>
                <w:b w:val="1"/>
                <w:bCs w:val="1"/>
                <w:shd w:fill="d9d9d9" w:val="clear"/>
              </w:rPr>
            </w:pPr>
            <w:r w:rsidDel="00000000" w:rsidR="00000000" w:rsidRPr="00000000">
              <w:rPr>
                <w:b w:val="1"/>
                <w:bCs w:val="1"/>
                <w:shd w:fill="d9d9d9" w:val="clear"/>
                <w:rtl w:val="0"/>
              </w:rPr>
              <w:t xml:space="preserve">VALOR UNITÁRIO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120" w:before="120" w:line="276" w:lineRule="auto"/>
              <w:ind w:left="120" w:right="120" w:firstLine="0"/>
              <w:jc w:val="center"/>
              <w:rPr>
                <w:b w:val="1"/>
                <w:bCs w:val="1"/>
                <w:shd w:fill="d9d9d9" w:val="clear"/>
              </w:rPr>
            </w:pPr>
            <w:r w:rsidDel="00000000" w:rsidR="00000000" w:rsidRPr="00000000">
              <w:rPr>
                <w:b w:val="1"/>
                <w:bCs w:val="1"/>
                <w:shd w:fill="d9d9d9" w:val="clear"/>
                <w:rtl w:val="0"/>
              </w:rPr>
              <w:t xml:space="preserve">QUANT.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120" w:before="120" w:line="276" w:lineRule="auto"/>
              <w:ind w:left="120" w:right="120" w:firstLine="0"/>
              <w:jc w:val="center"/>
              <w:rPr>
                <w:b w:val="1"/>
                <w:bCs w:val="1"/>
                <w:shd w:fill="d9d9d9" w:val="clear"/>
              </w:rPr>
            </w:pPr>
            <w:r w:rsidDel="00000000" w:rsidR="00000000" w:rsidRPr="00000000">
              <w:rPr>
                <w:b w:val="1"/>
                <w:bCs w:val="1"/>
                <w:shd w:fill="d9d9d9" w:val="clear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120" w:before="120" w:line="276" w:lineRule="auto"/>
              <w:ind w:left="120" w:right="12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120" w:before="120" w:line="276" w:lineRule="auto"/>
              <w:ind w:left="120" w:right="12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120" w:before="120" w:line="276" w:lineRule="auto"/>
              <w:ind w:left="120" w:right="12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3A">
      <w:pPr>
        <w:spacing w:after="120" w:before="120" w:line="276" w:lineRule="auto"/>
        <w:ind w:left="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prazo de validade de nossa proposta é de </w:t>
      </w: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60 (sessenta)</w:t>
      </w:r>
      <w:r w:rsidDel="00000000" w:rsidR="00000000" w:rsidRPr="00000000">
        <w:rPr>
          <w:sz w:val="24"/>
          <w:szCs w:val="24"/>
          <w:rtl w:val="0"/>
        </w:rPr>
        <w:t xml:space="preserve"> dias corridos, contados da data da abertura da licitação.</w:t>
      </w:r>
    </w:p>
    <w:p w:rsidR="00000000" w:rsidDel="00000000" w:rsidP="00000000" w:rsidRDefault="00000000" w:rsidRPr="00000000" w14:paraId="0000003B">
      <w:pPr>
        <w:spacing w:after="120" w:before="120" w:line="276" w:lineRule="auto"/>
        <w:ind w:left="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Declaramos também que estamos de pleno acordo com todas as condições estabelecidas no Edital e seus anexos, bem como aceitamos todas as obrigações e responsabilidades especificadas no Termo de Referência.</w:t>
      </w:r>
    </w:p>
    <w:p w:rsidR="00000000" w:rsidDel="00000000" w:rsidP="00000000" w:rsidRDefault="00000000" w:rsidRPr="00000000" w14:paraId="0000003C">
      <w:pPr>
        <w:spacing w:after="120" w:before="120" w:line="276" w:lineRule="auto"/>
        <w:ind w:left="0" w:right="1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before="120" w:line="276" w:lineRule="auto"/>
        <w:ind w:left="0" w:right="120" w:firstLine="0"/>
        <w:jc w:val="center"/>
        <w:rPr>
          <w:sz w:val="24"/>
          <w:szCs w:val="24"/>
          <w:highlight w:val="yellow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Município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, _____ de </w:t>
      </w:r>
      <w:r w:rsidDel="00000000" w:rsidR="00000000" w:rsidRPr="00000000">
        <w:rPr>
          <w:sz w:val="24"/>
          <w:szCs w:val="24"/>
          <w:highlight w:val="yellow"/>
          <w:u w:val="single"/>
          <w:rtl w:val="0"/>
        </w:rPr>
        <w:t xml:space="preserve">                                         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 de 2026.</w:t>
      </w:r>
    </w:p>
    <w:p w:rsidR="00000000" w:rsidDel="00000000" w:rsidP="00000000" w:rsidRDefault="00000000" w:rsidRPr="00000000" w14:paraId="0000003E">
      <w:pPr>
        <w:spacing w:after="120" w:before="120" w:line="276" w:lineRule="auto"/>
        <w:ind w:left="0" w:right="120" w:firstLine="0"/>
        <w:jc w:val="center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before="120" w:line="276" w:lineRule="auto"/>
        <w:ind w:left="0" w:right="120" w:firstLine="0"/>
        <w:jc w:val="center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before="120" w:line="276" w:lineRule="auto"/>
        <w:ind w:left="0" w:right="120" w:firstLine="0"/>
        <w:jc w:val="center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before="120" w:line="276" w:lineRule="auto"/>
        <w:ind w:left="0" w:right="1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42">
      <w:pPr>
        <w:spacing w:line="276" w:lineRule="auto"/>
        <w:ind w:left="60" w:right="60" w:firstLine="0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Representante Legal</w:t>
      </w:r>
    </w:p>
    <w:p w:rsidR="00000000" w:rsidDel="00000000" w:rsidP="00000000" w:rsidRDefault="00000000" w:rsidRPr="00000000" w14:paraId="00000043">
      <w:pPr>
        <w:spacing w:line="276" w:lineRule="auto"/>
        <w:ind w:left="60" w:right="60" w:firstLine="0"/>
        <w:jc w:val="center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Empresa Fornecedora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133.8582677165355" w:top="1700.7874015748032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