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ackground w:color="FFFFFF"/>
  <w:body>
    <w:p w:rsidR="00000000" w:rsidDel="00000000" w:rsidP="00000000" w:rsidRDefault="00000000" w:rsidRPr="00000000" w14:paraId="00000001">
      <w:pPr>
        <w:spacing w:after="0" w:before="0" w:line="360" w:lineRule="auto"/>
        <w:jc w:val="center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MODELO DE PROPOSTA DE PREÇO</w:t>
      </w:r>
    </w:p>
    <w:p w:rsidR="00000000" w:rsidDel="00000000" w:rsidP="00000000" w:rsidRDefault="00000000" w:rsidRPr="00000000" w14:paraId="00000002">
      <w:pPr>
        <w:spacing w:after="0" w:before="0" w:line="360" w:lineRule="auto"/>
        <w:jc w:val="center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DISPENSA ELETRÔNICA N.º 409/2026</w:t>
      </w:r>
    </w:p>
    <w:p w:rsidR="00000000" w:rsidDel="00000000" w:rsidP="00000000" w:rsidRDefault="00000000" w:rsidRPr="00000000" w14:paraId="00000003">
      <w:pPr>
        <w:spacing w:after="0" w:before="0" w:line="360" w:lineRule="auto"/>
        <w:jc w:val="center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PROCESSO SEI: 23411.015655/2026-93</w:t>
      </w:r>
    </w:p>
    <w:p w:rsidR="00000000" w:rsidDel="00000000" w:rsidP="00000000" w:rsidRDefault="00000000" w:rsidRPr="00000000" w14:paraId="00000004">
      <w:pPr>
        <w:spacing w:after="0" w:before="0" w:line="360" w:lineRule="auto"/>
        <w:jc w:val="center"/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before="0" w:line="360" w:lineRule="auto"/>
        <w:rPr>
          <w:b w:val="1"/>
          <w:bCs w:val="1"/>
          <w:sz w:val="24"/>
          <w:szCs w:val="24"/>
          <w:shd w:fill="efefef" w:val="clear"/>
        </w:rPr>
      </w:pPr>
      <w:r w:rsidDel="00000000" w:rsidR="00000000" w:rsidRPr="00000000">
        <w:rPr>
          <w:b w:val="1"/>
          <w:bCs w:val="1"/>
          <w:sz w:val="24"/>
          <w:szCs w:val="24"/>
          <w:shd w:fill="efefef" w:val="clear"/>
          <w:rtl w:val="0"/>
        </w:rPr>
        <w:t xml:space="preserve">PARA LANÇAR A PROPOSTA NO SISTEMA COMPRAS.GOV.BR:</w:t>
      </w:r>
    </w:p>
    <w:p w:rsidR="00000000" w:rsidDel="00000000" w:rsidP="00000000" w:rsidRDefault="00000000" w:rsidRPr="00000000" w14:paraId="00000006">
      <w:pPr>
        <w:spacing w:after="0" w:before="0" w:line="36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 licitante deverá preencher o campo da Especificação Detalhada do Objeto, com as informações sobre o item, esclarecendo todas as especificações técnicas do serviço/material, conforme o solicitado no Termo de Referência, sendo desclassificadas as propostas que não estiverem de acordo:</w:t>
      </w:r>
    </w:p>
    <w:p w:rsidR="00000000" w:rsidDel="00000000" w:rsidP="00000000" w:rsidRDefault="00000000" w:rsidRPr="00000000" w14:paraId="00000007">
      <w:pPr>
        <w:spacing w:line="36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- Não serão aceitas descrições genéricas como: “conforme Edital”, “atendemos o Edital”, dentre outras ou identificarem a licitante;</w:t>
      </w:r>
    </w:p>
    <w:p w:rsidR="00000000" w:rsidDel="00000000" w:rsidP="00000000" w:rsidRDefault="00000000" w:rsidRPr="00000000" w14:paraId="00000008">
      <w:pPr>
        <w:spacing w:line="36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- No campo Fabricante deverá ser preenchido com o nome de um Fabricante;</w:t>
      </w:r>
    </w:p>
    <w:p w:rsidR="00000000" w:rsidDel="00000000" w:rsidP="00000000" w:rsidRDefault="00000000" w:rsidRPr="00000000" w14:paraId="00000009">
      <w:pPr>
        <w:spacing w:line="36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- No campo Marca deverá ser preenchido com somente uma marca e um modelo, se houver. </w:t>
      </w:r>
    </w:p>
    <w:p w:rsidR="00000000" w:rsidDel="00000000" w:rsidP="00000000" w:rsidRDefault="00000000" w:rsidRPr="00000000" w14:paraId="0000000A">
      <w:pPr>
        <w:spacing w:after="0" w:before="0" w:line="36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0" w:before="0" w:line="360" w:lineRule="auto"/>
        <w:jc w:val="both"/>
        <w:rPr>
          <w:b w:val="1"/>
          <w:bCs w:val="1"/>
          <w:sz w:val="24"/>
          <w:szCs w:val="24"/>
          <w:shd w:fill="efefef" w:val="clear"/>
        </w:rPr>
      </w:pPr>
      <w:r w:rsidDel="00000000" w:rsidR="00000000" w:rsidRPr="00000000">
        <w:rPr>
          <w:b w:val="1"/>
          <w:bCs w:val="1"/>
          <w:sz w:val="24"/>
          <w:szCs w:val="24"/>
          <w:shd w:fill="efefef" w:val="clear"/>
          <w:rtl w:val="0"/>
        </w:rPr>
        <w:t xml:space="preserve">PARA ENCAMINHAR A PROPOSTA DEFINITIVA - PARA A LICITANTE VENCEDORA:</w:t>
      </w:r>
    </w:p>
    <w:p w:rsidR="00000000" w:rsidDel="00000000" w:rsidP="00000000" w:rsidRDefault="00000000" w:rsidRPr="00000000" w14:paraId="0000000C">
      <w:pPr>
        <w:spacing w:after="0" w:before="0" w:line="36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 Proposta escrita, a ser encaminhada pela licitante vencedora, após a fase de lances, deverá especificar detalhadamente o objeto, contemplando todas as especificações técnicas:</w:t>
      </w:r>
    </w:p>
    <w:p w:rsidR="00000000" w:rsidDel="00000000" w:rsidP="00000000" w:rsidRDefault="00000000" w:rsidRPr="00000000" w14:paraId="0000000D">
      <w:pPr>
        <w:spacing w:after="0" w:before="0" w:line="36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- descrição detalhada;</w:t>
      </w:r>
    </w:p>
    <w:p w:rsidR="00000000" w:rsidDel="00000000" w:rsidP="00000000" w:rsidRDefault="00000000" w:rsidRPr="00000000" w14:paraId="0000000E">
      <w:pPr>
        <w:spacing w:after="0" w:before="0" w:line="36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- quantidade, marca modelo, Fabricante, preço unitário e preço total;</w:t>
      </w:r>
    </w:p>
    <w:p w:rsidR="00000000" w:rsidDel="00000000" w:rsidP="00000000" w:rsidRDefault="00000000" w:rsidRPr="00000000" w14:paraId="0000000F">
      <w:pPr>
        <w:spacing w:after="0" w:before="0" w:line="36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- preços expressos em real, com no máximo duas casas após a vírgula;</w:t>
      </w:r>
    </w:p>
    <w:p w:rsidR="00000000" w:rsidDel="00000000" w:rsidP="00000000" w:rsidRDefault="00000000" w:rsidRPr="00000000" w14:paraId="00000010">
      <w:pPr>
        <w:spacing w:after="0" w:before="0" w:line="36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- identificação da empresa: CNPJ, endereço, telefones, e-mail, representante legal e responsáveis pelo contato;</w:t>
      </w:r>
    </w:p>
    <w:p w:rsidR="00000000" w:rsidDel="00000000" w:rsidP="00000000" w:rsidRDefault="00000000" w:rsidRPr="00000000" w14:paraId="00000011">
      <w:pPr>
        <w:spacing w:after="0" w:before="0" w:line="36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- validade da proposta e prazo de garantia.</w:t>
      </w:r>
    </w:p>
    <w:p w:rsidR="00000000" w:rsidDel="00000000" w:rsidP="00000000" w:rsidRDefault="00000000" w:rsidRPr="00000000" w14:paraId="00000012">
      <w:pPr>
        <w:spacing w:after="120" w:before="120" w:line="276" w:lineRule="auto"/>
        <w:ind w:left="120" w:right="120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13">
      <w:pPr>
        <w:shd w:fill="e6e6e6" w:val="clear"/>
        <w:spacing w:after="120" w:before="120" w:line="276" w:lineRule="auto"/>
        <w:ind w:left="120" w:right="120" w:firstLine="0"/>
        <w:jc w:val="both"/>
        <w:rPr>
          <w:b w:val="1"/>
          <w:bCs w:val="1"/>
          <w:sz w:val="24"/>
          <w:szCs w:val="24"/>
          <w:u w:val="single"/>
        </w:rPr>
      </w:pPr>
      <w:r w:rsidDel="00000000" w:rsidR="00000000" w:rsidRPr="00000000">
        <w:rPr>
          <w:b w:val="1"/>
          <w:bCs w:val="1"/>
          <w:sz w:val="24"/>
          <w:szCs w:val="24"/>
          <w:u w:val="single"/>
          <w:rtl w:val="0"/>
        </w:rPr>
        <w:t xml:space="preserve">Razão Social:</w:t>
      </w:r>
    </w:p>
    <w:p w:rsidR="00000000" w:rsidDel="00000000" w:rsidP="00000000" w:rsidRDefault="00000000" w:rsidRPr="00000000" w14:paraId="00000014">
      <w:pPr>
        <w:spacing w:after="120" w:before="120" w:line="276" w:lineRule="auto"/>
        <w:ind w:left="120" w:right="120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CNPJ:</w:t>
      </w:r>
    </w:p>
    <w:p w:rsidR="00000000" w:rsidDel="00000000" w:rsidP="00000000" w:rsidRDefault="00000000" w:rsidRPr="00000000" w14:paraId="00000015">
      <w:pPr>
        <w:spacing w:after="120" w:before="120" w:line="276" w:lineRule="auto"/>
        <w:ind w:left="120" w:right="120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Rua:                                                     n.º:                                                     Bairro:</w:t>
      </w:r>
    </w:p>
    <w:p w:rsidR="00000000" w:rsidDel="00000000" w:rsidP="00000000" w:rsidRDefault="00000000" w:rsidRPr="00000000" w14:paraId="00000016">
      <w:pPr>
        <w:spacing w:after="120" w:before="120" w:line="276" w:lineRule="auto"/>
        <w:ind w:left="120" w:right="120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Cidade:                                                CEP:                                                  Estado:</w:t>
      </w:r>
    </w:p>
    <w:p w:rsidR="00000000" w:rsidDel="00000000" w:rsidP="00000000" w:rsidRDefault="00000000" w:rsidRPr="00000000" w14:paraId="00000017">
      <w:pPr>
        <w:spacing w:after="120" w:before="120" w:line="276" w:lineRule="auto"/>
        <w:ind w:left="120" w:right="120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18">
      <w:pPr>
        <w:shd w:fill="e6e6e6" w:val="clear"/>
        <w:spacing w:after="120" w:before="120" w:line="276" w:lineRule="auto"/>
        <w:ind w:left="120" w:right="120" w:firstLine="0"/>
        <w:jc w:val="both"/>
        <w:rPr>
          <w:b w:val="1"/>
          <w:bCs w:val="1"/>
          <w:sz w:val="24"/>
          <w:szCs w:val="24"/>
          <w:u w:val="single"/>
        </w:rPr>
      </w:pPr>
      <w:r w:rsidDel="00000000" w:rsidR="00000000" w:rsidRPr="00000000">
        <w:rPr>
          <w:b w:val="1"/>
          <w:bCs w:val="1"/>
          <w:sz w:val="24"/>
          <w:szCs w:val="24"/>
          <w:u w:val="single"/>
          <w:rtl w:val="0"/>
        </w:rPr>
        <w:t xml:space="preserve">Contato/Representante legal:</w:t>
      </w:r>
    </w:p>
    <w:p w:rsidR="00000000" w:rsidDel="00000000" w:rsidP="00000000" w:rsidRDefault="00000000" w:rsidRPr="00000000" w14:paraId="00000019">
      <w:pPr>
        <w:spacing w:after="120" w:before="120" w:line="276" w:lineRule="auto"/>
        <w:ind w:left="120" w:right="120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RG:                                                           CPF:</w:t>
      </w:r>
    </w:p>
    <w:p w:rsidR="00000000" w:rsidDel="00000000" w:rsidP="00000000" w:rsidRDefault="00000000" w:rsidRPr="00000000" w14:paraId="0000001A">
      <w:pPr>
        <w:spacing w:after="120" w:before="120" w:line="276" w:lineRule="auto"/>
        <w:ind w:left="120" w:right="120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Telefone:</w:t>
      </w:r>
    </w:p>
    <w:p w:rsidR="00000000" w:rsidDel="00000000" w:rsidP="00000000" w:rsidRDefault="00000000" w:rsidRPr="00000000" w14:paraId="0000001B">
      <w:pPr>
        <w:spacing w:after="120" w:before="120" w:line="276" w:lineRule="auto"/>
        <w:ind w:left="120" w:right="120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E-mail:</w:t>
      </w:r>
    </w:p>
    <w:p w:rsidR="00000000" w:rsidDel="00000000" w:rsidP="00000000" w:rsidRDefault="00000000" w:rsidRPr="00000000" w14:paraId="0000001C">
      <w:pPr>
        <w:spacing w:after="120" w:before="120" w:line="276" w:lineRule="auto"/>
        <w:ind w:left="120" w:right="120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1D">
      <w:pPr>
        <w:shd w:fill="e6e6e6" w:val="clear"/>
        <w:spacing w:after="120" w:before="120" w:line="276" w:lineRule="auto"/>
        <w:ind w:left="120" w:right="120" w:firstLine="0"/>
        <w:jc w:val="both"/>
        <w:rPr>
          <w:b w:val="1"/>
          <w:bCs w:val="1"/>
          <w:sz w:val="24"/>
          <w:szCs w:val="24"/>
          <w:u w:val="single"/>
        </w:rPr>
      </w:pPr>
      <w:r w:rsidDel="00000000" w:rsidR="00000000" w:rsidRPr="00000000">
        <w:rPr>
          <w:b w:val="1"/>
          <w:bCs w:val="1"/>
          <w:sz w:val="24"/>
          <w:szCs w:val="24"/>
          <w:u w:val="single"/>
          <w:rtl w:val="0"/>
        </w:rPr>
        <w:t xml:space="preserve">Dados para pagamento:</w:t>
      </w:r>
    </w:p>
    <w:p w:rsidR="00000000" w:rsidDel="00000000" w:rsidP="00000000" w:rsidRDefault="00000000" w:rsidRPr="00000000" w14:paraId="0000001E">
      <w:pPr>
        <w:spacing w:after="120" w:before="120" w:line="276" w:lineRule="auto"/>
        <w:ind w:left="120" w:right="120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Banco:                                                     Agência:                                  Conta:</w:t>
      </w:r>
    </w:p>
    <w:p w:rsidR="00000000" w:rsidDel="00000000" w:rsidP="00000000" w:rsidRDefault="00000000" w:rsidRPr="00000000" w14:paraId="0000001F">
      <w:pPr>
        <w:spacing w:after="120" w:before="120" w:line="276" w:lineRule="auto"/>
        <w:ind w:left="120" w:right="120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20">
      <w:pPr>
        <w:spacing w:after="260" w:before="260" w:line="276" w:lineRule="auto"/>
        <w:jc w:val="center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PROPOSTA</w:t>
      </w:r>
    </w:p>
    <w:tbl>
      <w:tblPr>
        <w:tblStyle w:val="Table1"/>
        <w:tblW w:w="9090.0" w:type="dxa"/>
        <w:jc w:val="left"/>
        <w:tblBorders>
          <w:top w:color="000000" w:space="0" w:sz="7" w:val="single"/>
          <w:left w:color="000000" w:space="0" w:sz="7" w:val="single"/>
          <w:bottom w:color="000000" w:space="0" w:sz="7" w:val="single"/>
          <w:right w:color="000000" w:space="0" w:sz="7" w:val="single"/>
          <w:insideH w:color="000000" w:space="0" w:sz="7" w:val="single"/>
          <w:insideV w:color="000000" w:space="0" w:sz="7" w:val="single"/>
        </w:tblBorders>
        <w:tblLayout w:type="fixed"/>
        <w:tblLook w:val="0600"/>
      </w:tblPr>
      <w:tblGrid>
        <w:gridCol w:w="1215"/>
        <w:gridCol w:w="2115"/>
        <w:gridCol w:w="1725"/>
        <w:gridCol w:w="1545"/>
        <w:gridCol w:w="1275"/>
        <w:gridCol w:w="1215"/>
        <w:tblGridChange w:id="0">
          <w:tblGrid>
            <w:gridCol w:w="1215"/>
            <w:gridCol w:w="2115"/>
            <w:gridCol w:w="1725"/>
            <w:gridCol w:w="1545"/>
            <w:gridCol w:w="1275"/>
            <w:gridCol w:w="1215"/>
          </w:tblGrid>
        </w:tblGridChange>
      </w:tblGrid>
      <w:tr>
        <w:trPr>
          <w:cantSplit w:val="0"/>
          <w:trHeight w:val="785" w:hRule="atLeast"/>
          <w:tblHeader w:val="0"/>
        </w:trPr>
        <w:tc>
          <w:tcPr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21">
            <w:pPr>
              <w:spacing w:after="120" w:before="120" w:line="276" w:lineRule="auto"/>
              <w:ind w:left="120" w:right="120" w:firstLine="0"/>
              <w:jc w:val="center"/>
              <w:rPr>
                <w:b w:val="1"/>
                <w:bCs w:val="1"/>
                <w:shd w:fill="d9d9d9" w:val="clear"/>
              </w:rPr>
            </w:pPr>
            <w:r w:rsidDel="00000000" w:rsidR="00000000" w:rsidRPr="00000000">
              <w:rPr>
                <w:b w:val="1"/>
                <w:bCs w:val="1"/>
                <w:shd w:fill="d9d9d9" w:val="clear"/>
                <w:rtl w:val="0"/>
              </w:rPr>
              <w:t xml:space="preserve">ITEM</w:t>
            </w:r>
          </w:p>
        </w:tc>
        <w:tc>
          <w:tcPr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22">
            <w:pPr>
              <w:spacing w:after="120" w:before="120" w:line="276" w:lineRule="auto"/>
              <w:ind w:left="120" w:right="120" w:firstLine="0"/>
              <w:jc w:val="both"/>
              <w:rPr>
                <w:b w:val="1"/>
                <w:bCs w:val="1"/>
                <w:shd w:fill="d9d9d9" w:val="clear"/>
              </w:rPr>
            </w:pPr>
            <w:r w:rsidDel="00000000" w:rsidR="00000000" w:rsidRPr="00000000">
              <w:rPr>
                <w:b w:val="1"/>
                <w:bCs w:val="1"/>
                <w:shd w:fill="d9d9d9" w:val="clear"/>
                <w:rtl w:val="0"/>
              </w:rPr>
              <w:t xml:space="preserve">DESCRIÇÃO</w:t>
            </w:r>
          </w:p>
        </w:tc>
        <w:tc>
          <w:tcPr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23">
            <w:pPr>
              <w:spacing w:after="120" w:before="120" w:line="276" w:lineRule="auto"/>
              <w:ind w:left="120" w:right="120" w:firstLine="0"/>
              <w:jc w:val="center"/>
              <w:rPr>
                <w:b w:val="1"/>
                <w:bCs w:val="1"/>
                <w:shd w:fill="d9d9d9" w:val="clear"/>
              </w:rPr>
            </w:pPr>
            <w:r w:rsidDel="00000000" w:rsidR="00000000" w:rsidRPr="00000000">
              <w:rPr>
                <w:b w:val="1"/>
                <w:bCs w:val="1"/>
                <w:shd w:fill="d9d9d9" w:val="clear"/>
                <w:rtl w:val="0"/>
              </w:rPr>
              <w:t xml:space="preserve">MARCA ou MODELO</w:t>
            </w:r>
          </w:p>
        </w:tc>
        <w:tc>
          <w:tcPr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24">
            <w:pPr>
              <w:spacing w:after="120" w:before="120" w:line="276" w:lineRule="auto"/>
              <w:ind w:left="120" w:right="120" w:firstLine="0"/>
              <w:jc w:val="center"/>
              <w:rPr>
                <w:b w:val="1"/>
                <w:bCs w:val="1"/>
                <w:shd w:fill="d9d9d9" w:val="clear"/>
              </w:rPr>
            </w:pPr>
            <w:r w:rsidDel="00000000" w:rsidR="00000000" w:rsidRPr="00000000">
              <w:rPr>
                <w:b w:val="1"/>
                <w:bCs w:val="1"/>
                <w:shd w:fill="d9d9d9" w:val="clear"/>
                <w:rtl w:val="0"/>
              </w:rPr>
              <w:t xml:space="preserve">VALOR UNITÁRIO</w:t>
            </w:r>
          </w:p>
        </w:tc>
        <w:tc>
          <w:tcPr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25">
            <w:pPr>
              <w:spacing w:after="120" w:before="120" w:line="276" w:lineRule="auto"/>
              <w:ind w:left="120" w:right="120" w:firstLine="0"/>
              <w:jc w:val="center"/>
              <w:rPr>
                <w:b w:val="1"/>
                <w:bCs w:val="1"/>
                <w:shd w:fill="d9d9d9" w:val="clear"/>
              </w:rPr>
            </w:pPr>
            <w:r w:rsidDel="00000000" w:rsidR="00000000" w:rsidRPr="00000000">
              <w:rPr>
                <w:b w:val="1"/>
                <w:bCs w:val="1"/>
                <w:shd w:fill="d9d9d9" w:val="clear"/>
                <w:rtl w:val="0"/>
              </w:rPr>
              <w:t xml:space="preserve">QUANT.</w:t>
            </w:r>
          </w:p>
        </w:tc>
        <w:tc>
          <w:tcPr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26">
            <w:pPr>
              <w:spacing w:after="120" w:before="120" w:line="276" w:lineRule="auto"/>
              <w:ind w:left="120" w:right="120" w:firstLine="0"/>
              <w:jc w:val="center"/>
              <w:rPr>
                <w:b w:val="1"/>
                <w:bCs w:val="1"/>
                <w:shd w:fill="d9d9d9" w:val="clear"/>
              </w:rPr>
            </w:pPr>
            <w:r w:rsidDel="00000000" w:rsidR="00000000" w:rsidRPr="00000000">
              <w:rPr>
                <w:b w:val="1"/>
                <w:bCs w:val="1"/>
                <w:shd w:fill="d9d9d9" w:val="clear"/>
                <w:rtl w:val="0"/>
              </w:rPr>
              <w:t xml:space="preserve">VALOR TOTAL</w:t>
            </w:r>
          </w:p>
        </w:tc>
      </w:tr>
      <w:tr>
        <w:trPr>
          <w:cantSplit w:val="0"/>
          <w:trHeight w:val="785" w:hRule="atLeast"/>
          <w:tblHeader w:val="0"/>
        </w:trPr>
        <w:tc>
          <w:tcPr>
            <w:tcBorders>
              <w:left w:color="000000" w:space="0" w:sz="7" w:val="single"/>
              <w:bottom w:color="000000" w:space="0" w:sz="7" w:val="single"/>
              <w:right w:color="000000" w:space="0" w:sz="7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7">
            <w:pPr>
              <w:spacing w:after="120" w:before="120" w:line="276" w:lineRule="auto"/>
              <w:ind w:left="120" w:right="12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</w:tc>
        <w:tc>
          <w:tcPr>
            <w:tcBorders>
              <w:left w:color="000000" w:space="0" w:sz="7" w:val="single"/>
              <w:bottom w:color="000000" w:space="0" w:sz="7" w:val="single"/>
              <w:right w:color="000000" w:space="0" w:sz="7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8">
            <w:pPr>
              <w:spacing w:after="120" w:before="120" w:line="276" w:lineRule="auto"/>
              <w:ind w:left="120" w:right="120" w:firstLine="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</w:tc>
        <w:tc>
          <w:tcPr>
            <w:tcBorders>
              <w:left w:color="000000" w:space="0" w:sz="7" w:val="single"/>
              <w:bottom w:color="000000" w:space="0" w:sz="7" w:val="single"/>
              <w:right w:color="000000" w:space="0" w:sz="7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9">
            <w:pPr>
              <w:spacing w:after="120" w:before="120" w:line="276" w:lineRule="auto"/>
              <w:ind w:left="120" w:right="12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7" w:val="single"/>
              <w:bottom w:color="000000" w:space="0" w:sz="7" w:val="single"/>
              <w:right w:color="000000" w:space="0" w:sz="7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A">
            <w:pPr>
              <w:spacing w:after="120" w:before="120" w:line="276" w:lineRule="auto"/>
              <w:ind w:left="120" w:right="12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</w:tc>
        <w:tc>
          <w:tcPr>
            <w:tcBorders>
              <w:left w:color="000000" w:space="0" w:sz="7" w:val="single"/>
              <w:bottom w:color="000000" w:space="0" w:sz="7" w:val="single"/>
              <w:right w:color="000000" w:space="0" w:sz="7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B">
            <w:pPr>
              <w:spacing w:after="120" w:before="120" w:line="276" w:lineRule="auto"/>
              <w:ind w:left="120" w:right="12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</w:tc>
        <w:tc>
          <w:tcPr>
            <w:tcBorders>
              <w:left w:color="000000" w:space="0" w:sz="7" w:val="single"/>
              <w:bottom w:color="000000" w:space="0" w:sz="7" w:val="single"/>
              <w:right w:color="000000" w:space="0" w:sz="7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C">
            <w:pPr>
              <w:spacing w:after="120" w:before="120" w:line="276" w:lineRule="auto"/>
              <w:ind w:left="120" w:right="12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</w:tc>
      </w:tr>
      <w:tr>
        <w:trPr>
          <w:cantSplit w:val="0"/>
          <w:trHeight w:val="785" w:hRule="atLeast"/>
          <w:tblHeader w:val="0"/>
        </w:trPr>
        <w:tc>
          <w:tcPr>
            <w:tcBorders>
              <w:top w:color="000000" w:space="0" w:sz="7" w:val="single"/>
              <w:left w:color="000000" w:space="0" w:sz="7" w:val="single"/>
              <w:bottom w:color="000000" w:space="0" w:sz="7" w:val="single"/>
              <w:right w:color="000000" w:space="0" w:sz="7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D">
            <w:pPr>
              <w:spacing w:after="120" w:before="120" w:line="276" w:lineRule="auto"/>
              <w:ind w:left="120" w:right="12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</w:tc>
        <w:tc>
          <w:tcPr>
            <w:tcBorders>
              <w:top w:color="000000" w:space="0" w:sz="7" w:val="single"/>
              <w:left w:color="000000" w:space="0" w:sz="7" w:val="single"/>
              <w:bottom w:color="000000" w:space="0" w:sz="7" w:val="single"/>
              <w:right w:color="000000" w:space="0" w:sz="7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E">
            <w:pPr>
              <w:spacing w:after="120" w:before="120" w:line="276" w:lineRule="auto"/>
              <w:ind w:left="120" w:right="120" w:firstLine="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</w:tc>
        <w:tc>
          <w:tcPr>
            <w:tcBorders>
              <w:top w:color="000000" w:space="0" w:sz="7" w:val="single"/>
              <w:left w:color="000000" w:space="0" w:sz="7" w:val="single"/>
              <w:bottom w:color="000000" w:space="0" w:sz="7" w:val="single"/>
              <w:right w:color="000000" w:space="0" w:sz="7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F">
            <w:pPr>
              <w:spacing w:after="120" w:before="120" w:line="276" w:lineRule="auto"/>
              <w:ind w:left="120" w:right="12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7" w:val="single"/>
              <w:left w:color="000000" w:space="0" w:sz="7" w:val="single"/>
              <w:bottom w:color="000000" w:space="0" w:sz="7" w:val="single"/>
              <w:right w:color="000000" w:space="0" w:sz="7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0">
            <w:pPr>
              <w:spacing w:after="120" w:before="120" w:line="276" w:lineRule="auto"/>
              <w:ind w:left="120" w:right="12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</w:tc>
        <w:tc>
          <w:tcPr>
            <w:tcBorders>
              <w:top w:color="000000" w:space="0" w:sz="7" w:val="single"/>
              <w:left w:color="000000" w:space="0" w:sz="7" w:val="single"/>
              <w:bottom w:color="000000" w:space="0" w:sz="7" w:val="single"/>
              <w:right w:color="000000" w:space="0" w:sz="7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1">
            <w:pPr>
              <w:spacing w:after="120" w:before="120" w:line="276" w:lineRule="auto"/>
              <w:ind w:left="120" w:right="12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</w:tc>
        <w:tc>
          <w:tcPr>
            <w:tcBorders>
              <w:top w:color="000000" w:space="0" w:sz="7" w:val="single"/>
              <w:left w:color="000000" w:space="0" w:sz="7" w:val="single"/>
              <w:bottom w:color="000000" w:space="0" w:sz="7" w:val="single"/>
              <w:right w:color="000000" w:space="0" w:sz="7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2">
            <w:pPr>
              <w:spacing w:after="120" w:before="120" w:line="276" w:lineRule="auto"/>
              <w:ind w:left="120" w:right="12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</w:tc>
      </w:tr>
      <w:tr>
        <w:trPr>
          <w:cantSplit w:val="0"/>
          <w:trHeight w:val="785" w:hRule="atLeast"/>
          <w:tblHeader w:val="0"/>
        </w:trPr>
        <w:tc>
          <w:tcPr>
            <w:tcBorders>
              <w:top w:color="000000" w:space="0" w:sz="7" w:val="single"/>
              <w:left w:color="000000" w:space="0" w:sz="7" w:val="single"/>
              <w:bottom w:color="000000" w:space="0" w:sz="7" w:val="single"/>
              <w:right w:color="000000" w:space="0" w:sz="7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3">
            <w:pPr>
              <w:spacing w:after="120" w:before="120" w:line="276" w:lineRule="auto"/>
              <w:ind w:left="120" w:right="12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</w:tc>
        <w:tc>
          <w:tcPr>
            <w:tcBorders>
              <w:top w:color="000000" w:space="0" w:sz="7" w:val="single"/>
              <w:left w:color="000000" w:space="0" w:sz="7" w:val="single"/>
              <w:bottom w:color="000000" w:space="0" w:sz="7" w:val="single"/>
              <w:right w:color="000000" w:space="0" w:sz="7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4">
            <w:pPr>
              <w:spacing w:after="120" w:before="120" w:line="276" w:lineRule="auto"/>
              <w:ind w:left="120" w:right="120" w:firstLine="0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</w:tc>
        <w:tc>
          <w:tcPr>
            <w:tcBorders>
              <w:top w:color="000000" w:space="0" w:sz="7" w:val="single"/>
              <w:left w:color="000000" w:space="0" w:sz="7" w:val="single"/>
              <w:bottom w:color="000000" w:space="0" w:sz="7" w:val="single"/>
              <w:right w:color="000000" w:space="0" w:sz="7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5">
            <w:pPr>
              <w:spacing w:after="120" w:before="120" w:line="276" w:lineRule="auto"/>
              <w:ind w:left="120" w:right="12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7" w:val="single"/>
              <w:left w:color="000000" w:space="0" w:sz="7" w:val="single"/>
              <w:bottom w:color="000000" w:space="0" w:sz="7" w:val="single"/>
              <w:right w:color="000000" w:space="0" w:sz="7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6">
            <w:pPr>
              <w:spacing w:after="120" w:before="120" w:line="276" w:lineRule="auto"/>
              <w:ind w:left="120" w:right="12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</w:tc>
        <w:tc>
          <w:tcPr>
            <w:tcBorders>
              <w:top w:color="000000" w:space="0" w:sz="7" w:val="single"/>
              <w:left w:color="000000" w:space="0" w:sz="7" w:val="single"/>
              <w:bottom w:color="000000" w:space="0" w:sz="7" w:val="single"/>
              <w:right w:color="000000" w:space="0" w:sz="7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7">
            <w:pPr>
              <w:spacing w:after="120" w:before="120" w:line="276" w:lineRule="auto"/>
              <w:ind w:left="120" w:right="12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</w:tc>
        <w:tc>
          <w:tcPr>
            <w:tcBorders>
              <w:top w:color="000000" w:space="0" w:sz="7" w:val="single"/>
              <w:left w:color="000000" w:space="0" w:sz="7" w:val="single"/>
              <w:bottom w:color="000000" w:space="0" w:sz="7" w:val="single"/>
              <w:right w:color="000000" w:space="0" w:sz="7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8">
            <w:pPr>
              <w:spacing w:after="120" w:before="120" w:line="276" w:lineRule="auto"/>
              <w:ind w:left="120" w:right="12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</w:tc>
      </w:tr>
    </w:tbl>
    <w:p w:rsidR="00000000" w:rsidDel="00000000" w:rsidP="00000000" w:rsidRDefault="00000000" w:rsidRPr="00000000" w14:paraId="00000039">
      <w:pPr>
        <w:spacing w:after="120" w:before="120" w:line="276" w:lineRule="auto"/>
        <w:ind w:left="0" w:right="120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O prazo de validade de nossa proposta é de </w:t>
      </w:r>
      <w:r w:rsidDel="00000000" w:rsidR="00000000" w:rsidRPr="00000000">
        <w:rPr>
          <w:b w:val="1"/>
          <w:bCs w:val="1"/>
          <w:sz w:val="24"/>
          <w:szCs w:val="24"/>
          <w:u w:val="single"/>
          <w:rtl w:val="0"/>
        </w:rPr>
        <w:t xml:space="preserve">60 (sessenta)</w:t>
      </w:r>
      <w:r w:rsidDel="00000000" w:rsidR="00000000" w:rsidRPr="00000000">
        <w:rPr>
          <w:sz w:val="24"/>
          <w:szCs w:val="24"/>
          <w:rtl w:val="0"/>
        </w:rPr>
        <w:t xml:space="preserve"> dias corridos, contados da data da abertura da licitação.</w:t>
      </w:r>
    </w:p>
    <w:p w:rsidR="00000000" w:rsidDel="00000000" w:rsidP="00000000" w:rsidRDefault="00000000" w:rsidRPr="00000000" w14:paraId="0000003A">
      <w:pPr>
        <w:spacing w:after="120" w:before="120" w:line="276" w:lineRule="auto"/>
        <w:ind w:left="0" w:right="120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Declaramos também que estamos de pleno acordo com todas as condições estabelecidas no Edital e seus anexos, bem como aceitamos todas as obrigações e responsabilidades especificadas no Termo de Referência.</w:t>
      </w:r>
    </w:p>
    <w:p w:rsidR="00000000" w:rsidDel="00000000" w:rsidP="00000000" w:rsidRDefault="00000000" w:rsidRPr="00000000" w14:paraId="0000003B">
      <w:pPr>
        <w:spacing w:after="120" w:before="120" w:line="276" w:lineRule="auto"/>
        <w:ind w:left="0" w:right="12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spacing w:after="120" w:before="120" w:line="276" w:lineRule="auto"/>
        <w:ind w:left="0" w:right="120" w:firstLine="0"/>
        <w:jc w:val="center"/>
        <w:rPr>
          <w:sz w:val="24"/>
          <w:szCs w:val="24"/>
          <w:highlight w:val="yellow"/>
        </w:rPr>
      </w:pPr>
      <w:r w:rsidDel="00000000" w:rsidR="00000000" w:rsidRPr="00000000">
        <w:rPr>
          <w:b w:val="1"/>
          <w:bCs w:val="1"/>
          <w:sz w:val="24"/>
          <w:szCs w:val="24"/>
          <w:highlight w:val="yellow"/>
          <w:rtl w:val="0"/>
        </w:rPr>
        <w:t xml:space="preserve">Município</w:t>
      </w:r>
      <w:r w:rsidDel="00000000" w:rsidR="00000000" w:rsidRPr="00000000">
        <w:rPr>
          <w:sz w:val="24"/>
          <w:szCs w:val="24"/>
          <w:highlight w:val="yellow"/>
          <w:rtl w:val="0"/>
        </w:rPr>
        <w:t xml:space="preserve">, _____ de </w:t>
      </w:r>
      <w:r w:rsidDel="00000000" w:rsidR="00000000" w:rsidRPr="00000000">
        <w:rPr>
          <w:sz w:val="24"/>
          <w:szCs w:val="24"/>
          <w:highlight w:val="yellow"/>
          <w:u w:val="single"/>
          <w:rtl w:val="0"/>
        </w:rPr>
        <w:t xml:space="preserve">                                          </w:t>
      </w:r>
      <w:r w:rsidDel="00000000" w:rsidR="00000000" w:rsidRPr="00000000">
        <w:rPr>
          <w:sz w:val="24"/>
          <w:szCs w:val="24"/>
          <w:highlight w:val="yellow"/>
          <w:rtl w:val="0"/>
        </w:rPr>
        <w:t xml:space="preserve"> de 2026.</w:t>
      </w:r>
    </w:p>
    <w:p w:rsidR="00000000" w:rsidDel="00000000" w:rsidP="00000000" w:rsidRDefault="00000000" w:rsidRPr="00000000" w14:paraId="0000003D">
      <w:pPr>
        <w:spacing w:after="120" w:before="120" w:line="276" w:lineRule="auto"/>
        <w:ind w:left="0" w:right="120" w:firstLine="0"/>
        <w:jc w:val="center"/>
        <w:rPr>
          <w:sz w:val="24"/>
          <w:szCs w:val="24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spacing w:after="120" w:before="120" w:line="276" w:lineRule="auto"/>
        <w:ind w:left="0" w:right="120" w:firstLine="0"/>
        <w:jc w:val="center"/>
        <w:rPr>
          <w:sz w:val="24"/>
          <w:szCs w:val="24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spacing w:after="120" w:before="120" w:line="276" w:lineRule="auto"/>
        <w:ind w:left="0" w:right="120" w:firstLine="0"/>
        <w:jc w:val="center"/>
        <w:rPr>
          <w:sz w:val="24"/>
          <w:szCs w:val="24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after="120" w:before="120" w:line="276" w:lineRule="auto"/>
        <w:ind w:left="0" w:right="120" w:firstLine="0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__________________________________</w:t>
      </w:r>
    </w:p>
    <w:p w:rsidR="00000000" w:rsidDel="00000000" w:rsidP="00000000" w:rsidRDefault="00000000" w:rsidRPr="00000000" w14:paraId="00000041">
      <w:pPr>
        <w:spacing w:line="276" w:lineRule="auto"/>
        <w:ind w:left="60" w:right="60" w:firstLine="0"/>
        <w:jc w:val="center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Representante Legal</w:t>
      </w:r>
    </w:p>
    <w:p w:rsidR="00000000" w:rsidDel="00000000" w:rsidP="00000000" w:rsidRDefault="00000000" w:rsidRPr="00000000" w14:paraId="00000042">
      <w:pPr>
        <w:spacing w:line="276" w:lineRule="auto"/>
        <w:ind w:left="60" w:right="60" w:firstLine="0"/>
        <w:jc w:val="center"/>
        <w:rPr/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Empresa Fornecedora</w:t>
      </w:r>
      <w:r w:rsidDel="00000000" w:rsidR="00000000" w:rsidRPr="00000000">
        <w:rPr>
          <w:rtl w:val="0"/>
        </w:rPr>
      </w:r>
    </w:p>
    <w:sectPr>
      <w:headerReference r:id="rId6" w:type="default"/>
      <w:pgSz w:h="16838" w:w="11906" w:orient="portrait"/>
      <w:pgMar w:bottom="1133.8582677165355" w:top="1700.7874015748032" w:left="1700.7874015748032" w:right="1133.8582677165355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3">
    <w:pPr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isplayBackgroundShape w:val="1"/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/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