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825500" cy="8763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876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Ministério da Educação</w:t>
        <w:br w:type="textWrapping"/>
        <w:t xml:space="preserve">Secretaria de Educação Profissional e Tecnológica</w:t>
        <w:br w:type="textWrapping"/>
        <w:t xml:space="preserve">Instituto Federal de Educação Ciência e Tecnologia de Mato Grosso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  <w:shd w:fill="bfbfbf" w:val="clear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shd w:fill="bfbfbf" w:val="clear"/>
          <w:rtl w:val="0"/>
        </w:rPr>
        <w:t xml:space="preserve">PAPEL TIMBRADO DA EMPRESA</w:t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  <w:shd w:fill="bfbfbf" w:val="clear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shd w:fill="bfbfbf" w:val="clear"/>
          <w:rtl w:val="0"/>
        </w:rPr>
        <w:t xml:space="preserve">ANEXO II</w:t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MODELO DE PROPOSTA DE PREÇOS</w:t>
      </w:r>
    </w:p>
    <w:p w:rsidR="00000000" w:rsidDel="00000000" w:rsidP="00000000" w:rsidRDefault="00000000" w:rsidRPr="00000000" w14:paraId="00000007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CONTRATAÇÃO DIRETA N°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39/2026</w:t>
      </w:r>
    </w:p>
    <w:p w:rsidR="00000000" w:rsidDel="00000000" w:rsidP="00000000" w:rsidRDefault="00000000" w:rsidRPr="00000000" w14:paraId="00000008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a"/>
          <w:sz w:val="24"/>
          <w:szCs w:val="24"/>
          <w:rtl w:val="0"/>
        </w:rPr>
        <w:t xml:space="preserve">Nº DO PROCESSO:  </w:t>
      </w:r>
      <w:r w:rsidDel="00000000" w:rsidR="00000000" w:rsidRPr="00000000">
        <w:rPr>
          <w:color w:val="111712"/>
          <w:sz w:val="20"/>
          <w:szCs w:val="20"/>
          <w:highlight w:val="white"/>
          <w:rtl w:val="0"/>
        </w:rPr>
        <w:t xml:space="preserve">23191.000404.2026-46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a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Pelo presente, a fornecedora ..................................., CNPJ/CPF ...................................., abaixo assinada por seu representante legal, concorda plenamente com os termos do edital e termo de referência do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Despensa Eletrônico n.°39/2026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disponíveis online no site https://www.gov.br/compras, bem como compromete–se a executar os serviços na forma proposta durante o certame e ratificada na tabela abaixo, atendendo completamente as condições do edital e seus anexos,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t xml:space="preserve">durante o período de vigência do contrato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50.0" w:type="dxa"/>
        <w:jc w:val="left"/>
        <w:tblInd w:w="-46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140"/>
        <w:gridCol w:w="4470"/>
        <w:gridCol w:w="990"/>
        <w:gridCol w:w="1335"/>
        <w:gridCol w:w="1515"/>
        <w:tblGridChange w:id="0">
          <w:tblGrid>
            <w:gridCol w:w="1140"/>
            <w:gridCol w:w="4470"/>
            <w:gridCol w:w="990"/>
            <w:gridCol w:w="1335"/>
            <w:gridCol w:w="1515"/>
          </w:tblGrid>
        </w:tblGridChange>
      </w:tblGrid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Item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Especificação (marca, modelo e fabricante)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Quant.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Valor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Unitário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Valor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Farelo de soja claro para alimentação animal, mínimo de 45% de proteína, tipo exportação, ensacado. Saco de 50 kg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Núcleo mineral para suínos multiplas fases (crescimento).Referência: Guabi Múltiplas Fases 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Saco 20Kg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240" w:before="240" w:lineRule="auto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Núcleo mineral para matrizes de suínos Referência: Guabi Matrizes Gestantes e Lactantes 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Saco 20Kg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Milho em Grão, Tipo Alimentação Animal, Saco de 50 kg, com umidade máxima de 13,00% e sem presença Ide insetos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500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Suplemento mineral vacas 80s: Características: Cálcio (máximo) 185 g/kg Cálcio (mínimo) 160 g/kg Fósforo (mínimo) 80 g/kg Sódio (mínimo) 107 g/kg Enxofre (mínimo) 12 g/kg Magnésio (mínimo) 5.000 mg/kg Cobalto (mínimo) 107 mg/kg Cobre (mínimo) 1.300 mg/kg Iodo (mínimo) 70 mg/kg Manganês (mínimo) 1.000 mg/kg Selênio (mínimo) 18 mg/kg Zinco (mínimo) 4.000 mg/kg Flúor (máximo) 800 mg/kg - Saco 30kg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Suplemento mineral bovinos: Características: Cálcio (máximo) 190 g/kg,Cálcio (mínimo) 165 g/kg, Fósforo (mínimo) 60 g/kg,Sódio (mínimo) 107 g/kg, Enxofre (mínimo) 12 g/kg,</w:t>
            </w:r>
          </w:p>
          <w:p w:rsidR="00000000" w:rsidDel="00000000" w:rsidP="00000000" w:rsidRDefault="00000000" w:rsidRPr="00000000" w14:paraId="00000030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Magnésio (mínimo) 5.000 mg/kg, Cobalto (mínimo) 107 mg/kg, Cobre (mínimo) 1.300 mg/kg, Iodo (mínimo) 70 mg/kg, Manganês (mínimo) 1.000 mg/kg, Selênio (mínimo) 18 mg/kg, Zinco (mínimo) 4.000 mg/kg, Flúor (máximo) 600 mg/kg  - Saco 30 kg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160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Sal mineral para ovinos Características: Cálcio (máximo) 150 g/kg, Cálcio (mínimo) 135 g/kg ,Fósforo (mínimo) 65 g/kg, Sódio (mínimo) 107 g/kg ,Enxofre (mínimo) 12 g/kg, Magnésio (mínimo) 6.000 mg/kg, Cobalto (mínimo) 175 mg/kg, Cobre (mínimo) 100 mg/kg , Iodo (mínimo) 175 mg/kg, Manganês (mínimo) 1.440 mg/kg, Selênio (mínimo) 27 mg/kg, Zinco (mínimo) 6.000 mg/kg, Flúor (máximo) 650 mg/kg, Proteína Bruta (mínimo) 30 g/kg, N.D.T Estimado (mínimo) 100 g/kg. Saco 30 kg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Declaramos que na presente proposta de preço estão incluídos todos os impostos, taxas e despesas administrativas e que estamos cientes da execução do serviço e suas especificidades.</w:t>
        <w:br w:type="textWrapping"/>
      </w:r>
    </w:p>
    <w:p w:rsidR="00000000" w:rsidDel="00000000" w:rsidP="00000000" w:rsidRDefault="00000000" w:rsidRPr="00000000" w14:paraId="0000003B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Prazo de validade da proposta: No mínimo, 90 (noventa) dias a contar da apresentação desta proposta.</w:t>
      </w:r>
    </w:p>
    <w:p w:rsidR="00000000" w:rsidDel="00000000" w:rsidP="00000000" w:rsidRDefault="00000000" w:rsidRPr="00000000" w14:paraId="0000003C">
      <w:pPr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1. DADOS BANCÁRIOS:</w:t>
      </w:r>
    </w:p>
    <w:p w:rsidR="00000000" w:rsidDel="00000000" w:rsidP="00000000" w:rsidRDefault="00000000" w:rsidRPr="00000000" w14:paraId="0000003D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Banco: _________________ AG: ________ C/C: _________________</w:t>
      </w:r>
    </w:p>
    <w:p w:rsidR="00000000" w:rsidDel="00000000" w:rsidP="00000000" w:rsidRDefault="00000000" w:rsidRPr="00000000" w14:paraId="0000003E">
      <w:pPr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2. CONTATO PARA RECEBIMENTO DE DOCUMENTAÇÕES E COMUNICAÇÕES:</w:t>
      </w:r>
    </w:p>
    <w:tbl>
      <w:tblPr>
        <w:tblStyle w:val="Table2"/>
        <w:tblW w:w="9025.511811023624" w:type="dxa"/>
        <w:jc w:val="left"/>
        <w:tblBorders>
          <w:top w:color="808080" w:space="0" w:sz="4" w:val="single"/>
          <w:left w:color="808080" w:space="0" w:sz="4" w:val="single"/>
          <w:bottom w:color="808080" w:space="0" w:sz="4" w:val="single"/>
          <w:right w:color="808080" w:space="0" w:sz="4" w:val="single"/>
          <w:insideH w:color="808080" w:space="0" w:sz="4" w:val="single"/>
          <w:insideV w:color="808080" w:space="0" w:sz="4" w:val="single"/>
        </w:tblBorders>
        <w:tblLayout w:type="fixed"/>
        <w:tblLook w:val="0600"/>
      </w:tblPr>
      <w:tblGrid>
        <w:gridCol w:w="2289.644328266796"/>
        <w:gridCol w:w="6735.867482756827"/>
        <w:tblGridChange w:id="0">
          <w:tblGrid>
            <w:gridCol w:w="2289.644328266796"/>
            <w:gridCol w:w="6735.867482756827"/>
          </w:tblGrid>
        </w:tblGridChange>
      </w:tblGrid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Logradouro (Av./Rua)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Número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Bairro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CEP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Complemento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Telefone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E-mail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Responsável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Declaramos que manteremos atualizados os dados de contato e endereço, junto ao IFMT Campus Cáceres - Prof. Olegário Baldo, durante toda a validade do contrato, sendo de nossa responsabilidade o não recebimento de quaisquer comunicações do IFMT devido à desatualização dos dados cadastrais.</w:t>
      </w:r>
    </w:p>
    <w:p w:rsidR="00000000" w:rsidDel="00000000" w:rsidP="00000000" w:rsidRDefault="00000000" w:rsidRPr="00000000" w14:paraId="00000050">
      <w:pPr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3. DADOS DO (S) REPRESENTANTE (S) LEGAL (IS) DA EMPRESA (para a assinatura do contrato):</w:t>
      </w:r>
    </w:p>
    <w:tbl>
      <w:tblPr>
        <w:tblStyle w:val="Table3"/>
        <w:tblW w:w="9025.511811023624" w:type="dxa"/>
        <w:jc w:val="left"/>
        <w:tblBorders>
          <w:top w:color="808080" w:space="0" w:sz="4" w:val="single"/>
          <w:left w:color="808080" w:space="0" w:sz="4" w:val="single"/>
          <w:bottom w:color="808080" w:space="0" w:sz="4" w:val="single"/>
          <w:right w:color="808080" w:space="0" w:sz="4" w:val="single"/>
          <w:insideH w:color="808080" w:space="0" w:sz="4" w:val="single"/>
          <w:insideV w:color="808080" w:space="0" w:sz="4" w:val="single"/>
        </w:tblBorders>
        <w:tblLayout w:type="fixed"/>
        <w:tblLook w:val="0600"/>
      </w:tblPr>
      <w:tblGrid>
        <w:gridCol w:w="2289.644328266796"/>
        <w:gridCol w:w="6735.867482756827"/>
        <w:tblGridChange w:id="0">
          <w:tblGrid>
            <w:gridCol w:w="2289.644328266796"/>
            <w:gridCol w:w="6735.867482756827"/>
          </w:tblGrid>
        </w:tblGridChange>
      </w:tblGrid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Nome Completo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Cargo/Função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E-mail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Telefone</w:t>
            </w:r>
          </w:p>
        </w:tc>
        <w:tc>
          <w:tcPr>
            <w:tcBorders>
              <w:top w:color="808080" w:space="0" w:sz="4" w:val="single"/>
              <w:left w:color="808080" w:space="0" w:sz="4" w:val="single"/>
              <w:bottom w:color="808080" w:space="0" w:sz="4" w:val="single"/>
              <w:right w:color="80808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spacing w:after="240" w:before="240" w:lineRule="auto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_________________, ____ de _______________ de 2026</w:t>
      </w:r>
    </w:p>
    <w:p w:rsidR="00000000" w:rsidDel="00000000" w:rsidP="00000000" w:rsidRDefault="00000000" w:rsidRPr="00000000" w14:paraId="0000005E">
      <w:pPr>
        <w:spacing w:after="240" w:before="240" w:lineRule="auto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240" w:before="240" w:lineRule="auto"/>
        <w:jc w:val="center"/>
        <w:rPr/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</w:t>
        <w:br w:type="textWrapping"/>
        <w:t xml:space="preserve">Assinatura e Carimbo do Representante Legal da licitante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nBqpu3Pv4QbyIOhyUYtoNRu9ow==">CgMxLjA4AHIhMWI4SlpTNTJnSnN2SnRja01XYTZPellGS2hxazdHcFJN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