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D5333" w14:textId="77777777" w:rsidR="007D41EC" w:rsidRDefault="00AC2AE7">
      <w:pPr>
        <w:pStyle w:val="NormalWeb"/>
      </w:pPr>
      <w:r>
        <w:t> </w:t>
      </w:r>
    </w:p>
    <w:p w14:paraId="6D9DA584" w14:textId="77777777" w:rsidR="007D41EC" w:rsidRDefault="00AC2AE7">
      <w:pPr>
        <w:pStyle w:val="NormalWeb"/>
      </w:pPr>
      <w:r>
        <w:t> </w:t>
      </w:r>
    </w:p>
    <w:p w14:paraId="53E39890" w14:textId="77777777" w:rsidR="007D41EC" w:rsidRDefault="00AC2AE7">
      <w:pPr>
        <w:pStyle w:val="NormalWeb"/>
      </w:pPr>
      <w:r>
        <w:t> </w:t>
      </w:r>
    </w:p>
    <w:p w14:paraId="5D609D75" w14:textId="77777777" w:rsidR="007D41EC" w:rsidRDefault="00AC2AE7">
      <w:pPr>
        <w:pStyle w:val="NormalWeb"/>
      </w:pPr>
      <w:r>
        <w:t> </w:t>
      </w:r>
    </w:p>
    <w:p w14:paraId="5E8586D7" w14:textId="77777777" w:rsidR="007D41EC" w:rsidRDefault="00AC2AE7">
      <w:pPr>
        <w:pStyle w:val="NormalWeb"/>
      </w:pPr>
      <w:r>
        <w:t> </w:t>
      </w:r>
    </w:p>
    <w:p w14:paraId="4392D12E" w14:textId="77777777" w:rsidR="007D41EC" w:rsidRDefault="00AC2AE7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7D41EC" w14:paraId="1B7E838B" w14:textId="77777777">
        <w:trPr>
          <w:jc w:val="center"/>
        </w:trPr>
        <w:tc>
          <w:tcPr>
            <w:tcW w:w="0" w:type="auto"/>
            <w:vAlign w:val="center"/>
            <w:hideMark/>
          </w:tcPr>
          <w:p w14:paraId="726F9AD7" w14:textId="77777777" w:rsidR="007D41EC" w:rsidRDefault="00AC2AE7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ESTADO DA PARAÍBA</w:t>
            </w:r>
          </w:p>
          <w:p w14:paraId="3E940EBC" w14:textId="77777777" w:rsidR="007D41EC" w:rsidRDefault="00AC2AE7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AME SAÚDE – CONS. INTER. DE SAÚDE DOS MUN. DO ALTO SERTÃO</w:t>
            </w:r>
          </w:p>
          <w:p w14:paraId="51061A0A" w14:textId="77777777" w:rsidR="007D41EC" w:rsidRDefault="00AC2AE7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14:paraId="7221C001" w14:textId="77777777" w:rsidR="007D41EC" w:rsidRDefault="00AC2AE7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AVISO DE PRETENSA CONTRATAÇÃO DIRETA</w:t>
            </w:r>
          </w:p>
          <w:p w14:paraId="13CFE66B" w14:textId="77777777" w:rsidR="007D41EC" w:rsidRDefault="00AC2AE7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DISPENSA DE LICITAÇÃO Nº DV00001/2024</w:t>
            </w:r>
          </w:p>
          <w:p w14:paraId="29C75AAF" w14:textId="07BBC6C0" w:rsidR="007D41EC" w:rsidRDefault="00AC2AE7">
            <w:pPr>
              <w:pStyle w:val="NormalWeb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 Ame Saúde - Cons. Inter. de Saúde dos Mun. do Alto Sertão manifesta o interesse em obter propostas adicionais de eventuais interessados na contração direta, com base no Art. 75, inciso II, da Lei 14.133/21, que objetiva: CONTRATAÇÃO MÉDICO COM ESPECIALIDADE PSIQUIATRIA PARA PRESTAR SERVIÇOS DE CONSULTAS, CONFORME TERMO DE REFERÊNCIA DESTINADA ÀS ATIVIDADES DO CONSÓRCIO AME SAÚDE. O interessado poderá obter o respectivo Termo de Referência com a especificação do objeto pretendido junto ao Setor de Contratação, sediado na Rua Barão do Rio Branco, S/N - Centro - Cajazeiras - PB, ou acessando: https://amesaude.pb.gov.br. O referido órgão de contratação estará recebendo as propostas até o dia </w:t>
            </w:r>
            <w:r w:rsidR="00EE1022">
              <w:rPr>
                <w:rFonts w:ascii="Arial" w:hAnsi="Arial" w:cs="Arial"/>
                <w:sz w:val="16"/>
                <w:szCs w:val="16"/>
              </w:rPr>
              <w:t>10</w:t>
            </w:r>
            <w:r>
              <w:rPr>
                <w:rFonts w:ascii="Arial" w:hAnsi="Arial" w:cs="Arial"/>
                <w:sz w:val="16"/>
                <w:szCs w:val="16"/>
              </w:rPr>
              <w:t xml:space="preserve"> de Junho de 2024, nos horário e endereço abaixo indicados, e que poderão ser encaminhadas também pelo e-mail: amesaudecz@gmail.com. Recursos: previstos no orçamento vigente. Fundamento legal: Lei Federal nº 14.133/21; Lei Complementar nº 123/06; e legislação pertinente, consideradas as alterações posteriores das referidas normas. Informações: no horário das 08:00 as 11:30 horas dos dias úteis, no endereço supracitado. Telefone: (083) 35314814.</w:t>
            </w:r>
          </w:p>
          <w:p w14:paraId="5FEEADCF" w14:textId="0C7A079C" w:rsidR="007D41EC" w:rsidRDefault="00AC2AE7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Cajazeiras - PB, 0</w:t>
            </w:r>
            <w:r w:rsidR="00EE1022">
              <w:rPr>
                <w:rFonts w:ascii="Arial" w:hAnsi="Arial" w:cs="Arial"/>
                <w:sz w:val="16"/>
                <w:szCs w:val="16"/>
              </w:rPr>
              <w:t>5</w:t>
            </w:r>
            <w:r>
              <w:rPr>
                <w:rFonts w:ascii="Arial" w:hAnsi="Arial" w:cs="Arial"/>
                <w:sz w:val="16"/>
                <w:szCs w:val="16"/>
              </w:rPr>
              <w:t xml:space="preserve"> de Junho de 2024</w:t>
            </w:r>
          </w:p>
          <w:p w14:paraId="628ECDEA" w14:textId="6479D072" w:rsidR="007D41EC" w:rsidRDefault="00AC2AE7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KÁTIA VIRGINIA ALMEIDA BARBOSA </w:t>
            </w:r>
            <w:r w:rsidR="00A83B6F">
              <w:rPr>
                <w:rFonts w:ascii="Arial" w:hAnsi="Arial" w:cs="Arial"/>
                <w:sz w:val="16"/>
                <w:szCs w:val="16"/>
              </w:rPr>
              <w:t>–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83B6F">
              <w:rPr>
                <w:rFonts w:ascii="Arial" w:hAnsi="Arial" w:cs="Arial"/>
                <w:sz w:val="16"/>
                <w:szCs w:val="16"/>
              </w:rPr>
              <w:t>SECRETARIA EXECUTIVA</w:t>
            </w:r>
          </w:p>
        </w:tc>
      </w:tr>
    </w:tbl>
    <w:p w14:paraId="5F8936CC" w14:textId="77777777" w:rsidR="007D41EC" w:rsidRDefault="00AC2AE7">
      <w:pPr>
        <w:pStyle w:val="NormalWeb"/>
      </w:pPr>
      <w:r>
        <w:t> </w:t>
      </w:r>
    </w:p>
    <w:p w14:paraId="2E081F01" w14:textId="77777777" w:rsidR="007D41EC" w:rsidRDefault="00AC2AE7">
      <w:pPr>
        <w:pStyle w:val="NormalWeb"/>
      </w:pPr>
      <w:r>
        <w:t> </w:t>
      </w:r>
    </w:p>
    <w:p w14:paraId="089A3C9D" w14:textId="77777777" w:rsidR="007D41EC" w:rsidRDefault="00AC2AE7">
      <w:pPr>
        <w:pStyle w:val="NormalWeb"/>
      </w:pPr>
      <w:r>
        <w:t> </w:t>
      </w:r>
    </w:p>
    <w:p w14:paraId="2013FEF2" w14:textId="77777777" w:rsidR="007D41EC" w:rsidRDefault="00AC2AE7">
      <w:pPr>
        <w:pStyle w:val="NormalWeb"/>
      </w:pPr>
      <w:r>
        <w:t> </w:t>
      </w:r>
    </w:p>
    <w:p w14:paraId="3A284E53" w14:textId="77777777" w:rsidR="007D41EC" w:rsidRDefault="00AC2AE7">
      <w:pPr>
        <w:pStyle w:val="NormalWeb"/>
      </w:pPr>
      <w:r>
        <w:t> </w:t>
      </w:r>
    </w:p>
    <w:p w14:paraId="375199C6" w14:textId="77777777" w:rsidR="007D41EC" w:rsidRDefault="00AC2AE7">
      <w:pPr>
        <w:pStyle w:val="NormalWeb"/>
      </w:pPr>
      <w:r>
        <w:t> </w:t>
      </w:r>
    </w:p>
    <w:p w14:paraId="50850FAE" w14:textId="77777777" w:rsidR="007D41EC" w:rsidRDefault="00AC2AE7">
      <w:pPr>
        <w:pStyle w:val="NormalWeb"/>
      </w:pPr>
      <w:r>
        <w:t> </w:t>
      </w:r>
    </w:p>
    <w:p w14:paraId="1BB75C62" w14:textId="77777777" w:rsidR="007D41EC" w:rsidRDefault="00AC2AE7">
      <w:pPr>
        <w:pStyle w:val="NormalWeb"/>
      </w:pPr>
      <w:r>
        <w:t> </w:t>
      </w:r>
    </w:p>
    <w:p w14:paraId="645FCABB" w14:textId="77777777" w:rsidR="007D41EC" w:rsidRDefault="00AC2AE7">
      <w:pPr>
        <w:pStyle w:val="NormalWeb"/>
      </w:pPr>
      <w:r>
        <w:t> </w:t>
      </w:r>
    </w:p>
    <w:p w14:paraId="49F14B70" w14:textId="77777777" w:rsidR="007D41EC" w:rsidRDefault="00AC2AE7">
      <w:pPr>
        <w:pStyle w:val="NormalWeb"/>
      </w:pPr>
      <w:r>
        <w:t> </w:t>
      </w:r>
    </w:p>
    <w:p w14:paraId="48E7E9EB" w14:textId="77777777" w:rsidR="007D41EC" w:rsidRDefault="00AC2AE7">
      <w:pPr>
        <w:pStyle w:val="NormalWeb"/>
      </w:pPr>
      <w:r>
        <w:t> </w:t>
      </w:r>
    </w:p>
    <w:p w14:paraId="0405BB3C" w14:textId="77777777" w:rsidR="007D41EC" w:rsidRDefault="00AC2AE7">
      <w:pPr>
        <w:pStyle w:val="NormalWeb"/>
      </w:pPr>
      <w:r>
        <w:t> </w:t>
      </w:r>
    </w:p>
    <w:p w14:paraId="6AEC9E9F" w14:textId="77777777" w:rsidR="007D41EC" w:rsidRDefault="00AC2AE7">
      <w:pPr>
        <w:pStyle w:val="NormalWeb"/>
      </w:pPr>
      <w:r>
        <w:t> </w:t>
      </w:r>
    </w:p>
    <w:p w14:paraId="128E31F3" w14:textId="77777777" w:rsidR="007D41EC" w:rsidRDefault="00AC2AE7">
      <w:pPr>
        <w:pStyle w:val="NormalWeb"/>
      </w:pPr>
      <w:r>
        <w:t> </w:t>
      </w:r>
    </w:p>
    <w:p w14:paraId="741EF83D" w14:textId="77777777" w:rsidR="007D41EC" w:rsidRDefault="00AC2AE7">
      <w:pPr>
        <w:pStyle w:val="NormalWeb"/>
      </w:pPr>
      <w:r>
        <w:t> </w:t>
      </w:r>
    </w:p>
    <w:p w14:paraId="63262881" w14:textId="77777777" w:rsidR="007D41EC" w:rsidRDefault="00AC2AE7">
      <w:pPr>
        <w:pStyle w:val="NormalWeb"/>
      </w:pPr>
      <w:r>
        <w:t> </w:t>
      </w:r>
    </w:p>
    <w:p w14:paraId="49ECCFE1" w14:textId="77777777" w:rsidR="007D41EC" w:rsidRDefault="00AC2AE7">
      <w:pPr>
        <w:pStyle w:val="NormalWeb"/>
      </w:pPr>
      <w:r>
        <w:t> </w:t>
      </w:r>
    </w:p>
    <w:p w14:paraId="1CEFBD9D" w14:textId="77777777" w:rsidR="007D41EC" w:rsidRDefault="00AC2AE7">
      <w:pPr>
        <w:pStyle w:val="NormalWeb"/>
      </w:pPr>
      <w:r>
        <w:t> </w:t>
      </w:r>
    </w:p>
    <w:p w14:paraId="3449DF77" w14:textId="77777777" w:rsidR="007D41EC" w:rsidRDefault="00AC2AE7">
      <w:pPr>
        <w:pStyle w:val="NormalWeb"/>
      </w:pPr>
      <w:r>
        <w:t> </w:t>
      </w:r>
    </w:p>
    <w:p w14:paraId="110EB140" w14:textId="77777777" w:rsidR="007D41EC" w:rsidRDefault="00AC2AE7">
      <w:pPr>
        <w:pStyle w:val="NormalWeb"/>
      </w:pPr>
      <w:r>
        <w:t> </w:t>
      </w:r>
    </w:p>
    <w:p w14:paraId="3B168045" w14:textId="303E8FBD" w:rsidR="00AC2AE7" w:rsidRDefault="00AC2AE7" w:rsidP="00A83B6F">
      <w:pPr>
        <w:pStyle w:val="NormalWeb"/>
        <w:rPr>
          <w:rFonts w:ascii="Arial" w:hAnsi="Arial" w:cs="Arial"/>
          <w:sz w:val="20"/>
          <w:szCs w:val="20"/>
        </w:rPr>
      </w:pPr>
      <w:r>
        <w:t> </w:t>
      </w:r>
    </w:p>
    <w:sectPr w:rsidR="00AC2AE7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B6F"/>
    <w:rsid w:val="007D41EC"/>
    <w:rsid w:val="00A83B6F"/>
    <w:rsid w:val="00AC2AE7"/>
    <w:rsid w:val="00EE1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230EBF"/>
  <w15:chartTrackingRefBased/>
  <w15:docId w15:val="{360B9C5E-274D-448E-A1DB-9A0AEC3AA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</w:style>
  <w:style w:type="paragraph" w:styleId="NormalWeb">
    <w:name w:val="Normal (Web)"/>
    <w:basedOn w:val="Normal"/>
    <w:uiPriority w:val="99"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1223</Characters>
  <Application>Microsoft Office Word</Application>
  <DocSecurity>0</DocSecurity>
  <Lines>10</Lines>
  <Paragraphs>2</Paragraphs>
  <ScaleCrop>false</ScaleCrop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Kecia Sousa Moreira</dc:creator>
  <cp:keywords/>
  <dc:description/>
  <cp:lastModifiedBy>Kecia Sousa Moreira</cp:lastModifiedBy>
  <cp:revision>4</cp:revision>
  <dcterms:created xsi:type="dcterms:W3CDTF">2024-06-04T18:19:00Z</dcterms:created>
  <dcterms:modified xsi:type="dcterms:W3CDTF">2024-06-05T17:38:00Z</dcterms:modified>
</cp:coreProperties>
</file>