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EF3" w:rsidRDefault="00AD7EF3" w:rsidP="00AD7EF3">
      <w:pPr>
        <w:pStyle w:val="Nivel1"/>
        <w:numPr>
          <w:ilvl w:val="0"/>
          <w:numId w:val="0"/>
        </w:numPr>
        <w:ind w:left="360"/>
        <w:jc w:val="center"/>
        <w:rPr>
          <w:color w:val="auto"/>
          <w:sz w:val="20"/>
          <w:szCs w:val="20"/>
        </w:rPr>
      </w:pPr>
      <w:bookmarkStart w:id="0" w:name="_Hlk82473550"/>
      <w:bookmarkStart w:id="1" w:name="_Hlk82471863"/>
      <w:r>
        <w:rPr>
          <w:color w:val="auto"/>
          <w:sz w:val="20"/>
          <w:szCs w:val="20"/>
        </w:rPr>
        <w:t>TERMO DE REFERÊNCIA</w:t>
      </w:r>
    </w:p>
    <w:p w:rsidR="00FE71E3" w:rsidRPr="00A67009" w:rsidRDefault="009416DA" w:rsidP="00B03795">
      <w:pPr>
        <w:pStyle w:val="Nivel1"/>
        <w:spacing w:before="120"/>
        <w:rPr>
          <w:color w:val="auto"/>
          <w:sz w:val="20"/>
          <w:szCs w:val="20"/>
        </w:rPr>
      </w:pPr>
      <w:r w:rsidRPr="00A67009">
        <w:rPr>
          <w:color w:val="auto"/>
          <w:sz w:val="20"/>
          <w:szCs w:val="20"/>
        </w:rPr>
        <w:t>DAS CONDIÇÕES GERAIS DA CONTRATAÇÃO</w:t>
      </w:r>
      <w:r w:rsidR="00AD7EF3" w:rsidRPr="00A67009">
        <w:rPr>
          <w:color w:val="auto"/>
          <w:sz w:val="20"/>
          <w:szCs w:val="20"/>
        </w:rPr>
        <w:t xml:space="preserve"> </w:t>
      </w:r>
      <w:r w:rsidR="00400A97" w:rsidRPr="00A67009">
        <w:rPr>
          <w:color w:val="auto"/>
          <w:sz w:val="20"/>
          <w:szCs w:val="20"/>
        </w:rPr>
        <w:t>(art. 6º, XXIII</w:t>
      </w:r>
      <w:r w:rsidR="00D9546B" w:rsidRPr="00A67009">
        <w:rPr>
          <w:color w:val="auto"/>
          <w:sz w:val="20"/>
          <w:szCs w:val="20"/>
        </w:rPr>
        <w:t>, “a” e “i”</w:t>
      </w:r>
      <w:r w:rsidRPr="00A67009">
        <w:rPr>
          <w:color w:val="auto"/>
          <w:sz w:val="20"/>
          <w:szCs w:val="20"/>
        </w:rPr>
        <w:t xml:space="preserve"> da Lei n. 14.133/2021)</w:t>
      </w:r>
      <w:r w:rsidR="00D849EE" w:rsidRPr="00A67009">
        <w:rPr>
          <w:color w:val="auto"/>
          <w:sz w:val="20"/>
          <w:szCs w:val="20"/>
        </w:rPr>
        <w:t>.</w:t>
      </w:r>
      <w:r w:rsidR="007C4665" w:rsidRPr="00A67009">
        <w:rPr>
          <w:color w:val="auto"/>
          <w:sz w:val="20"/>
          <w:szCs w:val="20"/>
        </w:rPr>
        <w:t xml:space="preserve"> </w:t>
      </w:r>
    </w:p>
    <w:p w:rsidR="00B46A41" w:rsidRDefault="00A733B8" w:rsidP="00267465">
      <w:pPr>
        <w:pStyle w:val="Nivel1"/>
        <w:numPr>
          <w:ilvl w:val="1"/>
          <w:numId w:val="4"/>
        </w:numPr>
        <w:spacing w:before="120" w:after="0"/>
        <w:ind w:left="858"/>
        <w:rPr>
          <w:b w:val="0"/>
          <w:sz w:val="20"/>
          <w:szCs w:val="20"/>
        </w:rPr>
      </w:pPr>
      <w:r w:rsidRPr="00B96001">
        <w:rPr>
          <w:b w:val="0"/>
          <w:color w:val="auto"/>
          <w:sz w:val="20"/>
          <w:szCs w:val="20"/>
        </w:rPr>
        <w:t xml:space="preserve">Contratação </w:t>
      </w:r>
      <w:r w:rsidR="00B96001" w:rsidRPr="00B96001">
        <w:rPr>
          <w:b w:val="0"/>
          <w:sz w:val="20"/>
          <w:szCs w:val="20"/>
        </w:rPr>
        <w:t>de empresa especializada em manutenção de extintores portáteis de incêndio (com recarga e te</w:t>
      </w:r>
      <w:r w:rsidR="00B96001">
        <w:rPr>
          <w:b w:val="0"/>
          <w:sz w:val="20"/>
          <w:szCs w:val="20"/>
        </w:rPr>
        <w:t>stes hidrostático)</w:t>
      </w:r>
      <w:r w:rsidR="00B96001" w:rsidRPr="00B96001">
        <w:rPr>
          <w:b w:val="0"/>
          <w:sz w:val="20"/>
          <w:szCs w:val="20"/>
        </w:rPr>
        <w:t>. A empresa deverá possuir registro atualizado no Corpo de Bombeiros Militar de Pernambuco (CBMPE).</w:t>
      </w:r>
      <w:r w:rsidR="00B46A41">
        <w:rPr>
          <w:b w:val="0"/>
          <w:sz w:val="20"/>
          <w:szCs w:val="20"/>
        </w:rPr>
        <w:t xml:space="preserve"> </w:t>
      </w:r>
    </w:p>
    <w:p w:rsidR="00CA0225" w:rsidRDefault="00B46A41" w:rsidP="00267465">
      <w:pPr>
        <w:pStyle w:val="Nivel1"/>
        <w:numPr>
          <w:ilvl w:val="1"/>
          <w:numId w:val="4"/>
        </w:numPr>
        <w:spacing w:before="120" w:after="0"/>
        <w:ind w:left="858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Contratação na modalidade de compra direta</w:t>
      </w:r>
    </w:p>
    <w:tbl>
      <w:tblPr>
        <w:tblW w:w="9603" w:type="dxa"/>
        <w:jc w:val="right"/>
        <w:tblInd w:w="-5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3544"/>
        <w:gridCol w:w="956"/>
        <w:gridCol w:w="567"/>
        <w:gridCol w:w="567"/>
        <w:gridCol w:w="1134"/>
        <w:gridCol w:w="1134"/>
        <w:gridCol w:w="1134"/>
      </w:tblGrid>
      <w:tr w:rsidR="00A31413" w:rsidRPr="006D1E5C" w:rsidTr="007E6E24">
        <w:trPr>
          <w:jc w:val="right"/>
        </w:trPr>
        <w:tc>
          <w:tcPr>
            <w:tcW w:w="9603" w:type="dxa"/>
            <w:gridSpan w:val="8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b/>
                <w:color w:val="000000"/>
                <w:sz w:val="18"/>
                <w:szCs w:val="18"/>
              </w:rPr>
            </w:pPr>
            <w:r w:rsidRPr="006D1E5C">
              <w:rPr>
                <w:rFonts w:cs="Arial"/>
                <w:b/>
                <w:color w:val="000000"/>
                <w:sz w:val="18"/>
                <w:szCs w:val="18"/>
              </w:rPr>
              <w:t>CRONOGRAMA DE RECARGA DE EXTINTORES E DE MANGUEIRAS DE INCÊNDIO</w:t>
            </w:r>
            <w:r>
              <w:rPr>
                <w:rFonts w:cs="Arial"/>
                <w:b/>
                <w:color w:val="000000"/>
                <w:sz w:val="18"/>
                <w:szCs w:val="18"/>
              </w:rPr>
              <w:t>/TESTE HIDROSTÁTICO</w:t>
            </w:r>
          </w:p>
        </w:tc>
      </w:tr>
      <w:tr w:rsidR="00A31413" w:rsidRPr="006D1E5C" w:rsidTr="007E6E24">
        <w:trPr>
          <w:trHeight w:val="804"/>
          <w:jc w:val="right"/>
        </w:trPr>
        <w:tc>
          <w:tcPr>
            <w:tcW w:w="567" w:type="dxa"/>
            <w:vMerge w:val="restart"/>
            <w:vAlign w:val="center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6D1E5C">
              <w:rPr>
                <w:rFonts w:cs="Arial"/>
                <w:color w:val="000000"/>
                <w:sz w:val="18"/>
                <w:szCs w:val="18"/>
              </w:rPr>
              <w:t>QTD</w:t>
            </w:r>
          </w:p>
        </w:tc>
        <w:tc>
          <w:tcPr>
            <w:tcW w:w="3544" w:type="dxa"/>
            <w:vMerge w:val="restart"/>
            <w:vAlign w:val="center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b/>
                <w:color w:val="000000"/>
                <w:sz w:val="18"/>
                <w:szCs w:val="18"/>
              </w:rPr>
            </w:pPr>
            <w:r w:rsidRPr="006D1E5C">
              <w:rPr>
                <w:rFonts w:cs="Arial"/>
                <w:b/>
                <w:color w:val="000000"/>
                <w:sz w:val="18"/>
                <w:szCs w:val="18"/>
              </w:rPr>
              <w:t>TIPO DE EXTINTOR</w:t>
            </w:r>
          </w:p>
        </w:tc>
        <w:tc>
          <w:tcPr>
            <w:tcW w:w="956" w:type="dxa"/>
            <w:vMerge w:val="restart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6D1E5C">
              <w:rPr>
                <w:rFonts w:cs="Arial"/>
                <w:color w:val="000000"/>
                <w:sz w:val="18"/>
                <w:szCs w:val="18"/>
              </w:rPr>
              <w:t>E-FISCO</w:t>
            </w:r>
          </w:p>
        </w:tc>
        <w:tc>
          <w:tcPr>
            <w:tcW w:w="4536" w:type="dxa"/>
            <w:gridSpan w:val="5"/>
            <w:vAlign w:val="center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ETAPA</w:t>
            </w:r>
            <w:r w:rsidRPr="006D1E5C">
              <w:rPr>
                <w:rFonts w:cs="Arial"/>
                <w:color w:val="000000"/>
                <w:sz w:val="18"/>
                <w:szCs w:val="18"/>
              </w:rPr>
              <w:t xml:space="preserve"> DE RECARGA E QUANTIDADES</w:t>
            </w:r>
          </w:p>
        </w:tc>
      </w:tr>
      <w:tr w:rsidR="00A31413" w:rsidRPr="006D1E5C" w:rsidTr="007E6E24">
        <w:trPr>
          <w:jc w:val="right"/>
        </w:trPr>
        <w:tc>
          <w:tcPr>
            <w:tcW w:w="567" w:type="dxa"/>
            <w:vMerge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vMerge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956" w:type="dxa"/>
            <w:vMerge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6D1E5C">
              <w:rPr>
                <w:rFonts w:cs="Arial"/>
                <w:color w:val="000000"/>
                <w:sz w:val="18"/>
                <w:szCs w:val="18"/>
              </w:rPr>
              <w:t>1º Semana</w:t>
            </w:r>
          </w:p>
        </w:tc>
        <w:tc>
          <w:tcPr>
            <w:tcW w:w="1134" w:type="dxa"/>
            <w:vAlign w:val="center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6D1E5C">
              <w:rPr>
                <w:rFonts w:cs="Arial"/>
                <w:color w:val="000000"/>
                <w:sz w:val="18"/>
                <w:szCs w:val="18"/>
              </w:rPr>
              <w:t>2º Semana</w:t>
            </w:r>
          </w:p>
        </w:tc>
        <w:tc>
          <w:tcPr>
            <w:tcW w:w="1134" w:type="dxa"/>
            <w:vAlign w:val="center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6D1E5C">
              <w:rPr>
                <w:rFonts w:cs="Arial"/>
                <w:color w:val="000000"/>
                <w:sz w:val="18"/>
                <w:szCs w:val="18"/>
              </w:rPr>
              <w:t>3º Semana</w:t>
            </w:r>
          </w:p>
        </w:tc>
        <w:tc>
          <w:tcPr>
            <w:tcW w:w="1134" w:type="dxa"/>
            <w:vAlign w:val="center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6D1E5C">
              <w:rPr>
                <w:rFonts w:cs="Arial"/>
                <w:color w:val="000000"/>
                <w:sz w:val="18"/>
                <w:szCs w:val="18"/>
              </w:rPr>
              <w:t>4º Semana</w:t>
            </w:r>
          </w:p>
        </w:tc>
      </w:tr>
      <w:tr w:rsidR="00A31413" w:rsidRPr="006D1E5C" w:rsidTr="007E6E24">
        <w:trPr>
          <w:trHeight w:val="672"/>
          <w:jc w:val="right"/>
        </w:trPr>
        <w:tc>
          <w:tcPr>
            <w:tcW w:w="567" w:type="dxa"/>
            <w:vAlign w:val="center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6D1E5C">
              <w:rPr>
                <w:rFonts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3544" w:type="dxa"/>
            <w:vAlign w:val="center"/>
          </w:tcPr>
          <w:p w:rsidR="00A31413" w:rsidRDefault="00A31413" w:rsidP="00B94E93">
            <w:pPr>
              <w:spacing w:after="0" w:line="240" w:lineRule="auto"/>
              <w:rPr>
                <w:sz w:val="18"/>
                <w:szCs w:val="18"/>
              </w:rPr>
            </w:pPr>
            <w:r w:rsidRPr="00B94E93">
              <w:rPr>
                <w:sz w:val="18"/>
                <w:szCs w:val="18"/>
              </w:rPr>
              <w:t xml:space="preserve">SERVICO DE MANUTENCAO DE EXTINTOR DE INCENDIO, HIDRANTE, HIDROMETRO E CORRELATOS - DO TIPO MANUTENCAO DE EXTINTOR DE INCENDIO COM RECARGA, TESTE </w:t>
            </w:r>
            <w:r>
              <w:rPr>
                <w:sz w:val="18"/>
                <w:szCs w:val="18"/>
              </w:rPr>
              <w:t xml:space="preserve"> H</w:t>
            </w:r>
            <w:r w:rsidRPr="00B94E93">
              <w:rPr>
                <w:sz w:val="18"/>
                <w:szCs w:val="18"/>
              </w:rPr>
              <w:t>IDROSTATICO,</w:t>
            </w:r>
          </w:p>
          <w:p w:rsidR="00A31413" w:rsidRPr="00B94E93" w:rsidRDefault="00A31413" w:rsidP="00EB1689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B94E93">
              <w:rPr>
                <w:sz w:val="18"/>
                <w:szCs w:val="18"/>
              </w:rPr>
              <w:t>SUBSTITUICAO DE PECAS E PINTURA CILINDROS DE 10 LT AGUA</w:t>
            </w:r>
          </w:p>
        </w:tc>
        <w:tc>
          <w:tcPr>
            <w:tcW w:w="956" w:type="dxa"/>
          </w:tcPr>
          <w:p w:rsidR="00A31413" w:rsidRPr="006D1E5C" w:rsidRDefault="00A31413" w:rsidP="00A609C3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</w:rPr>
            </w:pPr>
          </w:p>
          <w:p w:rsidR="00A31413" w:rsidRDefault="00A31413" w:rsidP="00A609C3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</w:rPr>
            </w:pPr>
          </w:p>
          <w:p w:rsidR="00A31413" w:rsidRDefault="00A31413" w:rsidP="00A609C3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</w:rPr>
            </w:pPr>
          </w:p>
          <w:p w:rsidR="00A31413" w:rsidRDefault="00A31413" w:rsidP="00A609C3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</w:rPr>
            </w:pPr>
          </w:p>
          <w:p w:rsidR="00A31413" w:rsidRPr="006D1E5C" w:rsidRDefault="00A31413" w:rsidP="00A609C3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6D1E5C">
              <w:rPr>
                <w:rFonts w:cs="Arial"/>
                <w:color w:val="000000"/>
                <w:sz w:val="18"/>
                <w:szCs w:val="18"/>
              </w:rPr>
              <w:t>294705- 6</w:t>
            </w:r>
          </w:p>
        </w:tc>
        <w:tc>
          <w:tcPr>
            <w:tcW w:w="1134" w:type="dxa"/>
            <w:gridSpan w:val="2"/>
            <w:vAlign w:val="center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6D1E5C"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vAlign w:val="center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6D1E5C"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vAlign w:val="center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6D1E5C"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vAlign w:val="center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6D1E5C">
              <w:rPr>
                <w:rFonts w:cs="Arial"/>
                <w:color w:val="000000"/>
                <w:sz w:val="18"/>
                <w:szCs w:val="18"/>
              </w:rPr>
              <w:t>6</w:t>
            </w:r>
          </w:p>
        </w:tc>
      </w:tr>
      <w:tr w:rsidR="00A31413" w:rsidRPr="006D1E5C" w:rsidTr="007E6E24">
        <w:trPr>
          <w:trHeight w:val="721"/>
          <w:jc w:val="right"/>
        </w:trPr>
        <w:tc>
          <w:tcPr>
            <w:tcW w:w="567" w:type="dxa"/>
            <w:vAlign w:val="center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44" w:type="dxa"/>
            <w:vAlign w:val="center"/>
          </w:tcPr>
          <w:p w:rsidR="00A31413" w:rsidRPr="00B94E93" w:rsidRDefault="00A31413" w:rsidP="00B96001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B94E93">
              <w:rPr>
                <w:sz w:val="18"/>
                <w:szCs w:val="18"/>
              </w:rPr>
              <w:t>SERVICO DE MANUTENCAO DE EXTINTOR DE INCENDIO, HIDRANTE, HIDROMETRO E CORRELATOS - RECARGA DE EXTINTOR DE GAS CARBONICO DE 4 KG</w:t>
            </w:r>
          </w:p>
        </w:tc>
        <w:tc>
          <w:tcPr>
            <w:tcW w:w="956" w:type="dxa"/>
          </w:tcPr>
          <w:p w:rsidR="00A31413" w:rsidRDefault="00A31413" w:rsidP="00A609C3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</w:rPr>
            </w:pPr>
          </w:p>
          <w:p w:rsidR="00A31413" w:rsidRDefault="00A31413" w:rsidP="00A609C3">
            <w:pPr>
              <w:spacing w:after="0" w:line="240" w:lineRule="auto"/>
              <w:rPr>
                <w:sz w:val="18"/>
                <w:szCs w:val="18"/>
              </w:rPr>
            </w:pPr>
          </w:p>
          <w:p w:rsidR="00A31413" w:rsidRPr="00B94E93" w:rsidRDefault="00A31413" w:rsidP="00A609C3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B94E93">
              <w:rPr>
                <w:sz w:val="18"/>
                <w:szCs w:val="18"/>
              </w:rPr>
              <w:t>218322-6</w:t>
            </w:r>
          </w:p>
        </w:tc>
        <w:tc>
          <w:tcPr>
            <w:tcW w:w="1134" w:type="dxa"/>
            <w:gridSpan w:val="2"/>
            <w:vAlign w:val="center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6D1E5C"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vAlign w:val="center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vAlign w:val="center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</w:tr>
      <w:tr w:rsidR="00A31413" w:rsidRPr="006D1E5C" w:rsidTr="007E6E24">
        <w:trPr>
          <w:trHeight w:val="721"/>
          <w:jc w:val="right"/>
        </w:trPr>
        <w:tc>
          <w:tcPr>
            <w:tcW w:w="567" w:type="dxa"/>
            <w:vAlign w:val="center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38</w:t>
            </w:r>
          </w:p>
        </w:tc>
        <w:tc>
          <w:tcPr>
            <w:tcW w:w="3544" w:type="dxa"/>
            <w:vAlign w:val="center"/>
          </w:tcPr>
          <w:p w:rsidR="00A31413" w:rsidRDefault="00A31413" w:rsidP="00B96001">
            <w:pPr>
              <w:spacing w:after="0" w:line="240" w:lineRule="auto"/>
              <w:rPr>
                <w:sz w:val="18"/>
                <w:szCs w:val="18"/>
              </w:rPr>
            </w:pPr>
            <w:r w:rsidRPr="00B94E93">
              <w:rPr>
                <w:sz w:val="18"/>
                <w:szCs w:val="18"/>
              </w:rPr>
              <w:t>SERVICO DE MANUTENCAO DE EXTINTOR DE INCENDIO, HIDRANTE, HIDROMETRO E CORRELATOS - DO TIPO MANUTENCAO DE EXTINTOR DE INCENDIO COM RECARGA, TESTE HIDROSTATICO,</w:t>
            </w:r>
          </w:p>
          <w:p w:rsidR="00A31413" w:rsidRPr="00B94E93" w:rsidRDefault="00A31413" w:rsidP="00B96001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SUBSTITUICAO </w:t>
            </w:r>
            <w:r w:rsidRPr="00B94E93">
              <w:rPr>
                <w:sz w:val="18"/>
                <w:szCs w:val="18"/>
              </w:rPr>
              <w:t>PECAS E PINTURA DE CILINDROS DE 6 KG COM CO2</w:t>
            </w:r>
          </w:p>
        </w:tc>
        <w:tc>
          <w:tcPr>
            <w:tcW w:w="956" w:type="dxa"/>
          </w:tcPr>
          <w:p w:rsidR="00A31413" w:rsidRPr="006D1E5C" w:rsidRDefault="00A31413" w:rsidP="00A609C3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</w:rPr>
            </w:pPr>
          </w:p>
          <w:p w:rsidR="00A31413" w:rsidRDefault="00A31413" w:rsidP="00A609C3">
            <w:pPr>
              <w:spacing w:after="0" w:line="240" w:lineRule="auto"/>
              <w:rPr>
                <w:sz w:val="18"/>
                <w:szCs w:val="18"/>
              </w:rPr>
            </w:pPr>
          </w:p>
          <w:p w:rsidR="00A31413" w:rsidRDefault="00A31413" w:rsidP="00A609C3">
            <w:pPr>
              <w:spacing w:after="0" w:line="240" w:lineRule="auto"/>
              <w:rPr>
                <w:sz w:val="18"/>
                <w:szCs w:val="18"/>
              </w:rPr>
            </w:pPr>
          </w:p>
          <w:p w:rsidR="00A31413" w:rsidRDefault="00A31413" w:rsidP="00A609C3">
            <w:pPr>
              <w:spacing w:after="0" w:line="240" w:lineRule="auto"/>
              <w:rPr>
                <w:sz w:val="18"/>
                <w:szCs w:val="18"/>
              </w:rPr>
            </w:pPr>
          </w:p>
          <w:p w:rsidR="00A31413" w:rsidRPr="00B94E93" w:rsidRDefault="00A31413" w:rsidP="00A609C3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B94E93">
              <w:rPr>
                <w:sz w:val="18"/>
                <w:szCs w:val="18"/>
              </w:rPr>
              <w:t>294707-2</w:t>
            </w:r>
          </w:p>
        </w:tc>
        <w:tc>
          <w:tcPr>
            <w:tcW w:w="1134" w:type="dxa"/>
            <w:gridSpan w:val="2"/>
            <w:vAlign w:val="center"/>
          </w:tcPr>
          <w:p w:rsidR="00A31413" w:rsidRPr="006D1E5C" w:rsidRDefault="00A31413" w:rsidP="00B94E93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6D1E5C">
              <w:rPr>
                <w:rFonts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:rsidR="00A31413" w:rsidRPr="006D1E5C" w:rsidRDefault="00A31413" w:rsidP="00B94E93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6D1E5C">
              <w:rPr>
                <w:rFonts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:rsidR="00A31413" w:rsidRPr="006D1E5C" w:rsidRDefault="00A31413" w:rsidP="00B94E93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6D1E5C"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34" w:type="dxa"/>
            <w:vAlign w:val="center"/>
          </w:tcPr>
          <w:p w:rsidR="00A31413" w:rsidRPr="006D1E5C" w:rsidRDefault="00A31413" w:rsidP="00B94E93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6D1E5C">
              <w:rPr>
                <w:rFonts w:cs="Arial"/>
                <w:color w:val="000000"/>
                <w:sz w:val="18"/>
                <w:szCs w:val="18"/>
              </w:rPr>
              <w:t>9</w:t>
            </w:r>
          </w:p>
        </w:tc>
      </w:tr>
      <w:tr w:rsidR="00A31413" w:rsidRPr="006D1E5C" w:rsidTr="007E6E24">
        <w:trPr>
          <w:trHeight w:val="721"/>
          <w:jc w:val="right"/>
        </w:trPr>
        <w:tc>
          <w:tcPr>
            <w:tcW w:w="567" w:type="dxa"/>
            <w:vAlign w:val="center"/>
          </w:tcPr>
          <w:p w:rsidR="00A31413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44" w:type="dxa"/>
            <w:vAlign w:val="center"/>
          </w:tcPr>
          <w:p w:rsidR="00A31413" w:rsidRPr="009B7ED9" w:rsidRDefault="00A31413" w:rsidP="00B96001">
            <w:pPr>
              <w:spacing w:after="0" w:line="240" w:lineRule="auto"/>
              <w:rPr>
                <w:sz w:val="18"/>
                <w:szCs w:val="18"/>
              </w:rPr>
            </w:pPr>
            <w:r w:rsidRPr="009B7ED9">
              <w:rPr>
                <w:sz w:val="18"/>
                <w:szCs w:val="18"/>
              </w:rPr>
              <w:t>SERVICO DE MANUTENCAO DE EXTINTOR DE INCENDIO, HIDRANTE, HIDROMETRO E CORRELATOS - RECARGA E PINTURA DE EXTINTOR DE PO QUIMICO DE 4KG</w:t>
            </w:r>
          </w:p>
        </w:tc>
        <w:tc>
          <w:tcPr>
            <w:tcW w:w="956" w:type="dxa"/>
          </w:tcPr>
          <w:p w:rsidR="00A31413" w:rsidRDefault="00A31413" w:rsidP="009B7ED9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  <w:p w:rsidR="00A31413" w:rsidRDefault="00A31413" w:rsidP="009B7ED9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  <w:p w:rsidR="00A31413" w:rsidRPr="009B7ED9" w:rsidRDefault="00A31413" w:rsidP="009B7ED9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B7ED9">
              <w:rPr>
                <w:sz w:val="18"/>
                <w:szCs w:val="18"/>
              </w:rPr>
              <w:t>263287-0</w:t>
            </w:r>
          </w:p>
        </w:tc>
        <w:tc>
          <w:tcPr>
            <w:tcW w:w="1134" w:type="dxa"/>
            <w:gridSpan w:val="2"/>
            <w:vAlign w:val="center"/>
          </w:tcPr>
          <w:p w:rsidR="00A31413" w:rsidRDefault="00A31413" w:rsidP="009B7ED9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:rsidR="00A31413" w:rsidRDefault="00A31413" w:rsidP="009B7ED9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:rsidR="00A31413" w:rsidRDefault="00A31413" w:rsidP="009B7ED9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:rsidR="00A31413" w:rsidRDefault="00A31413" w:rsidP="009B7ED9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</w:tr>
      <w:tr w:rsidR="00A31413" w:rsidRPr="006D1E5C" w:rsidTr="007E6E24">
        <w:trPr>
          <w:trHeight w:val="721"/>
          <w:jc w:val="right"/>
        </w:trPr>
        <w:tc>
          <w:tcPr>
            <w:tcW w:w="567" w:type="dxa"/>
            <w:vAlign w:val="center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80</w:t>
            </w:r>
          </w:p>
        </w:tc>
        <w:tc>
          <w:tcPr>
            <w:tcW w:w="3544" w:type="dxa"/>
            <w:vAlign w:val="center"/>
          </w:tcPr>
          <w:p w:rsidR="00A31413" w:rsidRDefault="00A31413" w:rsidP="00B96001">
            <w:pPr>
              <w:spacing w:after="0" w:line="240" w:lineRule="auto"/>
              <w:rPr>
                <w:sz w:val="18"/>
                <w:szCs w:val="18"/>
              </w:rPr>
            </w:pPr>
            <w:r w:rsidRPr="00B94E93">
              <w:rPr>
                <w:sz w:val="18"/>
                <w:szCs w:val="18"/>
              </w:rPr>
              <w:t>SERVICO DE MANUTENCAO DE EXTINTOR DE INCENDIO, HIDRANTE, HIDROMETRO E CORRELATOS - DO TIPO MANUTENCAO DE EXTINTOR DE INCENDIO COM RECARGA, TESTE HIDROSTATICO,</w:t>
            </w:r>
          </w:p>
          <w:p w:rsidR="00A31413" w:rsidRPr="00B94E93" w:rsidRDefault="00A31413" w:rsidP="00B96001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B94E93">
              <w:rPr>
                <w:sz w:val="18"/>
                <w:szCs w:val="18"/>
              </w:rPr>
              <w:t>SUBSTITUICAO DE PECAS E PINTURA DE CILINDROS DE 6 KG COM PO QUIMICO</w:t>
            </w:r>
          </w:p>
        </w:tc>
        <w:tc>
          <w:tcPr>
            <w:tcW w:w="956" w:type="dxa"/>
          </w:tcPr>
          <w:p w:rsidR="00A31413" w:rsidRDefault="00A31413" w:rsidP="00A609C3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</w:rPr>
            </w:pPr>
          </w:p>
          <w:p w:rsidR="00A31413" w:rsidRDefault="00A31413" w:rsidP="00A609C3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</w:rPr>
            </w:pPr>
          </w:p>
          <w:p w:rsidR="00A31413" w:rsidRDefault="00A31413" w:rsidP="00A609C3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</w:rPr>
            </w:pPr>
          </w:p>
          <w:p w:rsidR="00A31413" w:rsidRDefault="00A31413" w:rsidP="00A609C3">
            <w:pPr>
              <w:spacing w:after="0" w:line="240" w:lineRule="auto"/>
              <w:rPr>
                <w:sz w:val="18"/>
                <w:szCs w:val="18"/>
              </w:rPr>
            </w:pPr>
          </w:p>
          <w:p w:rsidR="00A31413" w:rsidRPr="00B94E93" w:rsidRDefault="00A31413" w:rsidP="00A609C3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B94E93">
              <w:rPr>
                <w:sz w:val="18"/>
                <w:szCs w:val="18"/>
              </w:rPr>
              <w:t>294612-2</w:t>
            </w:r>
          </w:p>
        </w:tc>
        <w:tc>
          <w:tcPr>
            <w:tcW w:w="1134" w:type="dxa"/>
            <w:gridSpan w:val="2"/>
            <w:vAlign w:val="center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4" w:type="dxa"/>
            <w:vAlign w:val="center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4" w:type="dxa"/>
            <w:vAlign w:val="center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4" w:type="dxa"/>
            <w:vAlign w:val="center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20</w:t>
            </w:r>
          </w:p>
        </w:tc>
      </w:tr>
      <w:tr w:rsidR="00A31413" w:rsidRPr="006D1E5C" w:rsidTr="007E6E24">
        <w:trPr>
          <w:trHeight w:val="721"/>
          <w:jc w:val="right"/>
        </w:trPr>
        <w:tc>
          <w:tcPr>
            <w:tcW w:w="567" w:type="dxa"/>
            <w:vAlign w:val="center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6D1E5C">
              <w:rPr>
                <w:rFonts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3544" w:type="dxa"/>
            <w:vAlign w:val="center"/>
          </w:tcPr>
          <w:p w:rsidR="00A31413" w:rsidRPr="009B7ED9" w:rsidRDefault="00A31413" w:rsidP="00B96001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9B7ED9">
              <w:rPr>
                <w:sz w:val="18"/>
                <w:szCs w:val="18"/>
              </w:rPr>
              <w:t>SERVICO DE MANUTENCAO DE EXTINTOR DE INCENDIO, HIDRANTE, HIDROMETRO E CORRELATOS - RECARGA E PINTURA DE EXTINTOR DE PO QUIMICO DE 8KG</w:t>
            </w:r>
          </w:p>
        </w:tc>
        <w:tc>
          <w:tcPr>
            <w:tcW w:w="956" w:type="dxa"/>
          </w:tcPr>
          <w:p w:rsidR="00A31413" w:rsidRPr="006D1E5C" w:rsidRDefault="00A31413" w:rsidP="00A609C3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</w:rPr>
            </w:pPr>
          </w:p>
          <w:p w:rsidR="00A31413" w:rsidRDefault="00A31413" w:rsidP="00A609C3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6D1E5C">
              <w:rPr>
                <w:rFonts w:cs="Arial"/>
                <w:color w:val="000000"/>
                <w:sz w:val="18"/>
                <w:szCs w:val="18"/>
              </w:rPr>
              <w:t>263284- 5</w:t>
            </w:r>
          </w:p>
          <w:p w:rsidR="00A31413" w:rsidRPr="006D1E5C" w:rsidRDefault="00A31413" w:rsidP="00A609C3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6D1E5C"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6D1E5C"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6D1E5C"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6D1E5C"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</w:tr>
      <w:tr w:rsidR="00A31413" w:rsidRPr="006D1E5C" w:rsidTr="007E6E24">
        <w:trPr>
          <w:trHeight w:val="701"/>
          <w:jc w:val="right"/>
        </w:trPr>
        <w:tc>
          <w:tcPr>
            <w:tcW w:w="567" w:type="dxa"/>
            <w:vAlign w:val="center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44" w:type="dxa"/>
            <w:vAlign w:val="center"/>
          </w:tcPr>
          <w:p w:rsidR="00A31413" w:rsidRPr="009B7ED9" w:rsidRDefault="00A31413" w:rsidP="00EB1689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9B7ED9">
              <w:rPr>
                <w:sz w:val="18"/>
                <w:szCs w:val="18"/>
              </w:rPr>
              <w:t>SERVICO DE MANUTENCAO DE EXTINTOR DE INCENDIO, HIDRANTE, HIDROMETRO E CORRELATOS - DO TIPO MANUTENCAO DE EXTINTOR DE INCENDIO COM RECARGA, TESTE IDROSTATICO,SUBSTITUICAO DE PECAS E PINTURA DE CILINDROS DE 12 KG COM PO QUIMICO</w:t>
            </w:r>
          </w:p>
        </w:tc>
        <w:tc>
          <w:tcPr>
            <w:tcW w:w="956" w:type="dxa"/>
          </w:tcPr>
          <w:p w:rsidR="00A31413" w:rsidRPr="006D1E5C" w:rsidRDefault="00A31413" w:rsidP="00A609C3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</w:rPr>
            </w:pPr>
          </w:p>
          <w:p w:rsidR="00A31413" w:rsidRDefault="00A31413" w:rsidP="00A609C3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</w:rPr>
            </w:pPr>
          </w:p>
          <w:p w:rsidR="00A31413" w:rsidRDefault="00A31413" w:rsidP="00A609C3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</w:rPr>
            </w:pPr>
          </w:p>
          <w:p w:rsidR="00A31413" w:rsidRPr="006D1E5C" w:rsidRDefault="00A31413" w:rsidP="00A609C3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6D1E5C">
              <w:rPr>
                <w:rFonts w:cs="Arial"/>
                <w:color w:val="000000"/>
                <w:sz w:val="18"/>
                <w:szCs w:val="18"/>
              </w:rPr>
              <w:t>294712 - 9</w:t>
            </w:r>
          </w:p>
        </w:tc>
        <w:tc>
          <w:tcPr>
            <w:tcW w:w="1134" w:type="dxa"/>
            <w:gridSpan w:val="2"/>
            <w:vAlign w:val="center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6D1E5C"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6D1E5C"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6D1E5C"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vAlign w:val="center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6D1E5C"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</w:tr>
      <w:tr w:rsidR="00A31413" w:rsidRPr="006D1E5C" w:rsidTr="007E6E24">
        <w:trPr>
          <w:trHeight w:val="897"/>
          <w:jc w:val="right"/>
        </w:trPr>
        <w:tc>
          <w:tcPr>
            <w:tcW w:w="5067" w:type="dxa"/>
            <w:gridSpan w:val="3"/>
            <w:vAlign w:val="center"/>
          </w:tcPr>
          <w:p w:rsidR="00A31413" w:rsidRPr="006D1E5C" w:rsidRDefault="00A31413" w:rsidP="00025315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6D1E5C">
              <w:rPr>
                <w:rFonts w:cs="Arial"/>
                <w:color w:val="000000"/>
                <w:sz w:val="18"/>
                <w:szCs w:val="18"/>
              </w:rPr>
              <w:t>Subtotal de cada recarga/semana</w:t>
            </w:r>
          </w:p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6D1E5C">
              <w:rPr>
                <w:rFonts w:cs="Arial"/>
                <w:color w:val="000000"/>
                <w:sz w:val="18"/>
                <w:szCs w:val="18"/>
              </w:rPr>
              <w:t>42</w:t>
            </w:r>
          </w:p>
        </w:tc>
        <w:tc>
          <w:tcPr>
            <w:tcW w:w="1134" w:type="dxa"/>
            <w:vAlign w:val="center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6D1E5C">
              <w:rPr>
                <w:rFonts w:cs="Arial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134" w:type="dxa"/>
            <w:vAlign w:val="center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6D1E5C">
              <w:rPr>
                <w:rFonts w:cs="Arial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134" w:type="dxa"/>
            <w:vAlign w:val="center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6D1E5C">
              <w:rPr>
                <w:rFonts w:cs="Arial"/>
                <w:color w:val="000000"/>
                <w:sz w:val="18"/>
                <w:szCs w:val="18"/>
              </w:rPr>
              <w:t>37</w:t>
            </w:r>
          </w:p>
        </w:tc>
      </w:tr>
      <w:tr w:rsidR="00A31413" w:rsidRPr="006D1E5C" w:rsidTr="007E6E24">
        <w:trPr>
          <w:trHeight w:val="897"/>
          <w:jc w:val="right"/>
        </w:trPr>
        <w:tc>
          <w:tcPr>
            <w:tcW w:w="567" w:type="dxa"/>
            <w:vAlign w:val="center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lastRenderedPageBreak/>
              <w:t>157</w:t>
            </w:r>
          </w:p>
        </w:tc>
        <w:tc>
          <w:tcPr>
            <w:tcW w:w="3544" w:type="dxa"/>
            <w:vAlign w:val="center"/>
          </w:tcPr>
          <w:p w:rsidR="00A31413" w:rsidRPr="006D1E5C" w:rsidRDefault="00A31413" w:rsidP="00B96001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6D1E5C">
              <w:rPr>
                <w:rFonts w:cs="Arial"/>
                <w:color w:val="000000"/>
                <w:sz w:val="18"/>
                <w:szCs w:val="18"/>
              </w:rPr>
              <w:t>Total Geral extintores para recarga</w:t>
            </w:r>
          </w:p>
        </w:tc>
        <w:tc>
          <w:tcPr>
            <w:tcW w:w="5492" w:type="dxa"/>
            <w:gridSpan w:val="6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6D1E5C">
              <w:rPr>
                <w:rFonts w:cs="Arial"/>
                <w:color w:val="000000"/>
                <w:sz w:val="18"/>
                <w:szCs w:val="18"/>
              </w:rPr>
              <w:t>157</w:t>
            </w:r>
          </w:p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A31413" w:rsidRPr="006D1E5C" w:rsidTr="007E6E24">
        <w:trPr>
          <w:trHeight w:val="897"/>
          <w:jc w:val="right"/>
        </w:trPr>
        <w:tc>
          <w:tcPr>
            <w:tcW w:w="4111" w:type="dxa"/>
            <w:gridSpan w:val="2"/>
            <w:vAlign w:val="center"/>
          </w:tcPr>
          <w:p w:rsidR="007E6E24" w:rsidRPr="006D1E5C" w:rsidRDefault="007E6E24" w:rsidP="007E6E24">
            <w:pPr>
              <w:spacing w:after="0" w:line="240" w:lineRule="auto"/>
              <w:rPr>
                <w:rFonts w:cs="Arial"/>
                <w:b/>
                <w:color w:val="000000"/>
                <w:sz w:val="18"/>
                <w:szCs w:val="18"/>
              </w:rPr>
            </w:pPr>
            <w:r w:rsidRPr="006D1E5C">
              <w:rPr>
                <w:rFonts w:cs="Arial"/>
                <w:b/>
                <w:color w:val="000000"/>
                <w:sz w:val="18"/>
                <w:szCs w:val="18"/>
              </w:rPr>
              <w:t>EXTINTORES PARA TESTE HIDROSTÁTICO (QTD).</w:t>
            </w:r>
          </w:p>
          <w:p w:rsidR="007E6E24" w:rsidRDefault="007E6E24" w:rsidP="007E6E24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6D1E5C">
              <w:rPr>
                <w:color w:val="000000"/>
                <w:sz w:val="18"/>
                <w:szCs w:val="18"/>
              </w:rPr>
              <w:t>SERVICO DE MANUTENCAO DE EXTINTOR DE INCENDIO, HIDRANTE, HIDROMETRO E CORRELATOS - TESTE HIDROSTATICO</w:t>
            </w:r>
          </w:p>
          <w:p w:rsidR="00A31413" w:rsidRPr="006D1E5C" w:rsidRDefault="00A31413" w:rsidP="00B96001">
            <w:pPr>
              <w:spacing w:after="0" w:line="240" w:lineRule="auto"/>
              <w:rPr>
                <w:rFonts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523" w:type="dxa"/>
            <w:gridSpan w:val="2"/>
          </w:tcPr>
          <w:p w:rsidR="00A31413" w:rsidRDefault="007E6E24" w:rsidP="00B96001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6D1E5C">
              <w:rPr>
                <w:rFonts w:cs="Arial"/>
                <w:color w:val="000000"/>
                <w:sz w:val="18"/>
                <w:szCs w:val="18"/>
              </w:rPr>
              <w:t>E-FISCO</w:t>
            </w:r>
          </w:p>
          <w:p w:rsidR="007E6E24" w:rsidRDefault="007E6E24" w:rsidP="00B96001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</w:p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6D1E5C">
              <w:rPr>
                <w:color w:val="000000"/>
                <w:sz w:val="18"/>
                <w:szCs w:val="18"/>
              </w:rPr>
              <w:t>215287 - 8</w:t>
            </w:r>
          </w:p>
        </w:tc>
        <w:tc>
          <w:tcPr>
            <w:tcW w:w="3969" w:type="dxa"/>
            <w:gridSpan w:val="4"/>
            <w:vAlign w:val="center"/>
          </w:tcPr>
          <w:p w:rsidR="00A31413" w:rsidRPr="006D1E5C" w:rsidRDefault="00A31413" w:rsidP="00B96001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15</w:t>
            </w:r>
          </w:p>
        </w:tc>
      </w:tr>
    </w:tbl>
    <w:p w:rsidR="005044D0" w:rsidRPr="00AD7EF3" w:rsidRDefault="005044D0" w:rsidP="00B96001">
      <w:pPr>
        <w:pStyle w:val="PargrafodaLista"/>
        <w:spacing w:after="0" w:line="240" w:lineRule="auto"/>
        <w:ind w:left="716"/>
        <w:jc w:val="both"/>
        <w:rPr>
          <w:rFonts w:ascii="Arial" w:hAnsi="Arial" w:cs="Arial"/>
          <w:iCs/>
          <w:sz w:val="20"/>
          <w:szCs w:val="20"/>
        </w:rPr>
      </w:pPr>
    </w:p>
    <w:p w:rsidR="00BC5A8E" w:rsidRPr="007E6E24" w:rsidRDefault="00B96001" w:rsidP="00267465">
      <w:pPr>
        <w:pStyle w:val="PargrafodaLista"/>
        <w:numPr>
          <w:ilvl w:val="1"/>
          <w:numId w:val="1"/>
        </w:numPr>
        <w:spacing w:after="0" w:line="276" w:lineRule="auto"/>
        <w:jc w:val="both"/>
        <w:rPr>
          <w:rFonts w:ascii="Arial" w:hAnsi="Arial" w:cs="Arial"/>
          <w:b/>
          <w:sz w:val="20"/>
          <w:szCs w:val="20"/>
        </w:rPr>
      </w:pPr>
      <w:r w:rsidRPr="00BC5A8E">
        <w:rPr>
          <w:rFonts w:ascii="Arial" w:hAnsi="Arial" w:cs="Arial"/>
          <w:bCs/>
          <w:sz w:val="20"/>
          <w:szCs w:val="20"/>
        </w:rPr>
        <w:t>Serviço a ser realizado em 04 (quatro) eta</w:t>
      </w:r>
      <w:r w:rsidR="00A609C3" w:rsidRPr="00BC5A8E">
        <w:rPr>
          <w:rFonts w:ascii="Arial" w:hAnsi="Arial" w:cs="Arial"/>
          <w:bCs/>
          <w:sz w:val="20"/>
          <w:szCs w:val="20"/>
        </w:rPr>
        <w:t xml:space="preserve">pas, conforme </w:t>
      </w:r>
      <w:r w:rsidR="007E6E24">
        <w:rPr>
          <w:rFonts w:ascii="Arial" w:hAnsi="Arial" w:cs="Arial"/>
          <w:bCs/>
          <w:sz w:val="20"/>
          <w:szCs w:val="20"/>
        </w:rPr>
        <w:t>TABELA</w:t>
      </w:r>
      <w:r w:rsidR="00A609C3" w:rsidRPr="00BC5A8E">
        <w:rPr>
          <w:rFonts w:ascii="Arial" w:hAnsi="Arial" w:cs="Arial"/>
          <w:bCs/>
          <w:sz w:val="20"/>
          <w:szCs w:val="20"/>
        </w:rPr>
        <w:t xml:space="preserve"> acima: </w:t>
      </w:r>
      <w:r w:rsidRPr="00BC5A8E">
        <w:rPr>
          <w:rFonts w:ascii="Arial" w:hAnsi="Arial" w:cs="Arial"/>
          <w:bCs/>
          <w:sz w:val="20"/>
          <w:szCs w:val="20"/>
        </w:rPr>
        <w:t>por tipo, quantidade e e</w:t>
      </w:r>
      <w:r w:rsidR="00A609C3" w:rsidRPr="00BC5A8E">
        <w:rPr>
          <w:rFonts w:ascii="Arial" w:hAnsi="Arial" w:cs="Arial"/>
          <w:bCs/>
          <w:sz w:val="20"/>
          <w:szCs w:val="20"/>
        </w:rPr>
        <w:t>tapa para execução. Isto para ev</w:t>
      </w:r>
      <w:r w:rsidRPr="00BC5A8E">
        <w:rPr>
          <w:rFonts w:ascii="Arial" w:hAnsi="Arial" w:cs="Arial"/>
          <w:bCs/>
          <w:sz w:val="20"/>
          <w:szCs w:val="20"/>
        </w:rPr>
        <w:t>itar a falta de cobertura de segurança do hospital</w:t>
      </w:r>
      <w:r w:rsidR="00A609C3" w:rsidRPr="00BC5A8E">
        <w:rPr>
          <w:rFonts w:ascii="Arial" w:hAnsi="Arial" w:cs="Arial"/>
          <w:bCs/>
          <w:sz w:val="20"/>
          <w:szCs w:val="20"/>
        </w:rPr>
        <w:t>. Todas as recargas deverão ser realizadas em no máximo 45 (quarenta e cinco) dias corridos.</w:t>
      </w:r>
    </w:p>
    <w:p w:rsidR="007E6E24" w:rsidRPr="00BC5A8E" w:rsidRDefault="007E6E24" w:rsidP="007E6E24">
      <w:pPr>
        <w:pStyle w:val="PargrafodaLista"/>
        <w:spacing w:after="0" w:line="276" w:lineRule="auto"/>
        <w:ind w:left="432"/>
        <w:jc w:val="both"/>
        <w:rPr>
          <w:rFonts w:ascii="Arial" w:hAnsi="Arial" w:cs="Arial"/>
          <w:b/>
          <w:sz w:val="20"/>
          <w:szCs w:val="20"/>
        </w:rPr>
      </w:pPr>
    </w:p>
    <w:p w:rsidR="00172328" w:rsidRPr="00EB1689" w:rsidRDefault="00FE71E3" w:rsidP="00C9673A">
      <w:pPr>
        <w:pStyle w:val="Nivel1"/>
        <w:spacing w:before="0" w:after="0"/>
        <w:ind w:left="357"/>
        <w:rPr>
          <w:bCs/>
          <w:color w:val="auto"/>
          <w:sz w:val="20"/>
          <w:szCs w:val="20"/>
        </w:rPr>
      </w:pPr>
      <w:r w:rsidRPr="00EB1689">
        <w:rPr>
          <w:bCs/>
          <w:color w:val="auto"/>
          <w:sz w:val="20"/>
          <w:szCs w:val="20"/>
        </w:rPr>
        <w:t xml:space="preserve">FUNDAMENTAÇÃO </w:t>
      </w:r>
      <w:r w:rsidR="00172328" w:rsidRPr="00EB1689">
        <w:rPr>
          <w:bCs/>
          <w:color w:val="auto"/>
          <w:sz w:val="20"/>
          <w:szCs w:val="20"/>
        </w:rPr>
        <w:t xml:space="preserve">E DESCRIÇÃO DA NECESSIDADE DA CONTRATAÇÃO </w:t>
      </w:r>
      <w:r w:rsidR="00F7723B" w:rsidRPr="00EB1689">
        <w:rPr>
          <w:bCs/>
          <w:color w:val="auto"/>
          <w:sz w:val="20"/>
          <w:szCs w:val="20"/>
        </w:rPr>
        <w:t xml:space="preserve">(art. 6º, </w:t>
      </w:r>
      <w:r w:rsidR="00F34784" w:rsidRPr="00EB1689">
        <w:rPr>
          <w:bCs/>
          <w:color w:val="auto"/>
          <w:sz w:val="20"/>
          <w:szCs w:val="20"/>
        </w:rPr>
        <w:t xml:space="preserve">inciso </w:t>
      </w:r>
      <w:r w:rsidR="00F7723B" w:rsidRPr="00EB1689">
        <w:rPr>
          <w:bCs/>
          <w:color w:val="auto"/>
          <w:sz w:val="20"/>
          <w:szCs w:val="20"/>
        </w:rPr>
        <w:t xml:space="preserve">XXIII, </w:t>
      </w:r>
      <w:r w:rsidR="00F34784" w:rsidRPr="00EB1689">
        <w:rPr>
          <w:bCs/>
          <w:color w:val="auto"/>
          <w:sz w:val="20"/>
          <w:szCs w:val="20"/>
        </w:rPr>
        <w:t>alínea ‘</w:t>
      </w:r>
      <w:r w:rsidR="00F341C9" w:rsidRPr="00EB1689">
        <w:rPr>
          <w:bCs/>
          <w:color w:val="auto"/>
          <w:sz w:val="20"/>
          <w:szCs w:val="20"/>
        </w:rPr>
        <w:t>b</w:t>
      </w:r>
      <w:r w:rsidR="00F34784" w:rsidRPr="00EB1689">
        <w:rPr>
          <w:bCs/>
          <w:color w:val="auto"/>
          <w:sz w:val="20"/>
          <w:szCs w:val="20"/>
        </w:rPr>
        <w:t xml:space="preserve">’ </w:t>
      </w:r>
      <w:r w:rsidR="00C223CC" w:rsidRPr="00EB1689">
        <w:rPr>
          <w:bCs/>
          <w:color w:val="auto"/>
          <w:sz w:val="20"/>
          <w:szCs w:val="20"/>
        </w:rPr>
        <w:t>da Lei n. 14.133/2021</w:t>
      </w:r>
      <w:r w:rsidR="00F7723B" w:rsidRPr="00EB1689">
        <w:rPr>
          <w:bCs/>
          <w:color w:val="auto"/>
          <w:sz w:val="20"/>
          <w:szCs w:val="20"/>
        </w:rPr>
        <w:t>)</w:t>
      </w:r>
      <w:r w:rsidR="00C223CC" w:rsidRPr="00EB1689">
        <w:rPr>
          <w:bCs/>
          <w:color w:val="auto"/>
          <w:sz w:val="20"/>
          <w:szCs w:val="20"/>
        </w:rPr>
        <w:t>.</w:t>
      </w:r>
    </w:p>
    <w:p w:rsidR="00C9673A" w:rsidRDefault="00C9673A" w:rsidP="00C9673A">
      <w:pPr>
        <w:pStyle w:val="Nivel1"/>
        <w:numPr>
          <w:ilvl w:val="0"/>
          <w:numId w:val="0"/>
        </w:numPr>
        <w:spacing w:before="0" w:after="0"/>
        <w:ind w:left="357"/>
        <w:rPr>
          <w:b w:val="0"/>
          <w:sz w:val="20"/>
          <w:szCs w:val="20"/>
        </w:rPr>
      </w:pPr>
    </w:p>
    <w:p w:rsidR="00C9673A" w:rsidRPr="00FB6728" w:rsidRDefault="00C9673A" w:rsidP="00C9673A">
      <w:pPr>
        <w:pStyle w:val="Nivel1"/>
        <w:numPr>
          <w:ilvl w:val="0"/>
          <w:numId w:val="0"/>
        </w:numPr>
        <w:spacing w:before="0" w:after="0"/>
        <w:ind w:left="357"/>
        <w:rPr>
          <w:b w:val="0"/>
          <w:color w:val="000000" w:themeColor="text1"/>
          <w:sz w:val="20"/>
          <w:szCs w:val="20"/>
        </w:rPr>
      </w:pPr>
      <w:r w:rsidRPr="00FB6728">
        <w:rPr>
          <w:b w:val="0"/>
          <w:color w:val="000000" w:themeColor="text1"/>
          <w:sz w:val="20"/>
          <w:szCs w:val="20"/>
        </w:rPr>
        <w:t>A Manutenção anual de extintores de combate a</w:t>
      </w:r>
      <w:r w:rsidR="003E310F" w:rsidRPr="00FB6728">
        <w:rPr>
          <w:b w:val="0"/>
          <w:color w:val="000000" w:themeColor="text1"/>
          <w:sz w:val="20"/>
          <w:szCs w:val="20"/>
        </w:rPr>
        <w:t xml:space="preserve"> </w:t>
      </w:r>
      <w:r w:rsidRPr="00FB6728">
        <w:rPr>
          <w:b w:val="0"/>
          <w:color w:val="000000" w:themeColor="text1"/>
          <w:sz w:val="20"/>
          <w:szCs w:val="20"/>
        </w:rPr>
        <w:t>incêndio visa atender às prescrições do Código de Segurança Contra Incêndio e Pânico (COSCIP), do Corpo de Bombeiros Militar de Pernambuco. E representa uma proteção ao hospital, em caso de incêndio. Podendo evitar danos físicos de grandes proporções e até risco a saúde e a vida de pacientes, acompanhantes, trabalhadores e visitantes.</w:t>
      </w:r>
    </w:p>
    <w:p w:rsidR="00EB1689" w:rsidRPr="00FB6728" w:rsidRDefault="00A67009" w:rsidP="00D35738">
      <w:pPr>
        <w:pStyle w:val="Nvel2Opcional"/>
        <w:spacing w:after="0"/>
        <w:ind w:left="431" w:hanging="431"/>
        <w:rPr>
          <w:i w:val="0"/>
          <w:color w:val="000000" w:themeColor="text1"/>
        </w:rPr>
      </w:pPr>
      <w:r w:rsidRPr="00FB6728">
        <w:rPr>
          <w:i w:val="0"/>
          <w:color w:val="000000" w:themeColor="text1"/>
        </w:rPr>
        <w:t xml:space="preserve">      </w:t>
      </w:r>
      <w:r w:rsidR="00400193" w:rsidRPr="00FB6728">
        <w:rPr>
          <w:i w:val="0"/>
          <w:color w:val="000000" w:themeColor="text1"/>
        </w:rPr>
        <w:t>O</w:t>
      </w:r>
      <w:r w:rsidR="00C9673A" w:rsidRPr="00FB6728">
        <w:rPr>
          <w:i w:val="0"/>
          <w:color w:val="000000" w:themeColor="text1"/>
        </w:rPr>
        <w:t>s</w:t>
      </w:r>
      <w:r w:rsidR="00400193" w:rsidRPr="00FB6728">
        <w:rPr>
          <w:i w:val="0"/>
          <w:color w:val="000000" w:themeColor="text1"/>
        </w:rPr>
        <w:t xml:space="preserve"> quantitativo</w:t>
      </w:r>
      <w:r w:rsidR="00C9673A" w:rsidRPr="00FB6728">
        <w:rPr>
          <w:i w:val="0"/>
          <w:color w:val="000000" w:themeColor="text1"/>
        </w:rPr>
        <w:t>s</w:t>
      </w:r>
      <w:r w:rsidR="00F03B76" w:rsidRPr="00FB6728">
        <w:rPr>
          <w:i w:val="0"/>
          <w:color w:val="000000" w:themeColor="text1"/>
        </w:rPr>
        <w:t xml:space="preserve"> de extintores</w:t>
      </w:r>
      <w:r w:rsidR="00C9673A" w:rsidRPr="00FB6728">
        <w:rPr>
          <w:i w:val="0"/>
          <w:color w:val="000000" w:themeColor="text1"/>
        </w:rPr>
        <w:t xml:space="preserve"> por tipo e capacidades, conforme consta no item 1.1 são aqueles que se encontram instalados nos pavimentos do Hospital (subsolo, térreo, 1</w:t>
      </w:r>
      <w:r w:rsidR="00C9673A" w:rsidRPr="00FB6728">
        <w:rPr>
          <w:i w:val="0"/>
          <w:color w:val="000000" w:themeColor="text1"/>
          <w:vertAlign w:val="superscript"/>
        </w:rPr>
        <w:t xml:space="preserve">0 </w:t>
      </w:r>
      <w:r w:rsidR="00C9673A" w:rsidRPr="00FB6728">
        <w:rPr>
          <w:i w:val="0"/>
          <w:color w:val="000000" w:themeColor="text1"/>
        </w:rPr>
        <w:t>ao 7</w:t>
      </w:r>
      <w:r w:rsidR="00C9673A" w:rsidRPr="00FB6728">
        <w:rPr>
          <w:i w:val="0"/>
          <w:color w:val="000000" w:themeColor="text1"/>
          <w:vertAlign w:val="superscript"/>
        </w:rPr>
        <w:t>0</w:t>
      </w:r>
      <w:r w:rsidR="00C9673A" w:rsidRPr="00FB6728">
        <w:rPr>
          <w:i w:val="0"/>
          <w:color w:val="000000" w:themeColor="text1"/>
        </w:rPr>
        <w:t xml:space="preserve"> andar e casa de máquinas, no mezanino do 7</w:t>
      </w:r>
      <w:r w:rsidR="00C9673A" w:rsidRPr="00FB6728">
        <w:rPr>
          <w:i w:val="0"/>
          <w:color w:val="000000" w:themeColor="text1"/>
          <w:vertAlign w:val="superscript"/>
        </w:rPr>
        <w:t>0</w:t>
      </w:r>
      <w:r w:rsidR="00C9673A" w:rsidRPr="00FB6728">
        <w:rPr>
          <w:i w:val="0"/>
          <w:color w:val="000000" w:themeColor="text1"/>
        </w:rPr>
        <w:t xml:space="preserve"> andar); bem como nos imóveis de apoio do PROCAPE (Casa dos Portadores de Doença de Chagas</w:t>
      </w:r>
      <w:r w:rsidR="00EB1689" w:rsidRPr="00FB6728">
        <w:rPr>
          <w:i w:val="0"/>
          <w:color w:val="000000" w:themeColor="text1"/>
        </w:rPr>
        <w:t>, Arquivo Médico,</w:t>
      </w:r>
      <w:r w:rsidR="00C9673A" w:rsidRPr="00FB6728">
        <w:rPr>
          <w:i w:val="0"/>
          <w:color w:val="000000" w:themeColor="text1"/>
        </w:rPr>
        <w:t xml:space="preserve"> e Galpão da Farmácia).</w:t>
      </w:r>
      <w:r w:rsidR="00EB1689" w:rsidRPr="00FB6728">
        <w:rPr>
          <w:i w:val="0"/>
          <w:color w:val="000000" w:themeColor="text1"/>
        </w:rPr>
        <w:t xml:space="preserve"> </w:t>
      </w:r>
    </w:p>
    <w:p w:rsidR="00EB1689" w:rsidRPr="00FB6728" w:rsidRDefault="00EB1689" w:rsidP="00D35738">
      <w:pPr>
        <w:pStyle w:val="Nvel2Opcional"/>
        <w:spacing w:after="0"/>
        <w:ind w:left="431" w:hanging="431"/>
        <w:rPr>
          <w:b/>
          <w:bCs/>
          <w:i w:val="0"/>
          <w:color w:val="000000" w:themeColor="text1"/>
        </w:rPr>
      </w:pPr>
      <w:r w:rsidRPr="00FB6728">
        <w:rPr>
          <w:b/>
          <w:i w:val="0"/>
          <w:color w:val="000000" w:themeColor="text1"/>
        </w:rPr>
        <w:t xml:space="preserve">3. </w:t>
      </w:r>
      <w:r w:rsidRPr="00FB6728">
        <w:rPr>
          <w:b/>
          <w:bCs/>
          <w:i w:val="0"/>
          <w:color w:val="000000" w:themeColor="text1"/>
        </w:rPr>
        <w:t>REQUISITOS DA CONTRATAÇÃO (art. 6º, XXIII, alínea ‘d’da Lei nº 14.133/21)</w:t>
      </w:r>
      <w:r w:rsidR="00FF4094" w:rsidRPr="00FB6728">
        <w:rPr>
          <w:b/>
          <w:bCs/>
          <w:i w:val="0"/>
          <w:color w:val="000000" w:themeColor="text1"/>
        </w:rPr>
        <w:t xml:space="preserve">UISITOS DA CONTRATAÇÃO (art. 6º, XXIII, </w:t>
      </w:r>
      <w:r w:rsidR="005F67A2" w:rsidRPr="00FB6728">
        <w:rPr>
          <w:b/>
          <w:bCs/>
          <w:i w:val="0"/>
          <w:color w:val="000000" w:themeColor="text1"/>
        </w:rPr>
        <w:t>alínea ‘</w:t>
      </w:r>
      <w:r w:rsidR="00FF4094" w:rsidRPr="00FB6728">
        <w:rPr>
          <w:b/>
          <w:bCs/>
          <w:i w:val="0"/>
          <w:color w:val="000000" w:themeColor="text1"/>
        </w:rPr>
        <w:t>d</w:t>
      </w:r>
      <w:r w:rsidR="005F67A2" w:rsidRPr="00FB6728">
        <w:rPr>
          <w:b/>
          <w:bCs/>
          <w:i w:val="0"/>
          <w:color w:val="000000" w:themeColor="text1"/>
        </w:rPr>
        <w:t>’da Lei nº 14.133/21</w:t>
      </w:r>
      <w:r w:rsidR="00EF765F" w:rsidRPr="00FB6728">
        <w:rPr>
          <w:b/>
          <w:bCs/>
          <w:i w:val="0"/>
          <w:color w:val="000000" w:themeColor="text1"/>
        </w:rPr>
        <w:t>)</w:t>
      </w:r>
    </w:p>
    <w:p w:rsidR="00EB1689" w:rsidRPr="00FB6728" w:rsidRDefault="00EB1689" w:rsidP="00EB1689">
      <w:pPr>
        <w:pStyle w:val="Nvel2Opcional"/>
        <w:rPr>
          <w:b/>
          <w:i w:val="0"/>
          <w:color w:val="000000" w:themeColor="text1"/>
        </w:rPr>
      </w:pPr>
      <w:r w:rsidRPr="00FB6728">
        <w:rPr>
          <w:i w:val="0"/>
          <w:color w:val="000000" w:themeColor="text1"/>
        </w:rPr>
        <w:t>3.</w:t>
      </w:r>
      <w:r w:rsidRPr="00FB6728">
        <w:rPr>
          <w:b/>
          <w:i w:val="0"/>
          <w:color w:val="000000" w:themeColor="text1"/>
        </w:rPr>
        <w:t xml:space="preserve">1. </w:t>
      </w:r>
      <w:r w:rsidR="00323842" w:rsidRPr="00FB6728">
        <w:rPr>
          <w:b/>
          <w:i w:val="0"/>
          <w:color w:val="000000" w:themeColor="text1"/>
        </w:rPr>
        <w:t>DESCRIÇÃO E ESPECIFICAÇÃO PARA EXECUÇÃO DOS SERVIÇOS</w:t>
      </w:r>
      <w:r w:rsidRPr="00FB6728">
        <w:rPr>
          <w:b/>
          <w:i w:val="0"/>
          <w:color w:val="000000" w:themeColor="text1"/>
        </w:rPr>
        <w:t xml:space="preserve"> 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817"/>
        <w:gridCol w:w="6891"/>
        <w:gridCol w:w="1331"/>
      </w:tblGrid>
      <w:tr w:rsidR="00616A7A" w:rsidRPr="00BC5A8E" w:rsidTr="00197573">
        <w:trPr>
          <w:trHeight w:val="1034"/>
        </w:trPr>
        <w:tc>
          <w:tcPr>
            <w:tcW w:w="817" w:type="dxa"/>
          </w:tcPr>
          <w:p w:rsidR="00616A7A" w:rsidRPr="00BC5A8E" w:rsidRDefault="00616A7A" w:rsidP="00EB168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  <w:p w:rsidR="00616A7A" w:rsidRPr="00BC5A8E" w:rsidRDefault="00616A7A" w:rsidP="00EB168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BC5A8E">
              <w:rPr>
                <w:rFonts w:cs="Arial"/>
                <w:sz w:val="18"/>
                <w:szCs w:val="18"/>
              </w:rPr>
              <w:t>N</w:t>
            </w:r>
            <w:r w:rsidRPr="00BC5A8E">
              <w:rPr>
                <w:rFonts w:cs="Arial"/>
                <w:sz w:val="18"/>
                <w:szCs w:val="18"/>
                <w:vertAlign w:val="superscript"/>
              </w:rPr>
              <w:t>0</w:t>
            </w:r>
          </w:p>
          <w:p w:rsidR="00616A7A" w:rsidRPr="00BC5A8E" w:rsidRDefault="00616A7A" w:rsidP="00EB168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BC5A8E">
              <w:rPr>
                <w:rFonts w:cs="Arial"/>
                <w:sz w:val="18"/>
                <w:szCs w:val="18"/>
              </w:rPr>
              <w:t>ITEM</w:t>
            </w:r>
          </w:p>
          <w:p w:rsidR="00616A7A" w:rsidRPr="00BC5A8E" w:rsidRDefault="00616A7A" w:rsidP="00EB168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817" w:type="dxa"/>
            <w:vAlign w:val="center"/>
          </w:tcPr>
          <w:p w:rsidR="00616A7A" w:rsidRPr="00BC5A8E" w:rsidRDefault="00616A7A" w:rsidP="00EB168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BC5A8E">
              <w:rPr>
                <w:rFonts w:cs="Arial"/>
                <w:sz w:val="18"/>
                <w:szCs w:val="18"/>
              </w:rPr>
              <w:t>QTD</w:t>
            </w:r>
          </w:p>
        </w:tc>
        <w:tc>
          <w:tcPr>
            <w:tcW w:w="6891" w:type="dxa"/>
            <w:vAlign w:val="center"/>
          </w:tcPr>
          <w:p w:rsidR="00616A7A" w:rsidRPr="00BC5A8E" w:rsidRDefault="00616A7A" w:rsidP="00EB1689">
            <w:pPr>
              <w:spacing w:after="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BC5A8E">
              <w:rPr>
                <w:rFonts w:cs="Arial"/>
                <w:b/>
                <w:sz w:val="18"/>
                <w:szCs w:val="18"/>
              </w:rPr>
              <w:t>TIPO DE EXTINTOR</w:t>
            </w:r>
          </w:p>
        </w:tc>
        <w:tc>
          <w:tcPr>
            <w:tcW w:w="1331" w:type="dxa"/>
          </w:tcPr>
          <w:p w:rsidR="00616A7A" w:rsidRPr="00BC5A8E" w:rsidRDefault="00616A7A" w:rsidP="00616A7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  <w:p w:rsidR="00616A7A" w:rsidRPr="00BC5A8E" w:rsidRDefault="00616A7A" w:rsidP="00616A7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BC5A8E">
              <w:rPr>
                <w:rFonts w:cs="Arial"/>
                <w:sz w:val="18"/>
                <w:szCs w:val="18"/>
              </w:rPr>
              <w:t>E-FISCO</w:t>
            </w:r>
          </w:p>
        </w:tc>
      </w:tr>
      <w:tr w:rsidR="00616A7A" w:rsidRPr="00BC5A8E" w:rsidTr="00616A7A">
        <w:trPr>
          <w:trHeight w:val="672"/>
        </w:trPr>
        <w:tc>
          <w:tcPr>
            <w:tcW w:w="817" w:type="dxa"/>
          </w:tcPr>
          <w:p w:rsidR="00616A7A" w:rsidRPr="00BC5A8E" w:rsidRDefault="00616A7A" w:rsidP="00EB168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  <w:p w:rsidR="00616A7A" w:rsidRPr="00BC5A8E" w:rsidRDefault="00616A7A" w:rsidP="00EB168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BC5A8E">
              <w:rPr>
                <w:rFonts w:cs="Arial"/>
                <w:sz w:val="18"/>
                <w:szCs w:val="18"/>
              </w:rPr>
              <w:t>01</w:t>
            </w:r>
          </w:p>
        </w:tc>
        <w:tc>
          <w:tcPr>
            <w:tcW w:w="817" w:type="dxa"/>
            <w:vAlign w:val="center"/>
          </w:tcPr>
          <w:p w:rsidR="00616A7A" w:rsidRPr="00BC5A8E" w:rsidRDefault="00616A7A" w:rsidP="00EB168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BC5A8E">
              <w:rPr>
                <w:rFonts w:cs="Arial"/>
                <w:sz w:val="18"/>
                <w:szCs w:val="18"/>
              </w:rPr>
              <w:t>24</w:t>
            </w:r>
          </w:p>
        </w:tc>
        <w:tc>
          <w:tcPr>
            <w:tcW w:w="6891" w:type="dxa"/>
            <w:vAlign w:val="center"/>
          </w:tcPr>
          <w:p w:rsidR="00616A7A" w:rsidRPr="00BC5A8E" w:rsidRDefault="00616A7A" w:rsidP="00BC5A8E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BC5A8E">
              <w:rPr>
                <w:sz w:val="18"/>
                <w:szCs w:val="18"/>
              </w:rPr>
              <w:t>SERVICO DE MANUTENCAO DE EXTINTOR DE INCENDIO, HIDRANTE, HIDROMETRO E CORRELATOS - DO TIPO MANUTENCAO DE EXTINTOR DE INCENDIO COM RECARGA, TESTE  HIDROSTATICO,</w:t>
            </w:r>
            <w:r w:rsidR="00BC5A8E">
              <w:rPr>
                <w:sz w:val="18"/>
                <w:szCs w:val="18"/>
              </w:rPr>
              <w:t xml:space="preserve"> </w:t>
            </w:r>
            <w:r w:rsidRPr="00BC5A8E">
              <w:rPr>
                <w:sz w:val="18"/>
                <w:szCs w:val="18"/>
              </w:rPr>
              <w:t>SUBSTITUICAO DE PECAS E PINTURA DE CILINDROS DE 10 LT COM AGUA</w:t>
            </w:r>
          </w:p>
        </w:tc>
        <w:tc>
          <w:tcPr>
            <w:tcW w:w="1331" w:type="dxa"/>
          </w:tcPr>
          <w:p w:rsidR="00616A7A" w:rsidRPr="00BC5A8E" w:rsidRDefault="00616A7A" w:rsidP="00616A7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  <w:p w:rsidR="00616A7A" w:rsidRPr="00BC5A8E" w:rsidRDefault="00616A7A" w:rsidP="00616A7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BC5A8E">
              <w:rPr>
                <w:rFonts w:cs="Arial"/>
                <w:sz w:val="18"/>
                <w:szCs w:val="18"/>
              </w:rPr>
              <w:t>294705- 6</w:t>
            </w:r>
          </w:p>
        </w:tc>
      </w:tr>
      <w:tr w:rsidR="00616A7A" w:rsidRPr="00BC5A8E" w:rsidTr="00616A7A">
        <w:trPr>
          <w:trHeight w:val="721"/>
        </w:trPr>
        <w:tc>
          <w:tcPr>
            <w:tcW w:w="817" w:type="dxa"/>
          </w:tcPr>
          <w:p w:rsidR="00616A7A" w:rsidRPr="00BC5A8E" w:rsidRDefault="00616A7A" w:rsidP="00EB168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  <w:p w:rsidR="00616A7A" w:rsidRPr="00BC5A8E" w:rsidRDefault="00616A7A" w:rsidP="00EB168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BC5A8E">
              <w:rPr>
                <w:rFonts w:cs="Arial"/>
                <w:sz w:val="18"/>
                <w:szCs w:val="18"/>
              </w:rPr>
              <w:t>02</w:t>
            </w:r>
          </w:p>
        </w:tc>
        <w:tc>
          <w:tcPr>
            <w:tcW w:w="817" w:type="dxa"/>
            <w:vAlign w:val="center"/>
          </w:tcPr>
          <w:p w:rsidR="00616A7A" w:rsidRPr="00BC5A8E" w:rsidRDefault="00616A7A" w:rsidP="00EB168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BC5A8E">
              <w:rPr>
                <w:rFonts w:cs="Arial"/>
                <w:sz w:val="18"/>
                <w:szCs w:val="18"/>
              </w:rPr>
              <w:t>01</w:t>
            </w:r>
          </w:p>
        </w:tc>
        <w:tc>
          <w:tcPr>
            <w:tcW w:w="6891" w:type="dxa"/>
            <w:vAlign w:val="center"/>
          </w:tcPr>
          <w:p w:rsidR="00616A7A" w:rsidRPr="00BC5A8E" w:rsidRDefault="00616A7A" w:rsidP="00EB168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BC5A8E">
              <w:rPr>
                <w:sz w:val="18"/>
                <w:szCs w:val="18"/>
              </w:rPr>
              <w:t>SERVICO DE MANUTENCAO DE EXTINTOR DE INCENDIO, HIDRANTE, HIDROMETRO E CORRELATOS - RECARGA DE EXTINTOR DE GAS CARBONICO DE 4 KG</w:t>
            </w:r>
          </w:p>
        </w:tc>
        <w:tc>
          <w:tcPr>
            <w:tcW w:w="1331" w:type="dxa"/>
          </w:tcPr>
          <w:p w:rsidR="00616A7A" w:rsidRPr="00BC5A8E" w:rsidRDefault="00616A7A" w:rsidP="00616A7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  <w:p w:rsidR="00616A7A" w:rsidRPr="00BC5A8E" w:rsidRDefault="00616A7A" w:rsidP="00616A7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BC5A8E">
              <w:rPr>
                <w:sz w:val="18"/>
                <w:szCs w:val="18"/>
              </w:rPr>
              <w:t>218322-6</w:t>
            </w:r>
          </w:p>
        </w:tc>
      </w:tr>
      <w:tr w:rsidR="00616A7A" w:rsidRPr="00BC5A8E" w:rsidTr="00616A7A">
        <w:trPr>
          <w:trHeight w:val="721"/>
        </w:trPr>
        <w:tc>
          <w:tcPr>
            <w:tcW w:w="817" w:type="dxa"/>
          </w:tcPr>
          <w:p w:rsidR="00616A7A" w:rsidRPr="00BC5A8E" w:rsidRDefault="00616A7A" w:rsidP="00EB168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  <w:p w:rsidR="00197573" w:rsidRPr="00BC5A8E" w:rsidRDefault="00197573" w:rsidP="00EB168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  <w:p w:rsidR="00616A7A" w:rsidRPr="00BC5A8E" w:rsidRDefault="00616A7A" w:rsidP="00EB168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BC5A8E">
              <w:rPr>
                <w:rFonts w:cs="Arial"/>
                <w:sz w:val="18"/>
                <w:szCs w:val="18"/>
              </w:rPr>
              <w:t>03</w:t>
            </w:r>
          </w:p>
        </w:tc>
        <w:tc>
          <w:tcPr>
            <w:tcW w:w="817" w:type="dxa"/>
            <w:vAlign w:val="center"/>
          </w:tcPr>
          <w:p w:rsidR="00616A7A" w:rsidRPr="00BC5A8E" w:rsidRDefault="00616A7A" w:rsidP="00EB168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BC5A8E">
              <w:rPr>
                <w:rFonts w:cs="Arial"/>
                <w:sz w:val="18"/>
                <w:szCs w:val="18"/>
              </w:rPr>
              <w:t>38</w:t>
            </w:r>
          </w:p>
        </w:tc>
        <w:tc>
          <w:tcPr>
            <w:tcW w:w="6891" w:type="dxa"/>
            <w:vAlign w:val="center"/>
          </w:tcPr>
          <w:p w:rsidR="00616A7A" w:rsidRPr="00BC5A8E" w:rsidRDefault="00616A7A" w:rsidP="00EB1689">
            <w:pPr>
              <w:spacing w:after="0" w:line="240" w:lineRule="auto"/>
              <w:rPr>
                <w:sz w:val="18"/>
                <w:szCs w:val="18"/>
              </w:rPr>
            </w:pPr>
            <w:r w:rsidRPr="00BC5A8E">
              <w:rPr>
                <w:sz w:val="18"/>
                <w:szCs w:val="18"/>
              </w:rPr>
              <w:t>SERVICO DE MANUTENCAO DE EXTINTOR DE INCENDIO, HIDRANTE, HIDROMETRO E CORRELATOS - DO TIPO MANUTENCAO DE EXTINTOR DE INCENDIO COM RECARGA, TESTE HIDROSTATICO,</w:t>
            </w:r>
          </w:p>
          <w:p w:rsidR="00616A7A" w:rsidRPr="00BC5A8E" w:rsidRDefault="00616A7A" w:rsidP="00EB168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BC5A8E">
              <w:rPr>
                <w:sz w:val="18"/>
                <w:szCs w:val="18"/>
              </w:rPr>
              <w:t>SUBSTITUICAO DE PECAS E PINTURA DE CILINDROS DE 6 KG COM CO2</w:t>
            </w:r>
          </w:p>
        </w:tc>
        <w:tc>
          <w:tcPr>
            <w:tcW w:w="1331" w:type="dxa"/>
          </w:tcPr>
          <w:p w:rsidR="00616A7A" w:rsidRPr="00BC5A8E" w:rsidRDefault="00616A7A" w:rsidP="00616A7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  <w:p w:rsidR="00616A7A" w:rsidRPr="00BC5A8E" w:rsidRDefault="00616A7A" w:rsidP="00616A7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BC5A8E">
              <w:rPr>
                <w:sz w:val="18"/>
                <w:szCs w:val="18"/>
              </w:rPr>
              <w:t>294707-2</w:t>
            </w:r>
          </w:p>
        </w:tc>
      </w:tr>
      <w:tr w:rsidR="00616A7A" w:rsidRPr="00BC5A8E" w:rsidTr="00616A7A">
        <w:trPr>
          <w:trHeight w:val="721"/>
        </w:trPr>
        <w:tc>
          <w:tcPr>
            <w:tcW w:w="817" w:type="dxa"/>
          </w:tcPr>
          <w:p w:rsidR="00616A7A" w:rsidRPr="00BC5A8E" w:rsidRDefault="00616A7A" w:rsidP="00EB168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  <w:p w:rsidR="00616A7A" w:rsidRPr="00BC5A8E" w:rsidRDefault="00616A7A" w:rsidP="00EB168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BC5A8E">
              <w:rPr>
                <w:rFonts w:cs="Arial"/>
                <w:sz w:val="18"/>
                <w:szCs w:val="18"/>
              </w:rPr>
              <w:t>04</w:t>
            </w:r>
          </w:p>
        </w:tc>
        <w:tc>
          <w:tcPr>
            <w:tcW w:w="817" w:type="dxa"/>
            <w:vAlign w:val="center"/>
          </w:tcPr>
          <w:p w:rsidR="00616A7A" w:rsidRPr="00BC5A8E" w:rsidRDefault="00616A7A" w:rsidP="00EB168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BC5A8E">
              <w:rPr>
                <w:rFonts w:cs="Arial"/>
                <w:sz w:val="18"/>
                <w:szCs w:val="18"/>
              </w:rPr>
              <w:t>04</w:t>
            </w:r>
          </w:p>
        </w:tc>
        <w:tc>
          <w:tcPr>
            <w:tcW w:w="6891" w:type="dxa"/>
            <w:vAlign w:val="center"/>
          </w:tcPr>
          <w:p w:rsidR="00616A7A" w:rsidRPr="00BC5A8E" w:rsidRDefault="00616A7A" w:rsidP="00EB1689">
            <w:pPr>
              <w:spacing w:after="0" w:line="240" w:lineRule="auto"/>
              <w:rPr>
                <w:sz w:val="18"/>
                <w:szCs w:val="18"/>
              </w:rPr>
            </w:pPr>
            <w:r w:rsidRPr="00BC5A8E">
              <w:rPr>
                <w:sz w:val="18"/>
                <w:szCs w:val="18"/>
              </w:rPr>
              <w:t>SERVICO DE MANUTENCAO DE EXTINTOR DE INCENDIO, HIDRANTE, HIDROMETRO E CORRELATOS - RECARGA E PINTURA DE EXTINTOR DE PO QUIMICO DE 4KG</w:t>
            </w:r>
          </w:p>
        </w:tc>
        <w:tc>
          <w:tcPr>
            <w:tcW w:w="1331" w:type="dxa"/>
          </w:tcPr>
          <w:p w:rsidR="00616A7A" w:rsidRPr="00BC5A8E" w:rsidRDefault="00616A7A" w:rsidP="00616A7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  <w:p w:rsidR="00616A7A" w:rsidRPr="00BC5A8E" w:rsidRDefault="00616A7A" w:rsidP="00616A7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  <w:p w:rsidR="00616A7A" w:rsidRPr="00BC5A8E" w:rsidRDefault="00616A7A" w:rsidP="00616A7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BC5A8E">
              <w:rPr>
                <w:sz w:val="18"/>
                <w:szCs w:val="18"/>
              </w:rPr>
              <w:t>263287-0</w:t>
            </w:r>
          </w:p>
        </w:tc>
      </w:tr>
      <w:tr w:rsidR="00616A7A" w:rsidRPr="00BC5A8E" w:rsidTr="00616A7A">
        <w:trPr>
          <w:trHeight w:val="721"/>
        </w:trPr>
        <w:tc>
          <w:tcPr>
            <w:tcW w:w="817" w:type="dxa"/>
          </w:tcPr>
          <w:p w:rsidR="00616A7A" w:rsidRPr="00BC5A8E" w:rsidRDefault="00616A7A" w:rsidP="00EB168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  <w:p w:rsidR="00197573" w:rsidRPr="00BC5A8E" w:rsidRDefault="00197573" w:rsidP="00EB168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  <w:p w:rsidR="00616A7A" w:rsidRPr="00BC5A8E" w:rsidRDefault="00616A7A" w:rsidP="00EB168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BC5A8E">
              <w:rPr>
                <w:rFonts w:cs="Arial"/>
                <w:sz w:val="18"/>
                <w:szCs w:val="18"/>
              </w:rPr>
              <w:t>05</w:t>
            </w:r>
          </w:p>
        </w:tc>
        <w:tc>
          <w:tcPr>
            <w:tcW w:w="817" w:type="dxa"/>
            <w:vAlign w:val="center"/>
          </w:tcPr>
          <w:p w:rsidR="00616A7A" w:rsidRPr="00BC5A8E" w:rsidRDefault="00616A7A" w:rsidP="00EB168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BC5A8E">
              <w:rPr>
                <w:rFonts w:cs="Arial"/>
                <w:sz w:val="18"/>
                <w:szCs w:val="18"/>
              </w:rPr>
              <w:t>80</w:t>
            </w:r>
          </w:p>
        </w:tc>
        <w:tc>
          <w:tcPr>
            <w:tcW w:w="6891" w:type="dxa"/>
            <w:vAlign w:val="center"/>
          </w:tcPr>
          <w:p w:rsidR="00616A7A" w:rsidRPr="00BC5A8E" w:rsidRDefault="00616A7A" w:rsidP="00EB1689">
            <w:pPr>
              <w:spacing w:after="0" w:line="240" w:lineRule="auto"/>
              <w:rPr>
                <w:sz w:val="18"/>
                <w:szCs w:val="18"/>
              </w:rPr>
            </w:pPr>
            <w:r w:rsidRPr="00BC5A8E">
              <w:rPr>
                <w:sz w:val="18"/>
                <w:szCs w:val="18"/>
              </w:rPr>
              <w:t>SERVICO DE MANUTENCAO DE EXTINTOR DE INCENDIO, HIDRANTE, HIDROMETRO E CORRELATOS - DO TIPO MANUTENCAO DE EXTINTOR DE INCENDIO COM RECARGA, TESTE HIDROSTATICO,</w:t>
            </w:r>
          </w:p>
          <w:p w:rsidR="00616A7A" w:rsidRPr="00BC5A8E" w:rsidRDefault="00616A7A" w:rsidP="00EB168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BC5A8E">
              <w:rPr>
                <w:sz w:val="18"/>
                <w:szCs w:val="18"/>
              </w:rPr>
              <w:t>SUBSTITUICAO DE PECAS E PINTURA DE CILINDROS DE 6 KG COM PO QUIMICO</w:t>
            </w:r>
          </w:p>
        </w:tc>
        <w:tc>
          <w:tcPr>
            <w:tcW w:w="1331" w:type="dxa"/>
          </w:tcPr>
          <w:p w:rsidR="00616A7A" w:rsidRPr="00BC5A8E" w:rsidRDefault="00616A7A" w:rsidP="00616A7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  <w:p w:rsidR="00616A7A" w:rsidRPr="00BC5A8E" w:rsidRDefault="00616A7A" w:rsidP="00616A7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  <w:p w:rsidR="00616A7A" w:rsidRPr="00BC5A8E" w:rsidRDefault="00616A7A" w:rsidP="00616A7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  <w:p w:rsidR="00616A7A" w:rsidRPr="00BC5A8E" w:rsidRDefault="00616A7A" w:rsidP="00616A7A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616A7A" w:rsidRPr="00BC5A8E" w:rsidRDefault="00616A7A" w:rsidP="00616A7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BC5A8E">
              <w:rPr>
                <w:sz w:val="18"/>
                <w:szCs w:val="18"/>
              </w:rPr>
              <w:t>294612-2</w:t>
            </w:r>
          </w:p>
        </w:tc>
      </w:tr>
      <w:tr w:rsidR="00616A7A" w:rsidRPr="00BC5A8E" w:rsidTr="00616A7A">
        <w:trPr>
          <w:trHeight w:val="721"/>
        </w:trPr>
        <w:tc>
          <w:tcPr>
            <w:tcW w:w="817" w:type="dxa"/>
          </w:tcPr>
          <w:p w:rsidR="00616A7A" w:rsidRPr="00BC5A8E" w:rsidRDefault="00616A7A" w:rsidP="00EB168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  <w:p w:rsidR="00616A7A" w:rsidRPr="00BC5A8E" w:rsidRDefault="00616A7A" w:rsidP="00EB168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BC5A8E">
              <w:rPr>
                <w:rFonts w:cs="Arial"/>
                <w:sz w:val="18"/>
                <w:szCs w:val="18"/>
              </w:rPr>
              <w:t>06</w:t>
            </w:r>
          </w:p>
        </w:tc>
        <w:tc>
          <w:tcPr>
            <w:tcW w:w="817" w:type="dxa"/>
            <w:vAlign w:val="center"/>
          </w:tcPr>
          <w:p w:rsidR="00616A7A" w:rsidRPr="00BC5A8E" w:rsidRDefault="00616A7A" w:rsidP="00EB168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BC5A8E">
              <w:rPr>
                <w:rFonts w:cs="Arial"/>
                <w:sz w:val="18"/>
                <w:szCs w:val="18"/>
              </w:rPr>
              <w:t>08</w:t>
            </w:r>
          </w:p>
        </w:tc>
        <w:tc>
          <w:tcPr>
            <w:tcW w:w="6891" w:type="dxa"/>
            <w:vAlign w:val="center"/>
          </w:tcPr>
          <w:p w:rsidR="00616A7A" w:rsidRPr="00BC5A8E" w:rsidRDefault="00616A7A" w:rsidP="00EB168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BC5A8E">
              <w:rPr>
                <w:sz w:val="18"/>
                <w:szCs w:val="18"/>
              </w:rPr>
              <w:t>SERVICO DE MANUTENCAO DE EXTINTOR DE INCENDIO, HIDRANTE, HIDROMETRO E CORRELATOS - RECARGA E PINTURA DE EXTINTOR DE PO QUIMICO DE 8KG</w:t>
            </w:r>
          </w:p>
        </w:tc>
        <w:tc>
          <w:tcPr>
            <w:tcW w:w="1331" w:type="dxa"/>
          </w:tcPr>
          <w:p w:rsidR="00616A7A" w:rsidRPr="00BC5A8E" w:rsidRDefault="00616A7A" w:rsidP="00616A7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  <w:p w:rsidR="00616A7A" w:rsidRPr="00BC5A8E" w:rsidRDefault="00616A7A" w:rsidP="00616A7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BC5A8E">
              <w:rPr>
                <w:rFonts w:cs="Arial"/>
                <w:sz w:val="18"/>
                <w:szCs w:val="18"/>
              </w:rPr>
              <w:t>263284- 5</w:t>
            </w:r>
          </w:p>
          <w:p w:rsidR="00616A7A" w:rsidRPr="00BC5A8E" w:rsidRDefault="00616A7A" w:rsidP="00616A7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616A7A" w:rsidRPr="00BC5A8E" w:rsidTr="00616A7A">
        <w:trPr>
          <w:trHeight w:val="701"/>
        </w:trPr>
        <w:tc>
          <w:tcPr>
            <w:tcW w:w="817" w:type="dxa"/>
          </w:tcPr>
          <w:p w:rsidR="00616A7A" w:rsidRPr="00BC5A8E" w:rsidRDefault="00616A7A" w:rsidP="00EB168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  <w:p w:rsidR="00616A7A" w:rsidRPr="00BC5A8E" w:rsidRDefault="00616A7A" w:rsidP="00EB168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BC5A8E">
              <w:rPr>
                <w:rFonts w:cs="Arial"/>
                <w:sz w:val="18"/>
                <w:szCs w:val="18"/>
              </w:rPr>
              <w:t>07</w:t>
            </w:r>
          </w:p>
        </w:tc>
        <w:tc>
          <w:tcPr>
            <w:tcW w:w="817" w:type="dxa"/>
            <w:vAlign w:val="center"/>
          </w:tcPr>
          <w:p w:rsidR="00616A7A" w:rsidRPr="00BC5A8E" w:rsidRDefault="00616A7A" w:rsidP="00EB168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BC5A8E">
              <w:rPr>
                <w:rFonts w:cs="Arial"/>
                <w:sz w:val="18"/>
                <w:szCs w:val="18"/>
              </w:rPr>
              <w:t>02</w:t>
            </w:r>
          </w:p>
        </w:tc>
        <w:tc>
          <w:tcPr>
            <w:tcW w:w="6891" w:type="dxa"/>
            <w:vAlign w:val="center"/>
          </w:tcPr>
          <w:p w:rsidR="00616A7A" w:rsidRPr="00BC5A8E" w:rsidRDefault="00616A7A" w:rsidP="00EB168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BC5A8E">
              <w:rPr>
                <w:sz w:val="18"/>
                <w:szCs w:val="18"/>
              </w:rPr>
              <w:t>SERVICO DE MANUTENCAO DE EXTINTOR DE INCENDIO, HIDRANTE, HIDROMETRO E CORRELATOS - DO TIPO MANUTENCAO DE EXTINTOR DE INCENDIO COM RECARGA, TESTE HIDROSTATICO,SUBSTITUICAO DE PECAS E PINTURA DE CILINDROS DE 12 KG COM PO QUIMICO</w:t>
            </w:r>
          </w:p>
        </w:tc>
        <w:tc>
          <w:tcPr>
            <w:tcW w:w="1331" w:type="dxa"/>
          </w:tcPr>
          <w:p w:rsidR="00616A7A" w:rsidRPr="00BC5A8E" w:rsidRDefault="00616A7A" w:rsidP="00616A7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  <w:p w:rsidR="00616A7A" w:rsidRPr="00BC5A8E" w:rsidRDefault="00616A7A" w:rsidP="00616A7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BC5A8E">
              <w:rPr>
                <w:rFonts w:cs="Arial"/>
                <w:sz w:val="18"/>
                <w:szCs w:val="18"/>
              </w:rPr>
              <w:t>294712 - 9</w:t>
            </w:r>
          </w:p>
        </w:tc>
      </w:tr>
      <w:tr w:rsidR="007E6E24" w:rsidRPr="007E6E24" w:rsidTr="00616A7A">
        <w:trPr>
          <w:trHeight w:val="701"/>
        </w:trPr>
        <w:tc>
          <w:tcPr>
            <w:tcW w:w="817" w:type="dxa"/>
          </w:tcPr>
          <w:p w:rsidR="007E6E24" w:rsidRPr="007E6E24" w:rsidRDefault="007E6E24" w:rsidP="00EB168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  <w:p w:rsidR="007E6E24" w:rsidRPr="007E6E24" w:rsidRDefault="007E6E24" w:rsidP="00EB168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7E6E24">
              <w:rPr>
                <w:rFonts w:cs="Arial"/>
                <w:sz w:val="18"/>
                <w:szCs w:val="18"/>
              </w:rPr>
              <w:t>08</w:t>
            </w:r>
          </w:p>
        </w:tc>
        <w:tc>
          <w:tcPr>
            <w:tcW w:w="817" w:type="dxa"/>
            <w:vAlign w:val="center"/>
          </w:tcPr>
          <w:p w:rsidR="007E6E24" w:rsidRPr="007E6E24" w:rsidRDefault="007E6E24" w:rsidP="00EB168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7E6E24">
              <w:rPr>
                <w:rFonts w:cs="Arial"/>
                <w:sz w:val="18"/>
                <w:szCs w:val="18"/>
              </w:rPr>
              <w:t>15</w:t>
            </w:r>
          </w:p>
        </w:tc>
        <w:tc>
          <w:tcPr>
            <w:tcW w:w="6891" w:type="dxa"/>
            <w:vAlign w:val="center"/>
          </w:tcPr>
          <w:p w:rsidR="007E6E24" w:rsidRPr="007E6E24" w:rsidRDefault="007E6E24" w:rsidP="007E6E24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</w:rPr>
            </w:pPr>
            <w:r w:rsidRPr="007E6E24">
              <w:rPr>
                <w:rFonts w:cs="Arial"/>
                <w:color w:val="000000"/>
                <w:sz w:val="18"/>
                <w:szCs w:val="18"/>
              </w:rPr>
              <w:t xml:space="preserve">TESTE HIDROSTÁTICO </w:t>
            </w:r>
          </w:p>
          <w:p w:rsidR="007E6E24" w:rsidRPr="007E6E24" w:rsidRDefault="007E6E24" w:rsidP="00EB168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331" w:type="dxa"/>
          </w:tcPr>
          <w:p w:rsidR="007E6E24" w:rsidRPr="007E6E24" w:rsidRDefault="007E6E24" w:rsidP="00616A7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  <w:p w:rsidR="007E6E24" w:rsidRPr="007E6E24" w:rsidRDefault="007E6E24" w:rsidP="00616A7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7E6E24">
              <w:rPr>
                <w:color w:val="000000"/>
                <w:sz w:val="18"/>
                <w:szCs w:val="18"/>
              </w:rPr>
              <w:t>215287 - 8</w:t>
            </w:r>
          </w:p>
        </w:tc>
      </w:tr>
    </w:tbl>
    <w:p w:rsidR="00BC5A8E" w:rsidRPr="00BC5A8E" w:rsidRDefault="00BC5A8E" w:rsidP="00BC5A8E">
      <w:pPr>
        <w:tabs>
          <w:tab w:val="left" w:pos="284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C5A8E">
        <w:rPr>
          <w:rFonts w:ascii="Arial" w:hAnsi="Arial" w:cs="Arial"/>
          <w:b/>
          <w:sz w:val="20"/>
          <w:szCs w:val="20"/>
        </w:rPr>
        <w:t>3.2.</w:t>
      </w:r>
      <w:r>
        <w:rPr>
          <w:rFonts w:ascii="Arial" w:hAnsi="Arial" w:cs="Arial"/>
          <w:sz w:val="20"/>
          <w:szCs w:val="20"/>
        </w:rPr>
        <w:t xml:space="preserve"> </w:t>
      </w:r>
      <w:r w:rsidRPr="00BC5A8E">
        <w:rPr>
          <w:rFonts w:ascii="Arial" w:hAnsi="Arial" w:cs="Arial"/>
          <w:sz w:val="20"/>
          <w:szCs w:val="20"/>
        </w:rPr>
        <w:t>A empresa proponente deverá realizar visita técnica ao PROCAPE. A visita técnica deverá ser realizada em até 02 (dois) dias úteis antes da realização do certame. Para a visita ao local de execução dos serviços, a licitante deve fazer contato telefônico prévio com a Gerência de Segurança do Trabalho, na Sede do PROCAPE, sito à Rua dos Palmares, S/N., Santo Amaro, Recife - PE, a fim de agendar uma visita aos locais do serviço, no horário das 08 às 12 horas, através do telefone (81) 3181-7218, celular 99404-3685, e se inteirar do vulto desses serviços e das condições dos locais onde serão recolhidos e recolocados (após recarga) os extintores, de modo a elaborar seu orçamento baseado em sua própria avaliação. Por ocasião da visita, será emitido pela Gerência de Segurança do Trabalho o Atestado de Visita e Recebimento de Informações Técnicas. Esse atestado será juntado à Documentação de Habilitação, nos termos do Artigo 30, da Lei nº 8666/93.</w:t>
      </w:r>
    </w:p>
    <w:p w:rsidR="00BC5A8E" w:rsidRPr="00BC5A8E" w:rsidRDefault="00BC5A8E" w:rsidP="00BC5A8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C5A8E">
        <w:rPr>
          <w:rFonts w:ascii="Arial" w:hAnsi="Arial" w:cs="Arial"/>
          <w:b/>
          <w:sz w:val="20"/>
          <w:szCs w:val="20"/>
        </w:rPr>
        <w:t>3.3.</w:t>
      </w:r>
      <w:r w:rsidRPr="00BC5A8E">
        <w:rPr>
          <w:rFonts w:ascii="Arial" w:hAnsi="Arial" w:cs="Arial"/>
          <w:sz w:val="20"/>
          <w:szCs w:val="20"/>
        </w:rPr>
        <w:t xml:space="preserve"> A empresa proponente deverá apresentar comprovante atualizado de regularidade junto ao CBMPE.</w:t>
      </w:r>
    </w:p>
    <w:p w:rsidR="00BC5A8E" w:rsidRPr="00BC5A8E" w:rsidRDefault="0016518A" w:rsidP="00BC5A8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6518A">
        <w:rPr>
          <w:rFonts w:ascii="Arial" w:hAnsi="Arial" w:cs="Arial"/>
          <w:b/>
          <w:sz w:val="20"/>
          <w:szCs w:val="20"/>
        </w:rPr>
        <w:t>3</w:t>
      </w:r>
      <w:r w:rsidR="00BC5A8E" w:rsidRPr="0016518A">
        <w:rPr>
          <w:rFonts w:ascii="Arial" w:hAnsi="Arial" w:cs="Arial"/>
          <w:b/>
          <w:sz w:val="20"/>
          <w:szCs w:val="20"/>
        </w:rPr>
        <w:t>.</w:t>
      </w:r>
      <w:r w:rsidRPr="0016518A">
        <w:rPr>
          <w:rFonts w:ascii="Arial" w:hAnsi="Arial" w:cs="Arial"/>
          <w:b/>
          <w:sz w:val="20"/>
          <w:szCs w:val="20"/>
        </w:rPr>
        <w:t>4</w:t>
      </w:r>
      <w:r w:rsidR="00BC5A8E" w:rsidRPr="00BC5A8E">
        <w:rPr>
          <w:rFonts w:ascii="Arial" w:hAnsi="Arial" w:cs="Arial"/>
          <w:sz w:val="20"/>
          <w:szCs w:val="20"/>
        </w:rPr>
        <w:t xml:space="preserve">. A empresa contratada deverá recolher os extintores identificando sua localização, para posterior recolocação. Após todas as recargas e testes hidrostáticos realizados, a empresa contratada deverá emitir relatório com todos os extintores, identificando cada um, sua numeração, que deverá ser pintada no corpo do extintor, localização, próxima recarga e próximo teste hidrostático. </w:t>
      </w:r>
      <w:r w:rsidR="00BC5A8E" w:rsidRPr="00BC5A8E">
        <w:rPr>
          <w:rFonts w:ascii="Arial" w:hAnsi="Arial" w:cs="Arial"/>
          <w:b/>
          <w:sz w:val="20"/>
          <w:szCs w:val="20"/>
        </w:rPr>
        <w:t>A empresa deverá manter a numeração existente nos extintores que indica o pavimento de sua localização (exemplo 1  05 = extintor do 1</w:t>
      </w:r>
      <w:r w:rsidR="00BC5A8E" w:rsidRPr="00BC5A8E">
        <w:rPr>
          <w:rFonts w:ascii="Arial" w:hAnsi="Arial" w:cs="Arial"/>
          <w:b/>
          <w:sz w:val="20"/>
          <w:szCs w:val="20"/>
          <w:vertAlign w:val="superscript"/>
        </w:rPr>
        <w:t>0</w:t>
      </w:r>
      <w:r w:rsidR="00BC5A8E" w:rsidRPr="00BC5A8E">
        <w:rPr>
          <w:rFonts w:ascii="Arial" w:hAnsi="Arial" w:cs="Arial"/>
          <w:b/>
          <w:sz w:val="20"/>
          <w:szCs w:val="20"/>
        </w:rPr>
        <w:t xml:space="preserve"> andar de n</w:t>
      </w:r>
      <w:r w:rsidR="00BC5A8E" w:rsidRPr="00BC5A8E">
        <w:rPr>
          <w:rFonts w:ascii="Arial" w:hAnsi="Arial" w:cs="Arial"/>
          <w:b/>
          <w:sz w:val="20"/>
          <w:szCs w:val="20"/>
          <w:vertAlign w:val="superscript"/>
        </w:rPr>
        <w:t>0</w:t>
      </w:r>
      <w:r w:rsidR="00BC5A8E" w:rsidRPr="00BC5A8E">
        <w:rPr>
          <w:rFonts w:ascii="Arial" w:hAnsi="Arial" w:cs="Arial"/>
          <w:b/>
          <w:sz w:val="20"/>
          <w:szCs w:val="20"/>
        </w:rPr>
        <w:t xml:space="preserve"> 05). No caso de pintura geral do extintor essa numeração deve ser refeita.</w:t>
      </w:r>
    </w:p>
    <w:p w:rsidR="00BC5A8E" w:rsidRPr="00BC5A8E" w:rsidRDefault="0016518A" w:rsidP="00BC5A8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518A">
        <w:rPr>
          <w:rFonts w:ascii="Arial" w:hAnsi="Arial" w:cs="Arial"/>
          <w:b/>
          <w:sz w:val="20"/>
          <w:szCs w:val="20"/>
        </w:rPr>
        <w:t>3</w:t>
      </w:r>
      <w:r w:rsidR="00BC5A8E" w:rsidRPr="0016518A">
        <w:rPr>
          <w:rFonts w:ascii="Arial" w:hAnsi="Arial" w:cs="Arial"/>
          <w:b/>
          <w:sz w:val="20"/>
          <w:szCs w:val="20"/>
        </w:rPr>
        <w:t>.5.</w:t>
      </w:r>
      <w:r w:rsidR="00BC5A8E" w:rsidRPr="00BC5A8E">
        <w:rPr>
          <w:rFonts w:ascii="Arial" w:hAnsi="Arial" w:cs="Arial"/>
          <w:sz w:val="20"/>
          <w:szCs w:val="20"/>
        </w:rPr>
        <w:t xml:space="preserve"> A empresa contratada deverá recarregar qualquer extintor que apresentar queda de pressão no período de 01 (um) ano.</w:t>
      </w:r>
    </w:p>
    <w:p w:rsidR="00BC5A8E" w:rsidRPr="0016518A" w:rsidRDefault="0016518A" w:rsidP="0016518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6518A">
        <w:rPr>
          <w:rFonts w:ascii="Arial" w:hAnsi="Arial" w:cs="Arial"/>
          <w:b/>
          <w:sz w:val="20"/>
          <w:szCs w:val="20"/>
        </w:rPr>
        <w:t>3</w:t>
      </w:r>
      <w:r w:rsidR="00BC5A8E" w:rsidRPr="0016518A">
        <w:rPr>
          <w:rFonts w:ascii="Arial" w:hAnsi="Arial" w:cs="Arial"/>
          <w:b/>
          <w:sz w:val="20"/>
          <w:szCs w:val="20"/>
        </w:rPr>
        <w:t>.6.</w:t>
      </w:r>
      <w:r w:rsidR="00BC5A8E" w:rsidRPr="0016518A">
        <w:rPr>
          <w:rFonts w:ascii="Arial" w:hAnsi="Arial" w:cs="Arial"/>
          <w:sz w:val="20"/>
          <w:szCs w:val="20"/>
        </w:rPr>
        <w:t xml:space="preserve"> A empresa contratada será responsável pela manutenção de extintores e mangueiras nos quantitativos indicados no </w:t>
      </w:r>
      <w:r w:rsidRPr="0016518A">
        <w:rPr>
          <w:rFonts w:ascii="Arial" w:hAnsi="Arial" w:cs="Arial"/>
          <w:b/>
          <w:sz w:val="20"/>
          <w:szCs w:val="20"/>
        </w:rPr>
        <w:t>item 1.1</w:t>
      </w:r>
      <w:r w:rsidR="00BC5A8E" w:rsidRPr="0016518A">
        <w:rPr>
          <w:rFonts w:ascii="Arial" w:hAnsi="Arial" w:cs="Arial"/>
          <w:b/>
          <w:sz w:val="20"/>
          <w:szCs w:val="20"/>
        </w:rPr>
        <w:t xml:space="preserve">. </w:t>
      </w:r>
      <w:r w:rsidRPr="0016518A">
        <w:rPr>
          <w:rFonts w:ascii="Arial" w:hAnsi="Arial" w:cs="Arial"/>
          <w:b/>
          <w:sz w:val="20"/>
          <w:szCs w:val="20"/>
        </w:rPr>
        <w:t>DAS CONDIÇÕES GERAIS DA CONTRATAÇÃO</w:t>
      </w:r>
      <w:r w:rsidR="00BC5A8E" w:rsidRPr="0016518A">
        <w:rPr>
          <w:rFonts w:ascii="Arial" w:hAnsi="Arial" w:cs="Arial"/>
          <w:sz w:val="20"/>
          <w:szCs w:val="20"/>
        </w:rPr>
        <w:t xml:space="preserve">, com pintura, </w:t>
      </w:r>
      <w:r w:rsidR="00BC5A8E" w:rsidRPr="0016518A">
        <w:rPr>
          <w:rFonts w:ascii="Arial" w:hAnsi="Arial" w:cs="Arial"/>
          <w:bCs/>
          <w:sz w:val="20"/>
          <w:szCs w:val="20"/>
        </w:rPr>
        <w:t>reposição de pecas internas e externas de extintores, e teste e talqueamento de mangueiras de hidrantes.</w:t>
      </w:r>
    </w:p>
    <w:p w:rsidR="00BC5A8E" w:rsidRPr="00BC5A8E" w:rsidRDefault="0016518A" w:rsidP="00BC5A8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6518A">
        <w:rPr>
          <w:rFonts w:ascii="Arial" w:hAnsi="Arial" w:cs="Arial"/>
          <w:b/>
          <w:bCs/>
          <w:sz w:val="20"/>
          <w:szCs w:val="20"/>
        </w:rPr>
        <w:t>3</w:t>
      </w:r>
      <w:r w:rsidR="00BC5A8E" w:rsidRPr="0016518A">
        <w:rPr>
          <w:rFonts w:ascii="Arial" w:hAnsi="Arial" w:cs="Arial"/>
          <w:b/>
          <w:bCs/>
          <w:sz w:val="20"/>
          <w:szCs w:val="20"/>
        </w:rPr>
        <w:t>.7.</w:t>
      </w:r>
      <w:r w:rsidR="00BC5A8E" w:rsidRPr="00BC5A8E">
        <w:rPr>
          <w:rFonts w:ascii="Arial" w:hAnsi="Arial" w:cs="Arial"/>
          <w:bCs/>
          <w:sz w:val="20"/>
          <w:szCs w:val="20"/>
        </w:rPr>
        <w:t xml:space="preserve"> A empresa deverá emitir nota fiscal, a ser paga, constando os quantitativos dos serviços realmente executados e conferidos, independente das quantidades estabelecidas no quador do it</w:t>
      </w:r>
      <w:r>
        <w:rPr>
          <w:rFonts w:ascii="Arial" w:hAnsi="Arial" w:cs="Arial"/>
          <w:bCs/>
          <w:sz w:val="20"/>
          <w:szCs w:val="20"/>
        </w:rPr>
        <w:t>em 1.1</w:t>
      </w:r>
      <w:r w:rsidR="00BC5A8E" w:rsidRPr="00BC5A8E">
        <w:rPr>
          <w:rFonts w:ascii="Arial" w:hAnsi="Arial" w:cs="Arial"/>
          <w:bCs/>
          <w:sz w:val="20"/>
          <w:szCs w:val="20"/>
        </w:rPr>
        <w:t>.</w:t>
      </w:r>
    </w:p>
    <w:p w:rsidR="00BC5A8E" w:rsidRDefault="0016518A" w:rsidP="00BC5A8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6518A">
        <w:rPr>
          <w:rFonts w:ascii="Arial" w:hAnsi="Arial" w:cs="Arial"/>
          <w:b/>
          <w:bCs/>
          <w:sz w:val="20"/>
          <w:szCs w:val="20"/>
        </w:rPr>
        <w:t>3.8</w:t>
      </w:r>
      <w:r w:rsidR="00BC5A8E" w:rsidRPr="0016518A">
        <w:rPr>
          <w:rFonts w:ascii="Arial" w:hAnsi="Arial" w:cs="Arial"/>
          <w:b/>
          <w:bCs/>
          <w:sz w:val="20"/>
          <w:szCs w:val="20"/>
        </w:rPr>
        <w:t>.</w:t>
      </w:r>
      <w:r w:rsidR="00BC5A8E" w:rsidRPr="00BC5A8E">
        <w:rPr>
          <w:rFonts w:ascii="Arial" w:hAnsi="Arial" w:cs="Arial"/>
          <w:bCs/>
          <w:sz w:val="20"/>
          <w:szCs w:val="20"/>
        </w:rPr>
        <w:t xml:space="preserve"> A empresa contratada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D35738">
        <w:rPr>
          <w:rFonts w:ascii="Arial" w:hAnsi="Arial" w:cs="Arial"/>
          <w:b/>
          <w:bCs/>
          <w:sz w:val="20"/>
          <w:szCs w:val="20"/>
        </w:rPr>
        <w:t>deve ser localizada na região metropolitana do Recife</w:t>
      </w:r>
      <w:r>
        <w:rPr>
          <w:rFonts w:ascii="Arial" w:hAnsi="Arial" w:cs="Arial"/>
          <w:bCs/>
          <w:sz w:val="20"/>
          <w:szCs w:val="20"/>
        </w:rPr>
        <w:t>, e</w:t>
      </w:r>
      <w:r w:rsidR="00BC5A8E" w:rsidRPr="00BC5A8E">
        <w:rPr>
          <w:rFonts w:ascii="Arial" w:hAnsi="Arial" w:cs="Arial"/>
          <w:bCs/>
          <w:sz w:val="20"/>
          <w:szCs w:val="20"/>
        </w:rPr>
        <w:t xml:space="preserve"> deverá autorizar a fiscalização do PROCAPE a conhecer suas instalações.</w:t>
      </w:r>
    </w:p>
    <w:p w:rsidR="005C317B" w:rsidRPr="00BC5A8E" w:rsidRDefault="005C317B" w:rsidP="00BC5A8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5C317B">
        <w:rPr>
          <w:rFonts w:ascii="Arial" w:hAnsi="Arial" w:cs="Arial"/>
          <w:b/>
          <w:bCs/>
          <w:sz w:val="20"/>
          <w:szCs w:val="20"/>
        </w:rPr>
        <w:t>3.9.</w:t>
      </w:r>
      <w:r>
        <w:rPr>
          <w:rFonts w:ascii="Arial" w:hAnsi="Arial" w:cs="Arial"/>
          <w:bCs/>
          <w:sz w:val="20"/>
          <w:szCs w:val="20"/>
        </w:rPr>
        <w:t xml:space="preserve"> A empresa contratada será responsável pelo transporte de recolhimento e entrega dos extintores</w:t>
      </w:r>
    </w:p>
    <w:p w:rsidR="00EB1B2E" w:rsidRPr="00BC5A8E" w:rsidRDefault="0016518A" w:rsidP="00BC5A8E">
      <w:pPr>
        <w:pStyle w:val="Nivel1"/>
        <w:numPr>
          <w:ilvl w:val="0"/>
          <w:numId w:val="13"/>
        </w:numPr>
        <w:rPr>
          <w:sz w:val="20"/>
          <w:szCs w:val="20"/>
        </w:rPr>
      </w:pPr>
      <w:r>
        <w:rPr>
          <w:sz w:val="20"/>
          <w:szCs w:val="20"/>
        </w:rPr>
        <w:t>V</w:t>
      </w:r>
      <w:r w:rsidR="000F71CE" w:rsidRPr="00BC5A8E">
        <w:rPr>
          <w:sz w:val="20"/>
          <w:szCs w:val="20"/>
        </w:rPr>
        <w:t>ISTORIA</w:t>
      </w:r>
    </w:p>
    <w:p w:rsidR="000F71CE" w:rsidRPr="00AD7EF3" w:rsidRDefault="000F71CE" w:rsidP="000F71CE">
      <w:pPr>
        <w:pStyle w:val="PargrafodaLista"/>
        <w:suppressAutoHyphens/>
        <w:spacing w:after="120" w:line="240" w:lineRule="auto"/>
        <w:ind w:left="716"/>
        <w:jc w:val="both"/>
        <w:rPr>
          <w:rFonts w:ascii="Arial" w:hAnsi="Arial" w:cs="Arial"/>
          <w:b/>
          <w:iCs/>
          <w:sz w:val="20"/>
          <w:szCs w:val="20"/>
        </w:rPr>
      </w:pPr>
    </w:p>
    <w:p w:rsidR="00E36C78" w:rsidRPr="00AD7EF3" w:rsidRDefault="00E36C78" w:rsidP="006B5533">
      <w:pPr>
        <w:keepNext/>
        <w:keepLines/>
        <w:numPr>
          <w:ilvl w:val="0"/>
          <w:numId w:val="6"/>
        </w:numPr>
        <w:tabs>
          <w:tab w:val="num" w:pos="360"/>
        </w:tabs>
        <w:spacing w:after="0" w:line="276" w:lineRule="auto"/>
        <w:ind w:left="0" w:firstLine="0"/>
        <w:jc w:val="both"/>
        <w:outlineLvl w:val="0"/>
        <w:rPr>
          <w:rFonts w:ascii="Arial" w:eastAsia="Times New Roman" w:hAnsi="Arial" w:cs="Arial"/>
          <w:b/>
          <w:sz w:val="20"/>
          <w:szCs w:val="20"/>
        </w:rPr>
      </w:pPr>
      <w:r w:rsidRPr="00AD7EF3">
        <w:rPr>
          <w:rFonts w:ascii="Arial" w:eastAsia="Times New Roman" w:hAnsi="Arial" w:cs="Arial"/>
          <w:b/>
          <w:sz w:val="20"/>
          <w:szCs w:val="20"/>
        </w:rPr>
        <w:t>MODELO DE GESTÃO DO CONTRATO (art. 6º, XXIII, alínea “f” da Lei nº 14.133/21)</w:t>
      </w:r>
    </w:p>
    <w:p w:rsidR="00E36C78" w:rsidRPr="00AD7EF3" w:rsidRDefault="00E36C78" w:rsidP="00E36C7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E36C78" w:rsidRPr="00D35738" w:rsidRDefault="00E36C78" w:rsidP="006B5533">
      <w:pPr>
        <w:numPr>
          <w:ilvl w:val="1"/>
          <w:numId w:val="9"/>
        </w:numPr>
        <w:spacing w:after="0" w:line="276" w:lineRule="auto"/>
        <w:jc w:val="both"/>
        <w:rPr>
          <w:rFonts w:ascii="Arial" w:hAnsi="Arial" w:cs="Arial"/>
          <w:b/>
          <w:sz w:val="20"/>
          <w:szCs w:val="20"/>
        </w:rPr>
      </w:pPr>
      <w:r w:rsidRPr="00D35738">
        <w:rPr>
          <w:rFonts w:ascii="Arial" w:hAnsi="Arial" w:cs="Arial"/>
          <w:b/>
          <w:bCs/>
          <w:sz w:val="20"/>
          <w:szCs w:val="20"/>
        </w:rPr>
        <w:t>ROTINAS DE FISCALIZAÇÃO CONTRATUAL</w:t>
      </w:r>
    </w:p>
    <w:p w:rsidR="00E36C78" w:rsidRPr="00AD7EF3" w:rsidRDefault="00E36C78" w:rsidP="00E36C78">
      <w:pPr>
        <w:spacing w:after="0" w:line="276" w:lineRule="auto"/>
        <w:ind w:left="930"/>
        <w:jc w:val="both"/>
        <w:rPr>
          <w:rFonts w:ascii="Arial" w:hAnsi="Arial" w:cs="Arial"/>
          <w:sz w:val="20"/>
          <w:szCs w:val="20"/>
        </w:rPr>
      </w:pPr>
    </w:p>
    <w:p w:rsidR="00E36C78" w:rsidRPr="00AD7EF3" w:rsidRDefault="00E36C78" w:rsidP="006B5533">
      <w:pPr>
        <w:numPr>
          <w:ilvl w:val="2"/>
          <w:numId w:val="2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D7EF3">
        <w:rPr>
          <w:rFonts w:ascii="Arial" w:hAnsi="Arial" w:cs="Arial"/>
          <w:sz w:val="20"/>
          <w:szCs w:val="20"/>
        </w:rPr>
        <w:t xml:space="preserve">O contrato deverá ser executado fielmente pelas partes, de acordo com as cláusulas avençadas e as normas da Lei nº 14.133, de 2021, e cada parte responderá pelas consequências de sua inexecução total ou parcial (Lei nº 14.133/2021, art. 115, </w:t>
      </w:r>
      <w:r w:rsidRPr="00AD7EF3">
        <w:rPr>
          <w:rFonts w:ascii="Arial" w:hAnsi="Arial" w:cs="Arial"/>
          <w:iCs/>
          <w:sz w:val="20"/>
          <w:szCs w:val="20"/>
        </w:rPr>
        <w:t>caput</w:t>
      </w:r>
      <w:r w:rsidRPr="00AD7EF3">
        <w:rPr>
          <w:rFonts w:ascii="Arial" w:hAnsi="Arial" w:cs="Arial"/>
          <w:sz w:val="20"/>
          <w:szCs w:val="20"/>
        </w:rPr>
        <w:t>).</w:t>
      </w:r>
    </w:p>
    <w:p w:rsidR="00E36C78" w:rsidRPr="00AD7EF3" w:rsidRDefault="00E36C78" w:rsidP="006B5533">
      <w:pPr>
        <w:numPr>
          <w:ilvl w:val="2"/>
          <w:numId w:val="2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bookmarkStart w:id="2" w:name="art115§1"/>
      <w:bookmarkStart w:id="3" w:name="art115§5"/>
      <w:bookmarkEnd w:id="2"/>
      <w:bookmarkEnd w:id="3"/>
      <w:r w:rsidRPr="00AD7EF3">
        <w:rPr>
          <w:rFonts w:ascii="Arial" w:hAnsi="Arial" w:cs="Arial"/>
          <w:sz w:val="20"/>
          <w:szCs w:val="20"/>
        </w:rPr>
        <w:lastRenderedPageBreak/>
        <w:t>Em caso de impedimento, ordem de paralisação ou suspensão do contrato, o cronograma de execução será prorrogado automaticamente pelo tempo correspondente, anotadas tais circunstâncias mediante simples apostila (Lei nº 14.133/2021, art. 115, §5º).</w:t>
      </w:r>
    </w:p>
    <w:p w:rsidR="00E36C78" w:rsidRPr="00AD7EF3" w:rsidRDefault="00E36C78" w:rsidP="006B5533">
      <w:pPr>
        <w:numPr>
          <w:ilvl w:val="2"/>
          <w:numId w:val="2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bookmarkStart w:id="4" w:name="art116"/>
      <w:bookmarkEnd w:id="4"/>
      <w:r w:rsidRPr="00AD7EF3">
        <w:rPr>
          <w:rFonts w:ascii="Arial" w:hAnsi="Arial" w:cs="Arial"/>
          <w:sz w:val="20"/>
          <w:szCs w:val="20"/>
        </w:rPr>
        <w:t xml:space="preserve">A execução do contrato deverá ser acompanhada e fiscalizada pelo(s) fiscal(is) do contrato, ou pelos respectivos substitutos (Lei nº 14.133/2021, art. 117, </w:t>
      </w:r>
      <w:r w:rsidRPr="00AD7EF3">
        <w:rPr>
          <w:rFonts w:ascii="Arial" w:hAnsi="Arial" w:cs="Arial"/>
          <w:iCs/>
          <w:sz w:val="20"/>
          <w:szCs w:val="20"/>
        </w:rPr>
        <w:t>caput</w:t>
      </w:r>
      <w:r w:rsidRPr="00AD7EF3">
        <w:rPr>
          <w:rFonts w:ascii="Arial" w:hAnsi="Arial" w:cs="Arial"/>
          <w:sz w:val="20"/>
          <w:szCs w:val="20"/>
        </w:rPr>
        <w:t>).</w:t>
      </w:r>
    </w:p>
    <w:p w:rsidR="00E36C78" w:rsidRPr="00AD7EF3" w:rsidRDefault="00E36C78" w:rsidP="006B5533">
      <w:pPr>
        <w:numPr>
          <w:ilvl w:val="3"/>
          <w:numId w:val="2"/>
        </w:numPr>
        <w:tabs>
          <w:tab w:val="left" w:pos="708"/>
        </w:tabs>
        <w:spacing w:after="0" w:line="276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AD7EF3">
        <w:rPr>
          <w:rFonts w:ascii="Arial" w:eastAsia="Times New Roman" w:hAnsi="Arial" w:cs="Arial"/>
          <w:sz w:val="20"/>
          <w:szCs w:val="20"/>
          <w:lang w:eastAsia="pt-BR"/>
        </w:rPr>
        <w:t>O fiscal do contrato anotará em registro próprio todas as ocorrências relacionadas à execução do contrato, determinando o que for necessário para a regularização das faltas ou dos defeitos observados (Lei nº 14.133/2021, art. 117, §1º).</w:t>
      </w:r>
    </w:p>
    <w:p w:rsidR="00E36C78" w:rsidRPr="00AD7EF3" w:rsidRDefault="00E36C78" w:rsidP="006B5533">
      <w:pPr>
        <w:numPr>
          <w:ilvl w:val="3"/>
          <w:numId w:val="2"/>
        </w:numPr>
        <w:tabs>
          <w:tab w:val="left" w:pos="708"/>
        </w:tabs>
        <w:spacing w:after="0" w:line="276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bookmarkStart w:id="5" w:name="art117§2"/>
      <w:bookmarkEnd w:id="5"/>
      <w:r w:rsidRPr="00AD7EF3">
        <w:rPr>
          <w:rFonts w:ascii="Arial" w:eastAsia="Times New Roman" w:hAnsi="Arial" w:cs="Arial"/>
          <w:sz w:val="20"/>
          <w:szCs w:val="20"/>
          <w:lang w:eastAsia="pt-BR"/>
        </w:rPr>
        <w:t>O fiscal do contrato informará a seus superiores, em tempo hábil para a adoção das medidas convenientes, a situação que demandar decisão ou providência que ultrapasse sua competência (Lei nº 14.133/2021, art. 117, §2º).</w:t>
      </w:r>
    </w:p>
    <w:p w:rsidR="00E36C78" w:rsidRPr="00AD7EF3" w:rsidRDefault="00E36C78" w:rsidP="006B5533">
      <w:pPr>
        <w:numPr>
          <w:ilvl w:val="2"/>
          <w:numId w:val="2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D7EF3">
        <w:rPr>
          <w:rFonts w:ascii="Arial" w:hAnsi="Arial" w:cs="Arial"/>
          <w:sz w:val="20"/>
          <w:szCs w:val="20"/>
        </w:rPr>
        <w:t>O contratado deverá manter preposto aceito pela Administração no local da obra ou do serviço para representá-lo na execução do contrato. (Lei nº 14.133/2021, art. 118).</w:t>
      </w:r>
    </w:p>
    <w:p w:rsidR="00E36C78" w:rsidRPr="00AD7EF3" w:rsidRDefault="00E36C78" w:rsidP="006B5533">
      <w:pPr>
        <w:numPr>
          <w:ilvl w:val="3"/>
          <w:numId w:val="2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D7EF3">
        <w:rPr>
          <w:rFonts w:ascii="Arial" w:hAnsi="Arial" w:cs="Arial"/>
          <w:sz w:val="20"/>
          <w:szCs w:val="20"/>
        </w:rPr>
        <w:t>A indicação ou a manutenção do preposto da empresa poderá ser recusada pelo órgão ou entidade, desde que devidamente justificada, devendo a empresa designar outro para o exercício da atividade (IN 5, art. 44, §1º)</w:t>
      </w:r>
    </w:p>
    <w:p w:rsidR="00E36C78" w:rsidRPr="00AD7EF3" w:rsidRDefault="00E36C78" w:rsidP="006B5533">
      <w:pPr>
        <w:numPr>
          <w:ilvl w:val="2"/>
          <w:numId w:val="2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D7EF3">
        <w:rPr>
          <w:rFonts w:ascii="Arial" w:hAnsi="Arial" w:cs="Arial"/>
          <w:sz w:val="20"/>
          <w:szCs w:val="20"/>
        </w:rPr>
        <w:t>O contratado será obrigado a reparar, corrigir, remover, reconstruir ou substituir, a suas expensas, no total ou em parte, o objeto do contrato em que se verificarem vícios, defeitos ou incorreções resultantes de sua execução ou de materiais nela empregados (Lei nº 14.133/2021, art. 119).</w:t>
      </w:r>
    </w:p>
    <w:p w:rsidR="00E36C78" w:rsidRPr="00AD7EF3" w:rsidRDefault="00E36C78" w:rsidP="006B5533">
      <w:pPr>
        <w:numPr>
          <w:ilvl w:val="2"/>
          <w:numId w:val="2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bookmarkStart w:id="6" w:name="art120"/>
      <w:bookmarkEnd w:id="6"/>
      <w:r w:rsidRPr="00AD7EF3">
        <w:rPr>
          <w:rFonts w:ascii="Arial" w:hAnsi="Arial" w:cs="Arial"/>
          <w:sz w:val="20"/>
          <w:szCs w:val="20"/>
        </w:rPr>
        <w:t>O contratado será responsável pelos danos causados diretamente à Administração ou a terceiros em razão da execução do contrato, e não excluirá nem reduzirá essa responsabilidade a fiscalização ou o acompanhamento pelo contratante (Lei nº 14.133/2021, art. 120).</w:t>
      </w:r>
    </w:p>
    <w:p w:rsidR="00E36C78" w:rsidRPr="00AD7EF3" w:rsidRDefault="00E36C78" w:rsidP="006B5533">
      <w:pPr>
        <w:numPr>
          <w:ilvl w:val="2"/>
          <w:numId w:val="2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bookmarkStart w:id="7" w:name="art121"/>
      <w:bookmarkEnd w:id="7"/>
      <w:r w:rsidRPr="00AD7EF3">
        <w:rPr>
          <w:rFonts w:ascii="Arial" w:hAnsi="Arial" w:cs="Arial"/>
          <w:sz w:val="20"/>
          <w:szCs w:val="20"/>
        </w:rPr>
        <w:t xml:space="preserve">Somente o contratado será responsável pelos encargos trabalhistas, previdenciários, fiscais e comerciais resultantes da execução do contrato (Lei nº 14.133/2021, art. 121, </w:t>
      </w:r>
      <w:r w:rsidRPr="00AD7EF3">
        <w:rPr>
          <w:rFonts w:ascii="Arial" w:hAnsi="Arial" w:cs="Arial"/>
          <w:iCs/>
          <w:sz w:val="20"/>
          <w:szCs w:val="20"/>
        </w:rPr>
        <w:t>caput</w:t>
      </w:r>
      <w:r w:rsidRPr="00AD7EF3">
        <w:rPr>
          <w:rFonts w:ascii="Arial" w:hAnsi="Arial" w:cs="Arial"/>
          <w:sz w:val="20"/>
          <w:szCs w:val="20"/>
        </w:rPr>
        <w:t>).</w:t>
      </w:r>
    </w:p>
    <w:p w:rsidR="00E36C78" w:rsidRPr="00AD7EF3" w:rsidRDefault="00E36C78" w:rsidP="006B5533">
      <w:pPr>
        <w:numPr>
          <w:ilvl w:val="3"/>
          <w:numId w:val="2"/>
        </w:numPr>
        <w:tabs>
          <w:tab w:val="left" w:pos="708"/>
        </w:tabs>
        <w:spacing w:after="0" w:line="276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bookmarkStart w:id="8" w:name="art121§1"/>
      <w:bookmarkEnd w:id="8"/>
      <w:r w:rsidRPr="00AD7EF3">
        <w:rPr>
          <w:rFonts w:ascii="Arial" w:eastAsia="Times New Roman" w:hAnsi="Arial" w:cs="Arial"/>
          <w:sz w:val="20"/>
          <w:szCs w:val="20"/>
          <w:lang w:eastAsia="pt-BR"/>
        </w:rPr>
        <w:t>A inadimplência do contratado em relação aos encargos trabalhistas, fiscais e comerciais não transferirá à Administração a responsabilidade pelo seu pagamento e não poderá onerar o objeto do contrato (Lei nº 14.133/2021, art. 121, §1º).</w:t>
      </w:r>
    </w:p>
    <w:p w:rsidR="00E36C78" w:rsidRPr="00AD7EF3" w:rsidRDefault="00E36C78" w:rsidP="006B5533">
      <w:pPr>
        <w:numPr>
          <w:ilvl w:val="2"/>
          <w:numId w:val="2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bookmarkStart w:id="9" w:name="art122"/>
      <w:bookmarkStart w:id="10" w:name="art122§1"/>
      <w:bookmarkStart w:id="11" w:name="art122§2"/>
      <w:bookmarkStart w:id="12" w:name="art122§3"/>
      <w:bookmarkStart w:id="13" w:name="art123"/>
      <w:bookmarkEnd w:id="9"/>
      <w:bookmarkEnd w:id="10"/>
      <w:bookmarkEnd w:id="11"/>
      <w:bookmarkEnd w:id="12"/>
      <w:bookmarkEnd w:id="13"/>
      <w:r w:rsidRPr="00AD7EF3">
        <w:rPr>
          <w:rFonts w:ascii="Arial" w:hAnsi="Arial" w:cs="Arial"/>
          <w:sz w:val="20"/>
          <w:szCs w:val="20"/>
        </w:rPr>
        <w:t>As comunicações entre o órgão ou entidade e a contratada devem ser realizadas por escrito sempre que o ato exigir tal formalidade, admitindo-se, excepcionalmente, o uso de mensagem eletrônica para esse fim (IN 5/2017, art. 44, §2º).</w:t>
      </w:r>
    </w:p>
    <w:p w:rsidR="00E36C78" w:rsidRPr="00AD7EF3" w:rsidRDefault="00E36C78" w:rsidP="006B5533">
      <w:pPr>
        <w:numPr>
          <w:ilvl w:val="2"/>
          <w:numId w:val="2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D7EF3">
        <w:rPr>
          <w:rFonts w:ascii="Arial" w:hAnsi="Arial" w:cs="Arial"/>
          <w:sz w:val="20"/>
          <w:szCs w:val="20"/>
        </w:rPr>
        <w:t>O órgão ou entidade poderá convocar representante da empresa para adoção de providências que devam ser cumpridas de imediato (IN 5/2017, art. 44, §3º).</w:t>
      </w:r>
    </w:p>
    <w:p w:rsidR="00E36C78" w:rsidRPr="00AD7EF3" w:rsidRDefault="00E36C78" w:rsidP="006B5533">
      <w:pPr>
        <w:numPr>
          <w:ilvl w:val="2"/>
          <w:numId w:val="2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D7EF3">
        <w:rPr>
          <w:rFonts w:ascii="Arial" w:hAnsi="Arial" w:cs="Arial"/>
          <w:sz w:val="20"/>
          <w:szCs w:val="20"/>
        </w:rPr>
        <w:t>Antes do pagamento da nota fiscal ou da fatura, deverá ser consultada a situação da empresa junto ao SICAF.</w:t>
      </w:r>
    </w:p>
    <w:p w:rsidR="00E36C78" w:rsidRPr="00AD7EF3" w:rsidRDefault="00E36C78" w:rsidP="006B5533">
      <w:pPr>
        <w:numPr>
          <w:ilvl w:val="2"/>
          <w:numId w:val="2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D7EF3">
        <w:rPr>
          <w:rFonts w:ascii="Arial" w:hAnsi="Arial" w:cs="Arial"/>
          <w:sz w:val="20"/>
          <w:szCs w:val="20"/>
        </w:rPr>
        <w:t>Serão exigidos a Certidão Negativa de Débito (CND) relativa a Créditos Tributários Federais e à Dívida Ativa da União, o Certificado de Regularidade do FGTS (CRF) e a Certidão Negativa de Débitos Trabalhistas (CNDT), caso esses documentos não estejam regularizados no SICAF.</w:t>
      </w:r>
    </w:p>
    <w:p w:rsidR="00E36C78" w:rsidRPr="00AD7EF3" w:rsidRDefault="00E36C78" w:rsidP="006B5533">
      <w:pPr>
        <w:numPr>
          <w:ilvl w:val="2"/>
          <w:numId w:val="2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D7EF3">
        <w:rPr>
          <w:rFonts w:ascii="Arial" w:hAnsi="Arial" w:cs="Arial"/>
          <w:sz w:val="20"/>
          <w:szCs w:val="20"/>
        </w:rPr>
        <w:t>Além do disposto acima, a fiscalização contratual obedecerá às seguintes rotinas:</w:t>
      </w:r>
    </w:p>
    <w:p w:rsidR="00867FB7" w:rsidRPr="00AD7EF3" w:rsidRDefault="00D35738" w:rsidP="00867FB7">
      <w:p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</w:t>
      </w:r>
      <w:r w:rsidR="00867FB7" w:rsidRPr="00AD7EF3">
        <w:rPr>
          <w:rFonts w:ascii="Arial" w:hAnsi="Arial" w:cs="Arial"/>
          <w:sz w:val="20"/>
          <w:szCs w:val="20"/>
        </w:rPr>
        <w:t>5.1.12.1.Não obstante a CONTRATADA seja a única e exclusiva responsável pela execução de todo o objeto do contrato, a CONTRATANTE reserva-se o direito de, sem que de qualquer forma restrinja a plenitude desta responsabilidade, exercer a mais ampla e completa fiscalização sobre os materiais, diretamente por gestor designado;</w:t>
      </w:r>
    </w:p>
    <w:p w:rsidR="00867FB7" w:rsidRPr="00AD7EF3" w:rsidRDefault="00867FB7" w:rsidP="00867FB7">
      <w:pPr>
        <w:spacing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AD7EF3">
        <w:rPr>
          <w:rFonts w:ascii="Arial" w:hAnsi="Arial" w:cs="Arial"/>
          <w:sz w:val="20"/>
          <w:szCs w:val="20"/>
        </w:rPr>
        <w:t>Nos termos do art. 67, § 1°, da Lei Nº 8.666/19 93, o PROCAPE designará representantes para o acompanhamento e fiscalização da execução do Contrato, anotando em registro próprio todas as ocorrências relacionadas com a execução e determinando o que for necessário à regularização das falhas ou defeitos observados;</w:t>
      </w:r>
    </w:p>
    <w:p w:rsidR="00867FB7" w:rsidRPr="00AD7EF3" w:rsidRDefault="00D35738" w:rsidP="00867FB7">
      <w:p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5.1.12.2</w:t>
      </w:r>
      <w:r w:rsidR="00867FB7" w:rsidRPr="00AD7EF3">
        <w:rPr>
          <w:rFonts w:ascii="Arial" w:hAnsi="Arial" w:cs="Arial"/>
          <w:sz w:val="20"/>
          <w:szCs w:val="20"/>
        </w:rPr>
        <w:t>.Quaisquer exigências da fiscalização, inerentes ao objeto do Contrato, deverão ser prontamente atendidas pela contratada, sem ônus para o PROCAPE.</w:t>
      </w:r>
    </w:p>
    <w:p w:rsidR="00087E53" w:rsidRDefault="00D35738" w:rsidP="00306B7F">
      <w:p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5.1.12.3</w:t>
      </w:r>
      <w:r w:rsidR="00867FB7" w:rsidRPr="00AD7EF3">
        <w:rPr>
          <w:rFonts w:ascii="Arial" w:hAnsi="Arial" w:cs="Arial"/>
          <w:sz w:val="20"/>
          <w:szCs w:val="20"/>
        </w:rPr>
        <w:t xml:space="preserve">.O PROCAPE designa o servidor ALFREDO JOSÉ BATISTA, matrícula 11006-0, realizar a gestão da contratação, enquanto que a fiscalização ficará a cargo da servidora </w:t>
      </w:r>
      <w:r w:rsidR="00306B7F">
        <w:rPr>
          <w:rFonts w:ascii="Arial" w:hAnsi="Arial" w:cs="Arial"/>
          <w:sz w:val="20"/>
          <w:szCs w:val="20"/>
        </w:rPr>
        <w:t>Giovana Cavalcante de Deus</w:t>
      </w:r>
      <w:r w:rsidR="00306B7F" w:rsidRPr="00AD7EF3">
        <w:rPr>
          <w:rFonts w:ascii="Arial" w:hAnsi="Arial" w:cs="Arial"/>
          <w:sz w:val="20"/>
          <w:szCs w:val="20"/>
        </w:rPr>
        <w:t xml:space="preserve">, matrícula </w:t>
      </w:r>
      <w:r w:rsidR="00306B7F">
        <w:rPr>
          <w:rFonts w:ascii="Arial" w:hAnsi="Arial" w:cs="Arial"/>
          <w:sz w:val="20"/>
          <w:szCs w:val="20"/>
        </w:rPr>
        <w:t>17.441-6</w:t>
      </w:r>
      <w:r w:rsidR="00306B7F" w:rsidRPr="00AD7EF3">
        <w:rPr>
          <w:rFonts w:ascii="Arial" w:hAnsi="Arial" w:cs="Arial"/>
          <w:sz w:val="20"/>
          <w:szCs w:val="20"/>
        </w:rPr>
        <w:t>.</w:t>
      </w:r>
    </w:p>
    <w:p w:rsidR="007E6E24" w:rsidRDefault="007E6E24" w:rsidP="00306B7F">
      <w:pPr>
        <w:spacing w:after="0" w:line="36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</w:p>
    <w:p w:rsidR="00DB75AF" w:rsidRPr="00087E53" w:rsidRDefault="00087E53" w:rsidP="00306B7F">
      <w:pPr>
        <w:spacing w:after="0" w:line="36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087E53">
        <w:rPr>
          <w:rFonts w:ascii="Arial" w:hAnsi="Arial" w:cs="Arial"/>
          <w:b/>
          <w:bCs/>
          <w:sz w:val="20"/>
          <w:szCs w:val="20"/>
        </w:rPr>
        <w:t xml:space="preserve">5.2. </w:t>
      </w:r>
      <w:r w:rsidR="00DB75AF" w:rsidRPr="00087E53">
        <w:rPr>
          <w:rFonts w:ascii="Arial" w:hAnsi="Arial" w:cs="Arial"/>
          <w:b/>
          <w:bCs/>
          <w:sz w:val="20"/>
          <w:szCs w:val="20"/>
        </w:rPr>
        <w:t>DO RECEBIMENTO</w:t>
      </w:r>
    </w:p>
    <w:p w:rsidR="00797EA9" w:rsidRDefault="00087E53" w:rsidP="00087E53">
      <w:pPr>
        <w:spacing w:line="320" w:lineRule="atLeast"/>
        <w:jc w:val="both"/>
        <w:rPr>
          <w:rFonts w:ascii="Arial" w:hAnsi="Arial" w:cs="Arial"/>
          <w:sz w:val="20"/>
          <w:szCs w:val="20"/>
        </w:rPr>
      </w:pPr>
      <w:r w:rsidRPr="00087E53">
        <w:rPr>
          <w:rFonts w:ascii="Arial" w:hAnsi="Arial" w:cs="Arial"/>
          <w:sz w:val="20"/>
          <w:szCs w:val="20"/>
        </w:rPr>
        <w:t xml:space="preserve">5.2.1. A empresa </w:t>
      </w:r>
      <w:r>
        <w:rPr>
          <w:rFonts w:ascii="Arial" w:hAnsi="Arial" w:cs="Arial"/>
          <w:sz w:val="20"/>
          <w:szCs w:val="20"/>
        </w:rPr>
        <w:t xml:space="preserve">contratada deverá informar à Seção de Segurança do Trabalho, com antecedência de 24 horas, a chegada de cada remessa de extintores recarregados, conforme estabelecido no item 1.1. O contato poderá ser realizado pelo </w:t>
      </w:r>
      <w:r w:rsidRPr="00BC5A8E">
        <w:rPr>
          <w:rFonts w:ascii="Arial" w:hAnsi="Arial" w:cs="Arial"/>
          <w:sz w:val="20"/>
          <w:szCs w:val="20"/>
        </w:rPr>
        <w:t>telefone (81) 3181-7218, celular 99404-3685</w:t>
      </w:r>
      <w:r>
        <w:rPr>
          <w:rFonts w:ascii="Arial" w:hAnsi="Arial" w:cs="Arial"/>
          <w:sz w:val="20"/>
          <w:szCs w:val="20"/>
        </w:rPr>
        <w:t xml:space="preserve">. </w:t>
      </w:r>
    </w:p>
    <w:p w:rsidR="00306B7F" w:rsidRPr="00087E53" w:rsidRDefault="00797EA9" w:rsidP="00087E53">
      <w:pPr>
        <w:spacing w:line="32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5.2.2. </w:t>
      </w:r>
      <w:r w:rsidR="00087E53">
        <w:rPr>
          <w:rFonts w:ascii="Arial" w:hAnsi="Arial" w:cs="Arial"/>
          <w:sz w:val="20"/>
          <w:szCs w:val="20"/>
        </w:rPr>
        <w:t>A empresa contratada será responsável pela colocação dos extintores no mesmo local em que foram retirados, e acompanhados por representante da Seção de Segurança do Trabalho.</w:t>
      </w:r>
    </w:p>
    <w:p w:rsidR="006558B0" w:rsidRPr="00797EA9" w:rsidRDefault="00306B7F" w:rsidP="00797EA9">
      <w:pPr>
        <w:spacing w:line="320" w:lineRule="atLeast"/>
        <w:jc w:val="right"/>
        <w:rPr>
          <w:rFonts w:ascii="Arial" w:hAnsi="Arial" w:cs="Arial"/>
          <w:b/>
          <w:sz w:val="20"/>
          <w:szCs w:val="20"/>
        </w:rPr>
      </w:pPr>
      <w:r w:rsidRPr="00797EA9">
        <w:rPr>
          <w:rFonts w:ascii="Arial" w:hAnsi="Arial" w:cs="Arial"/>
          <w:b/>
          <w:sz w:val="20"/>
          <w:szCs w:val="20"/>
        </w:rPr>
        <w:t>Recife, 0</w:t>
      </w:r>
      <w:r w:rsidR="006840DC">
        <w:rPr>
          <w:rFonts w:ascii="Arial" w:hAnsi="Arial" w:cs="Arial"/>
          <w:b/>
          <w:sz w:val="20"/>
          <w:szCs w:val="20"/>
        </w:rPr>
        <w:t>5</w:t>
      </w:r>
      <w:r w:rsidR="006558B0" w:rsidRPr="00797EA9">
        <w:rPr>
          <w:rFonts w:ascii="Arial" w:hAnsi="Arial" w:cs="Arial"/>
          <w:b/>
          <w:sz w:val="20"/>
          <w:szCs w:val="20"/>
        </w:rPr>
        <w:t xml:space="preserve"> de </w:t>
      </w:r>
      <w:r w:rsidRPr="00797EA9">
        <w:rPr>
          <w:rFonts w:ascii="Arial" w:hAnsi="Arial" w:cs="Arial"/>
          <w:b/>
          <w:sz w:val="20"/>
          <w:szCs w:val="20"/>
        </w:rPr>
        <w:t>março</w:t>
      </w:r>
      <w:r w:rsidR="00267465" w:rsidRPr="00797EA9">
        <w:rPr>
          <w:rFonts w:ascii="Arial" w:hAnsi="Arial" w:cs="Arial"/>
          <w:b/>
          <w:sz w:val="20"/>
          <w:szCs w:val="20"/>
        </w:rPr>
        <w:t xml:space="preserve"> de 2024</w:t>
      </w:r>
    </w:p>
    <w:p w:rsidR="00306B7F" w:rsidRPr="00797EA9" w:rsidRDefault="00306B7F" w:rsidP="006558B0">
      <w:pPr>
        <w:spacing w:line="320" w:lineRule="atLeast"/>
        <w:rPr>
          <w:rFonts w:ascii="Arial" w:hAnsi="Arial" w:cs="Arial"/>
          <w:b/>
          <w:sz w:val="20"/>
          <w:szCs w:val="20"/>
        </w:rPr>
      </w:pPr>
    </w:p>
    <w:p w:rsidR="006558B0" w:rsidRPr="00797EA9" w:rsidRDefault="006558B0" w:rsidP="006558B0">
      <w:pPr>
        <w:spacing w:line="320" w:lineRule="atLeast"/>
        <w:rPr>
          <w:rFonts w:ascii="Arial" w:hAnsi="Arial" w:cs="Arial"/>
          <w:b/>
          <w:sz w:val="20"/>
          <w:szCs w:val="20"/>
        </w:rPr>
      </w:pPr>
      <w:r w:rsidRPr="00797EA9">
        <w:rPr>
          <w:rFonts w:ascii="Arial" w:hAnsi="Arial" w:cs="Arial"/>
          <w:b/>
          <w:sz w:val="20"/>
          <w:szCs w:val="20"/>
        </w:rPr>
        <w:t>ASSINATURA DO REPRESENTANTE LEGAL</w:t>
      </w:r>
    </w:p>
    <w:p w:rsidR="00797EA9" w:rsidRPr="00797EA9" w:rsidRDefault="00797EA9" w:rsidP="006558B0">
      <w:pPr>
        <w:spacing w:line="320" w:lineRule="atLeast"/>
        <w:rPr>
          <w:rFonts w:ascii="Arial" w:hAnsi="Arial" w:cs="Arial"/>
          <w:b/>
          <w:sz w:val="20"/>
          <w:szCs w:val="20"/>
        </w:rPr>
      </w:pPr>
    </w:p>
    <w:p w:rsidR="00797EA9" w:rsidRPr="00797EA9" w:rsidRDefault="00797EA9" w:rsidP="006558B0">
      <w:pPr>
        <w:spacing w:line="320" w:lineRule="atLeast"/>
        <w:rPr>
          <w:rFonts w:ascii="Arial" w:hAnsi="Arial" w:cs="Arial"/>
          <w:b/>
          <w:sz w:val="20"/>
          <w:szCs w:val="20"/>
        </w:rPr>
      </w:pPr>
    </w:p>
    <w:p w:rsidR="00AD7EF3" w:rsidRPr="00797EA9" w:rsidRDefault="00AD7EF3" w:rsidP="00AD7EF3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97EA9">
        <w:rPr>
          <w:rFonts w:ascii="Arial" w:hAnsi="Arial" w:cs="Arial"/>
          <w:sz w:val="20"/>
          <w:szCs w:val="20"/>
        </w:rPr>
        <w:t xml:space="preserve">___________________________________________________ </w:t>
      </w:r>
    </w:p>
    <w:p w:rsidR="00AD7EF3" w:rsidRPr="00797EA9" w:rsidRDefault="00AD7EF3" w:rsidP="00AD7EF3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97EA9">
        <w:rPr>
          <w:rFonts w:ascii="Arial" w:hAnsi="Arial" w:cs="Arial"/>
          <w:sz w:val="20"/>
          <w:szCs w:val="20"/>
        </w:rPr>
        <w:t>Alfredo José Batista – Eng. de Segurança do Trabalho</w:t>
      </w:r>
    </w:p>
    <w:p w:rsidR="00AD7EF3" w:rsidRPr="00797EA9" w:rsidRDefault="00AD7EF3" w:rsidP="00AD7EF3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97EA9">
        <w:rPr>
          <w:rFonts w:ascii="Arial" w:hAnsi="Arial" w:cs="Arial"/>
          <w:sz w:val="20"/>
          <w:szCs w:val="20"/>
        </w:rPr>
        <w:t>Chefe da Seção de Segurança do Trabalho</w:t>
      </w:r>
    </w:p>
    <w:p w:rsidR="00AD7EF3" w:rsidRPr="00797EA9" w:rsidRDefault="00AD7EF3" w:rsidP="0026746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97EA9">
        <w:rPr>
          <w:rFonts w:ascii="Arial" w:hAnsi="Arial" w:cs="Arial"/>
          <w:sz w:val="20"/>
          <w:szCs w:val="20"/>
        </w:rPr>
        <w:t>Matrícula: 11006-0</w:t>
      </w:r>
      <w:bookmarkEnd w:id="0"/>
      <w:bookmarkEnd w:id="1"/>
    </w:p>
    <w:p w:rsidR="00797EA9" w:rsidRPr="00797EA9" w:rsidRDefault="00797EA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sectPr w:rsidR="00797EA9" w:rsidRPr="00797EA9" w:rsidSect="00025315">
      <w:headerReference w:type="default" r:id="rId11"/>
      <w:footerReference w:type="default" r:id="rId12"/>
      <w:pgSz w:w="11906" w:h="16838" w:code="9"/>
      <w:pgMar w:top="907" w:right="851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1413" w:rsidRDefault="00A31413" w:rsidP="0073140B">
      <w:pPr>
        <w:spacing w:after="0" w:line="240" w:lineRule="auto"/>
      </w:pPr>
      <w:r>
        <w:separator/>
      </w:r>
    </w:p>
  </w:endnote>
  <w:endnote w:type="continuationSeparator" w:id="1">
    <w:p w:rsidR="00A31413" w:rsidRDefault="00A31413" w:rsidP="0073140B">
      <w:pPr>
        <w:spacing w:after="0" w:line="240" w:lineRule="auto"/>
      </w:pPr>
      <w:r>
        <w:continuationSeparator/>
      </w:r>
    </w:p>
  </w:endnote>
  <w:endnote w:type="continuationNotice" w:id="2">
    <w:p w:rsidR="00A31413" w:rsidRDefault="00A31413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413" w:rsidRDefault="00A31413" w:rsidP="0073140B">
    <w:pPr>
      <w:pStyle w:val="Rodap"/>
      <w:rPr>
        <w:sz w:val="12"/>
        <w:szCs w:val="12"/>
      </w:rPr>
    </w:pPr>
    <w:r>
      <w:rPr>
        <w:sz w:val="12"/>
        <w:szCs w:val="12"/>
      </w:rPr>
      <w:t>Termo de Referência – Serviços – Lei nº 14.133/21 –Contratação Direta</w:t>
    </w:r>
  </w:p>
  <w:p w:rsidR="00A31413" w:rsidRDefault="00A31413">
    <w:pPr>
      <w:pStyle w:val="Rodap"/>
    </w:pPr>
    <w:r>
      <w:rPr>
        <w:sz w:val="12"/>
        <w:szCs w:val="12"/>
      </w:rPr>
      <w:t>Atualização: Junho/2022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1413" w:rsidRDefault="00A31413" w:rsidP="0073140B">
      <w:pPr>
        <w:spacing w:after="0" w:line="240" w:lineRule="auto"/>
      </w:pPr>
      <w:r>
        <w:separator/>
      </w:r>
    </w:p>
  </w:footnote>
  <w:footnote w:type="continuationSeparator" w:id="1">
    <w:p w:rsidR="00A31413" w:rsidRDefault="00A31413" w:rsidP="0073140B">
      <w:pPr>
        <w:spacing w:after="0" w:line="240" w:lineRule="auto"/>
      </w:pPr>
      <w:r>
        <w:continuationSeparator/>
      </w:r>
    </w:p>
  </w:footnote>
  <w:footnote w:type="continuationNotice" w:id="2">
    <w:p w:rsidR="00A31413" w:rsidRDefault="00A31413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413" w:rsidRDefault="00A31413" w:rsidP="00025315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85" cy="697369"/>
          <wp:effectExtent l="19050" t="0" r="0" b="0"/>
          <wp:docPr id="1" name="Imagem 1" descr="LogoUpeProca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UpeProcap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69736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A6721"/>
    <w:multiLevelType w:val="multilevel"/>
    <w:tmpl w:val="6F8E372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1D5C100D"/>
    <w:multiLevelType w:val="multilevel"/>
    <w:tmpl w:val="A06A9C6C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4"/>
      <w:numFmt w:val="decimal"/>
      <w:lvlText w:val="%1.%2."/>
      <w:lvlJc w:val="left"/>
      <w:pPr>
        <w:ind w:left="432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hint="default"/>
        <w:b w:val="0"/>
        <w:i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0FF1463"/>
    <w:multiLevelType w:val="hybridMultilevel"/>
    <w:tmpl w:val="12F0DF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</w:num>
  <w:num w:numId="8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2"/>
  </w:num>
  <w:num w:numId="12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</w:num>
  <w:num w:numId="13">
    <w:abstractNumId w:val="1"/>
    <w:lvlOverride w:ilvl="0">
      <w:startOverride w:val="4"/>
    </w:lvlOverride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FE71E3"/>
    <w:rsid w:val="00002385"/>
    <w:rsid w:val="00011F6F"/>
    <w:rsid w:val="00011F86"/>
    <w:rsid w:val="000244C7"/>
    <w:rsid w:val="00025315"/>
    <w:rsid w:val="000272FD"/>
    <w:rsid w:val="00032A1C"/>
    <w:rsid w:val="00043DB9"/>
    <w:rsid w:val="00044A56"/>
    <w:rsid w:val="000477D1"/>
    <w:rsid w:val="00054DFD"/>
    <w:rsid w:val="00060528"/>
    <w:rsid w:val="00064B37"/>
    <w:rsid w:val="00066323"/>
    <w:rsid w:val="000671B8"/>
    <w:rsid w:val="0007077A"/>
    <w:rsid w:val="00075176"/>
    <w:rsid w:val="000755E8"/>
    <w:rsid w:val="00076D97"/>
    <w:rsid w:val="000843C7"/>
    <w:rsid w:val="00087E53"/>
    <w:rsid w:val="0009144F"/>
    <w:rsid w:val="00094642"/>
    <w:rsid w:val="000969C1"/>
    <w:rsid w:val="00097278"/>
    <w:rsid w:val="000A3708"/>
    <w:rsid w:val="000A5238"/>
    <w:rsid w:val="000A6DC2"/>
    <w:rsid w:val="000A7909"/>
    <w:rsid w:val="000A7A14"/>
    <w:rsid w:val="000A7DD2"/>
    <w:rsid w:val="000B0FF7"/>
    <w:rsid w:val="000B24D6"/>
    <w:rsid w:val="000B4458"/>
    <w:rsid w:val="000B51A3"/>
    <w:rsid w:val="000B6F99"/>
    <w:rsid w:val="000B7B55"/>
    <w:rsid w:val="000B7DB2"/>
    <w:rsid w:val="000C5356"/>
    <w:rsid w:val="000C7046"/>
    <w:rsid w:val="000D79BD"/>
    <w:rsid w:val="000E362C"/>
    <w:rsid w:val="000E3B39"/>
    <w:rsid w:val="000E79B2"/>
    <w:rsid w:val="000F22F8"/>
    <w:rsid w:val="000F7088"/>
    <w:rsid w:val="000F71CE"/>
    <w:rsid w:val="00100A05"/>
    <w:rsid w:val="00100CA5"/>
    <w:rsid w:val="00101160"/>
    <w:rsid w:val="001038AE"/>
    <w:rsid w:val="001047E3"/>
    <w:rsid w:val="00104AD4"/>
    <w:rsid w:val="001216C2"/>
    <w:rsid w:val="00122327"/>
    <w:rsid w:val="00125867"/>
    <w:rsid w:val="00135D26"/>
    <w:rsid w:val="001450BB"/>
    <w:rsid w:val="0014535D"/>
    <w:rsid w:val="00146831"/>
    <w:rsid w:val="001478C3"/>
    <w:rsid w:val="001549DE"/>
    <w:rsid w:val="00154A7A"/>
    <w:rsid w:val="00155C0F"/>
    <w:rsid w:val="00156C1D"/>
    <w:rsid w:val="001570A7"/>
    <w:rsid w:val="00160BDD"/>
    <w:rsid w:val="0016518A"/>
    <w:rsid w:val="00166D17"/>
    <w:rsid w:val="001670AB"/>
    <w:rsid w:val="00172328"/>
    <w:rsid w:val="00176B08"/>
    <w:rsid w:val="0018343A"/>
    <w:rsid w:val="00184ECA"/>
    <w:rsid w:val="00186EBC"/>
    <w:rsid w:val="0019234E"/>
    <w:rsid w:val="001935E0"/>
    <w:rsid w:val="0019422B"/>
    <w:rsid w:val="00194D86"/>
    <w:rsid w:val="00196E7A"/>
    <w:rsid w:val="00197573"/>
    <w:rsid w:val="001A03A4"/>
    <w:rsid w:val="001A2930"/>
    <w:rsid w:val="001A4D50"/>
    <w:rsid w:val="001A563A"/>
    <w:rsid w:val="001B51F7"/>
    <w:rsid w:val="001B6CB1"/>
    <w:rsid w:val="001B77A7"/>
    <w:rsid w:val="001C1CC7"/>
    <w:rsid w:val="001C211D"/>
    <w:rsid w:val="001C4C4A"/>
    <w:rsid w:val="001C6709"/>
    <w:rsid w:val="001C7BF6"/>
    <w:rsid w:val="001D029A"/>
    <w:rsid w:val="001D2C23"/>
    <w:rsid w:val="001D4A2F"/>
    <w:rsid w:val="001D6269"/>
    <w:rsid w:val="001E0DB8"/>
    <w:rsid w:val="001E1720"/>
    <w:rsid w:val="001E1C41"/>
    <w:rsid w:val="001E3C48"/>
    <w:rsid w:val="001E4686"/>
    <w:rsid w:val="001E703D"/>
    <w:rsid w:val="001F07CB"/>
    <w:rsid w:val="001F1A53"/>
    <w:rsid w:val="001F38F4"/>
    <w:rsid w:val="001F4BE2"/>
    <w:rsid w:val="001F63FB"/>
    <w:rsid w:val="0020190F"/>
    <w:rsid w:val="00206410"/>
    <w:rsid w:val="002076D1"/>
    <w:rsid w:val="0021630E"/>
    <w:rsid w:val="00223BB6"/>
    <w:rsid w:val="0022673C"/>
    <w:rsid w:val="00227E5A"/>
    <w:rsid w:val="00232D01"/>
    <w:rsid w:val="00241C0C"/>
    <w:rsid w:val="0024410A"/>
    <w:rsid w:val="00244224"/>
    <w:rsid w:val="00247A3E"/>
    <w:rsid w:val="00250532"/>
    <w:rsid w:val="00250E99"/>
    <w:rsid w:val="00256A84"/>
    <w:rsid w:val="00257A9B"/>
    <w:rsid w:val="00263D5B"/>
    <w:rsid w:val="00267465"/>
    <w:rsid w:val="00271CF4"/>
    <w:rsid w:val="00276364"/>
    <w:rsid w:val="002822A2"/>
    <w:rsid w:val="00285336"/>
    <w:rsid w:val="00285C51"/>
    <w:rsid w:val="00286036"/>
    <w:rsid w:val="00286A74"/>
    <w:rsid w:val="002872F9"/>
    <w:rsid w:val="00291A13"/>
    <w:rsid w:val="002A367B"/>
    <w:rsid w:val="002A4A63"/>
    <w:rsid w:val="002A5FB7"/>
    <w:rsid w:val="002A7BF9"/>
    <w:rsid w:val="002B0CBB"/>
    <w:rsid w:val="002B1174"/>
    <w:rsid w:val="002B1DB4"/>
    <w:rsid w:val="002B3D27"/>
    <w:rsid w:val="002B791A"/>
    <w:rsid w:val="002C2B35"/>
    <w:rsid w:val="002D2689"/>
    <w:rsid w:val="002E1321"/>
    <w:rsid w:val="002E36FF"/>
    <w:rsid w:val="002E5C13"/>
    <w:rsid w:val="002F316E"/>
    <w:rsid w:val="002F3B4F"/>
    <w:rsid w:val="002F5682"/>
    <w:rsid w:val="002F6B27"/>
    <w:rsid w:val="002F78A9"/>
    <w:rsid w:val="003017B4"/>
    <w:rsid w:val="00302F2F"/>
    <w:rsid w:val="00305EB3"/>
    <w:rsid w:val="00306B7F"/>
    <w:rsid w:val="0030730B"/>
    <w:rsid w:val="00307E84"/>
    <w:rsid w:val="00310CD4"/>
    <w:rsid w:val="003113CA"/>
    <w:rsid w:val="00313656"/>
    <w:rsid w:val="003140C3"/>
    <w:rsid w:val="00314BEC"/>
    <w:rsid w:val="00320E01"/>
    <w:rsid w:val="00323842"/>
    <w:rsid w:val="003239A6"/>
    <w:rsid w:val="00324825"/>
    <w:rsid w:val="0033341B"/>
    <w:rsid w:val="003338F1"/>
    <w:rsid w:val="00335590"/>
    <w:rsid w:val="003472A1"/>
    <w:rsid w:val="00351640"/>
    <w:rsid w:val="00351F5C"/>
    <w:rsid w:val="00362084"/>
    <w:rsid w:val="00362640"/>
    <w:rsid w:val="00366AF5"/>
    <w:rsid w:val="00367FA6"/>
    <w:rsid w:val="0037120B"/>
    <w:rsid w:val="00373D63"/>
    <w:rsid w:val="003743D8"/>
    <w:rsid w:val="00375142"/>
    <w:rsid w:val="0038365B"/>
    <w:rsid w:val="00387E5D"/>
    <w:rsid w:val="003948B2"/>
    <w:rsid w:val="003A0C7B"/>
    <w:rsid w:val="003A2FBB"/>
    <w:rsid w:val="003A4D22"/>
    <w:rsid w:val="003B516C"/>
    <w:rsid w:val="003C00D1"/>
    <w:rsid w:val="003C54E9"/>
    <w:rsid w:val="003C6E70"/>
    <w:rsid w:val="003D00BC"/>
    <w:rsid w:val="003D10E7"/>
    <w:rsid w:val="003D4200"/>
    <w:rsid w:val="003D5818"/>
    <w:rsid w:val="003D659D"/>
    <w:rsid w:val="003D7C32"/>
    <w:rsid w:val="003E310F"/>
    <w:rsid w:val="003E7046"/>
    <w:rsid w:val="003F04C9"/>
    <w:rsid w:val="003F4729"/>
    <w:rsid w:val="003F67EC"/>
    <w:rsid w:val="00400193"/>
    <w:rsid w:val="00400A97"/>
    <w:rsid w:val="004016FB"/>
    <w:rsid w:val="0040543C"/>
    <w:rsid w:val="004067E7"/>
    <w:rsid w:val="0040767D"/>
    <w:rsid w:val="00411766"/>
    <w:rsid w:val="00413002"/>
    <w:rsid w:val="00414845"/>
    <w:rsid w:val="004162FB"/>
    <w:rsid w:val="00416ADC"/>
    <w:rsid w:val="0041721A"/>
    <w:rsid w:val="0042020A"/>
    <w:rsid w:val="00421504"/>
    <w:rsid w:val="0042560B"/>
    <w:rsid w:val="00425EA5"/>
    <w:rsid w:val="004261C8"/>
    <w:rsid w:val="00426467"/>
    <w:rsid w:val="00431A68"/>
    <w:rsid w:val="00446A58"/>
    <w:rsid w:val="0044736A"/>
    <w:rsid w:val="004518BE"/>
    <w:rsid w:val="00453537"/>
    <w:rsid w:val="00455242"/>
    <w:rsid w:val="0045556C"/>
    <w:rsid w:val="00456833"/>
    <w:rsid w:val="00456B8E"/>
    <w:rsid w:val="00461E91"/>
    <w:rsid w:val="00463FF9"/>
    <w:rsid w:val="0046516E"/>
    <w:rsid w:val="00471088"/>
    <w:rsid w:val="004717F8"/>
    <w:rsid w:val="00474367"/>
    <w:rsid w:val="00474423"/>
    <w:rsid w:val="00490D04"/>
    <w:rsid w:val="00493444"/>
    <w:rsid w:val="00496B65"/>
    <w:rsid w:val="004A0B63"/>
    <w:rsid w:val="004A0BA2"/>
    <w:rsid w:val="004A2FF0"/>
    <w:rsid w:val="004A4458"/>
    <w:rsid w:val="004A4F65"/>
    <w:rsid w:val="004A4F98"/>
    <w:rsid w:val="004A67DB"/>
    <w:rsid w:val="004B227B"/>
    <w:rsid w:val="004B3F90"/>
    <w:rsid w:val="004B7075"/>
    <w:rsid w:val="004C1378"/>
    <w:rsid w:val="004C3F90"/>
    <w:rsid w:val="004D2532"/>
    <w:rsid w:val="004D5707"/>
    <w:rsid w:val="004D5AC5"/>
    <w:rsid w:val="004D5C36"/>
    <w:rsid w:val="004E060B"/>
    <w:rsid w:val="004E07AC"/>
    <w:rsid w:val="004E2B87"/>
    <w:rsid w:val="004E2CC1"/>
    <w:rsid w:val="004F0EB3"/>
    <w:rsid w:val="004F12EE"/>
    <w:rsid w:val="004F4A08"/>
    <w:rsid w:val="00502B3A"/>
    <w:rsid w:val="005044D0"/>
    <w:rsid w:val="00505485"/>
    <w:rsid w:val="00512CDC"/>
    <w:rsid w:val="00517582"/>
    <w:rsid w:val="00517CF9"/>
    <w:rsid w:val="00523697"/>
    <w:rsid w:val="00523C82"/>
    <w:rsid w:val="00523D8B"/>
    <w:rsid w:val="005245FF"/>
    <w:rsid w:val="00525F06"/>
    <w:rsid w:val="005335E1"/>
    <w:rsid w:val="00536ACD"/>
    <w:rsid w:val="00537717"/>
    <w:rsid w:val="005379DA"/>
    <w:rsid w:val="00540EBC"/>
    <w:rsid w:val="00542919"/>
    <w:rsid w:val="00542F99"/>
    <w:rsid w:val="00543888"/>
    <w:rsid w:val="0054418F"/>
    <w:rsid w:val="00544BF6"/>
    <w:rsid w:val="005467B9"/>
    <w:rsid w:val="00546F13"/>
    <w:rsid w:val="00547410"/>
    <w:rsid w:val="00550E21"/>
    <w:rsid w:val="00557ECC"/>
    <w:rsid w:val="00562880"/>
    <w:rsid w:val="0056530D"/>
    <w:rsid w:val="00571527"/>
    <w:rsid w:val="0057359E"/>
    <w:rsid w:val="0057384A"/>
    <w:rsid w:val="00573FD5"/>
    <w:rsid w:val="00574724"/>
    <w:rsid w:val="0058056E"/>
    <w:rsid w:val="005817FD"/>
    <w:rsid w:val="005844E9"/>
    <w:rsid w:val="0058473F"/>
    <w:rsid w:val="005913AF"/>
    <w:rsid w:val="005945BB"/>
    <w:rsid w:val="005948BA"/>
    <w:rsid w:val="0059678B"/>
    <w:rsid w:val="0059727F"/>
    <w:rsid w:val="005A08C2"/>
    <w:rsid w:val="005A12D6"/>
    <w:rsid w:val="005A32B2"/>
    <w:rsid w:val="005A5BBC"/>
    <w:rsid w:val="005B16A4"/>
    <w:rsid w:val="005B284F"/>
    <w:rsid w:val="005C317B"/>
    <w:rsid w:val="005C35B8"/>
    <w:rsid w:val="005C685E"/>
    <w:rsid w:val="005D0F96"/>
    <w:rsid w:val="005D2850"/>
    <w:rsid w:val="005D4304"/>
    <w:rsid w:val="005D49D8"/>
    <w:rsid w:val="005D6627"/>
    <w:rsid w:val="005E09F7"/>
    <w:rsid w:val="005F12C8"/>
    <w:rsid w:val="005F585E"/>
    <w:rsid w:val="005F5D0A"/>
    <w:rsid w:val="005F67A2"/>
    <w:rsid w:val="006015BE"/>
    <w:rsid w:val="00605363"/>
    <w:rsid w:val="0060614D"/>
    <w:rsid w:val="00611ABC"/>
    <w:rsid w:val="006123F5"/>
    <w:rsid w:val="006127DA"/>
    <w:rsid w:val="00616A7A"/>
    <w:rsid w:val="006177DD"/>
    <w:rsid w:val="0062525E"/>
    <w:rsid w:val="0062746E"/>
    <w:rsid w:val="0063075A"/>
    <w:rsid w:val="00633C19"/>
    <w:rsid w:val="00635BBB"/>
    <w:rsid w:val="00642B65"/>
    <w:rsid w:val="00643FA5"/>
    <w:rsid w:val="00644984"/>
    <w:rsid w:val="0065313B"/>
    <w:rsid w:val="0065402D"/>
    <w:rsid w:val="006558B0"/>
    <w:rsid w:val="00657963"/>
    <w:rsid w:val="00665569"/>
    <w:rsid w:val="0067215D"/>
    <w:rsid w:val="00683458"/>
    <w:rsid w:val="006840DC"/>
    <w:rsid w:val="00684F49"/>
    <w:rsid w:val="006869F5"/>
    <w:rsid w:val="00686DE2"/>
    <w:rsid w:val="00693618"/>
    <w:rsid w:val="00694A56"/>
    <w:rsid w:val="0069601F"/>
    <w:rsid w:val="006B16F1"/>
    <w:rsid w:val="006B4FB2"/>
    <w:rsid w:val="006B5533"/>
    <w:rsid w:val="006B72E0"/>
    <w:rsid w:val="006B7656"/>
    <w:rsid w:val="006C6B9D"/>
    <w:rsid w:val="006D1717"/>
    <w:rsid w:val="006E1C26"/>
    <w:rsid w:val="006E433C"/>
    <w:rsid w:val="006E466C"/>
    <w:rsid w:val="006E4686"/>
    <w:rsid w:val="006E666C"/>
    <w:rsid w:val="006E6EE2"/>
    <w:rsid w:val="006E6F9F"/>
    <w:rsid w:val="006F1123"/>
    <w:rsid w:val="006F11FC"/>
    <w:rsid w:val="006F2FF4"/>
    <w:rsid w:val="00702094"/>
    <w:rsid w:val="00702182"/>
    <w:rsid w:val="00704134"/>
    <w:rsid w:val="00704630"/>
    <w:rsid w:val="00704EA8"/>
    <w:rsid w:val="007101D9"/>
    <w:rsid w:val="00711360"/>
    <w:rsid w:val="00711911"/>
    <w:rsid w:val="00714E4E"/>
    <w:rsid w:val="0073140B"/>
    <w:rsid w:val="007318B7"/>
    <w:rsid w:val="00735766"/>
    <w:rsid w:val="007365C0"/>
    <w:rsid w:val="00740405"/>
    <w:rsid w:val="007502C7"/>
    <w:rsid w:val="00751191"/>
    <w:rsid w:val="007521F2"/>
    <w:rsid w:val="00755287"/>
    <w:rsid w:val="00755D72"/>
    <w:rsid w:val="00756633"/>
    <w:rsid w:val="00762872"/>
    <w:rsid w:val="00764D30"/>
    <w:rsid w:val="00771788"/>
    <w:rsid w:val="00780C02"/>
    <w:rsid w:val="00780C7D"/>
    <w:rsid w:val="0078277C"/>
    <w:rsid w:val="0078558E"/>
    <w:rsid w:val="00785D48"/>
    <w:rsid w:val="0078734C"/>
    <w:rsid w:val="007903A2"/>
    <w:rsid w:val="007939C7"/>
    <w:rsid w:val="00794590"/>
    <w:rsid w:val="0079605B"/>
    <w:rsid w:val="007976AC"/>
    <w:rsid w:val="0079786C"/>
    <w:rsid w:val="00797EA9"/>
    <w:rsid w:val="007A4EF2"/>
    <w:rsid w:val="007B574F"/>
    <w:rsid w:val="007C2B6D"/>
    <w:rsid w:val="007C3751"/>
    <w:rsid w:val="007C3815"/>
    <w:rsid w:val="007C4665"/>
    <w:rsid w:val="007C51FD"/>
    <w:rsid w:val="007D3908"/>
    <w:rsid w:val="007D5672"/>
    <w:rsid w:val="007D6276"/>
    <w:rsid w:val="007E6E24"/>
    <w:rsid w:val="007E7E38"/>
    <w:rsid w:val="007F1A08"/>
    <w:rsid w:val="007F30DF"/>
    <w:rsid w:val="007F4519"/>
    <w:rsid w:val="007F4D0D"/>
    <w:rsid w:val="007F5FA7"/>
    <w:rsid w:val="007F673D"/>
    <w:rsid w:val="00804443"/>
    <w:rsid w:val="00815ED2"/>
    <w:rsid w:val="008226F4"/>
    <w:rsid w:val="00822904"/>
    <w:rsid w:val="00823FFA"/>
    <w:rsid w:val="00827947"/>
    <w:rsid w:val="008279CE"/>
    <w:rsid w:val="00827D80"/>
    <w:rsid w:val="00830E0A"/>
    <w:rsid w:val="008330E5"/>
    <w:rsid w:val="00833C64"/>
    <w:rsid w:val="008343D1"/>
    <w:rsid w:val="00835C04"/>
    <w:rsid w:val="0084043B"/>
    <w:rsid w:val="008414EF"/>
    <w:rsid w:val="0084195E"/>
    <w:rsid w:val="00843661"/>
    <w:rsid w:val="00844C18"/>
    <w:rsid w:val="00844C6F"/>
    <w:rsid w:val="00856580"/>
    <w:rsid w:val="00867FB7"/>
    <w:rsid w:val="0087650A"/>
    <w:rsid w:val="00880328"/>
    <w:rsid w:val="00881143"/>
    <w:rsid w:val="008841C9"/>
    <w:rsid w:val="00891F0A"/>
    <w:rsid w:val="00892C1F"/>
    <w:rsid w:val="0089399A"/>
    <w:rsid w:val="0089728E"/>
    <w:rsid w:val="008A1123"/>
    <w:rsid w:val="008A24A8"/>
    <w:rsid w:val="008A44D8"/>
    <w:rsid w:val="008B1CBB"/>
    <w:rsid w:val="008B64FC"/>
    <w:rsid w:val="008C1D4B"/>
    <w:rsid w:val="008C24A3"/>
    <w:rsid w:val="008C2DDA"/>
    <w:rsid w:val="008C7EDD"/>
    <w:rsid w:val="008D231C"/>
    <w:rsid w:val="008D4F6F"/>
    <w:rsid w:val="008D573F"/>
    <w:rsid w:val="008D6BF6"/>
    <w:rsid w:val="008D7105"/>
    <w:rsid w:val="008D741D"/>
    <w:rsid w:val="008D7B77"/>
    <w:rsid w:val="008D7F9C"/>
    <w:rsid w:val="008E0641"/>
    <w:rsid w:val="008E065B"/>
    <w:rsid w:val="008E07E1"/>
    <w:rsid w:val="008E1C2E"/>
    <w:rsid w:val="008E1FE3"/>
    <w:rsid w:val="008E20AF"/>
    <w:rsid w:val="008E51BD"/>
    <w:rsid w:val="008E5BCD"/>
    <w:rsid w:val="008F1E3C"/>
    <w:rsid w:val="008F5CE9"/>
    <w:rsid w:val="008F5F56"/>
    <w:rsid w:val="00901C2E"/>
    <w:rsid w:val="00902B3F"/>
    <w:rsid w:val="00906196"/>
    <w:rsid w:val="00910762"/>
    <w:rsid w:val="009118A2"/>
    <w:rsid w:val="00915894"/>
    <w:rsid w:val="009274BB"/>
    <w:rsid w:val="00931672"/>
    <w:rsid w:val="00932995"/>
    <w:rsid w:val="00936214"/>
    <w:rsid w:val="009416DA"/>
    <w:rsid w:val="00942FA3"/>
    <w:rsid w:val="0094382D"/>
    <w:rsid w:val="009457C8"/>
    <w:rsid w:val="0095133C"/>
    <w:rsid w:val="0095273C"/>
    <w:rsid w:val="00954FD6"/>
    <w:rsid w:val="009556B7"/>
    <w:rsid w:val="009560BE"/>
    <w:rsid w:val="0096064D"/>
    <w:rsid w:val="00963B05"/>
    <w:rsid w:val="009817A4"/>
    <w:rsid w:val="009841FD"/>
    <w:rsid w:val="009856E4"/>
    <w:rsid w:val="009868EC"/>
    <w:rsid w:val="00990585"/>
    <w:rsid w:val="009914A3"/>
    <w:rsid w:val="00993EBC"/>
    <w:rsid w:val="00994AD3"/>
    <w:rsid w:val="009A312C"/>
    <w:rsid w:val="009A4216"/>
    <w:rsid w:val="009A5EBB"/>
    <w:rsid w:val="009A63E6"/>
    <w:rsid w:val="009A73B3"/>
    <w:rsid w:val="009B2A55"/>
    <w:rsid w:val="009B335A"/>
    <w:rsid w:val="009B7ED9"/>
    <w:rsid w:val="009C00D6"/>
    <w:rsid w:val="009C26DA"/>
    <w:rsid w:val="009C3444"/>
    <w:rsid w:val="009C5436"/>
    <w:rsid w:val="009D031B"/>
    <w:rsid w:val="009D081A"/>
    <w:rsid w:val="009D54FD"/>
    <w:rsid w:val="009D5753"/>
    <w:rsid w:val="009E267F"/>
    <w:rsid w:val="009E44AD"/>
    <w:rsid w:val="00A019A6"/>
    <w:rsid w:val="00A0257B"/>
    <w:rsid w:val="00A07FDD"/>
    <w:rsid w:val="00A10FB3"/>
    <w:rsid w:val="00A1153A"/>
    <w:rsid w:val="00A11B43"/>
    <w:rsid w:val="00A143E5"/>
    <w:rsid w:val="00A22649"/>
    <w:rsid w:val="00A2320B"/>
    <w:rsid w:val="00A254E0"/>
    <w:rsid w:val="00A2743D"/>
    <w:rsid w:val="00A31413"/>
    <w:rsid w:val="00A32D0A"/>
    <w:rsid w:val="00A34298"/>
    <w:rsid w:val="00A3543A"/>
    <w:rsid w:val="00A358A0"/>
    <w:rsid w:val="00A36411"/>
    <w:rsid w:val="00A41AFD"/>
    <w:rsid w:val="00A44326"/>
    <w:rsid w:val="00A45C14"/>
    <w:rsid w:val="00A56049"/>
    <w:rsid w:val="00A56484"/>
    <w:rsid w:val="00A60252"/>
    <w:rsid w:val="00A609C3"/>
    <w:rsid w:val="00A61B9F"/>
    <w:rsid w:val="00A637A3"/>
    <w:rsid w:val="00A67009"/>
    <w:rsid w:val="00A670B5"/>
    <w:rsid w:val="00A7157F"/>
    <w:rsid w:val="00A733B8"/>
    <w:rsid w:val="00A80B67"/>
    <w:rsid w:val="00A82EC2"/>
    <w:rsid w:val="00A87DB6"/>
    <w:rsid w:val="00A87F12"/>
    <w:rsid w:val="00A95348"/>
    <w:rsid w:val="00AA293F"/>
    <w:rsid w:val="00AA4E6C"/>
    <w:rsid w:val="00AA7E28"/>
    <w:rsid w:val="00AB12C0"/>
    <w:rsid w:val="00AB1F63"/>
    <w:rsid w:val="00AB4F7D"/>
    <w:rsid w:val="00AB621D"/>
    <w:rsid w:val="00AC3878"/>
    <w:rsid w:val="00AC5203"/>
    <w:rsid w:val="00AC5EB7"/>
    <w:rsid w:val="00AD3839"/>
    <w:rsid w:val="00AD7EF3"/>
    <w:rsid w:val="00AF2D52"/>
    <w:rsid w:val="00B01BBC"/>
    <w:rsid w:val="00B029D6"/>
    <w:rsid w:val="00B02CD4"/>
    <w:rsid w:val="00B03795"/>
    <w:rsid w:val="00B05B52"/>
    <w:rsid w:val="00B20987"/>
    <w:rsid w:val="00B22438"/>
    <w:rsid w:val="00B23ABB"/>
    <w:rsid w:val="00B24EE6"/>
    <w:rsid w:val="00B315C2"/>
    <w:rsid w:val="00B35C2D"/>
    <w:rsid w:val="00B411D5"/>
    <w:rsid w:val="00B430EC"/>
    <w:rsid w:val="00B4459E"/>
    <w:rsid w:val="00B46A41"/>
    <w:rsid w:val="00B508AE"/>
    <w:rsid w:val="00B5309A"/>
    <w:rsid w:val="00B56DD7"/>
    <w:rsid w:val="00B579E9"/>
    <w:rsid w:val="00B62025"/>
    <w:rsid w:val="00B633C2"/>
    <w:rsid w:val="00B65E9B"/>
    <w:rsid w:val="00B6643B"/>
    <w:rsid w:val="00B727B5"/>
    <w:rsid w:val="00B81133"/>
    <w:rsid w:val="00B81CFC"/>
    <w:rsid w:val="00B8554C"/>
    <w:rsid w:val="00B8778C"/>
    <w:rsid w:val="00B94E93"/>
    <w:rsid w:val="00B96001"/>
    <w:rsid w:val="00B960E2"/>
    <w:rsid w:val="00B9717E"/>
    <w:rsid w:val="00BB0E00"/>
    <w:rsid w:val="00BB1133"/>
    <w:rsid w:val="00BB27CF"/>
    <w:rsid w:val="00BB36BB"/>
    <w:rsid w:val="00BB454C"/>
    <w:rsid w:val="00BB783E"/>
    <w:rsid w:val="00BB7D43"/>
    <w:rsid w:val="00BC1BB5"/>
    <w:rsid w:val="00BC5A8E"/>
    <w:rsid w:val="00BC6E81"/>
    <w:rsid w:val="00BD01E0"/>
    <w:rsid w:val="00BD1BEE"/>
    <w:rsid w:val="00BD1F1D"/>
    <w:rsid w:val="00BD2146"/>
    <w:rsid w:val="00BD4CAF"/>
    <w:rsid w:val="00BD5686"/>
    <w:rsid w:val="00BD7E52"/>
    <w:rsid w:val="00BE42B7"/>
    <w:rsid w:val="00BE7713"/>
    <w:rsid w:val="00BF1734"/>
    <w:rsid w:val="00BF1CDA"/>
    <w:rsid w:val="00BF366A"/>
    <w:rsid w:val="00BF6BFC"/>
    <w:rsid w:val="00BF7797"/>
    <w:rsid w:val="00C0309F"/>
    <w:rsid w:val="00C04BC6"/>
    <w:rsid w:val="00C04E33"/>
    <w:rsid w:val="00C13D1C"/>
    <w:rsid w:val="00C14C36"/>
    <w:rsid w:val="00C1683E"/>
    <w:rsid w:val="00C223CC"/>
    <w:rsid w:val="00C22964"/>
    <w:rsid w:val="00C23433"/>
    <w:rsid w:val="00C25F59"/>
    <w:rsid w:val="00C27A5C"/>
    <w:rsid w:val="00C40063"/>
    <w:rsid w:val="00C432D3"/>
    <w:rsid w:val="00C443CF"/>
    <w:rsid w:val="00C44B2A"/>
    <w:rsid w:val="00C50D7E"/>
    <w:rsid w:val="00C55A3D"/>
    <w:rsid w:val="00C56248"/>
    <w:rsid w:val="00C5748F"/>
    <w:rsid w:val="00C60158"/>
    <w:rsid w:val="00C61802"/>
    <w:rsid w:val="00C63B9B"/>
    <w:rsid w:val="00C74635"/>
    <w:rsid w:val="00C772E0"/>
    <w:rsid w:val="00C801F6"/>
    <w:rsid w:val="00C81183"/>
    <w:rsid w:val="00C850A1"/>
    <w:rsid w:val="00C92B68"/>
    <w:rsid w:val="00C9673A"/>
    <w:rsid w:val="00C976A0"/>
    <w:rsid w:val="00CA0225"/>
    <w:rsid w:val="00CA12AE"/>
    <w:rsid w:val="00CA1881"/>
    <w:rsid w:val="00CA2312"/>
    <w:rsid w:val="00CA2DE5"/>
    <w:rsid w:val="00CA3441"/>
    <w:rsid w:val="00CA393D"/>
    <w:rsid w:val="00CA50D2"/>
    <w:rsid w:val="00CB1D4D"/>
    <w:rsid w:val="00CB3935"/>
    <w:rsid w:val="00CB5642"/>
    <w:rsid w:val="00CC3244"/>
    <w:rsid w:val="00CD09AD"/>
    <w:rsid w:val="00CD3BC0"/>
    <w:rsid w:val="00CD4699"/>
    <w:rsid w:val="00CE05F2"/>
    <w:rsid w:val="00CE4923"/>
    <w:rsid w:val="00CE6324"/>
    <w:rsid w:val="00CF6985"/>
    <w:rsid w:val="00D014BC"/>
    <w:rsid w:val="00D06FBB"/>
    <w:rsid w:val="00D07BDC"/>
    <w:rsid w:val="00D13687"/>
    <w:rsid w:val="00D1661F"/>
    <w:rsid w:val="00D2048E"/>
    <w:rsid w:val="00D215F0"/>
    <w:rsid w:val="00D24563"/>
    <w:rsid w:val="00D2556E"/>
    <w:rsid w:val="00D259E1"/>
    <w:rsid w:val="00D2682B"/>
    <w:rsid w:val="00D314EE"/>
    <w:rsid w:val="00D31DE0"/>
    <w:rsid w:val="00D34008"/>
    <w:rsid w:val="00D35738"/>
    <w:rsid w:val="00D361A8"/>
    <w:rsid w:val="00D47895"/>
    <w:rsid w:val="00D478F7"/>
    <w:rsid w:val="00D544A4"/>
    <w:rsid w:val="00D57E3E"/>
    <w:rsid w:val="00D6060C"/>
    <w:rsid w:val="00D6206C"/>
    <w:rsid w:val="00D66E3C"/>
    <w:rsid w:val="00D6791C"/>
    <w:rsid w:val="00D73BFF"/>
    <w:rsid w:val="00D7458B"/>
    <w:rsid w:val="00D761A1"/>
    <w:rsid w:val="00D8119F"/>
    <w:rsid w:val="00D83F87"/>
    <w:rsid w:val="00D849EE"/>
    <w:rsid w:val="00D84EC9"/>
    <w:rsid w:val="00D85BF4"/>
    <w:rsid w:val="00D8609B"/>
    <w:rsid w:val="00D8631B"/>
    <w:rsid w:val="00D93476"/>
    <w:rsid w:val="00D9546B"/>
    <w:rsid w:val="00DA5C06"/>
    <w:rsid w:val="00DA5C71"/>
    <w:rsid w:val="00DB1E5B"/>
    <w:rsid w:val="00DB2E05"/>
    <w:rsid w:val="00DB33F1"/>
    <w:rsid w:val="00DB6FE8"/>
    <w:rsid w:val="00DB75AF"/>
    <w:rsid w:val="00DC022B"/>
    <w:rsid w:val="00DC086C"/>
    <w:rsid w:val="00DC44DC"/>
    <w:rsid w:val="00DC595E"/>
    <w:rsid w:val="00DC6FFC"/>
    <w:rsid w:val="00DC7446"/>
    <w:rsid w:val="00DD0DAF"/>
    <w:rsid w:val="00DD45D7"/>
    <w:rsid w:val="00DD5039"/>
    <w:rsid w:val="00DD762B"/>
    <w:rsid w:val="00DD7885"/>
    <w:rsid w:val="00DD7AAB"/>
    <w:rsid w:val="00DE3810"/>
    <w:rsid w:val="00DE3DAD"/>
    <w:rsid w:val="00DE588A"/>
    <w:rsid w:val="00DE63A2"/>
    <w:rsid w:val="00DE7858"/>
    <w:rsid w:val="00DF03AC"/>
    <w:rsid w:val="00DF0DDE"/>
    <w:rsid w:val="00DF261D"/>
    <w:rsid w:val="00DF3718"/>
    <w:rsid w:val="00E04E39"/>
    <w:rsid w:val="00E05A0C"/>
    <w:rsid w:val="00E11864"/>
    <w:rsid w:val="00E11B3B"/>
    <w:rsid w:val="00E12780"/>
    <w:rsid w:val="00E13E8D"/>
    <w:rsid w:val="00E150DD"/>
    <w:rsid w:val="00E16644"/>
    <w:rsid w:val="00E179D5"/>
    <w:rsid w:val="00E20F57"/>
    <w:rsid w:val="00E23CA9"/>
    <w:rsid w:val="00E25FFA"/>
    <w:rsid w:val="00E27745"/>
    <w:rsid w:val="00E27D6D"/>
    <w:rsid w:val="00E34ED1"/>
    <w:rsid w:val="00E357D2"/>
    <w:rsid w:val="00E35EE9"/>
    <w:rsid w:val="00E36C78"/>
    <w:rsid w:val="00E41C64"/>
    <w:rsid w:val="00E46625"/>
    <w:rsid w:val="00E47882"/>
    <w:rsid w:val="00E47AC5"/>
    <w:rsid w:val="00E50369"/>
    <w:rsid w:val="00E52CFE"/>
    <w:rsid w:val="00E5613D"/>
    <w:rsid w:val="00E62F42"/>
    <w:rsid w:val="00E651A9"/>
    <w:rsid w:val="00E74DA8"/>
    <w:rsid w:val="00E81162"/>
    <w:rsid w:val="00E85601"/>
    <w:rsid w:val="00E907F6"/>
    <w:rsid w:val="00E90C86"/>
    <w:rsid w:val="00E9374A"/>
    <w:rsid w:val="00E961AA"/>
    <w:rsid w:val="00EA0128"/>
    <w:rsid w:val="00EA2D7A"/>
    <w:rsid w:val="00EA4982"/>
    <w:rsid w:val="00EA527A"/>
    <w:rsid w:val="00EB0791"/>
    <w:rsid w:val="00EB1689"/>
    <w:rsid w:val="00EB172E"/>
    <w:rsid w:val="00EB1B2E"/>
    <w:rsid w:val="00EB204C"/>
    <w:rsid w:val="00EB32E0"/>
    <w:rsid w:val="00EB41E4"/>
    <w:rsid w:val="00EB72EB"/>
    <w:rsid w:val="00EC06C9"/>
    <w:rsid w:val="00EC0789"/>
    <w:rsid w:val="00EC746E"/>
    <w:rsid w:val="00ED105B"/>
    <w:rsid w:val="00ED2284"/>
    <w:rsid w:val="00ED3621"/>
    <w:rsid w:val="00ED3949"/>
    <w:rsid w:val="00ED4D94"/>
    <w:rsid w:val="00EE1120"/>
    <w:rsid w:val="00EE11F1"/>
    <w:rsid w:val="00EE1A5F"/>
    <w:rsid w:val="00EE289A"/>
    <w:rsid w:val="00EE3D6D"/>
    <w:rsid w:val="00EE62B0"/>
    <w:rsid w:val="00EF2FEE"/>
    <w:rsid w:val="00EF741C"/>
    <w:rsid w:val="00EF765F"/>
    <w:rsid w:val="00EF7C9F"/>
    <w:rsid w:val="00F00C44"/>
    <w:rsid w:val="00F0141A"/>
    <w:rsid w:val="00F0254C"/>
    <w:rsid w:val="00F03B76"/>
    <w:rsid w:val="00F0444E"/>
    <w:rsid w:val="00F06BB4"/>
    <w:rsid w:val="00F13552"/>
    <w:rsid w:val="00F16961"/>
    <w:rsid w:val="00F17C6E"/>
    <w:rsid w:val="00F22681"/>
    <w:rsid w:val="00F30545"/>
    <w:rsid w:val="00F30EEA"/>
    <w:rsid w:val="00F341C9"/>
    <w:rsid w:val="00F34784"/>
    <w:rsid w:val="00F36BC1"/>
    <w:rsid w:val="00F41277"/>
    <w:rsid w:val="00F4185B"/>
    <w:rsid w:val="00F41E2A"/>
    <w:rsid w:val="00F4351B"/>
    <w:rsid w:val="00F43B44"/>
    <w:rsid w:val="00F45169"/>
    <w:rsid w:val="00F47897"/>
    <w:rsid w:val="00F47CFB"/>
    <w:rsid w:val="00F5126F"/>
    <w:rsid w:val="00F519E0"/>
    <w:rsid w:val="00F51AC6"/>
    <w:rsid w:val="00F5248B"/>
    <w:rsid w:val="00F53323"/>
    <w:rsid w:val="00F541D3"/>
    <w:rsid w:val="00F542E9"/>
    <w:rsid w:val="00F54341"/>
    <w:rsid w:val="00F56476"/>
    <w:rsid w:val="00F56E73"/>
    <w:rsid w:val="00F57D61"/>
    <w:rsid w:val="00F6002B"/>
    <w:rsid w:val="00F60F16"/>
    <w:rsid w:val="00F6299F"/>
    <w:rsid w:val="00F62B7B"/>
    <w:rsid w:val="00F62DE2"/>
    <w:rsid w:val="00F6439D"/>
    <w:rsid w:val="00F647E1"/>
    <w:rsid w:val="00F710E8"/>
    <w:rsid w:val="00F74F7C"/>
    <w:rsid w:val="00F75052"/>
    <w:rsid w:val="00F75AA5"/>
    <w:rsid w:val="00F76F09"/>
    <w:rsid w:val="00F7723B"/>
    <w:rsid w:val="00F8046F"/>
    <w:rsid w:val="00F87578"/>
    <w:rsid w:val="00F87C26"/>
    <w:rsid w:val="00F92A21"/>
    <w:rsid w:val="00FA2074"/>
    <w:rsid w:val="00FA4C24"/>
    <w:rsid w:val="00FA6527"/>
    <w:rsid w:val="00FA7E05"/>
    <w:rsid w:val="00FB3DCE"/>
    <w:rsid w:val="00FB4E6C"/>
    <w:rsid w:val="00FB65E8"/>
    <w:rsid w:val="00FB6728"/>
    <w:rsid w:val="00FB74D2"/>
    <w:rsid w:val="00FC0B12"/>
    <w:rsid w:val="00FC60F3"/>
    <w:rsid w:val="00FC79F6"/>
    <w:rsid w:val="00FC7C1F"/>
    <w:rsid w:val="00FD0200"/>
    <w:rsid w:val="00FD18E4"/>
    <w:rsid w:val="00FD34AE"/>
    <w:rsid w:val="00FD4ADA"/>
    <w:rsid w:val="00FD51BE"/>
    <w:rsid w:val="00FD689F"/>
    <w:rsid w:val="00FE2A55"/>
    <w:rsid w:val="00FE49A3"/>
    <w:rsid w:val="00FE5F74"/>
    <w:rsid w:val="00FE6C6B"/>
    <w:rsid w:val="00FE71E3"/>
    <w:rsid w:val="00FE7DC0"/>
    <w:rsid w:val="00FF373D"/>
    <w:rsid w:val="00FF3DC1"/>
    <w:rsid w:val="00FF3F0A"/>
    <w:rsid w:val="00FF4094"/>
    <w:rsid w:val="00FF4432"/>
    <w:rsid w:val="00FF7B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1E3"/>
  </w:style>
  <w:style w:type="paragraph" w:styleId="Ttulo1">
    <w:name w:val="heading 1"/>
    <w:basedOn w:val="Normal"/>
    <w:next w:val="Normal"/>
    <w:link w:val="Ttulo1Char"/>
    <w:uiPriority w:val="9"/>
    <w:qFormat/>
    <w:rsid w:val="00FE71E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02B3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FE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FE71E3"/>
    <w:rPr>
      <w:color w:val="000080"/>
      <w:u w:val="single"/>
    </w:rPr>
  </w:style>
  <w:style w:type="paragraph" w:styleId="Citao">
    <w:name w:val="Quote"/>
    <w:aliases w:val="TCU,Citação AGU"/>
    <w:basedOn w:val="Normal"/>
    <w:next w:val="Normal"/>
    <w:link w:val="CitaoChar"/>
    <w:uiPriority w:val="29"/>
    <w:qFormat/>
    <w:rsid w:val="00FE71E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aliases w:val="TCU Char,Citação AGU Char"/>
    <w:basedOn w:val="Fontepargpadro"/>
    <w:link w:val="Citao"/>
    <w:uiPriority w:val="29"/>
    <w:rsid w:val="00FE71E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customStyle="1" w:styleId="Nivel1Char">
    <w:name w:val="Nivel1 Char"/>
    <w:basedOn w:val="Fontepargpadro"/>
    <w:link w:val="Nivel1"/>
    <w:locked/>
    <w:rsid w:val="00FE71E3"/>
    <w:rPr>
      <w:rFonts w:ascii="Arial" w:eastAsiaTheme="majorEastAsia" w:hAnsi="Arial" w:cs="Arial"/>
      <w:b/>
      <w:color w:val="000000"/>
      <w:sz w:val="32"/>
      <w:szCs w:val="32"/>
    </w:rPr>
  </w:style>
  <w:style w:type="paragraph" w:customStyle="1" w:styleId="Nivel1">
    <w:name w:val="Nivel1"/>
    <w:basedOn w:val="Ttulo1"/>
    <w:next w:val="Normal"/>
    <w:link w:val="Nivel1Char"/>
    <w:qFormat/>
    <w:rsid w:val="00FE71E3"/>
    <w:pPr>
      <w:numPr>
        <w:numId w:val="7"/>
      </w:numPr>
      <w:spacing w:before="480" w:after="120" w:line="276" w:lineRule="auto"/>
      <w:jc w:val="both"/>
    </w:pPr>
    <w:rPr>
      <w:rFonts w:ascii="Arial" w:hAnsi="Arial" w:cs="Arial"/>
      <w:b/>
      <w:color w:val="000000"/>
    </w:rPr>
  </w:style>
  <w:style w:type="paragraph" w:styleId="PargrafodaLista">
    <w:name w:val="List Paragraph"/>
    <w:basedOn w:val="Normal"/>
    <w:uiPriority w:val="34"/>
    <w:qFormat/>
    <w:rsid w:val="00FE71E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E7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FE71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SombreamentoMdio1-nfase31">
    <w:name w:val="Sombreamento Médio 1 - Ênfase 31"/>
    <w:basedOn w:val="Normal"/>
    <w:next w:val="Normal"/>
    <w:rsid w:val="00A45C14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4"/>
      <w:lang w:eastAsia="zh-CN"/>
    </w:rPr>
  </w:style>
  <w:style w:type="character" w:customStyle="1" w:styleId="normalchar1">
    <w:name w:val="normal__char1"/>
    <w:rsid w:val="00A45C14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table" w:styleId="Tabelacomgrade">
    <w:name w:val="Table Grid"/>
    <w:basedOn w:val="Tabelanormal"/>
    <w:uiPriority w:val="39"/>
    <w:rsid w:val="00B530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42560B"/>
    <w:rPr>
      <w:b/>
      <w:bCs/>
    </w:rPr>
  </w:style>
  <w:style w:type="paragraph" w:customStyle="1" w:styleId="corpo">
    <w:name w:val="corpo"/>
    <w:basedOn w:val="Normal"/>
    <w:rsid w:val="00BB3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81183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unhideWhenUsed/>
    <w:qFormat/>
    <w:rsid w:val="0084366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84366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84366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4366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43661"/>
    <w:rPr>
      <w:b/>
      <w:bCs/>
      <w:sz w:val="20"/>
      <w:szCs w:val="20"/>
    </w:rPr>
  </w:style>
  <w:style w:type="paragraph" w:customStyle="1" w:styleId="itemnivel2">
    <w:name w:val="item_nivel2"/>
    <w:basedOn w:val="Normal"/>
    <w:rsid w:val="00400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nivel1">
    <w:name w:val="item_nivel1"/>
    <w:basedOn w:val="Normal"/>
    <w:rsid w:val="00400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alinealetra">
    <w:name w:val="item_alinea_letra"/>
    <w:basedOn w:val="Normal"/>
    <w:rsid w:val="00400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FE3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HiperlinkVisitado">
    <w:name w:val="FollowedHyperlink"/>
    <w:basedOn w:val="Fontepargpadro"/>
    <w:uiPriority w:val="99"/>
    <w:semiHidden/>
    <w:unhideWhenUsed/>
    <w:rsid w:val="00206410"/>
    <w:rPr>
      <w:color w:val="954F72" w:themeColor="followedHyperlink"/>
      <w:u w:val="single"/>
    </w:rPr>
  </w:style>
  <w:style w:type="character" w:customStyle="1" w:styleId="QuoteChar">
    <w:name w:val="Quote Char"/>
    <w:link w:val="Citao1"/>
    <w:locked/>
    <w:rsid w:val="003948B2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3948B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hAnsi="Ecofont_Spranq_eco_Sans" w:cs="Ecofont_Spranq_eco_Sans"/>
      <w:i/>
      <w:iCs/>
      <w:color w:val="000000"/>
      <w:sz w:val="24"/>
      <w:szCs w:val="24"/>
    </w:rPr>
  </w:style>
  <w:style w:type="character" w:customStyle="1" w:styleId="markedcontent">
    <w:name w:val="markedcontent"/>
    <w:basedOn w:val="Fontepargpadro"/>
    <w:rsid w:val="00BD4CAF"/>
  </w:style>
  <w:style w:type="character" w:customStyle="1" w:styleId="highlight">
    <w:name w:val="highlight"/>
    <w:basedOn w:val="Fontepargpadro"/>
    <w:rsid w:val="00BD4CAF"/>
  </w:style>
  <w:style w:type="paragraph" w:styleId="Textodebalo">
    <w:name w:val="Balloon Text"/>
    <w:basedOn w:val="Normal"/>
    <w:link w:val="TextodebaloChar"/>
    <w:uiPriority w:val="99"/>
    <w:semiHidden/>
    <w:unhideWhenUsed/>
    <w:rsid w:val="00E811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1162"/>
    <w:rPr>
      <w:rFonts w:ascii="Segoe UI" w:hAnsi="Segoe UI" w:cs="Segoe UI"/>
      <w:sz w:val="18"/>
      <w:szCs w:val="18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307E84"/>
    <w:rPr>
      <w:color w:val="605E5C"/>
      <w:shd w:val="clear" w:color="auto" w:fill="E1DFDD"/>
    </w:rPr>
  </w:style>
  <w:style w:type="paragraph" w:customStyle="1" w:styleId="Standard">
    <w:name w:val="Standard"/>
    <w:rsid w:val="00FF4094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FF4094"/>
    <w:pPr>
      <w:spacing w:after="140" w:line="276" w:lineRule="auto"/>
    </w:pPr>
  </w:style>
  <w:style w:type="paragraph" w:customStyle="1" w:styleId="citao2">
    <w:name w:val="citação 2"/>
    <w:basedOn w:val="Citao"/>
    <w:link w:val="citao2Char"/>
    <w:qFormat/>
    <w:rsid w:val="00FF4094"/>
    <w:pPr>
      <w:suppressAutoHyphens/>
      <w:autoSpaceDN w:val="0"/>
    </w:pPr>
    <w:rPr>
      <w:kern w:val="3"/>
      <w:szCs w:val="20"/>
      <w:lang w:eastAsia="zh-CN" w:bidi="hi-IN"/>
    </w:rPr>
  </w:style>
  <w:style w:type="character" w:customStyle="1" w:styleId="Nivel2Char">
    <w:name w:val="Nivel 2 Char"/>
    <w:basedOn w:val="Fontepargpadro"/>
    <w:link w:val="Nivel2"/>
    <w:locked/>
    <w:rsid w:val="00FF4094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FF4094"/>
    <w:pPr>
      <w:spacing w:before="120" w:after="120" w:line="276" w:lineRule="auto"/>
      <w:jc w:val="both"/>
    </w:pPr>
    <w:rPr>
      <w:rFonts w:ascii="Arial" w:hAnsi="Arial" w:cs="Arial"/>
      <w:color w:val="000000"/>
    </w:rPr>
  </w:style>
  <w:style w:type="paragraph" w:customStyle="1" w:styleId="Nivel3">
    <w:name w:val="Nivel 3"/>
    <w:basedOn w:val="PargrafodaLista"/>
    <w:qFormat/>
    <w:rsid w:val="00FF4094"/>
    <w:pPr>
      <w:tabs>
        <w:tab w:val="num" w:pos="360"/>
      </w:tabs>
      <w:spacing w:before="120" w:after="120" w:line="276" w:lineRule="auto"/>
      <w:ind w:left="425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FF4094"/>
    <w:pPr>
      <w:ind w:left="2491" w:hanging="648"/>
    </w:pPr>
  </w:style>
  <w:style w:type="paragraph" w:customStyle="1" w:styleId="Nivel5">
    <w:name w:val="Nivel 5"/>
    <w:basedOn w:val="Nivel4"/>
    <w:qFormat/>
    <w:rsid w:val="00FF4094"/>
    <w:pPr>
      <w:ind w:left="3485" w:hanging="792"/>
    </w:pPr>
  </w:style>
  <w:style w:type="paragraph" w:customStyle="1" w:styleId="PADRO">
    <w:name w:val="PADRÃO"/>
    <w:qFormat/>
    <w:rsid w:val="00ED4D94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citao2Char">
    <w:name w:val="citação 2 Char"/>
    <w:basedOn w:val="CitaoChar"/>
    <w:link w:val="citao2"/>
    <w:rsid w:val="003E7046"/>
    <w:rPr>
      <w:rFonts w:ascii="Arial" w:eastAsia="Calibri" w:hAnsi="Arial" w:cs="Tahoma"/>
      <w:i/>
      <w:iCs/>
      <w:color w:val="000000"/>
      <w:kern w:val="3"/>
      <w:sz w:val="20"/>
      <w:szCs w:val="20"/>
      <w:shd w:val="clear" w:color="auto" w:fill="FFFFCC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7314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3140B"/>
  </w:style>
  <w:style w:type="paragraph" w:styleId="Rodap">
    <w:name w:val="footer"/>
    <w:basedOn w:val="Normal"/>
    <w:link w:val="RodapChar"/>
    <w:uiPriority w:val="99"/>
    <w:unhideWhenUsed/>
    <w:rsid w:val="007314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3140B"/>
  </w:style>
  <w:style w:type="character" w:customStyle="1" w:styleId="MenoPendente3">
    <w:name w:val="Menção Pendente3"/>
    <w:basedOn w:val="Fontepargpadro"/>
    <w:uiPriority w:val="99"/>
    <w:semiHidden/>
    <w:unhideWhenUsed/>
    <w:rsid w:val="00F57D61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02B3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094642"/>
    <w:rPr>
      <w:color w:val="605E5C"/>
      <w:shd w:val="clear" w:color="auto" w:fill="E1DFDD"/>
    </w:rPr>
  </w:style>
  <w:style w:type="paragraph" w:styleId="Reviso">
    <w:name w:val="Revision"/>
    <w:hidden/>
    <w:uiPriority w:val="99"/>
    <w:semiHidden/>
    <w:rsid w:val="004B3F90"/>
    <w:pPr>
      <w:spacing w:after="0" w:line="240" w:lineRule="auto"/>
    </w:pPr>
  </w:style>
  <w:style w:type="paragraph" w:customStyle="1" w:styleId="Nvel2Opcional">
    <w:name w:val="Nível 2 Opcional"/>
    <w:basedOn w:val="Normal"/>
    <w:link w:val="Nvel2OpcionalChar"/>
    <w:qFormat/>
    <w:rsid w:val="00F16961"/>
    <w:pPr>
      <w:spacing w:before="120" w:after="120" w:line="276" w:lineRule="auto"/>
      <w:ind w:left="432" w:hanging="432"/>
      <w:jc w:val="both"/>
    </w:pPr>
    <w:rPr>
      <w:rFonts w:ascii="Arial" w:eastAsia="Times New Roman" w:hAnsi="Arial" w:cs="Arial"/>
      <w:i/>
      <w:color w:val="FF0000"/>
      <w:sz w:val="20"/>
      <w:szCs w:val="20"/>
      <w:lang w:eastAsia="pt-BR"/>
    </w:rPr>
  </w:style>
  <w:style w:type="paragraph" w:customStyle="1" w:styleId="Nvel3Opcional">
    <w:name w:val="Nível 3 Opcional"/>
    <w:basedOn w:val="Normal"/>
    <w:qFormat/>
    <w:rsid w:val="00F16961"/>
    <w:pPr>
      <w:spacing w:before="120" w:after="120" w:line="276" w:lineRule="auto"/>
      <w:ind w:left="1072" w:hanging="504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pt-BR"/>
    </w:rPr>
  </w:style>
  <w:style w:type="character" w:customStyle="1" w:styleId="Nvel2OpcionalChar">
    <w:name w:val="Nível 2 Opcional Char"/>
    <w:basedOn w:val="Fontepargpadro"/>
    <w:link w:val="Nvel2Opcional"/>
    <w:locked/>
    <w:rsid w:val="00F16961"/>
    <w:rPr>
      <w:rFonts w:ascii="Arial" w:eastAsia="Times New Roman" w:hAnsi="Arial" w:cs="Arial"/>
      <w:i/>
      <w:color w:val="FF000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CD3BC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CD3BC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5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1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85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30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29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6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8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5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4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9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0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6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3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7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8" ma:contentTypeDescription="Create a new document." ma:contentTypeScope="" ma:versionID="37762aade61970cea1f26aae188e6c54">
  <xsd:schema xmlns:xsd="http://www.w3.org/2001/XMLSchema" xmlns:xs="http://www.w3.org/2001/XMLSchema" xmlns:p="http://schemas.microsoft.com/office/2006/metadata/properties" xmlns:ns2="52c93ea8-e2de-466c-b401-d7fabeb9490e" targetNamespace="http://schemas.microsoft.com/office/2006/metadata/properties" ma:root="true" ma:fieldsID="5b255f0827b1b01c62b300cf1fb7085a" ns2:_="">
    <xsd:import namespace="52c93ea8-e2de-466c-b401-d7fabeb949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90AF1C-E198-4DFA-BE03-1E892BD04FC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29C7A7E-5F9A-4C66-A1B6-105A203E52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7705C9-2C68-43AC-8C5A-67853478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66DDBE-52D5-4987-A299-F4736BB9B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5</Pages>
  <Words>2004</Words>
  <Characters>10825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PROCAPE</Company>
  <LinksUpToDate>false</LinksUpToDate>
  <CharactersWithSpaces>12804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Ali Tarif</dc:creator>
  <cp:lastModifiedBy>13223186468</cp:lastModifiedBy>
  <cp:revision>14</cp:revision>
  <dcterms:created xsi:type="dcterms:W3CDTF">2024-03-04T14:24:00Z</dcterms:created>
  <dcterms:modified xsi:type="dcterms:W3CDTF">2024-03-05T18:14:00Z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