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11E" w:rsidRPr="00765D5E" w:rsidRDefault="0081711E" w:rsidP="00881C6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765D5E">
        <w:rPr>
          <w:noProof/>
          <w:sz w:val="22"/>
          <w:szCs w:val="22"/>
        </w:rPr>
        <mc:AlternateContent>
          <mc:Choice Requires="wps">
            <w:drawing>
              <wp:anchor distT="0" distB="0" distL="114300" distR="114300" simplePos="0" relativeHeight="251659264" behindDoc="0" locked="0" layoutInCell="1" allowOverlap="1" wp14:anchorId="504B7240" wp14:editId="796AE67A">
                <wp:simplePos x="0" y="0"/>
                <wp:positionH relativeFrom="column">
                  <wp:posOffset>-10160</wp:posOffset>
                </wp:positionH>
                <wp:positionV relativeFrom="paragraph">
                  <wp:posOffset>64770</wp:posOffset>
                </wp:positionV>
                <wp:extent cx="600075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rsidR="00B50723" w:rsidRDefault="00B50723" w:rsidP="0081711E">
                            <w:pPr>
                              <w:pStyle w:val="texto1"/>
                              <w:widowControl w:val="0"/>
                              <w:spacing w:line="240" w:lineRule="auto"/>
                              <w:jc w:val="center"/>
                              <w:rPr>
                                <w:rStyle w:val="Forte"/>
                                <w:color w:val="000000"/>
                                <w:sz w:val="36"/>
                              </w:rPr>
                            </w:pPr>
                          </w:p>
                          <w:p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B50723" w:rsidRDefault="00B50723" w:rsidP="0081711E">
                            <w:pPr>
                              <w:jc w:val="center"/>
                              <w:rPr>
                                <w:sz w:val="24"/>
                                <w:szCs w:val="24"/>
                              </w:rPr>
                            </w:pPr>
                          </w:p>
                          <w:p w:rsidR="00B50723" w:rsidRDefault="00B50723" w:rsidP="0081711E">
                            <w:pPr>
                              <w:jc w:val="center"/>
                              <w:rPr>
                                <w:b/>
                              </w:rPr>
                            </w:pPr>
                            <w:r>
                              <w:rPr>
                                <w:b/>
                                <w:color w:val="000000"/>
                                <w:sz w:val="36"/>
                              </w:rPr>
                              <w:t>EDITAL DE PREGÃO (ELETRÔNICO SRP) n°: 01/2026</w:t>
                            </w:r>
                            <w:r>
                              <w:rPr>
                                <w:b/>
                                <w:color w:val="000000"/>
                                <w:sz w:val="28"/>
                              </w:rPr>
                              <w:br/>
                            </w:r>
                          </w:p>
                          <w:p w:rsidR="00B50723" w:rsidRDefault="00B50723" w:rsidP="0081711E">
                            <w:pPr>
                              <w:jc w:val="center"/>
                              <w:rPr>
                                <w:b/>
                              </w:rPr>
                            </w:pPr>
                            <w:r>
                              <w:rPr>
                                <w:b/>
                              </w:rPr>
                              <w:t>PROCESSO Nº 7382/2025 (</w:t>
                            </w:r>
                            <w:r w:rsidR="00973061">
                              <w:rPr>
                                <w:b/>
                              </w:rPr>
                              <w:t>PROCESSO DIGITAL Nº 2587/2026</w:t>
                            </w:r>
                            <w:r>
                              <w:rPr>
                                <w:b/>
                              </w:rPr>
                              <w:t>)</w:t>
                            </w:r>
                          </w:p>
                          <w:p w:rsidR="00B50723" w:rsidRDefault="00B50723" w:rsidP="0081711E">
                            <w:pPr>
                              <w:jc w:val="center"/>
                            </w:pPr>
                          </w:p>
                          <w:p w:rsidR="00B50723" w:rsidRDefault="00B50723" w:rsidP="0081711E">
                            <w:pPr>
                              <w:widowControl w:val="0"/>
                              <w:spacing w:line="360" w:lineRule="auto"/>
                              <w:jc w:val="center"/>
                              <w:outlineLvl w:val="0"/>
                              <w:rPr>
                                <w:b/>
                                <w:color w:val="000000"/>
                                <w:sz w:val="36"/>
                                <w:u w:val="single"/>
                              </w:rPr>
                            </w:pPr>
                            <w:r>
                              <w:rPr>
                                <w:b/>
                                <w:color w:val="000000"/>
                                <w:sz w:val="36"/>
                              </w:rPr>
                              <w:t xml:space="preserve">DATA: </w:t>
                            </w:r>
                            <w:r>
                              <w:rPr>
                                <w:b/>
                                <w:color w:val="000000"/>
                                <w:sz w:val="36"/>
                                <w:u w:val="single"/>
                              </w:rPr>
                              <w:t>24/03/2026</w:t>
                            </w:r>
                          </w:p>
                          <w:p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Pr>
                                <w:b/>
                                <w:color w:val="FF0000"/>
                                <w:sz w:val="28"/>
                                <w:szCs w:val="28"/>
                                <w:u w:val="single"/>
                              </w:rPr>
                              <w:t>24/03/2026</w:t>
                            </w:r>
                            <w:r w:rsidRPr="00106384">
                              <w:rPr>
                                <w:b/>
                                <w:color w:val="FF0000"/>
                                <w:sz w:val="28"/>
                                <w:szCs w:val="28"/>
                                <w:u w:val="single"/>
                              </w:rPr>
                              <w:t xml:space="preserve"> – </w:t>
                            </w:r>
                            <w:proofErr w:type="gramStart"/>
                            <w:r w:rsidRPr="00106384">
                              <w:rPr>
                                <w:b/>
                                <w:color w:val="FF0000"/>
                                <w:sz w:val="28"/>
                                <w:szCs w:val="28"/>
                                <w:u w:val="single"/>
                              </w:rPr>
                              <w:t>07:30</w:t>
                            </w:r>
                            <w:proofErr w:type="gramEnd"/>
                            <w:r w:rsidRPr="00106384">
                              <w:rPr>
                                <w:b/>
                                <w:color w:val="FF0000"/>
                                <w:sz w:val="28"/>
                                <w:szCs w:val="28"/>
                                <w:u w:val="single"/>
                              </w:rPr>
                              <w:t>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rsidR="00B50723" w:rsidRDefault="00B50723" w:rsidP="0081711E">
                            <w:pPr>
                              <w:widowControl w:val="0"/>
                              <w:spacing w:line="360" w:lineRule="auto"/>
                              <w:jc w:val="center"/>
                              <w:outlineLvl w:val="0"/>
                              <w:rPr>
                                <w:rStyle w:val="Forte"/>
                                <w:color w:val="000000"/>
                              </w:rPr>
                            </w:pPr>
                          </w:p>
                          <w:p w:rsidR="00B50723" w:rsidRDefault="00B50723" w:rsidP="0081711E">
                            <w:pPr>
                              <w:widowControl w:val="0"/>
                              <w:spacing w:line="360" w:lineRule="auto"/>
                              <w:jc w:val="center"/>
                              <w:outlineLvl w:val="0"/>
                              <w:rPr>
                                <w:rStyle w:val="Forte"/>
                                <w:color w:val="000000"/>
                              </w:rPr>
                            </w:pPr>
                            <w:r>
                              <w:rPr>
                                <w:rStyle w:val="Forte"/>
                                <w:color w:val="000000"/>
                              </w:rPr>
                              <w:t>TIPO: MENOR PREÇO POR ITEM</w:t>
                            </w:r>
                          </w:p>
                          <w:p w:rsidR="00B50723" w:rsidRDefault="00B50723" w:rsidP="0081711E">
                            <w:pPr>
                              <w:widowControl w:val="0"/>
                              <w:spacing w:line="360" w:lineRule="auto"/>
                              <w:jc w:val="center"/>
                              <w:outlineLvl w:val="0"/>
                            </w:pPr>
                          </w:p>
                          <w:p w:rsidR="00B50723" w:rsidRDefault="00B50723" w:rsidP="0081711E">
                            <w:pPr>
                              <w:widowControl w:val="0"/>
                              <w:spacing w:line="360" w:lineRule="auto"/>
                              <w:jc w:val="center"/>
                              <w:outlineLvl w:val="0"/>
                              <w:rPr>
                                <w:b/>
                                <w:bCs/>
                                <w:color w:val="000000"/>
                              </w:rPr>
                            </w:pPr>
                          </w:p>
                          <w:p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C641B6">
                              <w:rPr>
                                <w:b/>
                                <w:sz w:val="22"/>
                                <w:szCs w:val="22"/>
                              </w:rPr>
                              <w:t>.</w:t>
                            </w:r>
                            <w:bookmarkStart w:id="0" w:name="_GoBack"/>
                            <w:bookmarkEnd w:id="0"/>
                          </w:p>
                          <w:p w:rsidR="00B50723" w:rsidRPr="001338FD" w:rsidRDefault="00B50723" w:rsidP="0081711E">
                            <w:pPr>
                              <w:tabs>
                                <w:tab w:val="left" w:pos="3000"/>
                              </w:tabs>
                              <w:spacing w:line="360" w:lineRule="auto"/>
                              <w:jc w:val="both"/>
                              <w:rPr>
                                <w:b/>
                                <w:bCs/>
                                <w:sz w:val="22"/>
                                <w:szCs w:val="22"/>
                              </w:rPr>
                            </w:pPr>
                          </w:p>
                          <w:p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xml:space="preserve">, </w:t>
                            </w:r>
                            <w:proofErr w:type="gramStart"/>
                            <w:r>
                              <w:rPr>
                                <w:rStyle w:val="Hyperlink"/>
                                <w:rFonts w:eastAsiaTheme="majorEastAsia"/>
                                <w:sz w:val="22"/>
                                <w:szCs w:val="22"/>
                              </w:rPr>
                              <w:t>https</w:t>
                            </w:r>
                            <w:proofErr w:type="gramEnd"/>
                            <w:r>
                              <w:rPr>
                                <w:rStyle w:val="Hyperlink"/>
                                <w:rFonts w:eastAsiaTheme="majorEastAsia"/>
                                <w:sz w:val="22"/>
                                <w:szCs w:val="22"/>
                              </w:rPr>
                              <w:t>://bnccompras.com/Home/Login,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B50723" w:rsidRDefault="00B50723" w:rsidP="0081711E">
                            <w:pPr>
                              <w:tabs>
                                <w:tab w:val="left" w:pos="142"/>
                              </w:tabs>
                              <w:spacing w:line="360" w:lineRule="auto"/>
                              <w:jc w:val="both"/>
                              <w:rPr>
                                <w:sz w:val="22"/>
                                <w:szCs w:val="22"/>
                              </w:rPr>
                            </w:pPr>
                          </w:p>
                          <w:p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8pt;margin-top:5.1pt;width:472.5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" strokeweight="6pt">
                <v:stroke linestyle="thickBetweenThin"/>
                <v:shadow on="t" offset="-6pt,6pt"/>
                <v:textbox>
                  <w:txbxContent>
                    <w:p w:rsidR="00B50723" w:rsidRDefault="00B50723" w:rsidP="0081711E">
                      <w:pPr>
                        <w:pStyle w:val="texto1"/>
                        <w:widowControl w:val="0"/>
                        <w:spacing w:line="240" w:lineRule="auto"/>
                        <w:jc w:val="center"/>
                        <w:rPr>
                          <w:rStyle w:val="Forte"/>
                          <w:color w:val="000000"/>
                          <w:sz w:val="36"/>
                        </w:rPr>
                      </w:pPr>
                    </w:p>
                    <w:p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B50723" w:rsidRDefault="00B50723" w:rsidP="0081711E">
                      <w:pPr>
                        <w:jc w:val="center"/>
                        <w:rPr>
                          <w:sz w:val="24"/>
                          <w:szCs w:val="24"/>
                        </w:rPr>
                      </w:pPr>
                    </w:p>
                    <w:p w:rsidR="00B50723" w:rsidRDefault="00B50723" w:rsidP="0081711E">
                      <w:pPr>
                        <w:jc w:val="center"/>
                        <w:rPr>
                          <w:b/>
                        </w:rPr>
                      </w:pPr>
                      <w:r>
                        <w:rPr>
                          <w:b/>
                          <w:color w:val="000000"/>
                          <w:sz w:val="36"/>
                        </w:rPr>
                        <w:t>EDITAL DE PREGÃO (ELETRÔNICO SRP) n°: 01/2026</w:t>
                      </w:r>
                      <w:r>
                        <w:rPr>
                          <w:b/>
                          <w:color w:val="000000"/>
                          <w:sz w:val="28"/>
                        </w:rPr>
                        <w:br/>
                      </w:r>
                    </w:p>
                    <w:p w:rsidR="00B50723" w:rsidRDefault="00B50723" w:rsidP="0081711E">
                      <w:pPr>
                        <w:jc w:val="center"/>
                        <w:rPr>
                          <w:b/>
                        </w:rPr>
                      </w:pPr>
                      <w:r>
                        <w:rPr>
                          <w:b/>
                        </w:rPr>
                        <w:t>PROCESSO Nº 7382/2025 (</w:t>
                      </w:r>
                      <w:r w:rsidR="00973061">
                        <w:rPr>
                          <w:b/>
                        </w:rPr>
                        <w:t>PROCESSO DIGITAL Nº 2587/2026</w:t>
                      </w:r>
                      <w:r>
                        <w:rPr>
                          <w:b/>
                        </w:rPr>
                        <w:t>)</w:t>
                      </w:r>
                    </w:p>
                    <w:p w:rsidR="00B50723" w:rsidRDefault="00B50723" w:rsidP="0081711E">
                      <w:pPr>
                        <w:jc w:val="center"/>
                      </w:pPr>
                    </w:p>
                    <w:p w:rsidR="00B50723" w:rsidRDefault="00B50723" w:rsidP="0081711E">
                      <w:pPr>
                        <w:widowControl w:val="0"/>
                        <w:spacing w:line="360" w:lineRule="auto"/>
                        <w:jc w:val="center"/>
                        <w:outlineLvl w:val="0"/>
                        <w:rPr>
                          <w:b/>
                          <w:color w:val="000000"/>
                          <w:sz w:val="36"/>
                          <w:u w:val="single"/>
                        </w:rPr>
                      </w:pPr>
                      <w:r>
                        <w:rPr>
                          <w:b/>
                          <w:color w:val="000000"/>
                          <w:sz w:val="36"/>
                        </w:rPr>
                        <w:t xml:space="preserve">DATA: </w:t>
                      </w:r>
                      <w:r>
                        <w:rPr>
                          <w:b/>
                          <w:color w:val="000000"/>
                          <w:sz w:val="36"/>
                          <w:u w:val="single"/>
                        </w:rPr>
                        <w:t>24/03/2026</w:t>
                      </w:r>
                    </w:p>
                    <w:p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Pr>
                          <w:b/>
                          <w:color w:val="FF0000"/>
                          <w:sz w:val="28"/>
                          <w:szCs w:val="28"/>
                          <w:u w:val="single"/>
                        </w:rPr>
                        <w:t>24/03/2026</w:t>
                      </w:r>
                      <w:r w:rsidRPr="00106384">
                        <w:rPr>
                          <w:b/>
                          <w:color w:val="FF0000"/>
                          <w:sz w:val="28"/>
                          <w:szCs w:val="28"/>
                          <w:u w:val="single"/>
                        </w:rPr>
                        <w:t xml:space="preserve"> – </w:t>
                      </w:r>
                      <w:proofErr w:type="gramStart"/>
                      <w:r w:rsidRPr="00106384">
                        <w:rPr>
                          <w:b/>
                          <w:color w:val="FF0000"/>
                          <w:sz w:val="28"/>
                          <w:szCs w:val="28"/>
                          <w:u w:val="single"/>
                        </w:rPr>
                        <w:t>07:30</w:t>
                      </w:r>
                      <w:proofErr w:type="gramEnd"/>
                      <w:r w:rsidRPr="00106384">
                        <w:rPr>
                          <w:b/>
                          <w:color w:val="FF0000"/>
                          <w:sz w:val="28"/>
                          <w:szCs w:val="28"/>
                          <w:u w:val="single"/>
                        </w:rPr>
                        <w:t>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rsidR="00B50723" w:rsidRDefault="00B50723" w:rsidP="0081711E">
                      <w:pPr>
                        <w:widowControl w:val="0"/>
                        <w:spacing w:line="360" w:lineRule="auto"/>
                        <w:jc w:val="center"/>
                        <w:outlineLvl w:val="0"/>
                        <w:rPr>
                          <w:rStyle w:val="Forte"/>
                          <w:color w:val="000000"/>
                        </w:rPr>
                      </w:pPr>
                    </w:p>
                    <w:p w:rsidR="00B50723" w:rsidRDefault="00B50723" w:rsidP="0081711E">
                      <w:pPr>
                        <w:widowControl w:val="0"/>
                        <w:spacing w:line="360" w:lineRule="auto"/>
                        <w:jc w:val="center"/>
                        <w:outlineLvl w:val="0"/>
                        <w:rPr>
                          <w:rStyle w:val="Forte"/>
                          <w:color w:val="000000"/>
                        </w:rPr>
                      </w:pPr>
                      <w:r>
                        <w:rPr>
                          <w:rStyle w:val="Forte"/>
                          <w:color w:val="000000"/>
                        </w:rPr>
                        <w:t>TIPO: MENOR PREÇO POR ITEM</w:t>
                      </w:r>
                    </w:p>
                    <w:p w:rsidR="00B50723" w:rsidRDefault="00B50723" w:rsidP="0081711E">
                      <w:pPr>
                        <w:widowControl w:val="0"/>
                        <w:spacing w:line="360" w:lineRule="auto"/>
                        <w:jc w:val="center"/>
                        <w:outlineLvl w:val="0"/>
                      </w:pPr>
                    </w:p>
                    <w:p w:rsidR="00B50723" w:rsidRDefault="00B50723" w:rsidP="0081711E">
                      <w:pPr>
                        <w:widowControl w:val="0"/>
                        <w:spacing w:line="360" w:lineRule="auto"/>
                        <w:jc w:val="center"/>
                        <w:outlineLvl w:val="0"/>
                        <w:rPr>
                          <w:b/>
                          <w:bCs/>
                          <w:color w:val="000000"/>
                        </w:rPr>
                      </w:pPr>
                    </w:p>
                    <w:p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C641B6">
                        <w:rPr>
                          <w:b/>
                          <w:sz w:val="22"/>
                          <w:szCs w:val="22"/>
                        </w:rPr>
                        <w:t>.</w:t>
                      </w:r>
                      <w:bookmarkStart w:id="1" w:name="_GoBack"/>
                      <w:bookmarkEnd w:id="1"/>
                    </w:p>
                    <w:p w:rsidR="00B50723" w:rsidRPr="001338FD" w:rsidRDefault="00B50723" w:rsidP="0081711E">
                      <w:pPr>
                        <w:tabs>
                          <w:tab w:val="left" w:pos="3000"/>
                        </w:tabs>
                        <w:spacing w:line="360" w:lineRule="auto"/>
                        <w:jc w:val="both"/>
                        <w:rPr>
                          <w:b/>
                          <w:bCs/>
                          <w:sz w:val="22"/>
                          <w:szCs w:val="22"/>
                        </w:rPr>
                      </w:pPr>
                    </w:p>
                    <w:p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xml:space="preserve">, </w:t>
                      </w:r>
                      <w:proofErr w:type="gramStart"/>
                      <w:r>
                        <w:rPr>
                          <w:rStyle w:val="Hyperlink"/>
                          <w:rFonts w:eastAsiaTheme="majorEastAsia"/>
                          <w:sz w:val="22"/>
                          <w:szCs w:val="22"/>
                        </w:rPr>
                        <w:t>https</w:t>
                      </w:r>
                      <w:proofErr w:type="gramEnd"/>
                      <w:r>
                        <w:rPr>
                          <w:rStyle w:val="Hyperlink"/>
                          <w:rFonts w:eastAsiaTheme="majorEastAsia"/>
                          <w:sz w:val="22"/>
                          <w:szCs w:val="22"/>
                        </w:rPr>
                        <w:t>://bnccompras.com/Home/Login,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B50723" w:rsidRDefault="00B50723" w:rsidP="0081711E">
                      <w:pPr>
                        <w:tabs>
                          <w:tab w:val="left" w:pos="142"/>
                        </w:tabs>
                        <w:spacing w:line="360" w:lineRule="auto"/>
                        <w:jc w:val="both"/>
                        <w:rPr>
                          <w:sz w:val="22"/>
                          <w:szCs w:val="22"/>
                        </w:rPr>
                      </w:pPr>
                    </w:p>
                    <w:p w:rsidR="00B50723" w:rsidRDefault="00B50723" w:rsidP="0081711E">
                      <w:pPr>
                        <w:tabs>
                          <w:tab w:val="left" w:pos="0"/>
                        </w:tabs>
                        <w:spacing w:line="360" w:lineRule="auto"/>
                        <w:jc w:val="both"/>
                        <w:rPr>
                          <w:sz w:val="22"/>
                          <w:szCs w:val="22"/>
                        </w:rPr>
                      </w:pPr>
                    </w:p>
                  </w:txbxContent>
                </v:textbox>
              </v:shape>
            </w:pict>
          </mc:Fallback>
        </mc:AlternateContent>
      </w: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center"/>
        <w:rPr>
          <w:b/>
          <w:bCs/>
          <w:sz w:val="22"/>
          <w:szCs w:val="22"/>
        </w:rPr>
      </w:pPr>
      <w:r w:rsidRPr="00765D5E">
        <w:rPr>
          <w:b/>
          <w:bCs/>
          <w:sz w:val="22"/>
          <w:szCs w:val="22"/>
        </w:rPr>
        <w:lastRenderedPageBreak/>
        <w:t xml:space="preserve">EDITAL PREGÃO ELETRÔNICO N.º </w:t>
      </w:r>
      <w:r w:rsidR="00BA1A92">
        <w:rPr>
          <w:b/>
          <w:bCs/>
          <w:sz w:val="22"/>
          <w:szCs w:val="22"/>
        </w:rPr>
        <w:t>01/2026</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w:t>
      </w:r>
      <w:proofErr w:type="gramStart"/>
      <w:r w:rsidRPr="00765D5E">
        <w:rPr>
          <w:sz w:val="22"/>
          <w:szCs w:val="22"/>
        </w:rPr>
        <w:t xml:space="preserve">FORMA ELETRÔNICO, COM CRITÉRIO DE JULGAMENTO </w:t>
      </w:r>
      <w:r w:rsidRPr="00765D5E">
        <w:rPr>
          <w:b/>
          <w:sz w:val="22"/>
          <w:szCs w:val="22"/>
          <w:u w:val="single"/>
        </w:rPr>
        <w:t>MENOR</w:t>
      </w:r>
      <w:proofErr w:type="gramEnd"/>
      <w:r w:rsidRPr="00765D5E">
        <w:rPr>
          <w:b/>
          <w:sz w:val="22"/>
          <w:szCs w:val="22"/>
          <w:u w:val="single"/>
        </w:rPr>
        <w:t xml:space="preserve"> PREÇO POR ITEM</w:t>
      </w:r>
      <w:r w:rsidRPr="00765D5E">
        <w:rPr>
          <w:sz w:val="22"/>
          <w:szCs w:val="22"/>
        </w:rPr>
        <w:t>, NOS TERMOS DA LEI Nº 14.133, DE 01 DE ABRIL DE 2021, LEI COMPLEMENTAR Nº 123/06 E ALTERAÇÕES E AS CONDIÇÕES E EXIGÊNCIAS ESTABELECIDAS NESTE EDITAL.</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proofErr w:type="gramStart"/>
      <w:r w:rsidRPr="00765D5E">
        <w:rPr>
          <w:rStyle w:val="Hyperlink"/>
          <w:rFonts w:eastAsiaTheme="majorEastAsia"/>
          <w:sz w:val="22"/>
          <w:szCs w:val="22"/>
        </w:rPr>
        <w:t>https</w:t>
      </w:r>
      <w:proofErr w:type="gramEnd"/>
      <w:r w:rsidRPr="00765D5E">
        <w:rPr>
          <w:rStyle w:val="Hyperlink"/>
          <w:rFonts w:eastAsiaTheme="majorEastAsia"/>
          <w:sz w:val="22"/>
          <w:szCs w:val="22"/>
        </w:rPr>
        <w:t>://bnccompras.com/Home/Login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b/>
          <w:bCs/>
          <w:sz w:val="22"/>
          <w:szCs w:val="22"/>
        </w:rPr>
        <w:t>ÓRGÃO INTERESSADO</w:t>
      </w:r>
      <w:r w:rsidRPr="00765D5E">
        <w:rPr>
          <w:sz w:val="22"/>
          <w:szCs w:val="22"/>
        </w:rPr>
        <w:t xml:space="preserve">: </w:t>
      </w:r>
      <w:r>
        <w:rPr>
          <w:sz w:val="22"/>
          <w:szCs w:val="22"/>
        </w:rPr>
        <w:t>SECRETARIA MUNICIPAL DE SAÚDE E VIGILÂNCIA SANITÁRIA</w:t>
      </w:r>
      <w:r w:rsidRPr="00765D5E">
        <w:rPr>
          <w:sz w:val="22"/>
          <w:szCs w:val="22"/>
        </w:rPr>
        <w:t>.</w:t>
      </w:r>
    </w:p>
    <w:p w:rsidR="0081711E" w:rsidRPr="00765D5E" w:rsidRDefault="0081711E" w:rsidP="00881C66">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193C1C">
        <w:rPr>
          <w:b/>
          <w:bCs/>
          <w:sz w:val="22"/>
          <w:szCs w:val="22"/>
        </w:rPr>
        <w:t>24/03/2026</w:t>
      </w:r>
      <w:r w:rsidRPr="00765D5E">
        <w:rPr>
          <w:b/>
          <w:bCs/>
          <w:sz w:val="22"/>
          <w:szCs w:val="22"/>
        </w:rPr>
        <w:t xml:space="preserve"> ÀS </w:t>
      </w:r>
      <w:proofErr w:type="gramStart"/>
      <w:r>
        <w:rPr>
          <w:b/>
          <w:bCs/>
          <w:sz w:val="22"/>
          <w:szCs w:val="22"/>
        </w:rPr>
        <w:t>08:00</w:t>
      </w:r>
      <w:proofErr w:type="gramEnd"/>
      <w:r w:rsidRPr="00765D5E">
        <w:rPr>
          <w:b/>
          <w:bCs/>
          <w:sz w:val="22"/>
          <w:szCs w:val="22"/>
        </w:rPr>
        <w:t>H</w:t>
      </w:r>
    </w:p>
    <w:p w:rsidR="0081711E" w:rsidRPr="00765D5E" w:rsidRDefault="0081711E" w:rsidP="00881C66">
      <w:pPr>
        <w:spacing w:line="360" w:lineRule="auto"/>
        <w:jc w:val="both"/>
        <w:rPr>
          <w:sz w:val="22"/>
          <w:szCs w:val="22"/>
        </w:rPr>
      </w:pPr>
      <w:r w:rsidRPr="00765D5E">
        <w:rPr>
          <w:b/>
          <w:bCs/>
          <w:sz w:val="22"/>
          <w:szCs w:val="22"/>
        </w:rPr>
        <w:t>LOCAL</w:t>
      </w:r>
      <w:r w:rsidRPr="00765D5E">
        <w:rPr>
          <w:sz w:val="22"/>
          <w:szCs w:val="22"/>
        </w:rPr>
        <w:t xml:space="preserve">: </w:t>
      </w:r>
      <w:proofErr w:type="gramStart"/>
      <w:r w:rsidRPr="00765D5E">
        <w:rPr>
          <w:rStyle w:val="Hyperlink"/>
          <w:rFonts w:eastAsiaTheme="majorEastAsia"/>
          <w:sz w:val="22"/>
          <w:szCs w:val="22"/>
        </w:rPr>
        <w:t>https</w:t>
      </w:r>
      <w:proofErr w:type="gramEnd"/>
      <w:r w:rsidRPr="00765D5E">
        <w:rPr>
          <w:rStyle w:val="Hyperlink"/>
          <w:rFonts w:eastAsiaTheme="majorEastAsia"/>
          <w:sz w:val="22"/>
          <w:szCs w:val="22"/>
        </w:rPr>
        <w:t>://bnccompras.com/Home/Login</w:t>
      </w:r>
    </w:p>
    <w:p w:rsidR="0081711E" w:rsidRPr="00765D5E" w:rsidRDefault="0081711E" w:rsidP="00881C66">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rsidR="0081711E" w:rsidRPr="00765D5E" w:rsidRDefault="0081711E" w:rsidP="00881C66">
      <w:pPr>
        <w:spacing w:line="360" w:lineRule="auto"/>
        <w:jc w:val="both"/>
        <w:rPr>
          <w:sz w:val="22"/>
          <w:szCs w:val="22"/>
        </w:rPr>
      </w:pPr>
      <w:r w:rsidRPr="00765D5E">
        <w:rPr>
          <w:sz w:val="22"/>
          <w:szCs w:val="22"/>
        </w:rPr>
        <w:t xml:space="preserve"> </w:t>
      </w:r>
    </w:p>
    <w:p w:rsidR="0081711E" w:rsidRPr="00765D5E" w:rsidRDefault="0081711E" w:rsidP="00881C66">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rsidR="0081711E" w:rsidRPr="00765D5E" w:rsidRDefault="0081711E" w:rsidP="00881C66">
      <w:pPr>
        <w:spacing w:line="360" w:lineRule="auto"/>
        <w:jc w:val="both"/>
        <w:rPr>
          <w:b/>
          <w:bCs/>
          <w:sz w:val="22"/>
          <w:szCs w:val="22"/>
        </w:rPr>
      </w:pPr>
      <w:r w:rsidRPr="00765D5E">
        <w:rPr>
          <w:sz w:val="22"/>
          <w:szCs w:val="22"/>
        </w:rPr>
        <w:t xml:space="preserve">1.1. O objeto da presente licitação é a escolha da proposta mais vantajosa para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765D5E">
        <w:rPr>
          <w:b/>
          <w:bCs/>
          <w:sz w:val="22"/>
          <w:szCs w:val="22"/>
        </w:rPr>
        <w:t>,</w:t>
      </w:r>
      <w:r w:rsidRPr="00765D5E">
        <w:rPr>
          <w:sz w:val="22"/>
          <w:szCs w:val="22"/>
        </w:rPr>
        <w:t xml:space="preserve"> conforme condições, quantidades e exigências estabelecidas neste Edital e seus anexos.</w:t>
      </w:r>
    </w:p>
    <w:p w:rsidR="0081711E" w:rsidRPr="00765D5E" w:rsidRDefault="0081711E" w:rsidP="00881C66">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por </w:t>
      </w:r>
      <w:r w:rsidRPr="00765D5E">
        <w:rPr>
          <w:b/>
          <w:sz w:val="22"/>
          <w:szCs w:val="22"/>
        </w:rPr>
        <w:t>ITEM</w:t>
      </w:r>
      <w:r w:rsidRPr="00765D5E">
        <w:rPr>
          <w:sz w:val="22"/>
          <w:szCs w:val="22"/>
        </w:rPr>
        <w:t xml:space="preserve">, conforme tabela constante do Termo de Referência, facultando-se ao licitante a participação em quantos itens </w:t>
      </w:r>
      <w:proofErr w:type="gramStart"/>
      <w:r w:rsidRPr="00765D5E">
        <w:rPr>
          <w:sz w:val="22"/>
          <w:szCs w:val="22"/>
        </w:rPr>
        <w:t>forem</w:t>
      </w:r>
      <w:proofErr w:type="gramEnd"/>
      <w:r w:rsidRPr="00765D5E">
        <w:rPr>
          <w:sz w:val="22"/>
          <w:szCs w:val="22"/>
        </w:rPr>
        <w:t xml:space="preserve"> de seu interesse. </w:t>
      </w:r>
    </w:p>
    <w:p w:rsidR="0081711E" w:rsidRDefault="0081711E" w:rsidP="00881C66">
      <w:pPr>
        <w:tabs>
          <w:tab w:val="left" w:pos="426"/>
        </w:tabs>
        <w:spacing w:line="360" w:lineRule="auto"/>
        <w:jc w:val="both"/>
        <w:rPr>
          <w:sz w:val="22"/>
          <w:szCs w:val="22"/>
        </w:rPr>
      </w:pPr>
      <w:r w:rsidRPr="00765D5E">
        <w:rPr>
          <w:sz w:val="22"/>
          <w:szCs w:val="22"/>
        </w:rPr>
        <w:lastRenderedPageBreak/>
        <w:t>1.3.</w:t>
      </w:r>
      <w:r w:rsidRPr="00765D5E">
        <w:rPr>
          <w:sz w:val="22"/>
          <w:szCs w:val="22"/>
        </w:rPr>
        <w:tab/>
        <w:t xml:space="preserve">O critério de julgamento adotado será o </w:t>
      </w:r>
      <w:r w:rsidRPr="00765D5E">
        <w:rPr>
          <w:b/>
          <w:sz w:val="22"/>
          <w:szCs w:val="22"/>
        </w:rPr>
        <w:t>MENOR PREÇO POR ITEM</w:t>
      </w:r>
      <w:r w:rsidRPr="00765D5E">
        <w:rPr>
          <w:sz w:val="22"/>
          <w:szCs w:val="22"/>
        </w:rPr>
        <w:t>, observadas as exigências contidas neste Edital e seus Anexos quanto às especificações do objeto.</w:t>
      </w:r>
    </w:p>
    <w:p w:rsidR="0081711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2.</w:t>
      </w:r>
      <w:r w:rsidRPr="00765D5E">
        <w:rPr>
          <w:sz w:val="22"/>
          <w:szCs w:val="22"/>
        </w:rPr>
        <w:tab/>
      </w:r>
      <w:r w:rsidRPr="00765D5E">
        <w:rPr>
          <w:b/>
          <w:bCs/>
          <w:sz w:val="22"/>
          <w:szCs w:val="22"/>
        </w:rPr>
        <w:t>DOS RECURSOS ORÇAMENTÁRIOS.</w:t>
      </w:r>
    </w:p>
    <w:p w:rsidR="0081711E" w:rsidRPr="00765D5E" w:rsidRDefault="0081711E" w:rsidP="00881C66">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Pr>
          <w:b/>
          <w:sz w:val="22"/>
          <w:szCs w:val="22"/>
        </w:rPr>
        <w:t>SECRETARIA MUNICIPAL DE SAÚDE E VIGILÂNCIA SANITÁRIA</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 </w:t>
      </w:r>
      <w:r>
        <w:rPr>
          <w:b/>
          <w:sz w:val="22"/>
          <w:szCs w:val="22"/>
        </w:rPr>
        <w:t>55.29.10.301.2023.2.208.3.3.90.30.769-09; 55.29.10.302.2023.2.310.3.3.90.30.782-36; 55.29.10.302.2023.2.310.3.3.90.30.782-09</w:t>
      </w:r>
      <w:r w:rsidRPr="00765D5E">
        <w:rPr>
          <w:sz w:val="22"/>
          <w:szCs w:val="22"/>
        </w:rPr>
        <w:t>.</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rsidR="0081711E" w:rsidRPr="00765D5E" w:rsidRDefault="0081711E" w:rsidP="00881C66">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2" w:name="_Hlk101169427"/>
      <w:r w:rsidRPr="00765D5E">
        <w:rPr>
          <w:sz w:val="22"/>
          <w:szCs w:val="22"/>
        </w:rPr>
        <w:t>(</w:t>
      </w:r>
      <w:proofErr w:type="gramStart"/>
      <w:r w:rsidRPr="00765D5E">
        <w:rPr>
          <w:rStyle w:val="Hyperlink"/>
          <w:rFonts w:eastAsiaTheme="majorEastAsia"/>
          <w:sz w:val="22"/>
          <w:szCs w:val="22"/>
        </w:rPr>
        <w:t>https</w:t>
      </w:r>
      <w:proofErr w:type="gramEnd"/>
      <w:r w:rsidRPr="00765D5E">
        <w:rPr>
          <w:rStyle w:val="Hyperlink"/>
          <w:rFonts w:eastAsiaTheme="majorEastAsia"/>
          <w:sz w:val="22"/>
          <w:szCs w:val="22"/>
        </w:rPr>
        <w:t>://bnccompras.com/Home/Login</w:t>
      </w:r>
      <w:r w:rsidRPr="00765D5E">
        <w:rPr>
          <w:sz w:val="22"/>
          <w:szCs w:val="22"/>
        </w:rPr>
        <w:t>)</w:t>
      </w:r>
      <w:bookmarkEnd w:id="2"/>
      <w:r w:rsidRPr="00765D5E">
        <w:rPr>
          <w:sz w:val="22"/>
          <w:szCs w:val="22"/>
        </w:rPr>
        <w:t xml:space="preserve"> que permite a participação dos interessados na modalidade LICITATÓRIA PREGÃO, em sua FORMA ELETRÔNICA.</w:t>
      </w:r>
    </w:p>
    <w:p w:rsidR="0081711E" w:rsidRPr="00765D5E" w:rsidRDefault="0081711E" w:rsidP="00881C66">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proofErr w:type="gramStart"/>
      <w:r w:rsidRPr="00765D5E">
        <w:rPr>
          <w:rStyle w:val="Hyperlink"/>
          <w:rFonts w:eastAsiaTheme="majorEastAsia"/>
          <w:sz w:val="22"/>
          <w:szCs w:val="22"/>
        </w:rPr>
        <w:t>https</w:t>
      </w:r>
      <w:proofErr w:type="gramEnd"/>
      <w:r w:rsidRPr="00765D5E">
        <w:rPr>
          <w:rStyle w:val="Hyperlink"/>
          <w:rFonts w:eastAsiaTheme="majorEastAsia"/>
          <w:sz w:val="22"/>
          <w:szCs w:val="22"/>
        </w:rPr>
        <w:t>://bnccompras.com/Home/Login</w:t>
      </w:r>
      <w:r w:rsidRPr="00765D5E">
        <w:rPr>
          <w:sz w:val="22"/>
          <w:szCs w:val="22"/>
        </w:rPr>
        <w:t>).</w:t>
      </w:r>
    </w:p>
    <w:p w:rsidR="0081711E" w:rsidRPr="00765D5E" w:rsidRDefault="0081711E" w:rsidP="00881C66">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rsidR="0081711E" w:rsidRPr="00765D5E" w:rsidRDefault="0081711E" w:rsidP="00881C66">
      <w:pPr>
        <w:tabs>
          <w:tab w:val="left" w:pos="426"/>
        </w:tabs>
        <w:spacing w:line="360" w:lineRule="auto"/>
        <w:jc w:val="both"/>
        <w:rPr>
          <w:sz w:val="22"/>
          <w:szCs w:val="22"/>
        </w:rPr>
      </w:pPr>
      <w:r w:rsidRPr="00765D5E">
        <w:rPr>
          <w:sz w:val="22"/>
          <w:szCs w:val="22"/>
        </w:rPr>
        <w:t>3.4.</w:t>
      </w:r>
      <w:r w:rsidRPr="00765D5E">
        <w:rPr>
          <w:sz w:val="22"/>
          <w:szCs w:val="22"/>
        </w:rPr>
        <w:tab/>
        <w:t xml:space="preserve">O licitante responsabiliza-se exclusiva e formalmente pelas transações efetuadas em seu nome, assume como firmes e verdadeiras suas propostas e seus lances, inclusive os atos </w:t>
      </w:r>
      <w:proofErr w:type="gramStart"/>
      <w:r w:rsidRPr="00765D5E">
        <w:rPr>
          <w:sz w:val="22"/>
          <w:szCs w:val="22"/>
        </w:rPr>
        <w:t>praticados diretamente ou por seu representante, excluída</w:t>
      </w:r>
      <w:proofErr w:type="gramEnd"/>
      <w:r w:rsidRPr="00765D5E">
        <w:rPr>
          <w:sz w:val="22"/>
          <w:szCs w:val="22"/>
        </w:rPr>
        <w:t xml:space="preserve"> a responsabilidade do provedor do sistema ou do órgão ou entidade promotora da licitação por eventuais danos decorrentes de uso indevido das credenciais de acesso, ainda que por terceiros.</w:t>
      </w:r>
    </w:p>
    <w:p w:rsidR="0081711E" w:rsidRPr="00765D5E" w:rsidRDefault="0081711E" w:rsidP="00881C66">
      <w:pPr>
        <w:tabs>
          <w:tab w:val="left" w:pos="426"/>
        </w:tabs>
        <w:spacing w:line="360" w:lineRule="auto"/>
        <w:jc w:val="both"/>
        <w:rPr>
          <w:sz w:val="22"/>
          <w:szCs w:val="22"/>
        </w:rPr>
      </w:pPr>
      <w:r w:rsidRPr="00765D5E">
        <w:rPr>
          <w:sz w:val="22"/>
          <w:szCs w:val="22"/>
        </w:rPr>
        <w:t>3.5.</w:t>
      </w:r>
      <w:r w:rsidRPr="00765D5E">
        <w:rPr>
          <w:sz w:val="22"/>
          <w:szCs w:val="22"/>
        </w:rPr>
        <w:tab/>
        <w:t xml:space="preserve">É de responsabilidade </w:t>
      </w:r>
      <w:proofErr w:type="gramStart"/>
      <w:r w:rsidRPr="00765D5E">
        <w:rPr>
          <w:sz w:val="22"/>
          <w:szCs w:val="22"/>
        </w:rPr>
        <w:t>do cadastrado conferir</w:t>
      </w:r>
      <w:proofErr w:type="gramEnd"/>
      <w:r w:rsidRPr="00765D5E">
        <w:rPr>
          <w:sz w:val="22"/>
          <w:szCs w:val="22"/>
        </w:rPr>
        <w:t xml:space="preserve">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rsidR="0081711E" w:rsidRPr="00765D5E" w:rsidRDefault="0081711E" w:rsidP="00881C66">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rsidR="0081711E" w:rsidRPr="00765D5E" w:rsidRDefault="0081711E" w:rsidP="00881C66">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4.2.</w:t>
      </w:r>
      <w:r w:rsidRPr="00765D5E">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rsidR="0081711E" w:rsidRPr="00765D5E" w:rsidRDefault="0081711E" w:rsidP="00881C66">
      <w:pPr>
        <w:tabs>
          <w:tab w:val="left" w:pos="426"/>
        </w:tabs>
        <w:spacing w:line="360" w:lineRule="auto"/>
        <w:jc w:val="both"/>
        <w:rPr>
          <w:sz w:val="22"/>
          <w:szCs w:val="22"/>
        </w:rPr>
      </w:pPr>
      <w:r w:rsidRPr="00765D5E">
        <w:rPr>
          <w:sz w:val="22"/>
          <w:szCs w:val="22"/>
        </w:rPr>
        <w:t>4.3.</w:t>
      </w:r>
      <w:r w:rsidRPr="00765D5E">
        <w:rPr>
          <w:sz w:val="22"/>
          <w:szCs w:val="22"/>
        </w:rPr>
        <w:tab/>
        <w:t>NÃO PODERÃO PARTICIPAR DESTA LICITAÇÃO OS INTERESSADOS:</w:t>
      </w:r>
    </w:p>
    <w:p w:rsidR="0081711E" w:rsidRPr="00765D5E" w:rsidRDefault="0081711E" w:rsidP="00881C66">
      <w:pPr>
        <w:tabs>
          <w:tab w:val="left" w:pos="426"/>
        </w:tabs>
        <w:spacing w:line="360" w:lineRule="auto"/>
        <w:jc w:val="both"/>
        <w:rPr>
          <w:sz w:val="22"/>
          <w:szCs w:val="22"/>
        </w:rPr>
      </w:pPr>
      <w:r w:rsidRPr="00765D5E">
        <w:rPr>
          <w:sz w:val="22"/>
          <w:szCs w:val="22"/>
        </w:rPr>
        <w:t>4.3.1.</w:t>
      </w:r>
      <w:r w:rsidRPr="00765D5E">
        <w:rPr>
          <w:sz w:val="22"/>
          <w:szCs w:val="22"/>
        </w:rPr>
        <w:tab/>
        <w:t>Proibidos de participar de licitações e celebrar contratos administrativos, na forma da legislação vigente;</w:t>
      </w:r>
    </w:p>
    <w:p w:rsidR="0081711E" w:rsidRPr="00765D5E" w:rsidRDefault="0081711E" w:rsidP="00881C66">
      <w:pPr>
        <w:tabs>
          <w:tab w:val="left" w:pos="426"/>
        </w:tabs>
        <w:spacing w:line="360" w:lineRule="auto"/>
        <w:jc w:val="both"/>
        <w:rPr>
          <w:sz w:val="22"/>
          <w:szCs w:val="22"/>
        </w:rPr>
      </w:pPr>
      <w:r w:rsidRPr="00765D5E">
        <w:rPr>
          <w:sz w:val="22"/>
          <w:szCs w:val="22"/>
        </w:rPr>
        <w:t>4.3.2.</w:t>
      </w:r>
      <w:r w:rsidRPr="00765D5E">
        <w:rPr>
          <w:sz w:val="22"/>
          <w:szCs w:val="22"/>
        </w:rPr>
        <w:tab/>
        <w:t>que não atendam às condições deste Edital e seu(s) anexo(s);</w:t>
      </w:r>
    </w:p>
    <w:p w:rsidR="0081711E" w:rsidRPr="00765D5E" w:rsidRDefault="0081711E" w:rsidP="00881C66">
      <w:pPr>
        <w:tabs>
          <w:tab w:val="left" w:pos="426"/>
        </w:tabs>
        <w:spacing w:line="360" w:lineRule="auto"/>
        <w:jc w:val="both"/>
        <w:rPr>
          <w:sz w:val="22"/>
          <w:szCs w:val="22"/>
        </w:rPr>
      </w:pPr>
      <w:r w:rsidRPr="00765D5E">
        <w:rPr>
          <w:sz w:val="22"/>
          <w:szCs w:val="22"/>
        </w:rPr>
        <w:t>4.3.3.</w:t>
      </w:r>
      <w:r w:rsidRPr="00765D5E">
        <w:rPr>
          <w:sz w:val="22"/>
          <w:szCs w:val="22"/>
        </w:rPr>
        <w:tab/>
        <w:t>Estrangeiros que não tenham representação legal no Brasil com poderes expressos para receber citação e responder administrativa ou judicialmente;</w:t>
      </w:r>
    </w:p>
    <w:p w:rsidR="0081711E" w:rsidRPr="00765D5E" w:rsidRDefault="0081711E" w:rsidP="00881C66">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rsidR="0081711E" w:rsidRPr="00765D5E" w:rsidRDefault="0081711E" w:rsidP="00881C66">
      <w:pPr>
        <w:tabs>
          <w:tab w:val="left" w:pos="426"/>
        </w:tabs>
        <w:spacing w:line="360" w:lineRule="auto"/>
        <w:jc w:val="both"/>
        <w:rPr>
          <w:sz w:val="22"/>
          <w:szCs w:val="22"/>
        </w:rPr>
      </w:pPr>
      <w:r w:rsidRPr="00765D5E">
        <w:rPr>
          <w:sz w:val="22"/>
          <w:szCs w:val="22"/>
        </w:rPr>
        <w:t>4.3.5.</w:t>
      </w:r>
      <w:r w:rsidRPr="00765D5E">
        <w:rPr>
          <w:sz w:val="22"/>
          <w:szCs w:val="22"/>
        </w:rPr>
        <w:tab/>
        <w:t xml:space="preserve">que estejam </w:t>
      </w:r>
      <w:proofErr w:type="gramStart"/>
      <w:r w:rsidRPr="00765D5E">
        <w:rPr>
          <w:sz w:val="22"/>
          <w:szCs w:val="22"/>
        </w:rPr>
        <w:t>sob falência</w:t>
      </w:r>
      <w:proofErr w:type="gramEnd"/>
      <w:r w:rsidRPr="00765D5E">
        <w:rPr>
          <w:sz w:val="22"/>
          <w:szCs w:val="22"/>
        </w:rPr>
        <w:t>, concurso de credores, concordata ou em processo de dissolução ou liquidação;</w:t>
      </w:r>
    </w:p>
    <w:p w:rsidR="0081711E" w:rsidRPr="00765D5E" w:rsidRDefault="0081711E" w:rsidP="00881C66">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rsidR="0081711E" w:rsidRPr="00765D5E" w:rsidRDefault="0081711E" w:rsidP="00881C66">
      <w:pPr>
        <w:tabs>
          <w:tab w:val="left" w:pos="426"/>
        </w:tabs>
        <w:spacing w:line="360" w:lineRule="auto"/>
        <w:jc w:val="both"/>
        <w:rPr>
          <w:sz w:val="22"/>
          <w:szCs w:val="22"/>
        </w:rPr>
      </w:pPr>
      <w:r w:rsidRPr="00765D5E">
        <w:rPr>
          <w:sz w:val="22"/>
          <w:szCs w:val="22"/>
        </w:rPr>
        <w:t>4.4.1.</w:t>
      </w:r>
      <w:r w:rsidRPr="00765D5E">
        <w:rPr>
          <w:sz w:val="22"/>
          <w:szCs w:val="22"/>
        </w:rPr>
        <w:tab/>
        <w:t xml:space="preserve">Que cumpre os requisitos estabelecidos no artigo 3° da Lei Complementar nº 123, de 2006, estando apta a usufruir do tratamento favorecido estabelecido em seus </w:t>
      </w:r>
      <w:proofErr w:type="spellStart"/>
      <w:r w:rsidRPr="00765D5E">
        <w:rPr>
          <w:sz w:val="22"/>
          <w:szCs w:val="22"/>
        </w:rPr>
        <w:t>arts</w:t>
      </w:r>
      <w:proofErr w:type="spellEnd"/>
      <w:r w:rsidRPr="00765D5E">
        <w:rPr>
          <w:sz w:val="22"/>
          <w:szCs w:val="22"/>
        </w:rPr>
        <w:t>. 42 a 49;</w:t>
      </w:r>
    </w:p>
    <w:p w:rsidR="0081711E" w:rsidRPr="00765D5E" w:rsidRDefault="0081711E" w:rsidP="00881C66">
      <w:pPr>
        <w:tabs>
          <w:tab w:val="left" w:pos="426"/>
        </w:tabs>
        <w:spacing w:line="360" w:lineRule="auto"/>
        <w:jc w:val="both"/>
        <w:rPr>
          <w:sz w:val="22"/>
          <w:szCs w:val="22"/>
        </w:rPr>
      </w:pPr>
      <w:r w:rsidRPr="00765D5E">
        <w:rPr>
          <w:sz w:val="22"/>
          <w:szCs w:val="22"/>
        </w:rPr>
        <w:t>4.4.1.1.</w:t>
      </w:r>
      <w:r w:rsidRPr="00765D5E">
        <w:rPr>
          <w:sz w:val="22"/>
          <w:szCs w:val="22"/>
        </w:rPr>
        <w:tab/>
        <w:t>Nos itens exclusivos para participação de microempresas e empresas de pequeno porte, a assinalação do campo “não” impedirá o prosseguimento no certame;</w:t>
      </w:r>
    </w:p>
    <w:p w:rsidR="0081711E" w:rsidRPr="00765D5E" w:rsidRDefault="0081711E" w:rsidP="00881C66">
      <w:pPr>
        <w:tabs>
          <w:tab w:val="left" w:pos="426"/>
        </w:tabs>
        <w:spacing w:line="360" w:lineRule="auto"/>
        <w:jc w:val="both"/>
        <w:rPr>
          <w:sz w:val="22"/>
          <w:szCs w:val="22"/>
        </w:rPr>
      </w:pPr>
      <w:r w:rsidRPr="00765D5E">
        <w:rPr>
          <w:sz w:val="22"/>
          <w:szCs w:val="22"/>
        </w:rPr>
        <w:t>4.4.1.2.</w:t>
      </w:r>
      <w:r w:rsidRPr="00765D5E">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81711E" w:rsidRDefault="0081711E" w:rsidP="00881C66">
      <w:pPr>
        <w:tabs>
          <w:tab w:val="left" w:pos="426"/>
        </w:tabs>
        <w:spacing w:line="360" w:lineRule="auto"/>
        <w:jc w:val="both"/>
        <w:rPr>
          <w:sz w:val="22"/>
          <w:szCs w:val="22"/>
        </w:rPr>
      </w:pPr>
      <w:r w:rsidRPr="00E42493">
        <w:rPr>
          <w:sz w:val="22"/>
          <w:szCs w:val="22"/>
        </w:rPr>
        <w:t>4.4.1.3.</w:t>
      </w:r>
      <w:r w:rsidRPr="00E42493">
        <w:rPr>
          <w:sz w:val="22"/>
          <w:szCs w:val="22"/>
        </w:rPr>
        <w:tab/>
        <w:t xml:space="preserve">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w:t>
      </w:r>
      <w:proofErr w:type="gramStart"/>
      <w:r w:rsidRPr="00E42493">
        <w:rPr>
          <w:sz w:val="22"/>
          <w:szCs w:val="22"/>
        </w:rPr>
        <w:t>a</w:t>
      </w:r>
      <w:proofErr w:type="gramEnd"/>
      <w:r w:rsidRPr="00E42493">
        <w:rPr>
          <w:sz w:val="22"/>
          <w:szCs w:val="22"/>
        </w:rPr>
        <w:t xml:space="preserve"> promoção do desenvolvimento econômico e social no âmbito municipal e regional, quando previsto no Termo de Referência ou Projeto Básico.</w:t>
      </w:r>
    </w:p>
    <w:p w:rsidR="0081711E" w:rsidRPr="00765D5E" w:rsidRDefault="0081711E" w:rsidP="00881C66">
      <w:pPr>
        <w:tabs>
          <w:tab w:val="left" w:pos="426"/>
        </w:tabs>
        <w:spacing w:line="360" w:lineRule="auto"/>
        <w:jc w:val="both"/>
        <w:rPr>
          <w:sz w:val="22"/>
          <w:szCs w:val="22"/>
        </w:rPr>
      </w:pPr>
      <w:r w:rsidRPr="00765D5E">
        <w:rPr>
          <w:sz w:val="22"/>
          <w:szCs w:val="22"/>
        </w:rPr>
        <w:t>4.4.2.</w:t>
      </w:r>
      <w:r w:rsidRPr="00765D5E">
        <w:rPr>
          <w:sz w:val="22"/>
          <w:szCs w:val="22"/>
        </w:rPr>
        <w:tab/>
        <w:t>Que conhece todas as regras do edital, bem como todos os requisitos de habilitação, e que a proposta está em conformidade com as exigências do instrumento convocatório;</w:t>
      </w:r>
    </w:p>
    <w:p w:rsidR="0081711E" w:rsidRPr="00765D5E" w:rsidRDefault="0081711E" w:rsidP="00881C66">
      <w:pPr>
        <w:tabs>
          <w:tab w:val="left" w:pos="426"/>
        </w:tabs>
        <w:spacing w:line="360" w:lineRule="auto"/>
        <w:jc w:val="both"/>
        <w:rPr>
          <w:sz w:val="22"/>
          <w:szCs w:val="22"/>
        </w:rPr>
      </w:pPr>
      <w:r w:rsidRPr="00765D5E">
        <w:rPr>
          <w:sz w:val="22"/>
          <w:szCs w:val="22"/>
        </w:rPr>
        <w:t>4.4.3.</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4.4.4.</w:t>
      </w:r>
      <w:r w:rsidRPr="00765D5E">
        <w:rPr>
          <w:sz w:val="22"/>
          <w:szCs w:val="22"/>
        </w:rPr>
        <w:tab/>
        <w:t xml:space="preserve">que a proposta econômica compreende a integralidade dos custos para atendimento dos direitos trabalhistas assegurados na Constituição Federal, nas leis trabalhistas, nas normas </w:t>
      </w:r>
      <w:proofErr w:type="gramStart"/>
      <w:r w:rsidRPr="00765D5E">
        <w:rPr>
          <w:sz w:val="22"/>
          <w:szCs w:val="22"/>
        </w:rPr>
        <w:t>infra legais</w:t>
      </w:r>
      <w:proofErr w:type="gramEnd"/>
      <w:r w:rsidRPr="00765D5E">
        <w:rPr>
          <w:sz w:val="22"/>
          <w:szCs w:val="22"/>
        </w:rPr>
        <w:t>, nas convenções coletivas de trabalho e nos termos de ajustamento de conduta vigentes na data de entrega das propostas.</w:t>
      </w:r>
    </w:p>
    <w:p w:rsidR="0081711E" w:rsidRPr="00765D5E" w:rsidRDefault="0081711E" w:rsidP="00881C66">
      <w:pPr>
        <w:tabs>
          <w:tab w:val="left" w:pos="426"/>
        </w:tabs>
        <w:spacing w:line="360" w:lineRule="auto"/>
        <w:jc w:val="both"/>
        <w:rPr>
          <w:sz w:val="22"/>
          <w:szCs w:val="22"/>
        </w:rPr>
      </w:pPr>
      <w:r w:rsidRPr="00765D5E">
        <w:rPr>
          <w:sz w:val="22"/>
          <w:szCs w:val="22"/>
        </w:rPr>
        <w:t>4.4.5.</w:t>
      </w:r>
      <w:r w:rsidRPr="00765D5E">
        <w:rPr>
          <w:sz w:val="22"/>
          <w:szCs w:val="22"/>
        </w:rPr>
        <w:tab/>
        <w:t>que cumpre os requisitos de habilitação e que as declarações informadas são verídicas, conforme art. 63, inciso I, da Lei 14.133/2021.</w:t>
      </w:r>
    </w:p>
    <w:p w:rsidR="0081711E" w:rsidRPr="00765D5E" w:rsidRDefault="0081711E" w:rsidP="00881C66">
      <w:pPr>
        <w:tabs>
          <w:tab w:val="left" w:pos="426"/>
        </w:tabs>
        <w:spacing w:line="360" w:lineRule="auto"/>
        <w:jc w:val="both"/>
        <w:rPr>
          <w:sz w:val="22"/>
          <w:szCs w:val="22"/>
        </w:rPr>
      </w:pPr>
      <w:r w:rsidRPr="00765D5E">
        <w:rPr>
          <w:sz w:val="22"/>
          <w:szCs w:val="22"/>
        </w:rPr>
        <w:t>4.4.6.</w:t>
      </w:r>
      <w:r w:rsidRPr="00765D5E">
        <w:rPr>
          <w:sz w:val="22"/>
          <w:szCs w:val="22"/>
        </w:rPr>
        <w:tab/>
        <w:t>que inexistem fatos impeditivos para sua habilitação no certame, ciente da obrigatoriedade de declarar ocorrências posteriores;</w:t>
      </w:r>
    </w:p>
    <w:p w:rsidR="0081711E" w:rsidRPr="00765D5E" w:rsidRDefault="0081711E" w:rsidP="00881C66">
      <w:pPr>
        <w:tabs>
          <w:tab w:val="left" w:pos="426"/>
        </w:tabs>
        <w:spacing w:line="360" w:lineRule="auto"/>
        <w:jc w:val="both"/>
        <w:rPr>
          <w:sz w:val="22"/>
          <w:szCs w:val="22"/>
        </w:rPr>
      </w:pPr>
      <w:r w:rsidRPr="00765D5E">
        <w:rPr>
          <w:sz w:val="22"/>
          <w:szCs w:val="22"/>
        </w:rPr>
        <w:t>4.4.7.</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rsidR="0081711E" w:rsidRPr="00765D5E" w:rsidRDefault="0081711E" w:rsidP="00881C66">
      <w:pPr>
        <w:tabs>
          <w:tab w:val="left" w:pos="426"/>
        </w:tabs>
        <w:spacing w:line="360" w:lineRule="auto"/>
        <w:jc w:val="both"/>
        <w:rPr>
          <w:sz w:val="22"/>
          <w:szCs w:val="22"/>
        </w:rPr>
      </w:pPr>
      <w:r w:rsidRPr="00765D5E">
        <w:rPr>
          <w:sz w:val="22"/>
          <w:szCs w:val="22"/>
        </w:rPr>
        <w:t>4.4.8.</w:t>
      </w:r>
      <w:r w:rsidRPr="00765D5E">
        <w:rPr>
          <w:sz w:val="22"/>
          <w:szCs w:val="22"/>
        </w:rPr>
        <w:tab/>
        <w:t xml:space="preserve">que não possui, em sua cadeia produtiva, </w:t>
      </w:r>
      <w:proofErr w:type="gramStart"/>
      <w:r w:rsidRPr="00765D5E">
        <w:rPr>
          <w:sz w:val="22"/>
          <w:szCs w:val="22"/>
        </w:rPr>
        <w:t>empregados executando trabalho degradante ou forçado, observando o disposto nos incisos III e IV do art. 1º e no inciso III do art. 5º da Constituição Federal</w:t>
      </w:r>
      <w:proofErr w:type="gramEnd"/>
      <w:r w:rsidRPr="00765D5E">
        <w:rPr>
          <w:sz w:val="22"/>
          <w:szCs w:val="22"/>
        </w:rPr>
        <w:t>; e.</w:t>
      </w:r>
    </w:p>
    <w:p w:rsidR="0081711E" w:rsidRPr="00765D5E" w:rsidRDefault="0081711E" w:rsidP="00881C66">
      <w:pPr>
        <w:tabs>
          <w:tab w:val="left" w:pos="426"/>
        </w:tabs>
        <w:spacing w:line="360" w:lineRule="auto"/>
        <w:jc w:val="both"/>
        <w:rPr>
          <w:sz w:val="22"/>
          <w:szCs w:val="22"/>
        </w:rPr>
      </w:pPr>
      <w:r w:rsidRPr="00765D5E">
        <w:rPr>
          <w:sz w:val="22"/>
          <w:szCs w:val="22"/>
        </w:rPr>
        <w:t>4.4.9.</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rsidR="0081711E" w:rsidRPr="00765D5E" w:rsidRDefault="0081711E" w:rsidP="00881C66">
      <w:pPr>
        <w:tabs>
          <w:tab w:val="left" w:pos="426"/>
        </w:tabs>
        <w:spacing w:line="360" w:lineRule="auto"/>
        <w:jc w:val="both"/>
        <w:rPr>
          <w:sz w:val="22"/>
          <w:szCs w:val="22"/>
        </w:rPr>
      </w:pPr>
      <w:r w:rsidRPr="00765D5E">
        <w:rPr>
          <w:sz w:val="22"/>
          <w:szCs w:val="22"/>
        </w:rPr>
        <w:t>4.5.</w:t>
      </w:r>
      <w:r w:rsidRPr="00765D5E">
        <w:rPr>
          <w:sz w:val="22"/>
          <w:szCs w:val="22"/>
        </w:rPr>
        <w:tab/>
        <w:t>A declaração falsa relativa ao cumprimento de qualquer condição sujeitará o licitante às sanções previstas em lei e neste Edital.</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 xml:space="preserve">DA APRESENTAÇÃO DA PROPOSTA E DOS DOCUMENTOS DE </w:t>
      </w:r>
      <w:proofErr w:type="gramStart"/>
      <w:r w:rsidRPr="00765D5E">
        <w:rPr>
          <w:b/>
          <w:bCs/>
          <w:sz w:val="22"/>
          <w:szCs w:val="22"/>
        </w:rPr>
        <w:t>HABILITAÇÃO</w:t>
      </w:r>
      <w:proofErr w:type="gramEnd"/>
    </w:p>
    <w:p w:rsidR="0081711E" w:rsidRPr="00765D5E" w:rsidRDefault="0081711E" w:rsidP="00881C66">
      <w:pPr>
        <w:tabs>
          <w:tab w:val="left" w:pos="426"/>
        </w:tabs>
        <w:spacing w:line="360" w:lineRule="auto"/>
        <w:jc w:val="both"/>
        <w:rPr>
          <w:sz w:val="22"/>
          <w:szCs w:val="22"/>
        </w:rPr>
      </w:pPr>
      <w:r w:rsidRPr="00765D5E">
        <w:rPr>
          <w:sz w:val="22"/>
          <w:szCs w:val="22"/>
        </w:rPr>
        <w:t>5.1.</w:t>
      </w:r>
      <w:r w:rsidRPr="00765D5E">
        <w:rPr>
          <w:sz w:val="22"/>
          <w:szCs w:val="22"/>
        </w:rPr>
        <w:tab/>
      </w:r>
      <w:proofErr w:type="gramStart"/>
      <w:r w:rsidRPr="00765D5E">
        <w:rPr>
          <w:sz w:val="22"/>
          <w:szCs w:val="22"/>
        </w:rPr>
        <w:t>O envio da proposta e dos documentos de habilitação exigidos neste Edital, ocorrerão</w:t>
      </w:r>
      <w:proofErr w:type="gramEnd"/>
      <w:r w:rsidRPr="00765D5E">
        <w:rPr>
          <w:sz w:val="22"/>
          <w:szCs w:val="22"/>
        </w:rPr>
        <w:t xml:space="preserve"> por meio de chave de acesso e senha.</w:t>
      </w:r>
    </w:p>
    <w:p w:rsidR="0081711E" w:rsidRPr="00765D5E" w:rsidRDefault="0081711E" w:rsidP="00881C66">
      <w:pPr>
        <w:tabs>
          <w:tab w:val="left" w:pos="426"/>
        </w:tabs>
        <w:spacing w:line="360" w:lineRule="auto"/>
        <w:jc w:val="both"/>
        <w:rPr>
          <w:sz w:val="22"/>
          <w:szCs w:val="22"/>
        </w:rPr>
      </w:pPr>
      <w:r w:rsidRPr="00765D5E">
        <w:rPr>
          <w:sz w:val="22"/>
          <w:szCs w:val="22"/>
        </w:rPr>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rsidR="0081711E" w:rsidRPr="00765D5E" w:rsidRDefault="0081711E" w:rsidP="00881C66">
      <w:pPr>
        <w:tabs>
          <w:tab w:val="left" w:pos="426"/>
        </w:tabs>
        <w:spacing w:line="360" w:lineRule="auto"/>
        <w:jc w:val="both"/>
        <w:rPr>
          <w:sz w:val="22"/>
          <w:szCs w:val="22"/>
        </w:rPr>
      </w:pPr>
      <w:r w:rsidRPr="00765D5E">
        <w:rPr>
          <w:sz w:val="22"/>
          <w:szCs w:val="22"/>
        </w:rPr>
        <w:t xml:space="preserve">5.3.1. O licitante vencedor deverá enviar os documentos complementares de habilitação no prazo de máximo de </w:t>
      </w:r>
      <w:proofErr w:type="gramStart"/>
      <w:r w:rsidRPr="00765D5E">
        <w:rPr>
          <w:sz w:val="22"/>
          <w:szCs w:val="22"/>
        </w:rPr>
        <w:t>2</w:t>
      </w:r>
      <w:proofErr w:type="gramEnd"/>
      <w:r w:rsidRPr="00765D5E">
        <w:rPr>
          <w:sz w:val="22"/>
          <w:szCs w:val="22"/>
        </w:rPr>
        <w:t xml:space="preserve"> (duas) horas, após a solicitação do pregoeiro, sob pena de desclassificação, sem prejuízo das sanções previstas neste Edital.</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5.4.</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rsidR="0081711E" w:rsidRPr="00765D5E" w:rsidRDefault="0081711E" w:rsidP="00881C66">
      <w:pPr>
        <w:tabs>
          <w:tab w:val="left" w:pos="426"/>
        </w:tabs>
        <w:spacing w:line="360" w:lineRule="auto"/>
        <w:jc w:val="both"/>
        <w:rPr>
          <w:sz w:val="22"/>
          <w:szCs w:val="22"/>
        </w:rPr>
      </w:pPr>
      <w:r w:rsidRPr="00765D5E">
        <w:rPr>
          <w:sz w:val="22"/>
          <w:szCs w:val="22"/>
        </w:rPr>
        <w:t>5.5.</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81711E" w:rsidRPr="00765D5E" w:rsidRDefault="0081711E" w:rsidP="00881C66">
      <w:pPr>
        <w:tabs>
          <w:tab w:val="left" w:pos="426"/>
        </w:tabs>
        <w:spacing w:line="360" w:lineRule="auto"/>
        <w:jc w:val="both"/>
        <w:rPr>
          <w:sz w:val="22"/>
          <w:szCs w:val="22"/>
        </w:rPr>
      </w:pPr>
      <w:r w:rsidRPr="00765D5E">
        <w:rPr>
          <w:sz w:val="22"/>
          <w:szCs w:val="22"/>
        </w:rPr>
        <w:t>5.6.</w:t>
      </w:r>
      <w:r w:rsidRPr="00765D5E">
        <w:rPr>
          <w:sz w:val="22"/>
          <w:szCs w:val="22"/>
        </w:rPr>
        <w:tab/>
        <w:t>Até a abertura da sessão pública, os licitantes poderão retirar ou substituir a proposta inserida no sistema;</w:t>
      </w:r>
    </w:p>
    <w:p w:rsidR="0081711E" w:rsidRPr="00765D5E" w:rsidRDefault="0081711E" w:rsidP="00881C66">
      <w:pPr>
        <w:tabs>
          <w:tab w:val="left" w:pos="426"/>
        </w:tabs>
        <w:spacing w:line="360" w:lineRule="auto"/>
        <w:jc w:val="both"/>
        <w:rPr>
          <w:sz w:val="22"/>
          <w:szCs w:val="22"/>
        </w:rPr>
      </w:pPr>
      <w:r w:rsidRPr="00765D5E">
        <w:rPr>
          <w:sz w:val="22"/>
          <w:szCs w:val="22"/>
        </w:rPr>
        <w:t>5.7.</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rsidR="0081711E" w:rsidRPr="00765D5E" w:rsidRDefault="0081711E" w:rsidP="00881C66">
      <w:pPr>
        <w:tabs>
          <w:tab w:val="left" w:pos="426"/>
        </w:tabs>
        <w:spacing w:line="360" w:lineRule="auto"/>
        <w:jc w:val="both"/>
        <w:rPr>
          <w:sz w:val="22"/>
          <w:szCs w:val="22"/>
        </w:rPr>
      </w:pPr>
      <w:r w:rsidRPr="00765D5E">
        <w:rPr>
          <w:sz w:val="22"/>
          <w:szCs w:val="22"/>
        </w:rPr>
        <w:t>5.8.</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6.</w:t>
      </w:r>
      <w:r w:rsidRPr="00765D5E">
        <w:rPr>
          <w:sz w:val="22"/>
          <w:szCs w:val="22"/>
        </w:rPr>
        <w:tab/>
      </w:r>
      <w:r w:rsidRPr="00765D5E">
        <w:rPr>
          <w:b/>
          <w:bCs/>
          <w:sz w:val="22"/>
          <w:szCs w:val="22"/>
        </w:rPr>
        <w:t>DO PREENCHIMENTO DA PROPOSTA</w:t>
      </w:r>
      <w:r w:rsidRPr="00765D5E">
        <w:rPr>
          <w:sz w:val="22"/>
          <w:szCs w:val="22"/>
        </w:rPr>
        <w:t>.</w:t>
      </w:r>
    </w:p>
    <w:p w:rsidR="0081711E" w:rsidRPr="00765D5E" w:rsidRDefault="0081711E" w:rsidP="00881C66">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rsidR="0081711E" w:rsidRPr="00765D5E" w:rsidRDefault="0081711E" w:rsidP="00881C66">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rsidR="0081711E" w:rsidRPr="00765D5E" w:rsidRDefault="0081711E" w:rsidP="00881C66">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rsidR="0081711E" w:rsidRPr="00765D5E" w:rsidRDefault="0081711E" w:rsidP="00881C66">
      <w:pPr>
        <w:tabs>
          <w:tab w:val="left" w:pos="426"/>
        </w:tabs>
        <w:spacing w:line="360" w:lineRule="auto"/>
        <w:jc w:val="both"/>
        <w:rPr>
          <w:sz w:val="22"/>
          <w:szCs w:val="22"/>
        </w:rPr>
      </w:pPr>
      <w:r w:rsidRPr="00765D5E">
        <w:rPr>
          <w:sz w:val="22"/>
          <w:szCs w:val="22"/>
        </w:rPr>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81711E" w:rsidRPr="00765D5E" w:rsidRDefault="0081711E" w:rsidP="00881C66">
      <w:pPr>
        <w:tabs>
          <w:tab w:val="left" w:pos="426"/>
        </w:tabs>
        <w:spacing w:line="360" w:lineRule="auto"/>
        <w:jc w:val="both"/>
        <w:rPr>
          <w:sz w:val="22"/>
          <w:szCs w:val="22"/>
        </w:rPr>
      </w:pPr>
      <w:r w:rsidRPr="00765D5E">
        <w:rPr>
          <w:sz w:val="22"/>
          <w:szCs w:val="22"/>
        </w:rPr>
        <w:t>6.2.</w:t>
      </w:r>
      <w:r w:rsidRPr="00765D5E">
        <w:rPr>
          <w:sz w:val="22"/>
          <w:szCs w:val="22"/>
        </w:rPr>
        <w:tab/>
        <w:t>Todas as especificações do objeto contidas na proposta vinculam a contratada.</w:t>
      </w:r>
    </w:p>
    <w:p w:rsidR="0081711E" w:rsidRPr="00765D5E" w:rsidRDefault="0081711E" w:rsidP="00881C66">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rsidR="0081711E" w:rsidRPr="00765D5E" w:rsidRDefault="0081711E" w:rsidP="00881C66">
      <w:pPr>
        <w:tabs>
          <w:tab w:val="left" w:pos="426"/>
        </w:tabs>
        <w:spacing w:line="360" w:lineRule="auto"/>
        <w:jc w:val="both"/>
        <w:rPr>
          <w:sz w:val="22"/>
          <w:szCs w:val="22"/>
        </w:rPr>
      </w:pPr>
      <w:r w:rsidRPr="00765D5E">
        <w:rPr>
          <w:sz w:val="22"/>
          <w:szCs w:val="22"/>
        </w:rPr>
        <w:t>6.4.</w:t>
      </w:r>
      <w:r w:rsidRPr="00765D5E">
        <w:rPr>
          <w:sz w:val="22"/>
          <w:szCs w:val="22"/>
        </w:rPr>
        <w:tab/>
        <w:t xml:space="preserve">Os preços ofertados, tanto na proposta inicial, quanto na etapa de lances, serão de exclusiva responsabilidade do licitante, não lhe assistindo o direito de pleitear qualquer alteração, </w:t>
      </w:r>
      <w:proofErr w:type="gramStart"/>
      <w:r w:rsidRPr="00765D5E">
        <w:rPr>
          <w:sz w:val="22"/>
          <w:szCs w:val="22"/>
        </w:rPr>
        <w:t>sob alegação</w:t>
      </w:r>
      <w:proofErr w:type="gramEnd"/>
      <w:r w:rsidRPr="00765D5E">
        <w:rPr>
          <w:sz w:val="22"/>
          <w:szCs w:val="22"/>
        </w:rPr>
        <w:t xml:space="preserve"> de erro, omissão ou qualquer outro pretexto.</w:t>
      </w:r>
    </w:p>
    <w:p w:rsidR="0081711E" w:rsidRPr="00765D5E" w:rsidRDefault="0081711E" w:rsidP="00881C66">
      <w:pPr>
        <w:tabs>
          <w:tab w:val="left" w:pos="426"/>
        </w:tabs>
        <w:spacing w:line="360" w:lineRule="auto"/>
        <w:jc w:val="both"/>
        <w:rPr>
          <w:sz w:val="22"/>
          <w:szCs w:val="22"/>
        </w:rPr>
      </w:pPr>
      <w:r w:rsidRPr="00765D5E">
        <w:rPr>
          <w:sz w:val="22"/>
          <w:szCs w:val="22"/>
        </w:rPr>
        <w:t>6.5.</w:t>
      </w:r>
      <w:r w:rsidRPr="00765D5E">
        <w:rPr>
          <w:sz w:val="22"/>
          <w:szCs w:val="22"/>
        </w:rPr>
        <w:tab/>
        <w:t>O prazo de validade da proposta não será inferior a 60 (SESSENTA) dias, a contar da data de sua apresentação.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7.</w:t>
      </w:r>
      <w:r w:rsidRPr="00765D5E">
        <w:rPr>
          <w:sz w:val="22"/>
          <w:szCs w:val="22"/>
        </w:rPr>
        <w:tab/>
      </w:r>
      <w:r w:rsidRPr="00765D5E">
        <w:rPr>
          <w:b/>
          <w:bCs/>
          <w:sz w:val="22"/>
          <w:szCs w:val="22"/>
        </w:rPr>
        <w:t xml:space="preserve">DA ABERTURA DA SESSÃO, CLASSIFICAÇÃO DAS PROPOSTAS E FORMULAÇÃO DE </w:t>
      </w:r>
      <w:proofErr w:type="gramStart"/>
      <w:r w:rsidRPr="00765D5E">
        <w:rPr>
          <w:b/>
          <w:bCs/>
          <w:sz w:val="22"/>
          <w:szCs w:val="22"/>
        </w:rPr>
        <w:t>LANCES</w:t>
      </w:r>
      <w:proofErr w:type="gramEnd"/>
    </w:p>
    <w:p w:rsidR="0081711E" w:rsidRPr="00765D5E" w:rsidRDefault="0081711E" w:rsidP="00881C66">
      <w:pPr>
        <w:tabs>
          <w:tab w:val="left" w:pos="426"/>
        </w:tabs>
        <w:spacing w:line="360" w:lineRule="auto"/>
        <w:jc w:val="both"/>
        <w:rPr>
          <w:sz w:val="22"/>
          <w:szCs w:val="22"/>
        </w:rPr>
      </w:pPr>
      <w:r w:rsidRPr="00765D5E">
        <w:rPr>
          <w:sz w:val="22"/>
          <w:szCs w:val="22"/>
        </w:rPr>
        <w:t>7.1.</w:t>
      </w:r>
      <w:r w:rsidRPr="00765D5E">
        <w:rPr>
          <w:sz w:val="22"/>
          <w:szCs w:val="22"/>
        </w:rPr>
        <w:tab/>
        <w:t xml:space="preserve">A abertura da presente licitação dar-se-á em sessão pública, por meio de sistema eletrônico, na data, horário e </w:t>
      </w:r>
      <w:proofErr w:type="gramStart"/>
      <w:r w:rsidRPr="00765D5E">
        <w:rPr>
          <w:sz w:val="22"/>
          <w:szCs w:val="22"/>
        </w:rPr>
        <w:t>local indicados</w:t>
      </w:r>
      <w:proofErr w:type="gramEnd"/>
      <w:r w:rsidRPr="00765D5E">
        <w:rPr>
          <w:sz w:val="22"/>
          <w:szCs w:val="22"/>
        </w:rPr>
        <w:t xml:space="preserve"> neste Edital.</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7.2.</w:t>
      </w:r>
      <w:r w:rsidRPr="00765D5E">
        <w:rPr>
          <w:sz w:val="22"/>
          <w:szCs w:val="22"/>
        </w:rPr>
        <w:tab/>
        <w:t>O Pregoeiro verificará as propostas cadastradas diretamente no sistema (digitadas), desclassificando desde logo aquelas que:</w:t>
      </w:r>
    </w:p>
    <w:p w:rsidR="0081711E" w:rsidRPr="00765D5E" w:rsidRDefault="0081711E" w:rsidP="00881C66">
      <w:pPr>
        <w:tabs>
          <w:tab w:val="left" w:pos="426"/>
        </w:tabs>
        <w:spacing w:line="360" w:lineRule="auto"/>
        <w:jc w:val="both"/>
        <w:rPr>
          <w:sz w:val="22"/>
          <w:szCs w:val="22"/>
        </w:rPr>
      </w:pPr>
      <w:proofErr w:type="gramStart"/>
      <w:r w:rsidRPr="00765D5E">
        <w:rPr>
          <w:sz w:val="22"/>
          <w:szCs w:val="22"/>
        </w:rPr>
        <w:t>a</w:t>
      </w:r>
      <w:proofErr w:type="gramEnd"/>
      <w:r w:rsidRPr="00765D5E">
        <w:rPr>
          <w:sz w:val="22"/>
          <w:szCs w:val="22"/>
        </w:rPr>
        <w:t>)</w:t>
      </w:r>
      <w:r w:rsidRPr="00765D5E">
        <w:rPr>
          <w:sz w:val="22"/>
          <w:szCs w:val="22"/>
        </w:rPr>
        <w:tab/>
        <w:t>contiverem vícios insanáveis;</w:t>
      </w:r>
    </w:p>
    <w:p w:rsidR="0081711E" w:rsidRPr="00765D5E" w:rsidRDefault="0081711E" w:rsidP="00881C66">
      <w:pPr>
        <w:tabs>
          <w:tab w:val="left" w:pos="426"/>
        </w:tabs>
        <w:spacing w:line="360" w:lineRule="auto"/>
        <w:jc w:val="both"/>
        <w:rPr>
          <w:sz w:val="22"/>
          <w:szCs w:val="22"/>
        </w:rPr>
      </w:pPr>
      <w:proofErr w:type="gramStart"/>
      <w:r w:rsidRPr="00765D5E">
        <w:rPr>
          <w:sz w:val="22"/>
          <w:szCs w:val="22"/>
        </w:rPr>
        <w:t>b)</w:t>
      </w:r>
      <w:proofErr w:type="gramEnd"/>
      <w:r w:rsidRPr="00765D5E">
        <w:rPr>
          <w:sz w:val="22"/>
          <w:szCs w:val="22"/>
        </w:rPr>
        <w:tab/>
        <w:t>não obedecerem às especificações técnicas pormenorizadas no edital;</w:t>
      </w:r>
    </w:p>
    <w:p w:rsidR="0081711E" w:rsidRPr="00765D5E" w:rsidRDefault="0081711E" w:rsidP="00881C66">
      <w:pPr>
        <w:tabs>
          <w:tab w:val="left" w:pos="426"/>
        </w:tabs>
        <w:spacing w:line="360" w:lineRule="auto"/>
        <w:jc w:val="both"/>
        <w:rPr>
          <w:sz w:val="22"/>
          <w:szCs w:val="22"/>
        </w:rPr>
      </w:pPr>
      <w:proofErr w:type="gramStart"/>
      <w:r w:rsidRPr="00765D5E">
        <w:rPr>
          <w:sz w:val="22"/>
          <w:szCs w:val="22"/>
        </w:rPr>
        <w:t>c)</w:t>
      </w:r>
      <w:proofErr w:type="gramEnd"/>
      <w:r w:rsidRPr="00765D5E">
        <w:rPr>
          <w:sz w:val="22"/>
          <w:szCs w:val="22"/>
        </w:rPr>
        <w:tab/>
        <w:t>apresentarem preços inexequíveis ou permanecerem acima do orçamento estimado para a contratação;</w:t>
      </w:r>
    </w:p>
    <w:p w:rsidR="0081711E" w:rsidRPr="00765D5E" w:rsidRDefault="0081711E" w:rsidP="00881C66">
      <w:pPr>
        <w:tabs>
          <w:tab w:val="left" w:pos="426"/>
        </w:tabs>
        <w:spacing w:line="360" w:lineRule="auto"/>
        <w:jc w:val="both"/>
        <w:rPr>
          <w:sz w:val="22"/>
          <w:szCs w:val="22"/>
        </w:rPr>
      </w:pPr>
      <w:proofErr w:type="gramStart"/>
      <w:r w:rsidRPr="00765D5E">
        <w:rPr>
          <w:sz w:val="22"/>
          <w:szCs w:val="22"/>
        </w:rPr>
        <w:t>d)</w:t>
      </w:r>
      <w:proofErr w:type="gramEnd"/>
      <w:r w:rsidRPr="00765D5E">
        <w:rPr>
          <w:sz w:val="22"/>
          <w:szCs w:val="22"/>
        </w:rPr>
        <w:tab/>
        <w:t>não tiverem sua exequibilidade demonstrada, quando exigido pela Administração;</w:t>
      </w:r>
    </w:p>
    <w:p w:rsidR="0081711E" w:rsidRPr="00765D5E" w:rsidRDefault="0081711E" w:rsidP="00881C66">
      <w:pPr>
        <w:tabs>
          <w:tab w:val="left" w:pos="426"/>
        </w:tabs>
        <w:spacing w:line="360" w:lineRule="auto"/>
        <w:jc w:val="both"/>
        <w:rPr>
          <w:sz w:val="22"/>
          <w:szCs w:val="22"/>
        </w:rPr>
      </w:pPr>
      <w:proofErr w:type="gramStart"/>
      <w:r w:rsidRPr="00765D5E">
        <w:rPr>
          <w:sz w:val="22"/>
          <w:szCs w:val="22"/>
        </w:rPr>
        <w:t>e</w:t>
      </w:r>
      <w:proofErr w:type="gramEnd"/>
      <w:r w:rsidRPr="00765D5E">
        <w:rPr>
          <w:sz w:val="22"/>
          <w:szCs w:val="22"/>
        </w:rPr>
        <w:t>)</w:t>
      </w:r>
      <w:r w:rsidRPr="00765D5E">
        <w:rPr>
          <w:sz w:val="22"/>
          <w:szCs w:val="22"/>
        </w:rPr>
        <w:tab/>
        <w:t>apresentarem desconformidade com quaisquer outras exigências do edital, desde que insanável.</w:t>
      </w:r>
    </w:p>
    <w:p w:rsidR="0081711E" w:rsidRPr="00765D5E" w:rsidRDefault="0081711E" w:rsidP="00881C66">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rsidR="0081711E" w:rsidRPr="00765D5E" w:rsidRDefault="0081711E" w:rsidP="00881C66">
      <w:pPr>
        <w:spacing w:line="360" w:lineRule="auto"/>
        <w:jc w:val="both"/>
        <w:rPr>
          <w:sz w:val="22"/>
          <w:szCs w:val="22"/>
        </w:rPr>
      </w:pPr>
      <w:r w:rsidRPr="00765D5E">
        <w:rPr>
          <w:sz w:val="22"/>
          <w:szCs w:val="22"/>
        </w:rPr>
        <w:t>7.2.2.</w:t>
      </w:r>
      <w:r w:rsidRPr="00765D5E">
        <w:rPr>
          <w:sz w:val="22"/>
          <w:szCs w:val="22"/>
        </w:rPr>
        <w:tab/>
        <w:t xml:space="preserve">Também será desclassificada a proposta digitada nos campos do sistema que identifique o licitante na especificação de seu objeto, </w:t>
      </w:r>
      <w:proofErr w:type="gramStart"/>
      <w:r w:rsidRPr="00765D5E">
        <w:rPr>
          <w:sz w:val="22"/>
          <w:szCs w:val="22"/>
        </w:rPr>
        <w:t>marca,</w:t>
      </w:r>
      <w:proofErr w:type="gramEnd"/>
      <w:r w:rsidRPr="00765D5E">
        <w:rPr>
          <w:sz w:val="22"/>
          <w:szCs w:val="22"/>
        </w:rPr>
        <w:t xml:space="preserve"> modelo.</w:t>
      </w:r>
    </w:p>
    <w:p w:rsidR="0081711E" w:rsidRPr="00765D5E" w:rsidRDefault="0081711E" w:rsidP="00881C66">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rsidR="0081711E" w:rsidRPr="00765D5E" w:rsidRDefault="0081711E" w:rsidP="00881C66">
      <w:pPr>
        <w:spacing w:line="360" w:lineRule="auto"/>
        <w:jc w:val="both"/>
        <w:rPr>
          <w:sz w:val="22"/>
          <w:szCs w:val="22"/>
        </w:rPr>
      </w:pPr>
      <w:r w:rsidRPr="00765D5E">
        <w:rPr>
          <w:sz w:val="22"/>
          <w:szCs w:val="22"/>
        </w:rPr>
        <w:t>7.2.4.</w:t>
      </w:r>
      <w:r w:rsidRPr="00765D5E">
        <w:rPr>
          <w:sz w:val="22"/>
          <w:szCs w:val="22"/>
        </w:rPr>
        <w:tab/>
        <w:t>A não desclassificação da proposta não impede o seu julgamento definitivo em sentido contrário, levado a efeito na fase de aceitação.</w:t>
      </w:r>
    </w:p>
    <w:p w:rsidR="0081711E" w:rsidRPr="00765D5E" w:rsidRDefault="0081711E" w:rsidP="00881C66">
      <w:pPr>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rsidR="0081711E" w:rsidRPr="00765D5E" w:rsidRDefault="0081711E" w:rsidP="00881C66">
      <w:pPr>
        <w:spacing w:line="360" w:lineRule="auto"/>
        <w:jc w:val="both"/>
        <w:rPr>
          <w:sz w:val="22"/>
          <w:szCs w:val="22"/>
        </w:rPr>
      </w:pPr>
      <w:r w:rsidRPr="00765D5E">
        <w:rPr>
          <w:sz w:val="22"/>
          <w:szCs w:val="22"/>
        </w:rPr>
        <w:t>7.4.</w:t>
      </w:r>
      <w:r w:rsidRPr="00765D5E">
        <w:rPr>
          <w:sz w:val="22"/>
          <w:szCs w:val="22"/>
        </w:rPr>
        <w:tab/>
        <w:t>O sistema disponibilizará campo próprio para troca de mensagens entre o Pregoeiro e os licitantes.</w:t>
      </w:r>
    </w:p>
    <w:p w:rsidR="0081711E" w:rsidRPr="00765D5E" w:rsidRDefault="0081711E" w:rsidP="00881C66">
      <w:pPr>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rsidR="0081711E" w:rsidRPr="00765D5E" w:rsidRDefault="0081711E" w:rsidP="00881C66">
      <w:pPr>
        <w:spacing w:line="360" w:lineRule="auto"/>
        <w:jc w:val="both"/>
        <w:rPr>
          <w:sz w:val="22"/>
          <w:szCs w:val="22"/>
        </w:rPr>
      </w:pPr>
      <w:r w:rsidRPr="00765D5E">
        <w:rPr>
          <w:sz w:val="22"/>
          <w:szCs w:val="22"/>
        </w:rPr>
        <w:t>7.5.1.</w:t>
      </w:r>
      <w:r w:rsidRPr="00765D5E">
        <w:rPr>
          <w:sz w:val="22"/>
          <w:szCs w:val="22"/>
        </w:rPr>
        <w:tab/>
        <w:t>O lance deverá ser ofertado de acordo com o tipo de licitação indicada no preambulo deste edital.</w:t>
      </w:r>
    </w:p>
    <w:p w:rsidR="0081711E" w:rsidRPr="00765D5E" w:rsidRDefault="0081711E" w:rsidP="00881C66">
      <w:pPr>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rsidR="0081711E" w:rsidRPr="00765D5E" w:rsidRDefault="0081711E" w:rsidP="00881C66">
      <w:pPr>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rsidR="0081711E" w:rsidRPr="00765D5E" w:rsidRDefault="0081711E" w:rsidP="00881C66">
      <w:pPr>
        <w:spacing w:line="360" w:lineRule="auto"/>
        <w:jc w:val="both"/>
        <w:rPr>
          <w:b/>
          <w:sz w:val="22"/>
          <w:szCs w:val="22"/>
          <w:u w:val="single"/>
        </w:rPr>
      </w:pPr>
      <w:r w:rsidRPr="00765D5E">
        <w:rPr>
          <w:sz w:val="22"/>
          <w:szCs w:val="22"/>
          <w:u w:val="single"/>
          <w:lang w:bidi="pt-PT"/>
        </w:rPr>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 xml:space="preserve">Item </w:t>
      </w:r>
      <w:proofErr w:type="gramStart"/>
      <w:r>
        <w:rPr>
          <w:b/>
          <w:sz w:val="22"/>
          <w:szCs w:val="22"/>
          <w:u w:val="single"/>
        </w:rPr>
        <w:t>1</w:t>
      </w:r>
      <w:proofErr w:type="gramEnd"/>
      <w:r>
        <w:rPr>
          <w:b/>
          <w:sz w:val="22"/>
          <w:szCs w:val="22"/>
          <w:u w:val="single"/>
        </w:rPr>
        <w:t xml:space="preserve"> ao Item 20: R$ 0,0001,</w:t>
      </w:r>
      <w:r w:rsidRPr="00765D5E">
        <w:rPr>
          <w:b/>
          <w:color w:val="FF0000"/>
          <w:sz w:val="22"/>
          <w:szCs w:val="22"/>
          <w:u w:val="single"/>
        </w:rPr>
        <w:t xml:space="preserve"> </w:t>
      </w:r>
      <w:r w:rsidRPr="00765D5E">
        <w:rPr>
          <w:sz w:val="22"/>
          <w:szCs w:val="22"/>
          <w:u w:val="single"/>
        </w:rPr>
        <w:t>salvo aceitação de valor inferir ao crivo do Pregoeiro.</w:t>
      </w:r>
    </w:p>
    <w:p w:rsidR="0081711E" w:rsidRPr="00765D5E" w:rsidRDefault="0081711E" w:rsidP="00881C66">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rsidR="0081711E" w:rsidRPr="00765D5E" w:rsidRDefault="0081711E" w:rsidP="00881C66">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rsidR="0081711E" w:rsidRPr="00765D5E" w:rsidRDefault="0081711E" w:rsidP="00881C66">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rsidR="0081711E" w:rsidRPr="00765D5E" w:rsidRDefault="0081711E" w:rsidP="00881C66">
      <w:pPr>
        <w:spacing w:line="360" w:lineRule="auto"/>
        <w:jc w:val="both"/>
        <w:rPr>
          <w:sz w:val="22"/>
          <w:szCs w:val="22"/>
          <w:lang w:bidi="pt-PT"/>
        </w:rPr>
      </w:pPr>
      <w:r w:rsidRPr="00765D5E">
        <w:rPr>
          <w:sz w:val="22"/>
          <w:szCs w:val="22"/>
          <w:lang w:bidi="pt-PT"/>
        </w:rPr>
        <w:lastRenderedPageBreak/>
        <w:t>7.9.3. Durante o transcurso da etapa de lances, as licitantes serão informadas, em tempo real, do valor do menor lance registrado, vedada a identificação da detentora do lance.</w:t>
      </w:r>
    </w:p>
    <w:p w:rsidR="0081711E" w:rsidRPr="00765D5E" w:rsidRDefault="0081711E" w:rsidP="00881C66">
      <w:pPr>
        <w:spacing w:line="360" w:lineRule="auto"/>
        <w:jc w:val="both"/>
        <w:rPr>
          <w:sz w:val="22"/>
          <w:szCs w:val="22"/>
          <w:lang w:bidi="pt-PT"/>
        </w:rPr>
      </w:pPr>
      <w:r w:rsidRPr="00765D5E">
        <w:rPr>
          <w:sz w:val="22"/>
          <w:szCs w:val="22"/>
          <w:lang w:bidi="pt-PT"/>
        </w:rPr>
        <w:t xml:space="preserve">7.9.4. Não poderá haver desistência dos lances ofertados, a não ser em situação devidamente justificada e aceita </w:t>
      </w:r>
      <w:proofErr w:type="gramStart"/>
      <w:r w:rsidRPr="00765D5E">
        <w:rPr>
          <w:sz w:val="22"/>
          <w:szCs w:val="22"/>
          <w:lang w:bidi="pt-PT"/>
        </w:rPr>
        <w:t>pelo(</w:t>
      </w:r>
      <w:proofErr w:type="gramEnd"/>
      <w:r w:rsidRPr="00765D5E">
        <w:rPr>
          <w:sz w:val="22"/>
          <w:szCs w:val="22"/>
          <w:lang w:bidi="pt-PT"/>
        </w:rPr>
        <w:t>a) Pregoeiro(a), sujeitando-se a licitante às penalidades previstas no item 15 deste Edital.</w:t>
      </w:r>
    </w:p>
    <w:p w:rsidR="006C5BBB" w:rsidRDefault="006C5BBB" w:rsidP="006C5BBB">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rsidR="006C5BBB" w:rsidRDefault="006C5BBB" w:rsidP="006C5BBB">
      <w:pPr>
        <w:tabs>
          <w:tab w:val="left" w:pos="426"/>
          <w:tab w:val="left" w:pos="567"/>
        </w:tabs>
        <w:spacing w:line="360" w:lineRule="auto"/>
        <w:jc w:val="both"/>
        <w:rPr>
          <w:sz w:val="22"/>
          <w:szCs w:val="22"/>
        </w:rPr>
      </w:pPr>
      <w:r>
        <w:rPr>
          <w:sz w:val="22"/>
          <w:szCs w:val="22"/>
        </w:rPr>
        <w:t>MODOS DE DISPUTA:</w:t>
      </w:r>
    </w:p>
    <w:p w:rsidR="006C5BBB" w:rsidRDefault="006C5BBB" w:rsidP="006C5BBB">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rsidR="006C5BBB" w:rsidRDefault="006C5BBB" w:rsidP="006C5BBB">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rsidR="006C5BBB" w:rsidRDefault="006C5BBB" w:rsidP="006C5BBB">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rsidR="006C5BBB" w:rsidRDefault="006C5BBB" w:rsidP="006C5BBB">
      <w:pPr>
        <w:tabs>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w:t>
      </w:r>
      <w:proofErr w:type="gramStart"/>
      <w:r>
        <w:rPr>
          <w:sz w:val="22"/>
          <w:szCs w:val="22"/>
        </w:rPr>
        <w:t>, possam</w:t>
      </w:r>
      <w:proofErr w:type="gramEnd"/>
      <w:r>
        <w:rPr>
          <w:sz w:val="22"/>
          <w:szCs w:val="22"/>
        </w:rPr>
        <w:t xml:space="preserve"> ofertar um lance final e fechado em até cinco minutos, que será sigiloso até o encerramento deste prazo.</w:t>
      </w:r>
    </w:p>
    <w:p w:rsidR="006C5BBB" w:rsidRDefault="006C5BBB" w:rsidP="006C5BBB">
      <w:pPr>
        <w:tabs>
          <w:tab w:val="left" w:pos="567"/>
        </w:tabs>
        <w:spacing w:line="360" w:lineRule="auto"/>
        <w:jc w:val="both"/>
        <w:rPr>
          <w:sz w:val="22"/>
          <w:szCs w:val="22"/>
        </w:rPr>
      </w:pPr>
      <w:r>
        <w:rPr>
          <w:sz w:val="22"/>
          <w:szCs w:val="22"/>
        </w:rPr>
        <w:t>IV. O licitante poderá optar por manter o seu último lance da etapa aberta, ou por ofertar melhor lance.</w:t>
      </w:r>
    </w:p>
    <w:p w:rsidR="006C5BBB" w:rsidRDefault="006C5BBB" w:rsidP="006C5BBB">
      <w:pPr>
        <w:tabs>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rsidR="006C5BBB" w:rsidRDefault="006C5BBB" w:rsidP="006C5BBB">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rsidR="006C5BBB" w:rsidRDefault="006C5BBB" w:rsidP="006C5BBB">
      <w:pPr>
        <w:tabs>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rsidR="006C5BBB" w:rsidRDefault="006C5BBB" w:rsidP="006C5BBB">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rsidR="006C5BBB" w:rsidRDefault="006C5BBB" w:rsidP="006C5BBB">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rsidR="006C5BBB" w:rsidRDefault="006C5BBB" w:rsidP="006C5BBB">
      <w:pPr>
        <w:tabs>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rsidR="006C5BBB" w:rsidRDefault="006C5BBB" w:rsidP="006C5BBB">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xml:space="preserve">), quando serão divulgadas data e hora para a sua reabertura. E será </w:t>
      </w:r>
      <w:r>
        <w:rPr>
          <w:sz w:val="22"/>
          <w:szCs w:val="22"/>
        </w:rPr>
        <w:lastRenderedPageBreak/>
        <w:t xml:space="preserve">reiniciada somente </w:t>
      </w:r>
      <w:proofErr w:type="gramStart"/>
      <w:r>
        <w:rPr>
          <w:sz w:val="22"/>
          <w:szCs w:val="22"/>
        </w:rPr>
        <w:t>após</w:t>
      </w:r>
      <w:proofErr w:type="gramEnd"/>
      <w:r>
        <w:rPr>
          <w:sz w:val="22"/>
          <w:szCs w:val="22"/>
        </w:rPr>
        <w:t xml:space="preserve"> decorridas vinte e quatro horas da comunicação do fato pelo Pregoeiro aos participantes, no sítio eletrônico utilizado para divulgação.</w:t>
      </w:r>
    </w:p>
    <w:p w:rsidR="006C5BBB" w:rsidRDefault="006C5BBB" w:rsidP="006C5BBB">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rsidR="006C5BBB" w:rsidRDefault="006C5BBB" w:rsidP="006C5BBB">
      <w:pPr>
        <w:tabs>
          <w:tab w:val="left" w:pos="426"/>
          <w:tab w:val="left" w:pos="567"/>
        </w:tabs>
        <w:spacing w:line="360" w:lineRule="auto"/>
        <w:jc w:val="both"/>
        <w:rPr>
          <w:sz w:val="22"/>
          <w:szCs w:val="22"/>
        </w:rPr>
      </w:pPr>
      <w:r>
        <w:rPr>
          <w:sz w:val="22"/>
          <w:szCs w:val="22"/>
        </w:rPr>
        <w:t>7.17.</w:t>
      </w:r>
      <w:r>
        <w:rPr>
          <w:sz w:val="22"/>
          <w:szCs w:val="22"/>
        </w:rPr>
        <w:tab/>
        <w:t xml:space="preserve">Caso a microempresa ou a empresa de pequeno porte melhor classificada desista ou não se manifeste no prazo estabelecido, as propostas serão reclassificadas para verificação do enquadramento no item 7.22 ou do 7.23, quando não havendo microempresas ou empresa de </w:t>
      </w:r>
      <w:proofErr w:type="gramStart"/>
      <w:r>
        <w:rPr>
          <w:sz w:val="22"/>
          <w:szCs w:val="22"/>
        </w:rPr>
        <w:t>pequeno porte sediadas local ou regionalmente</w:t>
      </w:r>
      <w:proofErr w:type="gramEnd"/>
      <w:r>
        <w:rPr>
          <w:sz w:val="22"/>
          <w:szCs w:val="22"/>
        </w:rPr>
        <w:t>, para o exercício do mesmo direito, no prazo estabelecido no subitem anterior.</w:t>
      </w:r>
    </w:p>
    <w:p w:rsidR="006C5BBB" w:rsidRDefault="006C5BBB" w:rsidP="006C5BBB">
      <w:pPr>
        <w:tabs>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6C5BBB" w:rsidRDefault="006C5BBB" w:rsidP="006C5BBB">
      <w:pPr>
        <w:tabs>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rsidR="006C5BBB" w:rsidRDefault="006C5BBB" w:rsidP="006C5BBB">
      <w:pPr>
        <w:tabs>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6C5BBB" w:rsidRDefault="006C5BBB" w:rsidP="006C5BBB">
      <w:pPr>
        <w:tabs>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rsidR="006C5BBB" w:rsidRDefault="006C5BBB" w:rsidP="006C5BBB">
      <w:pPr>
        <w:tabs>
          <w:tab w:val="left" w:pos="426"/>
          <w:tab w:val="left" w:pos="567"/>
        </w:tabs>
        <w:spacing w:line="360" w:lineRule="auto"/>
        <w:jc w:val="both"/>
        <w:rPr>
          <w:sz w:val="22"/>
          <w:szCs w:val="22"/>
        </w:rPr>
      </w:pPr>
      <w:proofErr w:type="gramStart"/>
      <w:r>
        <w:rPr>
          <w:sz w:val="22"/>
          <w:szCs w:val="22"/>
        </w:rPr>
        <w:t>1</w:t>
      </w:r>
      <w:proofErr w:type="gramEnd"/>
      <w:r>
        <w:rPr>
          <w:sz w:val="22"/>
          <w:szCs w:val="22"/>
        </w:rPr>
        <w:t>)</w:t>
      </w:r>
      <w:r>
        <w:rPr>
          <w:sz w:val="22"/>
          <w:szCs w:val="22"/>
        </w:rPr>
        <w:tab/>
        <w:t>disputa final, hipótese em que os licitantes empatados poderão apresentar nova proposta em ato contínuo à classificação;</w:t>
      </w:r>
    </w:p>
    <w:p w:rsidR="006C5BBB" w:rsidRDefault="006C5BBB" w:rsidP="006C5BBB">
      <w:pPr>
        <w:tabs>
          <w:tab w:val="left" w:pos="426"/>
          <w:tab w:val="left" w:pos="567"/>
        </w:tabs>
        <w:spacing w:line="360" w:lineRule="auto"/>
        <w:jc w:val="both"/>
        <w:rPr>
          <w:sz w:val="22"/>
          <w:szCs w:val="22"/>
        </w:rPr>
      </w:pPr>
      <w:proofErr w:type="gramStart"/>
      <w:r>
        <w:rPr>
          <w:sz w:val="22"/>
          <w:szCs w:val="22"/>
        </w:rPr>
        <w:t>2</w:t>
      </w:r>
      <w:proofErr w:type="gramEnd"/>
      <w:r>
        <w:rPr>
          <w:sz w:val="22"/>
          <w:szCs w:val="22"/>
        </w:rPr>
        <w:t>)</w:t>
      </w:r>
      <w:r>
        <w:rPr>
          <w:sz w:val="22"/>
          <w:szCs w:val="22"/>
        </w:rPr>
        <w:tab/>
        <w:t>avaliação do desempenho contratual prévio dos licitantes, para a qual deverão preferencialmente ser utilizados registros cadastrais para efeito de atesto de cumprimento de obrigações previstos nesta Lei;</w:t>
      </w:r>
    </w:p>
    <w:p w:rsidR="006C5BBB" w:rsidRDefault="006C5BBB" w:rsidP="006C5BBB">
      <w:pPr>
        <w:tabs>
          <w:tab w:val="left" w:pos="426"/>
          <w:tab w:val="left" w:pos="567"/>
        </w:tabs>
        <w:spacing w:line="360" w:lineRule="auto"/>
        <w:jc w:val="both"/>
        <w:rPr>
          <w:sz w:val="22"/>
          <w:szCs w:val="22"/>
        </w:rPr>
      </w:pPr>
      <w:proofErr w:type="gramStart"/>
      <w:r>
        <w:rPr>
          <w:sz w:val="22"/>
          <w:szCs w:val="22"/>
        </w:rPr>
        <w:t>3</w:t>
      </w:r>
      <w:proofErr w:type="gramEnd"/>
      <w:r>
        <w:rPr>
          <w:sz w:val="22"/>
          <w:szCs w:val="22"/>
        </w:rPr>
        <w:t>)</w:t>
      </w:r>
      <w:r>
        <w:rPr>
          <w:sz w:val="22"/>
          <w:szCs w:val="22"/>
        </w:rPr>
        <w:tab/>
        <w:t>desenvolvimento pelo licitante de ações de equidade entre homens e mulheres no ambiente de trabalho, conforme regulamento;</w:t>
      </w:r>
    </w:p>
    <w:p w:rsidR="006C5BBB" w:rsidRDefault="006C5BBB" w:rsidP="006C5BBB">
      <w:pPr>
        <w:tabs>
          <w:tab w:val="left" w:pos="426"/>
          <w:tab w:val="left" w:pos="567"/>
        </w:tabs>
        <w:spacing w:line="360" w:lineRule="auto"/>
        <w:jc w:val="both"/>
        <w:rPr>
          <w:sz w:val="22"/>
          <w:szCs w:val="22"/>
        </w:rPr>
      </w:pPr>
      <w:proofErr w:type="gramStart"/>
      <w:r>
        <w:rPr>
          <w:sz w:val="22"/>
          <w:szCs w:val="22"/>
        </w:rPr>
        <w:t>4</w:t>
      </w:r>
      <w:proofErr w:type="gramEnd"/>
      <w:r>
        <w:rPr>
          <w:sz w:val="22"/>
          <w:szCs w:val="22"/>
        </w:rPr>
        <w:t>)</w:t>
      </w:r>
      <w:r>
        <w:rPr>
          <w:sz w:val="22"/>
          <w:szCs w:val="22"/>
        </w:rPr>
        <w:tab/>
        <w:t>desenvolvimento pelo licitante de programa de integridade, conforme orientações dos órgãos de controle.</w:t>
      </w:r>
    </w:p>
    <w:p w:rsidR="006C5BBB" w:rsidRDefault="006C5BBB" w:rsidP="006C5BBB">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rsidR="006C5BBB" w:rsidRDefault="006C5BBB" w:rsidP="006C5BBB">
      <w:pPr>
        <w:tabs>
          <w:tab w:val="left" w:pos="426"/>
          <w:tab w:val="left" w:pos="567"/>
        </w:tabs>
        <w:spacing w:line="360" w:lineRule="auto"/>
        <w:jc w:val="both"/>
        <w:rPr>
          <w:sz w:val="22"/>
          <w:szCs w:val="22"/>
        </w:rPr>
      </w:pPr>
      <w:proofErr w:type="gramStart"/>
      <w:r>
        <w:rPr>
          <w:sz w:val="22"/>
          <w:szCs w:val="22"/>
        </w:rPr>
        <w:t>1</w:t>
      </w:r>
      <w:proofErr w:type="gramEnd"/>
      <w:r>
        <w:rPr>
          <w:sz w:val="22"/>
          <w:szCs w:val="22"/>
        </w:rPr>
        <w:t>)</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C5BBB" w:rsidRDefault="006C5BBB" w:rsidP="006C5BBB">
      <w:pPr>
        <w:tabs>
          <w:tab w:val="left" w:pos="426"/>
          <w:tab w:val="left" w:pos="567"/>
        </w:tabs>
        <w:spacing w:line="360" w:lineRule="auto"/>
        <w:jc w:val="both"/>
        <w:rPr>
          <w:sz w:val="22"/>
          <w:szCs w:val="22"/>
        </w:rPr>
      </w:pPr>
      <w:proofErr w:type="gramStart"/>
      <w:r>
        <w:rPr>
          <w:sz w:val="22"/>
          <w:szCs w:val="22"/>
        </w:rPr>
        <w:t>2</w:t>
      </w:r>
      <w:proofErr w:type="gramEnd"/>
      <w:r>
        <w:rPr>
          <w:sz w:val="22"/>
          <w:szCs w:val="22"/>
        </w:rPr>
        <w:t>)</w:t>
      </w:r>
      <w:r>
        <w:rPr>
          <w:sz w:val="22"/>
          <w:szCs w:val="22"/>
        </w:rPr>
        <w:tab/>
        <w:t>empresas brasileiras;</w:t>
      </w:r>
    </w:p>
    <w:p w:rsidR="006C5BBB" w:rsidRDefault="006C5BBB" w:rsidP="006C5BBB">
      <w:pPr>
        <w:tabs>
          <w:tab w:val="left" w:pos="426"/>
          <w:tab w:val="left" w:pos="567"/>
        </w:tabs>
        <w:spacing w:line="360" w:lineRule="auto"/>
        <w:jc w:val="both"/>
        <w:rPr>
          <w:sz w:val="22"/>
          <w:szCs w:val="22"/>
        </w:rPr>
      </w:pPr>
      <w:proofErr w:type="gramStart"/>
      <w:r>
        <w:rPr>
          <w:sz w:val="22"/>
          <w:szCs w:val="22"/>
        </w:rPr>
        <w:t>3</w:t>
      </w:r>
      <w:proofErr w:type="gramEnd"/>
      <w:r>
        <w:rPr>
          <w:sz w:val="22"/>
          <w:szCs w:val="22"/>
        </w:rPr>
        <w:t>)</w:t>
      </w:r>
      <w:r>
        <w:rPr>
          <w:sz w:val="22"/>
          <w:szCs w:val="22"/>
        </w:rPr>
        <w:tab/>
        <w:t>empresas que invistam em pesquisa e no desenvolvimento de tecnologia no País;</w:t>
      </w:r>
    </w:p>
    <w:p w:rsidR="006C5BBB" w:rsidRDefault="006C5BBB" w:rsidP="006C5BBB">
      <w:pPr>
        <w:tabs>
          <w:tab w:val="left" w:pos="426"/>
          <w:tab w:val="left" w:pos="567"/>
        </w:tabs>
        <w:spacing w:line="360" w:lineRule="auto"/>
        <w:jc w:val="both"/>
        <w:rPr>
          <w:sz w:val="22"/>
          <w:szCs w:val="22"/>
        </w:rPr>
      </w:pPr>
      <w:proofErr w:type="gramStart"/>
      <w:r>
        <w:rPr>
          <w:sz w:val="22"/>
          <w:szCs w:val="22"/>
        </w:rPr>
        <w:lastRenderedPageBreak/>
        <w:t>4</w:t>
      </w:r>
      <w:proofErr w:type="gramEnd"/>
      <w:r>
        <w:rPr>
          <w:sz w:val="22"/>
          <w:szCs w:val="22"/>
        </w:rPr>
        <w:t>)</w:t>
      </w:r>
      <w:r>
        <w:rPr>
          <w:sz w:val="22"/>
          <w:szCs w:val="22"/>
        </w:rPr>
        <w:tab/>
        <w:t>empresas que comprovem a prática de mitigação, nos termos da Lei nº 12.187, de 29 de dezembro de 2009.</w:t>
      </w:r>
    </w:p>
    <w:p w:rsidR="006C5BBB" w:rsidRDefault="006C5BBB" w:rsidP="006C5BBB">
      <w:pPr>
        <w:tabs>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rsidR="006C5BBB" w:rsidRDefault="006C5BBB" w:rsidP="006C5BBB">
      <w:pPr>
        <w:tabs>
          <w:tab w:val="left" w:pos="426"/>
          <w:tab w:val="left" w:pos="567"/>
        </w:tabs>
        <w:spacing w:line="360" w:lineRule="auto"/>
        <w:jc w:val="both"/>
        <w:rPr>
          <w:sz w:val="22"/>
          <w:szCs w:val="22"/>
        </w:rPr>
      </w:pPr>
      <w:r>
        <w:rPr>
          <w:b/>
          <w:bCs/>
          <w:sz w:val="22"/>
          <w:szCs w:val="22"/>
          <w:highlight w:val="yellow"/>
        </w:rPr>
        <w:t xml:space="preserve">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w:t>
      </w:r>
      <w:proofErr w:type="gramStart"/>
      <w:r>
        <w:rPr>
          <w:b/>
          <w:bCs/>
          <w:sz w:val="22"/>
          <w:szCs w:val="22"/>
          <w:highlight w:val="yellow"/>
        </w:rPr>
        <w:t>sob pena</w:t>
      </w:r>
      <w:proofErr w:type="gramEnd"/>
      <w:r>
        <w:rPr>
          <w:b/>
          <w:bCs/>
          <w:sz w:val="22"/>
          <w:szCs w:val="22"/>
          <w:highlight w:val="yellow"/>
        </w:rPr>
        <w:t xml:space="preserve"> de desclassificação</w:t>
      </w:r>
      <w:r>
        <w:rPr>
          <w:b/>
          <w:sz w:val="22"/>
          <w:szCs w:val="22"/>
        </w:rPr>
        <w:t>.</w:t>
      </w:r>
    </w:p>
    <w:p w:rsidR="006C5BBB" w:rsidRDefault="006C5BBB" w:rsidP="006C5BBB">
      <w:pPr>
        <w:tabs>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rsidR="006C5BBB" w:rsidRDefault="006C5BBB" w:rsidP="006C5BBB">
      <w:pPr>
        <w:tabs>
          <w:tab w:val="left" w:pos="567"/>
        </w:tabs>
        <w:spacing w:line="360" w:lineRule="auto"/>
        <w:jc w:val="both"/>
        <w:rPr>
          <w:sz w:val="22"/>
          <w:szCs w:val="22"/>
        </w:rPr>
      </w:pPr>
      <w:r>
        <w:rPr>
          <w:sz w:val="22"/>
          <w:szCs w:val="22"/>
        </w:rPr>
        <w:t>7.24.2.</w:t>
      </w:r>
      <w:r>
        <w:rPr>
          <w:sz w:val="22"/>
          <w:szCs w:val="22"/>
        </w:rPr>
        <w:tab/>
        <w:t xml:space="preserve">O pregoeiro solicitará ao licitante melhor classificado que, no prazo de </w:t>
      </w:r>
      <w:proofErr w:type="gramStart"/>
      <w:r>
        <w:rPr>
          <w:sz w:val="22"/>
          <w:szCs w:val="22"/>
        </w:rPr>
        <w:t>2</w:t>
      </w:r>
      <w:proofErr w:type="gramEnd"/>
      <w:r>
        <w:rPr>
          <w:sz w:val="22"/>
          <w:szCs w:val="22"/>
        </w:rPr>
        <w:t xml:space="preserve"> (duas) horas, envie a proposta adequada ao último lance ofertado após a negociação realizada, acompanhada, se for o caso, dos documentos complementares, quando necessários à confirmação daqueles exigidos neste Edital e já apresentados.</w:t>
      </w:r>
    </w:p>
    <w:p w:rsidR="006C5BBB" w:rsidRDefault="006C5BBB" w:rsidP="006C5BBB">
      <w:pPr>
        <w:tabs>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8.</w:t>
      </w:r>
      <w:r w:rsidRPr="00765D5E">
        <w:rPr>
          <w:sz w:val="22"/>
          <w:szCs w:val="22"/>
        </w:rPr>
        <w:tab/>
      </w:r>
      <w:r w:rsidRPr="00765D5E">
        <w:rPr>
          <w:b/>
          <w:bCs/>
          <w:sz w:val="22"/>
          <w:szCs w:val="22"/>
        </w:rPr>
        <w:t>DA ACEITABILIDADE DA PROPOSTA VENCEDORA.</w:t>
      </w:r>
    </w:p>
    <w:p w:rsidR="0081711E" w:rsidRPr="00765D5E" w:rsidRDefault="0081711E" w:rsidP="00881C66">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rsidR="0081711E" w:rsidRPr="00765D5E" w:rsidRDefault="0081711E" w:rsidP="00881C66">
      <w:pPr>
        <w:spacing w:line="360" w:lineRule="auto"/>
        <w:jc w:val="both"/>
        <w:rPr>
          <w:sz w:val="22"/>
          <w:szCs w:val="22"/>
        </w:rPr>
      </w:pPr>
      <w:r w:rsidRPr="00765D5E">
        <w:rPr>
          <w:sz w:val="22"/>
          <w:szCs w:val="22"/>
        </w:rPr>
        <w:t>8.1.1.</w:t>
      </w:r>
      <w:r w:rsidRPr="00765D5E">
        <w:rPr>
          <w:sz w:val="22"/>
          <w:szCs w:val="22"/>
        </w:rPr>
        <w:tab/>
        <w:t xml:space="preserve">Considera-se inexequível a proposta que apresente preços </w:t>
      </w:r>
      <w:proofErr w:type="gramStart"/>
      <w:r w:rsidRPr="00765D5E">
        <w:rPr>
          <w:sz w:val="22"/>
          <w:szCs w:val="22"/>
        </w:rPr>
        <w:t>global ou unitários simbólicos, irrisórios</w:t>
      </w:r>
      <w:proofErr w:type="gramEnd"/>
      <w:r w:rsidRPr="00765D5E">
        <w:rPr>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81711E" w:rsidRPr="00765D5E" w:rsidRDefault="0081711E" w:rsidP="00881C66">
      <w:pPr>
        <w:spacing w:line="360" w:lineRule="auto"/>
        <w:jc w:val="both"/>
        <w:rPr>
          <w:sz w:val="22"/>
          <w:szCs w:val="22"/>
        </w:rPr>
      </w:pPr>
      <w:r w:rsidRPr="00765D5E">
        <w:rPr>
          <w:sz w:val="22"/>
          <w:szCs w:val="22"/>
        </w:rPr>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rsidR="0081711E" w:rsidRPr="00765D5E" w:rsidRDefault="0081711E" w:rsidP="00881C66">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rsidR="0081711E" w:rsidRPr="00765D5E" w:rsidRDefault="0081711E" w:rsidP="00881C66">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81711E" w:rsidRPr="00765D5E" w:rsidRDefault="0081711E" w:rsidP="00881C66">
      <w:pPr>
        <w:spacing w:line="360" w:lineRule="auto"/>
        <w:jc w:val="both"/>
        <w:rPr>
          <w:sz w:val="22"/>
          <w:szCs w:val="22"/>
        </w:rPr>
      </w:pPr>
      <w:r w:rsidRPr="00765D5E">
        <w:rPr>
          <w:sz w:val="22"/>
          <w:szCs w:val="22"/>
        </w:rPr>
        <w:lastRenderedPageBreak/>
        <w:t>8.5.</w:t>
      </w:r>
      <w:r w:rsidRPr="00765D5E">
        <w:rPr>
          <w:sz w:val="22"/>
          <w:szCs w:val="22"/>
        </w:rPr>
        <w:tab/>
        <w:t xml:space="preserve">O Pregoeiro poderá convocar o licitante para enviar documento digital complementar, por meio de funcionalidade disponível no sistema, no prazo de </w:t>
      </w:r>
      <w:proofErr w:type="gramStart"/>
      <w:r w:rsidRPr="00765D5E">
        <w:rPr>
          <w:sz w:val="22"/>
          <w:szCs w:val="22"/>
        </w:rPr>
        <w:t>2</w:t>
      </w:r>
      <w:proofErr w:type="gramEnd"/>
      <w:r w:rsidRPr="00765D5E">
        <w:rPr>
          <w:sz w:val="22"/>
          <w:szCs w:val="22"/>
        </w:rPr>
        <w:t xml:space="preserve"> (duas) horas, sob pena de não aceitação da proposta.</w:t>
      </w:r>
    </w:p>
    <w:p w:rsidR="0081711E" w:rsidRPr="00765D5E" w:rsidRDefault="0081711E" w:rsidP="00881C66">
      <w:pPr>
        <w:spacing w:line="360" w:lineRule="auto"/>
        <w:jc w:val="both"/>
        <w:rPr>
          <w:sz w:val="22"/>
          <w:szCs w:val="22"/>
        </w:rPr>
      </w:pPr>
      <w:r w:rsidRPr="00765D5E">
        <w:rPr>
          <w:sz w:val="22"/>
          <w:szCs w:val="22"/>
        </w:rPr>
        <w:t>8.5.1.</w:t>
      </w:r>
      <w:r w:rsidRPr="00765D5E">
        <w:rPr>
          <w:sz w:val="22"/>
          <w:szCs w:val="22"/>
        </w:rPr>
        <w:tab/>
        <w:t xml:space="preserve">O prazo estabelecido poderá ser prorrogado pelo </w:t>
      </w:r>
      <w:proofErr w:type="gramStart"/>
      <w:r w:rsidRPr="00765D5E">
        <w:rPr>
          <w:sz w:val="22"/>
          <w:szCs w:val="22"/>
        </w:rPr>
        <w:t>Pregoeiro por solicitação escrita e justificada do licitante, formulada antes de findo o prazo, e formalmente aceita pelo Pregoeiro</w:t>
      </w:r>
      <w:proofErr w:type="gramEnd"/>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8.5.2.</w:t>
      </w:r>
      <w:r w:rsidRPr="00765D5E">
        <w:rPr>
          <w:sz w:val="22"/>
          <w:szCs w:val="22"/>
        </w:rPr>
        <w:tab/>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Pr="00765D5E">
        <w:rPr>
          <w:sz w:val="22"/>
          <w:szCs w:val="22"/>
        </w:rPr>
        <w:t>sob pena</w:t>
      </w:r>
      <w:proofErr w:type="gramEnd"/>
      <w:r w:rsidRPr="00765D5E">
        <w:rPr>
          <w:sz w:val="22"/>
          <w:szCs w:val="22"/>
        </w:rPr>
        <w:t xml:space="preserve"> de não aceitação da proposta.</w:t>
      </w:r>
    </w:p>
    <w:p w:rsidR="0081711E" w:rsidRPr="00765D5E" w:rsidRDefault="0081711E" w:rsidP="00881C66">
      <w:pPr>
        <w:spacing w:line="360" w:lineRule="auto"/>
        <w:jc w:val="both"/>
        <w:rPr>
          <w:sz w:val="22"/>
          <w:szCs w:val="22"/>
        </w:rPr>
      </w:pPr>
      <w:r w:rsidRPr="00765D5E">
        <w:rPr>
          <w:sz w:val="22"/>
          <w:szCs w:val="22"/>
        </w:rPr>
        <w:t>8.5.3.</w:t>
      </w:r>
      <w:r w:rsidRPr="00765D5E">
        <w:rPr>
          <w:sz w:val="22"/>
          <w:szCs w:val="22"/>
        </w:rPr>
        <w:tab/>
        <w:t xml:space="preserve">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proofErr w:type="gramStart"/>
      <w:r w:rsidRPr="00765D5E">
        <w:rPr>
          <w:sz w:val="22"/>
          <w:szCs w:val="22"/>
        </w:rPr>
        <w:t>5</w:t>
      </w:r>
      <w:proofErr w:type="gramEnd"/>
      <w:r w:rsidRPr="00765D5E">
        <w:rPr>
          <w:sz w:val="22"/>
          <w:szCs w:val="22"/>
        </w:rPr>
        <w:t xml:space="preserve"> (cinco) dias úteis, contados da solicitação.</w:t>
      </w:r>
    </w:p>
    <w:p w:rsidR="0081711E" w:rsidRPr="00765D5E" w:rsidRDefault="0081711E" w:rsidP="00881C66">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rsidR="0081711E" w:rsidRPr="00765D5E" w:rsidRDefault="0081711E" w:rsidP="00881C66">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rsidR="0081711E" w:rsidRPr="00765D5E" w:rsidRDefault="0081711E" w:rsidP="00881C66">
      <w:pPr>
        <w:spacing w:line="360" w:lineRule="auto"/>
        <w:jc w:val="both"/>
        <w:rPr>
          <w:sz w:val="22"/>
          <w:szCs w:val="22"/>
        </w:rPr>
      </w:pPr>
      <w:r w:rsidRPr="00765D5E">
        <w:rPr>
          <w:sz w:val="22"/>
          <w:szCs w:val="22"/>
        </w:rPr>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rsidR="0081711E" w:rsidRPr="00765D5E" w:rsidRDefault="0081711E" w:rsidP="00881C66">
      <w:pPr>
        <w:spacing w:line="360" w:lineRule="auto"/>
        <w:jc w:val="both"/>
        <w:rPr>
          <w:sz w:val="22"/>
          <w:szCs w:val="22"/>
        </w:rPr>
      </w:pPr>
      <w:r w:rsidRPr="00765D5E">
        <w:rPr>
          <w:sz w:val="22"/>
          <w:szCs w:val="22"/>
        </w:rPr>
        <w:t>8.5.3.4.</w:t>
      </w:r>
      <w:r w:rsidRPr="00765D5E">
        <w:rPr>
          <w:sz w:val="22"/>
          <w:szCs w:val="22"/>
        </w:rPr>
        <w:tab/>
        <w:t xml:space="preserve">Se a(s) amostra(s) apresentada(s) pelo primeiro classificado não </w:t>
      </w:r>
      <w:proofErr w:type="gramStart"/>
      <w:r w:rsidRPr="00765D5E">
        <w:rPr>
          <w:sz w:val="22"/>
          <w:szCs w:val="22"/>
        </w:rPr>
        <w:t>for(</w:t>
      </w:r>
      <w:proofErr w:type="gramEnd"/>
      <w:r w:rsidRPr="00765D5E">
        <w:rPr>
          <w:sz w:val="22"/>
          <w:szCs w:val="22"/>
        </w:rPr>
        <w:t xml:space="preserve">em) aceita(s), o Pregoeiro analisará a aceitabilidade da proposta ou lance ofertado pelo segundo classificado. Seguir- </w:t>
      </w:r>
      <w:proofErr w:type="spellStart"/>
      <w:r w:rsidRPr="00765D5E">
        <w:rPr>
          <w:sz w:val="22"/>
          <w:szCs w:val="22"/>
        </w:rPr>
        <w:t>se-á</w:t>
      </w:r>
      <w:proofErr w:type="spellEnd"/>
      <w:r w:rsidRPr="00765D5E">
        <w:rPr>
          <w:sz w:val="22"/>
          <w:szCs w:val="22"/>
        </w:rPr>
        <w:t xml:space="preserve"> com a verificação da(s) amostra(s) e, assim, sucessivamente, até a verificação de uma que atenda às especificações constantes no Termo de Referência.</w:t>
      </w:r>
    </w:p>
    <w:p w:rsidR="0081711E" w:rsidRPr="00765D5E" w:rsidRDefault="0081711E" w:rsidP="00881C66">
      <w:pPr>
        <w:spacing w:line="360" w:lineRule="auto"/>
        <w:jc w:val="both"/>
        <w:rPr>
          <w:sz w:val="22"/>
          <w:szCs w:val="22"/>
        </w:rPr>
      </w:pPr>
      <w:r w:rsidRPr="00765D5E">
        <w:rPr>
          <w:sz w:val="22"/>
          <w:szCs w:val="22"/>
        </w:rPr>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rsidR="0081711E" w:rsidRPr="00765D5E" w:rsidRDefault="0081711E" w:rsidP="00881C66">
      <w:pPr>
        <w:spacing w:line="360" w:lineRule="auto"/>
        <w:jc w:val="both"/>
        <w:rPr>
          <w:sz w:val="22"/>
          <w:szCs w:val="22"/>
        </w:rPr>
      </w:pPr>
      <w:r w:rsidRPr="00765D5E">
        <w:rPr>
          <w:sz w:val="22"/>
          <w:szCs w:val="22"/>
        </w:rPr>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rsidR="0081711E" w:rsidRPr="00765D5E" w:rsidRDefault="0081711E" w:rsidP="00881C66">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81711E" w:rsidRPr="00765D5E" w:rsidRDefault="0081711E" w:rsidP="00881C66">
      <w:pPr>
        <w:spacing w:line="360" w:lineRule="auto"/>
        <w:jc w:val="both"/>
        <w:rPr>
          <w:sz w:val="22"/>
          <w:szCs w:val="22"/>
        </w:rPr>
      </w:pPr>
      <w:r w:rsidRPr="00765D5E">
        <w:rPr>
          <w:sz w:val="22"/>
          <w:szCs w:val="22"/>
        </w:rPr>
        <w:lastRenderedPageBreak/>
        <w:t>8.6.</w:t>
      </w:r>
      <w:r w:rsidRPr="00765D5E">
        <w:rPr>
          <w:sz w:val="22"/>
          <w:szCs w:val="22"/>
        </w:rPr>
        <w:tab/>
        <w:t>Se a proposta ou lance vencedor for desclassificado, o Pregoeiro examinará a proposta ou lance subsequente, e, assim sucessivamente, na ordem de classificação.</w:t>
      </w:r>
    </w:p>
    <w:p w:rsidR="0081711E" w:rsidRPr="00765D5E" w:rsidRDefault="0081711E" w:rsidP="00881C66">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rsidR="0081711E" w:rsidRPr="00765D5E" w:rsidRDefault="0081711E" w:rsidP="00881C66">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81711E" w:rsidRPr="00765D5E" w:rsidRDefault="0081711E" w:rsidP="00881C66">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rsidR="0081711E" w:rsidRPr="00765D5E" w:rsidRDefault="0081711E" w:rsidP="00881C66">
      <w:pPr>
        <w:spacing w:line="360" w:lineRule="auto"/>
        <w:jc w:val="both"/>
        <w:rPr>
          <w:sz w:val="22"/>
          <w:szCs w:val="22"/>
        </w:rPr>
      </w:pPr>
      <w:r w:rsidRPr="00765D5E">
        <w:rPr>
          <w:sz w:val="22"/>
          <w:szCs w:val="22"/>
        </w:rPr>
        <w:t>8.8.2. A negociação será realizada por meio do sistema, podendo ser acompanhada pelos demais licitantes.</w:t>
      </w:r>
    </w:p>
    <w:p w:rsidR="0081711E" w:rsidRPr="00765D5E" w:rsidRDefault="0081711E" w:rsidP="00881C66">
      <w:pPr>
        <w:spacing w:line="360" w:lineRule="auto"/>
        <w:jc w:val="both"/>
        <w:rPr>
          <w:sz w:val="22"/>
          <w:szCs w:val="22"/>
        </w:rPr>
      </w:pPr>
      <w:r w:rsidRPr="00765D5E">
        <w:rPr>
          <w:sz w:val="22"/>
          <w:szCs w:val="22"/>
        </w:rPr>
        <w:t>8.9.</w:t>
      </w:r>
      <w:r w:rsidRPr="00765D5E">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81711E" w:rsidRPr="00765D5E" w:rsidRDefault="0081711E" w:rsidP="00881C66">
      <w:pPr>
        <w:spacing w:line="360" w:lineRule="auto"/>
        <w:jc w:val="both"/>
        <w:rPr>
          <w:sz w:val="22"/>
          <w:szCs w:val="22"/>
        </w:rPr>
      </w:pPr>
      <w:r w:rsidRPr="00765D5E">
        <w:rPr>
          <w:sz w:val="22"/>
          <w:szCs w:val="22"/>
        </w:rPr>
        <w:t>8.10.</w:t>
      </w:r>
      <w:r w:rsidRPr="00765D5E">
        <w:rPr>
          <w:sz w:val="22"/>
          <w:szCs w:val="22"/>
        </w:rPr>
        <w:tab/>
        <w:t>Encerrada a análise quanto à aceitação da proposta, o pregoeiro verificará a habilitação do licitante, observado o disposto neste Edital.</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9.</w:t>
      </w:r>
      <w:r w:rsidRPr="00765D5E">
        <w:rPr>
          <w:sz w:val="22"/>
          <w:szCs w:val="22"/>
        </w:rPr>
        <w:tab/>
      </w:r>
      <w:r w:rsidRPr="00765D5E">
        <w:rPr>
          <w:b/>
          <w:bCs/>
          <w:sz w:val="22"/>
          <w:szCs w:val="22"/>
        </w:rPr>
        <w:t>DA HABILITAÇÃO</w:t>
      </w:r>
      <w:r w:rsidRPr="00765D5E">
        <w:rPr>
          <w:sz w:val="22"/>
          <w:szCs w:val="22"/>
        </w:rPr>
        <w:t>.</w:t>
      </w:r>
      <w:r w:rsidRPr="00765D5E">
        <w:rPr>
          <w:sz w:val="22"/>
          <w:szCs w:val="22"/>
        </w:rPr>
        <w:tab/>
      </w:r>
    </w:p>
    <w:p w:rsidR="0081711E" w:rsidRDefault="0081711E" w:rsidP="00881C66">
      <w:pPr>
        <w:spacing w:line="360" w:lineRule="auto"/>
        <w:jc w:val="both"/>
        <w:rPr>
          <w:sz w:val="22"/>
          <w:szCs w:val="22"/>
        </w:rPr>
      </w:pPr>
      <w:r w:rsidRPr="00765D5E">
        <w:rPr>
          <w:sz w:val="22"/>
          <w:szCs w:val="22"/>
        </w:rPr>
        <w:t>9.1.</w:t>
      </w:r>
      <w:r w:rsidRPr="00765D5E">
        <w:rPr>
          <w:sz w:val="22"/>
          <w:szCs w:val="22"/>
        </w:rPr>
        <w:tab/>
      </w:r>
      <w:r w:rsidRPr="0054665D">
        <w:rPr>
          <w:sz w:val="22"/>
          <w:szCs w:val="22"/>
        </w:rPr>
        <w:t xml:space="preserve">O licitante vencedor deverá anexar os documentos de habilitação no sistema, no prazo de até duas horas após a convocação, caso já não tenha anexado previamente, </w:t>
      </w:r>
      <w:proofErr w:type="gramStart"/>
      <w:r w:rsidRPr="0054665D">
        <w:rPr>
          <w:sz w:val="22"/>
          <w:szCs w:val="22"/>
        </w:rPr>
        <w:t>sob pena</w:t>
      </w:r>
      <w:proofErr w:type="gramEnd"/>
      <w:r w:rsidRPr="0054665D">
        <w:rPr>
          <w:sz w:val="22"/>
          <w:szCs w:val="22"/>
        </w:rPr>
        <w:t xml:space="preserve"> de inabilitação, sem prejuízo das </w:t>
      </w:r>
      <w:r>
        <w:rPr>
          <w:sz w:val="22"/>
          <w:szCs w:val="22"/>
        </w:rPr>
        <w:t xml:space="preserve">demais </w:t>
      </w:r>
      <w:r w:rsidRPr="0054665D">
        <w:rPr>
          <w:sz w:val="22"/>
          <w:szCs w:val="22"/>
        </w:rPr>
        <w:t>sanções previstas neste Edital.</w:t>
      </w:r>
    </w:p>
    <w:p w:rsidR="0081711E" w:rsidRPr="00765D5E" w:rsidRDefault="0081711E" w:rsidP="00881C66">
      <w:pPr>
        <w:spacing w:line="360" w:lineRule="auto"/>
        <w:jc w:val="both"/>
        <w:rPr>
          <w:sz w:val="22"/>
          <w:szCs w:val="22"/>
        </w:rPr>
      </w:pPr>
      <w:r w:rsidRPr="00765D5E">
        <w:rPr>
          <w:sz w:val="22"/>
          <w:szCs w:val="22"/>
        </w:rPr>
        <w:t>9.2.</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rsidR="0081711E" w:rsidRPr="00765D5E" w:rsidRDefault="0081711E" w:rsidP="00881C66">
      <w:pPr>
        <w:spacing w:line="360" w:lineRule="auto"/>
        <w:jc w:val="both"/>
        <w:rPr>
          <w:sz w:val="22"/>
          <w:szCs w:val="22"/>
        </w:rPr>
      </w:pPr>
      <w:r w:rsidRPr="00765D5E">
        <w:rPr>
          <w:sz w:val="22"/>
          <w:szCs w:val="22"/>
        </w:rPr>
        <w:t>9.3.</w:t>
      </w:r>
      <w:r w:rsidRPr="00765D5E">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81711E" w:rsidRPr="00765D5E" w:rsidRDefault="0081711E" w:rsidP="00881C66">
      <w:pPr>
        <w:spacing w:line="360" w:lineRule="auto"/>
        <w:jc w:val="both"/>
        <w:rPr>
          <w:sz w:val="22"/>
          <w:szCs w:val="22"/>
        </w:rPr>
      </w:pPr>
      <w:r w:rsidRPr="00765D5E">
        <w:rPr>
          <w:sz w:val="22"/>
          <w:szCs w:val="22"/>
        </w:rPr>
        <w:t>9.3.1.</w:t>
      </w:r>
      <w:r w:rsidRPr="00765D5E">
        <w:rPr>
          <w:sz w:val="22"/>
          <w:szCs w:val="22"/>
        </w:rPr>
        <w:tab/>
        <w:t>Possuir Cadastro no (BNC - BOLSA NACIONAL DE COMPRAS);</w:t>
      </w:r>
    </w:p>
    <w:p w:rsidR="0081711E" w:rsidRPr="00765D5E" w:rsidRDefault="0081711E" w:rsidP="00881C66">
      <w:pPr>
        <w:spacing w:line="360" w:lineRule="auto"/>
        <w:jc w:val="both"/>
        <w:rPr>
          <w:sz w:val="22"/>
          <w:szCs w:val="22"/>
        </w:rPr>
      </w:pPr>
      <w:r w:rsidRPr="00765D5E">
        <w:rPr>
          <w:sz w:val="22"/>
          <w:szCs w:val="22"/>
        </w:rPr>
        <w:t>9.3.2.</w:t>
      </w:r>
      <w:r w:rsidRPr="00765D5E">
        <w:rPr>
          <w:sz w:val="22"/>
          <w:szCs w:val="22"/>
        </w:rPr>
        <w:tab/>
        <w:t>Cadastro Nacional de Empresas Inidôneas e Suspensas – CEIS e o e o Cadastro Nacional de Empresas Punidas – CNEP (www.portaldatransparencia.gov.br/);</w:t>
      </w:r>
    </w:p>
    <w:p w:rsidR="0081711E" w:rsidRPr="00765D5E" w:rsidRDefault="0081711E" w:rsidP="00881C66">
      <w:pPr>
        <w:spacing w:line="360" w:lineRule="auto"/>
        <w:jc w:val="both"/>
        <w:rPr>
          <w:sz w:val="22"/>
          <w:szCs w:val="22"/>
        </w:rPr>
      </w:pPr>
      <w:r w:rsidRPr="00765D5E">
        <w:rPr>
          <w:sz w:val="22"/>
          <w:szCs w:val="22"/>
        </w:rPr>
        <w:lastRenderedPageBreak/>
        <w:t>9.3.3.</w:t>
      </w:r>
      <w:r w:rsidRPr="00765D5E">
        <w:rPr>
          <w:sz w:val="22"/>
          <w:szCs w:val="22"/>
        </w:rPr>
        <w:tab/>
        <w:t>Cadastro Nacional de Condenações Cíveis por Atos de Improbidade Administrativa, mantido pelo Conselho Nacional de Justiça (</w:t>
      </w:r>
      <w:proofErr w:type="gramStart"/>
      <w:r w:rsidRPr="00765D5E">
        <w:rPr>
          <w:sz w:val="22"/>
          <w:szCs w:val="22"/>
        </w:rPr>
        <w:t>www.cnj.jus.br/</w:t>
      </w:r>
      <w:proofErr w:type="spellStart"/>
      <w:r w:rsidRPr="00765D5E">
        <w:rPr>
          <w:sz w:val="22"/>
          <w:szCs w:val="22"/>
        </w:rPr>
        <w:t>improbidade_adm</w:t>
      </w:r>
      <w:proofErr w:type="spellEnd"/>
      <w:r w:rsidRPr="00765D5E">
        <w:rPr>
          <w:sz w:val="22"/>
          <w:szCs w:val="22"/>
        </w:rPr>
        <w:t>/</w:t>
      </w:r>
      <w:proofErr w:type="spellStart"/>
      <w:r w:rsidRPr="00765D5E">
        <w:rPr>
          <w:sz w:val="22"/>
          <w:szCs w:val="22"/>
        </w:rPr>
        <w:t>consultar_requerido.</w:t>
      </w:r>
      <w:proofErr w:type="gramEnd"/>
      <w:r w:rsidRPr="00765D5E">
        <w:rPr>
          <w:sz w:val="22"/>
          <w:szCs w:val="22"/>
        </w:rPr>
        <w:t>php</w:t>
      </w:r>
      <w:proofErr w:type="spellEnd"/>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9.3.4.</w:t>
      </w:r>
      <w:r w:rsidRPr="00765D5E">
        <w:rPr>
          <w:sz w:val="22"/>
          <w:szCs w:val="22"/>
        </w:rPr>
        <w:tab/>
        <w:t>Lista</w:t>
      </w:r>
      <w:r w:rsidRPr="00765D5E">
        <w:rPr>
          <w:sz w:val="22"/>
          <w:szCs w:val="22"/>
        </w:rPr>
        <w:tab/>
        <w:t>de</w:t>
      </w:r>
      <w:r w:rsidRPr="00765D5E">
        <w:rPr>
          <w:sz w:val="22"/>
          <w:szCs w:val="22"/>
        </w:rPr>
        <w:tab/>
        <w:t>Inidôneos,</w:t>
      </w:r>
      <w:r w:rsidRPr="00765D5E">
        <w:rPr>
          <w:sz w:val="22"/>
          <w:szCs w:val="22"/>
        </w:rPr>
        <w:tab/>
        <w:t>mantida</w:t>
      </w:r>
      <w:r w:rsidRPr="00765D5E">
        <w:rPr>
          <w:sz w:val="22"/>
          <w:szCs w:val="22"/>
        </w:rPr>
        <w:tab/>
        <w:t>pelo</w:t>
      </w:r>
      <w:r w:rsidRPr="00765D5E">
        <w:rPr>
          <w:sz w:val="22"/>
          <w:szCs w:val="22"/>
        </w:rPr>
        <w:tab/>
        <w:t>Tribunal</w:t>
      </w:r>
      <w:r w:rsidRPr="00765D5E">
        <w:rPr>
          <w:sz w:val="22"/>
          <w:szCs w:val="22"/>
        </w:rPr>
        <w:tab/>
        <w:t>de</w:t>
      </w:r>
      <w:r w:rsidRPr="00765D5E">
        <w:rPr>
          <w:sz w:val="22"/>
          <w:szCs w:val="22"/>
        </w:rPr>
        <w:tab/>
        <w:t>Contas</w:t>
      </w:r>
      <w:r w:rsidRPr="00765D5E">
        <w:rPr>
          <w:sz w:val="22"/>
          <w:szCs w:val="22"/>
        </w:rPr>
        <w:tab/>
        <w:t xml:space="preserve">da União – TCU </w:t>
      </w:r>
      <w:proofErr w:type="gramStart"/>
      <w:r w:rsidRPr="00765D5E">
        <w:rPr>
          <w:sz w:val="22"/>
          <w:szCs w:val="22"/>
        </w:rPr>
        <w:t>https</w:t>
      </w:r>
      <w:proofErr w:type="gramEnd"/>
      <w:r w:rsidRPr="00765D5E">
        <w:rPr>
          <w:sz w:val="22"/>
          <w:szCs w:val="22"/>
        </w:rPr>
        <w:t>://contas.tcu.gov.br/ords/f?p=</w:t>
      </w:r>
      <w:proofErr w:type="gramStart"/>
      <w:r w:rsidRPr="00765D5E">
        <w:rPr>
          <w:sz w:val="22"/>
          <w:szCs w:val="22"/>
        </w:rPr>
        <w:t>1660:3:</w:t>
      </w:r>
      <w:proofErr w:type="gramEnd"/>
      <w:r w:rsidRPr="00765D5E">
        <w:rPr>
          <w:sz w:val="22"/>
          <w:szCs w:val="22"/>
        </w:rPr>
        <w:t>0</w:t>
      </w:r>
    </w:p>
    <w:p w:rsidR="0081711E" w:rsidRPr="00765D5E" w:rsidRDefault="0081711E" w:rsidP="00881C66">
      <w:pPr>
        <w:spacing w:line="360" w:lineRule="auto"/>
        <w:jc w:val="both"/>
        <w:rPr>
          <w:sz w:val="22"/>
          <w:szCs w:val="22"/>
        </w:rPr>
      </w:pPr>
      <w:r w:rsidRPr="00765D5E">
        <w:rPr>
          <w:sz w:val="22"/>
          <w:szCs w:val="22"/>
        </w:rPr>
        <w:t>9.3.5.</w:t>
      </w:r>
      <w:r w:rsidRPr="00765D5E">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81711E" w:rsidRPr="00765D5E" w:rsidRDefault="0081711E" w:rsidP="00881C66">
      <w:pPr>
        <w:spacing w:line="360" w:lineRule="auto"/>
        <w:jc w:val="both"/>
        <w:rPr>
          <w:sz w:val="22"/>
          <w:szCs w:val="22"/>
        </w:rPr>
      </w:pPr>
      <w:r w:rsidRPr="00765D5E">
        <w:rPr>
          <w:sz w:val="22"/>
          <w:szCs w:val="22"/>
        </w:rPr>
        <w:t>9.3.5.1.</w:t>
      </w:r>
      <w:r w:rsidRPr="00765D5E">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rsidR="0081711E" w:rsidRPr="00765D5E" w:rsidRDefault="0081711E" w:rsidP="00881C66">
      <w:pPr>
        <w:spacing w:line="360" w:lineRule="auto"/>
        <w:jc w:val="both"/>
        <w:rPr>
          <w:sz w:val="22"/>
          <w:szCs w:val="22"/>
        </w:rPr>
      </w:pPr>
      <w:r w:rsidRPr="00765D5E">
        <w:rPr>
          <w:sz w:val="22"/>
          <w:szCs w:val="22"/>
        </w:rPr>
        <w:t>9.3.5.2.</w:t>
      </w:r>
      <w:r w:rsidRPr="00765D5E">
        <w:rPr>
          <w:sz w:val="22"/>
          <w:szCs w:val="22"/>
        </w:rPr>
        <w:tab/>
        <w:t>A tentativa de burla será verificada por meio dos vínculos societários, linhas de fornecimento similares, dentre outros.</w:t>
      </w:r>
    </w:p>
    <w:p w:rsidR="0081711E" w:rsidRPr="00765D5E" w:rsidRDefault="0081711E" w:rsidP="00881C66">
      <w:pPr>
        <w:spacing w:line="360" w:lineRule="auto"/>
        <w:jc w:val="both"/>
        <w:rPr>
          <w:sz w:val="22"/>
          <w:szCs w:val="22"/>
        </w:rPr>
      </w:pPr>
      <w:r w:rsidRPr="00765D5E">
        <w:rPr>
          <w:sz w:val="22"/>
          <w:szCs w:val="22"/>
        </w:rPr>
        <w:t>9.3.5.3.</w:t>
      </w:r>
      <w:r w:rsidRPr="00765D5E">
        <w:rPr>
          <w:sz w:val="22"/>
          <w:szCs w:val="22"/>
        </w:rPr>
        <w:tab/>
        <w:t>O licitante será convocado para manifestação previamente à sua desclassificação.</w:t>
      </w:r>
    </w:p>
    <w:p w:rsidR="0081711E" w:rsidRPr="00765D5E" w:rsidRDefault="0081711E" w:rsidP="00881C66">
      <w:pPr>
        <w:spacing w:line="360" w:lineRule="auto"/>
        <w:jc w:val="both"/>
        <w:rPr>
          <w:sz w:val="22"/>
          <w:szCs w:val="22"/>
        </w:rPr>
      </w:pPr>
      <w:r w:rsidRPr="00765D5E">
        <w:rPr>
          <w:sz w:val="22"/>
          <w:szCs w:val="22"/>
        </w:rPr>
        <w:t>9.3.6.</w:t>
      </w:r>
      <w:r w:rsidRPr="00765D5E">
        <w:rPr>
          <w:sz w:val="22"/>
          <w:szCs w:val="22"/>
        </w:rPr>
        <w:tab/>
        <w:t>Constatada a existência de sanção, o Pregoeiro reputará o licitante inabilitado, por falta de condição de participação.</w:t>
      </w:r>
    </w:p>
    <w:p w:rsidR="0081711E" w:rsidRPr="00765D5E" w:rsidRDefault="0081711E" w:rsidP="00881C66">
      <w:pPr>
        <w:spacing w:line="360" w:lineRule="auto"/>
        <w:jc w:val="both"/>
        <w:rPr>
          <w:sz w:val="22"/>
          <w:szCs w:val="22"/>
        </w:rPr>
      </w:pPr>
      <w:r w:rsidRPr="00765D5E">
        <w:rPr>
          <w:sz w:val="22"/>
          <w:szCs w:val="22"/>
        </w:rPr>
        <w:t>9.3.7.</w:t>
      </w:r>
      <w:r w:rsidRPr="00765D5E">
        <w:rPr>
          <w:sz w:val="22"/>
          <w:szCs w:val="22"/>
        </w:rPr>
        <w:tab/>
        <w:t xml:space="preserve">No caso de inabilitação, haverá nova verificação, pelo sistema, da eventual ocorrência do empate ficto, previsto nos </w:t>
      </w:r>
      <w:proofErr w:type="spellStart"/>
      <w:r w:rsidRPr="00765D5E">
        <w:rPr>
          <w:sz w:val="22"/>
          <w:szCs w:val="22"/>
        </w:rPr>
        <w:t>arts</w:t>
      </w:r>
      <w:proofErr w:type="spellEnd"/>
      <w:r w:rsidRPr="00765D5E">
        <w:rPr>
          <w:sz w:val="22"/>
          <w:szCs w:val="22"/>
        </w:rPr>
        <w:t>. 44 e 45 da Lei Complementar nº 123, de 2006, seguindo-se a disciplina antes estabelecida para aceitação da proposta subsequente.</w:t>
      </w:r>
    </w:p>
    <w:p w:rsidR="0081711E" w:rsidRPr="00765D5E" w:rsidRDefault="0081711E" w:rsidP="00881C66">
      <w:pPr>
        <w:spacing w:line="360" w:lineRule="auto"/>
        <w:jc w:val="both"/>
        <w:rPr>
          <w:sz w:val="22"/>
          <w:szCs w:val="22"/>
        </w:rPr>
      </w:pPr>
      <w:r w:rsidRPr="00765D5E">
        <w:rPr>
          <w:sz w:val="22"/>
          <w:szCs w:val="22"/>
        </w:rPr>
        <w:t>9.4.</w:t>
      </w:r>
      <w:r w:rsidRPr="00765D5E">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rsidR="0081711E" w:rsidRPr="00765D5E" w:rsidRDefault="0081711E" w:rsidP="00881C66">
      <w:pPr>
        <w:spacing w:line="360" w:lineRule="auto"/>
        <w:jc w:val="both"/>
        <w:rPr>
          <w:sz w:val="22"/>
          <w:szCs w:val="22"/>
        </w:rPr>
      </w:pPr>
      <w:r w:rsidRPr="00765D5E">
        <w:rPr>
          <w:sz w:val="22"/>
          <w:szCs w:val="22"/>
        </w:rPr>
        <w:t>9.4.1.</w:t>
      </w:r>
      <w:r w:rsidRPr="00765D5E">
        <w:rPr>
          <w:sz w:val="22"/>
          <w:szCs w:val="22"/>
        </w:rPr>
        <w:tab/>
        <w:t xml:space="preserve">É dever </w:t>
      </w:r>
      <w:proofErr w:type="gramStart"/>
      <w:r w:rsidRPr="00765D5E">
        <w:rPr>
          <w:sz w:val="22"/>
          <w:szCs w:val="22"/>
        </w:rPr>
        <w:t>do licitante atualizar</w:t>
      </w:r>
      <w:proofErr w:type="gramEnd"/>
      <w:r w:rsidRPr="00765D5E">
        <w:rPr>
          <w:sz w:val="22"/>
          <w:szCs w:val="22"/>
        </w:rPr>
        <w:t xml:space="preserve"> previamente as comprovações constantes do (BNC - BOLSA NACIONAL DE COMPRAS), para que estejam vigentes na data da abertura da sessão pública, ou encaminhar, em conjunto com a apresentação da proposta, a respectiva documentação atualizada.</w:t>
      </w:r>
    </w:p>
    <w:p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 xml:space="preserve">Havendo a necessidade de envio de documentos de habilitação complementares, necessários à confirmação daqueles exigidos neste Edital e já apresentados, o licitante será convocado a encaminhá-los, em formato digital, via sistema, no prazo de </w:t>
      </w:r>
      <w:proofErr w:type="gramStart"/>
      <w:r w:rsidRPr="00765D5E">
        <w:rPr>
          <w:sz w:val="22"/>
          <w:szCs w:val="22"/>
        </w:rPr>
        <w:t>2</w:t>
      </w:r>
      <w:proofErr w:type="gramEnd"/>
      <w:r w:rsidRPr="00765D5E">
        <w:rPr>
          <w:sz w:val="22"/>
          <w:szCs w:val="22"/>
        </w:rPr>
        <w:t xml:space="preserve"> (duas) horas, sob pena de inabilitação.</w:t>
      </w:r>
    </w:p>
    <w:p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 xml:space="preserve">Somente haverá a necessidade de comprovação do preenchimento de requisitos mediante apresentação dos documentos originais </w:t>
      </w:r>
      <w:proofErr w:type="gramStart"/>
      <w:r w:rsidRPr="00765D5E">
        <w:rPr>
          <w:sz w:val="22"/>
          <w:szCs w:val="22"/>
        </w:rPr>
        <w:t>não-digitais</w:t>
      </w:r>
      <w:proofErr w:type="gramEnd"/>
      <w:r w:rsidRPr="00765D5E">
        <w:rPr>
          <w:sz w:val="22"/>
          <w:szCs w:val="22"/>
        </w:rPr>
        <w:t xml:space="preserve"> quando houver dúvida em relação à integridade do documento digital.</w:t>
      </w:r>
    </w:p>
    <w:p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Não serão aceitos documentos de habilitação com indicação de CNPJ/CPF diferentes, salvo aqueles legalmente permitidos.</w:t>
      </w:r>
    </w:p>
    <w:p w:rsidR="0081711E" w:rsidRPr="00765D5E" w:rsidRDefault="0081711E" w:rsidP="00881C66">
      <w:pPr>
        <w:spacing w:line="360" w:lineRule="auto"/>
        <w:jc w:val="both"/>
        <w:rPr>
          <w:sz w:val="22"/>
          <w:szCs w:val="22"/>
        </w:rPr>
      </w:pPr>
      <w:r w:rsidRPr="00765D5E">
        <w:rPr>
          <w:sz w:val="22"/>
          <w:szCs w:val="22"/>
        </w:rPr>
        <w:lastRenderedPageBreak/>
        <w:t>9.6.</w:t>
      </w:r>
      <w:r w:rsidRPr="00765D5E">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81711E" w:rsidRPr="00765D5E" w:rsidRDefault="0081711E" w:rsidP="00881C66">
      <w:pPr>
        <w:spacing w:line="360" w:lineRule="auto"/>
        <w:jc w:val="both"/>
        <w:rPr>
          <w:sz w:val="22"/>
          <w:szCs w:val="22"/>
        </w:rPr>
      </w:pPr>
      <w:r w:rsidRPr="00765D5E">
        <w:rPr>
          <w:sz w:val="22"/>
          <w:szCs w:val="22"/>
        </w:rPr>
        <w:t>9.6.1.</w:t>
      </w:r>
      <w:r w:rsidRPr="00765D5E">
        <w:rPr>
          <w:sz w:val="22"/>
          <w:szCs w:val="22"/>
        </w:rPr>
        <w:tab/>
        <w:t>Serão aceitos registros de CNPJ de licitante matriz e filial com diferenças de números de documentos pertinentes ao CND e ao CRF/FGTS, quando for comprovada a centralização do recolhimento dessas contribuições.</w:t>
      </w:r>
    </w:p>
    <w:p w:rsidR="0081711E" w:rsidRPr="00765D5E" w:rsidRDefault="0081711E" w:rsidP="00881C66">
      <w:pPr>
        <w:spacing w:line="360" w:lineRule="auto"/>
        <w:jc w:val="both"/>
        <w:rPr>
          <w:sz w:val="22"/>
          <w:szCs w:val="22"/>
        </w:rPr>
      </w:pPr>
      <w:r w:rsidRPr="00765D5E">
        <w:rPr>
          <w:sz w:val="22"/>
          <w:szCs w:val="22"/>
        </w:rPr>
        <w:t>9.7.</w:t>
      </w:r>
      <w:r w:rsidRPr="00765D5E">
        <w:rPr>
          <w:sz w:val="22"/>
          <w:szCs w:val="22"/>
        </w:rPr>
        <w:tab/>
        <w:t>os licitantes deverão encaminhar, nos termos deste Edital, a documentação relacionada nos itens a seguir, para fins de habilitação:</w:t>
      </w:r>
    </w:p>
    <w:p w:rsidR="0081711E" w:rsidRPr="00765D5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9.8.</w:t>
      </w:r>
      <w:r>
        <w:rPr>
          <w:sz w:val="22"/>
          <w:szCs w:val="22"/>
        </w:rPr>
        <w:tab/>
      </w:r>
      <w:r>
        <w:rPr>
          <w:b/>
          <w:bCs/>
          <w:sz w:val="22"/>
          <w:szCs w:val="22"/>
        </w:rPr>
        <w:t>HABILITAÇÃO JURÍDICA</w:t>
      </w:r>
      <w:r>
        <w:rPr>
          <w:sz w:val="22"/>
          <w:szCs w:val="22"/>
        </w:rPr>
        <w:t>:</w:t>
      </w:r>
    </w:p>
    <w:p w:rsidR="0081711E" w:rsidRDefault="0081711E" w:rsidP="00881C66">
      <w:pPr>
        <w:spacing w:line="360" w:lineRule="auto"/>
        <w:jc w:val="both"/>
        <w:rPr>
          <w:sz w:val="22"/>
          <w:szCs w:val="22"/>
        </w:rPr>
      </w:pPr>
      <w:r>
        <w:rPr>
          <w:sz w:val="22"/>
          <w:szCs w:val="22"/>
        </w:rPr>
        <w:t>9.8.1.</w:t>
      </w:r>
      <w:r>
        <w:rPr>
          <w:sz w:val="22"/>
          <w:szCs w:val="22"/>
        </w:rPr>
        <w:tab/>
        <w:t>No caso de empresário individual: inscrição no Registro Público de Empresas Mercantis, a cargo da Junta Comercial da respectiva sede;</w:t>
      </w:r>
    </w:p>
    <w:p w:rsidR="0081711E" w:rsidRDefault="0081711E" w:rsidP="00881C66">
      <w:pPr>
        <w:spacing w:line="360" w:lineRule="auto"/>
        <w:jc w:val="both"/>
        <w:rPr>
          <w:sz w:val="22"/>
          <w:szCs w:val="22"/>
        </w:rPr>
      </w:pPr>
      <w:r>
        <w:rPr>
          <w:sz w:val="22"/>
          <w:szCs w:val="22"/>
        </w:rPr>
        <w:t>9.8.2.</w:t>
      </w:r>
      <w:r>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rsidR="0081711E" w:rsidRDefault="0081711E" w:rsidP="00881C66">
      <w:pPr>
        <w:spacing w:line="360" w:lineRule="auto"/>
        <w:jc w:val="both"/>
        <w:rPr>
          <w:sz w:val="22"/>
          <w:szCs w:val="22"/>
        </w:rPr>
      </w:pPr>
      <w:r>
        <w:rPr>
          <w:sz w:val="22"/>
          <w:szCs w:val="22"/>
        </w:rPr>
        <w:t>9.8.3.</w:t>
      </w:r>
      <w:r>
        <w:rPr>
          <w:sz w:val="22"/>
          <w:szCs w:val="22"/>
        </w:rPr>
        <w:tab/>
        <w:t>No caso de sociedade empresária: ato constitutivo, estatuto ou contrato social em vigor, devidamente registrado na Junta Comercial da respectiva sede, acompanhado de documento comprobatório de seus administradores;</w:t>
      </w:r>
    </w:p>
    <w:p w:rsidR="0081711E" w:rsidRDefault="0081711E" w:rsidP="00881C66">
      <w:pPr>
        <w:spacing w:line="360" w:lineRule="auto"/>
        <w:jc w:val="both"/>
        <w:rPr>
          <w:sz w:val="22"/>
          <w:szCs w:val="22"/>
        </w:rPr>
      </w:pPr>
      <w:r>
        <w:rPr>
          <w:sz w:val="22"/>
          <w:szCs w:val="22"/>
        </w:rPr>
        <w:t>9.8.4.</w:t>
      </w:r>
      <w:r>
        <w:rPr>
          <w:sz w:val="22"/>
          <w:szCs w:val="22"/>
        </w:rPr>
        <w:tab/>
        <w:t xml:space="preserve">Inscrição no Registro Público de Empresas Mercantis onde </w:t>
      </w:r>
      <w:proofErr w:type="gramStart"/>
      <w:r>
        <w:rPr>
          <w:sz w:val="22"/>
          <w:szCs w:val="22"/>
        </w:rPr>
        <w:t>opera,</w:t>
      </w:r>
      <w:proofErr w:type="gramEnd"/>
      <w:r>
        <w:rPr>
          <w:sz w:val="22"/>
          <w:szCs w:val="22"/>
        </w:rPr>
        <w:t xml:space="preserve"> com averbação no Registro onde tem sede a matriz, no caso de ser o participante sucursal, filial ou agência;</w:t>
      </w:r>
    </w:p>
    <w:p w:rsidR="0081711E" w:rsidRDefault="0081711E" w:rsidP="00881C66">
      <w:pPr>
        <w:spacing w:line="360" w:lineRule="auto"/>
        <w:jc w:val="both"/>
        <w:rPr>
          <w:sz w:val="22"/>
          <w:szCs w:val="22"/>
        </w:rPr>
      </w:pPr>
      <w:r>
        <w:rPr>
          <w:sz w:val="22"/>
          <w:szCs w:val="22"/>
        </w:rPr>
        <w:t>9.8.5.</w:t>
      </w:r>
      <w:r>
        <w:rPr>
          <w:sz w:val="22"/>
          <w:szCs w:val="22"/>
        </w:rPr>
        <w:tab/>
        <w:t>No caso de sociedade simples: inscrição do ato constitutivo no Registro Civil das Pessoas Jurídicas do local de sua sede, acompanhada de prova da indicação dos seus administradores;</w:t>
      </w:r>
    </w:p>
    <w:p w:rsidR="0081711E" w:rsidRDefault="0081711E" w:rsidP="00881C66">
      <w:pPr>
        <w:spacing w:line="360" w:lineRule="auto"/>
        <w:jc w:val="both"/>
        <w:rPr>
          <w:sz w:val="22"/>
          <w:szCs w:val="22"/>
        </w:rPr>
      </w:pPr>
      <w:r>
        <w:rPr>
          <w:sz w:val="22"/>
          <w:szCs w:val="22"/>
        </w:rPr>
        <w:t>9.8.6.</w:t>
      </w:r>
      <w:r>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81711E" w:rsidRDefault="0081711E" w:rsidP="00881C66">
      <w:pPr>
        <w:spacing w:line="360" w:lineRule="auto"/>
        <w:jc w:val="both"/>
        <w:rPr>
          <w:sz w:val="22"/>
          <w:szCs w:val="22"/>
        </w:rPr>
      </w:pPr>
      <w:r>
        <w:rPr>
          <w:sz w:val="22"/>
          <w:szCs w:val="22"/>
        </w:rPr>
        <w:t>9.8.7.</w:t>
      </w:r>
      <w:r>
        <w:rPr>
          <w:sz w:val="22"/>
          <w:szCs w:val="22"/>
        </w:rPr>
        <w:tab/>
        <w:t>No caso de empresa ou sociedade estrangeira em funcionamento no País: decreto de autorização;</w:t>
      </w:r>
    </w:p>
    <w:p w:rsidR="0081711E" w:rsidRDefault="0081711E" w:rsidP="00881C66">
      <w:pPr>
        <w:spacing w:line="360" w:lineRule="auto"/>
        <w:jc w:val="both"/>
        <w:rPr>
          <w:sz w:val="22"/>
          <w:szCs w:val="22"/>
        </w:rPr>
      </w:pPr>
      <w:r>
        <w:rPr>
          <w:sz w:val="22"/>
          <w:szCs w:val="22"/>
        </w:rPr>
        <w:t>9.8.8.</w:t>
      </w:r>
      <w:r>
        <w:rPr>
          <w:sz w:val="22"/>
          <w:szCs w:val="22"/>
        </w:rPr>
        <w:tab/>
        <w:t>Os documentos acima deverão estar acompanhados de todas as alterações ou da consolidação respectiva;</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9.9.</w:t>
      </w:r>
      <w:r>
        <w:rPr>
          <w:sz w:val="22"/>
          <w:szCs w:val="22"/>
        </w:rPr>
        <w:tab/>
      </w:r>
      <w:r>
        <w:rPr>
          <w:b/>
          <w:bCs/>
          <w:sz w:val="22"/>
          <w:szCs w:val="22"/>
        </w:rPr>
        <w:t>REGULARIDADE FISCAL E TRABALHISTA</w:t>
      </w:r>
      <w:r>
        <w:rPr>
          <w:sz w:val="22"/>
          <w:szCs w:val="22"/>
        </w:rPr>
        <w:t>:</w:t>
      </w:r>
    </w:p>
    <w:p w:rsidR="0081711E" w:rsidRDefault="0081711E" w:rsidP="00881C66">
      <w:pPr>
        <w:spacing w:line="360" w:lineRule="auto"/>
        <w:jc w:val="both"/>
        <w:rPr>
          <w:sz w:val="22"/>
          <w:szCs w:val="22"/>
        </w:rPr>
      </w:pPr>
      <w:r>
        <w:rPr>
          <w:sz w:val="22"/>
          <w:szCs w:val="22"/>
        </w:rPr>
        <w:t>9.9.1.</w:t>
      </w:r>
      <w:r>
        <w:rPr>
          <w:sz w:val="22"/>
          <w:szCs w:val="22"/>
        </w:rPr>
        <w:tab/>
        <w:t>A regularidade fiscal deverá ser verificada pelo Pregoeiro. A regularidade fiscal será comprovada pelos seguintes documentos:</w:t>
      </w:r>
    </w:p>
    <w:p w:rsidR="0081711E" w:rsidRDefault="0081711E" w:rsidP="00881C66">
      <w:pPr>
        <w:spacing w:line="360" w:lineRule="auto"/>
        <w:jc w:val="both"/>
        <w:rPr>
          <w:sz w:val="22"/>
          <w:szCs w:val="22"/>
        </w:rPr>
      </w:pPr>
      <w:r>
        <w:rPr>
          <w:sz w:val="22"/>
          <w:szCs w:val="22"/>
        </w:rPr>
        <w:t>9.9.1.1.</w:t>
      </w:r>
      <w:r>
        <w:rPr>
          <w:sz w:val="22"/>
          <w:szCs w:val="22"/>
        </w:rPr>
        <w:tab/>
      </w:r>
      <w:r>
        <w:rPr>
          <w:b/>
          <w:sz w:val="22"/>
          <w:szCs w:val="22"/>
        </w:rPr>
        <w:t>CNPJ - Prova de inscrição no Cadastro Nacional de Pessoas Jurídicas ou no Cadastro de Pessoas Físicas</w:t>
      </w:r>
      <w:r>
        <w:rPr>
          <w:sz w:val="22"/>
          <w:szCs w:val="22"/>
        </w:rPr>
        <w:t>, conforme o caso;</w:t>
      </w:r>
    </w:p>
    <w:p w:rsidR="0081711E" w:rsidRDefault="0081711E" w:rsidP="00881C66">
      <w:pPr>
        <w:spacing w:line="360" w:lineRule="auto"/>
        <w:jc w:val="both"/>
        <w:rPr>
          <w:sz w:val="22"/>
          <w:szCs w:val="22"/>
        </w:rPr>
      </w:pPr>
      <w:r>
        <w:rPr>
          <w:sz w:val="22"/>
          <w:szCs w:val="22"/>
        </w:rPr>
        <w:lastRenderedPageBreak/>
        <w:t>9.9.1.2.</w:t>
      </w:r>
      <w:r>
        <w:rPr>
          <w:sz w:val="22"/>
          <w:szCs w:val="22"/>
        </w:rPr>
        <w:tab/>
      </w:r>
      <w:r>
        <w:rPr>
          <w:b/>
          <w:sz w:val="22"/>
          <w:szCs w:val="22"/>
        </w:rPr>
        <w:t>Prova de regularidade fiscal perante a Fazenda Nacional</w:t>
      </w:r>
      <w:r>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1711E" w:rsidRDefault="0081711E" w:rsidP="00881C66">
      <w:pPr>
        <w:spacing w:line="360" w:lineRule="auto"/>
        <w:jc w:val="both"/>
        <w:rPr>
          <w:sz w:val="22"/>
          <w:szCs w:val="22"/>
        </w:rPr>
      </w:pPr>
      <w:r>
        <w:rPr>
          <w:sz w:val="22"/>
          <w:szCs w:val="22"/>
        </w:rPr>
        <w:t>9.9.1.3.</w:t>
      </w:r>
      <w:r>
        <w:rPr>
          <w:sz w:val="22"/>
          <w:szCs w:val="22"/>
        </w:rPr>
        <w:tab/>
      </w:r>
      <w:r>
        <w:rPr>
          <w:b/>
          <w:sz w:val="22"/>
          <w:szCs w:val="22"/>
        </w:rPr>
        <w:t>Prova de regularidade com o Fundo de Garantia do Tempo de Serviço (FGTS)</w:t>
      </w:r>
      <w:r>
        <w:rPr>
          <w:sz w:val="22"/>
          <w:szCs w:val="22"/>
        </w:rPr>
        <w:t>;</w:t>
      </w:r>
    </w:p>
    <w:p w:rsidR="0081711E" w:rsidRDefault="0081711E" w:rsidP="00881C66">
      <w:pPr>
        <w:spacing w:line="360" w:lineRule="auto"/>
        <w:jc w:val="both"/>
        <w:rPr>
          <w:sz w:val="22"/>
          <w:szCs w:val="22"/>
        </w:rPr>
      </w:pPr>
      <w:r>
        <w:rPr>
          <w:sz w:val="22"/>
          <w:szCs w:val="22"/>
        </w:rPr>
        <w:t>9.9.1.4.</w:t>
      </w:r>
      <w:r>
        <w:rPr>
          <w:sz w:val="22"/>
          <w:szCs w:val="22"/>
        </w:rPr>
        <w:tab/>
      </w:r>
      <w:r>
        <w:rPr>
          <w:b/>
          <w:sz w:val="22"/>
          <w:szCs w:val="22"/>
        </w:rPr>
        <w:t>Prova de inexistência de débitos inadimplidos perante a justiça do trabalho</w:t>
      </w:r>
      <w:r>
        <w:rPr>
          <w:sz w:val="22"/>
          <w:szCs w:val="22"/>
        </w:rPr>
        <w:t>, mediante a apresentação de certidão negativa ou positiva com efeito de negativa, nos termos do Título VII-A da Consolidação das Leis do Trabalho, aprovada pelo Decreto-Lei nº 5.452, de 1º de maio de 1943;</w:t>
      </w:r>
    </w:p>
    <w:p w:rsidR="0081711E" w:rsidRDefault="0081711E" w:rsidP="00881C66">
      <w:pPr>
        <w:spacing w:line="360" w:lineRule="auto"/>
        <w:jc w:val="both"/>
        <w:rPr>
          <w:sz w:val="22"/>
          <w:szCs w:val="22"/>
        </w:rPr>
      </w:pPr>
      <w:r>
        <w:rPr>
          <w:sz w:val="22"/>
          <w:szCs w:val="22"/>
        </w:rPr>
        <w:t>9.9.1.5.</w:t>
      </w:r>
      <w:r>
        <w:rPr>
          <w:sz w:val="22"/>
          <w:szCs w:val="22"/>
        </w:rPr>
        <w:tab/>
      </w:r>
      <w:r>
        <w:rPr>
          <w:b/>
          <w:sz w:val="22"/>
          <w:szCs w:val="22"/>
        </w:rPr>
        <w:t>Prova de regularidade junto à Fazenda Estadual</w:t>
      </w:r>
      <w:r>
        <w:rPr>
          <w:sz w:val="22"/>
          <w:szCs w:val="22"/>
        </w:rPr>
        <w:t xml:space="preserve">, através da Certidão Negativa junto </w:t>
      </w:r>
      <w:proofErr w:type="gramStart"/>
      <w:r>
        <w:rPr>
          <w:sz w:val="22"/>
          <w:szCs w:val="22"/>
        </w:rPr>
        <w:t>aos Estado</w:t>
      </w:r>
      <w:proofErr w:type="gramEnd"/>
      <w:r>
        <w:rPr>
          <w:sz w:val="22"/>
          <w:szCs w:val="22"/>
        </w:rPr>
        <w:t xml:space="preserve"> em que o licitante é domiciliado.</w:t>
      </w:r>
    </w:p>
    <w:p w:rsidR="0081711E" w:rsidRDefault="0081711E" w:rsidP="00881C66">
      <w:pPr>
        <w:spacing w:line="360" w:lineRule="auto"/>
        <w:jc w:val="both"/>
        <w:rPr>
          <w:sz w:val="22"/>
          <w:szCs w:val="22"/>
        </w:rPr>
      </w:pPr>
      <w:r>
        <w:rPr>
          <w:sz w:val="22"/>
          <w:szCs w:val="22"/>
        </w:rPr>
        <w:t>9.9.1.6.</w:t>
      </w:r>
      <w:r>
        <w:rPr>
          <w:sz w:val="22"/>
          <w:szCs w:val="22"/>
        </w:rPr>
        <w:tab/>
      </w:r>
      <w:r>
        <w:rPr>
          <w:b/>
          <w:sz w:val="22"/>
          <w:szCs w:val="22"/>
        </w:rPr>
        <w:t>Prova de regularidade junto à Fazenda Municipal</w:t>
      </w:r>
      <w:r>
        <w:rPr>
          <w:sz w:val="22"/>
          <w:szCs w:val="22"/>
        </w:rPr>
        <w:t>, através da Certidão Negativa junto aos Tributos Municipais, da sede da licitante;</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 xml:space="preserve">9.10. </w:t>
      </w:r>
      <w:r>
        <w:rPr>
          <w:b/>
          <w:bCs/>
          <w:sz w:val="22"/>
          <w:szCs w:val="22"/>
        </w:rPr>
        <w:t>QUALIFICAÇÃO ECONÔMICO-FINANCEIRA</w:t>
      </w:r>
      <w:r>
        <w:rPr>
          <w:sz w:val="22"/>
          <w:szCs w:val="22"/>
        </w:rPr>
        <w:t>.</w:t>
      </w:r>
    </w:p>
    <w:p w:rsidR="0081711E" w:rsidRDefault="0081711E" w:rsidP="00881C66">
      <w:pPr>
        <w:spacing w:line="360" w:lineRule="auto"/>
        <w:jc w:val="both"/>
        <w:rPr>
          <w:sz w:val="22"/>
          <w:szCs w:val="22"/>
        </w:rPr>
      </w:pPr>
      <w:r>
        <w:rPr>
          <w:sz w:val="22"/>
          <w:szCs w:val="22"/>
        </w:rPr>
        <w:t>9.10.1.</w:t>
      </w:r>
      <w:r>
        <w:rPr>
          <w:sz w:val="22"/>
          <w:szCs w:val="22"/>
        </w:rPr>
        <w:tab/>
      </w:r>
      <w:r>
        <w:rPr>
          <w:b/>
          <w:bCs/>
          <w:sz w:val="22"/>
          <w:szCs w:val="22"/>
        </w:rPr>
        <w:t>Certidão de Falência ou Recuperação Judicial</w:t>
      </w:r>
      <w:r>
        <w:rPr>
          <w:sz w:val="22"/>
          <w:szCs w:val="22"/>
        </w:rPr>
        <w:t xml:space="preserve">, que abranja a sede da pessoa física ou jurídica, datado dos últimos 60 (sessenta) dias, ou que esteja dentro do prazo de validade expresso na própria Certidão. </w:t>
      </w:r>
      <w:r>
        <w:rPr>
          <w:b/>
          <w:sz w:val="22"/>
          <w:szCs w:val="22"/>
        </w:rPr>
        <w:t xml:space="preserve">Admite-se a participação de empresas em recuperação judicial, desde </w:t>
      </w:r>
      <w:r>
        <w:rPr>
          <w:sz w:val="22"/>
          <w:szCs w:val="22"/>
        </w:rPr>
        <w:t xml:space="preserve">que </w:t>
      </w:r>
      <w:r>
        <w:rPr>
          <w:b/>
          <w:sz w:val="22"/>
          <w:szCs w:val="22"/>
        </w:rPr>
        <w:t xml:space="preserve">amparadas em certidão emitida pela instância judicial competente afirmando </w:t>
      </w:r>
      <w:r>
        <w:rPr>
          <w:sz w:val="22"/>
          <w:szCs w:val="22"/>
        </w:rPr>
        <w:t xml:space="preserve">que </w:t>
      </w:r>
      <w:r>
        <w:rPr>
          <w:b/>
          <w:sz w:val="22"/>
          <w:szCs w:val="22"/>
        </w:rPr>
        <w:t>a interessada está apta econômica e financeiramente a participar de processo de licitação (Acórdão 1201/2020 – TCU Plenário)</w:t>
      </w:r>
      <w:r>
        <w:rPr>
          <w:sz w:val="22"/>
          <w:szCs w:val="22"/>
        </w:rPr>
        <w:t>;</w:t>
      </w:r>
    </w:p>
    <w:p w:rsidR="0081711E" w:rsidRDefault="0081711E" w:rsidP="00881C66">
      <w:pPr>
        <w:spacing w:line="360" w:lineRule="auto"/>
        <w:jc w:val="both"/>
        <w:rPr>
          <w:sz w:val="22"/>
          <w:szCs w:val="22"/>
        </w:rPr>
      </w:pPr>
    </w:p>
    <w:p w:rsidR="0081711E" w:rsidRPr="008D63D9" w:rsidRDefault="0081711E" w:rsidP="00881C66">
      <w:pPr>
        <w:spacing w:line="360" w:lineRule="auto"/>
        <w:jc w:val="both"/>
        <w:rPr>
          <w:b/>
          <w:sz w:val="22"/>
          <w:szCs w:val="22"/>
        </w:rPr>
      </w:pPr>
      <w:r w:rsidRPr="008D63D9">
        <w:rPr>
          <w:b/>
          <w:sz w:val="22"/>
          <w:szCs w:val="22"/>
        </w:rPr>
        <w:t>9.11.</w:t>
      </w:r>
      <w:r w:rsidRPr="008D63D9">
        <w:rPr>
          <w:b/>
          <w:sz w:val="22"/>
          <w:szCs w:val="22"/>
        </w:rPr>
        <w:tab/>
      </w:r>
      <w:r w:rsidRPr="008D63D9">
        <w:rPr>
          <w:b/>
          <w:bCs/>
          <w:sz w:val="22"/>
          <w:szCs w:val="22"/>
        </w:rPr>
        <w:t>QUALIFICAÇÃO TÉCNICA</w:t>
      </w:r>
      <w:r w:rsidRPr="008D63D9">
        <w:rPr>
          <w:b/>
          <w:sz w:val="22"/>
          <w:szCs w:val="22"/>
        </w:rPr>
        <w:t>.</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sidRPr="008D63D9">
        <w:rPr>
          <w:b/>
          <w:sz w:val="22"/>
          <w:szCs w:val="22"/>
        </w:rPr>
        <w:t>9.11.1</w:t>
      </w:r>
      <w:r w:rsidRPr="008D63D9">
        <w:rPr>
          <w:sz w:val="22"/>
          <w:szCs w:val="22"/>
        </w:rPr>
        <w:t xml:space="preserve">. </w:t>
      </w:r>
      <w:r w:rsidRPr="008D63D9">
        <w:rPr>
          <w:color w:val="000000"/>
          <w:sz w:val="22"/>
          <w:szCs w:val="22"/>
          <w:bdr w:val="none" w:sz="0" w:space="0" w:color="auto" w:frame="1"/>
        </w:rPr>
        <w:t>–</w:t>
      </w:r>
      <w:r>
        <w:rPr>
          <w:color w:val="000000"/>
          <w:sz w:val="22"/>
          <w:szCs w:val="22"/>
          <w:bdr w:val="none" w:sz="0" w:space="0" w:color="auto" w:frame="1"/>
        </w:rPr>
        <w:t xml:space="preserve"> </w:t>
      </w:r>
      <w:r w:rsidRPr="00243399">
        <w:rPr>
          <w:b/>
          <w:color w:val="000000"/>
          <w:sz w:val="22"/>
          <w:szCs w:val="22"/>
          <w:bdr w:val="none" w:sz="0" w:space="0" w:color="auto" w:frame="1"/>
        </w:rPr>
        <w:t xml:space="preserve">Comprovação de aptidão através de no mínimo 01 (um) Atestado de capacidade técnica, que comprove que a empresa licitante tenha fornecido objeto compatível com essa licitação, podendo ser emitido por pessoa jurídica de 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 </w:t>
      </w:r>
      <w:r w:rsidRPr="00243399">
        <w:rPr>
          <w:b/>
          <w:color w:val="000000"/>
          <w:sz w:val="22"/>
          <w:szCs w:val="22"/>
          <w:bdr w:val="none" w:sz="0" w:space="0" w:color="auto" w:frame="1"/>
        </w:rPr>
        <w:t>AUTORIZAÇÃO DE FUNCIONAMENTO expedida pela ANVISA/MS – Agência Nacional de Vigilância Sanitária/Ministério da Saúde, conforme estabelece o Art.21 da Lei Federal n° 5991, de 17 de dezembro de 1973.</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lastRenderedPageBreak/>
        <w:t>9.11. A -</w:t>
      </w:r>
      <w:r w:rsidRPr="00243399">
        <w:rPr>
          <w:b/>
          <w:color w:val="000000"/>
          <w:sz w:val="22"/>
          <w:szCs w:val="22"/>
          <w:bdr w:val="none" w:sz="0" w:space="0" w:color="auto" w:frame="1"/>
        </w:rPr>
        <w:t xml:space="preserve"> O licitante que for empresa distribuidora, incluindo aqueles relacionados na Portaria SVS/MS nº. 344/98 deverá apresentar cópia autenticada da Autorização de Funcionamento Comum (AF) da ANVISA, dentro da sua validade.</w:t>
      </w:r>
    </w:p>
    <w:p w:rsidR="0081711E"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B - </w:t>
      </w:r>
      <w:r w:rsidRPr="00243399">
        <w:rPr>
          <w:b/>
          <w:color w:val="000000"/>
          <w:sz w:val="22"/>
          <w:szCs w:val="22"/>
          <w:bdr w:val="none" w:sz="0" w:space="0" w:color="auto" w:frame="1"/>
        </w:rPr>
        <w:t xml:space="preserve">O licitante que for fabricante, incluindo aqueles relacionados na Portaria SVS/MS nº. 344/98 deverá apresentar cópia autenticada da Autorização de Funcionamento Comum (AF) da ANVISA, dentro da sua validade. </w:t>
      </w:r>
    </w:p>
    <w:p w:rsidR="0081711E" w:rsidRDefault="0081711E" w:rsidP="00881C66">
      <w:pPr>
        <w:shd w:val="clear" w:color="auto" w:fill="FFFFFF"/>
        <w:spacing w:line="360" w:lineRule="auto"/>
        <w:jc w:val="both"/>
        <w:rPr>
          <w:sz w:val="22"/>
          <w:szCs w:val="22"/>
        </w:rPr>
      </w:pPr>
    </w:p>
    <w:p w:rsidR="0081711E" w:rsidRDefault="0081711E" w:rsidP="00881C66">
      <w:pPr>
        <w:shd w:val="clear" w:color="auto" w:fill="FFFFFF"/>
        <w:spacing w:line="360" w:lineRule="auto"/>
        <w:jc w:val="both"/>
        <w:rPr>
          <w:sz w:val="22"/>
          <w:szCs w:val="22"/>
        </w:rPr>
      </w:pPr>
      <w:r>
        <w:rPr>
          <w:sz w:val="22"/>
          <w:szCs w:val="22"/>
        </w:rPr>
        <w:t>9.11. 3</w:t>
      </w:r>
      <w:r>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9.12.</w:t>
      </w:r>
      <w:r>
        <w:rPr>
          <w:sz w:val="22"/>
          <w:szCs w:val="22"/>
        </w:rPr>
        <w:tab/>
      </w:r>
      <w:r>
        <w:rPr>
          <w:b/>
          <w:bCs/>
          <w:sz w:val="22"/>
          <w:szCs w:val="22"/>
        </w:rPr>
        <w:t>OUTRAS COMPROVAÇÕES</w:t>
      </w:r>
      <w:r>
        <w:rPr>
          <w:sz w:val="22"/>
          <w:szCs w:val="22"/>
        </w:rPr>
        <w:t>.</w:t>
      </w:r>
    </w:p>
    <w:p w:rsidR="0081711E" w:rsidRDefault="0081711E" w:rsidP="00881C66">
      <w:pPr>
        <w:shd w:val="clear" w:color="auto" w:fill="FFFFFF"/>
        <w:spacing w:line="360" w:lineRule="auto"/>
        <w:jc w:val="both"/>
        <w:rPr>
          <w:sz w:val="22"/>
          <w:szCs w:val="22"/>
        </w:rPr>
      </w:pPr>
      <w:r>
        <w:rPr>
          <w:sz w:val="22"/>
          <w:szCs w:val="22"/>
        </w:rPr>
        <w:t>9.12</w:t>
      </w:r>
      <w:r>
        <w:rPr>
          <w:color w:val="201F1E"/>
          <w:sz w:val="22"/>
          <w:szCs w:val="22"/>
          <w:bdr w:val="none" w:sz="0" w:space="0" w:color="auto" w:frame="1"/>
        </w:rPr>
        <w:t xml:space="preserve">.1 - </w:t>
      </w:r>
      <w:r>
        <w:rPr>
          <w:b/>
          <w:sz w:val="22"/>
          <w:szCs w:val="22"/>
        </w:rPr>
        <w:t>Declaração</w:t>
      </w:r>
      <w:r>
        <w:rPr>
          <w:sz w:val="22"/>
          <w:szCs w:val="22"/>
        </w:rPr>
        <w:t xml:space="preserve"> de ME/EPP caso a licitante se enquadre nesta condição, podendo ser utilizado o modelo constante do Anexo II;</w:t>
      </w:r>
    </w:p>
    <w:p w:rsidR="0081711E" w:rsidRDefault="0081711E" w:rsidP="00881C66">
      <w:pPr>
        <w:spacing w:line="360" w:lineRule="auto"/>
        <w:jc w:val="both"/>
        <w:rPr>
          <w:sz w:val="22"/>
          <w:szCs w:val="22"/>
        </w:rPr>
      </w:pPr>
      <w:r>
        <w:rPr>
          <w:sz w:val="22"/>
          <w:szCs w:val="22"/>
        </w:rPr>
        <w:t xml:space="preserve">9.12.2 </w:t>
      </w:r>
      <w:r>
        <w:rPr>
          <w:b/>
          <w:sz w:val="22"/>
          <w:szCs w:val="22"/>
        </w:rPr>
        <w:t>Declaração</w:t>
      </w:r>
      <w:r>
        <w:rPr>
          <w:sz w:val="22"/>
          <w:szCs w:val="22"/>
        </w:rPr>
        <w:t xml:space="preserve"> de Pleno Atendimento, podendo ser utilizado o modelo constante do Anexo III;</w:t>
      </w:r>
    </w:p>
    <w:p w:rsidR="0081711E" w:rsidRDefault="0081711E" w:rsidP="00881C66">
      <w:pPr>
        <w:spacing w:line="360" w:lineRule="auto"/>
        <w:jc w:val="both"/>
        <w:rPr>
          <w:sz w:val="22"/>
          <w:szCs w:val="22"/>
        </w:rPr>
      </w:pPr>
      <w:r>
        <w:rPr>
          <w:sz w:val="22"/>
          <w:szCs w:val="22"/>
        </w:rPr>
        <w:t xml:space="preserve">9.12.3 </w:t>
      </w:r>
      <w:r>
        <w:rPr>
          <w:b/>
          <w:sz w:val="22"/>
          <w:szCs w:val="22"/>
        </w:rPr>
        <w:t>Declaração</w:t>
      </w:r>
      <w:r>
        <w:rPr>
          <w:sz w:val="22"/>
          <w:szCs w:val="22"/>
        </w:rPr>
        <w:t xml:space="preserve"> de cumprimento ao disposto no inciso XXXIII do art. 7º da Constituição Federal, podendo ser utilizado o modelo constante do Anexo IV;</w:t>
      </w:r>
    </w:p>
    <w:p w:rsidR="0081711E" w:rsidRDefault="0081711E" w:rsidP="00881C66">
      <w:pPr>
        <w:spacing w:line="360" w:lineRule="auto"/>
        <w:jc w:val="both"/>
        <w:rPr>
          <w:sz w:val="22"/>
          <w:szCs w:val="22"/>
        </w:rPr>
      </w:pPr>
      <w:r>
        <w:rPr>
          <w:sz w:val="22"/>
          <w:szCs w:val="22"/>
        </w:rPr>
        <w:t xml:space="preserve">9.12.4 </w:t>
      </w:r>
      <w:r>
        <w:rPr>
          <w:b/>
          <w:sz w:val="22"/>
          <w:szCs w:val="22"/>
        </w:rPr>
        <w:t>Declaração</w:t>
      </w:r>
      <w:r>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w:t>
      </w:r>
      <w:proofErr w:type="gramStart"/>
      <w:r>
        <w:rPr>
          <w:sz w:val="22"/>
          <w:szCs w:val="22"/>
        </w:rPr>
        <w:t>sob pena</w:t>
      </w:r>
      <w:proofErr w:type="gramEnd"/>
      <w:r>
        <w:rPr>
          <w:sz w:val="22"/>
          <w:szCs w:val="22"/>
        </w:rPr>
        <w:t xml:space="preserve"> de desclassificação de sua proposta.</w:t>
      </w:r>
    </w:p>
    <w:p w:rsidR="0081711E" w:rsidRDefault="0081711E" w:rsidP="00881C66">
      <w:pPr>
        <w:spacing w:line="360" w:lineRule="auto"/>
        <w:jc w:val="both"/>
        <w:rPr>
          <w:sz w:val="22"/>
          <w:szCs w:val="22"/>
        </w:rPr>
      </w:pPr>
      <w:r>
        <w:rPr>
          <w:sz w:val="22"/>
          <w:szCs w:val="22"/>
        </w:rPr>
        <w:t xml:space="preserve">9.12.5. </w:t>
      </w:r>
      <w:r>
        <w:rPr>
          <w:b/>
          <w:color w:val="000000"/>
          <w:sz w:val="22"/>
          <w:szCs w:val="22"/>
        </w:rPr>
        <w:t xml:space="preserve">Dados comerciais para elaboração de contrato da vencedora do pregão, </w:t>
      </w:r>
      <w:r>
        <w:rPr>
          <w:sz w:val="22"/>
          <w:szCs w:val="22"/>
        </w:rPr>
        <w:t>podendo ser utilizado o modelo constante do Anexo VII;</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9.13.</w:t>
      </w:r>
      <w:r>
        <w:rPr>
          <w:sz w:val="22"/>
          <w:szCs w:val="22"/>
        </w:rPr>
        <w:tab/>
        <w:t>A declaração do vencedor acontecerá no momento imediatamente posterior à fase de habilitação.</w:t>
      </w:r>
    </w:p>
    <w:p w:rsidR="0081711E" w:rsidRDefault="0081711E" w:rsidP="00881C66">
      <w:pPr>
        <w:spacing w:line="360" w:lineRule="auto"/>
        <w:jc w:val="both"/>
        <w:rPr>
          <w:sz w:val="22"/>
          <w:szCs w:val="22"/>
        </w:rPr>
      </w:pPr>
      <w:r>
        <w:rPr>
          <w:sz w:val="22"/>
          <w:szCs w:val="22"/>
        </w:rPr>
        <w:t>9.14.</w:t>
      </w:r>
      <w:r>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w:t>
      </w:r>
      <w:proofErr w:type="gramStart"/>
      <w:r>
        <w:rPr>
          <w:sz w:val="22"/>
          <w:szCs w:val="22"/>
        </w:rPr>
        <w:t>5</w:t>
      </w:r>
      <w:proofErr w:type="gramEnd"/>
      <w:r>
        <w:rPr>
          <w:sz w:val="22"/>
          <w:szCs w:val="22"/>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rsidR="0081711E" w:rsidRDefault="0081711E" w:rsidP="00881C66">
      <w:pPr>
        <w:spacing w:line="360" w:lineRule="auto"/>
        <w:jc w:val="both"/>
        <w:rPr>
          <w:sz w:val="22"/>
          <w:szCs w:val="22"/>
        </w:rPr>
      </w:pPr>
      <w:r>
        <w:rPr>
          <w:sz w:val="22"/>
          <w:szCs w:val="22"/>
        </w:rPr>
        <w:t>9.15.</w:t>
      </w:r>
      <w:r>
        <w:rPr>
          <w:sz w:val="22"/>
          <w:szCs w:val="22"/>
        </w:rPr>
        <w:tab/>
        <w:t xml:space="preserve">A </w:t>
      </w:r>
      <w:proofErr w:type="gramStart"/>
      <w:r>
        <w:rPr>
          <w:sz w:val="22"/>
          <w:szCs w:val="22"/>
        </w:rPr>
        <w:t>não-regularização</w:t>
      </w:r>
      <w:proofErr w:type="gramEnd"/>
      <w:r>
        <w:rPr>
          <w:sz w:val="22"/>
          <w:szCs w:val="22"/>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Pr>
          <w:sz w:val="22"/>
          <w:szCs w:val="22"/>
        </w:rPr>
        <w:lastRenderedPageBreak/>
        <w:t>microempresa, empresa de pequeno porte ou sociedade cooperativa com alguma restrição na documentação fiscal e trabalhista, será concedido o mesmo prazo para regularização.</w:t>
      </w:r>
    </w:p>
    <w:p w:rsidR="0081711E" w:rsidRDefault="0081711E" w:rsidP="00881C66">
      <w:pPr>
        <w:spacing w:line="360" w:lineRule="auto"/>
        <w:jc w:val="both"/>
        <w:rPr>
          <w:sz w:val="22"/>
          <w:szCs w:val="22"/>
        </w:rPr>
      </w:pPr>
      <w:r>
        <w:rPr>
          <w:sz w:val="22"/>
          <w:szCs w:val="22"/>
        </w:rPr>
        <w:t>9.16.</w:t>
      </w:r>
      <w:r>
        <w:rPr>
          <w:sz w:val="22"/>
          <w:szCs w:val="22"/>
        </w:rPr>
        <w:tab/>
        <w:t>Havendo necessidade de analisar minuciosamente os documentos exigidos, o Pregoeiro suspenderá a sessão, informando no “chat” a nova data e horário para a continuidade da mesma.</w:t>
      </w:r>
    </w:p>
    <w:p w:rsidR="0081711E" w:rsidRDefault="0081711E" w:rsidP="00881C66">
      <w:pPr>
        <w:spacing w:line="360" w:lineRule="auto"/>
        <w:jc w:val="both"/>
        <w:rPr>
          <w:sz w:val="22"/>
          <w:szCs w:val="22"/>
        </w:rPr>
      </w:pPr>
      <w:r>
        <w:rPr>
          <w:sz w:val="22"/>
          <w:szCs w:val="22"/>
        </w:rPr>
        <w:t>9.17.</w:t>
      </w:r>
      <w:r>
        <w:rPr>
          <w:sz w:val="22"/>
          <w:szCs w:val="22"/>
        </w:rPr>
        <w:tab/>
        <w:t>Será inabilitado o licitante que não comprovar sua habilitação, seja por não apresentar quaisquer dos documentos exigidos, ou apresentá-los em desacordo com o estabelecido neste Edital.</w:t>
      </w:r>
    </w:p>
    <w:p w:rsidR="0081711E" w:rsidRDefault="0081711E" w:rsidP="00881C66">
      <w:pPr>
        <w:spacing w:line="360" w:lineRule="auto"/>
        <w:jc w:val="both"/>
        <w:rPr>
          <w:sz w:val="22"/>
          <w:szCs w:val="22"/>
        </w:rPr>
      </w:pPr>
      <w:r>
        <w:rPr>
          <w:sz w:val="22"/>
          <w:szCs w:val="22"/>
        </w:rPr>
        <w:t>9.18.</w:t>
      </w:r>
      <w:r>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81711E" w:rsidRDefault="0081711E" w:rsidP="00881C66">
      <w:pPr>
        <w:spacing w:line="360" w:lineRule="auto"/>
        <w:jc w:val="both"/>
        <w:rPr>
          <w:sz w:val="22"/>
          <w:szCs w:val="22"/>
        </w:rPr>
      </w:pPr>
      <w:r>
        <w:rPr>
          <w:sz w:val="22"/>
          <w:szCs w:val="22"/>
        </w:rPr>
        <w:t>9.19.</w:t>
      </w:r>
      <w:r>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rsidR="0081711E" w:rsidRDefault="0081711E" w:rsidP="00881C66">
      <w:pPr>
        <w:tabs>
          <w:tab w:val="left" w:pos="284"/>
          <w:tab w:val="left" w:pos="567"/>
        </w:tabs>
        <w:spacing w:line="360" w:lineRule="auto"/>
        <w:jc w:val="both"/>
        <w:rPr>
          <w:sz w:val="22"/>
          <w:szCs w:val="22"/>
        </w:rPr>
      </w:pPr>
      <w:r>
        <w:rPr>
          <w:sz w:val="22"/>
          <w:szCs w:val="22"/>
        </w:rPr>
        <w:t>9.20.</w:t>
      </w:r>
      <w:r>
        <w:rPr>
          <w:sz w:val="22"/>
          <w:szCs w:val="22"/>
        </w:rPr>
        <w:tab/>
        <w:t>Após a entrega dos documentos para habilitação, não será permitida a substituição ou a apresentação de novos documentos, salvo em sede de diligência, para:</w:t>
      </w:r>
    </w:p>
    <w:p w:rsidR="0081711E" w:rsidRDefault="0081711E" w:rsidP="00881C66">
      <w:pPr>
        <w:tabs>
          <w:tab w:val="left" w:pos="284"/>
          <w:tab w:val="left" w:pos="567"/>
        </w:tabs>
        <w:spacing w:line="360" w:lineRule="auto"/>
        <w:jc w:val="both"/>
        <w:rPr>
          <w:sz w:val="22"/>
          <w:szCs w:val="22"/>
        </w:rPr>
      </w:pPr>
      <w:proofErr w:type="gramStart"/>
      <w:r>
        <w:rPr>
          <w:sz w:val="22"/>
          <w:szCs w:val="22"/>
        </w:rPr>
        <w:t>a</w:t>
      </w:r>
      <w:proofErr w:type="gramEnd"/>
      <w:r>
        <w:rPr>
          <w:sz w:val="22"/>
          <w:szCs w:val="22"/>
        </w:rPr>
        <w:t>)</w:t>
      </w:r>
      <w:r>
        <w:rPr>
          <w:sz w:val="22"/>
          <w:szCs w:val="22"/>
        </w:rPr>
        <w:tab/>
        <w:t>complementação de informações acerca dos documentos já apresentados pelos licitantes e desde que necessária para apurar fatos existentes à época da abertura do certame;</w:t>
      </w:r>
    </w:p>
    <w:p w:rsidR="0081711E" w:rsidRDefault="0081711E" w:rsidP="00881C66">
      <w:pPr>
        <w:tabs>
          <w:tab w:val="left" w:pos="284"/>
          <w:tab w:val="left" w:pos="567"/>
        </w:tabs>
        <w:spacing w:line="360" w:lineRule="auto"/>
        <w:jc w:val="both"/>
        <w:rPr>
          <w:sz w:val="22"/>
          <w:szCs w:val="22"/>
        </w:rPr>
      </w:pPr>
      <w:proofErr w:type="gramStart"/>
      <w:r>
        <w:rPr>
          <w:sz w:val="22"/>
          <w:szCs w:val="22"/>
        </w:rPr>
        <w:t>b)</w:t>
      </w:r>
      <w:proofErr w:type="gramEnd"/>
      <w:r>
        <w:rPr>
          <w:sz w:val="22"/>
          <w:szCs w:val="22"/>
        </w:rPr>
        <w:tab/>
        <w:t>atualização de documentos cuja validade tenha expirado após a data de recebimento das propostas.</w:t>
      </w:r>
    </w:p>
    <w:p w:rsidR="0081711E" w:rsidRDefault="0081711E" w:rsidP="00881C66">
      <w:pPr>
        <w:tabs>
          <w:tab w:val="left" w:pos="284"/>
          <w:tab w:val="left" w:pos="567"/>
        </w:tabs>
        <w:spacing w:line="360" w:lineRule="auto"/>
        <w:jc w:val="both"/>
        <w:rPr>
          <w:sz w:val="22"/>
          <w:szCs w:val="22"/>
        </w:rPr>
      </w:pPr>
      <w:r>
        <w:rPr>
          <w:sz w:val="22"/>
          <w:szCs w:val="22"/>
        </w:rPr>
        <w:t>9.21.</w:t>
      </w:r>
      <w:r>
        <w:rPr>
          <w:sz w:val="22"/>
          <w:szCs w:val="22"/>
        </w:rPr>
        <w:tab/>
        <w:t>Constatado o atendimento às exigências de habilitação fixadas no Edital, o licitante será declarado vencedor.</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10.</w:t>
      </w:r>
      <w:r w:rsidRPr="00765D5E">
        <w:rPr>
          <w:sz w:val="22"/>
          <w:szCs w:val="22"/>
        </w:rPr>
        <w:tab/>
      </w:r>
      <w:r w:rsidRPr="00765D5E">
        <w:rPr>
          <w:b/>
          <w:bCs/>
          <w:sz w:val="22"/>
          <w:szCs w:val="22"/>
        </w:rPr>
        <w:t xml:space="preserve">DO ENCAMINHAMENTO DA PROPOSTA </w:t>
      </w:r>
      <w:proofErr w:type="gramStart"/>
      <w:r w:rsidRPr="00765D5E">
        <w:rPr>
          <w:b/>
          <w:bCs/>
          <w:sz w:val="22"/>
          <w:szCs w:val="22"/>
        </w:rPr>
        <w:t>VENCEDORA</w:t>
      </w:r>
      <w:proofErr w:type="gramEnd"/>
    </w:p>
    <w:p w:rsidR="0081711E" w:rsidRPr="00765D5E" w:rsidRDefault="0081711E" w:rsidP="00881C66">
      <w:pPr>
        <w:spacing w:line="360" w:lineRule="auto"/>
        <w:jc w:val="both"/>
        <w:rPr>
          <w:sz w:val="22"/>
          <w:szCs w:val="22"/>
        </w:rPr>
      </w:pPr>
      <w:r w:rsidRPr="00765D5E">
        <w:rPr>
          <w:sz w:val="22"/>
          <w:szCs w:val="22"/>
        </w:rPr>
        <w:t>10.1.</w:t>
      </w:r>
      <w:r w:rsidRPr="00765D5E">
        <w:rPr>
          <w:sz w:val="22"/>
          <w:szCs w:val="22"/>
        </w:rPr>
        <w:tab/>
        <w:t xml:space="preserve">A proposta final do licitante declarado vencedor deverá ser encaminhada no prazo de </w:t>
      </w:r>
      <w:proofErr w:type="gramStart"/>
      <w:r w:rsidRPr="00765D5E">
        <w:rPr>
          <w:sz w:val="22"/>
          <w:szCs w:val="22"/>
        </w:rPr>
        <w:t>2</w:t>
      </w:r>
      <w:proofErr w:type="gramEnd"/>
      <w:r w:rsidRPr="00765D5E">
        <w:rPr>
          <w:sz w:val="22"/>
          <w:szCs w:val="22"/>
        </w:rPr>
        <w:t xml:space="preserve"> (duas) horas a contar da solicitação do Pregoeiro no sistema eletrônico e deverá:</w:t>
      </w:r>
    </w:p>
    <w:p w:rsidR="0081711E" w:rsidRPr="00765D5E" w:rsidRDefault="0081711E" w:rsidP="00881C66">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rsidR="0081711E" w:rsidRPr="00765D5E" w:rsidRDefault="0081711E" w:rsidP="00881C66">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rsidR="0081711E" w:rsidRPr="00765D5E" w:rsidRDefault="0081711E" w:rsidP="00881C66">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w:t>
      </w:r>
      <w:proofErr w:type="spellStart"/>
      <w:r w:rsidRPr="00765D5E">
        <w:rPr>
          <w:sz w:val="22"/>
          <w:szCs w:val="22"/>
        </w:rPr>
        <w:t>doc</w:t>
      </w:r>
      <w:proofErr w:type="spellEnd"/>
      <w:r w:rsidRPr="00765D5E">
        <w:rPr>
          <w:sz w:val="22"/>
          <w:szCs w:val="22"/>
        </w:rPr>
        <w:t xml:space="preserve">, </w:t>
      </w:r>
      <w:proofErr w:type="spellStart"/>
      <w:r w:rsidRPr="00765D5E">
        <w:rPr>
          <w:sz w:val="22"/>
          <w:szCs w:val="22"/>
        </w:rPr>
        <w:t>docx</w:t>
      </w:r>
      <w:proofErr w:type="spellEnd"/>
      <w:r w:rsidRPr="00765D5E">
        <w:rPr>
          <w:sz w:val="22"/>
          <w:szCs w:val="22"/>
        </w:rPr>
        <w:t xml:space="preserve">, </w:t>
      </w:r>
      <w:proofErr w:type="spellStart"/>
      <w:r w:rsidRPr="00765D5E">
        <w:rPr>
          <w:sz w:val="22"/>
          <w:szCs w:val="22"/>
        </w:rPr>
        <w:t>xls</w:t>
      </w:r>
      <w:proofErr w:type="spellEnd"/>
      <w:r w:rsidRPr="00765D5E">
        <w:rPr>
          <w:sz w:val="22"/>
          <w:szCs w:val="22"/>
        </w:rPr>
        <w:t xml:space="preserve"> ou </w:t>
      </w:r>
      <w:proofErr w:type="spellStart"/>
      <w:r w:rsidRPr="00765D5E">
        <w:rPr>
          <w:sz w:val="22"/>
          <w:szCs w:val="22"/>
        </w:rPr>
        <w:t>xlsx</w:t>
      </w:r>
      <w:proofErr w:type="spellEnd"/>
      <w:r w:rsidRPr="00765D5E">
        <w:rPr>
          <w:sz w:val="22"/>
          <w:szCs w:val="22"/>
        </w:rPr>
        <w:t xml:space="preserve">),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rsidR="0081711E" w:rsidRPr="00765D5E" w:rsidRDefault="0081711E" w:rsidP="00881C66">
      <w:pPr>
        <w:spacing w:line="360" w:lineRule="auto"/>
        <w:jc w:val="both"/>
        <w:rPr>
          <w:sz w:val="22"/>
          <w:szCs w:val="22"/>
        </w:rPr>
      </w:pPr>
      <w:r w:rsidRPr="00765D5E">
        <w:rPr>
          <w:sz w:val="22"/>
          <w:szCs w:val="22"/>
        </w:rPr>
        <w:t>10.2.</w:t>
      </w:r>
      <w:r w:rsidRPr="00765D5E">
        <w:rPr>
          <w:sz w:val="22"/>
          <w:szCs w:val="22"/>
        </w:rPr>
        <w:tab/>
        <w:t xml:space="preserve">Os descontos ofertados nos lances verbais deverão ser lineares - relação </w:t>
      </w:r>
      <w:proofErr w:type="gramStart"/>
      <w:r w:rsidRPr="00765D5E">
        <w:rPr>
          <w:sz w:val="22"/>
          <w:szCs w:val="22"/>
        </w:rPr>
        <w:t>a</w:t>
      </w:r>
      <w:proofErr w:type="gramEnd"/>
      <w:r w:rsidRPr="00765D5E">
        <w:rPr>
          <w:sz w:val="22"/>
          <w:szCs w:val="22"/>
        </w:rPr>
        <w:t xml:space="preserve"> proposta original - a todos os itens do lote, sendo passível a variável de até 0,5 % (meio por cento) entre os valores dos itens para adequação das propostas.</w:t>
      </w:r>
    </w:p>
    <w:p w:rsidR="0081711E" w:rsidRPr="00765D5E" w:rsidRDefault="0081711E" w:rsidP="00881C66">
      <w:pPr>
        <w:spacing w:line="360" w:lineRule="auto"/>
        <w:jc w:val="both"/>
        <w:rPr>
          <w:sz w:val="22"/>
          <w:szCs w:val="22"/>
        </w:rPr>
      </w:pPr>
      <w:r w:rsidRPr="00765D5E">
        <w:rPr>
          <w:sz w:val="22"/>
          <w:szCs w:val="22"/>
        </w:rPr>
        <w:lastRenderedPageBreak/>
        <w:t>10.3.</w:t>
      </w:r>
      <w:r w:rsidRPr="00765D5E">
        <w:rPr>
          <w:sz w:val="22"/>
          <w:szCs w:val="22"/>
        </w:rPr>
        <w:tab/>
        <w:t xml:space="preserve">No mesmo prazo do item 10.1, o licitante deverá realizar o ajuste da proposta no (BNC - BOLSA NACIONAL DE COMPRAS), </w:t>
      </w:r>
      <w:proofErr w:type="gramStart"/>
      <w:r w:rsidRPr="00765D5E">
        <w:rPr>
          <w:sz w:val="22"/>
          <w:szCs w:val="22"/>
        </w:rPr>
        <w:t>sob pena</w:t>
      </w:r>
      <w:proofErr w:type="gramEnd"/>
      <w:r w:rsidRPr="00765D5E">
        <w:rPr>
          <w:sz w:val="22"/>
          <w:szCs w:val="22"/>
        </w:rPr>
        <w:t xml:space="preserve"> de desclassificação. Havendo dúvidas sobre o ajuste as licitantes deverão entrar em contato com o suporte da plataforma.</w:t>
      </w:r>
    </w:p>
    <w:p w:rsidR="0081711E" w:rsidRPr="00765D5E" w:rsidRDefault="0081711E" w:rsidP="00881C66">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rsidR="0081711E" w:rsidRPr="00765D5E" w:rsidRDefault="0081711E" w:rsidP="00881C66">
      <w:pPr>
        <w:spacing w:line="360" w:lineRule="auto"/>
        <w:jc w:val="both"/>
        <w:rPr>
          <w:sz w:val="22"/>
          <w:szCs w:val="22"/>
        </w:rPr>
      </w:pPr>
      <w:r w:rsidRPr="00765D5E">
        <w:rPr>
          <w:sz w:val="22"/>
          <w:szCs w:val="22"/>
        </w:rPr>
        <w:t>10.4.1.</w:t>
      </w:r>
      <w:r w:rsidRPr="00765D5E">
        <w:rPr>
          <w:sz w:val="22"/>
          <w:szCs w:val="22"/>
        </w:rPr>
        <w:tab/>
        <w:t>Todas as especificações do objeto contidas na proposta, tais como marca, modelo, tipo, fabricante e procedência, vinculam a Contratada.</w:t>
      </w:r>
    </w:p>
    <w:p w:rsidR="0081711E" w:rsidRPr="00765D5E" w:rsidRDefault="0081711E" w:rsidP="00881C66">
      <w:pPr>
        <w:spacing w:line="360" w:lineRule="auto"/>
        <w:jc w:val="both"/>
        <w:rPr>
          <w:sz w:val="22"/>
          <w:szCs w:val="22"/>
        </w:rPr>
      </w:pPr>
      <w:r w:rsidRPr="00765D5E">
        <w:rPr>
          <w:sz w:val="22"/>
          <w:szCs w:val="22"/>
        </w:rPr>
        <w:t>10.5.</w:t>
      </w:r>
      <w:r w:rsidRPr="00765D5E">
        <w:rPr>
          <w:sz w:val="22"/>
          <w:szCs w:val="22"/>
        </w:rPr>
        <w:tab/>
        <w:t>Os preços deverão ser expressos em moeda corrente nacional, o valor unitário em algarismos e o valor global em algarismos e por extenso.</w:t>
      </w:r>
    </w:p>
    <w:p w:rsidR="0081711E" w:rsidRPr="00765D5E" w:rsidRDefault="0081711E" w:rsidP="00881C66">
      <w:pPr>
        <w:spacing w:line="360" w:lineRule="auto"/>
        <w:jc w:val="both"/>
        <w:rPr>
          <w:sz w:val="22"/>
          <w:szCs w:val="22"/>
        </w:rPr>
      </w:pPr>
      <w:r w:rsidRPr="00765D5E">
        <w:rPr>
          <w:sz w:val="22"/>
          <w:szCs w:val="22"/>
        </w:rPr>
        <w:t>10.5.1.</w:t>
      </w:r>
      <w:r w:rsidRPr="00765D5E">
        <w:rPr>
          <w:sz w:val="22"/>
          <w:szCs w:val="22"/>
        </w:rPr>
        <w:tab/>
        <w:t>Ocorrendo divergência entre os preços unitários e o preço global, prevalecerão os primeiros; no caso de divergência entre os valores numéricos e os valores expressos por extenso, prevalecerão estes últimos.</w:t>
      </w:r>
    </w:p>
    <w:p w:rsidR="0081711E" w:rsidRPr="00765D5E" w:rsidRDefault="0081711E" w:rsidP="00881C66">
      <w:pPr>
        <w:spacing w:line="360" w:lineRule="auto"/>
        <w:jc w:val="both"/>
        <w:rPr>
          <w:sz w:val="22"/>
          <w:szCs w:val="22"/>
        </w:rPr>
      </w:pPr>
      <w:r w:rsidRPr="00765D5E">
        <w:rPr>
          <w:sz w:val="22"/>
          <w:szCs w:val="22"/>
        </w:rPr>
        <w:t>10.6.</w:t>
      </w:r>
      <w:r w:rsidRPr="00765D5E">
        <w:rPr>
          <w:sz w:val="22"/>
          <w:szCs w:val="22"/>
        </w:rPr>
        <w:tab/>
        <w:t xml:space="preserve">A oferta deverá ser firme e precisa, limitada, rigorosamente, ao objeto deste Edital, sem conter alternativas de preço ou de qualquer outra condição que induza o julgamento a mais de um resultado, </w:t>
      </w:r>
      <w:proofErr w:type="gramStart"/>
      <w:r w:rsidRPr="00765D5E">
        <w:rPr>
          <w:sz w:val="22"/>
          <w:szCs w:val="22"/>
        </w:rPr>
        <w:t>sob pena</w:t>
      </w:r>
      <w:proofErr w:type="gramEnd"/>
      <w:r w:rsidRPr="00765D5E">
        <w:rPr>
          <w:sz w:val="22"/>
          <w:szCs w:val="22"/>
        </w:rPr>
        <w:t xml:space="preserve"> de desclassificação.</w:t>
      </w:r>
    </w:p>
    <w:p w:rsidR="0081711E" w:rsidRPr="00765D5E" w:rsidRDefault="0081711E" w:rsidP="00881C66">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rsidR="0081711E" w:rsidRPr="00765D5E" w:rsidRDefault="0081711E" w:rsidP="00881C66">
      <w:pPr>
        <w:spacing w:line="360" w:lineRule="auto"/>
        <w:jc w:val="both"/>
        <w:rPr>
          <w:sz w:val="22"/>
          <w:szCs w:val="22"/>
        </w:rPr>
      </w:pPr>
      <w:r w:rsidRPr="00765D5E">
        <w:rPr>
          <w:sz w:val="22"/>
          <w:szCs w:val="22"/>
        </w:rPr>
        <w:t>10.8.</w:t>
      </w:r>
      <w:r w:rsidRPr="00765D5E">
        <w:rPr>
          <w:sz w:val="22"/>
          <w:szCs w:val="22"/>
        </w:rPr>
        <w:tab/>
        <w:t>As propostas que contenham a descrição do objeto, o valor e os documentos complementares estarão disponíveis na internet, após a homologação.</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rsidR="0081711E" w:rsidRPr="00765D5E" w:rsidRDefault="0081711E" w:rsidP="00881C66">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rsidR="0081711E" w:rsidRPr="00765D5E" w:rsidRDefault="0081711E" w:rsidP="00881C66">
      <w:pPr>
        <w:spacing w:line="360" w:lineRule="auto"/>
        <w:jc w:val="both"/>
        <w:rPr>
          <w:sz w:val="22"/>
          <w:szCs w:val="22"/>
        </w:rPr>
      </w:pPr>
      <w:r w:rsidRPr="00765D5E">
        <w:rPr>
          <w:sz w:val="22"/>
          <w:szCs w:val="22"/>
        </w:rPr>
        <w:t>11.1.1.</w:t>
      </w:r>
      <w:r w:rsidRPr="00765D5E">
        <w:rPr>
          <w:sz w:val="22"/>
          <w:szCs w:val="22"/>
        </w:rPr>
        <w:tab/>
        <w:t>A falta de manifestação motivada do licitante quanto à intenção de recorrer importará a preclusão desse direito.</w:t>
      </w:r>
    </w:p>
    <w:p w:rsidR="0081711E" w:rsidRPr="00765D5E" w:rsidRDefault="0081711E" w:rsidP="00881C66">
      <w:pPr>
        <w:spacing w:line="360" w:lineRule="auto"/>
        <w:jc w:val="both"/>
        <w:rPr>
          <w:sz w:val="22"/>
          <w:szCs w:val="22"/>
        </w:rPr>
      </w:pPr>
      <w:r w:rsidRPr="00765D5E">
        <w:rPr>
          <w:sz w:val="22"/>
          <w:szCs w:val="22"/>
        </w:rPr>
        <w:t>11.1.2.</w:t>
      </w:r>
      <w:r w:rsidRPr="00765D5E">
        <w:rPr>
          <w:sz w:val="22"/>
          <w:szCs w:val="22"/>
        </w:rPr>
        <w:tab/>
        <w:t xml:space="preserve">Uma vez admitido o recurso, o recorrente terá, a partir de então, o prazo de </w:t>
      </w:r>
      <w:proofErr w:type="gramStart"/>
      <w:r w:rsidRPr="00765D5E">
        <w:rPr>
          <w:sz w:val="22"/>
          <w:szCs w:val="22"/>
        </w:rPr>
        <w:t>3</w:t>
      </w:r>
      <w:proofErr w:type="gramEnd"/>
      <w:r w:rsidRPr="00765D5E">
        <w:rPr>
          <w:sz w:val="22"/>
          <w:szCs w:val="22"/>
        </w:rPr>
        <w:t xml:space="preserve">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81711E" w:rsidRPr="00765D5E" w:rsidRDefault="0081711E" w:rsidP="00881C66">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rsidR="0081711E" w:rsidRPr="00765D5E" w:rsidRDefault="0081711E" w:rsidP="00881C66">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b/>
          <w:bCs/>
          <w:sz w:val="22"/>
          <w:szCs w:val="22"/>
        </w:rPr>
      </w:pPr>
      <w:r w:rsidRPr="00765D5E">
        <w:rPr>
          <w:sz w:val="22"/>
          <w:szCs w:val="22"/>
        </w:rPr>
        <w:lastRenderedPageBreak/>
        <w:t>12.</w:t>
      </w:r>
      <w:r w:rsidRPr="00765D5E">
        <w:rPr>
          <w:sz w:val="22"/>
          <w:szCs w:val="22"/>
        </w:rPr>
        <w:tab/>
      </w:r>
      <w:r w:rsidRPr="00765D5E">
        <w:rPr>
          <w:b/>
          <w:bCs/>
          <w:sz w:val="22"/>
          <w:szCs w:val="22"/>
        </w:rPr>
        <w:t>DA REABERTURA DA SESSÃO PÚBLICA</w:t>
      </w:r>
      <w:proofErr w:type="gramStart"/>
      <w:r w:rsidRPr="00765D5E">
        <w:rPr>
          <w:b/>
          <w:bCs/>
          <w:sz w:val="22"/>
          <w:szCs w:val="22"/>
        </w:rPr>
        <w:tab/>
      </w:r>
      <w:proofErr w:type="gramEnd"/>
    </w:p>
    <w:p w:rsidR="0081711E" w:rsidRPr="00765D5E" w:rsidRDefault="0081711E" w:rsidP="00881C66">
      <w:pPr>
        <w:spacing w:line="360" w:lineRule="auto"/>
        <w:jc w:val="both"/>
        <w:rPr>
          <w:sz w:val="22"/>
          <w:szCs w:val="22"/>
        </w:rPr>
      </w:pPr>
      <w:r w:rsidRPr="00765D5E">
        <w:rPr>
          <w:sz w:val="22"/>
          <w:szCs w:val="22"/>
        </w:rPr>
        <w:t>12.1.</w:t>
      </w:r>
      <w:r w:rsidRPr="00765D5E">
        <w:rPr>
          <w:sz w:val="22"/>
          <w:szCs w:val="22"/>
        </w:rPr>
        <w:tab/>
        <w:t>A sessão pública poderá ser reaberta:</w:t>
      </w:r>
    </w:p>
    <w:p w:rsidR="0081711E" w:rsidRPr="00765D5E" w:rsidRDefault="0081711E" w:rsidP="00881C66">
      <w:pPr>
        <w:spacing w:line="360" w:lineRule="auto"/>
        <w:jc w:val="both"/>
        <w:rPr>
          <w:sz w:val="22"/>
          <w:szCs w:val="22"/>
        </w:rPr>
      </w:pPr>
      <w:r w:rsidRPr="00765D5E">
        <w:rPr>
          <w:sz w:val="22"/>
          <w:szCs w:val="22"/>
        </w:rPr>
        <w:t>12.1.1.</w:t>
      </w:r>
      <w:r w:rsidRPr="00765D5E">
        <w:rPr>
          <w:sz w:val="22"/>
          <w:szCs w:val="22"/>
        </w:rPr>
        <w:tab/>
        <w:t xml:space="preserve">Nas hipóteses de provimento de recurso querendo leve à anulação de atos anteriores à realização da sessão pública precedente ou em querendo seja anulada a própria sessão pública, </w:t>
      </w:r>
      <w:proofErr w:type="gramStart"/>
      <w:r w:rsidRPr="00765D5E">
        <w:rPr>
          <w:sz w:val="22"/>
          <w:szCs w:val="22"/>
        </w:rPr>
        <w:t>situação em querendo serão</w:t>
      </w:r>
      <w:proofErr w:type="gramEnd"/>
      <w:r w:rsidRPr="00765D5E">
        <w:rPr>
          <w:sz w:val="22"/>
          <w:szCs w:val="22"/>
        </w:rPr>
        <w:t xml:space="preserve"> repetidos os atos anulados e os querendo dele dependam.</w:t>
      </w:r>
    </w:p>
    <w:p w:rsidR="0081711E" w:rsidRPr="00765D5E" w:rsidRDefault="0081711E" w:rsidP="00881C66">
      <w:pPr>
        <w:spacing w:line="360" w:lineRule="auto"/>
        <w:jc w:val="both"/>
        <w:rPr>
          <w:sz w:val="22"/>
          <w:szCs w:val="22"/>
        </w:rPr>
      </w:pPr>
      <w:r w:rsidRPr="00765D5E">
        <w:rPr>
          <w:sz w:val="22"/>
          <w:szCs w:val="22"/>
        </w:rPr>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81711E" w:rsidRPr="00765D5E" w:rsidRDefault="0081711E" w:rsidP="00881C66">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rsidR="0081711E" w:rsidRPr="00765D5E" w:rsidRDefault="0081711E" w:rsidP="00881C66">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rsidR="0081711E" w:rsidRDefault="0081711E" w:rsidP="00881C66">
      <w:pPr>
        <w:spacing w:line="360" w:lineRule="auto"/>
        <w:jc w:val="both"/>
        <w:rPr>
          <w:sz w:val="22"/>
          <w:szCs w:val="22"/>
        </w:rPr>
      </w:pPr>
      <w:r w:rsidRPr="00765D5E">
        <w:rPr>
          <w:sz w:val="22"/>
          <w:szCs w:val="22"/>
        </w:rPr>
        <w:t>12.2.2.</w:t>
      </w:r>
      <w:r w:rsidRPr="00765D5E">
        <w:rPr>
          <w:sz w:val="22"/>
          <w:szCs w:val="22"/>
        </w:rPr>
        <w:tab/>
        <w:t xml:space="preserve">A convocação feita por e-mail dar-se-á de acordo com os dados contidos no (BNC - BOLSA NACIONAL DE COMPRAS), sendo responsabilidade </w:t>
      </w:r>
      <w:proofErr w:type="gramStart"/>
      <w:r w:rsidRPr="00765D5E">
        <w:rPr>
          <w:sz w:val="22"/>
          <w:szCs w:val="22"/>
        </w:rPr>
        <w:t>do licitante manter</w:t>
      </w:r>
      <w:proofErr w:type="gramEnd"/>
      <w:r w:rsidRPr="00765D5E">
        <w:rPr>
          <w:sz w:val="22"/>
          <w:szCs w:val="22"/>
        </w:rPr>
        <w:t xml:space="preserve"> seus dados cadastrais atualizados.</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13.</w:t>
      </w:r>
      <w:r w:rsidRPr="00765D5E">
        <w:rPr>
          <w:sz w:val="22"/>
          <w:szCs w:val="22"/>
        </w:rPr>
        <w:tab/>
      </w:r>
      <w:r w:rsidRPr="00765D5E">
        <w:rPr>
          <w:b/>
          <w:bCs/>
          <w:sz w:val="22"/>
          <w:szCs w:val="22"/>
        </w:rPr>
        <w:t>DA ADJUDICAÇÃO E HOMOLOGAÇÃO</w:t>
      </w:r>
      <w:proofErr w:type="gramStart"/>
      <w:r w:rsidRPr="00765D5E">
        <w:rPr>
          <w:sz w:val="22"/>
          <w:szCs w:val="22"/>
        </w:rPr>
        <w:tab/>
      </w:r>
      <w:proofErr w:type="gramEnd"/>
    </w:p>
    <w:p w:rsidR="0081711E" w:rsidRPr="00765D5E" w:rsidRDefault="0081711E" w:rsidP="00881C66">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rsidR="0081711E" w:rsidRPr="00765D5E" w:rsidRDefault="0081711E" w:rsidP="00881C66">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 xml:space="preserve">DA GARANTIA DE </w:t>
      </w:r>
      <w:proofErr w:type="gramStart"/>
      <w:r w:rsidRPr="00765D5E">
        <w:rPr>
          <w:b/>
          <w:bCs/>
          <w:sz w:val="22"/>
          <w:szCs w:val="22"/>
        </w:rPr>
        <w:t>EXECUÇÃO</w:t>
      </w:r>
      <w:proofErr w:type="gramEnd"/>
    </w:p>
    <w:p w:rsidR="0081711E" w:rsidRPr="00765D5E" w:rsidRDefault="0081711E" w:rsidP="00881C66">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15.</w:t>
      </w:r>
      <w:r w:rsidRPr="00765D5E">
        <w:rPr>
          <w:sz w:val="22"/>
          <w:szCs w:val="22"/>
        </w:rPr>
        <w:tab/>
      </w:r>
      <w:r w:rsidRPr="00765D5E">
        <w:rPr>
          <w:b/>
          <w:bCs/>
          <w:sz w:val="22"/>
          <w:szCs w:val="22"/>
        </w:rPr>
        <w:t xml:space="preserve">DO TERMO DE CONTRATO OU INSTRUMENTO </w:t>
      </w:r>
      <w:proofErr w:type="gramStart"/>
      <w:r w:rsidRPr="00765D5E">
        <w:rPr>
          <w:b/>
          <w:bCs/>
          <w:sz w:val="22"/>
          <w:szCs w:val="22"/>
        </w:rPr>
        <w:t>EQUIVALENTE</w:t>
      </w:r>
      <w:proofErr w:type="gramEnd"/>
    </w:p>
    <w:p w:rsidR="0081711E" w:rsidRPr="00765D5E" w:rsidRDefault="0081711E" w:rsidP="00881C66">
      <w:pPr>
        <w:spacing w:line="360" w:lineRule="auto"/>
        <w:jc w:val="both"/>
        <w:rPr>
          <w:sz w:val="22"/>
          <w:szCs w:val="22"/>
        </w:rPr>
      </w:pPr>
      <w:r w:rsidRPr="00765D5E">
        <w:rPr>
          <w:sz w:val="22"/>
          <w:szCs w:val="22"/>
        </w:rPr>
        <w:t>15.1.</w:t>
      </w:r>
      <w:r w:rsidRPr="00765D5E">
        <w:rPr>
          <w:sz w:val="22"/>
          <w:szCs w:val="22"/>
        </w:rPr>
        <w:tab/>
        <w:t xml:space="preserve">Após a homologação da licitação, em sendo realizada a contratação, será </w:t>
      </w:r>
      <w:proofErr w:type="gramStart"/>
      <w:r w:rsidRPr="00765D5E">
        <w:rPr>
          <w:sz w:val="22"/>
          <w:szCs w:val="22"/>
        </w:rPr>
        <w:t>firmado</w:t>
      </w:r>
      <w:proofErr w:type="gramEnd"/>
      <w:r w:rsidRPr="00765D5E">
        <w:rPr>
          <w:sz w:val="22"/>
          <w:szCs w:val="22"/>
        </w:rPr>
        <w:t xml:space="preserve"> Termo de Contrato ou emitido instrumento equivalente.</w:t>
      </w:r>
    </w:p>
    <w:p w:rsidR="0081711E" w:rsidRPr="00765D5E" w:rsidRDefault="0081711E" w:rsidP="00881C66">
      <w:pPr>
        <w:spacing w:line="360" w:lineRule="auto"/>
        <w:jc w:val="both"/>
        <w:rPr>
          <w:sz w:val="22"/>
          <w:szCs w:val="22"/>
        </w:rPr>
      </w:pPr>
      <w:r w:rsidRPr="00765D5E">
        <w:rPr>
          <w:sz w:val="22"/>
          <w:szCs w:val="22"/>
        </w:rPr>
        <w:t>15.2.</w:t>
      </w:r>
      <w:r w:rsidRPr="00765D5E">
        <w:rPr>
          <w:sz w:val="22"/>
          <w:szCs w:val="22"/>
        </w:rPr>
        <w:tab/>
        <w:t xml:space="preserve">O adjudicatário terá o prazo de 05 (CINCO) dias úteis, contados a partir da data de sua convocação, para assinar o Termo de Contrato ou aceitar instrumento equivalente, conforme o caso (Nota de Empenho/Carta Contrato/Autorização), </w:t>
      </w:r>
      <w:proofErr w:type="gramStart"/>
      <w:r w:rsidRPr="00765D5E">
        <w:rPr>
          <w:sz w:val="22"/>
          <w:szCs w:val="22"/>
        </w:rPr>
        <w:t>sob pena</w:t>
      </w:r>
      <w:proofErr w:type="gramEnd"/>
      <w:r w:rsidRPr="00765D5E">
        <w:rPr>
          <w:sz w:val="22"/>
          <w:szCs w:val="22"/>
        </w:rPr>
        <w:t xml:space="preserve"> de decair do direito à contratação, sem prejuízo das sanções previstas neste Edital.</w:t>
      </w:r>
    </w:p>
    <w:p w:rsidR="0081711E" w:rsidRPr="00765D5E" w:rsidRDefault="0081711E" w:rsidP="00881C66">
      <w:pPr>
        <w:spacing w:line="360" w:lineRule="auto"/>
        <w:jc w:val="both"/>
        <w:rPr>
          <w:sz w:val="22"/>
          <w:szCs w:val="22"/>
        </w:rPr>
      </w:pPr>
      <w:r w:rsidRPr="00765D5E">
        <w:rPr>
          <w:sz w:val="22"/>
          <w:szCs w:val="22"/>
        </w:rPr>
        <w:t>15.2.1.</w:t>
      </w:r>
      <w:r w:rsidRPr="00765D5E">
        <w:rPr>
          <w:sz w:val="22"/>
          <w:szCs w:val="22"/>
        </w:rPr>
        <w:tab/>
        <w:t xml:space="preserve">Alternativamente à convocação para comparecer perante o órgão ou entidade para a assinatura do Termo de Contrato ou aceite do instrumento equivalente, a Administração poderá encaminhá-lo para </w:t>
      </w:r>
      <w:r w:rsidRPr="00765D5E">
        <w:rPr>
          <w:sz w:val="22"/>
          <w:szCs w:val="22"/>
        </w:rPr>
        <w:lastRenderedPageBreak/>
        <w:t>assinatura ou aceite da Adjudicatária, mediante correspondência postal com aviso de recebimento (AR) ou meio eletrônico, para que seja assinado ou aceito no prazo de 05 (CINCO) dias, a contar da data de seu recebimento.</w:t>
      </w:r>
    </w:p>
    <w:p w:rsidR="0081711E" w:rsidRPr="00765D5E" w:rsidRDefault="0081711E" w:rsidP="00881C66">
      <w:pPr>
        <w:spacing w:line="360" w:lineRule="auto"/>
        <w:jc w:val="both"/>
        <w:rPr>
          <w:sz w:val="22"/>
          <w:szCs w:val="22"/>
        </w:rPr>
      </w:pPr>
      <w:r w:rsidRPr="00765D5E">
        <w:rPr>
          <w:sz w:val="22"/>
          <w:szCs w:val="22"/>
        </w:rPr>
        <w:t>15.2.2.</w:t>
      </w:r>
      <w:r w:rsidRPr="00765D5E">
        <w:rPr>
          <w:sz w:val="22"/>
          <w:szCs w:val="22"/>
        </w:rPr>
        <w:tab/>
        <w:t xml:space="preserve">É permitida a identificação e assinatura digital por pessoa física ou jurídica em meio eletrônico, mediante certificado digital emitido em âmbito da Infraestrutura de Chaves </w:t>
      </w:r>
      <w:proofErr w:type="gramStart"/>
      <w:r w:rsidRPr="00765D5E">
        <w:rPr>
          <w:sz w:val="22"/>
          <w:szCs w:val="22"/>
        </w:rPr>
        <w:t>Públicas Brasileira</w:t>
      </w:r>
      <w:proofErr w:type="gramEnd"/>
      <w:r w:rsidRPr="00765D5E">
        <w:rPr>
          <w:sz w:val="22"/>
          <w:szCs w:val="22"/>
        </w:rPr>
        <w:t xml:space="preserve"> (ICP-Brasil).</w:t>
      </w:r>
    </w:p>
    <w:p w:rsidR="0081711E" w:rsidRPr="00765D5E" w:rsidRDefault="0081711E" w:rsidP="00881C66">
      <w:pPr>
        <w:spacing w:line="360" w:lineRule="auto"/>
        <w:jc w:val="both"/>
        <w:rPr>
          <w:sz w:val="22"/>
          <w:szCs w:val="22"/>
        </w:rPr>
      </w:pPr>
      <w:r w:rsidRPr="00765D5E">
        <w:rPr>
          <w:sz w:val="22"/>
          <w:szCs w:val="22"/>
        </w:rPr>
        <w:t>15.2.3.</w:t>
      </w:r>
      <w:r w:rsidRPr="00765D5E">
        <w:rPr>
          <w:sz w:val="22"/>
          <w:szCs w:val="22"/>
        </w:rPr>
        <w:tab/>
        <w:t xml:space="preserve">O prazo previsto no subitem anterior poderá ser prorrogado, por igual período, por solicitação justificada do adjudicatário e aceita pela </w:t>
      </w:r>
      <w:proofErr w:type="gramStart"/>
      <w:r w:rsidRPr="00765D5E">
        <w:rPr>
          <w:sz w:val="22"/>
          <w:szCs w:val="22"/>
        </w:rPr>
        <w:t>Administração</w:t>
      </w:r>
      <w:proofErr w:type="gramEnd"/>
    </w:p>
    <w:p w:rsidR="0081711E" w:rsidRPr="00765D5E" w:rsidRDefault="0081711E" w:rsidP="00881C66">
      <w:pPr>
        <w:spacing w:line="360" w:lineRule="auto"/>
        <w:jc w:val="both"/>
        <w:rPr>
          <w:sz w:val="22"/>
          <w:szCs w:val="22"/>
        </w:rPr>
      </w:pPr>
      <w:r w:rsidRPr="00765D5E">
        <w:rPr>
          <w:sz w:val="22"/>
          <w:szCs w:val="22"/>
        </w:rPr>
        <w:t>15.3.</w:t>
      </w:r>
      <w:r w:rsidRPr="00765D5E">
        <w:rPr>
          <w:sz w:val="22"/>
          <w:szCs w:val="22"/>
        </w:rPr>
        <w:tab/>
        <w:t>O Aceite da Nota de Empenho ou do instrumento equivalente, emitida à empresa adjudicada, implica no reconhecimento de que:</w:t>
      </w:r>
    </w:p>
    <w:p w:rsidR="0081711E" w:rsidRPr="00765D5E" w:rsidRDefault="0081711E" w:rsidP="00881C66">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rsidR="0081711E" w:rsidRPr="00765D5E" w:rsidRDefault="0081711E" w:rsidP="00881C66">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rsidR="0081711E" w:rsidRPr="00765D5E" w:rsidRDefault="0081711E" w:rsidP="00881C66">
      <w:pPr>
        <w:spacing w:line="360" w:lineRule="auto"/>
        <w:jc w:val="both"/>
        <w:rPr>
          <w:sz w:val="22"/>
          <w:szCs w:val="22"/>
        </w:rPr>
      </w:pPr>
      <w:r w:rsidRPr="00765D5E">
        <w:rPr>
          <w:sz w:val="22"/>
          <w:szCs w:val="22"/>
        </w:rPr>
        <w:t>15.3.3.</w:t>
      </w:r>
      <w:r w:rsidRPr="00765D5E">
        <w:rPr>
          <w:sz w:val="22"/>
          <w:szCs w:val="22"/>
        </w:rPr>
        <w:tab/>
        <w:t xml:space="preserve">A contratada reconhece que as hipóteses de rescisão são aquelas previstas no </w:t>
      </w:r>
      <w:proofErr w:type="spellStart"/>
      <w:r w:rsidRPr="00765D5E">
        <w:rPr>
          <w:sz w:val="22"/>
          <w:szCs w:val="22"/>
        </w:rPr>
        <w:t>art</w:t>
      </w:r>
      <w:proofErr w:type="spellEnd"/>
      <w:r w:rsidRPr="00765D5E">
        <w:rPr>
          <w:sz w:val="22"/>
          <w:szCs w:val="22"/>
        </w:rPr>
        <w:t xml:space="preserve">, 137, nas </w:t>
      </w:r>
      <w:proofErr w:type="gramStart"/>
      <w:r w:rsidRPr="00765D5E">
        <w:rPr>
          <w:sz w:val="22"/>
          <w:szCs w:val="22"/>
        </w:rPr>
        <w:t>formas prevista em seu art. 138, tendo</w:t>
      </w:r>
      <w:proofErr w:type="gramEnd"/>
      <w:r w:rsidRPr="00765D5E">
        <w:rPr>
          <w:sz w:val="22"/>
          <w:szCs w:val="22"/>
        </w:rPr>
        <w:t xml:space="preserve"> os seus efeitos, quando unilateral, estipulados no art. 139, todos da Lei 14.133, de 2021.</w:t>
      </w:r>
    </w:p>
    <w:p w:rsidR="0081711E" w:rsidRPr="00765D5E" w:rsidRDefault="0081711E" w:rsidP="00881C66">
      <w:pPr>
        <w:spacing w:line="360" w:lineRule="auto"/>
        <w:jc w:val="both"/>
        <w:rPr>
          <w:sz w:val="22"/>
          <w:szCs w:val="22"/>
        </w:rPr>
      </w:pPr>
      <w:r w:rsidRPr="00765D5E">
        <w:rPr>
          <w:sz w:val="22"/>
          <w:szCs w:val="22"/>
        </w:rPr>
        <w:t>15.4.</w:t>
      </w:r>
      <w:r w:rsidRPr="00765D5E">
        <w:rPr>
          <w:sz w:val="22"/>
          <w:szCs w:val="22"/>
        </w:rPr>
        <w:tab/>
        <w:t>O prazo de vigência da contratação se encerra no final do exercício financeiro da assinatura do mesmo e poderá ser prorrogado conforme previsão no instrumento contratual ou no termo de referência.</w:t>
      </w:r>
    </w:p>
    <w:p w:rsidR="0081711E" w:rsidRPr="00765D5E" w:rsidRDefault="0081711E" w:rsidP="00881C66">
      <w:pPr>
        <w:spacing w:line="360" w:lineRule="auto"/>
        <w:jc w:val="both"/>
        <w:rPr>
          <w:sz w:val="22"/>
          <w:szCs w:val="22"/>
        </w:rPr>
      </w:pPr>
      <w:r w:rsidRPr="00765D5E">
        <w:rPr>
          <w:sz w:val="22"/>
          <w:szCs w:val="22"/>
        </w:rPr>
        <w:t>15.5.</w:t>
      </w:r>
      <w:r w:rsidRPr="00765D5E">
        <w:rPr>
          <w:sz w:val="22"/>
          <w:szCs w:val="22"/>
        </w:rPr>
        <w:tab/>
        <w:t>Por ocasião da assinatura do contrato, será exigida a comprovação das condições de habilitação consignadas neste Edital, as quais deverão ser mantidas pelo licitante durante a vigência do contrato.</w:t>
      </w:r>
    </w:p>
    <w:p w:rsidR="0081711E" w:rsidRPr="00765D5E" w:rsidRDefault="0081711E" w:rsidP="00881C66">
      <w:pPr>
        <w:spacing w:line="360" w:lineRule="auto"/>
        <w:jc w:val="both"/>
        <w:rPr>
          <w:sz w:val="22"/>
          <w:szCs w:val="22"/>
        </w:rPr>
      </w:pPr>
      <w:r w:rsidRPr="00765D5E">
        <w:rPr>
          <w:sz w:val="22"/>
          <w:szCs w:val="22"/>
        </w:rPr>
        <w:t>15.5.1.</w:t>
      </w:r>
      <w:r w:rsidRPr="00765D5E">
        <w:rPr>
          <w:sz w:val="22"/>
          <w:szCs w:val="22"/>
        </w:rPr>
        <w:tab/>
        <w:t xml:space="preserve">Na hipótese de irregularidade, o contratado deverá regularizar a sua situação perante o cadastro no prazo de até 05 (cinco) dias úteis, sob pena de aplicação das penalidades previstas no </w:t>
      </w:r>
      <w:proofErr w:type="gramStart"/>
      <w:r w:rsidRPr="00765D5E">
        <w:rPr>
          <w:sz w:val="22"/>
          <w:szCs w:val="22"/>
        </w:rPr>
        <w:t>edital e anexos</w:t>
      </w:r>
      <w:proofErr w:type="gramEnd"/>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15.6.</w:t>
      </w:r>
      <w:r w:rsidRPr="00765D5E">
        <w:rPr>
          <w:sz w:val="22"/>
          <w:szCs w:val="22"/>
        </w:rPr>
        <w:tab/>
        <w:t>Na assinatura do contrato ou da ata de registro de preços, será exigida a comprovação das condições de habilitação consignadas no edital, que deverão ser mantidas pelo licitante durante a vigência do contrato.</w:t>
      </w:r>
    </w:p>
    <w:p w:rsidR="0081711E" w:rsidRPr="00765D5E" w:rsidRDefault="0081711E" w:rsidP="00881C66">
      <w:pPr>
        <w:spacing w:line="360" w:lineRule="auto"/>
        <w:jc w:val="both"/>
        <w:rPr>
          <w:sz w:val="22"/>
          <w:szCs w:val="22"/>
        </w:rPr>
      </w:pPr>
      <w:r w:rsidRPr="00765D5E">
        <w:rPr>
          <w:sz w:val="22"/>
          <w:szCs w:val="22"/>
        </w:rPr>
        <w:t>15.7.</w:t>
      </w:r>
      <w:r w:rsidRPr="00765D5E">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rsidR="0081711E" w:rsidRPr="00765D5E" w:rsidRDefault="0081711E" w:rsidP="00881C66">
      <w:pPr>
        <w:spacing w:line="360" w:lineRule="auto"/>
        <w:jc w:val="both"/>
        <w:rPr>
          <w:sz w:val="22"/>
          <w:szCs w:val="22"/>
        </w:rPr>
      </w:pPr>
      <w:r w:rsidRPr="00765D5E">
        <w:rPr>
          <w:sz w:val="22"/>
          <w:szCs w:val="22"/>
        </w:rPr>
        <w:t>15.8.</w:t>
      </w:r>
      <w:r w:rsidRPr="00765D5E">
        <w:rPr>
          <w:sz w:val="22"/>
          <w:szCs w:val="22"/>
        </w:rPr>
        <w:tab/>
        <w:t xml:space="preserve">Na hipótese de nenhum dos licitantes aceitar a contratação nos termos do item anterior, </w:t>
      </w:r>
      <w:proofErr w:type="gramStart"/>
      <w:r w:rsidRPr="00765D5E">
        <w:rPr>
          <w:sz w:val="22"/>
          <w:szCs w:val="22"/>
        </w:rPr>
        <w:t>a Administração, observados o valor estimado e sua eventual atualização nos termos do edital, poderá</w:t>
      </w:r>
      <w:proofErr w:type="gramEnd"/>
      <w:r w:rsidRPr="00765D5E">
        <w:rPr>
          <w:sz w:val="22"/>
          <w:szCs w:val="22"/>
        </w:rPr>
        <w:t>:</w:t>
      </w:r>
    </w:p>
    <w:p w:rsidR="0081711E" w:rsidRPr="00765D5E" w:rsidRDefault="0081711E" w:rsidP="00881C66">
      <w:pPr>
        <w:spacing w:line="360" w:lineRule="auto"/>
        <w:jc w:val="both"/>
        <w:rPr>
          <w:sz w:val="22"/>
          <w:szCs w:val="22"/>
        </w:rPr>
      </w:pPr>
      <w:proofErr w:type="gramStart"/>
      <w:r w:rsidRPr="00765D5E">
        <w:rPr>
          <w:sz w:val="22"/>
          <w:szCs w:val="22"/>
        </w:rPr>
        <w:t>a</w:t>
      </w:r>
      <w:proofErr w:type="gramEnd"/>
      <w:r w:rsidRPr="00765D5E">
        <w:rPr>
          <w:sz w:val="22"/>
          <w:szCs w:val="22"/>
        </w:rPr>
        <w:t>)</w:t>
      </w:r>
      <w:r w:rsidRPr="00765D5E">
        <w:rPr>
          <w:sz w:val="22"/>
          <w:szCs w:val="22"/>
        </w:rPr>
        <w:tab/>
        <w:t>convocar os licitantes remanescentes para negociação, na ordem de classificação, com vistas à obtenção de preço melhor, mesmo que acima do preço do adjudicatário;</w:t>
      </w:r>
    </w:p>
    <w:p w:rsidR="0081711E" w:rsidRPr="00765D5E" w:rsidRDefault="0081711E" w:rsidP="00881C66">
      <w:pPr>
        <w:spacing w:line="360" w:lineRule="auto"/>
        <w:jc w:val="both"/>
        <w:rPr>
          <w:sz w:val="22"/>
          <w:szCs w:val="22"/>
        </w:rPr>
      </w:pPr>
      <w:proofErr w:type="gramStart"/>
      <w:r w:rsidRPr="00765D5E">
        <w:rPr>
          <w:sz w:val="22"/>
          <w:szCs w:val="22"/>
        </w:rPr>
        <w:t>b)</w:t>
      </w:r>
      <w:proofErr w:type="gramEnd"/>
      <w:r w:rsidRPr="00765D5E">
        <w:rPr>
          <w:sz w:val="22"/>
          <w:szCs w:val="22"/>
        </w:rPr>
        <w:tab/>
        <w:t>adjudicar e celebrar o contrato nas condições ofertadas pelos licitantes remanescentes, atendida a ordem classificatória, quando frustrada a negociação de melhor condição.</w:t>
      </w:r>
    </w:p>
    <w:p w:rsidR="0081711E" w:rsidRPr="00765D5E" w:rsidRDefault="0081711E" w:rsidP="00881C66">
      <w:pPr>
        <w:spacing w:line="360" w:lineRule="auto"/>
        <w:jc w:val="both"/>
        <w:rPr>
          <w:sz w:val="22"/>
          <w:szCs w:val="22"/>
        </w:rPr>
      </w:pPr>
      <w:r w:rsidRPr="00765D5E">
        <w:rPr>
          <w:sz w:val="22"/>
          <w:szCs w:val="22"/>
        </w:rPr>
        <w:lastRenderedPageBreak/>
        <w:t>15.9.</w:t>
      </w:r>
      <w:r w:rsidRPr="00765D5E">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rsidR="0081711E" w:rsidRPr="00765D5E" w:rsidRDefault="0081711E" w:rsidP="00881C66">
      <w:pPr>
        <w:spacing w:line="360" w:lineRule="auto"/>
        <w:jc w:val="both"/>
        <w:rPr>
          <w:sz w:val="22"/>
          <w:szCs w:val="22"/>
        </w:rPr>
      </w:pPr>
      <w:r w:rsidRPr="00765D5E">
        <w:rPr>
          <w:sz w:val="22"/>
          <w:szCs w:val="22"/>
        </w:rPr>
        <w:t>15.10.</w:t>
      </w:r>
      <w:r w:rsidRPr="00765D5E">
        <w:rPr>
          <w:sz w:val="22"/>
          <w:szCs w:val="22"/>
        </w:rPr>
        <w:tab/>
        <w:t>A regra do item anterior não se aplicará aos licitantes remanescentes convocados na forma do item 15.8.</w:t>
      </w:r>
    </w:p>
    <w:p w:rsidR="0081711E" w:rsidRPr="00765D5E" w:rsidRDefault="0081711E" w:rsidP="00881C66">
      <w:pPr>
        <w:spacing w:line="360" w:lineRule="auto"/>
        <w:jc w:val="both"/>
        <w:rPr>
          <w:sz w:val="22"/>
          <w:szCs w:val="22"/>
        </w:rPr>
      </w:pPr>
      <w:r w:rsidRPr="00765D5E">
        <w:rPr>
          <w:sz w:val="22"/>
          <w:szCs w:val="22"/>
        </w:rPr>
        <w:t>15.11.</w:t>
      </w:r>
      <w:r w:rsidRPr="00765D5E">
        <w:rPr>
          <w:sz w:val="22"/>
          <w:szCs w:val="22"/>
        </w:rPr>
        <w:tab/>
        <w:t>Decorrido o prazo de validade da proposta indicado no edital sem convocação para a contratação, ficarão os licitantes liberados dos compromissos assumidos.</w:t>
      </w:r>
    </w:p>
    <w:p w:rsidR="006C5BBB" w:rsidRDefault="006C5BBB"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16.</w:t>
      </w:r>
      <w:r w:rsidRPr="00765D5E">
        <w:rPr>
          <w:sz w:val="22"/>
          <w:szCs w:val="22"/>
        </w:rPr>
        <w:tab/>
      </w:r>
      <w:r w:rsidRPr="00765D5E">
        <w:rPr>
          <w:b/>
          <w:bCs/>
          <w:sz w:val="22"/>
          <w:szCs w:val="22"/>
        </w:rPr>
        <w:t xml:space="preserve">DO REAJUSTAMENTO EM SENTIDO </w:t>
      </w:r>
      <w:proofErr w:type="gramStart"/>
      <w:r w:rsidRPr="00765D5E">
        <w:rPr>
          <w:b/>
          <w:bCs/>
          <w:sz w:val="22"/>
          <w:szCs w:val="22"/>
        </w:rPr>
        <w:t>GERAL</w:t>
      </w:r>
      <w:proofErr w:type="gramEnd"/>
    </w:p>
    <w:p w:rsidR="0081711E" w:rsidRDefault="0081711E" w:rsidP="00881C66">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 xml:space="preserve">DO RECEBIMENTO DO OBJETO E DA </w:t>
      </w:r>
      <w:proofErr w:type="gramStart"/>
      <w:r w:rsidRPr="00765D5E">
        <w:rPr>
          <w:b/>
          <w:bCs/>
          <w:sz w:val="22"/>
          <w:szCs w:val="22"/>
        </w:rPr>
        <w:t>FISCALIZAÇÃO</w:t>
      </w:r>
      <w:proofErr w:type="gramEnd"/>
    </w:p>
    <w:p w:rsidR="0081711E" w:rsidRPr="00765D5E" w:rsidRDefault="0081711E" w:rsidP="00881C66">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81711E" w:rsidRPr="00765D5E" w:rsidRDefault="0081711E" w:rsidP="00881C66">
      <w:pPr>
        <w:spacing w:line="360" w:lineRule="auto"/>
        <w:jc w:val="both"/>
        <w:rPr>
          <w:sz w:val="22"/>
          <w:szCs w:val="22"/>
        </w:rPr>
      </w:pPr>
      <w:r w:rsidRPr="00765D5E">
        <w:rPr>
          <w:sz w:val="22"/>
          <w:szCs w:val="22"/>
        </w:rPr>
        <w:t>17.2.</w:t>
      </w:r>
      <w:r w:rsidRPr="00765D5E">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81711E" w:rsidRPr="00765D5E" w:rsidRDefault="0081711E" w:rsidP="00881C66">
      <w:pPr>
        <w:spacing w:line="360" w:lineRule="auto"/>
        <w:jc w:val="both"/>
        <w:rPr>
          <w:sz w:val="22"/>
          <w:szCs w:val="22"/>
        </w:rPr>
      </w:pPr>
      <w:r w:rsidRPr="00765D5E">
        <w:rPr>
          <w:sz w:val="22"/>
          <w:szCs w:val="22"/>
        </w:rPr>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81711E" w:rsidRPr="00765D5E" w:rsidRDefault="0081711E" w:rsidP="00881C66">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17.4.1. O prazo de entrega dos bens é aquele previsto no Termo de Referência, contados do recebimento da ORDEM DE FORNECIMENTO, emitida pelo Gestor do processo.</w:t>
      </w:r>
    </w:p>
    <w:p w:rsidR="0081711E" w:rsidRPr="00765D5E" w:rsidRDefault="0081711E" w:rsidP="00881C66">
      <w:pPr>
        <w:spacing w:line="360" w:lineRule="auto"/>
        <w:jc w:val="both"/>
        <w:rPr>
          <w:sz w:val="22"/>
          <w:szCs w:val="22"/>
        </w:rPr>
      </w:pPr>
      <w:r w:rsidRPr="00765D5E">
        <w:rPr>
          <w:sz w:val="22"/>
          <w:szCs w:val="22"/>
        </w:rPr>
        <w:t>17.4.2.</w:t>
      </w:r>
      <w:r w:rsidRPr="00765D5E">
        <w:rPr>
          <w:sz w:val="22"/>
          <w:szCs w:val="22"/>
        </w:rPr>
        <w:tab/>
        <w:t xml:space="preserve">Os bens poderão ser rejeitados, no todo ou em parte, quando em desacordo com as especificações constantes neste Termo de Referência e na proposta, devendo ser substituídos no prazo de até </w:t>
      </w:r>
      <w:proofErr w:type="gramStart"/>
      <w:r w:rsidRPr="00765D5E">
        <w:rPr>
          <w:sz w:val="22"/>
          <w:szCs w:val="22"/>
        </w:rPr>
        <w:t>3</w:t>
      </w:r>
      <w:proofErr w:type="gramEnd"/>
      <w:r w:rsidRPr="00765D5E">
        <w:rPr>
          <w:sz w:val="22"/>
          <w:szCs w:val="22"/>
        </w:rPr>
        <w:t xml:space="preserve"> (três) dias, a contar da notificação da contratada, às suas custas, sem prejuízo da aplicação das sanções administrativas prevista neste Termo de Referência.</w:t>
      </w:r>
    </w:p>
    <w:p w:rsidR="0081711E" w:rsidRPr="00765D5E" w:rsidRDefault="0081711E" w:rsidP="00881C66">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rsidR="0081711E" w:rsidRPr="00765D5E" w:rsidRDefault="0081711E" w:rsidP="00881C66">
      <w:pPr>
        <w:spacing w:line="360" w:lineRule="auto"/>
        <w:jc w:val="both"/>
        <w:rPr>
          <w:sz w:val="22"/>
          <w:szCs w:val="22"/>
        </w:rPr>
      </w:pPr>
      <w:r w:rsidRPr="00765D5E">
        <w:rPr>
          <w:sz w:val="22"/>
          <w:szCs w:val="22"/>
        </w:rPr>
        <w:lastRenderedPageBreak/>
        <w:t>18.</w:t>
      </w:r>
      <w:r w:rsidRPr="00765D5E">
        <w:rPr>
          <w:sz w:val="22"/>
          <w:szCs w:val="22"/>
        </w:rPr>
        <w:tab/>
      </w:r>
      <w:r w:rsidRPr="00765D5E">
        <w:rPr>
          <w:b/>
          <w:bCs/>
          <w:sz w:val="22"/>
          <w:szCs w:val="22"/>
        </w:rPr>
        <w:t>DAS OBRIGAÇÕES DA CONTRATANTE E DA CONTRATADA</w:t>
      </w:r>
      <w:proofErr w:type="gramStart"/>
      <w:r w:rsidRPr="00765D5E">
        <w:rPr>
          <w:b/>
          <w:bCs/>
          <w:sz w:val="22"/>
          <w:szCs w:val="22"/>
        </w:rPr>
        <w:tab/>
      </w:r>
      <w:proofErr w:type="gramEnd"/>
    </w:p>
    <w:p w:rsidR="0081711E" w:rsidRPr="00765D5E" w:rsidRDefault="0081711E" w:rsidP="00881C66">
      <w:pPr>
        <w:spacing w:line="360" w:lineRule="auto"/>
        <w:jc w:val="both"/>
        <w:rPr>
          <w:sz w:val="22"/>
          <w:szCs w:val="22"/>
        </w:rPr>
      </w:pPr>
      <w:r w:rsidRPr="00765D5E">
        <w:rPr>
          <w:sz w:val="22"/>
          <w:szCs w:val="22"/>
        </w:rPr>
        <w:t>18.1.</w:t>
      </w:r>
      <w:r w:rsidRPr="00765D5E">
        <w:rPr>
          <w:sz w:val="22"/>
          <w:szCs w:val="22"/>
        </w:rPr>
        <w:tab/>
        <w:t>São obrigações da Contratante:</w:t>
      </w:r>
    </w:p>
    <w:p w:rsidR="0081711E" w:rsidRPr="00765D5E" w:rsidRDefault="0081711E" w:rsidP="00881C66">
      <w:pPr>
        <w:spacing w:line="360" w:lineRule="auto"/>
        <w:jc w:val="both"/>
        <w:rPr>
          <w:sz w:val="22"/>
          <w:szCs w:val="22"/>
        </w:rPr>
      </w:pPr>
      <w:r w:rsidRPr="00765D5E">
        <w:rPr>
          <w:sz w:val="22"/>
          <w:szCs w:val="22"/>
        </w:rPr>
        <w:t>18.1.1.</w:t>
      </w:r>
      <w:r w:rsidRPr="00765D5E">
        <w:rPr>
          <w:sz w:val="22"/>
          <w:szCs w:val="22"/>
        </w:rPr>
        <w:tab/>
        <w:t>Receber o objeto no prazo e condições estabelecidas no Edital e seus anexos;</w:t>
      </w:r>
    </w:p>
    <w:p w:rsidR="0081711E" w:rsidRPr="00765D5E" w:rsidRDefault="0081711E" w:rsidP="00881C66">
      <w:pPr>
        <w:spacing w:line="360" w:lineRule="auto"/>
        <w:jc w:val="both"/>
        <w:rPr>
          <w:sz w:val="22"/>
          <w:szCs w:val="22"/>
        </w:rPr>
      </w:pPr>
      <w:r w:rsidRPr="00765D5E">
        <w:rPr>
          <w:sz w:val="22"/>
          <w:szCs w:val="22"/>
        </w:rPr>
        <w:t>18.1.2.</w:t>
      </w:r>
      <w:r w:rsidRPr="00765D5E">
        <w:rPr>
          <w:sz w:val="22"/>
          <w:szCs w:val="22"/>
        </w:rPr>
        <w:tab/>
        <w:t>Verificar minuciosamente, no prazo fixado, a conformidade dos bens recebidos provisoriamente com as especificações constantes do Edital e da proposta, para fins de aceitação e recebimento definitivo;</w:t>
      </w:r>
    </w:p>
    <w:p w:rsidR="0081711E" w:rsidRPr="00765D5E" w:rsidRDefault="0081711E" w:rsidP="00881C66">
      <w:pPr>
        <w:spacing w:line="360" w:lineRule="auto"/>
        <w:jc w:val="both"/>
        <w:rPr>
          <w:sz w:val="22"/>
          <w:szCs w:val="22"/>
        </w:rPr>
      </w:pPr>
      <w:r w:rsidRPr="00765D5E">
        <w:rPr>
          <w:sz w:val="22"/>
          <w:szCs w:val="22"/>
        </w:rPr>
        <w:t>18.1.3.</w:t>
      </w:r>
      <w:r w:rsidRPr="00765D5E">
        <w:rPr>
          <w:sz w:val="22"/>
          <w:szCs w:val="22"/>
        </w:rPr>
        <w:tab/>
        <w:t>Comunicar à Contratada, por escrito, sobre imperfeições, falhas ou irregularidades verificadas no objeto fornecido, para que seja substituído, reparado ou corrigido;</w:t>
      </w:r>
    </w:p>
    <w:p w:rsidR="0081711E" w:rsidRPr="00765D5E" w:rsidRDefault="0081711E" w:rsidP="00881C66">
      <w:pPr>
        <w:spacing w:line="360" w:lineRule="auto"/>
        <w:jc w:val="both"/>
        <w:rPr>
          <w:sz w:val="22"/>
          <w:szCs w:val="22"/>
        </w:rPr>
      </w:pPr>
      <w:r w:rsidRPr="00765D5E">
        <w:rPr>
          <w:sz w:val="22"/>
          <w:szCs w:val="22"/>
        </w:rPr>
        <w:t>18.1.4.</w:t>
      </w:r>
      <w:r w:rsidRPr="00765D5E">
        <w:rPr>
          <w:sz w:val="22"/>
          <w:szCs w:val="22"/>
        </w:rPr>
        <w:tab/>
        <w:t>Acompanhar e fiscalizar o cumprimento das obrigações da Contratada, através de servidor especialmente designado;</w:t>
      </w:r>
    </w:p>
    <w:p w:rsidR="0081711E" w:rsidRPr="00765D5E" w:rsidRDefault="0081711E" w:rsidP="00881C66">
      <w:pPr>
        <w:spacing w:line="360" w:lineRule="auto"/>
        <w:jc w:val="both"/>
        <w:rPr>
          <w:sz w:val="22"/>
          <w:szCs w:val="22"/>
        </w:rPr>
      </w:pPr>
      <w:r w:rsidRPr="00765D5E">
        <w:rPr>
          <w:sz w:val="22"/>
          <w:szCs w:val="22"/>
        </w:rPr>
        <w:t>18.1.5.</w:t>
      </w:r>
      <w:r w:rsidRPr="00765D5E">
        <w:rPr>
          <w:sz w:val="22"/>
          <w:szCs w:val="22"/>
        </w:rPr>
        <w:tab/>
        <w:t>Efetuar o pagamento à Contratada no valor correspondente ao fornecimento do objeto, no prazo e forma estabelecidos no Edital e seus anexos;</w:t>
      </w:r>
    </w:p>
    <w:p w:rsidR="0081711E" w:rsidRPr="00765D5E" w:rsidRDefault="0081711E" w:rsidP="00881C66">
      <w:pPr>
        <w:spacing w:line="360" w:lineRule="auto"/>
        <w:jc w:val="both"/>
        <w:rPr>
          <w:sz w:val="22"/>
          <w:szCs w:val="22"/>
        </w:rPr>
      </w:pPr>
      <w:r w:rsidRPr="00765D5E">
        <w:rPr>
          <w:sz w:val="22"/>
          <w:szCs w:val="22"/>
        </w:rPr>
        <w:t>18.1.6.</w:t>
      </w:r>
      <w:r w:rsidRPr="00765D5E">
        <w:rPr>
          <w:sz w:val="22"/>
          <w:szCs w:val="22"/>
        </w:rPr>
        <w:tab/>
        <w:t>Responder, no prazo de 15 (quinze) dias os pedidos de repactuação de preços e restabelecimento do equilíbrio econômico-financeiro.</w:t>
      </w:r>
    </w:p>
    <w:p w:rsidR="0081711E" w:rsidRPr="00765D5E" w:rsidRDefault="0081711E" w:rsidP="00881C66">
      <w:pPr>
        <w:spacing w:line="360" w:lineRule="auto"/>
        <w:jc w:val="both"/>
        <w:rPr>
          <w:sz w:val="22"/>
          <w:szCs w:val="22"/>
        </w:rPr>
      </w:pPr>
      <w:r w:rsidRPr="00765D5E">
        <w:rPr>
          <w:sz w:val="22"/>
          <w:szCs w:val="22"/>
        </w:rPr>
        <w:t>18.1.7.</w:t>
      </w:r>
      <w:r w:rsidRPr="00765D5E">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81711E" w:rsidRPr="002148C7" w:rsidRDefault="0081711E" w:rsidP="00881C66">
      <w:pPr>
        <w:spacing w:line="360" w:lineRule="auto"/>
        <w:jc w:val="both"/>
        <w:rPr>
          <w:b/>
          <w:bCs/>
          <w:sz w:val="22"/>
          <w:szCs w:val="22"/>
        </w:rPr>
      </w:pPr>
      <w:r w:rsidRPr="002148C7">
        <w:rPr>
          <w:b/>
          <w:bCs/>
          <w:sz w:val="22"/>
          <w:szCs w:val="22"/>
        </w:rPr>
        <w:t>18.2 São obrigações da contratada:</w:t>
      </w:r>
    </w:p>
    <w:p w:rsidR="0081711E" w:rsidRPr="00765D5E" w:rsidRDefault="0081711E" w:rsidP="00881C66">
      <w:pPr>
        <w:spacing w:line="360" w:lineRule="auto"/>
        <w:jc w:val="both"/>
        <w:rPr>
          <w:sz w:val="22"/>
          <w:szCs w:val="22"/>
        </w:rPr>
      </w:pPr>
      <w:r w:rsidRPr="00765D5E">
        <w:rPr>
          <w:sz w:val="22"/>
          <w:szCs w:val="22"/>
        </w:rPr>
        <w:t>18.2.1.</w:t>
      </w:r>
      <w:r w:rsidRPr="00765D5E">
        <w:rPr>
          <w:sz w:val="22"/>
          <w:szCs w:val="22"/>
        </w:rPr>
        <w:tab/>
        <w:t>A Contratada deve cumprir todas as obrigações constantes no Edital, seus anexos e sua proposta, assumindo como exclusivamente seus os riscos e as despesas decorrentes da boa e perfeita execução do objeto e, ainda:</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18.2.1.1.</w:t>
      </w:r>
      <w:r w:rsidRPr="00765D5E">
        <w:rPr>
          <w:sz w:val="22"/>
          <w:szCs w:val="22"/>
        </w:rPr>
        <w:tab/>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sidRPr="00765D5E">
        <w:rPr>
          <w:sz w:val="22"/>
          <w:szCs w:val="22"/>
        </w:rPr>
        <w:t>a</w:t>
      </w:r>
      <w:proofErr w:type="gramEnd"/>
      <w:r w:rsidRPr="00765D5E">
        <w:rPr>
          <w:sz w:val="22"/>
          <w:szCs w:val="22"/>
        </w:rPr>
        <w:t>: marca, procedência e prazo de validade;</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18.2.1.2.</w:t>
      </w:r>
      <w:r w:rsidRPr="00765D5E">
        <w:rPr>
          <w:sz w:val="22"/>
          <w:szCs w:val="22"/>
        </w:rPr>
        <w:tab/>
        <w:t>Responsabilizar-se pelos vícios e danos decorrentes do objeto, de acordo com os artigos 12, 13 e 17 a 27, do Código de Defesa do Consumidor (Lei nº 8.078, de 1990);</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18.2.1.3.</w:t>
      </w:r>
      <w:r w:rsidRPr="00765D5E">
        <w:rPr>
          <w:sz w:val="22"/>
          <w:szCs w:val="22"/>
        </w:rPr>
        <w:tab/>
        <w:t>Substituir, reparar ou corrigir, às suas expensas, no prazo fixado neste Termo de Referência, o objeto com avarias ou defeitos;</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18.2.1.4.</w:t>
      </w:r>
      <w:r w:rsidRPr="00765D5E">
        <w:rPr>
          <w:sz w:val="22"/>
          <w:szCs w:val="22"/>
        </w:rPr>
        <w:tab/>
        <w:t>Comunicar, imediatamente após tomarem conhecimento, à Contratante os motivos que impossibilitem o cumprimento do prazo previsto, com a devida comprovação;</w:t>
      </w:r>
    </w:p>
    <w:p w:rsidR="0081711E" w:rsidRPr="00765D5E" w:rsidRDefault="0081711E" w:rsidP="00881C66">
      <w:pPr>
        <w:tabs>
          <w:tab w:val="left" w:pos="851"/>
        </w:tabs>
        <w:spacing w:line="360" w:lineRule="auto"/>
        <w:jc w:val="both"/>
        <w:rPr>
          <w:sz w:val="22"/>
          <w:szCs w:val="22"/>
        </w:rPr>
      </w:pPr>
      <w:r w:rsidRPr="00765D5E">
        <w:rPr>
          <w:sz w:val="22"/>
          <w:szCs w:val="22"/>
        </w:rPr>
        <w:t>18.2.1.5.</w:t>
      </w:r>
      <w:r w:rsidRPr="00765D5E">
        <w:rPr>
          <w:sz w:val="22"/>
          <w:szCs w:val="22"/>
        </w:rPr>
        <w:tab/>
        <w:t>Manter, durante toda a execução do contrato, a compatibilidade com as obrigações assumidas, bem como todas as condições de habilitação e qualificação exigidas na licitação;</w:t>
      </w:r>
    </w:p>
    <w:p w:rsidR="0081711E" w:rsidRDefault="0081711E" w:rsidP="00881C66">
      <w:pPr>
        <w:tabs>
          <w:tab w:val="left" w:pos="851"/>
        </w:tabs>
        <w:spacing w:line="360" w:lineRule="auto"/>
        <w:jc w:val="both"/>
        <w:rPr>
          <w:sz w:val="22"/>
          <w:szCs w:val="22"/>
        </w:rPr>
      </w:pPr>
      <w:r w:rsidRPr="00765D5E">
        <w:rPr>
          <w:sz w:val="22"/>
          <w:szCs w:val="22"/>
        </w:rPr>
        <w:t>18.2.1.6.</w:t>
      </w:r>
      <w:r w:rsidRPr="00765D5E">
        <w:rPr>
          <w:sz w:val="22"/>
          <w:szCs w:val="22"/>
        </w:rPr>
        <w:tab/>
        <w:t>Indicar preposto para representá-la durante a execução do contrato.</w:t>
      </w:r>
    </w:p>
    <w:p w:rsidR="0081711E" w:rsidRPr="00243399" w:rsidRDefault="0081711E" w:rsidP="00881C66">
      <w:pPr>
        <w:shd w:val="clear" w:color="auto" w:fill="FFFFFF"/>
        <w:spacing w:line="360" w:lineRule="auto"/>
        <w:jc w:val="both"/>
        <w:rPr>
          <w:b/>
          <w:color w:val="000000"/>
          <w:sz w:val="22"/>
          <w:szCs w:val="22"/>
          <w:bdr w:val="none" w:sz="0" w:space="0" w:color="auto" w:frame="1"/>
        </w:rPr>
      </w:pPr>
      <w:bookmarkStart w:id="3" w:name="_Hlk195109898"/>
      <w:r>
        <w:rPr>
          <w:b/>
          <w:color w:val="000000"/>
          <w:sz w:val="22"/>
          <w:szCs w:val="22"/>
          <w:bdr w:val="none" w:sz="0" w:space="0" w:color="auto" w:frame="1"/>
        </w:rPr>
        <w:t xml:space="preserve">18.2.2 – Apresentar no momento da entrega dos medicamentos </w:t>
      </w:r>
      <w:r w:rsidRPr="00243399">
        <w:rPr>
          <w:b/>
          <w:color w:val="000000"/>
          <w:sz w:val="22"/>
          <w:szCs w:val="22"/>
          <w:bdr w:val="none" w:sz="0" w:space="0" w:color="auto" w:frame="1"/>
        </w:rPr>
        <w:t>CERTIFICADO DE REGISTRO, no Ministério da Saúde publicado no D.O.U., ou “</w:t>
      </w:r>
      <w:proofErr w:type="spellStart"/>
      <w:r w:rsidRPr="00243399">
        <w:rPr>
          <w:b/>
          <w:color w:val="000000"/>
          <w:sz w:val="22"/>
          <w:szCs w:val="22"/>
          <w:bdr w:val="none" w:sz="0" w:space="0" w:color="auto" w:frame="1"/>
        </w:rPr>
        <w:t>prints</w:t>
      </w:r>
      <w:proofErr w:type="spellEnd"/>
      <w:r w:rsidRPr="00243399">
        <w:rPr>
          <w:b/>
          <w:color w:val="000000"/>
          <w:sz w:val="22"/>
          <w:szCs w:val="22"/>
          <w:bdr w:val="none" w:sz="0" w:space="0" w:color="auto" w:frame="1"/>
        </w:rPr>
        <w:t xml:space="preserve">” de páginas do sitio da Agência Nacional de </w:t>
      </w:r>
      <w:r w:rsidRPr="00243399">
        <w:rPr>
          <w:b/>
          <w:color w:val="000000"/>
          <w:sz w:val="22"/>
          <w:szCs w:val="22"/>
          <w:bdr w:val="none" w:sz="0" w:space="0" w:color="auto" w:frame="1"/>
        </w:rPr>
        <w:lastRenderedPageBreak/>
        <w:t xml:space="preserve">Vigilância Sanitária – ANVISA, que estarão sujeitos </w:t>
      </w:r>
      <w:proofErr w:type="gramStart"/>
      <w:r w:rsidRPr="00243399">
        <w:rPr>
          <w:b/>
          <w:color w:val="000000"/>
          <w:sz w:val="22"/>
          <w:szCs w:val="22"/>
          <w:bdr w:val="none" w:sz="0" w:space="0" w:color="auto" w:frame="1"/>
        </w:rPr>
        <w:t>a</w:t>
      </w:r>
      <w:proofErr w:type="gramEnd"/>
      <w:r w:rsidRPr="00243399">
        <w:rPr>
          <w:b/>
          <w:color w:val="000000"/>
          <w:sz w:val="22"/>
          <w:szCs w:val="22"/>
          <w:bdr w:val="none" w:sz="0" w:space="0" w:color="auto" w:frame="1"/>
        </w:rPr>
        <w:t xml:space="preserve"> confirmação, relativo aos produtos para os quais a proponente oferecer proposta de preço. Estando o registro vencido, a licitante deverá apresentar cópia autenticada e legível da solicitação de sua revalidação, ficando a assinatura do contrato condicionada a comprovação da revalidação. A não apresentação do registro e do pedido de revalidação do produto (protocolo) implicará na desclassificação do item cotado.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18.2.2. A -</w:t>
      </w:r>
      <w:r w:rsidRPr="00243399">
        <w:rPr>
          <w:b/>
          <w:color w:val="000000"/>
          <w:sz w:val="22"/>
          <w:szCs w:val="22"/>
          <w:bdr w:val="none" w:sz="0" w:space="0" w:color="auto" w:frame="1"/>
        </w:rPr>
        <w:t xml:space="preserve"> Caso o registro esteja vencido, deverá ser apresentado também os documentos FP1 (Formulário de Petição </w:t>
      </w:r>
      <w:proofErr w:type="gramStart"/>
      <w:r w:rsidRPr="00243399">
        <w:rPr>
          <w:b/>
          <w:color w:val="000000"/>
          <w:sz w:val="22"/>
          <w:szCs w:val="22"/>
          <w:bdr w:val="none" w:sz="0" w:space="0" w:color="auto" w:frame="1"/>
        </w:rPr>
        <w:t>1</w:t>
      </w:r>
      <w:proofErr w:type="gramEnd"/>
      <w:r w:rsidRPr="00243399">
        <w:rPr>
          <w:b/>
          <w:color w:val="000000"/>
          <w:sz w:val="22"/>
          <w:szCs w:val="22"/>
          <w:bdr w:val="none" w:sz="0" w:space="0" w:color="auto" w:frame="1"/>
        </w:rPr>
        <w:t xml:space="preserve">) FP2 (Formulário de Petição 2) que comprovem seu pedido de revalidação, apresentados junto à ANVISA/MS, nos prazos fixados pela legislação sanitária;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18.2.3</w:t>
      </w:r>
      <w:proofErr w:type="gramStart"/>
      <w:r>
        <w:rPr>
          <w:b/>
          <w:color w:val="000000"/>
          <w:sz w:val="22"/>
          <w:szCs w:val="22"/>
          <w:bdr w:val="none" w:sz="0" w:space="0" w:color="auto" w:frame="1"/>
        </w:rPr>
        <w:t xml:space="preserve">  </w:t>
      </w:r>
      <w:proofErr w:type="gramEnd"/>
      <w:r>
        <w:rPr>
          <w:b/>
          <w:color w:val="000000"/>
          <w:sz w:val="22"/>
          <w:szCs w:val="22"/>
          <w:bdr w:val="none" w:sz="0" w:space="0" w:color="auto" w:frame="1"/>
        </w:rPr>
        <w:t>-</w:t>
      </w:r>
      <w:r w:rsidRPr="00243399">
        <w:rPr>
          <w:b/>
          <w:color w:val="000000"/>
          <w:sz w:val="22"/>
          <w:szCs w:val="22"/>
          <w:bdr w:val="none" w:sz="0" w:space="0" w:color="auto" w:frame="1"/>
        </w:rPr>
        <w:t xml:space="preserve"> Para os itens que não necessitam de registro da ANVISA, deverá ser apresentada cópia do respectivo ato formal dispensando o mesmo ou apresentar a relação de “PRODUTOS NÃO REGULARIZADOS COMO DISPOSITIVOS MÉDICO” disponível no sitio https://www.gov.br/anvisa/pt-br/setorregulado/regularizacao/produtos-para-saude/produtos-nao-regulados, devidamente destacada. </w:t>
      </w:r>
    </w:p>
    <w:p w:rsidR="0081711E" w:rsidRDefault="0081711E" w:rsidP="00881C66">
      <w:pPr>
        <w:shd w:val="clear" w:color="auto" w:fill="FFFFFF"/>
        <w:spacing w:line="360" w:lineRule="auto"/>
        <w:jc w:val="both"/>
        <w:rPr>
          <w:sz w:val="22"/>
          <w:szCs w:val="22"/>
        </w:rPr>
      </w:pPr>
      <w:r>
        <w:rPr>
          <w:b/>
          <w:color w:val="000000"/>
          <w:sz w:val="22"/>
          <w:szCs w:val="22"/>
          <w:bdr w:val="none" w:sz="0" w:space="0" w:color="auto" w:frame="1"/>
        </w:rPr>
        <w:t xml:space="preserve">18.2.4 - </w:t>
      </w:r>
      <w:r w:rsidRPr="00243399">
        <w:rPr>
          <w:b/>
          <w:color w:val="000000"/>
          <w:sz w:val="22"/>
          <w:szCs w:val="22"/>
          <w:bdr w:val="none" w:sz="0" w:space="0" w:color="auto" w:frame="1"/>
        </w:rPr>
        <w:t xml:space="preserve">A dispensa de REGISTRO ANVISA com base na relação de “PRODUTOS NÃO REGULARIZADOS COMO </w:t>
      </w:r>
      <w:proofErr w:type="gramStart"/>
      <w:r w:rsidRPr="00243399">
        <w:rPr>
          <w:b/>
          <w:color w:val="000000"/>
          <w:sz w:val="22"/>
          <w:szCs w:val="22"/>
          <w:bdr w:val="none" w:sz="0" w:space="0" w:color="auto" w:frame="1"/>
        </w:rPr>
        <w:t>DISPOSITIVOS MÉDICO”</w:t>
      </w:r>
      <w:proofErr w:type="gramEnd"/>
      <w:r w:rsidRPr="00243399">
        <w:rPr>
          <w:b/>
          <w:color w:val="000000"/>
          <w:sz w:val="22"/>
          <w:szCs w:val="22"/>
          <w:bdr w:val="none" w:sz="0" w:space="0" w:color="auto" w:frame="1"/>
        </w:rPr>
        <w:t>, será considerado a natureza, categoria, similaridade do produto ofertado com os produtos listados na relação.</w:t>
      </w:r>
    </w:p>
    <w:bookmarkEnd w:id="3"/>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19.</w:t>
      </w:r>
      <w:r w:rsidRPr="00765D5E">
        <w:rPr>
          <w:sz w:val="22"/>
          <w:szCs w:val="22"/>
        </w:rPr>
        <w:tab/>
      </w:r>
      <w:r w:rsidRPr="00765D5E">
        <w:rPr>
          <w:b/>
          <w:bCs/>
          <w:sz w:val="22"/>
          <w:szCs w:val="22"/>
        </w:rPr>
        <w:t>DO PAGAMENTO</w:t>
      </w:r>
      <w:r w:rsidRPr="00765D5E">
        <w:rPr>
          <w:sz w:val="22"/>
          <w:szCs w:val="22"/>
        </w:rPr>
        <w:tab/>
      </w:r>
    </w:p>
    <w:p w:rsidR="0081711E" w:rsidRPr="00765D5E" w:rsidRDefault="0081711E" w:rsidP="00881C66">
      <w:pPr>
        <w:spacing w:line="360" w:lineRule="auto"/>
        <w:jc w:val="both"/>
        <w:rPr>
          <w:sz w:val="22"/>
          <w:szCs w:val="22"/>
        </w:rPr>
      </w:pPr>
      <w:r w:rsidRPr="00765D5E">
        <w:rPr>
          <w:sz w:val="22"/>
          <w:szCs w:val="22"/>
        </w:rPr>
        <w:t xml:space="preserve">19.1. O pagamento será realizado no prazo no prazo previsto no termo de referência, através de ordem bancária, para crédito em banco, agência e conta </w:t>
      </w:r>
      <w:proofErr w:type="gramStart"/>
      <w:r w:rsidRPr="00765D5E">
        <w:rPr>
          <w:sz w:val="22"/>
          <w:szCs w:val="22"/>
        </w:rPr>
        <w:t>corrente indicados pelo contratado</w:t>
      </w:r>
      <w:proofErr w:type="gramEnd"/>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19.2.</w:t>
      </w:r>
      <w:r w:rsidRPr="00765D5E">
        <w:rPr>
          <w:sz w:val="22"/>
          <w:szCs w:val="22"/>
        </w:rPr>
        <w:tab/>
        <w:t>Considera-se ocorrido o recebimento da nota fiscal ou fatura quando o órgão contratante atestar a execução do objeto do contrato.</w:t>
      </w:r>
    </w:p>
    <w:p w:rsidR="0081711E" w:rsidRPr="00765D5E" w:rsidRDefault="0081711E" w:rsidP="00881C66">
      <w:pPr>
        <w:spacing w:line="360" w:lineRule="auto"/>
        <w:jc w:val="both"/>
        <w:rPr>
          <w:sz w:val="22"/>
          <w:szCs w:val="22"/>
        </w:rPr>
      </w:pPr>
      <w:r w:rsidRPr="00765D5E">
        <w:rPr>
          <w:sz w:val="22"/>
          <w:szCs w:val="22"/>
        </w:rPr>
        <w:t>19.3.</w:t>
      </w:r>
      <w:r w:rsidRPr="00765D5E">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81711E" w:rsidRPr="00765D5E" w:rsidRDefault="0081711E" w:rsidP="00881C66">
      <w:pPr>
        <w:spacing w:line="360" w:lineRule="auto"/>
        <w:jc w:val="both"/>
        <w:rPr>
          <w:sz w:val="22"/>
          <w:szCs w:val="22"/>
        </w:rPr>
      </w:pPr>
      <w:r w:rsidRPr="00765D5E">
        <w:rPr>
          <w:sz w:val="22"/>
          <w:szCs w:val="22"/>
        </w:rPr>
        <w:t>19.4.</w:t>
      </w:r>
      <w:r w:rsidRPr="00765D5E">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81711E" w:rsidRPr="00765D5E" w:rsidRDefault="0081711E" w:rsidP="00881C66">
      <w:pPr>
        <w:spacing w:line="360" w:lineRule="auto"/>
        <w:jc w:val="both"/>
        <w:rPr>
          <w:sz w:val="22"/>
          <w:szCs w:val="22"/>
        </w:rPr>
      </w:pPr>
      <w:r w:rsidRPr="00765D5E">
        <w:rPr>
          <w:sz w:val="22"/>
          <w:szCs w:val="22"/>
        </w:rPr>
        <w:t>19.5.</w:t>
      </w:r>
      <w:r w:rsidRPr="00765D5E">
        <w:rPr>
          <w:sz w:val="22"/>
          <w:szCs w:val="22"/>
        </w:rPr>
        <w:tab/>
        <w:t>Será considerada data do pagamento o dia em que constar como emitida a ordem bancária para pagamento.</w:t>
      </w:r>
    </w:p>
    <w:p w:rsidR="0081711E" w:rsidRPr="00765D5E" w:rsidRDefault="0081711E" w:rsidP="00881C66">
      <w:pPr>
        <w:spacing w:line="360" w:lineRule="auto"/>
        <w:jc w:val="both"/>
        <w:rPr>
          <w:sz w:val="22"/>
          <w:szCs w:val="22"/>
        </w:rPr>
      </w:pPr>
      <w:r w:rsidRPr="00765D5E">
        <w:rPr>
          <w:sz w:val="22"/>
          <w:szCs w:val="22"/>
        </w:rPr>
        <w:lastRenderedPageBreak/>
        <w:t>19.6.</w:t>
      </w:r>
      <w:r w:rsidRPr="00765D5E">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81711E" w:rsidRPr="00765D5E" w:rsidRDefault="0081711E" w:rsidP="00881C66">
      <w:pPr>
        <w:spacing w:line="360" w:lineRule="auto"/>
        <w:jc w:val="both"/>
        <w:rPr>
          <w:sz w:val="22"/>
          <w:szCs w:val="22"/>
        </w:rPr>
      </w:pPr>
      <w:r w:rsidRPr="00765D5E">
        <w:rPr>
          <w:sz w:val="22"/>
          <w:szCs w:val="22"/>
        </w:rPr>
        <w:t>19.7.</w:t>
      </w:r>
      <w:r w:rsidRPr="00765D5E">
        <w:rPr>
          <w:sz w:val="22"/>
          <w:szCs w:val="22"/>
        </w:rPr>
        <w:tab/>
        <w:t xml:space="preserve">Constatando-se a situação de irregularidade da contratada, será providenciada sua notificação, por escrito, para que, no prazo de </w:t>
      </w:r>
      <w:proofErr w:type="gramStart"/>
      <w:r w:rsidRPr="00765D5E">
        <w:rPr>
          <w:sz w:val="22"/>
          <w:szCs w:val="22"/>
        </w:rPr>
        <w:t>5</w:t>
      </w:r>
      <w:proofErr w:type="gramEnd"/>
      <w:r w:rsidRPr="00765D5E">
        <w:rPr>
          <w:sz w:val="22"/>
          <w:szCs w:val="22"/>
        </w:rPr>
        <w:t xml:space="preserve"> (cinco) dias úteis, regularize sua situação ou, no mesmo prazo, apresente sua defesa. O prazo poderá ser prorrogado, a critério da contratante.</w:t>
      </w:r>
    </w:p>
    <w:p w:rsidR="0081711E" w:rsidRPr="00765D5E" w:rsidRDefault="0081711E" w:rsidP="00881C66">
      <w:pPr>
        <w:spacing w:line="360" w:lineRule="auto"/>
        <w:jc w:val="both"/>
        <w:rPr>
          <w:sz w:val="22"/>
          <w:szCs w:val="22"/>
        </w:rPr>
      </w:pPr>
      <w:r w:rsidRPr="00765D5E">
        <w:rPr>
          <w:sz w:val="22"/>
          <w:szCs w:val="22"/>
        </w:rPr>
        <w:t>19.8.</w:t>
      </w:r>
      <w:r w:rsidRPr="00765D5E">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81711E" w:rsidRPr="00765D5E" w:rsidRDefault="0081711E" w:rsidP="00881C66">
      <w:pPr>
        <w:spacing w:line="360" w:lineRule="auto"/>
        <w:jc w:val="both"/>
        <w:rPr>
          <w:sz w:val="22"/>
          <w:szCs w:val="22"/>
        </w:rPr>
      </w:pPr>
      <w:r w:rsidRPr="00765D5E">
        <w:rPr>
          <w:sz w:val="22"/>
          <w:szCs w:val="22"/>
        </w:rPr>
        <w:t>19.9.</w:t>
      </w:r>
      <w:r w:rsidRPr="00765D5E">
        <w:rPr>
          <w:sz w:val="22"/>
          <w:szCs w:val="22"/>
        </w:rPr>
        <w:tab/>
        <w:t>Persistindo a irregularidade, a contratante deverá adotar as medidas necessárias à rescisão contratual nos autos do processo administrativo correspondente, assegurada à contratada a ampla defesa.</w:t>
      </w:r>
    </w:p>
    <w:p w:rsidR="0081711E" w:rsidRPr="00765D5E" w:rsidRDefault="0081711E" w:rsidP="00881C66">
      <w:pPr>
        <w:spacing w:line="360" w:lineRule="auto"/>
        <w:jc w:val="both"/>
        <w:rPr>
          <w:sz w:val="22"/>
          <w:szCs w:val="22"/>
        </w:rPr>
      </w:pPr>
      <w:r w:rsidRPr="00765D5E">
        <w:rPr>
          <w:sz w:val="22"/>
          <w:szCs w:val="22"/>
        </w:rPr>
        <w:t>19.10.</w:t>
      </w:r>
      <w:r w:rsidRPr="00765D5E">
        <w:rPr>
          <w:sz w:val="22"/>
          <w:szCs w:val="22"/>
        </w:rPr>
        <w:tab/>
        <w:t>Havendo a efetiva execução do objeto, os pagamentos serão realizados normalmente, até que se decida pela rescisão do contrato, caso a contratada não regularize sua situação de habilitação.</w:t>
      </w:r>
    </w:p>
    <w:p w:rsidR="0081711E" w:rsidRPr="00765D5E" w:rsidRDefault="0081711E" w:rsidP="00881C66">
      <w:pPr>
        <w:tabs>
          <w:tab w:val="left" w:pos="993"/>
        </w:tabs>
        <w:spacing w:line="360" w:lineRule="auto"/>
        <w:jc w:val="both"/>
        <w:rPr>
          <w:sz w:val="22"/>
          <w:szCs w:val="22"/>
        </w:rPr>
      </w:pPr>
      <w:r w:rsidRPr="00765D5E">
        <w:rPr>
          <w:sz w:val="22"/>
          <w:szCs w:val="22"/>
        </w:rPr>
        <w:t>19.10.1.</w:t>
      </w:r>
      <w:r w:rsidRPr="00765D5E">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81711E" w:rsidRPr="00765D5E" w:rsidRDefault="0081711E" w:rsidP="00881C66">
      <w:pPr>
        <w:spacing w:line="360" w:lineRule="auto"/>
        <w:jc w:val="both"/>
        <w:rPr>
          <w:sz w:val="22"/>
          <w:szCs w:val="22"/>
        </w:rPr>
      </w:pPr>
      <w:r w:rsidRPr="00765D5E">
        <w:rPr>
          <w:sz w:val="22"/>
          <w:szCs w:val="22"/>
        </w:rPr>
        <w:t>19.11.</w:t>
      </w:r>
      <w:r w:rsidRPr="00765D5E">
        <w:rPr>
          <w:sz w:val="22"/>
          <w:szCs w:val="22"/>
        </w:rPr>
        <w:tab/>
        <w:t>Quando do pagamento, será efetuada a retenção tributária prevista na legislação aplicável.</w:t>
      </w:r>
    </w:p>
    <w:p w:rsidR="0081711E" w:rsidRPr="00765D5E" w:rsidRDefault="0081711E" w:rsidP="00881C66">
      <w:pPr>
        <w:spacing w:line="360" w:lineRule="auto"/>
        <w:jc w:val="both"/>
        <w:rPr>
          <w:sz w:val="22"/>
          <w:szCs w:val="22"/>
        </w:rPr>
      </w:pPr>
      <w:r w:rsidRPr="00765D5E">
        <w:rPr>
          <w:sz w:val="22"/>
          <w:szCs w:val="22"/>
        </w:rPr>
        <w:t>19.12.</w:t>
      </w:r>
      <w:r w:rsidRPr="00765D5E">
        <w:rPr>
          <w:sz w:val="22"/>
          <w:szCs w:val="22"/>
        </w:rPr>
        <w:tab/>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w:t>
      </w:r>
      <w:proofErr w:type="gramStart"/>
      <w:r w:rsidRPr="00765D5E">
        <w:rPr>
          <w:sz w:val="22"/>
          <w:szCs w:val="22"/>
        </w:rPr>
        <w:t>pro rata</w:t>
      </w:r>
      <w:proofErr w:type="gramEnd"/>
      <w:r w:rsidRPr="00765D5E">
        <w:rPr>
          <w:sz w:val="22"/>
          <w:szCs w:val="22"/>
        </w:rPr>
        <w:t xml:space="preserve"> die sobre INPC.</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20.</w:t>
      </w:r>
      <w:r w:rsidRPr="00765D5E">
        <w:rPr>
          <w:sz w:val="22"/>
          <w:szCs w:val="22"/>
        </w:rPr>
        <w:tab/>
      </w:r>
      <w:r w:rsidRPr="00765D5E">
        <w:rPr>
          <w:b/>
          <w:bCs/>
          <w:sz w:val="22"/>
          <w:szCs w:val="22"/>
        </w:rPr>
        <w:t xml:space="preserve">DAS SANÇÕES </w:t>
      </w:r>
      <w:proofErr w:type="gramStart"/>
      <w:r w:rsidRPr="00765D5E">
        <w:rPr>
          <w:b/>
          <w:bCs/>
          <w:sz w:val="22"/>
          <w:szCs w:val="22"/>
        </w:rPr>
        <w:t>ADMINISTRATIVAS</w:t>
      </w:r>
      <w:proofErr w:type="gramEnd"/>
    </w:p>
    <w:p w:rsidR="0081711E" w:rsidRPr="00765D5E" w:rsidRDefault="0081711E" w:rsidP="00881C66">
      <w:pPr>
        <w:tabs>
          <w:tab w:val="left" w:pos="426"/>
        </w:tabs>
        <w:spacing w:line="360" w:lineRule="auto"/>
        <w:jc w:val="both"/>
        <w:rPr>
          <w:sz w:val="22"/>
          <w:szCs w:val="22"/>
        </w:rPr>
      </w:pPr>
      <w:r w:rsidRPr="00765D5E">
        <w:rPr>
          <w:sz w:val="22"/>
          <w:szCs w:val="22"/>
        </w:rPr>
        <w:t>20.1.</w:t>
      </w:r>
      <w:r w:rsidRPr="00765D5E">
        <w:rPr>
          <w:sz w:val="22"/>
          <w:szCs w:val="22"/>
        </w:rPr>
        <w:tab/>
        <w:t>Comete infração administrativa, nos termos da Lei n.º 14.133, de 2021, o licitante/adjudicatário que:</w:t>
      </w:r>
    </w:p>
    <w:p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dar causa à inexecução parcial do contrato;</w:t>
      </w:r>
    </w:p>
    <w:p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dar causa à inexecução parcial do contrato que cause grave dano à Administração, ao funcionamento dos serviços públicos ou ao interesse coletivo;</w:t>
      </w:r>
    </w:p>
    <w:p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dar causa à inexecução total do contrato;</w:t>
      </w:r>
    </w:p>
    <w:p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deixar de entregar a documentação exigida para o certame;</w:t>
      </w:r>
    </w:p>
    <w:p w:rsidR="0081711E" w:rsidRPr="00765D5E" w:rsidRDefault="0081711E" w:rsidP="00881C66">
      <w:pPr>
        <w:tabs>
          <w:tab w:val="left" w:pos="426"/>
        </w:tabs>
        <w:spacing w:line="360" w:lineRule="auto"/>
        <w:jc w:val="both"/>
        <w:rPr>
          <w:sz w:val="22"/>
          <w:szCs w:val="22"/>
        </w:rPr>
      </w:pPr>
      <w:r w:rsidRPr="00765D5E">
        <w:rPr>
          <w:sz w:val="22"/>
          <w:szCs w:val="22"/>
        </w:rPr>
        <w:t>V.</w:t>
      </w:r>
      <w:r w:rsidRPr="00765D5E">
        <w:rPr>
          <w:sz w:val="22"/>
          <w:szCs w:val="22"/>
        </w:rPr>
        <w:tab/>
        <w:t>não manter a proposta, salvo em decorrência de fato superveniente devidamente justificado;</w:t>
      </w:r>
    </w:p>
    <w:p w:rsidR="0081711E" w:rsidRPr="00765D5E" w:rsidRDefault="0081711E" w:rsidP="00881C66">
      <w:pPr>
        <w:tabs>
          <w:tab w:val="left" w:pos="426"/>
        </w:tabs>
        <w:spacing w:line="360" w:lineRule="auto"/>
        <w:jc w:val="both"/>
        <w:rPr>
          <w:sz w:val="22"/>
          <w:szCs w:val="22"/>
        </w:rPr>
      </w:pPr>
      <w:r w:rsidRPr="00765D5E">
        <w:rPr>
          <w:sz w:val="22"/>
          <w:szCs w:val="22"/>
        </w:rPr>
        <w:t>VI.</w:t>
      </w:r>
      <w:r w:rsidRPr="00765D5E">
        <w:rPr>
          <w:sz w:val="22"/>
          <w:szCs w:val="22"/>
        </w:rPr>
        <w:tab/>
        <w:t>não celebrar o contrato ou não entregar a documentação exigida para a contratação, quando convocado dentro do prazo de validade de sua proposta;</w:t>
      </w:r>
    </w:p>
    <w:p w:rsidR="0081711E" w:rsidRPr="00765D5E" w:rsidRDefault="0081711E" w:rsidP="00881C66">
      <w:pPr>
        <w:tabs>
          <w:tab w:val="left" w:pos="426"/>
        </w:tabs>
        <w:spacing w:line="360" w:lineRule="auto"/>
        <w:jc w:val="both"/>
        <w:rPr>
          <w:sz w:val="22"/>
          <w:szCs w:val="22"/>
        </w:rPr>
      </w:pPr>
      <w:r w:rsidRPr="00765D5E">
        <w:rPr>
          <w:sz w:val="22"/>
          <w:szCs w:val="22"/>
        </w:rPr>
        <w:t>VII.</w:t>
      </w:r>
      <w:r w:rsidRPr="00765D5E">
        <w:rPr>
          <w:sz w:val="22"/>
          <w:szCs w:val="22"/>
        </w:rPr>
        <w:tab/>
        <w:t>ensejar o retardamento da execução ou da entrega do objeto da licitação sem motivo justificado;</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VIII.</w:t>
      </w:r>
      <w:r w:rsidRPr="00765D5E">
        <w:rPr>
          <w:sz w:val="22"/>
          <w:szCs w:val="22"/>
        </w:rPr>
        <w:tab/>
        <w:t>apresentar declaração ou documentação falsa exigida para o certame ou prestar declaração falsa durante a licitação ou a execução do contrato;</w:t>
      </w:r>
    </w:p>
    <w:p w:rsidR="0081711E" w:rsidRPr="00765D5E" w:rsidRDefault="0081711E" w:rsidP="00881C66">
      <w:pPr>
        <w:tabs>
          <w:tab w:val="left" w:pos="426"/>
        </w:tabs>
        <w:spacing w:line="360" w:lineRule="auto"/>
        <w:jc w:val="both"/>
        <w:rPr>
          <w:sz w:val="22"/>
          <w:szCs w:val="22"/>
        </w:rPr>
      </w:pPr>
      <w:r w:rsidRPr="00765D5E">
        <w:rPr>
          <w:sz w:val="22"/>
          <w:szCs w:val="22"/>
        </w:rPr>
        <w:t>IX.</w:t>
      </w:r>
      <w:r w:rsidRPr="00765D5E">
        <w:rPr>
          <w:sz w:val="22"/>
          <w:szCs w:val="22"/>
        </w:rPr>
        <w:tab/>
        <w:t>fraudar a licitação ou praticar ato fraudulento na execução do contrato;</w:t>
      </w:r>
    </w:p>
    <w:p w:rsidR="0081711E" w:rsidRPr="00765D5E" w:rsidRDefault="0081711E" w:rsidP="00881C66">
      <w:pPr>
        <w:tabs>
          <w:tab w:val="left" w:pos="426"/>
        </w:tabs>
        <w:spacing w:line="360" w:lineRule="auto"/>
        <w:jc w:val="both"/>
        <w:rPr>
          <w:sz w:val="22"/>
          <w:szCs w:val="22"/>
        </w:rPr>
      </w:pPr>
      <w:r w:rsidRPr="00765D5E">
        <w:rPr>
          <w:sz w:val="22"/>
          <w:szCs w:val="22"/>
        </w:rPr>
        <w:t>X.</w:t>
      </w:r>
      <w:r w:rsidRPr="00765D5E">
        <w:rPr>
          <w:sz w:val="22"/>
          <w:szCs w:val="22"/>
        </w:rPr>
        <w:tab/>
        <w:t>comportar-se de modo inidôneo ou cometer fraude de qualquer natureza;</w:t>
      </w:r>
    </w:p>
    <w:p w:rsidR="0081711E" w:rsidRPr="00765D5E" w:rsidRDefault="0081711E" w:rsidP="00881C66">
      <w:pPr>
        <w:tabs>
          <w:tab w:val="left" w:pos="426"/>
        </w:tabs>
        <w:spacing w:line="360" w:lineRule="auto"/>
        <w:jc w:val="both"/>
        <w:rPr>
          <w:sz w:val="22"/>
          <w:szCs w:val="22"/>
        </w:rPr>
      </w:pPr>
      <w:r w:rsidRPr="00765D5E">
        <w:rPr>
          <w:sz w:val="22"/>
          <w:szCs w:val="22"/>
        </w:rPr>
        <w:t>XI.</w:t>
      </w:r>
      <w:r w:rsidRPr="00765D5E">
        <w:rPr>
          <w:sz w:val="22"/>
          <w:szCs w:val="22"/>
        </w:rPr>
        <w:tab/>
        <w:t>praticar atos ilícitos com vistas a frustrar os objetivos da licitação;</w:t>
      </w:r>
    </w:p>
    <w:p w:rsidR="0081711E" w:rsidRPr="00765D5E" w:rsidRDefault="0081711E" w:rsidP="00881C66">
      <w:pPr>
        <w:tabs>
          <w:tab w:val="left" w:pos="426"/>
        </w:tabs>
        <w:spacing w:line="360" w:lineRule="auto"/>
        <w:jc w:val="both"/>
        <w:rPr>
          <w:sz w:val="22"/>
          <w:szCs w:val="22"/>
        </w:rPr>
      </w:pPr>
      <w:r w:rsidRPr="00765D5E">
        <w:rPr>
          <w:sz w:val="22"/>
          <w:szCs w:val="22"/>
        </w:rPr>
        <w:t>XII.</w:t>
      </w:r>
      <w:r w:rsidRPr="00765D5E">
        <w:rPr>
          <w:sz w:val="22"/>
          <w:szCs w:val="22"/>
        </w:rPr>
        <w:tab/>
        <w:t>praticar ato lesivo previsto no art. 5º da Lei nº 12.846, de 1º de agosto de 2013.</w:t>
      </w:r>
    </w:p>
    <w:p w:rsidR="0081711E" w:rsidRPr="00765D5E" w:rsidRDefault="0081711E" w:rsidP="00881C66">
      <w:pPr>
        <w:tabs>
          <w:tab w:val="left" w:pos="426"/>
        </w:tabs>
        <w:spacing w:line="360" w:lineRule="auto"/>
        <w:jc w:val="both"/>
        <w:rPr>
          <w:sz w:val="22"/>
          <w:szCs w:val="22"/>
        </w:rPr>
      </w:pPr>
      <w:r w:rsidRPr="00765D5E">
        <w:rPr>
          <w:sz w:val="22"/>
          <w:szCs w:val="22"/>
        </w:rPr>
        <w:t>20.2.</w:t>
      </w:r>
      <w:r w:rsidRPr="00765D5E">
        <w:rPr>
          <w:sz w:val="22"/>
          <w:szCs w:val="22"/>
        </w:rPr>
        <w:tab/>
        <w:t>Serão aplicadas ao responsável pelas infrações administrativas previstas nesta Lei as seguintes sanções:</w:t>
      </w:r>
    </w:p>
    <w:p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advertência;</w:t>
      </w:r>
    </w:p>
    <w:p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multa;</w:t>
      </w:r>
    </w:p>
    <w:p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impedimento de licitar e contratar;</w:t>
      </w:r>
    </w:p>
    <w:p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declaração de inidoneidade para licitar ou contratar.</w:t>
      </w:r>
    </w:p>
    <w:p w:rsidR="0081711E" w:rsidRPr="00765D5E" w:rsidRDefault="0081711E" w:rsidP="00881C66">
      <w:pPr>
        <w:spacing w:line="360" w:lineRule="auto"/>
        <w:jc w:val="both"/>
        <w:rPr>
          <w:sz w:val="22"/>
          <w:szCs w:val="22"/>
        </w:rPr>
      </w:pPr>
      <w:r w:rsidRPr="00765D5E">
        <w:rPr>
          <w:sz w:val="22"/>
          <w:szCs w:val="22"/>
        </w:rPr>
        <w:t>20.2.1.</w:t>
      </w:r>
      <w:r w:rsidRPr="00765D5E">
        <w:rPr>
          <w:sz w:val="22"/>
          <w:szCs w:val="22"/>
        </w:rPr>
        <w:tab/>
        <w:t>A sanção prevista no inciso I deste será aplicada exclusivamente pela infração administrativa prevista no inciso I do item 20.1, quando não se justificar a imposição de penalidade mais grave.</w:t>
      </w:r>
    </w:p>
    <w:p w:rsidR="0081711E" w:rsidRPr="00765D5E" w:rsidRDefault="0081711E" w:rsidP="00881C66">
      <w:pPr>
        <w:spacing w:line="360" w:lineRule="auto"/>
        <w:jc w:val="both"/>
        <w:rPr>
          <w:sz w:val="22"/>
          <w:szCs w:val="22"/>
        </w:rPr>
      </w:pPr>
      <w:r w:rsidRPr="00765D5E">
        <w:rPr>
          <w:sz w:val="22"/>
          <w:szCs w:val="22"/>
        </w:rPr>
        <w:t>20.2.2.</w:t>
      </w:r>
      <w:r w:rsidRPr="00765D5E">
        <w:rPr>
          <w:sz w:val="22"/>
          <w:szCs w:val="22"/>
        </w:rPr>
        <w:tab/>
        <w:t xml:space="preserve">O atraso injustificado ou retardamento na entrega do objeto deste certame sujeitará </w:t>
      </w:r>
      <w:proofErr w:type="gramStart"/>
      <w:r w:rsidRPr="00765D5E">
        <w:rPr>
          <w:sz w:val="22"/>
          <w:szCs w:val="22"/>
        </w:rPr>
        <w:t>a</w:t>
      </w:r>
      <w:proofErr w:type="gramEnd"/>
      <w:r w:rsidRPr="00765D5E">
        <w:rPr>
          <w:sz w:val="22"/>
          <w:szCs w:val="22"/>
        </w:rPr>
        <w:t xml:space="preserve"> contratada, a juízo da Administração, à multa moratória de 0,5% (meio por cento) por dia de atraso, até o limite de 10% (dez por cento) do valor, tem como base o valor total da solicitação/ordem de fornecimento.</w:t>
      </w:r>
    </w:p>
    <w:p w:rsidR="0081711E" w:rsidRPr="00765D5E" w:rsidRDefault="0081711E" w:rsidP="00881C66">
      <w:pPr>
        <w:spacing w:line="360" w:lineRule="auto"/>
        <w:jc w:val="both"/>
        <w:rPr>
          <w:sz w:val="22"/>
          <w:szCs w:val="22"/>
        </w:rPr>
      </w:pPr>
      <w:r w:rsidRPr="00765D5E">
        <w:rPr>
          <w:sz w:val="22"/>
          <w:szCs w:val="22"/>
        </w:rPr>
        <w:t>20.2.3.</w:t>
      </w:r>
      <w:r w:rsidRPr="00765D5E">
        <w:rPr>
          <w:sz w:val="22"/>
          <w:szCs w:val="22"/>
        </w:rPr>
        <w:tab/>
        <w:t xml:space="preserve">Após 21º (vigésimo primeiro) dia de atraso na entrega do objeto será considerado inexecução, total quando for </w:t>
      </w:r>
      <w:proofErr w:type="gramStart"/>
      <w:r w:rsidRPr="00765D5E">
        <w:rPr>
          <w:sz w:val="22"/>
          <w:szCs w:val="22"/>
        </w:rPr>
        <w:t>a</w:t>
      </w:r>
      <w:proofErr w:type="gramEnd"/>
      <w:r w:rsidRPr="00765D5E">
        <w:rPr>
          <w:sz w:val="22"/>
          <w:szCs w:val="22"/>
        </w:rPr>
        <w:t xml:space="preserve"> primeira entrega ou parcial a partir da segunda entrega.</w:t>
      </w:r>
    </w:p>
    <w:p w:rsidR="0081711E" w:rsidRPr="00765D5E" w:rsidRDefault="0081711E" w:rsidP="00881C66">
      <w:pPr>
        <w:spacing w:line="360" w:lineRule="auto"/>
        <w:jc w:val="both"/>
        <w:rPr>
          <w:sz w:val="22"/>
          <w:szCs w:val="22"/>
        </w:rPr>
      </w:pPr>
      <w:r w:rsidRPr="00765D5E">
        <w:rPr>
          <w:sz w:val="22"/>
          <w:szCs w:val="22"/>
        </w:rPr>
        <w:t>20.2.4.</w:t>
      </w:r>
      <w:r w:rsidRPr="00765D5E">
        <w:rPr>
          <w:sz w:val="22"/>
          <w:szCs w:val="22"/>
        </w:rPr>
        <w:tab/>
        <w:t>Nos casos de cometimento das infrações administrativas previstas nos incisos II, III, IV, V, VI e VII do item 13.1, será aplicada multa de 10% sobre o valor de referência do item/lote.</w:t>
      </w:r>
    </w:p>
    <w:p w:rsidR="0081711E" w:rsidRPr="00765D5E" w:rsidRDefault="0081711E" w:rsidP="00881C66">
      <w:pPr>
        <w:spacing w:line="360" w:lineRule="auto"/>
        <w:jc w:val="both"/>
        <w:rPr>
          <w:sz w:val="22"/>
          <w:szCs w:val="22"/>
        </w:rPr>
      </w:pPr>
      <w:r w:rsidRPr="00765D5E">
        <w:rPr>
          <w:sz w:val="22"/>
          <w:szCs w:val="22"/>
        </w:rPr>
        <w:t>20.2.5.</w:t>
      </w:r>
      <w:r w:rsidRPr="00765D5E">
        <w:rPr>
          <w:sz w:val="22"/>
          <w:szCs w:val="22"/>
        </w:rPr>
        <w:tab/>
        <w:t>Nos casos de cometimento das infrações administrativas previstas nos incisos VIII, IX, X, XI e XII do item 13.1, será aplicada multa de 15% sobre o valor de referência do item/lote.</w:t>
      </w:r>
    </w:p>
    <w:p w:rsidR="0081711E" w:rsidRPr="00765D5E" w:rsidRDefault="0081711E" w:rsidP="00881C66">
      <w:pPr>
        <w:spacing w:line="360" w:lineRule="auto"/>
        <w:jc w:val="both"/>
        <w:rPr>
          <w:sz w:val="22"/>
          <w:szCs w:val="22"/>
        </w:rPr>
      </w:pPr>
      <w:r w:rsidRPr="00765D5E">
        <w:rPr>
          <w:sz w:val="22"/>
          <w:szCs w:val="22"/>
        </w:rPr>
        <w:t>20.2.6.</w:t>
      </w:r>
      <w:r w:rsidRPr="00765D5E">
        <w:rPr>
          <w:sz w:val="22"/>
          <w:szCs w:val="22"/>
        </w:rPr>
        <w:tab/>
        <w:t xml:space="preserve">Será aplicada sanção de impedimento de licitar e contratar na hipótese de cometimento das infrações previstas nos incisos II, III, IV, V, </w:t>
      </w:r>
      <w:proofErr w:type="gramStart"/>
      <w:r w:rsidRPr="00765D5E">
        <w:rPr>
          <w:sz w:val="22"/>
          <w:szCs w:val="22"/>
        </w:rPr>
        <w:t>VI</w:t>
      </w:r>
      <w:proofErr w:type="gramEnd"/>
      <w:r w:rsidRPr="00765D5E">
        <w:rPr>
          <w:sz w:val="22"/>
          <w:szCs w:val="22"/>
        </w:rPr>
        <w:t xml:space="preserve"> e VII do item 13.1.</w:t>
      </w:r>
    </w:p>
    <w:p w:rsidR="0081711E" w:rsidRPr="00765D5E" w:rsidRDefault="0081711E" w:rsidP="00881C66">
      <w:pPr>
        <w:spacing w:line="360" w:lineRule="auto"/>
        <w:jc w:val="both"/>
        <w:rPr>
          <w:sz w:val="22"/>
          <w:szCs w:val="22"/>
        </w:rPr>
      </w:pPr>
      <w:r w:rsidRPr="00765D5E">
        <w:rPr>
          <w:sz w:val="22"/>
          <w:szCs w:val="22"/>
        </w:rPr>
        <w:t>20.2.7.</w:t>
      </w:r>
      <w:r w:rsidRPr="00765D5E">
        <w:rPr>
          <w:sz w:val="22"/>
          <w:szCs w:val="22"/>
        </w:rPr>
        <w:tab/>
        <w:t>Será aplicada sanção de declaração de inidoneidade para licitar ou contratar na hipótese de cometimento das infrações previstas nos incisos VIII, IX, X, XI e XII do item 13.1.</w:t>
      </w:r>
    </w:p>
    <w:p w:rsidR="0081711E" w:rsidRPr="00765D5E" w:rsidRDefault="0081711E" w:rsidP="00881C66">
      <w:pPr>
        <w:spacing w:line="360" w:lineRule="auto"/>
        <w:jc w:val="both"/>
        <w:rPr>
          <w:sz w:val="22"/>
          <w:szCs w:val="22"/>
        </w:rPr>
      </w:pPr>
      <w:r w:rsidRPr="00765D5E">
        <w:rPr>
          <w:sz w:val="22"/>
          <w:szCs w:val="22"/>
        </w:rPr>
        <w:t>20.2.8.</w:t>
      </w:r>
      <w:r w:rsidRPr="00765D5E">
        <w:rPr>
          <w:sz w:val="22"/>
          <w:szCs w:val="22"/>
        </w:rPr>
        <w:tab/>
        <w:t>A multa prevista neste item será descontada dos créditos que a contratada possuir com o a Gestora do processo, e poderá cumular com as demais sanções administrativas, inclusive com as multas previstas.</w:t>
      </w:r>
    </w:p>
    <w:p w:rsidR="0081711E" w:rsidRPr="00765D5E" w:rsidRDefault="0081711E" w:rsidP="00881C66">
      <w:pPr>
        <w:spacing w:line="360" w:lineRule="auto"/>
        <w:jc w:val="both"/>
        <w:rPr>
          <w:sz w:val="22"/>
          <w:szCs w:val="22"/>
        </w:rPr>
      </w:pPr>
      <w:r w:rsidRPr="00765D5E">
        <w:rPr>
          <w:sz w:val="22"/>
          <w:szCs w:val="22"/>
        </w:rPr>
        <w:t>20.2.9.</w:t>
      </w:r>
      <w:r w:rsidRPr="00765D5E">
        <w:rPr>
          <w:sz w:val="22"/>
          <w:szCs w:val="22"/>
        </w:rPr>
        <w:tab/>
        <w:t>Em caso de reincidência, a multa poderá ser aplicada em dobro, respeitando o limite máximo de 30% (trinta por cento).</w:t>
      </w:r>
    </w:p>
    <w:p w:rsidR="0081711E" w:rsidRPr="00765D5E" w:rsidRDefault="0081711E" w:rsidP="00881C66">
      <w:pPr>
        <w:tabs>
          <w:tab w:val="left" w:pos="851"/>
        </w:tabs>
        <w:spacing w:line="360" w:lineRule="auto"/>
        <w:jc w:val="both"/>
        <w:rPr>
          <w:sz w:val="22"/>
          <w:szCs w:val="22"/>
        </w:rPr>
      </w:pPr>
      <w:r w:rsidRPr="00765D5E">
        <w:rPr>
          <w:sz w:val="22"/>
          <w:szCs w:val="22"/>
        </w:rPr>
        <w:t>20.2.10.</w:t>
      </w:r>
      <w:r w:rsidRPr="00765D5E">
        <w:rPr>
          <w:sz w:val="22"/>
          <w:szCs w:val="22"/>
        </w:rPr>
        <w:tab/>
        <w:t>As sanções previstas nos incisos I, III e IV do item 13.2 poderão ser aplicadas cumulativamente com a prevista no inciso II mesmo item.</w:t>
      </w:r>
    </w:p>
    <w:p w:rsidR="0081711E" w:rsidRPr="00765D5E" w:rsidRDefault="0081711E" w:rsidP="00881C66">
      <w:pPr>
        <w:tabs>
          <w:tab w:val="left" w:pos="851"/>
        </w:tabs>
        <w:spacing w:line="360" w:lineRule="auto"/>
        <w:jc w:val="both"/>
        <w:rPr>
          <w:sz w:val="22"/>
          <w:szCs w:val="22"/>
        </w:rPr>
      </w:pPr>
      <w:r w:rsidRPr="00765D5E">
        <w:rPr>
          <w:sz w:val="22"/>
          <w:szCs w:val="22"/>
        </w:rPr>
        <w:lastRenderedPageBreak/>
        <w:t>20.2.11.</w:t>
      </w:r>
      <w:r w:rsidRPr="00765D5E">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rsidR="0081711E" w:rsidRPr="00765D5E" w:rsidRDefault="0081711E" w:rsidP="00881C66">
      <w:pPr>
        <w:tabs>
          <w:tab w:val="left" w:pos="851"/>
        </w:tabs>
        <w:spacing w:line="360" w:lineRule="auto"/>
        <w:jc w:val="both"/>
        <w:rPr>
          <w:sz w:val="22"/>
          <w:szCs w:val="22"/>
        </w:rPr>
      </w:pPr>
      <w:r w:rsidRPr="00765D5E">
        <w:rPr>
          <w:sz w:val="22"/>
          <w:szCs w:val="22"/>
        </w:rPr>
        <w:t>20.2.12.</w:t>
      </w:r>
      <w:r w:rsidRPr="00765D5E">
        <w:rPr>
          <w:sz w:val="22"/>
          <w:szCs w:val="22"/>
        </w:rPr>
        <w:tab/>
        <w:t>A aplicação das sanções previstas neste Edital artigo não exclui, em hipótese alguma, a obrigação de reparação integral do dano causado à Administração Pública.</w:t>
      </w:r>
    </w:p>
    <w:p w:rsidR="0081711E" w:rsidRPr="00765D5E" w:rsidRDefault="0081711E" w:rsidP="00881C66">
      <w:pPr>
        <w:tabs>
          <w:tab w:val="left" w:pos="851"/>
        </w:tabs>
        <w:spacing w:line="360" w:lineRule="auto"/>
        <w:jc w:val="both"/>
        <w:rPr>
          <w:sz w:val="22"/>
          <w:szCs w:val="22"/>
        </w:rPr>
      </w:pPr>
      <w:r w:rsidRPr="00765D5E">
        <w:rPr>
          <w:sz w:val="22"/>
          <w:szCs w:val="22"/>
        </w:rPr>
        <w:t>20.2.13.</w:t>
      </w:r>
      <w:r w:rsidRPr="00765D5E">
        <w:rPr>
          <w:sz w:val="22"/>
          <w:szCs w:val="22"/>
        </w:rPr>
        <w:tab/>
        <w:t>As sanções serão processadas de acordo com a Lei 14.133/2021.</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21.</w:t>
      </w:r>
      <w:r w:rsidRPr="00765D5E">
        <w:rPr>
          <w:sz w:val="22"/>
          <w:szCs w:val="22"/>
        </w:rPr>
        <w:tab/>
      </w:r>
      <w:r w:rsidRPr="00765D5E">
        <w:rPr>
          <w:b/>
          <w:bCs/>
          <w:sz w:val="22"/>
          <w:szCs w:val="22"/>
        </w:rPr>
        <w:t xml:space="preserve">DA IMPUGNAÇÃO AO EDITAL E DO PEDIDO DE </w:t>
      </w:r>
      <w:proofErr w:type="gramStart"/>
      <w:r w:rsidRPr="00765D5E">
        <w:rPr>
          <w:b/>
          <w:bCs/>
          <w:sz w:val="22"/>
          <w:szCs w:val="22"/>
        </w:rPr>
        <w:t>ESCLARECIMENTO</w:t>
      </w:r>
      <w:proofErr w:type="gramEnd"/>
    </w:p>
    <w:p w:rsidR="0081711E" w:rsidRPr="00765D5E" w:rsidRDefault="0081711E" w:rsidP="00881C66">
      <w:pPr>
        <w:spacing w:line="360" w:lineRule="auto"/>
        <w:jc w:val="both"/>
        <w:rPr>
          <w:sz w:val="22"/>
          <w:szCs w:val="22"/>
        </w:rPr>
      </w:pPr>
      <w:r w:rsidRPr="00765D5E">
        <w:rPr>
          <w:sz w:val="22"/>
          <w:szCs w:val="22"/>
        </w:rPr>
        <w:t>21.1.</w:t>
      </w:r>
      <w:r w:rsidRPr="00765D5E">
        <w:rPr>
          <w:sz w:val="22"/>
          <w:szCs w:val="22"/>
        </w:rPr>
        <w:tab/>
        <w:t xml:space="preserve">Qualquer pessoa poderá para impugnar edital de licitação por irregularidade ou para solicitar esclarecimento sobre os seus termos, devendo protocolar o pedido até </w:t>
      </w:r>
      <w:proofErr w:type="gramStart"/>
      <w:r w:rsidRPr="00765D5E">
        <w:rPr>
          <w:sz w:val="22"/>
          <w:szCs w:val="22"/>
        </w:rPr>
        <w:t>3</w:t>
      </w:r>
      <w:proofErr w:type="gramEnd"/>
      <w:r w:rsidRPr="00765D5E">
        <w:rPr>
          <w:sz w:val="22"/>
          <w:szCs w:val="22"/>
        </w:rPr>
        <w:t xml:space="preserve"> (três) dias úteis antes da data de abertura do certame.</w:t>
      </w:r>
    </w:p>
    <w:p w:rsidR="0081711E" w:rsidRPr="00765D5E" w:rsidRDefault="0081711E" w:rsidP="00881C66">
      <w:pPr>
        <w:spacing w:line="360" w:lineRule="auto"/>
        <w:jc w:val="both"/>
        <w:rPr>
          <w:sz w:val="22"/>
          <w:szCs w:val="22"/>
        </w:rPr>
      </w:pPr>
      <w:r w:rsidRPr="00765D5E">
        <w:rPr>
          <w:sz w:val="22"/>
          <w:szCs w:val="22"/>
        </w:rPr>
        <w:t>21.2.</w:t>
      </w:r>
      <w:r w:rsidRPr="00765D5E">
        <w:rPr>
          <w:sz w:val="22"/>
          <w:szCs w:val="22"/>
        </w:rPr>
        <w:tab/>
        <w:t xml:space="preserve">A IMPUGNAÇÃO DEVERÁ ser realizada EXCLUSIVAMENTE por FORMA ELETRÔNICA no sistema </w:t>
      </w:r>
      <w:proofErr w:type="gramStart"/>
      <w:r w:rsidRPr="00765D5E">
        <w:rPr>
          <w:rStyle w:val="Hyperlink"/>
          <w:rFonts w:eastAsiaTheme="majorEastAsia"/>
          <w:sz w:val="22"/>
          <w:szCs w:val="22"/>
        </w:rPr>
        <w:t>https</w:t>
      </w:r>
      <w:proofErr w:type="gramEnd"/>
      <w:r w:rsidRPr="00765D5E">
        <w:rPr>
          <w:rStyle w:val="Hyperlink"/>
          <w:rFonts w:eastAsiaTheme="majorEastAsia"/>
          <w:sz w:val="22"/>
          <w:szCs w:val="22"/>
        </w:rPr>
        <w:t>://bnccompras.com/Home/Login</w:t>
      </w:r>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21.3.</w:t>
      </w:r>
      <w:r w:rsidRPr="00765D5E">
        <w:rPr>
          <w:sz w:val="22"/>
          <w:szCs w:val="22"/>
        </w:rPr>
        <w:tab/>
        <w:t xml:space="preserve">A resposta à impugnação ou ao pedido de esclarecimento vincularão os participantes e a administração, e deverá ser divulgada na plataforma (BNC - BOLSA NACIONAL DE COMPRAS) no prazo de até </w:t>
      </w:r>
      <w:proofErr w:type="gramStart"/>
      <w:r w:rsidRPr="00765D5E">
        <w:rPr>
          <w:sz w:val="22"/>
          <w:szCs w:val="22"/>
        </w:rPr>
        <w:t>3</w:t>
      </w:r>
      <w:proofErr w:type="gramEnd"/>
      <w:r w:rsidRPr="00765D5E">
        <w:rPr>
          <w:sz w:val="22"/>
          <w:szCs w:val="22"/>
        </w:rPr>
        <w:t xml:space="preserve"> (três) dias úteis, limitado ao último dia útil anterior à data da abertura do certame.</w:t>
      </w:r>
    </w:p>
    <w:p w:rsidR="0081711E" w:rsidRPr="00765D5E" w:rsidRDefault="0081711E" w:rsidP="00881C66">
      <w:pPr>
        <w:spacing w:line="360" w:lineRule="auto"/>
        <w:jc w:val="both"/>
        <w:rPr>
          <w:sz w:val="22"/>
          <w:szCs w:val="22"/>
        </w:rPr>
      </w:pPr>
      <w:r w:rsidRPr="00765D5E">
        <w:rPr>
          <w:sz w:val="22"/>
          <w:szCs w:val="22"/>
        </w:rPr>
        <w:t>21.4.</w:t>
      </w:r>
      <w:r w:rsidRPr="00765D5E">
        <w:rPr>
          <w:sz w:val="22"/>
          <w:szCs w:val="22"/>
        </w:rPr>
        <w:tab/>
        <w:t>A concessão de efeito suspensivo à impugnação é medida excepcional e deverá ser motivada pelo pregoeiro, nos autos do processo de licitação.</w:t>
      </w:r>
    </w:p>
    <w:p w:rsidR="0081711E" w:rsidRPr="00765D5E" w:rsidRDefault="0081711E" w:rsidP="00881C66">
      <w:pPr>
        <w:spacing w:line="360" w:lineRule="auto"/>
        <w:jc w:val="both"/>
        <w:rPr>
          <w:sz w:val="22"/>
          <w:szCs w:val="22"/>
        </w:rPr>
      </w:pPr>
      <w:r w:rsidRPr="00765D5E">
        <w:rPr>
          <w:sz w:val="22"/>
          <w:szCs w:val="22"/>
        </w:rPr>
        <w:t>21.5.</w:t>
      </w:r>
      <w:r w:rsidRPr="00765D5E">
        <w:rPr>
          <w:sz w:val="22"/>
          <w:szCs w:val="22"/>
        </w:rPr>
        <w:tab/>
        <w:t xml:space="preserve">Acolhida </w:t>
      </w:r>
      <w:proofErr w:type="gramStart"/>
      <w:r w:rsidRPr="00765D5E">
        <w:rPr>
          <w:sz w:val="22"/>
          <w:szCs w:val="22"/>
        </w:rPr>
        <w:t>a</w:t>
      </w:r>
      <w:proofErr w:type="gramEnd"/>
      <w:r w:rsidRPr="00765D5E">
        <w:rPr>
          <w:sz w:val="22"/>
          <w:szCs w:val="22"/>
        </w:rPr>
        <w:t xml:space="preserve"> impugnação, será definida e publicada nova data para a realização do certame.</w:t>
      </w:r>
    </w:p>
    <w:p w:rsidR="0081711E" w:rsidRPr="00765D5E" w:rsidRDefault="0081711E" w:rsidP="00881C66">
      <w:pPr>
        <w:spacing w:line="360" w:lineRule="auto"/>
        <w:jc w:val="both"/>
        <w:rPr>
          <w:sz w:val="22"/>
          <w:szCs w:val="22"/>
        </w:rPr>
      </w:pPr>
      <w:r w:rsidRPr="00765D5E">
        <w:rPr>
          <w:sz w:val="22"/>
          <w:szCs w:val="22"/>
        </w:rPr>
        <w:t>21.6.</w:t>
      </w:r>
      <w:r w:rsidRPr="00765D5E">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rsidR="0081711E" w:rsidRPr="00765D5E" w:rsidRDefault="0081711E" w:rsidP="00881C66">
      <w:pPr>
        <w:spacing w:line="360" w:lineRule="auto"/>
        <w:jc w:val="both"/>
        <w:rPr>
          <w:sz w:val="22"/>
          <w:szCs w:val="22"/>
        </w:rPr>
      </w:pPr>
      <w:r w:rsidRPr="00765D5E">
        <w:rPr>
          <w:sz w:val="22"/>
          <w:szCs w:val="22"/>
        </w:rPr>
        <w:t>21.7.</w:t>
      </w:r>
      <w:r w:rsidRPr="00765D5E">
        <w:rPr>
          <w:sz w:val="22"/>
          <w:szCs w:val="22"/>
        </w:rPr>
        <w:tab/>
        <w:t xml:space="preserve">A petição de impugnação apresentada por empresa deve ser firmada por sócio, pessoa designada para </w:t>
      </w:r>
      <w:proofErr w:type="gramStart"/>
      <w:r w:rsidRPr="00765D5E">
        <w:rPr>
          <w:sz w:val="22"/>
          <w:szCs w:val="22"/>
        </w:rPr>
        <w:t>a administração da sociedade empresária, ou procurador</w:t>
      </w:r>
      <w:proofErr w:type="gramEnd"/>
      <w:r w:rsidRPr="00765D5E">
        <w:rPr>
          <w:sz w:val="22"/>
          <w:szCs w:val="22"/>
        </w:rPr>
        <w:t>, e vir acompanhada, conforme o caso, de estatuto ou contrato social e suas posteriores alterações, se houver, do ato de designação do administrador, ou de procuração pública ou particular (instrumento de mandato com poderes para impugnar o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22.</w:t>
      </w:r>
      <w:r w:rsidRPr="00765D5E">
        <w:rPr>
          <w:sz w:val="22"/>
          <w:szCs w:val="22"/>
        </w:rPr>
        <w:tab/>
      </w:r>
      <w:r w:rsidRPr="00765D5E">
        <w:rPr>
          <w:b/>
          <w:bCs/>
          <w:sz w:val="22"/>
          <w:szCs w:val="22"/>
        </w:rPr>
        <w:t>DAS DISPOSIÇÕES GERAIS.</w:t>
      </w:r>
    </w:p>
    <w:p w:rsidR="0081711E" w:rsidRPr="00765D5E" w:rsidRDefault="0081711E" w:rsidP="00881C66">
      <w:pPr>
        <w:spacing w:line="360" w:lineRule="auto"/>
        <w:jc w:val="both"/>
        <w:rPr>
          <w:sz w:val="22"/>
          <w:szCs w:val="22"/>
        </w:rPr>
      </w:pPr>
      <w:r w:rsidRPr="00765D5E">
        <w:rPr>
          <w:sz w:val="22"/>
          <w:szCs w:val="22"/>
        </w:rPr>
        <w:t>22.1.</w:t>
      </w:r>
      <w:r w:rsidRPr="00765D5E">
        <w:rPr>
          <w:sz w:val="22"/>
          <w:szCs w:val="22"/>
        </w:rPr>
        <w:tab/>
        <w:t>Da sessão pública do Pregão divulgar-se-á Ata no sistema eletrônico.</w:t>
      </w:r>
    </w:p>
    <w:p w:rsidR="0081711E" w:rsidRPr="00765D5E" w:rsidRDefault="0081711E" w:rsidP="00881C66">
      <w:pPr>
        <w:spacing w:line="360" w:lineRule="auto"/>
        <w:jc w:val="both"/>
        <w:rPr>
          <w:sz w:val="22"/>
          <w:szCs w:val="22"/>
        </w:rPr>
      </w:pPr>
      <w:r w:rsidRPr="00765D5E">
        <w:rPr>
          <w:sz w:val="22"/>
          <w:szCs w:val="22"/>
        </w:rPr>
        <w:t>22.2.</w:t>
      </w:r>
      <w:r w:rsidRPr="00765D5E">
        <w:rPr>
          <w:sz w:val="22"/>
          <w:szCs w:val="22"/>
        </w:rPr>
        <w:tab/>
        <w:t>Como condição de validade e eficácia, todos os atos devem ser realizados de forma eletrônica diretamente no (BNC - BOLSA NACIONAL DE COMPRAS), conforme art. 17, § 4º da Lei 14.133, de 2021.</w:t>
      </w:r>
    </w:p>
    <w:p w:rsidR="0081711E" w:rsidRPr="00765D5E" w:rsidRDefault="0081711E" w:rsidP="00881C66">
      <w:pPr>
        <w:spacing w:line="360" w:lineRule="auto"/>
        <w:jc w:val="both"/>
        <w:rPr>
          <w:sz w:val="22"/>
          <w:szCs w:val="22"/>
        </w:rPr>
      </w:pPr>
      <w:r w:rsidRPr="00765D5E">
        <w:rPr>
          <w:sz w:val="22"/>
          <w:szCs w:val="22"/>
        </w:rPr>
        <w:t>22.3.</w:t>
      </w:r>
      <w:r w:rsidRPr="00765D5E">
        <w:rPr>
          <w:sz w:val="22"/>
          <w:szCs w:val="22"/>
        </w:rPr>
        <w:tab/>
      </w:r>
      <w:proofErr w:type="gramStart"/>
      <w:r w:rsidRPr="00765D5E">
        <w:rPr>
          <w:sz w:val="22"/>
          <w:szCs w:val="22"/>
        </w:rPr>
        <w:t>Todos as</w:t>
      </w:r>
      <w:proofErr w:type="gramEnd"/>
      <w:r w:rsidRPr="00765D5E">
        <w:rPr>
          <w:sz w:val="22"/>
          <w:szCs w:val="22"/>
        </w:rPr>
        <w:t xml:space="preserve"> comunicações serão formalizadas através do (BNC - BOLSA NACIONAL DE COMPRAS).</w:t>
      </w:r>
    </w:p>
    <w:p w:rsidR="0081711E" w:rsidRPr="00765D5E" w:rsidRDefault="0081711E" w:rsidP="00881C66">
      <w:pPr>
        <w:spacing w:line="360" w:lineRule="auto"/>
        <w:jc w:val="both"/>
        <w:rPr>
          <w:sz w:val="22"/>
          <w:szCs w:val="22"/>
        </w:rPr>
      </w:pPr>
      <w:r w:rsidRPr="00765D5E">
        <w:rPr>
          <w:sz w:val="22"/>
          <w:szCs w:val="22"/>
        </w:rPr>
        <w:lastRenderedPageBreak/>
        <w:t>22.4.</w:t>
      </w:r>
      <w:r w:rsidRPr="00765D5E">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81711E" w:rsidRPr="00765D5E" w:rsidRDefault="0081711E" w:rsidP="00881C66">
      <w:pPr>
        <w:spacing w:line="360" w:lineRule="auto"/>
        <w:jc w:val="both"/>
        <w:rPr>
          <w:sz w:val="22"/>
          <w:szCs w:val="22"/>
        </w:rPr>
      </w:pPr>
      <w:r w:rsidRPr="00765D5E">
        <w:rPr>
          <w:sz w:val="22"/>
          <w:szCs w:val="22"/>
        </w:rPr>
        <w:t>22.5.</w:t>
      </w:r>
      <w:r w:rsidRPr="00765D5E">
        <w:rPr>
          <w:sz w:val="22"/>
          <w:szCs w:val="22"/>
        </w:rPr>
        <w:tab/>
        <w:t>Todas as referências de tempo no Edital, no aviso e durante a sessão pública observarão o horário de Brasília – DF.</w:t>
      </w:r>
    </w:p>
    <w:p w:rsidR="0081711E" w:rsidRPr="00765D5E" w:rsidRDefault="0081711E" w:rsidP="00881C66">
      <w:pPr>
        <w:spacing w:line="360" w:lineRule="auto"/>
        <w:jc w:val="both"/>
        <w:rPr>
          <w:sz w:val="22"/>
          <w:szCs w:val="22"/>
        </w:rPr>
      </w:pPr>
      <w:r w:rsidRPr="00765D5E">
        <w:rPr>
          <w:sz w:val="22"/>
          <w:szCs w:val="22"/>
        </w:rPr>
        <w:t>22.6.</w:t>
      </w:r>
      <w:r w:rsidRPr="00765D5E">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1711E" w:rsidRPr="00765D5E" w:rsidRDefault="0081711E" w:rsidP="00881C66">
      <w:pPr>
        <w:spacing w:line="360" w:lineRule="auto"/>
        <w:jc w:val="both"/>
        <w:rPr>
          <w:sz w:val="22"/>
          <w:szCs w:val="22"/>
        </w:rPr>
      </w:pPr>
      <w:r w:rsidRPr="00765D5E">
        <w:rPr>
          <w:sz w:val="22"/>
          <w:szCs w:val="22"/>
        </w:rPr>
        <w:t>22.7.</w:t>
      </w:r>
      <w:r w:rsidRPr="00765D5E">
        <w:rPr>
          <w:sz w:val="22"/>
          <w:szCs w:val="22"/>
        </w:rPr>
        <w:tab/>
        <w:t>A homologação do resultado desta licitação não implicará direito à contratação.</w:t>
      </w:r>
    </w:p>
    <w:p w:rsidR="0081711E" w:rsidRPr="00765D5E" w:rsidRDefault="0081711E" w:rsidP="00881C66">
      <w:pPr>
        <w:spacing w:line="360" w:lineRule="auto"/>
        <w:jc w:val="both"/>
        <w:rPr>
          <w:sz w:val="22"/>
          <w:szCs w:val="22"/>
        </w:rPr>
      </w:pPr>
      <w:r w:rsidRPr="00765D5E">
        <w:rPr>
          <w:sz w:val="22"/>
          <w:szCs w:val="22"/>
        </w:rPr>
        <w:t>22.8.</w:t>
      </w:r>
      <w:r w:rsidRPr="00765D5E">
        <w:rPr>
          <w:sz w:val="22"/>
          <w:szCs w:val="22"/>
        </w:rPr>
        <w:tab/>
        <w:t>Verificada qualquer irregularidade a Autoridade Superior determinará o retorno dos autos para o devido saneamento.</w:t>
      </w:r>
    </w:p>
    <w:p w:rsidR="0081711E" w:rsidRPr="00765D5E" w:rsidRDefault="0081711E" w:rsidP="00881C66">
      <w:pPr>
        <w:spacing w:line="360" w:lineRule="auto"/>
        <w:jc w:val="both"/>
        <w:rPr>
          <w:sz w:val="22"/>
          <w:szCs w:val="22"/>
        </w:rPr>
      </w:pPr>
      <w:r w:rsidRPr="00765D5E">
        <w:rPr>
          <w:sz w:val="22"/>
          <w:szCs w:val="22"/>
        </w:rPr>
        <w:t>22.9.</w:t>
      </w:r>
      <w:r w:rsidRPr="00765D5E">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81711E" w:rsidRPr="00765D5E" w:rsidRDefault="0081711E" w:rsidP="00881C66">
      <w:pPr>
        <w:spacing w:line="360" w:lineRule="auto"/>
        <w:jc w:val="both"/>
        <w:rPr>
          <w:sz w:val="22"/>
          <w:szCs w:val="22"/>
        </w:rPr>
      </w:pPr>
      <w:r w:rsidRPr="00765D5E">
        <w:rPr>
          <w:sz w:val="22"/>
          <w:szCs w:val="22"/>
        </w:rPr>
        <w:t>22.10.</w:t>
      </w:r>
      <w:r w:rsidRPr="00765D5E">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rsidR="0081711E" w:rsidRPr="00765D5E" w:rsidRDefault="0081711E" w:rsidP="00881C66">
      <w:pPr>
        <w:spacing w:line="360" w:lineRule="auto"/>
        <w:jc w:val="both"/>
        <w:rPr>
          <w:sz w:val="22"/>
          <w:szCs w:val="22"/>
        </w:rPr>
      </w:pPr>
      <w:r w:rsidRPr="00765D5E">
        <w:rPr>
          <w:sz w:val="22"/>
          <w:szCs w:val="22"/>
        </w:rPr>
        <w:t>22.11.</w:t>
      </w:r>
      <w:r w:rsidRPr="00765D5E">
        <w:rPr>
          <w:sz w:val="22"/>
          <w:szCs w:val="22"/>
        </w:rPr>
        <w:tab/>
        <w:t>Na contagem dos prazos estabelecidos neste Edital e seus Anexos, excluir-se-á o dia do início e incluir-se-á o do vencimento. Só se iniciam e vencem os prazos em dias de expediente na Administração.</w:t>
      </w:r>
    </w:p>
    <w:p w:rsidR="0081711E" w:rsidRPr="00765D5E" w:rsidRDefault="0081711E" w:rsidP="00881C66">
      <w:pPr>
        <w:spacing w:line="360" w:lineRule="auto"/>
        <w:jc w:val="both"/>
        <w:rPr>
          <w:sz w:val="22"/>
          <w:szCs w:val="22"/>
        </w:rPr>
      </w:pPr>
      <w:r w:rsidRPr="00765D5E">
        <w:rPr>
          <w:sz w:val="22"/>
          <w:szCs w:val="22"/>
        </w:rPr>
        <w:t>22.12.</w:t>
      </w:r>
      <w:r w:rsidRPr="00765D5E">
        <w:rPr>
          <w:sz w:val="22"/>
          <w:szCs w:val="22"/>
        </w:rPr>
        <w:tab/>
        <w:t xml:space="preserve">O desatendimento de exigências formais não essenciais não importará o afastamento do licitante, desde que seja possível o aproveitamento do ato, </w:t>
      </w:r>
      <w:proofErr w:type="gramStart"/>
      <w:r w:rsidRPr="00765D5E">
        <w:rPr>
          <w:sz w:val="22"/>
          <w:szCs w:val="22"/>
        </w:rPr>
        <w:t>observados</w:t>
      </w:r>
      <w:proofErr w:type="gramEnd"/>
      <w:r w:rsidRPr="00765D5E">
        <w:rPr>
          <w:sz w:val="22"/>
          <w:szCs w:val="22"/>
        </w:rPr>
        <w:t xml:space="preserve"> os princípios da isonomia e do interesse público.</w:t>
      </w:r>
    </w:p>
    <w:p w:rsidR="0081711E" w:rsidRPr="00765D5E" w:rsidRDefault="0081711E" w:rsidP="00881C66">
      <w:pPr>
        <w:spacing w:line="360" w:lineRule="auto"/>
        <w:jc w:val="both"/>
        <w:rPr>
          <w:sz w:val="22"/>
          <w:szCs w:val="22"/>
        </w:rPr>
      </w:pPr>
      <w:r w:rsidRPr="00765D5E">
        <w:rPr>
          <w:sz w:val="22"/>
          <w:szCs w:val="22"/>
        </w:rPr>
        <w:t>22.13.</w:t>
      </w:r>
      <w:r w:rsidRPr="00765D5E">
        <w:rPr>
          <w:sz w:val="22"/>
          <w:szCs w:val="22"/>
        </w:rPr>
        <w:tab/>
        <w:t>O licitante é o responsável pela fidelidade e legitimidade das informações prestadas e dos documentos apresentados em qualquer fase da licitação.</w:t>
      </w:r>
    </w:p>
    <w:p w:rsidR="0081711E" w:rsidRPr="00765D5E" w:rsidRDefault="0081711E" w:rsidP="00881C66">
      <w:pPr>
        <w:tabs>
          <w:tab w:val="left" w:pos="851"/>
        </w:tabs>
        <w:spacing w:line="360" w:lineRule="auto"/>
        <w:jc w:val="both"/>
        <w:rPr>
          <w:sz w:val="22"/>
          <w:szCs w:val="22"/>
        </w:rPr>
      </w:pPr>
      <w:r w:rsidRPr="00765D5E">
        <w:rPr>
          <w:sz w:val="22"/>
          <w:szCs w:val="22"/>
        </w:rPr>
        <w:t>22.13.1.</w:t>
      </w:r>
      <w:r w:rsidRPr="00765D5E">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81711E" w:rsidRPr="00765D5E" w:rsidRDefault="0081711E" w:rsidP="00881C66">
      <w:pPr>
        <w:spacing w:line="360" w:lineRule="auto"/>
        <w:jc w:val="both"/>
        <w:rPr>
          <w:sz w:val="22"/>
          <w:szCs w:val="22"/>
        </w:rPr>
      </w:pPr>
      <w:r w:rsidRPr="00765D5E">
        <w:rPr>
          <w:sz w:val="22"/>
          <w:szCs w:val="22"/>
        </w:rPr>
        <w:t>22.14.</w:t>
      </w:r>
      <w:r w:rsidRPr="00765D5E">
        <w:rPr>
          <w:sz w:val="22"/>
          <w:szCs w:val="22"/>
        </w:rPr>
        <w:tab/>
        <w:t>Em caso de divergência entre disposições deste Edital e de seus anexos ou demais peças que compõem o processo, prevalecerá as deste Edital.</w:t>
      </w:r>
    </w:p>
    <w:p w:rsidR="0081711E" w:rsidRPr="00765D5E" w:rsidRDefault="0081711E" w:rsidP="00881C66">
      <w:pPr>
        <w:spacing w:line="360" w:lineRule="auto"/>
        <w:jc w:val="both"/>
        <w:rPr>
          <w:sz w:val="22"/>
          <w:szCs w:val="22"/>
        </w:rPr>
      </w:pPr>
      <w:r w:rsidRPr="00765D5E">
        <w:rPr>
          <w:sz w:val="22"/>
          <w:szCs w:val="22"/>
        </w:rPr>
        <w:t>22.15.</w:t>
      </w:r>
      <w:r w:rsidRPr="00765D5E">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81711E" w:rsidRPr="00765D5E" w:rsidRDefault="0081711E" w:rsidP="00881C66">
      <w:pPr>
        <w:tabs>
          <w:tab w:val="left" w:pos="851"/>
        </w:tabs>
        <w:spacing w:line="360" w:lineRule="auto"/>
        <w:jc w:val="both"/>
        <w:rPr>
          <w:sz w:val="22"/>
          <w:szCs w:val="22"/>
        </w:rPr>
      </w:pPr>
      <w:r w:rsidRPr="00765D5E">
        <w:rPr>
          <w:sz w:val="22"/>
          <w:szCs w:val="22"/>
        </w:rPr>
        <w:lastRenderedPageBreak/>
        <w:t>22.15.1.</w:t>
      </w:r>
      <w:r w:rsidRPr="00765D5E">
        <w:rPr>
          <w:sz w:val="22"/>
          <w:szCs w:val="22"/>
        </w:rPr>
        <w:tab/>
        <w:t>A anulação do pregão induz à do contrato.</w:t>
      </w:r>
    </w:p>
    <w:p w:rsidR="0081711E" w:rsidRPr="00765D5E" w:rsidRDefault="0081711E" w:rsidP="00881C66">
      <w:pPr>
        <w:tabs>
          <w:tab w:val="left" w:pos="851"/>
        </w:tabs>
        <w:spacing w:line="360" w:lineRule="auto"/>
        <w:jc w:val="both"/>
        <w:rPr>
          <w:sz w:val="22"/>
          <w:szCs w:val="22"/>
        </w:rPr>
      </w:pPr>
      <w:r w:rsidRPr="00765D5E">
        <w:rPr>
          <w:sz w:val="22"/>
          <w:szCs w:val="22"/>
        </w:rPr>
        <w:t>22.15.2.</w:t>
      </w:r>
      <w:r w:rsidRPr="00765D5E">
        <w:rPr>
          <w:sz w:val="22"/>
          <w:szCs w:val="22"/>
        </w:rPr>
        <w:tab/>
        <w:t>A anulação da licitação por motivo de ilegalidade não gera obrigação de indenizar.</w:t>
      </w:r>
    </w:p>
    <w:p w:rsidR="0081711E" w:rsidRPr="00765D5E" w:rsidRDefault="0081711E" w:rsidP="00881C66">
      <w:pPr>
        <w:spacing w:line="360" w:lineRule="auto"/>
        <w:jc w:val="both"/>
        <w:rPr>
          <w:sz w:val="22"/>
          <w:szCs w:val="22"/>
        </w:rPr>
      </w:pPr>
      <w:r w:rsidRPr="00765D5E">
        <w:rPr>
          <w:sz w:val="22"/>
          <w:szCs w:val="22"/>
        </w:rPr>
        <w:t>22.16.</w:t>
      </w:r>
      <w:r w:rsidRPr="00765D5E">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81711E" w:rsidRPr="00765D5E" w:rsidRDefault="0081711E" w:rsidP="00881C66">
      <w:pPr>
        <w:tabs>
          <w:tab w:val="left" w:pos="851"/>
        </w:tabs>
        <w:spacing w:line="360" w:lineRule="auto"/>
        <w:jc w:val="both"/>
        <w:rPr>
          <w:sz w:val="22"/>
          <w:szCs w:val="22"/>
        </w:rPr>
      </w:pPr>
      <w:r w:rsidRPr="00765D5E">
        <w:rPr>
          <w:sz w:val="22"/>
          <w:szCs w:val="22"/>
        </w:rPr>
        <w:t>22.16.1.</w:t>
      </w:r>
      <w:r w:rsidRPr="00765D5E">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rsidR="0081711E" w:rsidRPr="00765D5E" w:rsidRDefault="0081711E" w:rsidP="00881C66">
      <w:pPr>
        <w:spacing w:line="360" w:lineRule="auto"/>
        <w:jc w:val="both"/>
        <w:rPr>
          <w:sz w:val="22"/>
          <w:szCs w:val="22"/>
        </w:rPr>
      </w:pPr>
      <w:r w:rsidRPr="00765D5E">
        <w:rPr>
          <w:sz w:val="22"/>
          <w:szCs w:val="22"/>
        </w:rPr>
        <w:t>22.17.</w:t>
      </w:r>
      <w:r w:rsidRPr="00765D5E">
        <w:rPr>
          <w:sz w:val="22"/>
          <w:szCs w:val="22"/>
        </w:rPr>
        <w:tab/>
        <w:t xml:space="preserve">O Edital está disponibilizado, na íntegra, no endereço eletrônico: </w:t>
      </w:r>
      <w:hyperlink r:id="rId13" w:history="1">
        <w:r w:rsidRPr="00765D5E">
          <w:rPr>
            <w:rStyle w:val="Hyperlink"/>
            <w:rFonts w:eastAsiaTheme="majorEastAsia"/>
            <w:sz w:val="22"/>
            <w:szCs w:val="22"/>
          </w:rPr>
          <w:t>https://bnccompras.com/Home/Login</w:t>
        </w:r>
      </w:hyperlink>
      <w:r w:rsidRPr="00765D5E">
        <w:rPr>
          <w:sz w:val="22"/>
          <w:szCs w:val="22"/>
        </w:rPr>
        <w:t xml:space="preserve">, e também </w:t>
      </w:r>
      <w:proofErr w:type="gramStart"/>
      <w:r w:rsidRPr="00765D5E">
        <w:rPr>
          <w:sz w:val="22"/>
          <w:szCs w:val="22"/>
        </w:rPr>
        <w:t>poderão</w:t>
      </w:r>
      <w:proofErr w:type="gramEnd"/>
      <w:r w:rsidRPr="00765D5E">
        <w:rPr>
          <w:sz w:val="22"/>
          <w:szCs w:val="22"/>
        </w:rPr>
        <w:t xml:space="preserve"> retirado na Sala de Licitações da PREFEITURA MUNICIPAL DE PALMEIRAS DE GOIÁS, sito a </w:t>
      </w:r>
      <w:r w:rsidRPr="00765D5E">
        <w:rPr>
          <w:color w:val="000000"/>
          <w:sz w:val="22"/>
          <w:szCs w:val="22"/>
        </w:rPr>
        <w:t>Rua Americano do Brasil, 149 Centro – Palmeiras de Goiás-GO</w:t>
      </w:r>
      <w:r w:rsidRPr="00765D5E">
        <w:rPr>
          <w:sz w:val="22"/>
          <w:szCs w:val="22"/>
        </w:rPr>
        <w:t>, nos dias úteis, no horário das 07:00 min às 12:00 min e das 13:00 min às 17:00 min, mesmo endereço e período no qual os autos do processo administrativo permanecerão com vista franqueada aos interessados.</w:t>
      </w:r>
    </w:p>
    <w:p w:rsidR="0081711E" w:rsidRPr="00765D5E" w:rsidRDefault="0081711E" w:rsidP="00881C66">
      <w:pPr>
        <w:spacing w:line="360" w:lineRule="auto"/>
        <w:jc w:val="both"/>
        <w:rPr>
          <w:sz w:val="22"/>
          <w:szCs w:val="22"/>
        </w:rPr>
      </w:pPr>
      <w:r w:rsidRPr="00765D5E">
        <w:rPr>
          <w:sz w:val="22"/>
          <w:szCs w:val="22"/>
        </w:rPr>
        <w:t>22.18.</w:t>
      </w:r>
      <w:r w:rsidRPr="00765D5E">
        <w:rPr>
          <w:sz w:val="22"/>
          <w:szCs w:val="22"/>
        </w:rPr>
        <w:tab/>
        <w:t>Integram este Edital, para todos os fins e efeitos, os seguintes anexos:</w:t>
      </w:r>
    </w:p>
    <w:p w:rsidR="0081711E" w:rsidRPr="00765D5E" w:rsidRDefault="0081711E" w:rsidP="00881C66">
      <w:pPr>
        <w:spacing w:line="360" w:lineRule="auto"/>
        <w:jc w:val="both"/>
        <w:rPr>
          <w:b/>
          <w:sz w:val="22"/>
          <w:szCs w:val="22"/>
        </w:rPr>
      </w:pPr>
      <w:r w:rsidRPr="00765D5E">
        <w:rPr>
          <w:b/>
          <w:sz w:val="22"/>
          <w:szCs w:val="22"/>
        </w:rPr>
        <w:t>ANEXO I – Termo de Referência;</w:t>
      </w:r>
    </w:p>
    <w:p w:rsidR="0081711E" w:rsidRPr="00765D5E" w:rsidRDefault="0081711E" w:rsidP="00881C66">
      <w:pPr>
        <w:spacing w:line="360" w:lineRule="auto"/>
        <w:rPr>
          <w:b/>
          <w:sz w:val="22"/>
          <w:szCs w:val="22"/>
        </w:rPr>
      </w:pPr>
      <w:r w:rsidRPr="00765D5E">
        <w:rPr>
          <w:b/>
          <w:sz w:val="22"/>
          <w:szCs w:val="22"/>
        </w:rPr>
        <w:t>ANEXO II - Modelo Declaração Micro Empresa;</w:t>
      </w:r>
    </w:p>
    <w:p w:rsidR="0081711E" w:rsidRPr="00765D5E" w:rsidRDefault="0081711E" w:rsidP="00881C66">
      <w:pPr>
        <w:spacing w:line="360" w:lineRule="auto"/>
        <w:jc w:val="both"/>
        <w:rPr>
          <w:b/>
          <w:sz w:val="22"/>
          <w:szCs w:val="22"/>
        </w:rPr>
      </w:pPr>
      <w:r w:rsidRPr="00765D5E">
        <w:rPr>
          <w:b/>
          <w:sz w:val="22"/>
          <w:szCs w:val="22"/>
        </w:rPr>
        <w:t>ANEXO III – Declaração de Pleno Atendimento;</w:t>
      </w:r>
    </w:p>
    <w:p w:rsidR="0081711E" w:rsidRPr="00765D5E" w:rsidRDefault="0081711E" w:rsidP="00881C66">
      <w:pPr>
        <w:spacing w:line="360" w:lineRule="auto"/>
        <w:jc w:val="both"/>
        <w:rPr>
          <w:b/>
          <w:sz w:val="22"/>
          <w:szCs w:val="22"/>
        </w:rPr>
      </w:pPr>
      <w:r w:rsidRPr="00765D5E">
        <w:rPr>
          <w:b/>
          <w:sz w:val="22"/>
          <w:szCs w:val="22"/>
        </w:rPr>
        <w:t>ANEXO IV – Modelo de Declaração de Cumprimento do disposto no inciso XXXIII, do art. 7º da Constituição Federal;</w:t>
      </w:r>
    </w:p>
    <w:p w:rsidR="0081711E" w:rsidRDefault="0081711E" w:rsidP="00881C66">
      <w:pPr>
        <w:spacing w:line="360" w:lineRule="auto"/>
        <w:jc w:val="both"/>
        <w:rPr>
          <w:b/>
          <w:sz w:val="22"/>
          <w:szCs w:val="22"/>
        </w:rPr>
      </w:pPr>
      <w:r>
        <w:rPr>
          <w:b/>
          <w:sz w:val="22"/>
          <w:szCs w:val="22"/>
        </w:rPr>
        <w:t>ANEXO V – Minuta Contratual e da ARP;</w:t>
      </w:r>
    </w:p>
    <w:p w:rsidR="0081711E" w:rsidRPr="00765D5E" w:rsidRDefault="0081711E" w:rsidP="00881C66">
      <w:pPr>
        <w:spacing w:line="360" w:lineRule="auto"/>
        <w:jc w:val="both"/>
        <w:rPr>
          <w:b/>
          <w:sz w:val="22"/>
          <w:szCs w:val="22"/>
        </w:rPr>
      </w:pPr>
      <w:r w:rsidRPr="00765D5E">
        <w:rPr>
          <w:b/>
          <w:sz w:val="22"/>
          <w:szCs w:val="22"/>
        </w:rPr>
        <w:t xml:space="preserve"> </w:t>
      </w:r>
      <w:proofErr w:type="gramStart"/>
      <w:r w:rsidRPr="00765D5E">
        <w:rPr>
          <w:b/>
          <w:sz w:val="22"/>
          <w:szCs w:val="22"/>
        </w:rPr>
        <w:t>ANEXO VI</w:t>
      </w:r>
      <w:proofErr w:type="gramEnd"/>
      <w:r w:rsidRPr="00765D5E">
        <w:rPr>
          <w:b/>
          <w:sz w:val="22"/>
          <w:szCs w:val="22"/>
        </w:rPr>
        <w:t xml:space="preserve"> – Modelo Proposta de Preços;</w:t>
      </w:r>
    </w:p>
    <w:p w:rsidR="0081711E" w:rsidRPr="00765D5E" w:rsidRDefault="0081711E" w:rsidP="00881C66">
      <w:pPr>
        <w:spacing w:line="360" w:lineRule="auto"/>
        <w:jc w:val="both"/>
        <w:rPr>
          <w:b/>
          <w:color w:val="000000"/>
          <w:sz w:val="22"/>
          <w:szCs w:val="22"/>
        </w:rPr>
      </w:pPr>
      <w:r w:rsidRPr="00765D5E">
        <w:rPr>
          <w:rFonts w:eastAsia="Arial Unicode MS"/>
          <w:b/>
          <w:bCs/>
          <w:sz w:val="22"/>
          <w:szCs w:val="22"/>
        </w:rPr>
        <w:t xml:space="preserve">ANEXO VII - </w:t>
      </w:r>
      <w:r w:rsidRPr="00765D5E">
        <w:rPr>
          <w:b/>
          <w:color w:val="000000"/>
          <w:sz w:val="22"/>
          <w:szCs w:val="22"/>
        </w:rPr>
        <w:t>Dados comerciais para elaboração de contrato da vencedora do pregão;</w:t>
      </w:r>
    </w:p>
    <w:p w:rsidR="0081711E" w:rsidRPr="00765D5E" w:rsidRDefault="0081711E" w:rsidP="00881C66">
      <w:pPr>
        <w:widowControl w:val="0"/>
        <w:spacing w:line="360" w:lineRule="auto"/>
        <w:jc w:val="both"/>
        <w:outlineLvl w:val="0"/>
        <w:rPr>
          <w:b/>
          <w:sz w:val="22"/>
          <w:szCs w:val="22"/>
        </w:rPr>
      </w:pPr>
      <w:r w:rsidRPr="00765D5E">
        <w:rPr>
          <w:rFonts w:eastAsia="Arial Unicode MS"/>
          <w:b/>
          <w:bCs/>
          <w:sz w:val="22"/>
          <w:szCs w:val="22"/>
        </w:rPr>
        <w:t xml:space="preserve">ANEXO VIII - </w:t>
      </w:r>
      <w:r w:rsidRPr="00765D5E">
        <w:rPr>
          <w:b/>
          <w:sz w:val="22"/>
          <w:szCs w:val="22"/>
        </w:rPr>
        <w:t>Formulário De Solicitação De Informações;</w:t>
      </w:r>
    </w:p>
    <w:p w:rsidR="0081711E" w:rsidRPr="00765D5E" w:rsidRDefault="0081711E" w:rsidP="00881C66">
      <w:pPr>
        <w:widowControl w:val="0"/>
        <w:spacing w:line="360" w:lineRule="auto"/>
        <w:jc w:val="both"/>
        <w:outlineLvl w:val="0"/>
        <w:rPr>
          <w:b/>
          <w:sz w:val="22"/>
          <w:szCs w:val="22"/>
        </w:rPr>
      </w:pPr>
      <w:r w:rsidRPr="00765D5E">
        <w:rPr>
          <w:b/>
          <w:sz w:val="22"/>
          <w:szCs w:val="22"/>
        </w:rPr>
        <w:t>ANEXO IX - MAPA DE APURAÇÃO FINAL.</w:t>
      </w:r>
    </w:p>
    <w:p w:rsidR="0081711E" w:rsidRPr="00765D5E" w:rsidRDefault="0081711E" w:rsidP="00881C66">
      <w:pPr>
        <w:spacing w:line="360" w:lineRule="auto"/>
        <w:jc w:val="right"/>
        <w:rPr>
          <w:sz w:val="22"/>
          <w:szCs w:val="22"/>
        </w:rPr>
      </w:pPr>
      <w:r w:rsidRPr="00765D5E">
        <w:rPr>
          <w:sz w:val="22"/>
          <w:szCs w:val="22"/>
        </w:rPr>
        <w:t xml:space="preserve">Palmeiras de Goiás, </w:t>
      </w:r>
      <w:r w:rsidR="00973061">
        <w:rPr>
          <w:sz w:val="22"/>
          <w:szCs w:val="22"/>
        </w:rPr>
        <w:t>09</w:t>
      </w:r>
      <w:r w:rsidRPr="00765D5E">
        <w:rPr>
          <w:sz w:val="22"/>
          <w:szCs w:val="22"/>
        </w:rPr>
        <w:t xml:space="preserve"> de </w:t>
      </w:r>
      <w:r w:rsidR="00973061">
        <w:rPr>
          <w:sz w:val="22"/>
          <w:szCs w:val="22"/>
        </w:rPr>
        <w:t>março</w:t>
      </w:r>
      <w:r w:rsidRPr="00765D5E">
        <w:rPr>
          <w:sz w:val="22"/>
          <w:szCs w:val="22"/>
        </w:rPr>
        <w:t xml:space="preserve"> de </w:t>
      </w:r>
      <w:r>
        <w:rPr>
          <w:sz w:val="22"/>
          <w:szCs w:val="22"/>
        </w:rPr>
        <w:t>202</w:t>
      </w:r>
      <w:r w:rsidR="00242036">
        <w:rPr>
          <w:sz w:val="22"/>
          <w:szCs w:val="22"/>
        </w:rPr>
        <w:t>6</w:t>
      </w:r>
      <w:r w:rsidRPr="00765D5E">
        <w:rPr>
          <w:sz w:val="22"/>
          <w:szCs w:val="22"/>
        </w:rPr>
        <w:t>.</w:t>
      </w: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center"/>
        <w:rPr>
          <w:b/>
          <w:sz w:val="22"/>
          <w:szCs w:val="22"/>
        </w:rPr>
      </w:pPr>
      <w:r w:rsidRPr="00765D5E">
        <w:rPr>
          <w:b/>
          <w:sz w:val="22"/>
          <w:szCs w:val="22"/>
        </w:rPr>
        <w:t>LUCIANO DIOCLESIO DA SILVA</w:t>
      </w:r>
    </w:p>
    <w:p w:rsidR="0081711E" w:rsidRPr="00765D5E" w:rsidRDefault="0081711E" w:rsidP="00881C66">
      <w:pPr>
        <w:spacing w:line="360" w:lineRule="auto"/>
        <w:jc w:val="center"/>
        <w:rPr>
          <w:b/>
          <w:sz w:val="22"/>
          <w:szCs w:val="22"/>
        </w:rPr>
      </w:pPr>
      <w:r w:rsidRPr="00765D5E">
        <w:rPr>
          <w:b/>
          <w:sz w:val="22"/>
          <w:szCs w:val="22"/>
        </w:rPr>
        <w:t>PREGOEIRO</w:t>
      </w:r>
    </w:p>
    <w:p w:rsidR="0081711E" w:rsidRDefault="0081711E" w:rsidP="00881C66">
      <w:pPr>
        <w:spacing w:line="360" w:lineRule="auto"/>
        <w:jc w:val="center"/>
        <w:rPr>
          <w:b/>
          <w:sz w:val="22"/>
          <w:szCs w:val="22"/>
        </w:rPr>
      </w:pPr>
      <w:r w:rsidRPr="00765D5E">
        <w:rPr>
          <w:b/>
          <w:sz w:val="22"/>
          <w:szCs w:val="22"/>
        </w:rPr>
        <w:t xml:space="preserve">DECRETO Nº </w:t>
      </w:r>
      <w:r>
        <w:rPr>
          <w:b/>
          <w:sz w:val="22"/>
          <w:szCs w:val="22"/>
        </w:rPr>
        <w:t>17/2025</w:t>
      </w:r>
    </w:p>
    <w:tbl>
      <w:tblPr>
        <w:tblW w:w="0" w:type="auto"/>
        <w:tblLook w:val="04A0" w:firstRow="1" w:lastRow="0" w:firstColumn="1" w:lastColumn="0" w:noHBand="0" w:noVBand="1"/>
      </w:tblPr>
      <w:tblGrid>
        <w:gridCol w:w="9180"/>
      </w:tblGrid>
      <w:tr w:rsidR="0081711E" w:rsidRPr="00765D5E" w:rsidTr="0081711E">
        <w:tc>
          <w:tcPr>
            <w:tcW w:w="9180"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sidR="00B50723">
        <w:rPr>
          <w:rFonts w:ascii="Times New Roman" w:hAnsi="Times New Roman"/>
          <w:sz w:val="22"/>
          <w:szCs w:val="22"/>
        </w:rPr>
        <w:t>7382/2025 (</w:t>
      </w:r>
      <w:r w:rsidR="00973061">
        <w:rPr>
          <w:rFonts w:ascii="Times New Roman" w:hAnsi="Times New Roman"/>
          <w:sz w:val="22"/>
          <w:szCs w:val="22"/>
        </w:rPr>
        <w:t>PROCESSO DIGITAL Nº 2587/2026</w:t>
      </w:r>
      <w:r w:rsidR="00B50723">
        <w:rPr>
          <w:rFonts w:ascii="Times New Roman" w:hAnsi="Times New Roman"/>
          <w:sz w:val="22"/>
          <w:szCs w:val="22"/>
        </w:rPr>
        <w:t>)</w:t>
      </w:r>
    </w:p>
    <w:p w:rsidR="00881C66" w:rsidRPr="00881C66" w:rsidRDefault="00881C66" w:rsidP="00881C66">
      <w:pPr>
        <w:spacing w:line="360" w:lineRule="auto"/>
      </w:pPr>
    </w:p>
    <w:p w:rsidR="0081711E" w:rsidRPr="00765D5E" w:rsidRDefault="0081711E" w:rsidP="00881C66">
      <w:pPr>
        <w:pStyle w:val="Corpodetexto2"/>
        <w:spacing w:after="0" w:line="360" w:lineRule="auto"/>
        <w:jc w:val="center"/>
        <w:rPr>
          <w:b/>
          <w:sz w:val="22"/>
          <w:szCs w:val="22"/>
          <w:u w:val="single"/>
        </w:rPr>
      </w:pPr>
      <w:r w:rsidRPr="00765D5E">
        <w:rPr>
          <w:b/>
          <w:sz w:val="22"/>
          <w:szCs w:val="22"/>
          <w:u w:val="single"/>
        </w:rPr>
        <w:t>TERMO DE REFERÊNCIA</w:t>
      </w:r>
    </w:p>
    <w:p w:rsidR="0081711E" w:rsidRPr="00E1377D" w:rsidRDefault="0081711E" w:rsidP="00881C66">
      <w:pPr>
        <w:spacing w:line="360" w:lineRule="auto"/>
        <w:jc w:val="both"/>
        <w:rPr>
          <w:rFonts w:eastAsiaTheme="minorHAnsi"/>
          <w:b/>
          <w:bCs/>
          <w:sz w:val="22"/>
          <w:szCs w:val="22"/>
          <w:lang w:eastAsia="en-US"/>
        </w:rPr>
      </w:pPr>
    </w:p>
    <w:p w:rsidR="0081711E" w:rsidRPr="002145BF" w:rsidRDefault="0081711E" w:rsidP="00881C66">
      <w:pPr>
        <w:spacing w:line="360" w:lineRule="auto"/>
        <w:jc w:val="both"/>
        <w:rPr>
          <w:rFonts w:eastAsiaTheme="minorHAnsi"/>
          <w:bCs/>
          <w:sz w:val="22"/>
          <w:szCs w:val="22"/>
          <w:lang w:eastAsia="en-US"/>
        </w:rPr>
      </w:pPr>
      <w:r w:rsidRPr="002145BF">
        <w:rPr>
          <w:rFonts w:eastAsiaTheme="minorHAnsi"/>
          <w:b/>
          <w:bCs/>
          <w:sz w:val="22"/>
          <w:szCs w:val="22"/>
          <w:lang w:eastAsia="en-US"/>
        </w:rPr>
        <w:t>1.</w:t>
      </w:r>
      <w:r w:rsidRPr="002145BF">
        <w:rPr>
          <w:rFonts w:eastAsiaTheme="minorHAnsi"/>
          <w:bCs/>
          <w:sz w:val="22"/>
          <w:szCs w:val="22"/>
          <w:lang w:eastAsia="en-US"/>
        </w:rPr>
        <w:t xml:space="preserve"> </w:t>
      </w:r>
      <w:r w:rsidRPr="002145BF">
        <w:rPr>
          <w:rFonts w:eastAsiaTheme="minorHAnsi"/>
          <w:b/>
          <w:bCs/>
          <w:sz w:val="22"/>
          <w:szCs w:val="22"/>
          <w:lang w:eastAsia="en-US"/>
        </w:rPr>
        <w:t>Da natureza do objeto, prazos e quantitativos</w:t>
      </w:r>
      <w:r w:rsidRPr="002145BF">
        <w:rPr>
          <w:rFonts w:eastAsiaTheme="minorHAnsi"/>
          <w:bCs/>
          <w:sz w:val="22"/>
          <w:szCs w:val="22"/>
          <w:lang w:eastAsia="en-US"/>
        </w:rPr>
        <w:t>:</w:t>
      </w:r>
    </w:p>
    <w:p w:rsidR="0081711E" w:rsidRPr="002145BF" w:rsidRDefault="0081711E" w:rsidP="00881C66">
      <w:pPr>
        <w:pStyle w:val="Standard"/>
        <w:spacing w:line="360" w:lineRule="auto"/>
        <w:jc w:val="both"/>
        <w:rPr>
          <w:rFonts w:eastAsiaTheme="minorHAnsi"/>
          <w:sz w:val="22"/>
          <w:szCs w:val="22"/>
          <w:lang w:eastAsia="en-US"/>
        </w:rPr>
      </w:pPr>
      <w:r w:rsidRPr="002145BF">
        <w:rPr>
          <w:b/>
          <w:sz w:val="22"/>
          <w:szCs w:val="22"/>
        </w:rPr>
        <w:t>1.1.</w:t>
      </w:r>
      <w:r w:rsidRPr="002145BF">
        <w:rPr>
          <w:sz w:val="22"/>
          <w:szCs w:val="22"/>
        </w:rPr>
        <w:t xml:space="preserve"> </w:t>
      </w:r>
      <w:r w:rsidRPr="002145BF">
        <w:rPr>
          <w:rFonts w:eastAsiaTheme="minorHAnsi"/>
          <w:sz w:val="22"/>
          <w:szCs w:val="22"/>
          <w:lang w:eastAsia="en-US"/>
        </w:rPr>
        <w:t>A presente contratação tem por objeto a aquisição de materiais ambulatorial, medicamentos injetáveis, medicamentos da farmácia básica para atender as demandas da Secretaria Municipal de Saúde de Palmeiras de Goiás e Vigilância Sanitária de Palmeiras de Goiás.</w:t>
      </w:r>
    </w:p>
    <w:p w:rsidR="0081711E" w:rsidRPr="002145BF" w:rsidRDefault="0081711E" w:rsidP="00881C66">
      <w:pPr>
        <w:spacing w:line="360" w:lineRule="auto"/>
        <w:jc w:val="both"/>
        <w:rPr>
          <w:rFonts w:eastAsiaTheme="minorHAnsi"/>
          <w:sz w:val="22"/>
          <w:szCs w:val="22"/>
          <w:lang w:eastAsia="en-US"/>
        </w:rPr>
      </w:pPr>
      <w:r w:rsidRPr="002145BF">
        <w:rPr>
          <w:rFonts w:eastAsiaTheme="minorHAnsi"/>
          <w:b/>
          <w:sz w:val="22"/>
          <w:szCs w:val="22"/>
          <w:lang w:eastAsia="en-US"/>
        </w:rPr>
        <w:t>1.2</w:t>
      </w:r>
      <w:r w:rsidRPr="002145BF">
        <w:rPr>
          <w:rFonts w:eastAsiaTheme="minorHAnsi"/>
          <w:sz w:val="22"/>
          <w:szCs w:val="22"/>
          <w:lang w:eastAsia="en-US"/>
        </w:rPr>
        <w:t xml:space="preserve"> São estimados para a presente contratação a quantidade abaixo descrita:</w:t>
      </w:r>
    </w:p>
    <w:p w:rsidR="0081711E" w:rsidRPr="00E1377D" w:rsidRDefault="0081711E" w:rsidP="00881C66">
      <w:pPr>
        <w:spacing w:line="360" w:lineRule="auto"/>
        <w:jc w:val="both"/>
        <w:rPr>
          <w:rFonts w:eastAsia="Calibri"/>
          <w:sz w:val="22"/>
          <w:szCs w:val="22"/>
          <w:lang w:eastAsia="en-US"/>
        </w:rPr>
      </w:pPr>
    </w:p>
    <w:p w:rsidR="0081711E" w:rsidRPr="00E1377D" w:rsidRDefault="0081711E" w:rsidP="00881C66">
      <w:pPr>
        <w:spacing w:line="360" w:lineRule="auto"/>
        <w:jc w:val="both"/>
        <w:rPr>
          <w:b/>
          <w:sz w:val="22"/>
          <w:szCs w:val="22"/>
        </w:rPr>
      </w:pPr>
      <w:r w:rsidRPr="00E1377D">
        <w:rPr>
          <w:b/>
          <w:sz w:val="22"/>
          <w:szCs w:val="22"/>
        </w:rPr>
        <w:t>ESPECIFICAÇÕES</w:t>
      </w:r>
    </w:p>
    <w:tbl>
      <w:tblPr>
        <w:tblStyle w:val="Tabelacomgrade"/>
        <w:tblW w:w="9704" w:type="dxa"/>
        <w:jc w:val="center"/>
        <w:tblInd w:w="-265" w:type="dxa"/>
        <w:tblLayout w:type="fixed"/>
        <w:tblLook w:val="04A0" w:firstRow="1" w:lastRow="0" w:firstColumn="1" w:lastColumn="0" w:noHBand="0" w:noVBand="1"/>
      </w:tblPr>
      <w:tblGrid>
        <w:gridCol w:w="992"/>
        <w:gridCol w:w="4253"/>
        <w:gridCol w:w="748"/>
        <w:gridCol w:w="993"/>
        <w:gridCol w:w="1159"/>
        <w:gridCol w:w="1559"/>
      </w:tblGrid>
      <w:tr w:rsidR="0081711E" w:rsidRPr="00E1377D" w:rsidTr="00881C66">
        <w:trPr>
          <w:jc w:val="center"/>
        </w:trPr>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ITEM</w:t>
            </w:r>
          </w:p>
        </w:tc>
        <w:tc>
          <w:tcPr>
            <w:tcW w:w="4253"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 xml:space="preserve">DESCRIÇÃO MATERIAIS AMBULATORIAIS ATENÇÃO </w:t>
            </w:r>
            <w:proofErr w:type="gramStart"/>
            <w:r w:rsidRPr="0081711E">
              <w:rPr>
                <w:b/>
              </w:rPr>
              <w:t>PRIMÁRIA(</w:t>
            </w:r>
            <w:proofErr w:type="gramEnd"/>
            <w:r w:rsidRPr="0081711E">
              <w:rPr>
                <w:b/>
              </w:rPr>
              <w:t>UBS’S) E HOSPITAL MUNICIPAL NATALINO</w:t>
            </w:r>
          </w:p>
        </w:tc>
        <w:tc>
          <w:tcPr>
            <w:tcW w:w="748"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UND</w:t>
            </w:r>
          </w:p>
        </w:tc>
        <w:tc>
          <w:tcPr>
            <w:tcW w:w="993"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5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rFonts w:eastAsia="Calibri"/>
                <w:sz w:val="22"/>
                <w:szCs w:val="22"/>
              </w:rPr>
            </w:pPr>
            <w:r w:rsidRPr="002145BF">
              <w:rPr>
                <w:sz w:val="22"/>
                <w:szCs w:val="22"/>
              </w:rPr>
              <w:t xml:space="preserve"> SOLUÇÃO FISIOLÓGICA 0,9% SISTEMA FECHADO </w:t>
            </w:r>
            <w:proofErr w:type="gramStart"/>
            <w:r w:rsidRPr="002145BF">
              <w:rPr>
                <w:sz w:val="22"/>
                <w:szCs w:val="22"/>
              </w:rPr>
              <w:t>100ML</w:t>
            </w:r>
            <w:proofErr w:type="gramEnd"/>
            <w:r w:rsidRPr="002145BF">
              <w:rPr>
                <w:sz w:val="22"/>
                <w:szCs w:val="22"/>
              </w:rPr>
              <w:t xml:space="preserve"> (INJETÁVEL)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70000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Pr>
                <w:rFonts w:eastAsia="Calibri"/>
                <w:sz w:val="22"/>
                <w:szCs w:val="22"/>
                <w:lang w:eastAsia="en-US"/>
              </w:rPr>
              <w:t>6,10</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Pr>
                <w:rFonts w:eastAsia="Calibri"/>
                <w:sz w:val="22"/>
                <w:szCs w:val="22"/>
                <w:lang w:eastAsia="en-US"/>
              </w:rPr>
              <w:t>427.000,00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ESPECULO VAGINAL M DESCARTÁVEL ESTÉRIL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3,37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16.850,00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TAMPA VEDANTE LUER MACHO/FEMÊA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13.500,00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APARELHO PARA TESTE DE GLICEMIA, MONITOR PORTATIL PARA MEDIÇÃO DA GLICOSE, MEMORIA PAR ARMAZENAR 700 TESTES, ACEITA SEGUNDA GOTA, POSSIBILIDADE DE REALIZAR O TESTE COM A TIRA DORA DO APARELHO, METODOLOGIA FOTOMETRIA, QUIMICA DESIDROGENASE, AUTO CODIFICADO E BATRIA CR-</w:t>
            </w:r>
            <w:proofErr w:type="gramStart"/>
            <w:r w:rsidRPr="002145BF">
              <w:rPr>
                <w:sz w:val="22"/>
                <w:szCs w:val="22"/>
              </w:rPr>
              <w:t>22</w:t>
            </w:r>
            <w:proofErr w:type="gramEnd"/>
          </w:p>
          <w:p w:rsidR="0081711E" w:rsidRPr="002145BF" w:rsidRDefault="0081711E" w:rsidP="00881C66">
            <w:pPr>
              <w:spacing w:line="360" w:lineRule="auto"/>
              <w:jc w:val="both"/>
              <w:rPr>
                <w:sz w:val="22"/>
                <w:szCs w:val="22"/>
              </w:rPr>
            </w:pPr>
            <w:r w:rsidRPr="002145BF">
              <w:rPr>
                <w:sz w:val="22"/>
                <w:szCs w:val="22"/>
              </w:rPr>
              <w:lastRenderedPageBreak/>
              <w:t xml:space="preserve">O aparelho para teste de glicemia deverá ser da marca </w:t>
            </w:r>
            <w:proofErr w:type="spellStart"/>
            <w:r w:rsidRPr="002145BF">
              <w:rPr>
                <w:sz w:val="22"/>
                <w:szCs w:val="22"/>
              </w:rPr>
              <w:t>Accu-Chek</w:t>
            </w:r>
            <w:proofErr w:type="spellEnd"/>
            <w:r w:rsidRPr="002145BF">
              <w:rPr>
                <w:sz w:val="22"/>
                <w:szCs w:val="22"/>
              </w:rPr>
              <w:t xml:space="preserve"> Active, considerando que a rede municipal de saúde já utiliza equipamentos dessa marca distribuídos em todas as unidades, com fitas compatíveis exclusivas.</w:t>
            </w:r>
          </w:p>
          <w:p w:rsidR="0081711E" w:rsidRPr="002145BF" w:rsidRDefault="0081711E" w:rsidP="00881C66">
            <w:pPr>
              <w:spacing w:line="360" w:lineRule="auto"/>
              <w:jc w:val="both"/>
              <w:rPr>
                <w:sz w:val="22"/>
                <w:szCs w:val="22"/>
              </w:rPr>
            </w:pPr>
            <w:r w:rsidRPr="002145BF">
              <w:rPr>
                <w:sz w:val="22"/>
                <w:szCs w:val="22"/>
              </w:rPr>
              <w:t>A padronização visa assegurar a interoperabilidade entre os insumos já existentes e os novos aparelhos, evitando desperdício de recursos públicos e garantindo a continuidade do serviço público essencial de monitoramento glicêmico.</w:t>
            </w:r>
          </w:p>
          <w:p w:rsidR="0081711E" w:rsidRPr="002145BF" w:rsidRDefault="0081711E" w:rsidP="00881C66">
            <w:pPr>
              <w:spacing w:line="360" w:lineRule="auto"/>
              <w:jc w:val="both"/>
              <w:rPr>
                <w:sz w:val="22"/>
                <w:szCs w:val="22"/>
              </w:rPr>
            </w:pPr>
            <w:r w:rsidRPr="002145BF">
              <w:rPr>
                <w:sz w:val="22"/>
                <w:szCs w:val="22"/>
              </w:rPr>
              <w:t>A escolha está fundamentada no art. 14, §7º, da Lei nº 14.133/2021, que admite a indicação de marca quando estritamente necessária à padronização técnica, conforme também reconhecido pelo TCU (Acórdão nº 1783/2011-Plenário e Acórdão nº 3.272/2014-Plenário).</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lastRenderedPageBreak/>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2000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246,62</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493.240,00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CATETER ACESSO VENOSO CENTRAL DUPLO LUMEN 7FRX </w:t>
            </w:r>
            <w:proofErr w:type="gramStart"/>
            <w:r w:rsidRPr="002145BF">
              <w:rPr>
                <w:sz w:val="22"/>
                <w:szCs w:val="22"/>
              </w:rPr>
              <w:t>20CM</w:t>
            </w:r>
            <w:proofErr w:type="gramEnd"/>
            <w:r w:rsidRPr="002145BF">
              <w:rPr>
                <w:sz w:val="22"/>
                <w:szCs w:val="22"/>
              </w:rPr>
              <w:t xml:space="preserve">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82,66</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82.660,00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CATETER ACESSO VENOSO CENTRAL DUPLO LUMEN 5FRX </w:t>
            </w:r>
            <w:proofErr w:type="gramStart"/>
            <w:r w:rsidRPr="002145BF">
              <w:rPr>
                <w:sz w:val="22"/>
                <w:szCs w:val="22"/>
              </w:rPr>
              <w:t>13CM</w:t>
            </w:r>
            <w:proofErr w:type="gramEnd"/>
            <w:r w:rsidRPr="002145BF">
              <w:rPr>
                <w:sz w:val="22"/>
                <w:szCs w:val="22"/>
              </w:rPr>
              <w:t xml:space="preserve">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72,48</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36.240,00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CARVÃO ATIVADO EM PÓ </w:t>
            </w:r>
            <w:proofErr w:type="gramStart"/>
            <w:r w:rsidRPr="002145BF">
              <w:rPr>
                <w:sz w:val="22"/>
                <w:szCs w:val="22"/>
              </w:rPr>
              <w:t>1KG</w:t>
            </w:r>
            <w:proofErr w:type="gramEnd"/>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68,53</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685,30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AUTO LANCETA MINI CALIBRE 23G </w:t>
            </w:r>
            <w:proofErr w:type="gramStart"/>
            <w:r w:rsidRPr="002145BF">
              <w:rPr>
                <w:sz w:val="22"/>
                <w:szCs w:val="22"/>
              </w:rPr>
              <w:t>DIÂMETRO:</w:t>
            </w:r>
            <w:proofErr w:type="gramEnd"/>
            <w:r w:rsidRPr="002145BF">
              <w:rPr>
                <w:sz w:val="22"/>
                <w:szCs w:val="22"/>
              </w:rPr>
              <w:t>0,64MM</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0,22</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2.200,00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KOLLAGENASE COM CLORANFENICOL POMADA DERMATOLGICA 0,6UI/0,01G BISNAGA COM 30G</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TB</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29,37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1.468,50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SULFATO DE NEOMICINA 5MG+BACITRACINA 25UI POMADA 50G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TB</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24,17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1.208,50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730" w:type="dxa"/>
        <w:jc w:val="center"/>
        <w:tblInd w:w="-373" w:type="dxa"/>
        <w:tblLayout w:type="fixed"/>
        <w:tblLook w:val="04A0" w:firstRow="1" w:lastRow="0" w:firstColumn="1" w:lastColumn="0" w:noHBand="0" w:noVBand="1"/>
      </w:tblPr>
      <w:tblGrid>
        <w:gridCol w:w="992"/>
        <w:gridCol w:w="4253"/>
        <w:gridCol w:w="856"/>
        <w:gridCol w:w="993"/>
        <w:gridCol w:w="1159"/>
        <w:gridCol w:w="1477"/>
      </w:tblGrid>
      <w:tr w:rsidR="0081711E" w:rsidRPr="00E1377D" w:rsidTr="00881C66">
        <w:trPr>
          <w:jc w:val="center"/>
        </w:trPr>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lastRenderedPageBreak/>
              <w:t>ITEM</w:t>
            </w:r>
          </w:p>
        </w:tc>
        <w:tc>
          <w:tcPr>
            <w:tcW w:w="4253" w:type="dxa"/>
            <w:vAlign w:val="center"/>
          </w:tcPr>
          <w:p w:rsidR="0081711E" w:rsidRPr="0081711E" w:rsidRDefault="0081711E" w:rsidP="00881C66">
            <w:pPr>
              <w:pStyle w:val="Recuodecorpodetexto"/>
              <w:widowControl w:val="0"/>
              <w:spacing w:after="0" w:line="360" w:lineRule="auto"/>
              <w:ind w:left="0"/>
              <w:jc w:val="center"/>
              <w:rPr>
                <w:b/>
              </w:rPr>
            </w:pPr>
            <w:proofErr w:type="gramStart"/>
            <w:r w:rsidRPr="0081711E">
              <w:rPr>
                <w:b/>
              </w:rPr>
              <w:t>DESCRIÇÃO INJETÁVEIS</w:t>
            </w:r>
            <w:proofErr w:type="gramEnd"/>
            <w:r w:rsidRPr="0081711E">
              <w:rPr>
                <w:b/>
              </w:rPr>
              <w:t xml:space="preserve"> USO INTERNO HOSPITAL MUNICIPAL NATALINO</w:t>
            </w:r>
          </w:p>
        </w:tc>
        <w:tc>
          <w:tcPr>
            <w:tcW w:w="856"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UND</w:t>
            </w:r>
          </w:p>
        </w:tc>
        <w:tc>
          <w:tcPr>
            <w:tcW w:w="993"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477"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rFonts w:eastAsia="Calibri"/>
                <w:sz w:val="22"/>
                <w:szCs w:val="22"/>
              </w:rPr>
            </w:pPr>
            <w:r w:rsidRPr="002145BF">
              <w:rPr>
                <w:sz w:val="22"/>
                <w:szCs w:val="22"/>
              </w:rPr>
              <w:t xml:space="preserve"> IMUNOGLOBULINA HUMANA ANTI-RH 300µG SERINGA PREENCHIDA COM </w:t>
            </w:r>
            <w:proofErr w:type="gramStart"/>
            <w:r w:rsidRPr="002145BF">
              <w:rPr>
                <w:sz w:val="22"/>
                <w:szCs w:val="22"/>
              </w:rPr>
              <w:t>2ML</w:t>
            </w:r>
            <w:proofErr w:type="gramEnd"/>
            <w:r w:rsidRPr="002145BF">
              <w:rPr>
                <w:sz w:val="22"/>
                <w:szCs w:val="22"/>
              </w:rPr>
              <w:t xml:space="preserve"> E 1 AGULHA PARA INJEÇÃO</w:t>
            </w:r>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20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263,96</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5.279,20</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sz w:val="22"/>
                <w:szCs w:val="22"/>
              </w:rPr>
            </w:pPr>
            <w:r w:rsidRPr="002145BF">
              <w:rPr>
                <w:sz w:val="22"/>
                <w:szCs w:val="22"/>
              </w:rPr>
              <w:t xml:space="preserve"> DECANOATO DE HALOPERIDOL 50MG/ML AMPOLA DE </w:t>
            </w:r>
            <w:proofErr w:type="gramStart"/>
            <w:r w:rsidRPr="002145BF">
              <w:rPr>
                <w:sz w:val="22"/>
                <w:szCs w:val="22"/>
              </w:rPr>
              <w:t>1ML</w:t>
            </w:r>
            <w:proofErr w:type="gramEnd"/>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16,62</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1.662,00</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sz w:val="22"/>
                <w:szCs w:val="22"/>
              </w:rPr>
            </w:pPr>
            <w:r w:rsidRPr="002145BF">
              <w:rPr>
                <w:sz w:val="22"/>
                <w:szCs w:val="22"/>
              </w:rPr>
              <w:t>PIPERACILINA SODICA + TAZOBACTAM 4/500MG FRASCO AMPOLA</w:t>
            </w:r>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AMP</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400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28,86</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11.544,00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684" w:type="dxa"/>
        <w:jc w:val="center"/>
        <w:tblInd w:w="-327" w:type="dxa"/>
        <w:tblLayout w:type="fixed"/>
        <w:tblLook w:val="04A0" w:firstRow="1" w:lastRow="0" w:firstColumn="1" w:lastColumn="0" w:noHBand="0" w:noVBand="1"/>
      </w:tblPr>
      <w:tblGrid>
        <w:gridCol w:w="946"/>
        <w:gridCol w:w="4111"/>
        <w:gridCol w:w="851"/>
        <w:gridCol w:w="992"/>
        <w:gridCol w:w="1134"/>
        <w:gridCol w:w="1650"/>
      </w:tblGrid>
      <w:tr w:rsidR="0081711E" w:rsidRPr="00E1377D" w:rsidTr="00881C66">
        <w:trPr>
          <w:jc w:val="center"/>
        </w:trPr>
        <w:tc>
          <w:tcPr>
            <w:tcW w:w="946"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ITEM</w:t>
            </w:r>
          </w:p>
        </w:tc>
        <w:tc>
          <w:tcPr>
            <w:tcW w:w="4111"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DESCRIÇÃO FARMÁCIA BÁSICA</w:t>
            </w:r>
          </w:p>
        </w:tc>
        <w:tc>
          <w:tcPr>
            <w:tcW w:w="851"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UND</w:t>
            </w:r>
          </w:p>
        </w:tc>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34"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650"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rPr>
                <w:rFonts w:eastAsia="Calibri"/>
                <w:sz w:val="22"/>
                <w:szCs w:val="22"/>
              </w:rPr>
            </w:pPr>
            <w:r w:rsidRPr="002145BF">
              <w:rPr>
                <w:sz w:val="22"/>
                <w:szCs w:val="22"/>
              </w:rPr>
              <w:t xml:space="preserve"> AMOXILINA + CLAVULANATO DE POTÁSSIO 400MG/</w:t>
            </w:r>
            <w:proofErr w:type="gramStart"/>
            <w:r w:rsidRPr="002145BF">
              <w:rPr>
                <w:sz w:val="22"/>
                <w:szCs w:val="22"/>
              </w:rPr>
              <w:t>5ML</w:t>
            </w:r>
            <w:proofErr w:type="gramEnd"/>
            <w:r w:rsidRPr="002145BF">
              <w:rPr>
                <w:sz w:val="22"/>
                <w:szCs w:val="22"/>
              </w:rPr>
              <w:t xml:space="preserve"> +57 MG/5ML SUSPENSÃO ORAL FRASCO COM 70ML</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FR</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3000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34,29</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102.870,00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rPr>
                <w:sz w:val="22"/>
                <w:szCs w:val="22"/>
              </w:rPr>
            </w:pPr>
            <w:r w:rsidRPr="002145BF">
              <w:rPr>
                <w:sz w:val="22"/>
                <w:szCs w:val="22"/>
              </w:rPr>
              <w:t xml:space="preserve"> CAPTOPRIL 25 MG COMPRIMIDO</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2000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0,18</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360,00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 xml:space="preserve"> ACIDO VALPROICO 500MG COMP. REVESTIDO LIBERAÇÃO </w:t>
            </w:r>
            <w:proofErr w:type="gramStart"/>
            <w:r w:rsidRPr="002145BF">
              <w:rPr>
                <w:sz w:val="22"/>
                <w:szCs w:val="22"/>
              </w:rPr>
              <w:t>ENTÉRICA</w:t>
            </w:r>
            <w:proofErr w:type="gramEnd"/>
            <w:r w:rsidRPr="002145BF">
              <w:rPr>
                <w:sz w:val="22"/>
                <w:szCs w:val="22"/>
              </w:rPr>
              <w:t xml:space="preserve"> </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1,13</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11.300,00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 xml:space="preserve"> ACIDO VALPROICO 50MG/ML FRASCO </w:t>
            </w:r>
            <w:proofErr w:type="gramStart"/>
            <w:r w:rsidRPr="002145BF">
              <w:rPr>
                <w:sz w:val="22"/>
                <w:szCs w:val="22"/>
              </w:rPr>
              <w:t>100ML</w:t>
            </w:r>
            <w:proofErr w:type="gramEnd"/>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FR</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8,35</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835,00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CLORIDRATO DE PROPRANOLOL 40MG</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20000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0,27</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5.400,00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FERRIPOLIMALTOSE 100MG</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1,65</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1.650,00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pStyle w:val="Pa27"/>
              <w:spacing w:line="360" w:lineRule="auto"/>
              <w:jc w:val="both"/>
              <w:rPr>
                <w:rFonts w:ascii="Times New Roman" w:hAnsi="Times New Roman" w:cs="Times New Roman"/>
                <w:color w:val="000000"/>
                <w:sz w:val="22"/>
                <w:szCs w:val="22"/>
              </w:rPr>
            </w:pPr>
            <w:r w:rsidRPr="002145BF">
              <w:rPr>
                <w:rFonts w:ascii="Times New Roman" w:hAnsi="Times New Roman" w:cs="Times New Roman"/>
                <w:color w:val="000000"/>
                <w:sz w:val="22"/>
                <w:szCs w:val="22"/>
              </w:rPr>
              <w:t>GARRA-DO-DIABO (</w:t>
            </w:r>
            <w:r w:rsidRPr="002145BF">
              <w:rPr>
                <w:rFonts w:ascii="Times New Roman" w:hAnsi="Times New Roman" w:cs="Times New Roman"/>
                <w:i/>
                <w:iCs/>
                <w:color w:val="000000"/>
                <w:sz w:val="22"/>
                <w:szCs w:val="22"/>
              </w:rPr>
              <w:t xml:space="preserve">HARPAGOPHYTUM PROCUMBENS </w:t>
            </w:r>
            <w:r w:rsidRPr="002145BF">
              <w:rPr>
                <w:rFonts w:ascii="Times New Roman" w:hAnsi="Times New Roman" w:cs="Times New Roman"/>
                <w:color w:val="000000"/>
                <w:sz w:val="22"/>
                <w:szCs w:val="22"/>
              </w:rPr>
              <w:t xml:space="preserve">DC. EX MEISSN.) </w:t>
            </w:r>
            <w:proofErr w:type="gramStart"/>
            <w:r w:rsidRPr="002145BF">
              <w:rPr>
                <w:rFonts w:ascii="Times New Roman" w:hAnsi="Times New Roman" w:cs="Times New Roman"/>
                <w:color w:val="000000"/>
                <w:sz w:val="22"/>
                <w:szCs w:val="22"/>
              </w:rPr>
              <w:t>400MG</w:t>
            </w:r>
            <w:proofErr w:type="gramEnd"/>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720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1,04</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748,80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588" w:type="dxa"/>
        <w:jc w:val="center"/>
        <w:tblInd w:w="-231" w:type="dxa"/>
        <w:tblLayout w:type="fixed"/>
        <w:tblLook w:val="04A0" w:firstRow="1" w:lastRow="0" w:firstColumn="1" w:lastColumn="0" w:noHBand="0" w:noVBand="1"/>
      </w:tblPr>
      <w:tblGrid>
        <w:gridCol w:w="6804"/>
        <w:gridCol w:w="2784"/>
      </w:tblGrid>
      <w:tr w:rsidR="00881C66" w:rsidRPr="00E1377D" w:rsidTr="00881C66">
        <w:trPr>
          <w:jc w:val="center"/>
        </w:trPr>
        <w:tc>
          <w:tcPr>
            <w:tcW w:w="6804" w:type="dxa"/>
            <w:vAlign w:val="center"/>
          </w:tcPr>
          <w:p w:rsidR="00881C66" w:rsidRPr="00E1377D" w:rsidRDefault="00881C66" w:rsidP="00881C66">
            <w:pPr>
              <w:spacing w:line="360" w:lineRule="auto"/>
              <w:jc w:val="center"/>
              <w:rPr>
                <w:b/>
                <w:sz w:val="22"/>
                <w:szCs w:val="22"/>
              </w:rPr>
            </w:pPr>
            <w:r w:rsidRPr="00E1377D">
              <w:rPr>
                <w:b/>
                <w:sz w:val="22"/>
                <w:szCs w:val="22"/>
              </w:rPr>
              <w:t>VALOR TOTAL</w:t>
            </w:r>
          </w:p>
        </w:tc>
        <w:tc>
          <w:tcPr>
            <w:tcW w:w="2784" w:type="dxa"/>
            <w:vAlign w:val="center"/>
          </w:tcPr>
          <w:p w:rsidR="00881C66" w:rsidRPr="007E0E23" w:rsidRDefault="00881C66" w:rsidP="00881C66">
            <w:pPr>
              <w:spacing w:line="360" w:lineRule="auto"/>
              <w:jc w:val="center"/>
              <w:rPr>
                <w:b/>
                <w:bCs/>
                <w:color w:val="000000"/>
                <w:sz w:val="22"/>
                <w:szCs w:val="22"/>
              </w:rPr>
            </w:pPr>
            <w:r>
              <w:rPr>
                <w:b/>
                <w:bCs/>
                <w:color w:val="000000"/>
                <w:sz w:val="22"/>
                <w:szCs w:val="22"/>
              </w:rPr>
              <w:t>R$ 1.216.701,30</w:t>
            </w:r>
          </w:p>
        </w:tc>
      </w:tr>
    </w:tbl>
    <w:p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BA1A92" w:rsidRDefault="00BA1A92"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BA1A92" w:rsidRDefault="00BA1A92"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881C66" w:rsidRPr="002145BF" w:rsidRDefault="00881C66" w:rsidP="00881C66">
      <w:pPr>
        <w:pStyle w:val="NormalWeb"/>
        <w:spacing w:before="0" w:beforeAutospacing="0" w:after="0" w:afterAutospacing="0" w:line="360" w:lineRule="auto"/>
        <w:contextualSpacing/>
        <w:jc w:val="both"/>
        <w:rPr>
          <w:b/>
          <w:sz w:val="22"/>
          <w:szCs w:val="22"/>
        </w:rPr>
      </w:pPr>
      <w:r w:rsidRPr="002145BF">
        <w:rPr>
          <w:b/>
          <w:sz w:val="22"/>
          <w:szCs w:val="22"/>
        </w:rPr>
        <w:lastRenderedPageBreak/>
        <w:t>2. DA FUNDAMENTAÇÃO:</w:t>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t xml:space="preserve">                    </w:t>
      </w:r>
    </w:p>
    <w:p w:rsidR="00881C66" w:rsidRPr="002145BF" w:rsidRDefault="00881C66" w:rsidP="00881C66">
      <w:pPr>
        <w:pStyle w:val="NormalWeb"/>
        <w:spacing w:before="0" w:beforeAutospacing="0" w:after="0" w:afterAutospacing="0" w:line="360" w:lineRule="auto"/>
        <w:contextualSpacing/>
        <w:jc w:val="both"/>
        <w:rPr>
          <w:sz w:val="22"/>
          <w:szCs w:val="22"/>
        </w:rPr>
      </w:pPr>
      <w:r w:rsidRPr="002145BF">
        <w:rPr>
          <w:sz w:val="22"/>
          <w:szCs w:val="22"/>
        </w:rPr>
        <w:t>A presente aquisição é essencial para a manutenção dos serviços de saúde, pois garante o fornecimento contínuo de medicamentos e insumos indispensáveis ao atendimento da população.</w:t>
      </w:r>
    </w:p>
    <w:p w:rsidR="00881C66" w:rsidRPr="002145BF" w:rsidRDefault="00881C66" w:rsidP="00881C66">
      <w:pPr>
        <w:pStyle w:val="NormalWeb"/>
        <w:spacing w:before="0" w:beforeAutospacing="0" w:after="0" w:afterAutospacing="0" w:line="360" w:lineRule="auto"/>
        <w:contextualSpacing/>
        <w:jc w:val="both"/>
        <w:rPr>
          <w:sz w:val="22"/>
          <w:szCs w:val="22"/>
        </w:rPr>
      </w:pPr>
      <w:r w:rsidRPr="002145BF">
        <w:rPr>
          <w:sz w:val="22"/>
          <w:szCs w:val="22"/>
        </w:rPr>
        <w:t>A contratação visa garantir a regularidade do abastecimento, a eficiência dos serviços públicos de saúde e o cumprimento do dever constitucional do Município em assegurar o direito à saúde.</w:t>
      </w:r>
    </w:p>
    <w:p w:rsidR="00881C66" w:rsidRPr="002145BF" w:rsidRDefault="00881C66" w:rsidP="00881C66">
      <w:pPr>
        <w:pStyle w:val="NormalWeb"/>
        <w:spacing w:before="0" w:beforeAutospacing="0" w:after="0" w:afterAutospacing="0" w:line="360" w:lineRule="auto"/>
        <w:jc w:val="both"/>
        <w:rPr>
          <w:sz w:val="22"/>
          <w:szCs w:val="22"/>
        </w:rPr>
      </w:pPr>
      <w:r w:rsidRPr="002145BF">
        <w:rPr>
          <w:sz w:val="22"/>
          <w:szCs w:val="22"/>
        </w:rPr>
        <w:t>MODALIDADE DA CONTRATAÇÃO:</w:t>
      </w:r>
    </w:p>
    <w:p w:rsidR="00881C66" w:rsidRPr="002145BF" w:rsidRDefault="00881C66" w:rsidP="00881C66">
      <w:pPr>
        <w:pStyle w:val="NormalWeb"/>
        <w:spacing w:before="0" w:beforeAutospacing="0" w:after="0" w:afterAutospacing="0" w:line="360" w:lineRule="auto"/>
        <w:jc w:val="both"/>
        <w:rPr>
          <w:sz w:val="22"/>
          <w:szCs w:val="22"/>
        </w:rPr>
      </w:pPr>
      <w:r w:rsidRPr="002145BF">
        <w:rPr>
          <w:sz w:val="22"/>
          <w:szCs w:val="22"/>
        </w:rPr>
        <w:t xml:space="preserve">Tendo em vista que o objeto a ser contratada possui padrões de desempenho e qualidade que são objetivamente definidos pelo edital e por este termo de referência, por meio de especificações usuais de mercado, a Contratação será realizada por meio de processo licitatório, na modalidade Pregão Presencial, em conformidade com o art. 28, I, da Lei 14.133, de 01 de abril de 2021. </w:t>
      </w:r>
    </w:p>
    <w:p w:rsidR="00881C66" w:rsidRPr="002145BF" w:rsidRDefault="00881C66" w:rsidP="00881C66">
      <w:pPr>
        <w:pStyle w:val="NormalWeb"/>
        <w:spacing w:before="0" w:beforeAutospacing="0" w:after="0" w:afterAutospacing="0" w:line="360" w:lineRule="auto"/>
        <w:jc w:val="both"/>
        <w:rPr>
          <w:sz w:val="22"/>
          <w:szCs w:val="22"/>
        </w:rPr>
      </w:pPr>
    </w:p>
    <w:p w:rsidR="00881C66" w:rsidRPr="002145BF" w:rsidRDefault="00881C66" w:rsidP="00881C66">
      <w:pPr>
        <w:pStyle w:val="NormalWeb"/>
        <w:spacing w:before="0" w:beforeAutospacing="0" w:after="0" w:afterAutospacing="0" w:line="360" w:lineRule="auto"/>
        <w:jc w:val="both"/>
        <w:rPr>
          <w:b/>
          <w:sz w:val="22"/>
          <w:szCs w:val="22"/>
        </w:rPr>
      </w:pPr>
      <w:r w:rsidRPr="002145BF">
        <w:rPr>
          <w:b/>
          <w:sz w:val="22"/>
          <w:szCs w:val="22"/>
        </w:rPr>
        <w:t>3. DOS REQUISITOS PARA CONTRATAÇÃO:</w:t>
      </w:r>
    </w:p>
    <w:p w:rsidR="00881C66" w:rsidRPr="002145BF" w:rsidRDefault="00881C66" w:rsidP="00881C66">
      <w:pPr>
        <w:tabs>
          <w:tab w:val="left" w:pos="200"/>
          <w:tab w:val="left" w:pos="796"/>
        </w:tabs>
        <w:autoSpaceDE w:val="0"/>
        <w:spacing w:line="360" w:lineRule="auto"/>
        <w:jc w:val="both"/>
        <w:rPr>
          <w:sz w:val="22"/>
          <w:szCs w:val="22"/>
        </w:rPr>
      </w:pPr>
      <w:r w:rsidRPr="002145BF">
        <w:rPr>
          <w:b/>
          <w:sz w:val="22"/>
          <w:szCs w:val="22"/>
        </w:rPr>
        <w:t>3.1</w:t>
      </w:r>
      <w:r w:rsidRPr="002145BF">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rsidR="00881C66" w:rsidRPr="002145BF" w:rsidRDefault="00881C66" w:rsidP="00881C66">
      <w:pPr>
        <w:tabs>
          <w:tab w:val="left" w:pos="200"/>
          <w:tab w:val="left" w:pos="796"/>
        </w:tabs>
        <w:autoSpaceDE w:val="0"/>
        <w:spacing w:line="360" w:lineRule="auto"/>
        <w:jc w:val="both"/>
        <w:rPr>
          <w:sz w:val="22"/>
          <w:szCs w:val="22"/>
        </w:rPr>
      </w:pPr>
      <w:r w:rsidRPr="002145BF">
        <w:rPr>
          <w:b/>
          <w:sz w:val="22"/>
          <w:szCs w:val="22"/>
        </w:rPr>
        <w:t>3.2</w:t>
      </w:r>
      <w:r w:rsidRPr="002145BF">
        <w:rPr>
          <w:sz w:val="22"/>
          <w:szCs w:val="22"/>
        </w:rPr>
        <w:t xml:space="preserve"> A(s) empresa(s) ou instituição (</w:t>
      </w:r>
      <w:proofErr w:type="spellStart"/>
      <w:r w:rsidRPr="002145BF">
        <w:rPr>
          <w:sz w:val="22"/>
          <w:szCs w:val="22"/>
        </w:rPr>
        <w:t>ões</w:t>
      </w:r>
      <w:proofErr w:type="spellEnd"/>
      <w:r w:rsidRPr="002145BF">
        <w:rPr>
          <w:sz w:val="22"/>
          <w:szCs w:val="22"/>
        </w:rPr>
        <w:t>) interessada(s) no fornecimento do produto acima relacionado deverá (</w:t>
      </w:r>
      <w:proofErr w:type="spellStart"/>
      <w:r w:rsidRPr="002145BF">
        <w:rPr>
          <w:sz w:val="22"/>
          <w:szCs w:val="22"/>
        </w:rPr>
        <w:t>ão</w:t>
      </w:r>
      <w:proofErr w:type="spellEnd"/>
      <w:r w:rsidRPr="002145BF">
        <w:rPr>
          <w:sz w:val="22"/>
          <w:szCs w:val="22"/>
        </w:rPr>
        <w:t>) apresentar os seguintes documentos para fins de habilitação, para posterior contratação.</w:t>
      </w:r>
    </w:p>
    <w:p w:rsidR="00881C66" w:rsidRPr="002145BF" w:rsidRDefault="00881C66" w:rsidP="00881C66">
      <w:pPr>
        <w:tabs>
          <w:tab w:val="left" w:pos="200"/>
          <w:tab w:val="left" w:pos="796"/>
        </w:tabs>
        <w:autoSpaceDE w:val="0"/>
        <w:spacing w:line="360" w:lineRule="auto"/>
        <w:jc w:val="both"/>
        <w:rPr>
          <w:sz w:val="22"/>
          <w:szCs w:val="22"/>
        </w:rPr>
      </w:pPr>
      <w:r w:rsidRPr="002145BF">
        <w:rPr>
          <w:sz w:val="22"/>
          <w:szCs w:val="22"/>
        </w:rPr>
        <w:t>a) Cópia do Contrato Social devidamente atualizado na forma da Lei;</w:t>
      </w:r>
    </w:p>
    <w:p w:rsidR="00881C66" w:rsidRPr="002145BF" w:rsidRDefault="00881C66" w:rsidP="00881C66">
      <w:pPr>
        <w:tabs>
          <w:tab w:val="left" w:pos="200"/>
          <w:tab w:val="left" w:pos="796"/>
        </w:tabs>
        <w:autoSpaceDE w:val="0"/>
        <w:spacing w:line="360" w:lineRule="auto"/>
        <w:jc w:val="both"/>
        <w:rPr>
          <w:sz w:val="22"/>
          <w:szCs w:val="22"/>
        </w:rPr>
      </w:pPr>
      <w:r w:rsidRPr="002145BF">
        <w:rPr>
          <w:sz w:val="22"/>
          <w:szCs w:val="22"/>
        </w:rPr>
        <w:t>b) Cópia do CNPJ da empresa</w:t>
      </w:r>
    </w:p>
    <w:p w:rsidR="00881C66" w:rsidRPr="002145BF" w:rsidRDefault="00881C66" w:rsidP="00881C66">
      <w:pPr>
        <w:pStyle w:val="A2001065"/>
        <w:tabs>
          <w:tab w:val="left" w:pos="284"/>
        </w:tabs>
        <w:spacing w:line="360" w:lineRule="auto"/>
        <w:ind w:firstLine="0"/>
        <w:rPr>
          <w:color w:val="000000"/>
          <w:sz w:val="22"/>
          <w:szCs w:val="22"/>
        </w:rPr>
      </w:pPr>
      <w:r w:rsidRPr="002145BF">
        <w:rPr>
          <w:color w:val="000000"/>
          <w:sz w:val="22"/>
          <w:szCs w:val="22"/>
        </w:rPr>
        <w:t>c) Certidão negativa de débito para com a Fazenda Federal (certidão conjunta);</w:t>
      </w:r>
    </w:p>
    <w:p w:rsidR="00881C66" w:rsidRPr="002145BF" w:rsidRDefault="00881C66" w:rsidP="00881C66">
      <w:pPr>
        <w:pStyle w:val="A2001065"/>
        <w:tabs>
          <w:tab w:val="left" w:pos="284"/>
        </w:tabs>
        <w:spacing w:line="360" w:lineRule="auto"/>
        <w:ind w:firstLine="0"/>
        <w:rPr>
          <w:color w:val="000000"/>
          <w:sz w:val="22"/>
          <w:szCs w:val="22"/>
        </w:rPr>
      </w:pPr>
      <w:r w:rsidRPr="002145BF">
        <w:rPr>
          <w:color w:val="000000"/>
          <w:sz w:val="22"/>
          <w:szCs w:val="22"/>
        </w:rPr>
        <w:t>d) Certificado de regularidade de situação com o FGTS;</w:t>
      </w:r>
    </w:p>
    <w:p w:rsidR="00881C66" w:rsidRPr="002145BF" w:rsidRDefault="00881C66" w:rsidP="00881C66">
      <w:pPr>
        <w:pStyle w:val="Default"/>
        <w:tabs>
          <w:tab w:val="left" w:pos="284"/>
        </w:tabs>
        <w:spacing w:line="360" w:lineRule="auto"/>
        <w:jc w:val="both"/>
        <w:rPr>
          <w:rFonts w:ascii="Times New Roman" w:hAnsi="Times New Roman" w:cs="Times New Roman"/>
          <w:sz w:val="22"/>
          <w:szCs w:val="22"/>
        </w:rPr>
      </w:pPr>
      <w:r w:rsidRPr="002145BF">
        <w:rPr>
          <w:rFonts w:ascii="Times New Roman" w:hAnsi="Times New Roman" w:cs="Times New Roman"/>
          <w:sz w:val="22"/>
          <w:szCs w:val="22"/>
        </w:rPr>
        <w:t xml:space="preserve">e) Certidão Negativa Municipal; </w:t>
      </w:r>
    </w:p>
    <w:p w:rsidR="00881C66" w:rsidRPr="002145BF" w:rsidRDefault="00881C66" w:rsidP="00881C66">
      <w:pPr>
        <w:pStyle w:val="C0101065"/>
        <w:tabs>
          <w:tab w:val="left" w:pos="284"/>
        </w:tabs>
        <w:spacing w:line="360" w:lineRule="auto"/>
        <w:jc w:val="both"/>
        <w:rPr>
          <w:sz w:val="22"/>
          <w:szCs w:val="22"/>
        </w:rPr>
      </w:pPr>
      <w:r w:rsidRPr="002145BF">
        <w:rPr>
          <w:sz w:val="22"/>
          <w:szCs w:val="22"/>
        </w:rPr>
        <w:t>f) Certidão Negativa Estadual;</w:t>
      </w:r>
    </w:p>
    <w:p w:rsidR="00881C66" w:rsidRPr="002145BF" w:rsidRDefault="00881C66" w:rsidP="00881C66">
      <w:pPr>
        <w:pStyle w:val="C0101065"/>
        <w:tabs>
          <w:tab w:val="left" w:pos="284"/>
        </w:tabs>
        <w:spacing w:line="360" w:lineRule="auto"/>
        <w:jc w:val="both"/>
        <w:rPr>
          <w:sz w:val="22"/>
          <w:szCs w:val="22"/>
        </w:rPr>
      </w:pPr>
      <w:r w:rsidRPr="002145BF">
        <w:rPr>
          <w:sz w:val="22"/>
          <w:szCs w:val="22"/>
        </w:rPr>
        <w:t>g) Certidão Negativa de Débitos Trabalhistas.</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4. DA FORMA E CRITÉRIOS DE SELEÇÃO DO FORNECEDOR:</w:t>
      </w:r>
    </w:p>
    <w:p w:rsidR="00881C66" w:rsidRPr="002145BF" w:rsidRDefault="00881C66" w:rsidP="00881C66">
      <w:pPr>
        <w:spacing w:line="360" w:lineRule="auto"/>
        <w:jc w:val="both"/>
        <w:rPr>
          <w:sz w:val="22"/>
          <w:szCs w:val="22"/>
        </w:rPr>
      </w:pPr>
      <w:r w:rsidRPr="002145BF">
        <w:rPr>
          <w:b/>
          <w:sz w:val="22"/>
          <w:szCs w:val="22"/>
        </w:rPr>
        <w:t>4.1</w:t>
      </w:r>
      <w:r w:rsidRPr="002145BF">
        <w:rPr>
          <w:sz w:val="22"/>
          <w:szCs w:val="22"/>
        </w:rPr>
        <w:t xml:space="preserve"> A empresa a ser contratada deverá ser aquela que oferecer o </w:t>
      </w:r>
      <w:r w:rsidRPr="002145BF">
        <w:rPr>
          <w:b/>
          <w:sz w:val="22"/>
          <w:szCs w:val="22"/>
        </w:rPr>
        <w:t xml:space="preserve">MENOR PREÇO POR ITEM </w:t>
      </w:r>
      <w:r w:rsidRPr="002145BF">
        <w:rPr>
          <w:sz w:val="22"/>
          <w:szCs w:val="22"/>
        </w:rPr>
        <w:t>estimado na licitação nos termos da Lei Federal 14.133/21 e, a ser aferido conforme o Modelo de Impresso Oficial proposto.</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5. DA DOTAÇÃO ORÇAMENTÁRIA:</w:t>
      </w:r>
    </w:p>
    <w:p w:rsidR="00881C66" w:rsidRPr="002145BF" w:rsidRDefault="00881C66" w:rsidP="00881C66">
      <w:pPr>
        <w:spacing w:line="360" w:lineRule="auto"/>
        <w:jc w:val="both"/>
        <w:rPr>
          <w:sz w:val="22"/>
          <w:szCs w:val="22"/>
        </w:rPr>
      </w:pPr>
      <w:r w:rsidRPr="002145BF">
        <w:rPr>
          <w:b/>
          <w:sz w:val="22"/>
          <w:szCs w:val="22"/>
        </w:rPr>
        <w:t>5.1</w:t>
      </w:r>
      <w:r w:rsidRPr="002145BF">
        <w:rPr>
          <w:sz w:val="22"/>
          <w:szCs w:val="22"/>
        </w:rPr>
        <w:t xml:space="preserve"> As despesas com a execução do contrato oriundo do presente Termo de Referência serão cobertas pelas dotações vigentes no orçamento de 2025, conforme dotações parte integrantes do processo.</w:t>
      </w:r>
    </w:p>
    <w:p w:rsidR="00881C66"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lastRenderedPageBreak/>
        <w:t>6. MÉTODOS E ESTRATÉGIAS DE SUPRIMENTO:</w:t>
      </w:r>
    </w:p>
    <w:p w:rsidR="00881C66" w:rsidRPr="002145BF" w:rsidRDefault="00881C66" w:rsidP="00881C66">
      <w:pPr>
        <w:spacing w:line="360" w:lineRule="auto"/>
        <w:jc w:val="both"/>
        <w:rPr>
          <w:sz w:val="22"/>
          <w:szCs w:val="22"/>
        </w:rPr>
      </w:pPr>
      <w:r w:rsidRPr="002145BF">
        <w:rPr>
          <w:b/>
          <w:sz w:val="22"/>
          <w:szCs w:val="22"/>
        </w:rPr>
        <w:t>6.1.</w:t>
      </w:r>
      <w:r w:rsidRPr="002145BF">
        <w:rPr>
          <w:sz w:val="22"/>
          <w:szCs w:val="22"/>
        </w:rPr>
        <w:t xml:space="preserve"> A execução deverá ser iniciada imediatamente. </w:t>
      </w:r>
    </w:p>
    <w:p w:rsidR="00881C66" w:rsidRPr="002145BF" w:rsidRDefault="00881C66" w:rsidP="00881C66">
      <w:pPr>
        <w:spacing w:line="360" w:lineRule="auto"/>
        <w:jc w:val="both"/>
        <w:rPr>
          <w:sz w:val="22"/>
          <w:szCs w:val="22"/>
        </w:rPr>
      </w:pPr>
      <w:r w:rsidRPr="002145BF">
        <w:rPr>
          <w:b/>
          <w:sz w:val="22"/>
          <w:szCs w:val="22"/>
        </w:rPr>
        <w:t>6.1.1</w:t>
      </w:r>
      <w:r w:rsidRPr="002145BF">
        <w:rPr>
          <w:sz w:val="22"/>
          <w:szCs w:val="22"/>
        </w:rPr>
        <w:t xml:space="preserve"> A entrega devera será feita 15 (QUINZE) dias após a emissão da ordem de compra.</w:t>
      </w:r>
    </w:p>
    <w:p w:rsidR="00881C66" w:rsidRPr="002145BF" w:rsidRDefault="00881C66" w:rsidP="00881C66">
      <w:pPr>
        <w:tabs>
          <w:tab w:val="left" w:pos="796"/>
        </w:tabs>
        <w:spacing w:line="360" w:lineRule="auto"/>
        <w:jc w:val="both"/>
        <w:rPr>
          <w:sz w:val="22"/>
          <w:szCs w:val="22"/>
        </w:rPr>
      </w:pPr>
    </w:p>
    <w:p w:rsidR="00881C66" w:rsidRPr="002145BF" w:rsidRDefault="00881C66" w:rsidP="00881C66">
      <w:pPr>
        <w:tabs>
          <w:tab w:val="left" w:pos="796"/>
        </w:tabs>
        <w:spacing w:line="360" w:lineRule="auto"/>
        <w:jc w:val="both"/>
        <w:rPr>
          <w:b/>
          <w:sz w:val="22"/>
          <w:szCs w:val="22"/>
        </w:rPr>
      </w:pPr>
      <w:r w:rsidRPr="002145BF">
        <w:rPr>
          <w:b/>
          <w:sz w:val="22"/>
          <w:szCs w:val="22"/>
        </w:rPr>
        <w:t>7. DA VIGÊNCIA</w:t>
      </w:r>
    </w:p>
    <w:p w:rsidR="00881C66" w:rsidRPr="002145BF" w:rsidRDefault="00881C66" w:rsidP="00881C66">
      <w:pPr>
        <w:tabs>
          <w:tab w:val="left" w:pos="1418"/>
        </w:tabs>
        <w:spacing w:line="360" w:lineRule="auto"/>
        <w:jc w:val="both"/>
        <w:rPr>
          <w:sz w:val="22"/>
          <w:szCs w:val="22"/>
        </w:rPr>
      </w:pPr>
      <w:r w:rsidRPr="002145BF">
        <w:rPr>
          <w:b/>
          <w:sz w:val="22"/>
          <w:szCs w:val="22"/>
        </w:rPr>
        <w:t xml:space="preserve">7.1. </w:t>
      </w:r>
      <w:r w:rsidRPr="002145BF">
        <w:rPr>
          <w:sz w:val="22"/>
          <w:szCs w:val="22"/>
        </w:rPr>
        <w:t>O fornecimento do produto é decorrente do procedimento realizado e terá vigência de 12(doze) meses.</w:t>
      </w:r>
    </w:p>
    <w:p w:rsidR="00881C66" w:rsidRPr="002145BF" w:rsidRDefault="00881C66" w:rsidP="00881C66">
      <w:pPr>
        <w:tabs>
          <w:tab w:val="left" w:pos="1418"/>
        </w:tabs>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8. RECEBIMENTO E CRITÉRIO DE ACEITAÇÃO DO OBJETO:</w:t>
      </w:r>
    </w:p>
    <w:p w:rsidR="00881C66" w:rsidRPr="002145BF" w:rsidRDefault="00881C66" w:rsidP="00881C66">
      <w:pPr>
        <w:spacing w:line="360" w:lineRule="auto"/>
        <w:jc w:val="both"/>
        <w:rPr>
          <w:sz w:val="22"/>
          <w:szCs w:val="22"/>
        </w:rPr>
      </w:pPr>
      <w:r w:rsidRPr="002145BF">
        <w:rPr>
          <w:b/>
          <w:sz w:val="22"/>
          <w:szCs w:val="22"/>
        </w:rPr>
        <w:t>8.1.</w:t>
      </w:r>
      <w:r w:rsidRPr="002145BF">
        <w:rPr>
          <w:sz w:val="22"/>
          <w:szCs w:val="22"/>
        </w:rPr>
        <w:t xml:space="preserve"> Os medicamentos serão recebidos: </w:t>
      </w:r>
    </w:p>
    <w:p w:rsidR="00881C66" w:rsidRPr="002145BF" w:rsidRDefault="00881C66" w:rsidP="00881C66">
      <w:pPr>
        <w:spacing w:line="360" w:lineRule="auto"/>
        <w:jc w:val="both"/>
        <w:rPr>
          <w:sz w:val="22"/>
          <w:szCs w:val="22"/>
        </w:rPr>
      </w:pPr>
      <w:r w:rsidRPr="002145BF">
        <w:rPr>
          <w:sz w:val="22"/>
          <w:szCs w:val="22"/>
        </w:rPr>
        <w:t>a) Provisoriamente, a partir da comprovação da execução, para efeito de verificação da conformidade com as especificações constantes.</w:t>
      </w:r>
    </w:p>
    <w:p w:rsidR="00881C66" w:rsidRPr="002145BF" w:rsidRDefault="00881C66" w:rsidP="00881C66">
      <w:pPr>
        <w:spacing w:line="360" w:lineRule="auto"/>
        <w:jc w:val="both"/>
        <w:rPr>
          <w:sz w:val="22"/>
          <w:szCs w:val="22"/>
        </w:rPr>
      </w:pPr>
      <w:r w:rsidRPr="002145BF">
        <w:rPr>
          <w:sz w:val="22"/>
          <w:szCs w:val="22"/>
        </w:rPr>
        <w:t>b) Definitivamente, após a verificação da conformidade com as especificações constantes, e sua consequente aceitação, que se dará até 05 (cinco) dias do recebimento provisório;</w:t>
      </w:r>
    </w:p>
    <w:p w:rsidR="00881C66" w:rsidRPr="002145BF" w:rsidRDefault="00881C66" w:rsidP="00881C66">
      <w:pPr>
        <w:spacing w:line="360" w:lineRule="auto"/>
        <w:jc w:val="both"/>
        <w:rPr>
          <w:sz w:val="22"/>
          <w:szCs w:val="22"/>
        </w:rPr>
      </w:pPr>
      <w:r w:rsidRPr="002145BF">
        <w:rPr>
          <w:b/>
          <w:sz w:val="22"/>
          <w:szCs w:val="22"/>
        </w:rPr>
        <w:t>8.1.1.</w:t>
      </w:r>
      <w:r w:rsidRPr="002145BF">
        <w:rPr>
          <w:sz w:val="22"/>
          <w:szCs w:val="22"/>
        </w:rPr>
        <w:t xml:space="preserve"> Na hipótese de a verificação a que se refere o subitem anterior não ser procedida dentro do prazo fixado, reputar-se-á como realizada, consumando-se o recebimento definitivo no dia do esgotamento do prazo;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9. OBRIGAÇÕES DA CONTRATADA:</w:t>
      </w:r>
    </w:p>
    <w:p w:rsidR="00881C66" w:rsidRPr="002145BF" w:rsidRDefault="00881C66" w:rsidP="00881C66">
      <w:pPr>
        <w:spacing w:line="360" w:lineRule="auto"/>
        <w:jc w:val="both"/>
        <w:rPr>
          <w:b/>
          <w:sz w:val="22"/>
          <w:szCs w:val="22"/>
        </w:rPr>
      </w:pPr>
      <w:r w:rsidRPr="002145BF">
        <w:rPr>
          <w:b/>
          <w:sz w:val="22"/>
          <w:szCs w:val="22"/>
        </w:rPr>
        <w:t>9.1. A contratada obriga-se a:</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9.1.1.</w:t>
      </w:r>
      <w:r w:rsidRPr="002145BF">
        <w:rPr>
          <w:sz w:val="22"/>
          <w:szCs w:val="22"/>
        </w:rPr>
        <w:t xml:space="preserve"> O produto deverá ser entregue na CAF, endereço: Rua Alfredo Franco, Qd. 39, Lt. 05- Setor São José, horário das 8 </w:t>
      </w:r>
      <w:proofErr w:type="gramStart"/>
      <w:r w:rsidRPr="002145BF">
        <w:rPr>
          <w:sz w:val="22"/>
          <w:szCs w:val="22"/>
        </w:rPr>
        <w:t>às</w:t>
      </w:r>
      <w:proofErr w:type="gramEnd"/>
      <w:r w:rsidRPr="002145BF">
        <w:rPr>
          <w:sz w:val="22"/>
          <w:szCs w:val="22"/>
        </w:rPr>
        <w:t xml:space="preserve"> 11 e das 13 às 17 h de segunda à sexta-feira. </w:t>
      </w:r>
      <w:r w:rsidRPr="002145BF">
        <w:rPr>
          <w:sz w:val="22"/>
          <w:szCs w:val="22"/>
        </w:rPr>
        <w:tab/>
      </w:r>
      <w:r w:rsidRPr="002145BF">
        <w:rPr>
          <w:sz w:val="22"/>
          <w:szCs w:val="22"/>
        </w:rPr>
        <w:tab/>
      </w:r>
      <w:r w:rsidRPr="002145BF">
        <w:rPr>
          <w:sz w:val="22"/>
          <w:szCs w:val="22"/>
        </w:rPr>
        <w:tab/>
        <w:t xml:space="preserve">            </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9.1.2</w:t>
      </w:r>
      <w:r w:rsidRPr="002145BF">
        <w:rPr>
          <w:sz w:val="22"/>
          <w:szCs w:val="22"/>
        </w:rPr>
        <w:t xml:space="preserve"> O pagamento será realizado em até 15 (quinze) dias contados do atesto do recebimento definitivo, mediante apresentação da nota fiscal devidamente conferida e atestada pelo fiscal do contrato. </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9.1.3.</w:t>
      </w:r>
      <w:r w:rsidRPr="002145BF">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rsidR="00881C66" w:rsidRPr="002145BF" w:rsidRDefault="00881C66" w:rsidP="00881C66">
      <w:pPr>
        <w:spacing w:line="360" w:lineRule="auto"/>
        <w:jc w:val="both"/>
        <w:rPr>
          <w:sz w:val="22"/>
          <w:szCs w:val="22"/>
        </w:rPr>
      </w:pPr>
      <w:r w:rsidRPr="002145BF">
        <w:rPr>
          <w:b/>
          <w:sz w:val="22"/>
          <w:szCs w:val="22"/>
        </w:rPr>
        <w:t>9.1.4.</w:t>
      </w:r>
      <w:r w:rsidRPr="002145BF">
        <w:rPr>
          <w:sz w:val="22"/>
          <w:szCs w:val="22"/>
        </w:rPr>
        <w:t xml:space="preserve"> 9.1.4. Responsabilizar-se pelos vícios e danos decorrentes da execução, de acordo com os artigos 12, 13, 18 e 26, do Código de Defesa do Consumidor (Lei nº 8.078/1990), consolidando as previsões anteriormente descritas;</w:t>
      </w:r>
    </w:p>
    <w:p w:rsidR="00881C66" w:rsidRPr="002145BF" w:rsidRDefault="00881C66" w:rsidP="00881C66">
      <w:pPr>
        <w:spacing w:line="360" w:lineRule="auto"/>
        <w:jc w:val="both"/>
        <w:rPr>
          <w:sz w:val="22"/>
          <w:szCs w:val="22"/>
        </w:rPr>
      </w:pPr>
      <w:r w:rsidRPr="002145BF">
        <w:rPr>
          <w:b/>
          <w:sz w:val="22"/>
          <w:szCs w:val="22"/>
        </w:rPr>
        <w:t>9.1.5.</w:t>
      </w:r>
      <w:r w:rsidRPr="002145BF">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rsidR="00881C66" w:rsidRPr="002145BF" w:rsidRDefault="00881C66" w:rsidP="00881C66">
      <w:pPr>
        <w:spacing w:line="360" w:lineRule="auto"/>
        <w:jc w:val="both"/>
        <w:rPr>
          <w:sz w:val="22"/>
          <w:szCs w:val="22"/>
        </w:rPr>
      </w:pPr>
      <w:r w:rsidRPr="002145BF">
        <w:rPr>
          <w:b/>
          <w:sz w:val="22"/>
          <w:szCs w:val="22"/>
        </w:rPr>
        <w:t>9.1.6.</w:t>
      </w:r>
      <w:r w:rsidRPr="002145BF">
        <w:rPr>
          <w:sz w:val="22"/>
          <w:szCs w:val="22"/>
        </w:rPr>
        <w:t xml:space="preserve"> Comunicar à secretaria municipal de saúde, no prazo máximo de 12 (doze) horas que antecede a data da entrega, os motivos que impossibilitem o cumprimento do prazo previsto, com a devida comprovação;</w:t>
      </w:r>
    </w:p>
    <w:p w:rsidR="00881C66" w:rsidRPr="002145BF" w:rsidRDefault="00881C66" w:rsidP="00881C66">
      <w:pPr>
        <w:spacing w:line="360" w:lineRule="auto"/>
        <w:jc w:val="both"/>
        <w:rPr>
          <w:sz w:val="22"/>
          <w:szCs w:val="22"/>
        </w:rPr>
      </w:pPr>
      <w:r w:rsidRPr="002145BF">
        <w:rPr>
          <w:b/>
          <w:sz w:val="22"/>
          <w:szCs w:val="22"/>
        </w:rPr>
        <w:lastRenderedPageBreak/>
        <w:t>9.1.7.</w:t>
      </w:r>
      <w:r w:rsidRPr="002145BF">
        <w:rPr>
          <w:sz w:val="22"/>
          <w:szCs w:val="22"/>
        </w:rPr>
        <w:t xml:space="preserve"> Manter, durante toda a execução do contrato, em compatibilidade com as obrigações assumidas, todas as condições de habilitação e qualificação exigidas. </w:t>
      </w:r>
    </w:p>
    <w:p w:rsidR="00881C66" w:rsidRPr="002145BF" w:rsidRDefault="00881C66" w:rsidP="00881C66">
      <w:pPr>
        <w:spacing w:line="360" w:lineRule="auto"/>
        <w:jc w:val="both"/>
        <w:rPr>
          <w:sz w:val="22"/>
          <w:szCs w:val="22"/>
        </w:rPr>
      </w:pPr>
      <w:r w:rsidRPr="002145BF">
        <w:rPr>
          <w:b/>
          <w:sz w:val="22"/>
          <w:szCs w:val="22"/>
        </w:rPr>
        <w:t>9.1.8.</w:t>
      </w:r>
      <w:r w:rsidRPr="002145BF">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rsidR="00881C66" w:rsidRPr="002145BF" w:rsidRDefault="00881C66" w:rsidP="00881C66">
      <w:pPr>
        <w:spacing w:line="360" w:lineRule="auto"/>
        <w:jc w:val="both"/>
        <w:rPr>
          <w:sz w:val="22"/>
          <w:szCs w:val="22"/>
        </w:rPr>
      </w:pPr>
      <w:r w:rsidRPr="002145BF">
        <w:rPr>
          <w:b/>
          <w:sz w:val="22"/>
          <w:szCs w:val="22"/>
        </w:rPr>
        <w:t>9.1.9.</w:t>
      </w:r>
      <w:r w:rsidRPr="002145BF">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rsidR="00881C66" w:rsidRPr="002145BF" w:rsidRDefault="00881C66" w:rsidP="00881C66">
      <w:pPr>
        <w:spacing w:line="360" w:lineRule="auto"/>
        <w:jc w:val="both"/>
        <w:rPr>
          <w:b/>
          <w:sz w:val="22"/>
          <w:szCs w:val="22"/>
        </w:rPr>
      </w:pPr>
      <w:r w:rsidRPr="002145BF">
        <w:rPr>
          <w:b/>
          <w:sz w:val="22"/>
          <w:szCs w:val="22"/>
        </w:rPr>
        <w:t xml:space="preserve">9.2 </w:t>
      </w:r>
      <w:r w:rsidRPr="002145BF">
        <w:rPr>
          <w:sz w:val="22"/>
          <w:szCs w:val="22"/>
        </w:rPr>
        <w:t xml:space="preserve">Entregar os medicamentos e insumos com validade mínima de </w:t>
      </w:r>
      <w:proofErr w:type="gramStart"/>
      <w:r w:rsidRPr="002145BF">
        <w:rPr>
          <w:sz w:val="22"/>
          <w:szCs w:val="22"/>
        </w:rPr>
        <w:t>2</w:t>
      </w:r>
      <w:proofErr w:type="gramEnd"/>
      <w:r w:rsidRPr="002145BF">
        <w:rPr>
          <w:sz w:val="22"/>
          <w:szCs w:val="22"/>
        </w:rPr>
        <w:t xml:space="preserve"> (dois) anos.</w:t>
      </w:r>
      <w:r w:rsidRPr="002145BF">
        <w:rPr>
          <w:b/>
          <w:sz w:val="22"/>
          <w:szCs w:val="22"/>
        </w:rPr>
        <w:t xml:space="preserve"> </w:t>
      </w:r>
    </w:p>
    <w:p w:rsidR="00881C66"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10. OBRIGAÇÕES DA CONTRATANTE:</w:t>
      </w:r>
    </w:p>
    <w:p w:rsidR="00881C66" w:rsidRPr="002145BF" w:rsidRDefault="00881C66" w:rsidP="00881C66">
      <w:pPr>
        <w:spacing w:line="360" w:lineRule="auto"/>
        <w:jc w:val="both"/>
        <w:rPr>
          <w:b/>
          <w:sz w:val="22"/>
          <w:szCs w:val="22"/>
        </w:rPr>
      </w:pPr>
      <w:r w:rsidRPr="002145BF">
        <w:rPr>
          <w:b/>
          <w:sz w:val="22"/>
          <w:szCs w:val="22"/>
        </w:rPr>
        <w:t>10.1. A Contratante obriga-se a:</w:t>
      </w:r>
    </w:p>
    <w:p w:rsidR="00881C66" w:rsidRPr="002145BF" w:rsidRDefault="00881C66" w:rsidP="00881C66">
      <w:pPr>
        <w:spacing w:line="360" w:lineRule="auto"/>
        <w:jc w:val="both"/>
        <w:rPr>
          <w:sz w:val="22"/>
          <w:szCs w:val="22"/>
        </w:rPr>
      </w:pPr>
      <w:r w:rsidRPr="002145BF">
        <w:rPr>
          <w:b/>
          <w:sz w:val="22"/>
          <w:szCs w:val="22"/>
        </w:rPr>
        <w:t>10.1.1.</w:t>
      </w:r>
      <w:r w:rsidRPr="002145BF">
        <w:rPr>
          <w:sz w:val="22"/>
          <w:szCs w:val="22"/>
        </w:rPr>
        <w:t xml:space="preserve"> Receber provisoriamente, disponibilizando local, data e horário;</w:t>
      </w:r>
    </w:p>
    <w:p w:rsidR="00881C66" w:rsidRPr="002145BF" w:rsidRDefault="00881C66" w:rsidP="00881C66">
      <w:pPr>
        <w:spacing w:line="360" w:lineRule="auto"/>
        <w:jc w:val="both"/>
        <w:rPr>
          <w:sz w:val="22"/>
          <w:szCs w:val="22"/>
        </w:rPr>
      </w:pPr>
      <w:r w:rsidRPr="002145BF">
        <w:rPr>
          <w:b/>
          <w:sz w:val="22"/>
          <w:szCs w:val="22"/>
        </w:rPr>
        <w:t>10.1.2.</w:t>
      </w:r>
      <w:r w:rsidRPr="002145BF">
        <w:rPr>
          <w:sz w:val="22"/>
          <w:szCs w:val="22"/>
        </w:rPr>
        <w:t xml:space="preserve"> Verificar minuciosamente, no prazo fixado, a conformidade provisoriamente com as especificações constantes, para fins de aceitação e recebimento definitivos; </w:t>
      </w:r>
    </w:p>
    <w:p w:rsidR="00881C66" w:rsidRPr="002145BF" w:rsidRDefault="00881C66" w:rsidP="00881C66">
      <w:pPr>
        <w:spacing w:line="360" w:lineRule="auto"/>
        <w:jc w:val="both"/>
        <w:rPr>
          <w:sz w:val="22"/>
          <w:szCs w:val="22"/>
        </w:rPr>
      </w:pPr>
      <w:r w:rsidRPr="002145BF">
        <w:rPr>
          <w:b/>
          <w:sz w:val="22"/>
          <w:szCs w:val="22"/>
        </w:rPr>
        <w:t>10.1.3.</w:t>
      </w:r>
      <w:r w:rsidRPr="002145BF">
        <w:rPr>
          <w:sz w:val="22"/>
          <w:szCs w:val="22"/>
        </w:rPr>
        <w:t xml:space="preserve"> Acompanhar e fiscalizar o cumprimento das obrigações da Contratada, através de servidor especialmente designado;</w:t>
      </w:r>
    </w:p>
    <w:p w:rsidR="00881C66" w:rsidRPr="002145BF" w:rsidRDefault="00881C66" w:rsidP="00881C66">
      <w:pPr>
        <w:spacing w:line="360" w:lineRule="auto"/>
        <w:jc w:val="both"/>
        <w:rPr>
          <w:sz w:val="22"/>
          <w:szCs w:val="22"/>
        </w:rPr>
      </w:pPr>
      <w:r w:rsidRPr="002145BF">
        <w:rPr>
          <w:b/>
          <w:sz w:val="22"/>
          <w:szCs w:val="22"/>
        </w:rPr>
        <w:t>10.1.4.</w:t>
      </w:r>
      <w:r w:rsidRPr="002145BF">
        <w:rPr>
          <w:sz w:val="22"/>
          <w:szCs w:val="22"/>
        </w:rPr>
        <w:t xml:space="preserve"> Efetuar o pagamento no prazo previsto. </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11. MEDIDAS ACAUTELADORAS:</w:t>
      </w:r>
    </w:p>
    <w:p w:rsidR="00881C66" w:rsidRPr="002145BF" w:rsidRDefault="00881C66" w:rsidP="00881C66">
      <w:pPr>
        <w:spacing w:line="360" w:lineRule="auto"/>
        <w:jc w:val="both"/>
        <w:rPr>
          <w:sz w:val="22"/>
          <w:szCs w:val="22"/>
        </w:rPr>
      </w:pPr>
      <w:r w:rsidRPr="002145BF">
        <w:rPr>
          <w:b/>
          <w:sz w:val="22"/>
          <w:szCs w:val="22"/>
        </w:rPr>
        <w:t>11.1.</w:t>
      </w:r>
      <w:r w:rsidRPr="002145BF">
        <w:rPr>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12. DO PAGAMENTO</w:t>
      </w:r>
    </w:p>
    <w:p w:rsidR="00881C66" w:rsidRPr="002145BF" w:rsidRDefault="00881C66" w:rsidP="00881C66">
      <w:pPr>
        <w:pStyle w:val="A2001065"/>
        <w:tabs>
          <w:tab w:val="left" w:pos="0"/>
        </w:tabs>
        <w:spacing w:line="360" w:lineRule="auto"/>
        <w:ind w:firstLine="0"/>
        <w:rPr>
          <w:color w:val="000000"/>
          <w:sz w:val="22"/>
          <w:szCs w:val="22"/>
        </w:rPr>
      </w:pPr>
      <w:r w:rsidRPr="002145BF">
        <w:rPr>
          <w:b/>
          <w:color w:val="000000"/>
          <w:sz w:val="22"/>
          <w:szCs w:val="22"/>
        </w:rPr>
        <w:t>12.1.</w:t>
      </w:r>
      <w:r w:rsidRPr="002145BF">
        <w:rPr>
          <w:color w:val="000000"/>
          <w:sz w:val="22"/>
          <w:szCs w:val="22"/>
        </w:rPr>
        <w:t xml:space="preserve"> Os pagamentos serão efetuados através de depósito em Conta Corrente, de titularidade da CONTRATADA obedecida as seguintes condições:</w:t>
      </w:r>
    </w:p>
    <w:p w:rsidR="00881C66" w:rsidRPr="002145BF" w:rsidRDefault="00881C66" w:rsidP="00881C66">
      <w:pPr>
        <w:pStyle w:val="Padro"/>
        <w:tabs>
          <w:tab w:val="left" w:pos="-142"/>
        </w:tabs>
        <w:spacing w:line="360" w:lineRule="auto"/>
        <w:jc w:val="both"/>
        <w:rPr>
          <w:sz w:val="22"/>
          <w:szCs w:val="22"/>
        </w:rPr>
      </w:pPr>
      <w:proofErr w:type="gramStart"/>
      <w:r w:rsidRPr="002145BF">
        <w:rPr>
          <w:b/>
          <w:sz w:val="22"/>
          <w:szCs w:val="22"/>
        </w:rPr>
        <w:t>a.</w:t>
      </w:r>
      <w:proofErr w:type="gramEnd"/>
      <w:r w:rsidRPr="002145BF">
        <w:rPr>
          <w:sz w:val="22"/>
          <w:szCs w:val="22"/>
        </w:rPr>
        <w:t xml:space="preserve"> </w:t>
      </w:r>
      <w:r w:rsidRPr="002145BF">
        <w:rPr>
          <w:caps/>
          <w:sz w:val="22"/>
          <w:szCs w:val="22"/>
        </w:rPr>
        <w:t>os pagamentos serão realizados Contra-apresentação:</w:t>
      </w:r>
      <w:r w:rsidRPr="002145BF">
        <w:rPr>
          <w:b/>
          <w:caps/>
          <w:sz w:val="22"/>
          <w:szCs w:val="22"/>
        </w:rPr>
        <w:t xml:space="preserve"> </w:t>
      </w:r>
      <w:r w:rsidRPr="002145BF">
        <w:rPr>
          <w:sz w:val="22"/>
          <w:szCs w:val="22"/>
        </w:rPr>
        <w:t>Os pagamentos serão efetuados 15 (QUINZE) dias úteis após apresentação das respectivas notas fiscais/faturas e devidamente atestadas pelo setor competente e de conformidade com os procedimentos normais de pagamento do Secretaria Municipal de Saúde -GO.</w:t>
      </w:r>
    </w:p>
    <w:p w:rsidR="00881C66" w:rsidRPr="002145BF" w:rsidRDefault="00881C66" w:rsidP="00881C66">
      <w:pPr>
        <w:pStyle w:val="Padro"/>
        <w:tabs>
          <w:tab w:val="left" w:pos="540"/>
        </w:tabs>
        <w:spacing w:line="360" w:lineRule="auto"/>
        <w:jc w:val="both"/>
        <w:rPr>
          <w:color w:val="000000"/>
          <w:sz w:val="22"/>
          <w:szCs w:val="22"/>
        </w:rPr>
      </w:pPr>
      <w:proofErr w:type="gramStart"/>
      <w:r w:rsidRPr="002145BF">
        <w:rPr>
          <w:b/>
          <w:color w:val="000000"/>
          <w:sz w:val="22"/>
          <w:szCs w:val="22"/>
        </w:rPr>
        <w:t>b.</w:t>
      </w:r>
      <w:proofErr w:type="gramEnd"/>
      <w:r w:rsidRPr="002145BF">
        <w:rPr>
          <w:color w:val="000000"/>
          <w:sz w:val="22"/>
          <w:szCs w:val="22"/>
        </w:rPr>
        <w:t xml:space="preserve"> As notas fiscais/faturas que apresentarem incorreções serão devolvidas à CONTRATADA, e seu vencimento ocorrerá </w:t>
      </w:r>
      <w:r w:rsidRPr="002145BF">
        <w:rPr>
          <w:b/>
          <w:color w:val="000000"/>
          <w:sz w:val="22"/>
          <w:szCs w:val="22"/>
        </w:rPr>
        <w:t>05 (cinco)</w:t>
      </w:r>
      <w:r w:rsidRPr="002145BF">
        <w:rPr>
          <w:color w:val="000000"/>
          <w:sz w:val="22"/>
          <w:szCs w:val="22"/>
        </w:rPr>
        <w:t xml:space="preserve"> dias após a data de sua apresentação válida.</w:t>
      </w:r>
    </w:p>
    <w:p w:rsidR="00881C66" w:rsidRPr="002145BF" w:rsidRDefault="00881C66" w:rsidP="00881C66">
      <w:pPr>
        <w:pStyle w:val="A2001065"/>
        <w:tabs>
          <w:tab w:val="left" w:pos="0"/>
        </w:tabs>
        <w:spacing w:line="360" w:lineRule="auto"/>
        <w:ind w:firstLine="0"/>
        <w:rPr>
          <w:color w:val="000000"/>
          <w:sz w:val="22"/>
          <w:szCs w:val="22"/>
        </w:rPr>
      </w:pPr>
      <w:r w:rsidRPr="002145BF">
        <w:rPr>
          <w:b/>
          <w:color w:val="000000"/>
          <w:sz w:val="22"/>
          <w:szCs w:val="22"/>
        </w:rPr>
        <w:lastRenderedPageBreak/>
        <w:t>12.2.</w:t>
      </w:r>
      <w:r w:rsidRPr="002145BF">
        <w:rPr>
          <w:color w:val="000000"/>
          <w:sz w:val="22"/>
          <w:szCs w:val="22"/>
        </w:rPr>
        <w:t xml:space="preserve"> A CONTRATADA deverá apresentar ao setor competente da CONTRATANTE, por ocasião dos pagamentos, cópia autenticada dos seguintes documentos:</w:t>
      </w:r>
    </w:p>
    <w:p w:rsidR="00881C66" w:rsidRPr="002145BF" w:rsidRDefault="00881C66" w:rsidP="00881C66">
      <w:pPr>
        <w:pStyle w:val="A2001065"/>
        <w:numPr>
          <w:ilvl w:val="0"/>
          <w:numId w:val="8"/>
        </w:numPr>
        <w:tabs>
          <w:tab w:val="left" w:pos="-426"/>
          <w:tab w:val="left" w:pos="284"/>
        </w:tabs>
        <w:spacing w:line="360" w:lineRule="auto"/>
        <w:ind w:left="0" w:firstLine="0"/>
        <w:rPr>
          <w:color w:val="000000"/>
          <w:sz w:val="22"/>
          <w:szCs w:val="22"/>
        </w:rPr>
      </w:pPr>
      <w:r w:rsidRPr="002145BF">
        <w:rPr>
          <w:color w:val="000000"/>
          <w:sz w:val="22"/>
          <w:szCs w:val="22"/>
        </w:rPr>
        <w:t>Certidão negativa de débito para com a Fazenda Federal (certidão conjunta);</w:t>
      </w:r>
    </w:p>
    <w:p w:rsidR="00881C66" w:rsidRPr="002145BF" w:rsidRDefault="00881C66" w:rsidP="00881C66">
      <w:pPr>
        <w:pStyle w:val="A2001065"/>
        <w:numPr>
          <w:ilvl w:val="0"/>
          <w:numId w:val="8"/>
        </w:numPr>
        <w:tabs>
          <w:tab w:val="left" w:pos="-426"/>
          <w:tab w:val="left" w:pos="284"/>
        </w:tabs>
        <w:spacing w:line="360" w:lineRule="auto"/>
        <w:ind w:left="0" w:firstLine="0"/>
        <w:rPr>
          <w:color w:val="000000"/>
          <w:sz w:val="22"/>
          <w:szCs w:val="22"/>
        </w:rPr>
      </w:pPr>
      <w:r w:rsidRPr="002145BF">
        <w:rPr>
          <w:color w:val="000000"/>
          <w:sz w:val="22"/>
          <w:szCs w:val="22"/>
        </w:rPr>
        <w:t>Certificado de regularidade de situação com o FGTS;</w:t>
      </w:r>
    </w:p>
    <w:p w:rsidR="00881C66" w:rsidRPr="002145BF" w:rsidRDefault="00881C66" w:rsidP="00881C66">
      <w:pPr>
        <w:pStyle w:val="Default"/>
        <w:numPr>
          <w:ilvl w:val="0"/>
          <w:numId w:val="8"/>
        </w:numPr>
        <w:tabs>
          <w:tab w:val="left" w:pos="-426"/>
          <w:tab w:val="left" w:pos="284"/>
        </w:tabs>
        <w:spacing w:line="360" w:lineRule="auto"/>
        <w:ind w:left="0" w:firstLine="0"/>
        <w:jc w:val="both"/>
        <w:rPr>
          <w:rFonts w:ascii="Times New Roman" w:hAnsi="Times New Roman" w:cs="Times New Roman"/>
          <w:sz w:val="22"/>
          <w:szCs w:val="22"/>
        </w:rPr>
      </w:pPr>
      <w:r w:rsidRPr="002145BF">
        <w:rPr>
          <w:rFonts w:ascii="Times New Roman" w:hAnsi="Times New Roman" w:cs="Times New Roman"/>
          <w:sz w:val="22"/>
          <w:szCs w:val="22"/>
        </w:rPr>
        <w:t xml:space="preserve">Certidão Negativa Municipal; </w:t>
      </w:r>
    </w:p>
    <w:p w:rsidR="00881C66" w:rsidRPr="002145BF" w:rsidRDefault="00881C66" w:rsidP="00881C66">
      <w:pPr>
        <w:pStyle w:val="C0101065"/>
        <w:numPr>
          <w:ilvl w:val="0"/>
          <w:numId w:val="8"/>
        </w:numPr>
        <w:tabs>
          <w:tab w:val="left" w:pos="-426"/>
          <w:tab w:val="left" w:pos="284"/>
        </w:tabs>
        <w:spacing w:line="360" w:lineRule="auto"/>
        <w:ind w:left="0" w:firstLine="0"/>
        <w:jc w:val="both"/>
        <w:rPr>
          <w:sz w:val="22"/>
          <w:szCs w:val="22"/>
        </w:rPr>
      </w:pPr>
      <w:r w:rsidRPr="002145BF">
        <w:rPr>
          <w:sz w:val="22"/>
          <w:szCs w:val="22"/>
        </w:rPr>
        <w:t>Certidão Negativa Estadual;</w:t>
      </w:r>
    </w:p>
    <w:p w:rsidR="00881C66" w:rsidRPr="002145BF" w:rsidRDefault="00881C66" w:rsidP="00881C66">
      <w:pPr>
        <w:pStyle w:val="C0101065"/>
        <w:numPr>
          <w:ilvl w:val="0"/>
          <w:numId w:val="8"/>
        </w:numPr>
        <w:tabs>
          <w:tab w:val="left" w:pos="-426"/>
          <w:tab w:val="left" w:pos="284"/>
        </w:tabs>
        <w:spacing w:line="360" w:lineRule="auto"/>
        <w:ind w:left="0" w:firstLine="0"/>
        <w:jc w:val="both"/>
        <w:rPr>
          <w:sz w:val="22"/>
          <w:szCs w:val="22"/>
        </w:rPr>
      </w:pPr>
      <w:r w:rsidRPr="002145BF">
        <w:rPr>
          <w:sz w:val="22"/>
          <w:szCs w:val="22"/>
        </w:rPr>
        <w:t>Certidão Negativa de Débitos Trabalhistas.</w:t>
      </w:r>
    </w:p>
    <w:p w:rsidR="00881C66" w:rsidRPr="002145BF" w:rsidRDefault="00881C66" w:rsidP="00881C66">
      <w:pPr>
        <w:pStyle w:val="A2001065"/>
        <w:tabs>
          <w:tab w:val="left" w:pos="-426"/>
          <w:tab w:val="left" w:pos="284"/>
        </w:tabs>
        <w:spacing w:line="360" w:lineRule="auto"/>
        <w:ind w:firstLine="0"/>
        <w:rPr>
          <w:color w:val="000000"/>
          <w:sz w:val="22"/>
          <w:szCs w:val="22"/>
        </w:rPr>
      </w:pPr>
      <w:r w:rsidRPr="002145BF">
        <w:rPr>
          <w:color w:val="000000"/>
          <w:sz w:val="22"/>
          <w:szCs w:val="22"/>
        </w:rPr>
        <w:t>A CONTRATANTE poderá deduzir dos pagamentos importâncias que, a qualquer título, lhe forem devidas pela CONTRATADA.</w:t>
      </w:r>
    </w:p>
    <w:p w:rsidR="00881C66" w:rsidRPr="002145BF" w:rsidRDefault="00881C66" w:rsidP="00881C66">
      <w:pPr>
        <w:pStyle w:val="A2001065"/>
        <w:tabs>
          <w:tab w:val="left" w:pos="-426"/>
          <w:tab w:val="left" w:pos="284"/>
          <w:tab w:val="left" w:pos="709"/>
        </w:tabs>
        <w:spacing w:line="360" w:lineRule="auto"/>
        <w:ind w:firstLine="0"/>
        <w:rPr>
          <w:color w:val="000000"/>
          <w:sz w:val="22"/>
          <w:szCs w:val="22"/>
        </w:rPr>
      </w:pPr>
      <w:r w:rsidRPr="002145BF">
        <w:rPr>
          <w:b/>
          <w:color w:val="000000"/>
          <w:sz w:val="22"/>
          <w:szCs w:val="22"/>
        </w:rPr>
        <w:t>12.3.</w:t>
      </w:r>
      <w:r w:rsidRPr="002145BF">
        <w:rPr>
          <w:color w:val="000000"/>
          <w:sz w:val="22"/>
          <w:szCs w:val="22"/>
        </w:rPr>
        <w:t xml:space="preserve"> Poderá a CONTRATANTE sustar o pagamento de qualquer nota fiscal, nos seguintes casos:</w:t>
      </w:r>
    </w:p>
    <w:p w:rsidR="00881C66" w:rsidRPr="002145BF" w:rsidRDefault="00881C66" w:rsidP="00881C66">
      <w:pPr>
        <w:pStyle w:val="A2001065"/>
        <w:numPr>
          <w:ilvl w:val="0"/>
          <w:numId w:val="9"/>
        </w:numPr>
        <w:tabs>
          <w:tab w:val="left" w:pos="-426"/>
          <w:tab w:val="left" w:pos="284"/>
          <w:tab w:val="left" w:pos="851"/>
        </w:tabs>
        <w:spacing w:line="360" w:lineRule="auto"/>
        <w:ind w:left="0" w:firstLine="0"/>
        <w:rPr>
          <w:color w:val="000000"/>
          <w:sz w:val="22"/>
          <w:szCs w:val="22"/>
        </w:rPr>
      </w:pPr>
      <w:r w:rsidRPr="002145BF">
        <w:rPr>
          <w:color w:val="000000"/>
          <w:sz w:val="22"/>
          <w:szCs w:val="22"/>
        </w:rPr>
        <w:t xml:space="preserve">Incoerência no fornecimento do objeto deste Contrato, de responsabilidade da CONTRATADA; </w:t>
      </w:r>
    </w:p>
    <w:p w:rsidR="00881C66" w:rsidRPr="002145BF" w:rsidRDefault="00881C66" w:rsidP="00881C66">
      <w:pPr>
        <w:pStyle w:val="A2001065"/>
        <w:numPr>
          <w:ilvl w:val="0"/>
          <w:numId w:val="9"/>
        </w:numPr>
        <w:tabs>
          <w:tab w:val="left" w:pos="-426"/>
          <w:tab w:val="left" w:pos="284"/>
          <w:tab w:val="left" w:pos="851"/>
        </w:tabs>
        <w:spacing w:line="360" w:lineRule="auto"/>
        <w:ind w:left="0" w:firstLine="0"/>
        <w:rPr>
          <w:sz w:val="22"/>
          <w:szCs w:val="22"/>
        </w:rPr>
      </w:pPr>
      <w:r w:rsidRPr="002145BF">
        <w:rPr>
          <w:color w:val="000000"/>
          <w:sz w:val="22"/>
          <w:szCs w:val="22"/>
        </w:rPr>
        <w:t xml:space="preserve">Realização do objeto em desacordo com as condições estabelecidas neste Contrato;                                                                                                                                                                           </w:t>
      </w:r>
    </w:p>
    <w:p w:rsidR="00881C66" w:rsidRPr="002145BF" w:rsidRDefault="00881C66" w:rsidP="00881C66">
      <w:pPr>
        <w:pStyle w:val="A2001065"/>
        <w:numPr>
          <w:ilvl w:val="0"/>
          <w:numId w:val="9"/>
        </w:numPr>
        <w:tabs>
          <w:tab w:val="left" w:pos="-426"/>
          <w:tab w:val="left" w:pos="284"/>
        </w:tabs>
        <w:spacing w:line="360" w:lineRule="auto"/>
        <w:ind w:left="0" w:firstLine="0"/>
        <w:rPr>
          <w:color w:val="000000"/>
          <w:sz w:val="22"/>
          <w:szCs w:val="22"/>
        </w:rPr>
      </w:pPr>
      <w:r w:rsidRPr="002145BF">
        <w:rPr>
          <w:color w:val="000000"/>
          <w:sz w:val="22"/>
          <w:szCs w:val="22"/>
        </w:rPr>
        <w:t>Erros, omissões ou vícios nas notas fiscais.</w:t>
      </w:r>
    </w:p>
    <w:p w:rsidR="00881C66" w:rsidRPr="002145BF" w:rsidRDefault="00881C66" w:rsidP="00881C66">
      <w:pPr>
        <w:pStyle w:val="A2001065"/>
        <w:spacing w:line="360" w:lineRule="auto"/>
        <w:ind w:firstLine="0"/>
        <w:rPr>
          <w:b/>
          <w:sz w:val="22"/>
          <w:szCs w:val="22"/>
        </w:rPr>
      </w:pPr>
    </w:p>
    <w:p w:rsidR="00881C66" w:rsidRPr="002145BF" w:rsidRDefault="00881C66" w:rsidP="00881C66">
      <w:pPr>
        <w:pStyle w:val="A2001065"/>
        <w:spacing w:line="360" w:lineRule="auto"/>
        <w:ind w:firstLine="0"/>
        <w:rPr>
          <w:b/>
          <w:sz w:val="22"/>
          <w:szCs w:val="22"/>
        </w:rPr>
      </w:pPr>
      <w:r w:rsidRPr="002145BF">
        <w:rPr>
          <w:b/>
          <w:sz w:val="22"/>
          <w:szCs w:val="22"/>
        </w:rPr>
        <w:t>13. RECEBIMENTOS DA NOTA DE EMPENHO</w:t>
      </w:r>
    </w:p>
    <w:p w:rsidR="00881C66" w:rsidRPr="002145BF" w:rsidRDefault="00881C66" w:rsidP="00881C66">
      <w:pPr>
        <w:spacing w:line="360" w:lineRule="auto"/>
        <w:jc w:val="both"/>
        <w:rPr>
          <w:sz w:val="22"/>
          <w:szCs w:val="22"/>
        </w:rPr>
      </w:pPr>
      <w:r w:rsidRPr="002145BF">
        <w:rPr>
          <w:b/>
          <w:sz w:val="22"/>
          <w:szCs w:val="22"/>
        </w:rPr>
        <w:t>13.1.</w:t>
      </w:r>
      <w:r w:rsidRPr="002145BF">
        <w:rPr>
          <w:sz w:val="22"/>
          <w:szCs w:val="22"/>
        </w:rPr>
        <w:t xml:space="preserve"> A recusa injustificada da vencedora em assinar o contrato,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w:t>
      </w:r>
      <w:r w:rsidRPr="002145BF">
        <w:rPr>
          <w:sz w:val="22"/>
          <w:szCs w:val="22"/>
          <w:shd w:val="clear" w:color="auto" w:fill="FFFF00"/>
        </w:rPr>
        <w:t xml:space="preserve"> </w:t>
      </w:r>
    </w:p>
    <w:p w:rsidR="00881C66" w:rsidRPr="002145BF" w:rsidRDefault="00881C66" w:rsidP="00881C66">
      <w:pPr>
        <w:pStyle w:val="Corpodetexto"/>
        <w:spacing w:after="0" w:line="360" w:lineRule="auto"/>
        <w:jc w:val="both"/>
        <w:rPr>
          <w:bCs/>
          <w:sz w:val="22"/>
          <w:szCs w:val="22"/>
        </w:rPr>
      </w:pPr>
      <w:r w:rsidRPr="002145BF">
        <w:rPr>
          <w:b/>
          <w:sz w:val="22"/>
          <w:szCs w:val="22"/>
        </w:rPr>
        <w:t>13.2.</w:t>
      </w:r>
      <w:r w:rsidRPr="002145BF">
        <w:rPr>
          <w:sz w:val="22"/>
          <w:szCs w:val="22"/>
        </w:rPr>
        <w:t xml:space="preserve"> </w:t>
      </w:r>
      <w:r w:rsidRPr="002145BF">
        <w:rPr>
          <w:bCs/>
          <w:sz w:val="22"/>
          <w:szCs w:val="22"/>
        </w:rPr>
        <w:t xml:space="preserve">Na emissão da nota de empenho os documentos comprobatórios de situação regular fiscal e trabalhista, apresentados em atendimento às exigências de habilitação, estiverem com validade expirada, </w:t>
      </w:r>
      <w:proofErr w:type="gramStart"/>
      <w:r w:rsidRPr="002145BF">
        <w:rPr>
          <w:bCs/>
          <w:sz w:val="22"/>
          <w:szCs w:val="22"/>
        </w:rPr>
        <w:t>a</w:t>
      </w:r>
      <w:proofErr w:type="gramEnd"/>
      <w:r w:rsidRPr="002145BF">
        <w:rPr>
          <w:bCs/>
          <w:sz w:val="22"/>
          <w:szCs w:val="22"/>
        </w:rPr>
        <w:t xml:space="preserve"> empresa deverá providenciar a apresentação de novos documentos dentro do prazo de validade. </w:t>
      </w:r>
      <w:r w:rsidRPr="002145BF">
        <w:rPr>
          <w:bCs/>
          <w:sz w:val="22"/>
          <w:szCs w:val="22"/>
        </w:rPr>
        <w:tab/>
        <w:t xml:space="preserve">       </w:t>
      </w:r>
      <w:r w:rsidRPr="002145BF">
        <w:rPr>
          <w:b/>
          <w:sz w:val="22"/>
          <w:szCs w:val="22"/>
        </w:rPr>
        <w:t>13.3.</w:t>
      </w:r>
      <w:r w:rsidRPr="002145BF">
        <w:rPr>
          <w:sz w:val="22"/>
          <w:szCs w:val="22"/>
        </w:rPr>
        <w:t xml:space="preserve"> O fornecedor deverá manter, durante toda a vigência do ajuste, em compatibilidade com as obrigações por ele assumidas, todas as condições de habilitação e qualificação exigidas na licitação.</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14.  DA CELEBRAÇÃO DO CONTRATO</w:t>
      </w:r>
    </w:p>
    <w:p w:rsidR="00881C66" w:rsidRPr="002145BF" w:rsidRDefault="00881C66" w:rsidP="00881C66">
      <w:pPr>
        <w:spacing w:line="360" w:lineRule="auto"/>
        <w:jc w:val="both"/>
        <w:rPr>
          <w:sz w:val="22"/>
          <w:szCs w:val="22"/>
        </w:rPr>
      </w:pPr>
      <w:r w:rsidRPr="002145BF">
        <w:rPr>
          <w:b/>
          <w:sz w:val="22"/>
          <w:szCs w:val="22"/>
        </w:rPr>
        <w:t>14.1.</w:t>
      </w:r>
      <w:r w:rsidRPr="002145BF">
        <w:rPr>
          <w:sz w:val="22"/>
          <w:szCs w:val="22"/>
        </w:rPr>
        <w:t xml:space="preserve"> Poderão ser celebrados contratos, discricionariamente, pela Secretaria de Saúde de acordo com as condições previstas na ata de registro de preço.</w:t>
      </w:r>
    </w:p>
    <w:p w:rsidR="00881C66" w:rsidRPr="002145BF" w:rsidRDefault="00881C66" w:rsidP="00881C66">
      <w:pPr>
        <w:spacing w:line="360" w:lineRule="auto"/>
        <w:jc w:val="both"/>
        <w:rPr>
          <w:sz w:val="22"/>
          <w:szCs w:val="22"/>
        </w:rPr>
      </w:pPr>
      <w:r w:rsidRPr="002145BF">
        <w:rPr>
          <w:b/>
          <w:sz w:val="22"/>
          <w:szCs w:val="22"/>
        </w:rPr>
        <w:t>14.2.</w:t>
      </w:r>
      <w:r w:rsidRPr="002145BF">
        <w:rPr>
          <w:sz w:val="22"/>
          <w:szCs w:val="22"/>
        </w:rPr>
        <w:t xml:space="preserve"> O PROPONENTE VENCEDOR terá o prazo de 05 (cinco) dias úteis, contado a partir da convocação, para assinar o Contrato ou anuir </w:t>
      </w:r>
      <w:proofErr w:type="gramStart"/>
      <w:r w:rsidRPr="002145BF">
        <w:rPr>
          <w:sz w:val="22"/>
          <w:szCs w:val="22"/>
        </w:rPr>
        <w:t>a</w:t>
      </w:r>
      <w:proofErr w:type="gramEnd"/>
      <w:r w:rsidRPr="002145BF">
        <w:rPr>
          <w:sz w:val="22"/>
          <w:szCs w:val="22"/>
        </w:rPr>
        <w:t xml:space="preserve"> ordem de fornecimento. Este prazo poderá ser prorrogado uma vez, por igual período, quando solicitado pelo PROPONENTE VENCEDOR durante o seu transcurso e desde que ocorra motivo justificado, aceito pelo Pregoeiro e sua equipe. </w:t>
      </w:r>
    </w:p>
    <w:p w:rsidR="00881C66" w:rsidRPr="002145BF" w:rsidRDefault="00881C66" w:rsidP="00881C66">
      <w:pPr>
        <w:spacing w:line="360" w:lineRule="auto"/>
        <w:jc w:val="both"/>
        <w:rPr>
          <w:sz w:val="22"/>
          <w:szCs w:val="22"/>
        </w:rPr>
      </w:pPr>
      <w:r w:rsidRPr="002145BF">
        <w:rPr>
          <w:b/>
          <w:sz w:val="22"/>
          <w:szCs w:val="22"/>
        </w:rPr>
        <w:t>14.3.</w:t>
      </w:r>
      <w:r w:rsidRPr="002145BF">
        <w:rPr>
          <w:sz w:val="22"/>
          <w:szCs w:val="22"/>
        </w:rPr>
        <w:t xml:space="preserve"> A recusa injustificada do concorrente PROPONENTE VENCEDOR em assinar o contrato dentro do prazo estabelecido sujeitará, ainda, o concorrente à aplicação da penalidade de suspensão temporária pelo </w:t>
      </w:r>
      <w:r w:rsidRPr="002145BF">
        <w:rPr>
          <w:sz w:val="22"/>
          <w:szCs w:val="22"/>
        </w:rPr>
        <w:lastRenderedPageBreak/>
        <w:t xml:space="preserve">prazo de 24 (vinte e quatro) meses para participar de licitações realizadas pelo Município bem como aplicação de multa de 10 % (dez por cento) do valor a ser contratado. </w:t>
      </w:r>
    </w:p>
    <w:p w:rsidR="00881C66" w:rsidRPr="002145BF" w:rsidRDefault="00881C66" w:rsidP="00881C66">
      <w:pPr>
        <w:spacing w:line="360" w:lineRule="auto"/>
        <w:jc w:val="both"/>
        <w:rPr>
          <w:sz w:val="22"/>
          <w:szCs w:val="22"/>
        </w:rPr>
      </w:pPr>
      <w:r w:rsidRPr="002145BF">
        <w:rPr>
          <w:b/>
          <w:sz w:val="22"/>
          <w:szCs w:val="22"/>
        </w:rPr>
        <w:t>14.3.1.</w:t>
      </w:r>
      <w:r w:rsidRPr="002145BF">
        <w:rPr>
          <w:sz w:val="22"/>
          <w:szCs w:val="22"/>
        </w:rPr>
        <w:t xml:space="preserve"> O recolhimento da multa referida no item anterior será feito, por meio de guia própria emitida pelo departamento de finanças e para pagamento no prazo máximo de 10 (dez) dias úteis a contar da data de sua emissão. </w:t>
      </w:r>
    </w:p>
    <w:p w:rsidR="00881C66" w:rsidRPr="002145BF" w:rsidRDefault="00881C66" w:rsidP="00881C66">
      <w:pPr>
        <w:spacing w:line="360" w:lineRule="auto"/>
        <w:jc w:val="both"/>
        <w:rPr>
          <w:sz w:val="22"/>
          <w:szCs w:val="22"/>
        </w:rPr>
      </w:pPr>
      <w:r w:rsidRPr="002145BF">
        <w:rPr>
          <w:b/>
          <w:sz w:val="22"/>
          <w:szCs w:val="22"/>
        </w:rPr>
        <w:t>14.3.1.1.</w:t>
      </w:r>
      <w:r w:rsidRPr="002145BF">
        <w:rPr>
          <w:sz w:val="22"/>
          <w:szCs w:val="22"/>
        </w:rPr>
        <w:t xml:space="preserve"> O não pagamento do título levará a inscrição do mesmo no Cadastro de Dívidas Ativas do Município de Palmeiras de Goiás tornando-se título executivo para as medidas judicias cabíveis.</w:t>
      </w:r>
    </w:p>
    <w:p w:rsidR="00881C66" w:rsidRPr="002145BF" w:rsidRDefault="00881C66" w:rsidP="00881C66">
      <w:pPr>
        <w:spacing w:line="360" w:lineRule="auto"/>
        <w:jc w:val="both"/>
        <w:rPr>
          <w:sz w:val="22"/>
          <w:szCs w:val="22"/>
        </w:rPr>
      </w:pPr>
      <w:r w:rsidRPr="002145BF">
        <w:rPr>
          <w:b/>
          <w:sz w:val="22"/>
          <w:szCs w:val="22"/>
        </w:rPr>
        <w:t>14.3.1.</w:t>
      </w:r>
      <w:r w:rsidRPr="002145BF">
        <w:rPr>
          <w:sz w:val="22"/>
          <w:szCs w:val="22"/>
        </w:rPr>
        <w:t xml:space="preserve"> Caso não ocorra o pagamento da multa a penalidade será atenuada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w:t>
      </w:r>
      <w:proofErr w:type="gramStart"/>
      <w:r w:rsidRPr="002145BF">
        <w:rPr>
          <w:sz w:val="22"/>
          <w:szCs w:val="22"/>
        </w:rPr>
        <w:t>3</w:t>
      </w:r>
      <w:proofErr w:type="gramEnd"/>
      <w:r w:rsidRPr="002145BF">
        <w:rPr>
          <w:sz w:val="22"/>
          <w:szCs w:val="22"/>
        </w:rPr>
        <w:t>.</w:t>
      </w:r>
    </w:p>
    <w:p w:rsidR="00881C66" w:rsidRPr="002145BF" w:rsidRDefault="00881C66" w:rsidP="00881C66">
      <w:pPr>
        <w:spacing w:line="360" w:lineRule="auto"/>
        <w:jc w:val="both"/>
        <w:rPr>
          <w:sz w:val="22"/>
          <w:szCs w:val="22"/>
        </w:rPr>
      </w:pPr>
      <w:r w:rsidRPr="002145BF">
        <w:rPr>
          <w:b/>
          <w:sz w:val="22"/>
          <w:szCs w:val="22"/>
        </w:rPr>
        <w:t>14.4.</w:t>
      </w:r>
      <w:r w:rsidRPr="002145BF">
        <w:rPr>
          <w:sz w:val="22"/>
          <w:szCs w:val="22"/>
        </w:rPr>
        <w:t xml:space="preserve"> A assinatura do contrato estará condicionada à comprovação da regularidade e validade da documentação apresentada pelo PROPONENTE VENCEDOR, na data da assinatura.</w:t>
      </w:r>
    </w:p>
    <w:p w:rsidR="00881C66" w:rsidRPr="002145BF" w:rsidRDefault="00881C66" w:rsidP="00881C66">
      <w:pPr>
        <w:spacing w:line="360" w:lineRule="auto"/>
        <w:jc w:val="both"/>
        <w:rPr>
          <w:sz w:val="22"/>
          <w:szCs w:val="22"/>
        </w:rPr>
      </w:pPr>
      <w:r w:rsidRPr="002145BF">
        <w:rPr>
          <w:b/>
          <w:sz w:val="22"/>
          <w:szCs w:val="22"/>
        </w:rPr>
        <w:t>14.5.</w:t>
      </w:r>
      <w:r w:rsidRPr="002145BF">
        <w:rPr>
          <w:sz w:val="22"/>
          <w:szCs w:val="22"/>
        </w:rPr>
        <w:t xml:space="preserve"> As comunicações entre o município e o interessado serão realizadas através do e-mail apresentado na Declaração de Pleno Atendimento e na proposta, sendo que </w:t>
      </w:r>
      <w:proofErr w:type="gramStart"/>
      <w:r w:rsidRPr="002145BF">
        <w:rPr>
          <w:sz w:val="22"/>
          <w:szCs w:val="22"/>
        </w:rPr>
        <w:t>considerar-se-ão</w:t>
      </w:r>
      <w:proofErr w:type="gramEnd"/>
      <w:r w:rsidRPr="002145BF">
        <w:rPr>
          <w:sz w:val="22"/>
          <w:szCs w:val="22"/>
        </w:rPr>
        <w:t xml:space="preserve"> recebidas todas as notificações encaminhadas por este meio.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15.  CONTROLE DA EXECUÇÃO</w:t>
      </w:r>
    </w:p>
    <w:p w:rsidR="00881C66" w:rsidRPr="002145BF" w:rsidRDefault="00881C66" w:rsidP="00881C66">
      <w:pPr>
        <w:spacing w:line="360" w:lineRule="auto"/>
        <w:jc w:val="both"/>
        <w:rPr>
          <w:sz w:val="22"/>
          <w:szCs w:val="22"/>
        </w:rPr>
      </w:pPr>
      <w:r w:rsidRPr="002145BF">
        <w:rPr>
          <w:b/>
          <w:sz w:val="22"/>
          <w:szCs w:val="22"/>
        </w:rPr>
        <w:t>15.1.</w:t>
      </w:r>
      <w:r w:rsidRPr="002145BF">
        <w:rPr>
          <w:sz w:val="22"/>
          <w:szCs w:val="22"/>
        </w:rPr>
        <w:t xml:space="preserve"> A fiscalização da contratação será exercida por um representante da Saúde, ao qual competirá dirimir as dúvidas que surgirem no curso da execução, e de tudo dará ciência à Secretaria Municipal de Saúde;</w:t>
      </w:r>
    </w:p>
    <w:p w:rsidR="00881C66" w:rsidRPr="002145BF" w:rsidRDefault="00881C66" w:rsidP="00881C66">
      <w:pPr>
        <w:spacing w:line="360" w:lineRule="auto"/>
        <w:jc w:val="both"/>
        <w:rPr>
          <w:sz w:val="22"/>
          <w:szCs w:val="22"/>
        </w:rPr>
      </w:pPr>
      <w:r w:rsidRPr="002145BF">
        <w:rPr>
          <w:b/>
          <w:sz w:val="22"/>
          <w:szCs w:val="22"/>
        </w:rPr>
        <w:t>15.1.1.</w:t>
      </w:r>
      <w:r w:rsidRPr="002145BF">
        <w:rPr>
          <w:sz w:val="22"/>
          <w:szCs w:val="22"/>
        </w:rPr>
        <w:t xml:space="preserve"> O representante da Contratante deverá ter a experiência necessária para o acompanhamento e controle da execução;</w:t>
      </w:r>
    </w:p>
    <w:p w:rsidR="00881C66" w:rsidRPr="002145BF" w:rsidRDefault="00881C66" w:rsidP="00881C66">
      <w:pPr>
        <w:spacing w:line="360" w:lineRule="auto"/>
        <w:jc w:val="both"/>
        <w:rPr>
          <w:sz w:val="22"/>
          <w:szCs w:val="22"/>
        </w:rPr>
      </w:pPr>
      <w:r w:rsidRPr="002145BF">
        <w:rPr>
          <w:b/>
          <w:sz w:val="22"/>
          <w:szCs w:val="22"/>
        </w:rPr>
        <w:t>15.2.</w:t>
      </w:r>
      <w:r w:rsidRPr="002145BF">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Saúde ou de seus agentes e prepostos;</w:t>
      </w:r>
    </w:p>
    <w:p w:rsidR="00881C66" w:rsidRPr="002145BF" w:rsidRDefault="00881C66" w:rsidP="00881C66">
      <w:pPr>
        <w:spacing w:line="360" w:lineRule="auto"/>
        <w:jc w:val="both"/>
        <w:rPr>
          <w:sz w:val="22"/>
          <w:szCs w:val="22"/>
        </w:rPr>
      </w:pPr>
      <w:r w:rsidRPr="002145BF">
        <w:rPr>
          <w:b/>
          <w:sz w:val="22"/>
          <w:szCs w:val="22"/>
        </w:rPr>
        <w:t>15.3.</w:t>
      </w:r>
      <w:r w:rsidRPr="002145BF">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881C66" w:rsidRDefault="00881C66" w:rsidP="00881C66">
      <w:pPr>
        <w:spacing w:line="360" w:lineRule="auto"/>
        <w:jc w:val="both"/>
        <w:rPr>
          <w:sz w:val="22"/>
          <w:szCs w:val="22"/>
        </w:rPr>
      </w:pPr>
    </w:p>
    <w:p w:rsidR="00881C66" w:rsidRDefault="00881C66" w:rsidP="00881C66">
      <w:pPr>
        <w:spacing w:line="360" w:lineRule="auto"/>
        <w:jc w:val="both"/>
        <w:rPr>
          <w:sz w:val="22"/>
          <w:szCs w:val="22"/>
        </w:rPr>
      </w:pP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lastRenderedPageBreak/>
        <w:t>16. ACRÉSCIMO OU SUPRESSÃO</w:t>
      </w:r>
    </w:p>
    <w:p w:rsidR="00881C66" w:rsidRPr="002145BF" w:rsidRDefault="00881C66" w:rsidP="00881C66">
      <w:pPr>
        <w:spacing w:line="360" w:lineRule="auto"/>
        <w:jc w:val="both"/>
        <w:rPr>
          <w:sz w:val="22"/>
          <w:szCs w:val="22"/>
        </w:rPr>
      </w:pPr>
      <w:r w:rsidRPr="002145BF">
        <w:rPr>
          <w:b/>
          <w:sz w:val="22"/>
          <w:szCs w:val="22"/>
        </w:rPr>
        <w:t>16.1.</w:t>
      </w:r>
      <w:r w:rsidRPr="002145BF">
        <w:rPr>
          <w:sz w:val="22"/>
          <w:szCs w:val="22"/>
        </w:rPr>
        <w:t xml:space="preserve"> No interesse da Secretaria de Saúde o valor inicial atualizado da contratação poderá ser aumentado ou suprimido até os limites previstos no art. 125 da Lei 14.133/21.</w:t>
      </w:r>
    </w:p>
    <w:p w:rsidR="00881C66" w:rsidRPr="002145BF" w:rsidRDefault="00881C66" w:rsidP="00881C66">
      <w:pPr>
        <w:spacing w:line="360" w:lineRule="auto"/>
        <w:jc w:val="both"/>
        <w:rPr>
          <w:sz w:val="22"/>
          <w:szCs w:val="22"/>
        </w:rPr>
      </w:pPr>
      <w:r w:rsidRPr="002145BF">
        <w:rPr>
          <w:b/>
          <w:sz w:val="22"/>
          <w:szCs w:val="22"/>
        </w:rPr>
        <w:t>16.2.</w:t>
      </w:r>
      <w:r w:rsidRPr="002145BF">
        <w:rPr>
          <w:sz w:val="22"/>
          <w:szCs w:val="22"/>
        </w:rPr>
        <w:t xml:space="preserve"> A vencedora fica obrigada a aceitar, nas mesmas condições licitadas, os acréscimos ou supressões que se fizerem necessária.</w:t>
      </w:r>
    </w:p>
    <w:p w:rsidR="00881C66" w:rsidRPr="002145BF" w:rsidRDefault="00881C66" w:rsidP="00881C66">
      <w:pPr>
        <w:spacing w:line="360" w:lineRule="auto"/>
        <w:jc w:val="both"/>
        <w:rPr>
          <w:sz w:val="22"/>
          <w:szCs w:val="22"/>
        </w:rPr>
      </w:pPr>
      <w:r w:rsidRPr="002145BF">
        <w:rPr>
          <w:b/>
          <w:sz w:val="22"/>
          <w:szCs w:val="22"/>
        </w:rPr>
        <w:t>16.3.</w:t>
      </w:r>
      <w:r w:rsidRPr="002145BF">
        <w:rPr>
          <w:sz w:val="22"/>
          <w:szCs w:val="22"/>
        </w:rPr>
        <w:t xml:space="preserve"> Nenhum acréscimo ou supressão poderá exceder o limite estabelecido nesta.</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17. SANÇÕES</w:t>
      </w:r>
    </w:p>
    <w:p w:rsidR="00881C66" w:rsidRPr="002145BF" w:rsidRDefault="00881C66" w:rsidP="00881C66">
      <w:pPr>
        <w:spacing w:line="360" w:lineRule="auto"/>
        <w:jc w:val="both"/>
        <w:rPr>
          <w:sz w:val="22"/>
          <w:szCs w:val="22"/>
        </w:rPr>
      </w:pPr>
      <w:r w:rsidRPr="002145BF">
        <w:rPr>
          <w:b/>
          <w:sz w:val="22"/>
          <w:szCs w:val="22"/>
        </w:rPr>
        <w:t>17.1.</w:t>
      </w:r>
      <w:r w:rsidRPr="002145BF">
        <w:rPr>
          <w:sz w:val="22"/>
          <w:szCs w:val="22"/>
        </w:rPr>
        <w:t xml:space="preserve"> As sanções aplicáveis serão as previstas nos artigos 155 e seguintes da Lei 14.133/21, respeitados a ampla defesa e contraditória.</w:t>
      </w:r>
    </w:p>
    <w:p w:rsidR="0081711E" w:rsidRPr="00D907FA" w:rsidRDefault="0081711E" w:rsidP="00881C66">
      <w:pPr>
        <w:widowControl w:val="0"/>
        <w:suppressAutoHyphens/>
        <w:autoSpaceDN w:val="0"/>
        <w:spacing w:line="360" w:lineRule="auto"/>
        <w:jc w:val="both"/>
        <w:textAlignment w:val="baseline"/>
        <w:rPr>
          <w:rFonts w:eastAsia="Ecofont_Spranq_eco_Sans"/>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1711E" w:rsidRPr="00981151" w:rsidRDefault="0081711E" w:rsidP="00881C66">
      <w:pPr>
        <w:spacing w:line="360" w:lineRule="auto"/>
        <w:jc w:val="center"/>
        <w:rPr>
          <w:b/>
          <w:sz w:val="22"/>
          <w:szCs w:val="22"/>
        </w:rPr>
      </w:pPr>
      <w:r w:rsidRPr="00981151">
        <w:rPr>
          <w:b/>
          <w:sz w:val="22"/>
          <w:szCs w:val="22"/>
        </w:rPr>
        <w:t>Getúlio José de Oliveira Neto</w:t>
      </w:r>
    </w:p>
    <w:p w:rsidR="0081711E" w:rsidRPr="00981151" w:rsidRDefault="0081711E" w:rsidP="00881C66">
      <w:pPr>
        <w:spacing w:line="360" w:lineRule="auto"/>
        <w:jc w:val="center"/>
        <w:rPr>
          <w:b/>
          <w:sz w:val="22"/>
          <w:szCs w:val="22"/>
        </w:rPr>
      </w:pPr>
      <w:r w:rsidRPr="00981151">
        <w:rPr>
          <w:b/>
          <w:sz w:val="22"/>
          <w:szCs w:val="22"/>
        </w:rPr>
        <w:t>Secretário Municipal de Saúde e Vigilância Sanitária</w:t>
      </w:r>
    </w:p>
    <w:p w:rsidR="0081711E" w:rsidRDefault="0081711E" w:rsidP="00881C66">
      <w:pPr>
        <w:spacing w:line="360" w:lineRule="auto"/>
        <w:jc w:val="center"/>
        <w:rPr>
          <w:b/>
          <w:sz w:val="22"/>
          <w:szCs w:val="22"/>
        </w:rPr>
      </w:pPr>
      <w:r w:rsidRPr="00981151">
        <w:rPr>
          <w:b/>
          <w:sz w:val="22"/>
          <w:szCs w:val="22"/>
        </w:rPr>
        <w:t>Decreto nº 001/</w:t>
      </w:r>
      <w:r>
        <w:rPr>
          <w:b/>
          <w:sz w:val="22"/>
          <w:szCs w:val="22"/>
        </w:rPr>
        <w:t>202</w:t>
      </w:r>
      <w:r w:rsidR="00881C66">
        <w:rPr>
          <w:b/>
          <w:sz w:val="22"/>
          <w:szCs w:val="22"/>
        </w:rPr>
        <w:t>5</w:t>
      </w: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1711E" w:rsidRDefault="0081711E" w:rsidP="00881C66">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sz w:val="22"/>
                <w:szCs w:val="22"/>
              </w:rPr>
              <w:t>ANEXO 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sidR="00B50723">
        <w:rPr>
          <w:rFonts w:ascii="Times New Roman" w:hAnsi="Times New Roman"/>
          <w:sz w:val="22"/>
          <w:szCs w:val="22"/>
        </w:rPr>
        <w:t>7382/2025 (</w:t>
      </w:r>
      <w:r w:rsidR="00973061">
        <w:rPr>
          <w:rFonts w:ascii="Times New Roman" w:hAnsi="Times New Roman"/>
          <w:sz w:val="22"/>
          <w:szCs w:val="22"/>
        </w:rPr>
        <w:t>PROCESSO DIGITAL Nº 2587/2026</w:t>
      </w:r>
      <w:r w:rsidR="00B50723">
        <w:rPr>
          <w:rFonts w:ascii="Times New Roman" w:hAnsi="Times New Roman"/>
          <w:sz w:val="22"/>
          <w:szCs w:val="22"/>
        </w:rPr>
        <w:t>)</w:t>
      </w:r>
    </w:p>
    <w:p w:rsidR="0081711E" w:rsidRPr="00765D5E" w:rsidRDefault="0081711E" w:rsidP="00881C66">
      <w:pPr>
        <w:spacing w:line="360" w:lineRule="auto"/>
        <w:jc w:val="both"/>
        <w:rPr>
          <w:sz w:val="22"/>
          <w:szCs w:val="22"/>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Enquadramento Micro Empresa ou Empresa de Pequeno Porte</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jc w:val="both"/>
        <w:rPr>
          <w:sz w:val="22"/>
          <w:szCs w:val="22"/>
        </w:rPr>
      </w:pPr>
      <w:r w:rsidRPr="00765D5E">
        <w:rPr>
          <w:sz w:val="22"/>
          <w:szCs w:val="22"/>
        </w:rPr>
        <w:t>(local e data)</w:t>
      </w: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 xml:space="preserve">Assinatura, qualificação e </w:t>
      </w:r>
      <w:proofErr w:type="gramStart"/>
      <w:r w:rsidRPr="00765D5E">
        <w:rPr>
          <w:sz w:val="22"/>
          <w:szCs w:val="22"/>
        </w:rPr>
        <w:t>carimbo</w:t>
      </w:r>
      <w:proofErr w:type="gramEnd"/>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III</w:t>
            </w:r>
          </w:p>
        </w:tc>
      </w:tr>
    </w:tbl>
    <w:p w:rsidR="0081711E" w:rsidRPr="00765D5E" w:rsidRDefault="0081711E" w:rsidP="00881C66">
      <w:pPr>
        <w:spacing w:line="360" w:lineRule="auto"/>
        <w:jc w:val="center"/>
        <w:rPr>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sidR="00B50723">
        <w:rPr>
          <w:rFonts w:ascii="Times New Roman" w:hAnsi="Times New Roman"/>
          <w:sz w:val="22"/>
          <w:szCs w:val="22"/>
        </w:rPr>
        <w:t>7382/2025 (</w:t>
      </w:r>
      <w:r w:rsidR="00973061">
        <w:rPr>
          <w:rFonts w:ascii="Times New Roman" w:hAnsi="Times New Roman"/>
          <w:sz w:val="22"/>
          <w:szCs w:val="22"/>
        </w:rPr>
        <w:t>PROCESSO DIGITAL Nº 2587/2026</w:t>
      </w:r>
      <w:r w:rsidR="00B50723">
        <w:rPr>
          <w:rFonts w:ascii="Times New Roman" w:hAnsi="Times New Roman"/>
          <w:sz w:val="22"/>
          <w:szCs w:val="22"/>
        </w:rPr>
        <w:t>)</w:t>
      </w: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Pleno Atendimento</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rPr>
          <w:sz w:val="22"/>
          <w:szCs w:val="22"/>
        </w:rPr>
      </w:pPr>
      <w:r w:rsidRPr="00765D5E">
        <w:rPr>
          <w:sz w:val="22"/>
          <w:szCs w:val="22"/>
        </w:rPr>
        <w:t>(local e data)</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 xml:space="preserve">Assinatura, qualificação e </w:t>
      </w:r>
      <w:proofErr w:type="gramStart"/>
      <w:r w:rsidRPr="00765D5E">
        <w:rPr>
          <w:sz w:val="22"/>
          <w:szCs w:val="22"/>
        </w:rPr>
        <w:t>carimbo</w:t>
      </w:r>
      <w:proofErr w:type="gramEnd"/>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IV</w:t>
            </w:r>
          </w:p>
        </w:tc>
      </w:tr>
    </w:tbl>
    <w:p w:rsidR="0081711E" w:rsidRPr="00765D5E" w:rsidRDefault="0081711E" w:rsidP="00881C66">
      <w:pPr>
        <w:spacing w:line="360" w:lineRule="auto"/>
        <w:jc w:val="center"/>
        <w:rPr>
          <w:b/>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sidR="00B50723">
        <w:rPr>
          <w:rFonts w:ascii="Times New Roman" w:hAnsi="Times New Roman"/>
          <w:sz w:val="22"/>
          <w:szCs w:val="22"/>
        </w:rPr>
        <w:t>7382/2025 (</w:t>
      </w:r>
      <w:r w:rsidR="00973061">
        <w:rPr>
          <w:rFonts w:ascii="Times New Roman" w:hAnsi="Times New Roman"/>
          <w:sz w:val="22"/>
          <w:szCs w:val="22"/>
        </w:rPr>
        <w:t>PROCESSO DIGITAL Nº 2587/2026</w:t>
      </w:r>
      <w:r w:rsidR="00B50723">
        <w:rPr>
          <w:rFonts w:ascii="Times New Roman" w:hAnsi="Times New Roman"/>
          <w:sz w:val="22"/>
          <w:szCs w:val="22"/>
        </w:rPr>
        <w:t>)</w:t>
      </w:r>
    </w:p>
    <w:p w:rsidR="0081711E" w:rsidRPr="00765D5E" w:rsidRDefault="0081711E" w:rsidP="00881C66">
      <w:pPr>
        <w:spacing w:line="360" w:lineRule="auto"/>
        <w:rPr>
          <w:sz w:val="22"/>
          <w:szCs w:val="22"/>
          <w:highlight w:val="yellow"/>
        </w:rPr>
      </w:pPr>
    </w:p>
    <w:p w:rsidR="0081711E" w:rsidRPr="00765D5E" w:rsidRDefault="0081711E" w:rsidP="00881C66">
      <w:pPr>
        <w:pStyle w:val="Corpodetexto2"/>
        <w:spacing w:after="0" w:line="360" w:lineRule="auto"/>
        <w:rPr>
          <w:b/>
          <w:sz w:val="22"/>
          <w:szCs w:val="22"/>
          <w:u w:val="single"/>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Empregador Pessoa Jurídica</w:t>
      </w: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___________________________________________________, inscrito no CNPJ nº ____________________________, por intermédio de seu representante legal, </w:t>
      </w:r>
      <w:proofErr w:type="gramStart"/>
      <w:r w:rsidRPr="00765D5E">
        <w:rPr>
          <w:sz w:val="22"/>
          <w:szCs w:val="22"/>
        </w:rPr>
        <w:t>o(</w:t>
      </w:r>
      <w:proofErr w:type="gramEnd"/>
      <w:r w:rsidRPr="00765D5E">
        <w:rPr>
          <w:sz w:val="22"/>
          <w:szCs w:val="22"/>
        </w:rPr>
        <w:t>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u w:val="single"/>
        </w:rPr>
      </w:pPr>
      <w:r w:rsidRPr="00765D5E">
        <w:rPr>
          <w:sz w:val="22"/>
          <w:szCs w:val="22"/>
          <w:u w:val="single"/>
        </w:rPr>
        <w:t xml:space="preserve">Ressalva: emprega menor, a partir de quatorze anos, na condição de aprendiz </w:t>
      </w:r>
      <w:proofErr w:type="gramStart"/>
      <w:r w:rsidRPr="00765D5E">
        <w:rPr>
          <w:sz w:val="22"/>
          <w:szCs w:val="22"/>
          <w:u w:val="single"/>
        </w:rPr>
        <w:t xml:space="preserve">(   </w:t>
      </w:r>
      <w:proofErr w:type="gramEnd"/>
      <w:r w:rsidRPr="00765D5E">
        <w:rPr>
          <w:sz w:val="22"/>
          <w:szCs w:val="22"/>
          <w:u w:val="single"/>
        </w:rPr>
        <w:t>).</w:t>
      </w:r>
    </w:p>
    <w:p w:rsidR="0081711E" w:rsidRPr="00765D5E" w:rsidRDefault="0081711E" w:rsidP="00881C66">
      <w:pPr>
        <w:pStyle w:val="Corpodetexto2"/>
        <w:spacing w:after="0" w:line="360" w:lineRule="auto"/>
        <w:jc w:val="both"/>
        <w:rPr>
          <w:sz w:val="22"/>
          <w:szCs w:val="22"/>
        </w:rPr>
      </w:pPr>
      <w:r w:rsidRPr="00765D5E">
        <w:rPr>
          <w:sz w:val="22"/>
          <w:szCs w:val="22"/>
        </w:rPr>
        <w:t>Obs.: em caso afirmativo, assinalar a ressalva acima.</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jc w:val="both"/>
        <w:rPr>
          <w:sz w:val="22"/>
          <w:szCs w:val="22"/>
        </w:rPr>
      </w:pPr>
      <w:r w:rsidRPr="00765D5E">
        <w:rPr>
          <w:sz w:val="22"/>
          <w:szCs w:val="22"/>
        </w:rPr>
        <w:t>(local e data)</w:t>
      </w: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 xml:space="preserve">Assinatura, qualificação e </w:t>
      </w:r>
      <w:proofErr w:type="gramStart"/>
      <w:r w:rsidRPr="00765D5E">
        <w:rPr>
          <w:sz w:val="22"/>
          <w:szCs w:val="22"/>
        </w:rPr>
        <w:t>carimbo</w:t>
      </w:r>
      <w:proofErr w:type="gramEnd"/>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V</w:t>
            </w:r>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sidR="00B50723">
        <w:rPr>
          <w:rFonts w:ascii="Times New Roman" w:hAnsi="Times New Roman"/>
          <w:sz w:val="22"/>
          <w:szCs w:val="22"/>
        </w:rPr>
        <w:t>7382/2025 (</w:t>
      </w:r>
      <w:r w:rsidR="00973061">
        <w:rPr>
          <w:rFonts w:ascii="Times New Roman" w:hAnsi="Times New Roman"/>
          <w:sz w:val="22"/>
          <w:szCs w:val="22"/>
        </w:rPr>
        <w:t>PROCESSO DIGITAL Nº 2587/2026</w:t>
      </w:r>
      <w:r w:rsidR="00B50723">
        <w:rPr>
          <w:rFonts w:ascii="Times New Roman" w:hAnsi="Times New Roman"/>
          <w:sz w:val="22"/>
          <w:szCs w:val="22"/>
        </w:rPr>
        <w:t>)</w:t>
      </w:r>
    </w:p>
    <w:p w:rsidR="0081711E" w:rsidRPr="00765D5E" w:rsidRDefault="0081711E" w:rsidP="00881C66">
      <w:pPr>
        <w:widowControl w:val="0"/>
        <w:tabs>
          <w:tab w:val="left" w:pos="1276"/>
        </w:tabs>
        <w:suppressAutoHyphens/>
        <w:spacing w:line="360" w:lineRule="auto"/>
        <w:jc w:val="center"/>
        <w:rPr>
          <w:b/>
          <w:sz w:val="22"/>
          <w:szCs w:val="22"/>
        </w:rPr>
      </w:pPr>
      <w:r w:rsidRPr="00765D5E">
        <w:rPr>
          <w:b/>
          <w:sz w:val="22"/>
          <w:szCs w:val="22"/>
        </w:rPr>
        <w:t>MINUTA DE CONTRATO</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tabs>
          <w:tab w:val="left" w:pos="1276"/>
        </w:tabs>
        <w:suppressAutoHyphens/>
        <w:spacing w:line="360" w:lineRule="auto"/>
        <w:jc w:val="both"/>
        <w:rPr>
          <w:b/>
          <w:sz w:val="22"/>
          <w:szCs w:val="22"/>
        </w:rPr>
      </w:pPr>
      <w:r w:rsidRPr="00765D5E">
        <w:rPr>
          <w:b/>
          <w:sz w:val="22"/>
          <w:szCs w:val="22"/>
        </w:rPr>
        <w:t>CONTRATO N. _____/</w:t>
      </w:r>
      <w:r>
        <w:rPr>
          <w:b/>
          <w:sz w:val="22"/>
          <w:szCs w:val="22"/>
        </w:rPr>
        <w:t>2026</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tabs>
          <w:tab w:val="left" w:pos="1276"/>
        </w:tabs>
        <w:suppressAutoHyphens/>
        <w:spacing w:line="360" w:lineRule="auto"/>
        <w:ind w:left="3540"/>
        <w:jc w:val="both"/>
        <w:rPr>
          <w:b/>
          <w:sz w:val="22"/>
          <w:szCs w:val="22"/>
        </w:rPr>
      </w:pPr>
      <w:r w:rsidRPr="00765D5E">
        <w:rPr>
          <w:b/>
          <w:sz w:val="22"/>
          <w:szCs w:val="22"/>
        </w:rPr>
        <w:t>CONTRATO DE FORNECIMENTO, QUE ENTRE SI CELEBRAM O</w:t>
      </w:r>
      <w:proofErr w:type="gramStart"/>
      <w:r w:rsidRPr="00765D5E">
        <w:rPr>
          <w:b/>
          <w:sz w:val="22"/>
          <w:szCs w:val="22"/>
        </w:rPr>
        <w:t xml:space="preserve"> </w:t>
      </w:r>
      <w:r w:rsidRPr="00765D5E">
        <w:rPr>
          <w:b/>
          <w:bCs/>
          <w:sz w:val="22"/>
          <w:szCs w:val="22"/>
        </w:rPr>
        <w:t xml:space="preserve"> </w:t>
      </w:r>
      <w:proofErr w:type="gramEnd"/>
      <w:r w:rsidRPr="00765D5E">
        <w:rPr>
          <w:b/>
          <w:bCs/>
          <w:sz w:val="22"/>
          <w:szCs w:val="22"/>
        </w:rPr>
        <w:t>___________ DE PALMEIRAS DE GOIAS E _________________, CONFORME CLAUSULA E CONDIÇÕES ABAIXO DELINEADAS:</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sidR="00B50723">
        <w:rPr>
          <w:b/>
          <w:sz w:val="22"/>
          <w:szCs w:val="22"/>
          <w:lang w:eastAsia="zh-CN"/>
        </w:rPr>
        <w:t>7382/2025 (</w:t>
      </w:r>
      <w:r w:rsidR="00973061">
        <w:rPr>
          <w:b/>
          <w:sz w:val="22"/>
          <w:szCs w:val="22"/>
          <w:lang w:eastAsia="zh-CN"/>
        </w:rPr>
        <w:t>PROCESSO DIGITAL Nº 2587/2026</w:t>
      </w:r>
      <w:r w:rsidR="00B50723">
        <w:rPr>
          <w:b/>
          <w:sz w:val="22"/>
          <w:szCs w:val="22"/>
          <w:lang w:eastAsia="zh-CN"/>
        </w:rPr>
        <w:t>)</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BA1A92">
        <w:rPr>
          <w:b/>
          <w:sz w:val="22"/>
          <w:szCs w:val="22"/>
          <w:lang w:eastAsia="zh-CN"/>
        </w:rPr>
        <w:t>01/2026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rsidR="0081711E" w:rsidRPr="00765D5E" w:rsidRDefault="0081711E" w:rsidP="00881C66">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rsidR="0081711E" w:rsidRPr="00765D5E"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VALOR TOTAL</w:t>
            </w: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rsidR="0081711E" w:rsidRPr="00765D5E" w:rsidRDefault="0081711E" w:rsidP="00881C66">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b/>
                <w:sz w:val="22"/>
                <w:szCs w:val="22"/>
                <w:lang w:eastAsia="x-none"/>
              </w:rPr>
            </w:pPr>
          </w:p>
        </w:tc>
      </w:tr>
    </w:tbl>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lastRenderedPageBreak/>
        <w:t>CLÁUSULA SEGUNDA – DA FONTE DE RECURSOS</w:t>
      </w:r>
    </w:p>
    <w:p w:rsidR="0081711E" w:rsidRDefault="0081711E" w:rsidP="00881C66">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seguinte Dotação Orçamentária:</w:t>
      </w:r>
      <w:r w:rsidRPr="00AF11FC">
        <w:rPr>
          <w:sz w:val="22"/>
          <w:szCs w:val="22"/>
        </w:rPr>
        <w:t xml:space="preserve"> </w:t>
      </w:r>
      <w:r>
        <w:rPr>
          <w:b/>
          <w:sz w:val="22"/>
          <w:szCs w:val="22"/>
        </w:rPr>
        <w:t>55.29.10.301.2023.2.208.3.3.90.30.769-09; 55.29.10.302.2023.2.310.3.3.90.30.782-36; 55.29.10.302.2023.2.310.3.3.90.30.782-09.</w:t>
      </w:r>
    </w:p>
    <w:p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p>
    <w:p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w:t>
      </w:r>
      <w:proofErr w:type="gramStart"/>
      <w:r w:rsidRPr="00765D5E">
        <w:rPr>
          <w:color w:val="000000"/>
          <w:sz w:val="22"/>
          <w:szCs w:val="22"/>
        </w:rPr>
        <w:t>Fica</w:t>
      </w:r>
      <w:proofErr w:type="gramEnd"/>
      <w:r w:rsidRPr="00765D5E">
        <w:rPr>
          <w:color w:val="000000"/>
          <w:sz w:val="22"/>
          <w:szCs w:val="22"/>
        </w:rPr>
        <w:t xml:space="preserve">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rsidR="0081711E" w:rsidRPr="00765D5E" w:rsidRDefault="0081711E" w:rsidP="00881C66">
      <w:pPr>
        <w:pStyle w:val="C0101065"/>
        <w:suppressAutoHyphens/>
        <w:spacing w:line="360" w:lineRule="auto"/>
        <w:jc w:val="left"/>
        <w:rPr>
          <w:sz w:val="22"/>
          <w:szCs w:val="22"/>
        </w:rPr>
      </w:pPr>
    </w:p>
    <w:p w:rsidR="0081711E" w:rsidRPr="00765D5E" w:rsidRDefault="0081711E" w:rsidP="00881C66">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rsidR="0081711E" w:rsidRPr="00765D5E" w:rsidRDefault="0081711E" w:rsidP="00881C66">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 xml:space="preserve">O(s) produto(s) </w:t>
      </w:r>
      <w:proofErr w:type="gramStart"/>
      <w:r w:rsidRPr="00765D5E">
        <w:rPr>
          <w:color w:val="000000"/>
          <w:sz w:val="22"/>
          <w:szCs w:val="22"/>
        </w:rPr>
        <w:t>será(</w:t>
      </w:r>
      <w:proofErr w:type="spellStart"/>
      <w:proofErr w:type="gramEnd"/>
      <w:r w:rsidRPr="00765D5E">
        <w:rPr>
          <w:color w:val="000000"/>
          <w:sz w:val="22"/>
          <w:szCs w:val="22"/>
        </w:rPr>
        <w:t>ão</w:t>
      </w:r>
      <w:proofErr w:type="spellEnd"/>
      <w:r w:rsidRPr="00765D5E">
        <w:rPr>
          <w:color w:val="000000"/>
          <w:sz w:val="22"/>
          <w:szCs w:val="22"/>
        </w:rPr>
        <w:t>) recebidos:</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w:t>
      </w:r>
      <w:r w:rsidRPr="00765D5E">
        <w:rPr>
          <w:color w:val="000000"/>
          <w:sz w:val="22"/>
          <w:szCs w:val="22"/>
        </w:rPr>
        <w:lastRenderedPageBreak/>
        <w:t xml:space="preserve">de Referência, deste Instrumento e da Proposta da Contratada, bem como sua consequente aceitação, </w:t>
      </w:r>
      <w:r w:rsidRPr="00765D5E">
        <w:rPr>
          <w:sz w:val="22"/>
          <w:szCs w:val="22"/>
        </w:rPr>
        <w:t>que</w:t>
      </w:r>
      <w:r w:rsidRPr="00765D5E">
        <w:rPr>
          <w:color w:val="000000"/>
          <w:sz w:val="22"/>
          <w:szCs w:val="22"/>
        </w:rPr>
        <w:t xml:space="preserve"> se darão em até </w:t>
      </w:r>
      <w:r w:rsidRPr="00765D5E">
        <w:rPr>
          <w:b/>
          <w:color w:val="000000"/>
          <w:sz w:val="22"/>
          <w:szCs w:val="22"/>
        </w:rPr>
        <w:t>06 (seis) dias</w:t>
      </w:r>
      <w:r w:rsidRPr="00765D5E">
        <w:rPr>
          <w:color w:val="000000"/>
          <w:sz w:val="22"/>
          <w:szCs w:val="22"/>
        </w:rPr>
        <w:t xml:space="preserve"> contados a partir do dia subsequente ao ultimo dia de prazo do recebimento provisório.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dia do esgotamento do prazo.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rsidR="0081711E" w:rsidRPr="00765D5E" w:rsidRDefault="0081711E" w:rsidP="00881C66">
      <w:pPr>
        <w:pStyle w:val="C0101065"/>
        <w:suppressAutoHyphens/>
        <w:spacing w:line="360" w:lineRule="auto"/>
        <w:jc w:val="both"/>
        <w:rPr>
          <w:b/>
          <w:color w:val="000000"/>
          <w:sz w:val="22"/>
          <w:szCs w:val="22"/>
        </w:rPr>
      </w:pPr>
      <w:r w:rsidRPr="00765D5E">
        <w:rPr>
          <w:b/>
          <w:color w:val="000000"/>
          <w:sz w:val="22"/>
          <w:szCs w:val="22"/>
        </w:rPr>
        <w:t>CLÁUSULA QUINTA – DO VALOR DO CONTRATO</w:t>
      </w:r>
    </w:p>
    <w:p w:rsidR="0081711E" w:rsidRPr="00765D5E" w:rsidRDefault="0081711E" w:rsidP="00881C66">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rsidR="0081711E" w:rsidRPr="00765D5E" w:rsidRDefault="0081711E" w:rsidP="00881C66">
      <w:pPr>
        <w:pStyle w:val="A2001065"/>
        <w:suppressAutoHyphens/>
        <w:spacing w:line="360" w:lineRule="auto"/>
        <w:ind w:firstLine="0"/>
        <w:rPr>
          <w:b/>
          <w:color w:val="000000"/>
          <w:sz w:val="22"/>
          <w:szCs w:val="22"/>
        </w:rPr>
      </w:pPr>
    </w:p>
    <w:p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rsidR="0081711E" w:rsidRPr="00765D5E" w:rsidRDefault="0081711E" w:rsidP="00881C66">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rsidR="0081711E" w:rsidRPr="00765D5E" w:rsidRDefault="0081711E" w:rsidP="00881C66">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rsidR="0081711E" w:rsidRPr="00765D5E" w:rsidRDefault="0081711E" w:rsidP="00881C66">
      <w:pPr>
        <w:pStyle w:val="Padro"/>
        <w:tabs>
          <w:tab w:val="left" w:pos="540"/>
        </w:tabs>
        <w:suppressAutoHyphens/>
        <w:spacing w:line="360" w:lineRule="auto"/>
        <w:jc w:val="both"/>
        <w:rPr>
          <w:color w:val="000000"/>
          <w:sz w:val="22"/>
          <w:szCs w:val="22"/>
        </w:rPr>
      </w:pPr>
      <w:proofErr w:type="gramStart"/>
      <w:r w:rsidRPr="00765D5E">
        <w:rPr>
          <w:color w:val="000000"/>
          <w:sz w:val="22"/>
          <w:szCs w:val="22"/>
        </w:rPr>
        <w:t>b)</w:t>
      </w:r>
      <w:proofErr w:type="gramEnd"/>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rsidR="0081711E" w:rsidRPr="00765D5E" w:rsidRDefault="0081711E" w:rsidP="00881C66">
      <w:pPr>
        <w:widowControl w:val="0"/>
        <w:numPr>
          <w:ilvl w:val="0"/>
          <w:numId w:val="2"/>
        </w:numPr>
        <w:tabs>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rsidR="0081711E" w:rsidRPr="00765D5E" w:rsidRDefault="0081711E" w:rsidP="00881C66">
      <w:pPr>
        <w:widowControl w:val="0"/>
        <w:numPr>
          <w:ilvl w:val="0"/>
          <w:numId w:val="2"/>
        </w:numPr>
        <w:tabs>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rsidR="0081711E" w:rsidRPr="00765D5E" w:rsidRDefault="0081711E" w:rsidP="00881C66">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rsidR="0081711E" w:rsidRPr="00765D5E" w:rsidRDefault="0081711E" w:rsidP="00881C66">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rsidR="0081711E" w:rsidRPr="00765D5E" w:rsidRDefault="0081711E" w:rsidP="00881C66">
      <w:pPr>
        <w:pStyle w:val="A202465"/>
        <w:tabs>
          <w:tab w:val="left" w:pos="-993"/>
        </w:tabs>
        <w:suppressAutoHyphens/>
        <w:spacing w:line="360" w:lineRule="auto"/>
        <w:ind w:left="0" w:firstLine="0"/>
        <w:rPr>
          <w:color w:val="000000"/>
          <w:sz w:val="22"/>
          <w:szCs w:val="22"/>
        </w:rPr>
      </w:pPr>
      <w:proofErr w:type="gramStart"/>
      <w:r w:rsidRPr="00765D5E">
        <w:rPr>
          <w:color w:val="000000"/>
          <w:sz w:val="22"/>
          <w:szCs w:val="22"/>
        </w:rPr>
        <w:t>b)</w:t>
      </w:r>
      <w:proofErr w:type="gramEnd"/>
      <w:r w:rsidRPr="00765D5E">
        <w:rPr>
          <w:color w:val="000000"/>
          <w:sz w:val="22"/>
          <w:szCs w:val="22"/>
        </w:rPr>
        <w:tab/>
        <w:t>Realização do objeto em desacordo com as condições estabelecidas neste Contrato;</w:t>
      </w:r>
    </w:p>
    <w:p w:rsidR="0081711E" w:rsidRPr="00765D5E" w:rsidRDefault="0081711E" w:rsidP="00881C66">
      <w:pPr>
        <w:pStyle w:val="A202465"/>
        <w:numPr>
          <w:ilvl w:val="0"/>
          <w:numId w:val="4"/>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rsidR="0081711E" w:rsidRPr="00765D5E" w:rsidRDefault="0081711E" w:rsidP="00881C66">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rsidR="0081711E" w:rsidRPr="00765D5E" w:rsidRDefault="0081711E" w:rsidP="00881C66">
      <w:pPr>
        <w:pStyle w:val="C0101065"/>
        <w:spacing w:line="360" w:lineRule="auto"/>
        <w:jc w:val="both"/>
        <w:rPr>
          <w:sz w:val="22"/>
          <w:szCs w:val="22"/>
        </w:rPr>
      </w:pPr>
      <w:r w:rsidRPr="00765D5E">
        <w:rPr>
          <w:sz w:val="22"/>
          <w:szCs w:val="22"/>
        </w:rPr>
        <w:t>Constituem sanções aplicáveis:</w:t>
      </w:r>
    </w:p>
    <w:p w:rsidR="0081711E" w:rsidRPr="00765D5E" w:rsidRDefault="0081711E" w:rsidP="00881C66">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rsidR="0081711E" w:rsidRPr="00765D5E" w:rsidRDefault="0081711E" w:rsidP="00881C66">
      <w:pPr>
        <w:widowControl w:val="0"/>
        <w:suppressAutoHyphens/>
        <w:spacing w:line="360" w:lineRule="auto"/>
        <w:jc w:val="both"/>
        <w:rPr>
          <w:sz w:val="22"/>
          <w:szCs w:val="22"/>
        </w:rPr>
      </w:pPr>
      <w:r w:rsidRPr="00765D5E">
        <w:rPr>
          <w:sz w:val="22"/>
          <w:szCs w:val="22"/>
        </w:rPr>
        <w:lastRenderedPageBreak/>
        <w:t>b) 20% (vinte por cento) sobre o valor total do contrato, no caso de atraso superior a 10 (dez) dias, com a consequente rescisão contratual por inadimplemento contratual;</w:t>
      </w:r>
    </w:p>
    <w:p w:rsidR="0081711E" w:rsidRPr="00765D5E" w:rsidRDefault="0081711E" w:rsidP="00881C66">
      <w:pPr>
        <w:widowControl w:val="0"/>
        <w:suppressAutoHyphens/>
        <w:spacing w:line="360" w:lineRule="auto"/>
        <w:jc w:val="both"/>
        <w:rPr>
          <w:sz w:val="22"/>
          <w:szCs w:val="22"/>
        </w:rPr>
      </w:pPr>
      <w:r w:rsidRPr="00765D5E">
        <w:rPr>
          <w:sz w:val="22"/>
          <w:szCs w:val="22"/>
        </w:rPr>
        <w:t>c) 20% (vinte por cento) sobre o valor total do contrato, no caso de solicitação de rescisão do contrato sem justificativa aceita pela Contratante;</w:t>
      </w:r>
    </w:p>
    <w:p w:rsidR="0081711E" w:rsidRPr="00765D5E" w:rsidRDefault="0081711E" w:rsidP="00881C66">
      <w:pPr>
        <w:widowControl w:val="0"/>
        <w:suppressAutoHyphens/>
        <w:spacing w:line="360" w:lineRule="auto"/>
        <w:jc w:val="both"/>
        <w:rPr>
          <w:sz w:val="22"/>
          <w:szCs w:val="22"/>
        </w:rPr>
      </w:pPr>
      <w:r w:rsidRPr="00765D5E">
        <w:rPr>
          <w:sz w:val="22"/>
          <w:szCs w:val="22"/>
        </w:rPr>
        <w:t xml:space="preserve">d) Declaração de inidoneidade para licitar ou contratar com a Administração Pública por </w:t>
      </w:r>
      <w:proofErr w:type="gramStart"/>
      <w:r w:rsidRPr="00765D5E">
        <w:rPr>
          <w:sz w:val="22"/>
          <w:szCs w:val="22"/>
        </w:rPr>
        <w:t>2</w:t>
      </w:r>
      <w:proofErr w:type="gramEnd"/>
      <w:r w:rsidRPr="00765D5E">
        <w:rPr>
          <w:sz w:val="22"/>
          <w:szCs w:val="22"/>
        </w:rPr>
        <w:t>(dois)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rsidR="0081711E" w:rsidRPr="00765D5E" w:rsidRDefault="0081711E" w:rsidP="00881C66">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w:t>
      </w:r>
      <w:proofErr w:type="spellStart"/>
      <w:r w:rsidRPr="00765D5E">
        <w:rPr>
          <w:sz w:val="22"/>
          <w:szCs w:val="22"/>
        </w:rPr>
        <w:t>ex-offício</w:t>
      </w:r>
      <w:proofErr w:type="spellEnd"/>
      <w:r w:rsidRPr="00765D5E">
        <w:rPr>
          <w:sz w:val="22"/>
          <w:szCs w:val="22"/>
        </w:rPr>
        <w:t xml:space="preserve">", de qualquer crédito da CONTRATADA existente na Prefeitura Municipal de Palmeiras de Goiás-GO, em favor desta última. Na inexistência de créditos que respondam pelas multas, a CONTRATADA deverá recolhê-las nos prazos e na forma que a CONTRATANTE determinar, </w:t>
      </w:r>
      <w:proofErr w:type="gramStart"/>
      <w:r w:rsidRPr="00765D5E">
        <w:rPr>
          <w:sz w:val="22"/>
          <w:szCs w:val="22"/>
        </w:rPr>
        <w:t>sob pena</w:t>
      </w:r>
      <w:proofErr w:type="gramEnd"/>
      <w:r w:rsidRPr="00765D5E">
        <w:rPr>
          <w:sz w:val="22"/>
          <w:szCs w:val="22"/>
        </w:rPr>
        <w:t xml:space="preserve"> de cobrança judicial.</w:t>
      </w:r>
    </w:p>
    <w:p w:rsidR="0081711E" w:rsidRPr="00765D5E" w:rsidRDefault="0081711E" w:rsidP="00881C66">
      <w:pPr>
        <w:widowControl w:val="0"/>
        <w:suppressAutoHyphens/>
        <w:spacing w:line="360" w:lineRule="auto"/>
        <w:jc w:val="both"/>
        <w:rPr>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4" w:name="art137i"/>
      <w:bookmarkEnd w:id="4"/>
      <w:r w:rsidRPr="00765D5E">
        <w:rPr>
          <w:color w:val="000000"/>
          <w:sz w:val="22"/>
          <w:szCs w:val="22"/>
        </w:rPr>
        <w:t xml:space="preserve">I - não cumprimento ou cumprimento irregular de normas </w:t>
      </w:r>
      <w:proofErr w:type="spellStart"/>
      <w:r w:rsidRPr="00765D5E">
        <w:rPr>
          <w:color w:val="000000"/>
          <w:sz w:val="22"/>
          <w:szCs w:val="22"/>
        </w:rPr>
        <w:t>editalícias</w:t>
      </w:r>
      <w:proofErr w:type="spellEnd"/>
      <w:r w:rsidRPr="00765D5E">
        <w:rPr>
          <w:color w:val="000000"/>
          <w:sz w:val="22"/>
          <w:szCs w:val="22"/>
        </w:rPr>
        <w:t xml:space="preserve"> ou de cláusulas contratuais, de especificações, de projetos ou de prazos;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5" w:name="art137ii"/>
      <w:bookmarkEnd w:id="5"/>
      <w:r w:rsidRPr="00765D5E">
        <w:rPr>
          <w:color w:val="000000"/>
          <w:sz w:val="22"/>
          <w:szCs w:val="22"/>
        </w:rPr>
        <w:t>II - desatendimento das determinações regulares emitidas pela autoridade designada para acompanhar e fiscalizar sua execução ou por autoridade superior;</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6" w:name="art137iii"/>
      <w:bookmarkEnd w:id="6"/>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7" w:name="art137iv"/>
      <w:bookmarkEnd w:id="7"/>
      <w:r w:rsidRPr="00765D5E">
        <w:rPr>
          <w:color w:val="000000"/>
          <w:sz w:val="22"/>
          <w:szCs w:val="22"/>
        </w:rPr>
        <w:t>IV - decretação de falência ou de insolvência civil, dissolução da sociedade ou falecimento do contratado;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8" w:name="art137v"/>
      <w:bookmarkEnd w:id="8"/>
      <w:r w:rsidRPr="00765D5E">
        <w:rPr>
          <w:color w:val="000000"/>
          <w:sz w:val="22"/>
          <w:szCs w:val="22"/>
        </w:rPr>
        <w:t>V - caso fortuito ou força maior, regularmente comprovados, impeditivos da execução do contrato;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9" w:name="art137vi"/>
      <w:bookmarkEnd w:id="9"/>
      <w:r w:rsidRPr="00765D5E">
        <w:rPr>
          <w:color w:val="000000"/>
          <w:sz w:val="22"/>
          <w:szCs w:val="22"/>
        </w:rPr>
        <w:t xml:space="preserve">VI - atraso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0" w:name="art137vii"/>
      <w:bookmarkEnd w:id="10"/>
      <w:r w:rsidRPr="00765D5E">
        <w:rPr>
          <w:color w:val="000000"/>
          <w:sz w:val="22"/>
          <w:szCs w:val="22"/>
        </w:rPr>
        <w:t xml:space="preserve">VII - </w:t>
      </w:r>
      <w:proofErr w:type="gramStart"/>
      <w:r w:rsidRPr="00765D5E">
        <w:rPr>
          <w:color w:val="000000"/>
          <w:sz w:val="22"/>
          <w:szCs w:val="22"/>
        </w:rPr>
        <w:t>atraso na liberação das áreas sujeitas</w:t>
      </w:r>
      <w:proofErr w:type="gramEnd"/>
      <w:r w:rsidRPr="00765D5E">
        <w:rPr>
          <w:color w:val="000000"/>
          <w:sz w:val="22"/>
          <w:szCs w:val="22"/>
        </w:rPr>
        <w:t xml:space="preserve"> a desapropriação, a desocupação ou a servidão administrativa, ou impossibilidade de liberação dessas áreas;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1" w:name="art137viii"/>
      <w:bookmarkEnd w:id="11"/>
      <w:r w:rsidRPr="00765D5E">
        <w:rPr>
          <w:color w:val="000000"/>
          <w:sz w:val="22"/>
          <w:szCs w:val="22"/>
        </w:rPr>
        <w:t>VIII - razões de interesse público, justificadas pela autoridade máxima do órgão ou da entidade contratante;</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2" w:name="art137ix"/>
      <w:bookmarkEnd w:id="12"/>
      <w:r w:rsidRPr="00765D5E">
        <w:rPr>
          <w:color w:val="000000"/>
          <w:sz w:val="22"/>
          <w:szCs w:val="22"/>
        </w:rPr>
        <w:t>IX - não cumprimento das obrigações relativas à reserva de cargos prevista em lei, bem como em outras normas específicas, para pessoa com deficiência, para reabilitado da Previdência Social ou para aprendiz.</w:t>
      </w:r>
    </w:p>
    <w:p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lastRenderedPageBreak/>
        <w:t>Parágrafo Segundo</w:t>
      </w:r>
      <w:r w:rsidRPr="00765D5E">
        <w:rPr>
          <w:color w:val="000000"/>
          <w:sz w:val="22"/>
          <w:szCs w:val="22"/>
        </w:rPr>
        <w:t xml:space="preserve"> – O contratado terá direito à extinção do contrato nas seguintes hipóteses: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3" w:name="art137§2i"/>
      <w:bookmarkEnd w:id="13"/>
      <w:r w:rsidRPr="00765D5E">
        <w:rPr>
          <w:color w:val="000000"/>
          <w:sz w:val="22"/>
          <w:szCs w:val="22"/>
        </w:rPr>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4" w:anchor="art125" w:history="1">
        <w:r w:rsidRPr="00765D5E">
          <w:rPr>
            <w:rStyle w:val="Hyperlink"/>
            <w:rFonts w:eastAsiaTheme="majorEastAsia"/>
            <w:color w:val="000000"/>
            <w:sz w:val="22"/>
            <w:szCs w:val="22"/>
          </w:rPr>
          <w:t>art. 125 desta Lei</w:t>
        </w:r>
      </w:hyperlink>
      <w:r w:rsidRPr="00765D5E">
        <w:rPr>
          <w:color w:val="000000"/>
          <w:sz w:val="22"/>
          <w:szCs w:val="22"/>
        </w:rPr>
        <w:t>;</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4" w:name="art137§2ii"/>
      <w:bookmarkEnd w:id="14"/>
      <w:r w:rsidRPr="00765D5E">
        <w:rPr>
          <w:color w:val="000000"/>
          <w:sz w:val="22"/>
          <w:szCs w:val="22"/>
        </w:rPr>
        <w:t xml:space="preserve">II - suspensão de execução do contrato, por ordem escrita da Administração, por prazo superior a </w:t>
      </w:r>
      <w:proofErr w:type="gramStart"/>
      <w:r w:rsidRPr="00765D5E">
        <w:rPr>
          <w:color w:val="000000"/>
          <w:sz w:val="22"/>
          <w:szCs w:val="22"/>
        </w:rPr>
        <w:t>3</w:t>
      </w:r>
      <w:proofErr w:type="gramEnd"/>
      <w:r w:rsidRPr="00765D5E">
        <w:rPr>
          <w:color w:val="000000"/>
          <w:sz w:val="22"/>
          <w:szCs w:val="22"/>
        </w:rPr>
        <w:t xml:space="preserve"> (três) meses;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5" w:name="art137§2iii"/>
      <w:bookmarkEnd w:id="15"/>
      <w:r w:rsidRPr="00765D5E">
        <w:rPr>
          <w:color w:val="000000"/>
          <w:sz w:val="22"/>
          <w:szCs w:val="22"/>
        </w:rPr>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w:t>
      </w:r>
      <w:proofErr w:type="gramStart"/>
      <w:r w:rsidRPr="00765D5E">
        <w:rPr>
          <w:color w:val="000000"/>
          <w:sz w:val="22"/>
          <w:szCs w:val="22"/>
        </w:rPr>
        <w:t>indenização pelas sucessivas e contratualmente imprevistas</w:t>
      </w:r>
      <w:proofErr w:type="gramEnd"/>
      <w:r w:rsidRPr="00765D5E">
        <w:rPr>
          <w:color w:val="000000"/>
          <w:sz w:val="22"/>
          <w:szCs w:val="22"/>
        </w:rPr>
        <w:t xml:space="preserve"> desmobilizações e mobilizações e outras previstas;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6" w:name="art137§2iv"/>
      <w:bookmarkEnd w:id="16"/>
      <w:r w:rsidRPr="00765D5E">
        <w:rPr>
          <w:color w:val="000000"/>
          <w:sz w:val="22"/>
          <w:szCs w:val="22"/>
        </w:rPr>
        <w:t xml:space="preserve">IV - atraso superior a </w:t>
      </w:r>
      <w:proofErr w:type="gramStart"/>
      <w:r w:rsidRPr="00765D5E">
        <w:rPr>
          <w:color w:val="000000"/>
          <w:sz w:val="22"/>
          <w:szCs w:val="22"/>
        </w:rPr>
        <w:t>2</w:t>
      </w:r>
      <w:proofErr w:type="gramEnd"/>
      <w:r w:rsidRPr="00765D5E">
        <w:rPr>
          <w:color w:val="000000"/>
          <w:sz w:val="22"/>
          <w:szCs w:val="22"/>
        </w:rPr>
        <w:t xml:space="preserve"> (dois) meses, contado da emissão da nota fiscal, dos pagamentos ou de parcelas de pagamentos devidos pela Administração por despesas de obras, serviços ou fornecimentos;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7" w:name="art137§2v"/>
      <w:bookmarkEnd w:id="17"/>
      <w:r w:rsidRPr="00765D5E">
        <w:rPr>
          <w:color w:val="000000"/>
          <w:sz w:val="22"/>
          <w:szCs w:val="22"/>
        </w:rPr>
        <w:t xml:space="preserve">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w:t>
      </w:r>
      <w:proofErr w:type="gramStart"/>
      <w:r w:rsidRPr="00765D5E">
        <w:rPr>
          <w:color w:val="000000"/>
          <w:sz w:val="22"/>
          <w:szCs w:val="22"/>
        </w:rPr>
        <w:t>a</w:t>
      </w:r>
      <w:proofErr w:type="gramEnd"/>
      <w:r w:rsidRPr="00765D5E">
        <w:rPr>
          <w:color w:val="000000"/>
          <w:sz w:val="22"/>
          <w:szCs w:val="22"/>
        </w:rPr>
        <w:t xml:space="preserve"> desapropriação, a desocupação de áreas públicas ou a licenciamento ambiental.</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w:t>
      </w:r>
      <w:proofErr w:type="gramStart"/>
      <w:r w:rsidRPr="00765D5E">
        <w:rPr>
          <w:color w:val="000000"/>
          <w:sz w:val="22"/>
          <w:szCs w:val="22"/>
        </w:rPr>
        <w:t>serão</w:t>
      </w:r>
      <w:proofErr w:type="gramEnd"/>
      <w:r w:rsidRPr="00765D5E">
        <w:rPr>
          <w:color w:val="000000"/>
          <w:sz w:val="22"/>
          <w:szCs w:val="22"/>
        </w:rPr>
        <w:t xml:space="preserve">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rsidR="0081711E" w:rsidRDefault="0081711E" w:rsidP="00881C66">
      <w:pPr>
        <w:pStyle w:val="C0101065"/>
        <w:suppressAutoHyphens/>
        <w:spacing w:line="360" w:lineRule="auto"/>
        <w:rPr>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rsidR="0081711E" w:rsidRPr="00765D5E" w:rsidRDefault="0081711E" w:rsidP="00881C66">
      <w:pPr>
        <w:pStyle w:val="A2001065"/>
        <w:tabs>
          <w:tab w:val="left" w:pos="1418"/>
        </w:tabs>
        <w:suppressAutoHyphens/>
        <w:spacing w:line="360" w:lineRule="auto"/>
        <w:ind w:firstLine="0"/>
        <w:rPr>
          <w:b/>
          <w:color w:val="000000"/>
          <w:sz w:val="22"/>
          <w:szCs w:val="22"/>
        </w:rPr>
      </w:pP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lastRenderedPageBreak/>
        <w:t>Parágrafo Primeiro</w:t>
      </w:r>
      <w:r w:rsidRPr="00765D5E">
        <w:rPr>
          <w:color w:val="000000"/>
          <w:sz w:val="22"/>
          <w:szCs w:val="22"/>
        </w:rPr>
        <w:t xml:space="preserve"> – A fiscalização verificará o cumprimento das especificações, bem como a qualidade e aceitabilidade.</w:t>
      </w: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obrigação prevista neste Contrato.</w:t>
      </w:r>
    </w:p>
    <w:p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rsidR="0081711E" w:rsidRPr="00765D5E" w:rsidRDefault="0081711E" w:rsidP="00881C66">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rsidR="0081711E" w:rsidRPr="00765D5E" w:rsidRDefault="0081711E" w:rsidP="00881C66">
      <w:pPr>
        <w:pStyle w:val="A2049065"/>
        <w:suppressAutoHyphens/>
        <w:spacing w:line="360" w:lineRule="auto"/>
        <w:ind w:left="0" w:firstLine="0"/>
        <w:rPr>
          <w:b/>
          <w:color w:val="000000"/>
          <w:sz w:val="22"/>
          <w:szCs w:val="22"/>
        </w:rPr>
      </w:pPr>
    </w:p>
    <w:p w:rsidR="0081711E" w:rsidRPr="00765D5E" w:rsidRDefault="0081711E" w:rsidP="00881C66">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Constituem obrigações da CONTRATANTE:</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rsidR="0081711E" w:rsidRPr="00765D5E" w:rsidRDefault="0081711E" w:rsidP="00881C66">
      <w:pPr>
        <w:pStyle w:val="PargrafodaLista"/>
        <w:widowControl w:val="0"/>
        <w:numPr>
          <w:ilvl w:val="0"/>
          <w:numId w:val="5"/>
        </w:numPr>
        <w:spacing w:line="360" w:lineRule="auto"/>
        <w:ind w:left="0" w:firstLine="0"/>
        <w:jc w:val="both"/>
        <w:rPr>
          <w:sz w:val="22"/>
          <w:szCs w:val="22"/>
        </w:rPr>
      </w:pPr>
      <w:r w:rsidRPr="00765D5E">
        <w:rPr>
          <w:sz w:val="22"/>
          <w:szCs w:val="22"/>
        </w:rPr>
        <w:t>Efetuar o pagamento no prazo previsto, dos produtos adequadamente e efetivamente entregues.</w:t>
      </w:r>
    </w:p>
    <w:p w:rsidR="0081711E" w:rsidRPr="00765D5E" w:rsidRDefault="0081711E" w:rsidP="00881C66">
      <w:pPr>
        <w:pStyle w:val="PargrafodaLista"/>
        <w:widowControl w:val="0"/>
        <w:numPr>
          <w:ilvl w:val="0"/>
          <w:numId w:val="5"/>
        </w:numPr>
        <w:spacing w:line="360" w:lineRule="auto"/>
        <w:ind w:left="0" w:firstLine="0"/>
        <w:jc w:val="both"/>
        <w:rPr>
          <w:sz w:val="22"/>
          <w:szCs w:val="22"/>
        </w:rPr>
      </w:pPr>
      <w:r w:rsidRPr="00765D5E">
        <w:rPr>
          <w:sz w:val="22"/>
          <w:szCs w:val="22"/>
        </w:rPr>
        <w:t>Aplicar as penalidades regulamentares e contratuais a presente contratação.</w:t>
      </w:r>
    </w:p>
    <w:p w:rsidR="0081711E" w:rsidRPr="00765D5E" w:rsidRDefault="0081711E" w:rsidP="00881C66">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Efetuar a entrega dos produtos objeto do presente em perfeitas condições no prazo local e horário indicados pela Secretaria, em estrita observância as/das especificações constantes do Edital, deste </w:t>
      </w:r>
      <w:r w:rsidRPr="00765D5E">
        <w:rPr>
          <w:sz w:val="22"/>
          <w:szCs w:val="22"/>
        </w:rPr>
        <w:lastRenderedPageBreak/>
        <w:t>Instrumento de da Proposta, acompanhados da respectiva nota fiscal constando de forma detalhada as suas características tais como: marca, fabricante, modelo, tipo, procedência e garantia;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Responsabilizar-se pelos vícios e danos decorrentes do produto, de acordo com os artigos 12, 13, 18, 23, 24 e 26, do Código de Defesa do Consumidor (Lei n. 8.078, de 1990);</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substituir, reparar, corrigir, remover, ou reconstruir, às suas expensas, no prazo máximo de 03 dias</w:t>
      </w:r>
      <w:r w:rsidRPr="00765D5E">
        <w:rPr>
          <w:i/>
          <w:sz w:val="22"/>
          <w:szCs w:val="22"/>
        </w:rPr>
        <w:t xml:space="preserve">, </w:t>
      </w:r>
      <w:r w:rsidRPr="00765D5E">
        <w:rPr>
          <w:sz w:val="22"/>
          <w:szCs w:val="22"/>
        </w:rPr>
        <w:t>os produtos com avarias ou defeitos;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Atender prontamente a quaisquer exigências da Secretaria, inerentes ao objeto deste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Comunicar à Secretaria, no prazo máximo de 24 (vinte e quatro) horas que antecede a data da entrega, os motivos que impossibilitem o cumprimento do prazo previsto, com a devida comprovação;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proofErr w:type="gramStart"/>
      <w:r w:rsidRPr="00765D5E">
        <w:rPr>
          <w:sz w:val="22"/>
          <w:szCs w:val="22"/>
        </w:rPr>
        <w:t>Responsabilizar-se</w:t>
      </w:r>
      <w:proofErr w:type="gramEnd"/>
      <w:r w:rsidRPr="00765D5E">
        <w:rPr>
          <w:sz w:val="22"/>
          <w:szCs w:val="22"/>
        </w:rPr>
        <w:t xml:space="preserv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Comunicar por escrito eventual atraso e anormalidade de caráter urgente, prestando os esclarecimentos julgados necessários, apresentando para tanto razões justificadoras a serem apreciadas pela Secretária.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Não transferir sob nenhum pretexto sua responsabilidade para outras entidades, </w:t>
      </w:r>
      <w:proofErr w:type="gramStart"/>
      <w:r w:rsidRPr="00765D5E">
        <w:rPr>
          <w:sz w:val="22"/>
          <w:szCs w:val="22"/>
        </w:rPr>
        <w:t>sejam</w:t>
      </w:r>
      <w:proofErr w:type="gramEnd"/>
      <w:r w:rsidRPr="00765D5E">
        <w:rPr>
          <w:sz w:val="22"/>
          <w:szCs w:val="22"/>
        </w:rPr>
        <w:t xml:space="preserve"> fabricantes, representantes ou quaisquer outros.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lastRenderedPageBreak/>
        <w:t>Responsabilizar-se/arcar com todas as despesas relativas à aquisição, impostos, taxas, etc.</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decorrentes do fornecimento, e/ou outros encargos semelhantes.</w:t>
      </w:r>
    </w:p>
    <w:p w:rsidR="0081711E" w:rsidRPr="00765D5E" w:rsidRDefault="0081711E" w:rsidP="00881C66">
      <w:pPr>
        <w:pStyle w:val="A204765"/>
        <w:suppressAutoHyphens/>
        <w:spacing w:line="360" w:lineRule="auto"/>
        <w:ind w:left="0" w:firstLine="0"/>
        <w:rPr>
          <w:b/>
          <w:color w:val="000000"/>
          <w:sz w:val="22"/>
          <w:szCs w:val="22"/>
        </w:rPr>
      </w:pPr>
    </w:p>
    <w:p w:rsidR="0081711E" w:rsidRPr="00765D5E" w:rsidRDefault="0081711E" w:rsidP="00881C66">
      <w:pPr>
        <w:pStyle w:val="A204765"/>
        <w:suppressAutoHyphens/>
        <w:spacing w:line="360" w:lineRule="auto"/>
        <w:ind w:left="0" w:firstLine="0"/>
        <w:rPr>
          <w:b/>
          <w:color w:val="000000"/>
          <w:sz w:val="22"/>
          <w:szCs w:val="22"/>
        </w:rPr>
      </w:pPr>
      <w:r w:rsidRPr="00765D5E">
        <w:rPr>
          <w:b/>
          <w:color w:val="000000"/>
          <w:sz w:val="22"/>
          <w:szCs w:val="22"/>
        </w:rPr>
        <w:t>CLÁUSULA DÉCIMA SEGUNDA – DA TRANSFERÊNCIA DO CONTRATO</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É vedada a cessão e/ou transferência deste Contrato, </w:t>
      </w:r>
      <w:proofErr w:type="gramStart"/>
      <w:r w:rsidRPr="00765D5E">
        <w:rPr>
          <w:color w:val="000000"/>
          <w:sz w:val="22"/>
          <w:szCs w:val="22"/>
        </w:rPr>
        <w:t>sob pena</w:t>
      </w:r>
      <w:proofErr w:type="gramEnd"/>
      <w:r w:rsidRPr="00765D5E">
        <w:rPr>
          <w:color w:val="000000"/>
          <w:sz w:val="22"/>
          <w:szCs w:val="22"/>
        </w:rPr>
        <w:t xml:space="preserve"> de sua rescisão de pleno direito, sujeitando-se a CONTRATADA às cominações nele previstas.</w:t>
      </w:r>
    </w:p>
    <w:p w:rsidR="0081711E" w:rsidRPr="00765D5E" w:rsidRDefault="0081711E" w:rsidP="00881C66">
      <w:pPr>
        <w:pStyle w:val="C0101065"/>
        <w:suppressAutoHyphens/>
        <w:spacing w:line="360" w:lineRule="auto"/>
        <w:rPr>
          <w:sz w:val="22"/>
          <w:szCs w:val="22"/>
        </w:rPr>
      </w:pPr>
    </w:p>
    <w:p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rsidR="0081711E" w:rsidRPr="00765D5E" w:rsidRDefault="0081711E" w:rsidP="00881C66">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rsidR="0081711E" w:rsidRPr="00765D5E" w:rsidRDefault="0081711E" w:rsidP="00881C66">
      <w:pPr>
        <w:pStyle w:val="C0101065"/>
        <w:suppressAutoHyphens/>
        <w:spacing w:line="360" w:lineRule="auto"/>
        <w:jc w:val="left"/>
        <w:rPr>
          <w:sz w:val="22"/>
          <w:szCs w:val="22"/>
        </w:rPr>
      </w:pPr>
    </w:p>
    <w:p w:rsidR="0081711E" w:rsidRPr="00765D5E" w:rsidRDefault="0081711E" w:rsidP="00881C66">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rsidR="0081711E" w:rsidRPr="00765D5E" w:rsidRDefault="0081711E" w:rsidP="00881C66">
      <w:pPr>
        <w:pStyle w:val="C0101065"/>
        <w:suppressAutoHyphens/>
        <w:spacing w:line="360" w:lineRule="auto"/>
        <w:jc w:val="left"/>
        <w:rPr>
          <w:color w:val="000000"/>
          <w:sz w:val="22"/>
          <w:szCs w:val="22"/>
        </w:rPr>
      </w:pPr>
    </w:p>
    <w:p w:rsidR="0081711E" w:rsidRPr="00765D5E" w:rsidRDefault="0081711E" w:rsidP="00881C66">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rsidR="0081711E" w:rsidRPr="00765D5E" w:rsidRDefault="0081711E" w:rsidP="00881C66">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w:t>
      </w:r>
      <w:proofErr w:type="gramStart"/>
      <w:r w:rsidRPr="00765D5E">
        <w:rPr>
          <w:color w:val="000000"/>
          <w:sz w:val="22"/>
          <w:szCs w:val="22"/>
        </w:rPr>
        <w:t>vias</w:t>
      </w:r>
      <w:proofErr w:type="gramEnd"/>
      <w:r w:rsidRPr="00765D5E">
        <w:rPr>
          <w:color w:val="000000"/>
          <w:sz w:val="22"/>
          <w:szCs w:val="22"/>
        </w:rPr>
        <w:t xml:space="preserve"> de igual teor e forma e rubricadas, para todos os fins de direito, na presença das duas testemunhas abaixo.             </w:t>
      </w:r>
    </w:p>
    <w:p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 </w:t>
      </w:r>
    </w:p>
    <w:p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w:t>
      </w:r>
      <w:proofErr w:type="spellStart"/>
      <w:r w:rsidRPr="00765D5E">
        <w:rPr>
          <w:color w:val="000000"/>
          <w:sz w:val="22"/>
          <w:szCs w:val="22"/>
        </w:rPr>
        <w:t>de</w:t>
      </w:r>
      <w:proofErr w:type="spellEnd"/>
      <w:r w:rsidRPr="00765D5E">
        <w:rPr>
          <w:color w:val="000000"/>
          <w:sz w:val="22"/>
          <w:szCs w:val="22"/>
        </w:rPr>
        <w:t xml:space="preserve"> </w:t>
      </w:r>
      <w:r>
        <w:rPr>
          <w:color w:val="000000"/>
          <w:sz w:val="22"/>
          <w:szCs w:val="22"/>
        </w:rPr>
        <w:t>2026</w:t>
      </w:r>
      <w:r w:rsidRPr="00765D5E">
        <w:rPr>
          <w:color w:val="000000"/>
          <w:sz w:val="22"/>
          <w:szCs w:val="22"/>
        </w:rPr>
        <w:t>.</w:t>
      </w:r>
    </w:p>
    <w:p w:rsidR="0081711E" w:rsidRPr="00765D5E" w:rsidRDefault="0081711E" w:rsidP="00881C66">
      <w:pPr>
        <w:widowControl w:val="0"/>
        <w:suppressAutoHyphens/>
        <w:spacing w:line="360" w:lineRule="auto"/>
        <w:rPr>
          <w:color w:val="000000"/>
          <w:sz w:val="22"/>
          <w:szCs w:val="22"/>
        </w:rPr>
      </w:pPr>
    </w:p>
    <w:p w:rsidR="0081711E" w:rsidRPr="00765D5E" w:rsidRDefault="0081711E" w:rsidP="00881C66">
      <w:pPr>
        <w:widowControl w:val="0"/>
        <w:tabs>
          <w:tab w:val="left" w:pos="3744"/>
        </w:tabs>
        <w:suppressAutoHyphens/>
        <w:spacing w:line="360" w:lineRule="auto"/>
        <w:rPr>
          <w:color w:val="000000"/>
          <w:sz w:val="22"/>
          <w:szCs w:val="22"/>
        </w:rPr>
      </w:pPr>
      <w:r w:rsidRPr="00765D5E">
        <w:rPr>
          <w:color w:val="000000"/>
          <w:sz w:val="22"/>
          <w:szCs w:val="22"/>
        </w:rPr>
        <w:tab/>
      </w:r>
    </w:p>
    <w:p w:rsidR="0081711E" w:rsidRPr="00765D5E" w:rsidRDefault="0081711E" w:rsidP="00881C66">
      <w:pPr>
        <w:widowControl w:val="0"/>
        <w:tabs>
          <w:tab w:val="left" w:pos="3744"/>
        </w:tabs>
        <w:suppressAutoHyphens/>
        <w:spacing w:line="360" w:lineRule="auto"/>
        <w:rPr>
          <w:sz w:val="22"/>
          <w:szCs w:val="22"/>
        </w:rPr>
      </w:pPr>
    </w:p>
    <w:p w:rsidR="0081711E" w:rsidRPr="00765D5E" w:rsidRDefault="0081711E" w:rsidP="00881C66">
      <w:pPr>
        <w:widowControl w:val="0"/>
        <w:suppressAutoHyphens/>
        <w:spacing w:line="360" w:lineRule="auto"/>
        <w:jc w:val="center"/>
        <w:rPr>
          <w:sz w:val="22"/>
          <w:szCs w:val="22"/>
        </w:rPr>
      </w:pPr>
      <w:r w:rsidRPr="00765D5E">
        <w:rPr>
          <w:b/>
          <w:bCs/>
          <w:sz w:val="22"/>
          <w:szCs w:val="22"/>
        </w:rPr>
        <w:t>CONTRATANTE</w:t>
      </w:r>
    </w:p>
    <w:p w:rsidR="0081711E" w:rsidRPr="00765D5E" w:rsidRDefault="0081711E" w:rsidP="00881C66">
      <w:pPr>
        <w:widowControl w:val="0"/>
        <w:suppressAutoHyphens/>
        <w:spacing w:line="360" w:lineRule="auto"/>
        <w:jc w:val="center"/>
        <w:rPr>
          <w:color w:val="000000"/>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spacing w:line="360" w:lineRule="auto"/>
        <w:jc w:val="center"/>
        <w:rPr>
          <w:b/>
          <w:sz w:val="22"/>
          <w:szCs w:val="22"/>
        </w:rPr>
      </w:pPr>
      <w:r w:rsidRPr="00765D5E">
        <w:rPr>
          <w:b/>
          <w:sz w:val="22"/>
          <w:szCs w:val="22"/>
        </w:rPr>
        <w:t>CONTRATADA</w:t>
      </w:r>
    </w:p>
    <w:p w:rsidR="0081711E" w:rsidRPr="00765D5E" w:rsidRDefault="0081711E" w:rsidP="00881C66">
      <w:pPr>
        <w:widowControl w:val="0"/>
        <w:suppressAutoHyphens/>
        <w:spacing w:line="360" w:lineRule="auto"/>
        <w:rPr>
          <w:b/>
          <w:sz w:val="22"/>
          <w:szCs w:val="22"/>
        </w:rPr>
      </w:pPr>
    </w:p>
    <w:p w:rsidR="0081711E" w:rsidRPr="00765D5E" w:rsidRDefault="0081711E" w:rsidP="00881C66">
      <w:pPr>
        <w:widowControl w:val="0"/>
        <w:suppressAutoHyphens/>
        <w:spacing w:line="360" w:lineRule="auto"/>
        <w:rPr>
          <w:b/>
          <w:sz w:val="22"/>
          <w:szCs w:val="22"/>
        </w:rPr>
      </w:pPr>
      <w:r w:rsidRPr="00765D5E">
        <w:rPr>
          <w:b/>
          <w:sz w:val="22"/>
          <w:szCs w:val="22"/>
        </w:rPr>
        <w:t>Testemunhas:</w:t>
      </w:r>
    </w:p>
    <w:p w:rsidR="0081711E" w:rsidRPr="00765D5E" w:rsidRDefault="0081711E" w:rsidP="00881C66">
      <w:pPr>
        <w:widowControl w:val="0"/>
        <w:suppressAutoHyphens/>
        <w:spacing w:line="360" w:lineRule="auto"/>
        <w:jc w:val="both"/>
        <w:rPr>
          <w:sz w:val="22"/>
          <w:szCs w:val="22"/>
          <w:u w:val="single"/>
        </w:rPr>
      </w:pPr>
      <w:proofErr w:type="gramStart"/>
      <w:r w:rsidRPr="00765D5E">
        <w:rPr>
          <w:sz w:val="22"/>
          <w:szCs w:val="22"/>
        </w:rPr>
        <w:t>1</w:t>
      </w:r>
      <w:proofErr w:type="gramEnd"/>
      <w:r w:rsidRPr="00765D5E">
        <w:rPr>
          <w:sz w:val="22"/>
          <w:szCs w:val="22"/>
        </w:rPr>
        <w:t xml:space="preserve">)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rsidR="0081711E" w:rsidRPr="00765D5E" w:rsidRDefault="0081711E" w:rsidP="00881C66">
      <w:pPr>
        <w:widowControl w:val="0"/>
        <w:suppressAutoHyphens/>
        <w:spacing w:line="360" w:lineRule="auto"/>
        <w:jc w:val="both"/>
        <w:rPr>
          <w:sz w:val="22"/>
          <w:szCs w:val="22"/>
        </w:rPr>
      </w:pPr>
    </w:p>
    <w:p w:rsidR="0081711E" w:rsidRPr="00765D5E" w:rsidRDefault="0081711E" w:rsidP="00881C66">
      <w:pPr>
        <w:widowControl w:val="0"/>
        <w:suppressAutoHyphens/>
        <w:spacing w:line="360" w:lineRule="auto"/>
        <w:jc w:val="both"/>
        <w:rPr>
          <w:sz w:val="22"/>
          <w:szCs w:val="22"/>
          <w:u w:val="single"/>
        </w:rPr>
      </w:pPr>
      <w:proofErr w:type="gramStart"/>
      <w:r w:rsidRPr="00765D5E">
        <w:rPr>
          <w:sz w:val="22"/>
          <w:szCs w:val="22"/>
        </w:rPr>
        <w:t>2</w:t>
      </w:r>
      <w:proofErr w:type="gramEnd"/>
      <w:r w:rsidRPr="00765D5E">
        <w:rPr>
          <w:sz w:val="22"/>
          <w:szCs w:val="22"/>
        </w:rPr>
        <w:t xml:space="preserve">)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rsidR="0081711E" w:rsidRPr="00765D5E" w:rsidRDefault="0081711E" w:rsidP="00881C66">
      <w:pPr>
        <w:widowControl w:val="0"/>
        <w:suppressAutoHyphens/>
        <w:spacing w:line="360" w:lineRule="auto"/>
        <w:jc w:val="both"/>
        <w:rPr>
          <w:sz w:val="22"/>
          <w:szCs w:val="22"/>
          <w:u w:val="single"/>
        </w:rPr>
      </w:pPr>
    </w:p>
    <w:p w:rsidR="0081711E" w:rsidRDefault="0081711E" w:rsidP="00881C66">
      <w:pPr>
        <w:spacing w:line="360" w:lineRule="auto"/>
        <w:rPr>
          <w:sz w:val="22"/>
          <w:szCs w:val="22"/>
        </w:rPr>
      </w:pPr>
      <w:r w:rsidRPr="00765D5E">
        <w:rPr>
          <w:sz w:val="22"/>
          <w:szCs w:val="22"/>
        </w:rPr>
        <w:br w:type="page"/>
      </w:r>
    </w:p>
    <w:p w:rsidR="0081711E" w:rsidRDefault="0081711E" w:rsidP="00881C66">
      <w:pPr>
        <w:spacing w:line="360" w:lineRule="auto"/>
        <w:rPr>
          <w:b/>
          <w:sz w:val="22"/>
          <w:szCs w:val="22"/>
        </w:rPr>
      </w:pPr>
      <w:r>
        <w:rPr>
          <w:b/>
          <w:sz w:val="22"/>
          <w:szCs w:val="22"/>
        </w:rPr>
        <w:lastRenderedPageBreak/>
        <w:t>MINUTA DA ATA DE REGISTRO DE PREÇOS</w:t>
      </w:r>
    </w:p>
    <w:p w:rsidR="0081711E" w:rsidRDefault="0081711E" w:rsidP="00881C66">
      <w:pPr>
        <w:widowControl w:val="0"/>
        <w:tabs>
          <w:tab w:val="left" w:pos="1276"/>
        </w:tabs>
        <w:suppressAutoHyphens/>
        <w:spacing w:line="360" w:lineRule="auto"/>
        <w:jc w:val="center"/>
        <w:rPr>
          <w:b/>
          <w:sz w:val="22"/>
          <w:szCs w:val="22"/>
        </w:rPr>
      </w:pPr>
    </w:p>
    <w:p w:rsidR="0081711E" w:rsidRPr="003E4E2A" w:rsidRDefault="0081711E" w:rsidP="00881C66">
      <w:pPr>
        <w:spacing w:line="360" w:lineRule="auto"/>
        <w:jc w:val="both"/>
        <w:rPr>
          <w:b/>
          <w:sz w:val="22"/>
          <w:szCs w:val="22"/>
        </w:rPr>
      </w:pPr>
      <w:r w:rsidRPr="003E4E2A">
        <w:rPr>
          <w:rFonts w:eastAsia="Arial"/>
          <w:b/>
          <w:sz w:val="22"/>
          <w:szCs w:val="22"/>
        </w:rPr>
        <w:t xml:space="preserve">Ata de Registro de Preço </w:t>
      </w:r>
      <w:r w:rsidR="00BA1A92">
        <w:rPr>
          <w:rFonts w:eastAsia="Arial"/>
          <w:b/>
          <w:sz w:val="22"/>
          <w:szCs w:val="22"/>
        </w:rPr>
        <w:t>XX</w:t>
      </w:r>
      <w:r>
        <w:rPr>
          <w:rFonts w:eastAsia="Arial"/>
          <w:b/>
          <w:sz w:val="22"/>
          <w:szCs w:val="22"/>
        </w:rPr>
        <w:t>/2026</w:t>
      </w:r>
      <w:r w:rsidRPr="003E4E2A">
        <w:rPr>
          <w:rFonts w:eastAsia="Arial"/>
          <w:b/>
          <w:sz w:val="22"/>
          <w:szCs w:val="22"/>
        </w:rPr>
        <w:t xml:space="preserve">, para: </w:t>
      </w:r>
    </w:p>
    <w:p w:rsidR="0081711E" w:rsidRPr="00234F1A" w:rsidRDefault="0081711E" w:rsidP="00881C66">
      <w:pPr>
        <w:spacing w:line="360" w:lineRule="auto"/>
        <w:jc w:val="both"/>
        <w:rPr>
          <w:b/>
          <w:sz w:val="22"/>
          <w:szCs w:val="22"/>
          <w:u w:val="single"/>
        </w:rPr>
      </w:pPr>
      <w:r w:rsidRPr="003E4E2A">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rsidR="0081711E" w:rsidRPr="003E4E2A" w:rsidRDefault="0081711E" w:rsidP="00881C66">
      <w:pPr>
        <w:spacing w:line="360" w:lineRule="auto"/>
        <w:ind w:firstLine="720"/>
        <w:jc w:val="both"/>
        <w:rPr>
          <w:rFonts w:eastAsia="Arial"/>
          <w:b/>
          <w:sz w:val="22"/>
          <w:szCs w:val="22"/>
        </w:rPr>
      </w:pPr>
      <w:r w:rsidRPr="003E4E2A">
        <w:rPr>
          <w:rFonts w:eastAsia="Arial"/>
          <w:b/>
          <w:sz w:val="22"/>
          <w:szCs w:val="22"/>
        </w:rPr>
        <w:t xml:space="preserve">Pregão Eletrônico Nº: </w:t>
      </w:r>
      <w:r w:rsidR="00BA1A92">
        <w:rPr>
          <w:rFonts w:eastAsia="Arial"/>
          <w:b/>
          <w:sz w:val="22"/>
          <w:szCs w:val="22"/>
        </w:rPr>
        <w:t>XX</w:t>
      </w:r>
      <w:r>
        <w:rPr>
          <w:rFonts w:eastAsia="Arial"/>
          <w:b/>
          <w:sz w:val="22"/>
          <w:szCs w:val="22"/>
        </w:rPr>
        <w:t>/2026</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Processo Adm. Nº: </w:t>
      </w:r>
      <w:r w:rsidR="00BA1A92">
        <w:rPr>
          <w:rFonts w:eastAsia="Arial"/>
          <w:b/>
          <w:sz w:val="22"/>
          <w:szCs w:val="22"/>
        </w:rPr>
        <w:t>XX</w:t>
      </w:r>
      <w:r>
        <w:rPr>
          <w:rFonts w:eastAsia="Arial"/>
          <w:b/>
          <w:sz w:val="22"/>
          <w:szCs w:val="22"/>
        </w:rPr>
        <w:t>/2026</w:t>
      </w:r>
    </w:p>
    <w:p w:rsidR="0081711E" w:rsidRDefault="0081711E" w:rsidP="00881C66">
      <w:pPr>
        <w:spacing w:line="360" w:lineRule="auto"/>
        <w:ind w:firstLine="720"/>
        <w:jc w:val="both"/>
        <w:rPr>
          <w:rFonts w:eastAsia="Arial"/>
          <w:b/>
          <w:sz w:val="22"/>
          <w:szCs w:val="22"/>
        </w:rPr>
      </w:pPr>
      <w:r w:rsidRPr="003E4E2A">
        <w:rPr>
          <w:rFonts w:eastAsia="Arial"/>
          <w:b/>
          <w:sz w:val="22"/>
          <w:szCs w:val="22"/>
        </w:rPr>
        <w:t>Validade: 12(doze) meses</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720"/>
        <w:jc w:val="both"/>
        <w:rPr>
          <w:rFonts w:eastAsia="Arial"/>
          <w:b/>
          <w:sz w:val="22"/>
          <w:szCs w:val="22"/>
        </w:rPr>
      </w:pPr>
      <w:r w:rsidRPr="003E4E2A">
        <w:rPr>
          <w:rFonts w:eastAsia="Arial"/>
          <w:sz w:val="22"/>
          <w:szCs w:val="22"/>
        </w:rPr>
        <w:t xml:space="preserve">Às </w:t>
      </w:r>
      <w:proofErr w:type="gramStart"/>
      <w:r w:rsidRPr="003E4E2A">
        <w:rPr>
          <w:rFonts w:eastAsia="Arial"/>
          <w:sz w:val="22"/>
          <w:szCs w:val="22"/>
        </w:rPr>
        <w:t>09:00</w:t>
      </w:r>
      <w:proofErr w:type="gramEnd"/>
      <w:r w:rsidRPr="003E4E2A">
        <w:rPr>
          <w:rFonts w:eastAsia="Arial"/>
          <w:sz w:val="22"/>
          <w:szCs w:val="22"/>
        </w:rPr>
        <w:t xml:space="preserve"> horas do dia 00/00//</w:t>
      </w:r>
      <w:r>
        <w:rPr>
          <w:rFonts w:eastAsia="Arial"/>
          <w:sz w:val="22"/>
          <w:szCs w:val="22"/>
        </w:rPr>
        <w:t>2026</w:t>
      </w:r>
      <w:r w:rsidRPr="003E4E2A">
        <w:rPr>
          <w:rFonts w:eastAsia="Arial"/>
          <w:sz w:val="22"/>
          <w:szCs w:val="22"/>
        </w:rPr>
        <w:t xml:space="preserve">,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Pr>
          <w:rFonts w:eastAsia="Arial"/>
          <w:sz w:val="22"/>
          <w:szCs w:val="22"/>
        </w:rPr>
        <w:t>17</w:t>
      </w:r>
      <w:r w:rsidRPr="003E4E2A">
        <w:rPr>
          <w:rFonts w:eastAsia="Arial"/>
          <w:sz w:val="22"/>
          <w:szCs w:val="22"/>
        </w:rPr>
        <w:t xml:space="preserve">, de </w:t>
      </w:r>
      <w:r w:rsidR="00BA1A92">
        <w:rPr>
          <w:rFonts w:eastAsia="Arial"/>
          <w:sz w:val="22"/>
          <w:szCs w:val="22"/>
        </w:rPr>
        <w:t>02/01</w:t>
      </w:r>
      <w:r w:rsidR="00BA1A92" w:rsidRPr="000B086E">
        <w:rPr>
          <w:rFonts w:eastAsia="Arial"/>
          <w:sz w:val="22"/>
          <w:szCs w:val="22"/>
        </w:rPr>
        <w:t>/2025</w:t>
      </w:r>
      <w:r w:rsidRPr="003E4E2A">
        <w:rPr>
          <w:rFonts w:eastAsia="Arial"/>
          <w:sz w:val="22"/>
          <w:szCs w:val="22"/>
        </w:rPr>
        <w:t xml:space="preserve">, com base na Legislação Vigente, em face das propostas vencedoras apresentadas no </w:t>
      </w:r>
      <w:r w:rsidR="00BA1A92">
        <w:rPr>
          <w:rFonts w:eastAsia="Arial"/>
          <w:b/>
          <w:sz w:val="22"/>
          <w:szCs w:val="22"/>
        </w:rPr>
        <w:t>Pregão E</w:t>
      </w:r>
      <w:r w:rsidRPr="003E4E2A">
        <w:rPr>
          <w:rFonts w:eastAsia="Arial"/>
          <w:b/>
          <w:sz w:val="22"/>
          <w:szCs w:val="22"/>
        </w:rPr>
        <w:t xml:space="preserve">letrônico nº </w:t>
      </w:r>
      <w:r w:rsidR="00BA1A92">
        <w:rPr>
          <w:rFonts w:eastAsia="Arial"/>
          <w:b/>
          <w:sz w:val="22"/>
          <w:szCs w:val="22"/>
        </w:rPr>
        <w:t>XX</w:t>
      </w:r>
      <w:r>
        <w:rPr>
          <w:rFonts w:eastAsia="Arial"/>
          <w:b/>
          <w:sz w:val="22"/>
          <w:szCs w:val="22"/>
        </w:rPr>
        <w:t>/2026</w:t>
      </w:r>
      <w:r w:rsidRPr="003E4E2A">
        <w:rPr>
          <w:rFonts w:eastAsia="Arial"/>
          <w:sz w:val="22"/>
          <w:szCs w:val="22"/>
        </w:rPr>
        <w:t>, cuja ata e demais atos foram homologados pela autoridade administrativa, exarado no presente processo, R E S O L V E lavrar a presente ATA DE REGISTRO DE PREÇOS, conforme as cláusulas seguintes:</w:t>
      </w:r>
    </w:p>
    <w:p w:rsidR="0081711E" w:rsidRPr="003E4E2A" w:rsidRDefault="0081711E" w:rsidP="00881C66">
      <w:pPr>
        <w:spacing w:line="360" w:lineRule="auto"/>
        <w:jc w:val="both"/>
        <w:rPr>
          <w:sz w:val="22"/>
          <w:szCs w:val="22"/>
        </w:rPr>
      </w:pPr>
      <w:r w:rsidRPr="003E4E2A">
        <w:rPr>
          <w:rFonts w:eastAsia="Arial"/>
          <w:b/>
          <w:sz w:val="22"/>
          <w:szCs w:val="22"/>
        </w:rPr>
        <w:t xml:space="preserve">CLÁUSULA PRIMEIRA: </w:t>
      </w:r>
      <w:r w:rsidRPr="003E4E2A">
        <w:rPr>
          <w:sz w:val="22"/>
          <w:szCs w:val="22"/>
        </w:rPr>
        <w:t xml:space="preserve">O objeto desta Ata é o </w:t>
      </w:r>
      <w:r w:rsidRPr="003E4E2A">
        <w:rPr>
          <w:b/>
          <w:sz w:val="22"/>
          <w:szCs w:val="22"/>
        </w:rPr>
        <w:t xml:space="preserve">Registro de Preços para futura e eventual Contratação de empresa especializada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43"/>
        <w:gridCol w:w="6946"/>
      </w:tblGrid>
      <w:tr w:rsidR="0081711E" w:rsidTr="0081711E">
        <w:trPr>
          <w:trHeight w:val="360"/>
        </w:trPr>
        <w:tc>
          <w:tcPr>
            <w:tcW w:w="2920" w:type="dxa"/>
            <w:vAlign w:val="center"/>
          </w:tcPr>
          <w:p w:rsidR="0081711E" w:rsidRPr="003E4E2A" w:rsidRDefault="0081711E" w:rsidP="00881C66">
            <w:pPr>
              <w:spacing w:line="360" w:lineRule="auto"/>
              <w:rPr>
                <w:sz w:val="22"/>
                <w:szCs w:val="22"/>
              </w:rPr>
            </w:pPr>
            <w:r w:rsidRPr="003E4E2A">
              <w:rPr>
                <w:rFonts w:eastAsia="Arial"/>
                <w:b/>
                <w:sz w:val="22"/>
                <w:szCs w:val="22"/>
              </w:rPr>
              <w:t>LOTE/ITEM</w:t>
            </w:r>
          </w:p>
        </w:tc>
        <w:tc>
          <w:tcPr>
            <w:tcW w:w="7590" w:type="dxa"/>
            <w:vAlign w:val="center"/>
          </w:tcPr>
          <w:p w:rsidR="0081711E" w:rsidRPr="003E4E2A" w:rsidRDefault="0081711E" w:rsidP="00881C66">
            <w:pPr>
              <w:spacing w:line="360" w:lineRule="auto"/>
              <w:rPr>
                <w:sz w:val="22"/>
                <w:szCs w:val="22"/>
              </w:rPr>
            </w:pPr>
            <w:r w:rsidRPr="003E4E2A">
              <w:rPr>
                <w:rFonts w:eastAsia="Arial"/>
                <w:b/>
                <w:sz w:val="22"/>
                <w:szCs w:val="22"/>
              </w:rPr>
              <w:t>EMPRESA</w:t>
            </w:r>
          </w:p>
        </w:tc>
      </w:tr>
      <w:tr w:rsidR="0081711E" w:rsidTr="0081711E">
        <w:trPr>
          <w:trHeight w:val="360"/>
        </w:trPr>
        <w:tc>
          <w:tcPr>
            <w:tcW w:w="2920" w:type="dxa"/>
            <w:vAlign w:val="center"/>
          </w:tcPr>
          <w:p w:rsidR="0081711E" w:rsidRPr="003E4E2A" w:rsidRDefault="0081711E" w:rsidP="00881C66">
            <w:pPr>
              <w:spacing w:line="360" w:lineRule="auto"/>
              <w:rPr>
                <w:sz w:val="22"/>
                <w:szCs w:val="22"/>
              </w:rPr>
            </w:pPr>
          </w:p>
        </w:tc>
        <w:tc>
          <w:tcPr>
            <w:tcW w:w="7590" w:type="dxa"/>
            <w:vAlign w:val="center"/>
          </w:tcPr>
          <w:p w:rsidR="0081711E" w:rsidRPr="003E4E2A" w:rsidRDefault="0081711E" w:rsidP="00881C66">
            <w:pPr>
              <w:spacing w:line="360" w:lineRule="auto"/>
              <w:rPr>
                <w:rFonts w:eastAsia="Arial"/>
                <w:sz w:val="22"/>
                <w:szCs w:val="22"/>
              </w:rPr>
            </w:pPr>
            <w:r w:rsidRPr="003E4E2A">
              <w:rPr>
                <w:rFonts w:eastAsia="Arial"/>
                <w:sz w:val="22"/>
                <w:szCs w:val="22"/>
              </w:rPr>
              <w:t xml:space="preserve">NOME: </w:t>
            </w:r>
            <w:r w:rsidRPr="003E4E2A">
              <w:rPr>
                <w:rFonts w:eastAsia="Arial"/>
                <w:sz w:val="22"/>
                <w:szCs w:val="22"/>
              </w:rPr>
              <w:br/>
              <w:t xml:space="preserve">CNPJ: </w:t>
            </w:r>
            <w:r w:rsidRPr="003E4E2A">
              <w:rPr>
                <w:rFonts w:eastAsia="Arial"/>
                <w:sz w:val="22"/>
                <w:szCs w:val="22"/>
              </w:rPr>
              <w:br/>
              <w:t>ENDEREÇO:</w:t>
            </w:r>
          </w:p>
          <w:p w:rsidR="0081711E" w:rsidRPr="003E4E2A" w:rsidRDefault="0081711E" w:rsidP="00881C66">
            <w:pPr>
              <w:spacing w:line="360" w:lineRule="auto"/>
              <w:rPr>
                <w:sz w:val="22"/>
                <w:szCs w:val="22"/>
              </w:rPr>
            </w:pPr>
            <w:r w:rsidRPr="003E4E2A">
              <w:rPr>
                <w:rFonts w:eastAsia="Arial"/>
                <w:sz w:val="22"/>
                <w:szCs w:val="22"/>
              </w:rPr>
              <w:t xml:space="preserve">CEP </w:t>
            </w:r>
            <w:r w:rsidRPr="003E4E2A">
              <w:rPr>
                <w:rFonts w:eastAsia="Arial"/>
                <w:sz w:val="22"/>
                <w:szCs w:val="22"/>
              </w:rPr>
              <w:br/>
              <w:t xml:space="preserve">FONE: </w:t>
            </w:r>
            <w:r w:rsidRPr="003E4E2A">
              <w:rPr>
                <w:rFonts w:eastAsia="Arial"/>
                <w:sz w:val="22"/>
                <w:szCs w:val="22"/>
              </w:rPr>
              <w:br/>
              <w:t xml:space="preserve">EMAIL: </w:t>
            </w:r>
            <w:r w:rsidRPr="003E4E2A">
              <w:rPr>
                <w:rFonts w:eastAsia="Arial"/>
                <w:sz w:val="22"/>
                <w:szCs w:val="22"/>
              </w:rPr>
              <w:br/>
              <w:t>REPRESENTANTE LEGAL</w:t>
            </w:r>
            <w:r w:rsidRPr="003E4E2A">
              <w:rPr>
                <w:rFonts w:eastAsia="Arial"/>
                <w:sz w:val="22"/>
                <w:szCs w:val="22"/>
              </w:rPr>
              <w:br/>
              <w:t xml:space="preserve">NOME: </w:t>
            </w:r>
            <w:r w:rsidRPr="003E4E2A">
              <w:rPr>
                <w:rFonts w:eastAsia="Arial"/>
                <w:sz w:val="22"/>
                <w:szCs w:val="22"/>
              </w:rPr>
              <w:br/>
              <w:t xml:space="preserve">CPF: </w:t>
            </w:r>
            <w:r w:rsidRPr="003E4E2A">
              <w:rPr>
                <w:rFonts w:eastAsia="Arial"/>
                <w:sz w:val="22"/>
                <w:szCs w:val="22"/>
              </w:rPr>
              <w:br/>
            </w:r>
            <w:r w:rsidRPr="003E4E2A">
              <w:rPr>
                <w:sz w:val="22"/>
                <w:szCs w:val="22"/>
              </w:rPr>
              <w:t>BANCO                 Agência:                 C/C.</w:t>
            </w:r>
          </w:p>
        </w:tc>
      </w:tr>
    </w:tbl>
    <w:p w:rsidR="0081711E" w:rsidRPr="003E4E2A" w:rsidRDefault="0081711E" w:rsidP="00881C66">
      <w:pPr>
        <w:spacing w:line="360" w:lineRule="auto"/>
        <w:jc w:val="both"/>
        <w:rPr>
          <w:sz w:val="22"/>
          <w:szCs w:val="22"/>
        </w:rPr>
      </w:pPr>
      <w:proofErr w:type="gramStart"/>
      <w:r w:rsidRPr="003E4E2A">
        <w:rPr>
          <w:rFonts w:eastAsia="Arial"/>
          <w:sz w:val="22"/>
          <w:szCs w:val="22"/>
        </w:rPr>
        <w:t>visando</w:t>
      </w:r>
      <w:proofErr w:type="gramEnd"/>
      <w:r w:rsidRPr="003E4E2A">
        <w:rPr>
          <w:rFonts w:eastAsia="Arial"/>
          <w:sz w:val="22"/>
          <w:szCs w:val="22"/>
        </w:rPr>
        <w:t xml:space="preserve"> a </w:t>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rPr>
        <w:t>.</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Parágrafo único: </w:t>
      </w:r>
      <w:proofErr w:type="gramStart"/>
      <w:r w:rsidRPr="003E4E2A">
        <w:rPr>
          <w:sz w:val="22"/>
          <w:szCs w:val="22"/>
        </w:rPr>
        <w:t>A presente</w:t>
      </w:r>
      <w:proofErr w:type="gramEnd"/>
      <w:r w:rsidRPr="003E4E2A">
        <w:rPr>
          <w:sz w:val="22"/>
          <w:szCs w:val="22"/>
        </w:rPr>
        <w:t xml:space="preserve"> Ata de Registro de Preços decorre de Adjudicação do </w:t>
      </w:r>
      <w:r w:rsidRPr="003E4E2A">
        <w:rPr>
          <w:b/>
          <w:sz w:val="22"/>
          <w:szCs w:val="22"/>
        </w:rPr>
        <w:t xml:space="preserve">Pregão Eletrônico nº </w:t>
      </w:r>
      <w:r w:rsidR="00BA1A92">
        <w:rPr>
          <w:b/>
          <w:sz w:val="22"/>
          <w:szCs w:val="22"/>
        </w:rPr>
        <w:t>XX</w:t>
      </w:r>
      <w:r>
        <w:rPr>
          <w:b/>
          <w:sz w:val="22"/>
          <w:szCs w:val="22"/>
        </w:rPr>
        <w:t>/2026</w:t>
      </w:r>
      <w:r w:rsidRPr="003E4E2A">
        <w:rPr>
          <w:sz w:val="22"/>
          <w:szCs w:val="22"/>
        </w:rPr>
        <w:t xml:space="preserve"> acima referenciado, na forma da Lei Geral de Licitações n. 14.133, de 1º de abril de </w:t>
      </w:r>
      <w:r w:rsidRPr="003E4E2A">
        <w:rPr>
          <w:sz w:val="22"/>
          <w:szCs w:val="22"/>
        </w:rPr>
        <w:lastRenderedPageBreak/>
        <w:t xml:space="preserve">2021, e </w:t>
      </w:r>
      <w:r w:rsidRPr="003E4E2A">
        <w:rPr>
          <w:b/>
          <w:sz w:val="22"/>
          <w:szCs w:val="22"/>
        </w:rPr>
        <w:t xml:space="preserve">Termo de Homologação de XX de XXXXXXX de </w:t>
      </w:r>
      <w:r>
        <w:rPr>
          <w:b/>
          <w:sz w:val="22"/>
          <w:szCs w:val="22"/>
        </w:rPr>
        <w:t>2026</w:t>
      </w:r>
      <w:r w:rsidRPr="003E4E2A">
        <w:rPr>
          <w:sz w:val="22"/>
          <w:szCs w:val="22"/>
        </w:rPr>
        <w:t>, do qual passa a fazer parte integrante está Ata de Registro de Preços com força de Instrumento Contratual.</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720"/>
        <w:jc w:val="both"/>
        <w:rPr>
          <w:sz w:val="22"/>
          <w:szCs w:val="22"/>
        </w:rPr>
      </w:pPr>
      <w:r w:rsidRPr="003E4E2A">
        <w:rPr>
          <w:rFonts w:eastAsia="Arial"/>
          <w:b/>
          <w:sz w:val="22"/>
          <w:szCs w:val="22"/>
        </w:rPr>
        <w:t>DAS OBRIGAÇÕES DO FORNECEDOR REGISTRADO</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SEGUNDA: </w:t>
      </w:r>
      <w:r w:rsidRPr="003E4E2A">
        <w:rPr>
          <w:sz w:val="22"/>
          <w:szCs w:val="22"/>
        </w:rPr>
        <w:t xml:space="preserve">São obrigações do fornecedor REGISTRADO, entre outras: </w:t>
      </w:r>
    </w:p>
    <w:p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Assinar o contrato de fornecimento/serviço com o MUNICÍPIO e/ou com os órgãos participantes no prazo máximo 05 (Cinco) dias úteis, contados da solicitação formal, </w:t>
      </w:r>
      <w:r w:rsidRPr="003E4E2A">
        <w:rPr>
          <w:b/>
          <w:sz w:val="22"/>
          <w:szCs w:val="22"/>
        </w:rPr>
        <w:t>se for o caso</w:t>
      </w:r>
      <w:r w:rsidRPr="003E4E2A">
        <w:rPr>
          <w:sz w:val="22"/>
          <w:szCs w:val="22"/>
        </w:rPr>
        <w:t xml:space="preserve">. </w:t>
      </w:r>
    </w:p>
    <w:p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nas condições estipuladas no termo de referência, no prazo máximo estipulado, conforme citado a cima.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por quaisquer danos pessoais ou materiais causados por seus empregados no local da entrega.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a execução do objeto deste termo de referência, todas as condições de habilitação e qualificação exigidas.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Responsabilizar-se pelo cumprimento das prescrições referentes ás leis trabalhistas, e previdência social e de segurança do trabalho, em relação a seus empregados: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em conformidade e condições estipuladas neste termo de referência.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Possibilitar a </w:t>
      </w:r>
      <w:r w:rsidRPr="003E4E2A">
        <w:rPr>
          <w:b/>
          <w:sz w:val="22"/>
          <w:szCs w:val="22"/>
        </w:rPr>
        <w:t>Secretaria Municipal de</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em qualquer etapa, o acompanhamento completo do fornecimento dos produtos, fornecendo todas as informações necessárias e/ou resposta a qualquer solicitação do Órgão Gerenciador:</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Comunicar, por escrito, eventual atraso, anormalidade de caráter urgente prestando os esclarecimentos julgados necessários, apresentando razoes justificadoras a serem apreciadas pelas Secretarias. </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Manter sigilo, </w:t>
      </w:r>
      <w:proofErr w:type="gramStart"/>
      <w:r w:rsidRPr="003E4E2A">
        <w:rPr>
          <w:sz w:val="22"/>
          <w:szCs w:val="22"/>
        </w:rPr>
        <w:t>sob pena</w:t>
      </w:r>
      <w:proofErr w:type="gramEnd"/>
      <w:r w:rsidRPr="003E4E2A">
        <w:rPr>
          <w:sz w:val="22"/>
          <w:szCs w:val="22"/>
        </w:rPr>
        <w:t xml:space="preserve"> de responsabilidade, sobre todo e qualquer assunto de interesse das Secretarias e demais fundos, ou de terceiros de que tomar conhecimento em razão da execução do objeto contratado, devendo orientar seus empregados nesse sentido:</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Substituir, sempre que exigida pelas Secretarias, e independentemente de justificativa por parte desta, qualquer empregado cuja atuação, permanência ou comportamento sejam julgados </w:t>
      </w:r>
      <w:r w:rsidRPr="003E4E2A">
        <w:rPr>
          <w:sz w:val="22"/>
          <w:szCs w:val="22"/>
        </w:rPr>
        <w:lastRenderedPageBreak/>
        <w:t>prejudiciais, inconvenientes ou insatisfatórios a disciplina do Órgão Gerenciador ou ao interesse do Serviço Público.</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 Secretaria não aceitará, sob nenhum pretexto, a transferência de responsabilidade da licitante vencedora para outras entidades, sejam fabricantes, representantes ou quaisquer outros.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Atender prontamente quaisquer exigências do representante e da Secretaria de Municipal, inerente ao objeto deste termo de referência.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Indicar preposto para recebimento das notificações, informando o endereço eletrônico (e-mail), fax e telefone.</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Todas as despesas relativas à aquisição, impostos, taxas e etc., correrão por conta da empresa ou pessoa física contratada.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toda a execução do Contrato, as condições de habilitação e qualificação exigidas para a contratação.</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 VIGÊNCIA DESTA ATA DE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TERCEIRA: </w:t>
      </w:r>
      <w:r w:rsidRPr="003E4E2A">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DO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QUARTA: </w:t>
      </w:r>
      <w:r w:rsidRPr="003E4E2A">
        <w:rPr>
          <w:sz w:val="22"/>
          <w:szCs w:val="22"/>
        </w:rPr>
        <w:t xml:space="preserve">O preço registrado, a quantidade, o fornecedor e o objeto constante desta, encontram-se contidos na tabela abaixo: </w:t>
      </w:r>
    </w:p>
    <w:p w:rsidR="0081711E" w:rsidRPr="003E4E2A"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73"/>
        <w:gridCol w:w="1043"/>
        <w:gridCol w:w="880"/>
        <w:gridCol w:w="1922"/>
        <w:gridCol w:w="1337"/>
        <w:gridCol w:w="58"/>
        <w:gridCol w:w="886"/>
        <w:gridCol w:w="990"/>
      </w:tblGrid>
      <w:tr w:rsidR="0081711E" w:rsidTr="0081711E">
        <w:trPr>
          <w:gridAfter w:val="1"/>
          <w:wAfter w:w="1044" w:type="dxa"/>
          <w:trHeight w:val="360"/>
        </w:trPr>
        <w:tc>
          <w:tcPr>
            <w:tcW w:w="9446" w:type="dxa"/>
            <w:gridSpan w:val="7"/>
            <w:vAlign w:val="center"/>
          </w:tcPr>
          <w:p w:rsidR="0081711E" w:rsidRPr="003E4E2A" w:rsidRDefault="0081711E" w:rsidP="00881C66">
            <w:pPr>
              <w:spacing w:line="360" w:lineRule="auto"/>
              <w:rPr>
                <w:sz w:val="22"/>
                <w:szCs w:val="22"/>
              </w:rPr>
            </w:pPr>
            <w:r w:rsidRPr="003E4E2A">
              <w:rPr>
                <w:rFonts w:eastAsia="Arial"/>
                <w:b/>
                <w:sz w:val="22"/>
                <w:szCs w:val="22"/>
              </w:rPr>
              <w:t xml:space="preserve">RAZÃO SOCIAL: </w:t>
            </w: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LOTES/ITENS</w:t>
            </w:r>
          </w:p>
        </w:tc>
        <w:tc>
          <w:tcPr>
            <w:tcW w:w="1252"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UND</w:t>
            </w:r>
          </w:p>
        </w:tc>
        <w:tc>
          <w:tcPr>
            <w:tcW w:w="1016"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QTD</w:t>
            </w:r>
          </w:p>
        </w:tc>
        <w:tc>
          <w:tcPr>
            <w:tcW w:w="1791"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ESPECIFICAÇÃO</w:t>
            </w:r>
          </w:p>
        </w:tc>
        <w:tc>
          <w:tcPr>
            <w:tcW w:w="1513"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MARCA</w:t>
            </w:r>
          </w:p>
        </w:tc>
        <w:tc>
          <w:tcPr>
            <w:tcW w:w="847" w:type="dxa"/>
            <w:gridSpan w:val="2"/>
            <w:vAlign w:val="center"/>
          </w:tcPr>
          <w:p w:rsidR="0081711E" w:rsidRPr="003E4E2A" w:rsidRDefault="0081711E" w:rsidP="00881C66">
            <w:pPr>
              <w:spacing w:line="360" w:lineRule="auto"/>
              <w:jc w:val="center"/>
              <w:rPr>
                <w:sz w:val="22"/>
                <w:szCs w:val="22"/>
              </w:rPr>
            </w:pPr>
            <w:r w:rsidRPr="003E4E2A">
              <w:rPr>
                <w:rFonts w:eastAsia="Arial"/>
                <w:b/>
                <w:sz w:val="22"/>
                <w:szCs w:val="22"/>
              </w:rPr>
              <w:t>MENOR PREÇO UNIT.</w:t>
            </w:r>
          </w:p>
        </w:tc>
        <w:tc>
          <w:tcPr>
            <w:tcW w:w="1044"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PREÇO TOTAL</w:t>
            </w: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8647" w:type="dxa"/>
            <w:gridSpan w:val="6"/>
            <w:vAlign w:val="center"/>
          </w:tcPr>
          <w:p w:rsidR="0081711E" w:rsidRPr="003E4E2A" w:rsidRDefault="0081711E" w:rsidP="00881C66">
            <w:pPr>
              <w:spacing w:line="360" w:lineRule="auto"/>
              <w:jc w:val="right"/>
              <w:rPr>
                <w:sz w:val="22"/>
                <w:szCs w:val="22"/>
              </w:rPr>
            </w:pPr>
            <w:r w:rsidRPr="003E4E2A">
              <w:rPr>
                <w:rFonts w:eastAsia="Arial"/>
                <w:sz w:val="22"/>
                <w:szCs w:val="22"/>
              </w:rPr>
              <w:t>TOTAL:</w:t>
            </w:r>
          </w:p>
        </w:tc>
        <w:tc>
          <w:tcPr>
            <w:tcW w:w="1843" w:type="dxa"/>
            <w:gridSpan w:val="2"/>
            <w:vAlign w:val="center"/>
          </w:tcPr>
          <w:p w:rsidR="0081711E" w:rsidRPr="003E4E2A" w:rsidRDefault="0081711E" w:rsidP="00881C66">
            <w:pPr>
              <w:spacing w:line="360" w:lineRule="auto"/>
              <w:rPr>
                <w:sz w:val="22"/>
                <w:szCs w:val="22"/>
              </w:rPr>
            </w:pPr>
          </w:p>
        </w:tc>
      </w:tr>
    </w:tbl>
    <w:p w:rsidR="0081711E"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lastRenderedPageBreak/>
        <w:t xml:space="preserve">DAS OBRIGAÇÕES </w:t>
      </w:r>
      <w:proofErr w:type="gramStart"/>
      <w:r w:rsidRPr="003E4E2A">
        <w:rPr>
          <w:rFonts w:eastAsia="Arial"/>
          <w:b/>
          <w:sz w:val="22"/>
          <w:szCs w:val="22"/>
        </w:rPr>
        <w:t>DO(</w:t>
      </w:r>
      <w:proofErr w:type="gramEnd"/>
      <w:r w:rsidRPr="003E4E2A">
        <w:rPr>
          <w:rFonts w:eastAsia="Arial"/>
          <w:b/>
          <w:sz w:val="22"/>
          <w:szCs w:val="22"/>
        </w:rPr>
        <w:t>A) ÓRGÃO GERENCIADOR (Município/Secretaria/Fundo)</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QUINTA: </w:t>
      </w:r>
      <w:r w:rsidRPr="003E4E2A">
        <w:rPr>
          <w:sz w:val="22"/>
          <w:szCs w:val="22"/>
        </w:rPr>
        <w:t xml:space="preserve">São obrigações do órgão gerenciador, entre outras: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proofErr w:type="gramStart"/>
      <w:r w:rsidRPr="003E4E2A">
        <w:rPr>
          <w:sz w:val="22"/>
          <w:szCs w:val="22"/>
        </w:rPr>
        <w:t>gerenciar</w:t>
      </w:r>
      <w:proofErr w:type="gramEnd"/>
      <w:r w:rsidRPr="003E4E2A">
        <w:rPr>
          <w:sz w:val="22"/>
          <w:szCs w:val="22"/>
        </w:rPr>
        <w:t>,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proofErr w:type="gramStart"/>
      <w:r w:rsidRPr="003E4E2A">
        <w:rPr>
          <w:sz w:val="22"/>
          <w:szCs w:val="22"/>
        </w:rPr>
        <w:t>observar</w:t>
      </w:r>
      <w:proofErr w:type="gramEnd"/>
      <w:r w:rsidRPr="003E4E2A">
        <w:rPr>
          <w:sz w:val="22"/>
          <w:szCs w:val="22"/>
        </w:rPr>
        <w:t xml:space="preserve"> para que, durante a vigência da presente ata, sejam mantidas todas as condições de habilitação e qualificação exigidas na licitação, bem assim, a sua compatibilidade com as obrigações assumidas;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proofErr w:type="gramStart"/>
      <w:r w:rsidRPr="003E4E2A">
        <w:rPr>
          <w:sz w:val="22"/>
          <w:szCs w:val="22"/>
        </w:rPr>
        <w:t>acompanhar</w:t>
      </w:r>
      <w:proofErr w:type="gramEnd"/>
      <w:r w:rsidRPr="003E4E2A">
        <w:rPr>
          <w:sz w:val="22"/>
          <w:szCs w:val="22"/>
        </w:rPr>
        <w:t xml:space="preserve"> e fiscalizar a perfeita execução do presente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proofErr w:type="gramStart"/>
      <w:r w:rsidRPr="003E4E2A">
        <w:rPr>
          <w:sz w:val="22"/>
          <w:szCs w:val="22"/>
        </w:rPr>
        <w:t>publicar</w:t>
      </w:r>
      <w:proofErr w:type="gramEnd"/>
      <w:r w:rsidRPr="003E4E2A">
        <w:rPr>
          <w:sz w:val="22"/>
          <w:szCs w:val="22"/>
        </w:rPr>
        <w:t xml:space="preserve"> o preço, o fornecedor e as especificações do objeto, em forma de extrato, na imprensa oficial do Município, sem prejuízo de outras formas de divulgação, inclusive pela rede mundial de computadores - Internet, durante a vigência da presente ata.</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 CONTRATAÇÃO</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SEXTA: </w:t>
      </w:r>
      <w:r w:rsidRPr="003E4E2A">
        <w:rPr>
          <w:sz w:val="22"/>
          <w:szCs w:val="22"/>
        </w:rPr>
        <w:t xml:space="preserve">Observados os critérios e condições estabelecidos no edital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w:t>
      </w:r>
      <w:proofErr w:type="gramStart"/>
      <w:r w:rsidRPr="003E4E2A">
        <w:rPr>
          <w:sz w:val="22"/>
          <w:szCs w:val="22"/>
        </w:rPr>
        <w:t>a</w:t>
      </w:r>
      <w:proofErr w:type="gramEnd"/>
      <w:r w:rsidRPr="003E4E2A">
        <w:rPr>
          <w:sz w:val="22"/>
          <w:szCs w:val="22"/>
        </w:rPr>
        <w:t xml:space="preserve"> ordem de classificação das propostas e os preços registrados. </w:t>
      </w:r>
    </w:p>
    <w:p w:rsidR="0081711E" w:rsidRPr="003E4E2A" w:rsidRDefault="0081711E" w:rsidP="00881C66">
      <w:pPr>
        <w:spacing w:line="360" w:lineRule="auto"/>
        <w:ind w:firstLine="851"/>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SÉTIMA: </w:t>
      </w:r>
      <w:r w:rsidRPr="003E4E2A">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OITAVA: </w:t>
      </w:r>
      <w:r w:rsidRPr="003E4E2A">
        <w:rPr>
          <w:sz w:val="22"/>
          <w:szCs w:val="22"/>
        </w:rPr>
        <w:t xml:space="preserve">A contratação junto a cada fornecedor registrado será formalizada pelos órgãos integrantes da Administração Direta ou Indireta do Poder Executivo, mediante a assinatura deste. </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DO PAGAMENTO AO FORNECEDOR REGISTRADO</w:t>
      </w:r>
    </w:p>
    <w:p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NONA: </w:t>
      </w:r>
      <w:r w:rsidRPr="003E4E2A">
        <w:rPr>
          <w:color w:val="000000"/>
          <w:sz w:val="22"/>
          <w:szCs w:val="22"/>
        </w:rPr>
        <w:t>Os pagamentos serão efetuados através de depósito em Conta Corrente, de titularidade do fornecedor registrado, obedecidas as seguintes condições:</w:t>
      </w:r>
    </w:p>
    <w:p w:rsidR="0081711E" w:rsidRPr="003E4E2A" w:rsidRDefault="0081711E" w:rsidP="00881C66">
      <w:pPr>
        <w:pStyle w:val="Padro"/>
        <w:tabs>
          <w:tab w:val="left" w:pos="-142"/>
        </w:tabs>
        <w:spacing w:line="360" w:lineRule="auto"/>
        <w:ind w:firstLine="851"/>
        <w:jc w:val="both"/>
        <w:rPr>
          <w:sz w:val="22"/>
          <w:szCs w:val="22"/>
        </w:rPr>
      </w:pPr>
      <w:r w:rsidRPr="003E4E2A">
        <w:rPr>
          <w:sz w:val="22"/>
          <w:szCs w:val="22"/>
        </w:rPr>
        <w:t xml:space="preserve">a) </w:t>
      </w:r>
      <w:r w:rsidRPr="003E4E2A">
        <w:rPr>
          <w:b/>
          <w:caps/>
          <w:sz w:val="22"/>
          <w:szCs w:val="22"/>
        </w:rPr>
        <w:t>os pagamentos serão realizados Contra-apresentação:</w:t>
      </w:r>
      <w:r w:rsidRPr="003E4E2A">
        <w:rPr>
          <w:caps/>
          <w:sz w:val="22"/>
          <w:szCs w:val="22"/>
        </w:rPr>
        <w:t xml:space="preserve"> </w:t>
      </w:r>
      <w:r w:rsidRPr="003E4E2A">
        <w:rPr>
          <w:sz w:val="22"/>
          <w:szCs w:val="22"/>
        </w:rPr>
        <w:t>Os pagamentos serão efetuados 15 (QUINZE) dias após apresentação das respectivas notas fiscais/</w:t>
      </w:r>
      <w:proofErr w:type="gramStart"/>
      <w:r w:rsidRPr="003E4E2A">
        <w:rPr>
          <w:sz w:val="22"/>
          <w:szCs w:val="22"/>
        </w:rPr>
        <w:t xml:space="preserve">faturas e </w:t>
      </w:r>
      <w:r w:rsidRPr="003E4E2A">
        <w:rPr>
          <w:sz w:val="22"/>
          <w:szCs w:val="22"/>
        </w:rPr>
        <w:lastRenderedPageBreak/>
        <w:t>devidamente atestadas pelo setor competente e de conformidade com os procedimentos normais de pagamento do Governo Municipal de Palmeiras de Goiás-GO</w:t>
      </w:r>
      <w:proofErr w:type="gramEnd"/>
      <w:r w:rsidRPr="003E4E2A">
        <w:rPr>
          <w:sz w:val="22"/>
          <w:szCs w:val="22"/>
        </w:rPr>
        <w:t>.</w:t>
      </w:r>
    </w:p>
    <w:p w:rsidR="0081711E" w:rsidRPr="003E4E2A" w:rsidRDefault="0081711E" w:rsidP="00881C66">
      <w:pPr>
        <w:pStyle w:val="Padro"/>
        <w:tabs>
          <w:tab w:val="left" w:pos="540"/>
        </w:tabs>
        <w:spacing w:line="360" w:lineRule="auto"/>
        <w:ind w:firstLine="851"/>
        <w:jc w:val="both"/>
        <w:rPr>
          <w:color w:val="000000"/>
          <w:sz w:val="22"/>
          <w:szCs w:val="22"/>
        </w:rPr>
      </w:pPr>
      <w:proofErr w:type="gramStart"/>
      <w:r w:rsidRPr="003E4E2A">
        <w:rPr>
          <w:color w:val="000000"/>
          <w:sz w:val="22"/>
          <w:szCs w:val="22"/>
        </w:rPr>
        <w:t>b)</w:t>
      </w:r>
      <w:proofErr w:type="gramEnd"/>
      <w:r w:rsidRPr="003E4E2A">
        <w:rPr>
          <w:color w:val="000000"/>
          <w:sz w:val="22"/>
          <w:szCs w:val="22"/>
        </w:rPr>
        <w:t xml:space="preserve">. As notas fiscais/faturas que apresentarem incorreções serão devolvidas à CONTRATADA, e seu vencimento ocorrerá </w:t>
      </w:r>
      <w:r w:rsidRPr="003E4E2A">
        <w:rPr>
          <w:b/>
          <w:color w:val="000000"/>
          <w:sz w:val="22"/>
          <w:szCs w:val="22"/>
        </w:rPr>
        <w:t>05 (cinco)</w:t>
      </w:r>
      <w:r w:rsidRPr="003E4E2A">
        <w:rPr>
          <w:color w:val="000000"/>
          <w:sz w:val="22"/>
          <w:szCs w:val="22"/>
        </w:rPr>
        <w:t xml:space="preserve"> dias após a data de sua apresentação válida.</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FORNECEDOR REGISTRADO deverá apresentar ao setor competente do ÓRGÃO GERENCIADOR, por ocasião dos pagamentos, cópia autenticada dos seguintes documentos:</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Fazenda Federal (conjunta), Estadual e Municipal;</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Certificado de regularidade de situação com o FGTS;</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Justiça do Trabalho (CNDT)</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ÓRGÃO GERENCIADOR poderá deduzir dos pagamentos importâncias que, a qualquer título, lhe forem devidas pelo FORNECEDOR REGISTRADO.</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Poderá o ÓRGÃO GERENCIADOR sustar o pagamento de qualquer nota fiscal, nos seguintes casos:</w:t>
      </w:r>
    </w:p>
    <w:p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responsabilidade do FORNECEDOR REGISTRADO; </w:t>
      </w:r>
    </w:p>
    <w:p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DÉCIMA: </w:t>
      </w:r>
      <w:r w:rsidRPr="003E4E2A">
        <w:rPr>
          <w:color w:val="000000"/>
          <w:sz w:val="22"/>
          <w:szCs w:val="22"/>
        </w:rPr>
        <w:t>Poderá o Órgão Gerenciador sustar o pagamento de qualquer nota fiscal, nos seguintes casos:</w:t>
      </w:r>
    </w:p>
    <w:p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Preços, de responsabilidade do Fornecedor Registrado; </w:t>
      </w:r>
    </w:p>
    <w:p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DAS ALTERAÇÕES DA ATA</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PRIMEIRA: </w:t>
      </w:r>
      <w:r w:rsidRPr="003E4E2A">
        <w:rPr>
          <w:sz w:val="22"/>
          <w:szCs w:val="22"/>
        </w:rPr>
        <w:t xml:space="preserve">A Ata de Registro de Preços poderá sofrer alterações, obedecidas as disposições contidas na Lei nº 14.133, de </w:t>
      </w:r>
      <w:proofErr w:type="gramStart"/>
      <w:r w:rsidRPr="003E4E2A">
        <w:rPr>
          <w:sz w:val="22"/>
          <w:szCs w:val="22"/>
        </w:rPr>
        <w:t>1</w:t>
      </w:r>
      <w:proofErr w:type="gramEnd"/>
      <w:r w:rsidRPr="003E4E2A">
        <w:rPr>
          <w:sz w:val="22"/>
          <w:szCs w:val="22"/>
        </w:rPr>
        <w:t xml:space="preserve"> de abril de 2021: </w:t>
      </w:r>
    </w:p>
    <w:p w:rsidR="0081711E" w:rsidRPr="003E4E2A" w:rsidRDefault="0081711E" w:rsidP="00881C66">
      <w:pPr>
        <w:pStyle w:val="A2001065"/>
        <w:numPr>
          <w:ilvl w:val="0"/>
          <w:numId w:val="20"/>
        </w:numPr>
        <w:tabs>
          <w:tab w:val="left" w:pos="284"/>
          <w:tab w:val="left" w:pos="993"/>
        </w:tabs>
        <w:spacing w:line="360" w:lineRule="auto"/>
        <w:ind w:left="0" w:firstLine="851"/>
        <w:rPr>
          <w:color w:val="000000"/>
          <w:sz w:val="22"/>
          <w:szCs w:val="22"/>
        </w:rPr>
      </w:pPr>
      <w:r w:rsidRPr="003E4E2A">
        <w:rPr>
          <w:color w:val="000000"/>
          <w:sz w:val="22"/>
          <w:szCs w:val="22"/>
        </w:rPr>
        <w:t xml:space="preserve">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w:t>
      </w:r>
      <w:proofErr w:type="gramStart"/>
      <w:r w:rsidRPr="003E4E2A">
        <w:rPr>
          <w:color w:val="000000"/>
          <w:sz w:val="22"/>
          <w:szCs w:val="22"/>
        </w:rPr>
        <w:t>as negociações junto aos fornecedores, observadas as disposições</w:t>
      </w:r>
      <w:proofErr w:type="gramEnd"/>
      <w:r w:rsidRPr="003E4E2A">
        <w:rPr>
          <w:color w:val="000000"/>
          <w:sz w:val="22"/>
          <w:szCs w:val="22"/>
        </w:rPr>
        <w:t xml:space="preserve"> contidas na legislação.</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 xml:space="preserve">O gerenciador da ata de registro de preços acompanhará a evolução dos preços de mercado, com a finalidade de verificar sua compatibilidade com aqueles registrados na </w:t>
      </w:r>
      <w:proofErr w:type="gramStart"/>
      <w:r w:rsidRPr="003E4E2A">
        <w:rPr>
          <w:sz w:val="22"/>
          <w:szCs w:val="22"/>
        </w:rPr>
        <w:t>ata</w:t>
      </w:r>
      <w:proofErr w:type="gramEnd"/>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lastRenderedPageBreak/>
        <w:t xml:space="preserve">Quando o valor registrado se tornar inferior ao preço praticado no mercado por motivo superveniente, o órgão gerenciador convocará os fornecedores para negociarem a redução dos preços aos valores praticados pelo </w:t>
      </w:r>
      <w:proofErr w:type="gramStart"/>
      <w:r w:rsidRPr="003E4E2A">
        <w:rPr>
          <w:sz w:val="22"/>
          <w:szCs w:val="22"/>
        </w:rPr>
        <w:t>mercado</w:t>
      </w:r>
      <w:proofErr w:type="gramEnd"/>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 xml:space="preserve">Os fornecedores/prestadores de serviços que não aceitarem reduzir seus valores aos valores praticados pelo mercado serão liberados do compromisso assumido, sem aplicação de </w:t>
      </w:r>
      <w:proofErr w:type="gramStart"/>
      <w:r w:rsidRPr="003E4E2A">
        <w:rPr>
          <w:sz w:val="22"/>
          <w:szCs w:val="22"/>
        </w:rPr>
        <w:t>penalidade</w:t>
      </w:r>
      <w:proofErr w:type="gramEnd"/>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A ordem de classificação dos fornecedores/prestadores de serviços que aceitarem reduzir seus preços aos valores de mercado observará a classificação original.</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Se ocorrer de o preço de mercado tornar-se inferior aos preços registrados e o fornecedor não puder cumprir o compromisso, o Órgão gerenciador poderá:</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Liberar o fornecedor do compromisso assumido, caso a comunicação ocorra antes do pedido de execução, e sem aplicação da penalidade se confirmada </w:t>
      </w:r>
      <w:proofErr w:type="gramStart"/>
      <w:r w:rsidRPr="003E4E2A">
        <w:rPr>
          <w:sz w:val="22"/>
          <w:szCs w:val="22"/>
        </w:rPr>
        <w:t>a</w:t>
      </w:r>
      <w:proofErr w:type="gramEnd"/>
      <w:r w:rsidRPr="003E4E2A">
        <w:rPr>
          <w:sz w:val="22"/>
          <w:szCs w:val="22"/>
        </w:rPr>
        <w:t xml:space="preserve"> veracidade dos motivos e comprovantes apresentados; e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Convocar os demais fornecedores para assegurar igual oportunidade de negociação pela Administração, sem justificativa aceitável;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Não aceitar reduzir o valor registrado, na hipótese deste se tornar superior àqueles praticados no mercado; </w:t>
      </w:r>
      <w:proofErr w:type="gramStart"/>
      <w:r w:rsidRPr="003E4E2A">
        <w:rPr>
          <w:sz w:val="22"/>
          <w:szCs w:val="22"/>
        </w:rPr>
        <w:t>ou</w:t>
      </w:r>
      <w:proofErr w:type="gramEnd"/>
      <w:r w:rsidRPr="003E4E2A">
        <w:rPr>
          <w:sz w:val="22"/>
          <w:szCs w:val="22"/>
        </w:rPr>
        <w:t xml:space="preserve">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Sofrer sanção prevista no art. 156 incisos I ao IV da Lei nº 14.133, de 1º de abril de 2021.</w:t>
      </w:r>
    </w:p>
    <w:p w:rsidR="0081711E" w:rsidRPr="003E4E2A" w:rsidRDefault="0081711E" w:rsidP="00881C66">
      <w:pPr>
        <w:pStyle w:val="PargrafodaLista"/>
        <w:numPr>
          <w:ilvl w:val="0"/>
          <w:numId w:val="20"/>
        </w:numPr>
        <w:tabs>
          <w:tab w:val="left" w:pos="993"/>
        </w:tabs>
        <w:spacing w:line="360" w:lineRule="auto"/>
        <w:ind w:left="0" w:firstLine="851"/>
        <w:jc w:val="both"/>
        <w:rPr>
          <w:rFonts w:eastAsiaTheme="minorEastAsia"/>
          <w:sz w:val="22"/>
          <w:szCs w:val="22"/>
        </w:rPr>
      </w:pPr>
      <w:r w:rsidRPr="003E4E2A">
        <w:rPr>
          <w:sz w:val="22"/>
          <w:szCs w:val="22"/>
        </w:rPr>
        <w:t>Não havendo êxito nas negociações, o Órgão gerenciador deverá proceder à revogação da ata de registro de preços, adotando as medidas cabíveis para obtenção da contratação mais vantajosa.</w:t>
      </w:r>
    </w:p>
    <w:p w:rsidR="0081711E" w:rsidRPr="003E4E2A" w:rsidRDefault="0081711E" w:rsidP="00881C66">
      <w:pPr>
        <w:pStyle w:val="PargrafodaLista"/>
        <w:numPr>
          <w:ilvl w:val="0"/>
          <w:numId w:val="20"/>
        </w:numPr>
        <w:tabs>
          <w:tab w:val="left" w:pos="1134"/>
        </w:tabs>
        <w:spacing w:line="360" w:lineRule="auto"/>
        <w:ind w:left="0" w:firstLine="851"/>
        <w:jc w:val="both"/>
        <w:rPr>
          <w:rFonts w:eastAsiaTheme="minorEastAsia"/>
          <w:sz w:val="22"/>
          <w:szCs w:val="22"/>
        </w:rPr>
      </w:pPr>
      <w:r w:rsidRPr="003E4E2A">
        <w:rPr>
          <w:sz w:val="22"/>
          <w:szCs w:val="22"/>
        </w:rPr>
        <w:t>O registro do fornecedor será cancelado mediante formalização por despacho do órgão gerenciador, assegurado o contraditório e a ampla defesa, quando o fornecedor:</w:t>
      </w:r>
    </w:p>
    <w:p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 xml:space="preserve">Houver interesse público, devidamente </w:t>
      </w:r>
      <w:proofErr w:type="gramStart"/>
      <w:r w:rsidRPr="003E4E2A">
        <w:rPr>
          <w:sz w:val="22"/>
          <w:szCs w:val="22"/>
        </w:rPr>
        <w:t>fundamentado</w:t>
      </w:r>
      <w:proofErr w:type="gramEnd"/>
    </w:p>
    <w:p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 xml:space="preserve">Descumprir as condições da ata de registro de preços; </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Não retirar a nota de empenho ou instrumento equivalente no prazo estabelecido</w:t>
      </w:r>
      <w:r w:rsidRPr="003E4E2A">
        <w:rPr>
          <w:rFonts w:eastAsiaTheme="minorEastAsia"/>
          <w:sz w:val="22"/>
          <w:szCs w:val="22"/>
        </w:rPr>
        <w:t xml:space="preserve"> </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Se constatar a existência de declaração de inidoneidade do fornecedor</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 xml:space="preserve">O fornecedor não aceitar reduzir o seu preço registrado, no caso deste se tornar superior ao praticados no </w:t>
      </w:r>
      <w:proofErr w:type="gramStart"/>
      <w:r w:rsidRPr="003E4E2A">
        <w:rPr>
          <w:sz w:val="22"/>
          <w:szCs w:val="22"/>
        </w:rPr>
        <w:t>mercado</w:t>
      </w:r>
      <w:proofErr w:type="gramEnd"/>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 xml:space="preserve">Por iniciativa do próprio fornecedor, quando mediante solicitação por escrito, comprovar a impossibilidade do cumprimento das exigências do instrumento convocatório que deu origem </w:t>
      </w:r>
      <w:proofErr w:type="gramStart"/>
      <w:r w:rsidRPr="003E4E2A">
        <w:rPr>
          <w:sz w:val="22"/>
          <w:szCs w:val="22"/>
        </w:rPr>
        <w:t>à</w:t>
      </w:r>
      <w:proofErr w:type="gramEnd"/>
      <w:r w:rsidRPr="003E4E2A">
        <w:rPr>
          <w:sz w:val="22"/>
          <w:szCs w:val="22"/>
        </w:rPr>
        <w:t xml:space="preserve"> esta ARP, tendo em vista fato superveniente e aceito pelo MUNICÍPIO</w:t>
      </w:r>
    </w:p>
    <w:p w:rsidR="0081711E" w:rsidRPr="003E4E2A" w:rsidRDefault="0081711E" w:rsidP="00881C66">
      <w:pPr>
        <w:pStyle w:val="PargrafodaLista"/>
        <w:numPr>
          <w:ilvl w:val="0"/>
          <w:numId w:val="20"/>
        </w:numPr>
        <w:tabs>
          <w:tab w:val="left" w:pos="1134"/>
        </w:tabs>
        <w:spacing w:line="360" w:lineRule="auto"/>
        <w:ind w:left="0" w:firstLine="851"/>
        <w:jc w:val="both"/>
        <w:rPr>
          <w:sz w:val="22"/>
          <w:szCs w:val="22"/>
        </w:rPr>
      </w:pPr>
      <w:r w:rsidRPr="003E4E2A">
        <w:rPr>
          <w:sz w:val="22"/>
          <w:szCs w:val="22"/>
        </w:rPr>
        <w:t>O cancelamento do registro de preços poderá ocorrer por fato superveniente, decorrente de caso fortuito ou força maior, que prejudique o cumprimento da ata, devidamente comprovados e justificados:</w:t>
      </w:r>
    </w:p>
    <w:p w:rsidR="0081711E" w:rsidRPr="003E4E2A" w:rsidRDefault="0081711E" w:rsidP="00881C66">
      <w:pPr>
        <w:spacing w:line="360" w:lineRule="auto"/>
        <w:ind w:firstLine="851"/>
        <w:jc w:val="both"/>
        <w:rPr>
          <w:sz w:val="22"/>
          <w:szCs w:val="22"/>
        </w:rPr>
      </w:pPr>
      <w:r w:rsidRPr="003E4E2A">
        <w:rPr>
          <w:sz w:val="22"/>
          <w:szCs w:val="22"/>
        </w:rPr>
        <w:t xml:space="preserve">a) Por razão de interesse público; </w:t>
      </w:r>
      <w:proofErr w:type="gramStart"/>
      <w:r w:rsidRPr="003E4E2A">
        <w:rPr>
          <w:sz w:val="22"/>
          <w:szCs w:val="22"/>
        </w:rPr>
        <w:t>ou</w:t>
      </w:r>
      <w:proofErr w:type="gramEnd"/>
      <w:r w:rsidRPr="003E4E2A">
        <w:rPr>
          <w:sz w:val="22"/>
          <w:szCs w:val="22"/>
        </w:rPr>
        <w:t xml:space="preserve"> </w:t>
      </w:r>
    </w:p>
    <w:p w:rsidR="0081711E" w:rsidRPr="003E4E2A" w:rsidRDefault="0081711E" w:rsidP="00881C66">
      <w:pPr>
        <w:spacing w:line="360" w:lineRule="auto"/>
        <w:ind w:firstLine="851"/>
        <w:jc w:val="both"/>
        <w:rPr>
          <w:sz w:val="22"/>
          <w:szCs w:val="22"/>
        </w:rPr>
      </w:pPr>
      <w:r w:rsidRPr="003E4E2A">
        <w:rPr>
          <w:sz w:val="22"/>
          <w:szCs w:val="22"/>
        </w:rPr>
        <w:t>b) A pedido do fornecedor.</w:t>
      </w: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lastRenderedPageBreak/>
        <w:t>DAS DOTAÇÕES ORÇAMENTÁRIAS E RECURSOS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SEGUNDA: </w:t>
      </w:r>
    </w:p>
    <w:p w:rsidR="0081711E" w:rsidRPr="003E4E2A" w:rsidRDefault="0081711E" w:rsidP="00881C66">
      <w:pPr>
        <w:tabs>
          <w:tab w:val="left" w:pos="426"/>
        </w:tabs>
        <w:spacing w:line="360" w:lineRule="auto"/>
        <w:jc w:val="both"/>
        <w:rPr>
          <w:b/>
          <w:sz w:val="22"/>
          <w:szCs w:val="22"/>
        </w:rPr>
      </w:pPr>
      <w:r w:rsidRPr="003E4E2A">
        <w:rPr>
          <w:b/>
          <w:sz w:val="22"/>
          <w:szCs w:val="22"/>
        </w:rPr>
        <w:t xml:space="preserve">As despesas correrão por conta da Dotação Orçamentária consignadas no Orçamento do Município, sendo: </w:t>
      </w:r>
    </w:p>
    <w:p w:rsidR="0081711E" w:rsidRPr="003E4E2A" w:rsidRDefault="0081711E" w:rsidP="00881C66">
      <w:pPr>
        <w:tabs>
          <w:tab w:val="left" w:pos="426"/>
        </w:tabs>
        <w:spacing w:line="360" w:lineRule="auto"/>
        <w:jc w:val="both"/>
        <w:rPr>
          <w:b/>
          <w:sz w:val="22"/>
          <w:szCs w:val="22"/>
        </w:rPr>
      </w:pPr>
    </w:p>
    <w:p w:rsidR="0081711E" w:rsidRPr="003E4E2A" w:rsidRDefault="0081711E" w:rsidP="00881C66">
      <w:pPr>
        <w:tabs>
          <w:tab w:val="left" w:pos="426"/>
        </w:tabs>
        <w:spacing w:line="360" w:lineRule="auto"/>
        <w:jc w:val="both"/>
        <w:rPr>
          <w:sz w:val="22"/>
          <w:szCs w:val="22"/>
        </w:rPr>
      </w:pPr>
      <w:r w:rsidRPr="003E4E2A">
        <w:rPr>
          <w:rFonts w:eastAsia="Arial"/>
          <w:b/>
          <w:sz w:val="22"/>
          <w:szCs w:val="22"/>
        </w:rPr>
        <w:t>DAS PENALIDADES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TERCEIRA: </w:t>
      </w:r>
      <w:r w:rsidRPr="003E4E2A">
        <w:rPr>
          <w:sz w:val="22"/>
          <w:szCs w:val="22"/>
        </w:rPr>
        <w:t xml:space="preserve">Sem prejuízo da cobrança de perdas e danos, o Órgão Gerenciador e suas secretarias poderão sujeitar a Detentora/Fornecedor Registrado </w:t>
      </w:r>
      <w:proofErr w:type="gramStart"/>
      <w:r w:rsidRPr="003E4E2A">
        <w:rPr>
          <w:sz w:val="22"/>
          <w:szCs w:val="22"/>
        </w:rPr>
        <w:t>as</w:t>
      </w:r>
      <w:proofErr w:type="gramEnd"/>
      <w:r w:rsidRPr="003E4E2A">
        <w:rPr>
          <w:sz w:val="22"/>
          <w:szCs w:val="22"/>
        </w:rPr>
        <w:t xml:space="preserve"> penalidades previstas na Lei 14.133, de 1º de abril de 2021.</w:t>
      </w:r>
    </w:p>
    <w:p w:rsidR="0081711E" w:rsidRPr="003E4E2A" w:rsidRDefault="0081711E" w:rsidP="00881C66">
      <w:pPr>
        <w:spacing w:line="360" w:lineRule="auto"/>
        <w:ind w:firstLine="851"/>
        <w:jc w:val="both"/>
        <w:rPr>
          <w:sz w:val="22"/>
          <w:szCs w:val="22"/>
        </w:rPr>
      </w:pPr>
      <w:r w:rsidRPr="003E4E2A">
        <w:rPr>
          <w:b/>
          <w:sz w:val="22"/>
          <w:szCs w:val="22"/>
        </w:rPr>
        <w:t>Parágrafo primeiro</w:t>
      </w:r>
      <w:r w:rsidRPr="003E4E2A">
        <w:rPr>
          <w:sz w:val="22"/>
          <w:szCs w:val="22"/>
        </w:rPr>
        <w:t xml:space="preserve"> – Além das disposições contidas na Lei 14.133/21, são as seguintes as sanções aplicáveis: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proofErr w:type="gramStart"/>
      <w:r w:rsidRPr="003E4E2A">
        <w:rPr>
          <w:sz w:val="22"/>
          <w:szCs w:val="22"/>
        </w:rPr>
        <w:t>advertência</w:t>
      </w:r>
      <w:proofErr w:type="gramEnd"/>
      <w:r w:rsidRPr="003E4E2A">
        <w:rPr>
          <w:sz w:val="22"/>
          <w:szCs w:val="22"/>
        </w:rPr>
        <w:t>;</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 xml:space="preserve">Multa – de mínimo </w:t>
      </w:r>
      <w:proofErr w:type="gramStart"/>
      <w:r w:rsidRPr="003E4E2A">
        <w:rPr>
          <w:sz w:val="22"/>
          <w:szCs w:val="22"/>
        </w:rPr>
        <w:t xml:space="preserve">de 0,5% (meio por cento) e </w:t>
      </w:r>
      <w:r w:rsidRPr="003E4E2A">
        <w:rPr>
          <w:color w:val="000000"/>
          <w:sz w:val="22"/>
          <w:szCs w:val="22"/>
        </w:rPr>
        <w:t>máximo de 30% (trinta por cento) do valor do contrato licitado ou celebrado com contratação direta</w:t>
      </w:r>
      <w:proofErr w:type="gramEnd"/>
      <w:r w:rsidRPr="003E4E2A">
        <w:rPr>
          <w:color w:val="000000"/>
          <w:sz w:val="22"/>
          <w:szCs w:val="22"/>
        </w:rPr>
        <w:t xml:space="preserve">, conforme gravidade aferida pela administração e será </w:t>
      </w:r>
      <w:r w:rsidRPr="003E4E2A">
        <w:rPr>
          <w:sz w:val="22"/>
          <w:szCs w:val="22"/>
        </w:rPr>
        <w:t>aplicada ao responsável por qualquer das infrações administrativas previstas no </w:t>
      </w:r>
      <w:hyperlink r:id="rId15" w:anchor="art155" w:history="1">
        <w:r w:rsidRPr="003E4E2A">
          <w:rPr>
            <w:rStyle w:val="Hyperlink"/>
            <w:rFonts w:eastAsiaTheme="majorEastAsia"/>
            <w:sz w:val="22"/>
            <w:szCs w:val="22"/>
          </w:rPr>
          <w:t>art. 155 da Lei</w:t>
        </w:r>
      </w:hyperlink>
      <w:r w:rsidRPr="003E4E2A">
        <w:rPr>
          <w:sz w:val="22"/>
          <w:szCs w:val="22"/>
        </w:rPr>
        <w:t xml:space="preserve"> 14.133/21;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proofErr w:type="gramStart"/>
      <w:r w:rsidRPr="003E4E2A">
        <w:rPr>
          <w:b/>
          <w:sz w:val="22"/>
          <w:szCs w:val="22"/>
        </w:rPr>
        <w:t>suspensão</w:t>
      </w:r>
      <w:proofErr w:type="gramEnd"/>
      <w:r w:rsidRPr="003E4E2A">
        <w:rPr>
          <w:b/>
          <w:sz w:val="22"/>
          <w:szCs w:val="22"/>
        </w:rPr>
        <w:t xml:space="preserve"> temporária</w:t>
      </w:r>
      <w:r w:rsidRPr="003E4E2A">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6" w:anchor="art155ii" w:history="1">
        <w:r w:rsidRPr="003E4E2A">
          <w:rPr>
            <w:rStyle w:val="Hyperlink"/>
            <w:rFonts w:eastAsiaTheme="majorEastAsia"/>
            <w:sz w:val="22"/>
            <w:szCs w:val="22"/>
          </w:rPr>
          <w:t>incisos II, III, IV, V, VI e VII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proofErr w:type="gramStart"/>
      <w:r w:rsidRPr="003E4E2A">
        <w:rPr>
          <w:b/>
          <w:sz w:val="22"/>
          <w:szCs w:val="22"/>
        </w:rPr>
        <w:t>declaração</w:t>
      </w:r>
      <w:proofErr w:type="gramEnd"/>
      <w:r w:rsidRPr="003E4E2A">
        <w:rPr>
          <w:b/>
          <w:sz w:val="22"/>
          <w:szCs w:val="22"/>
        </w:rPr>
        <w:t xml:space="preserve"> de inidoneidade</w:t>
      </w:r>
      <w:r w:rsidRPr="003E4E2A">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7" w:anchor="art155viii" w:history="1">
        <w:r w:rsidRPr="003E4E2A">
          <w:rPr>
            <w:rStyle w:val="Hyperlink"/>
            <w:rFonts w:eastAsiaTheme="majorEastAsia"/>
            <w:sz w:val="22"/>
            <w:szCs w:val="22"/>
          </w:rPr>
          <w:t>incisos VIII, IX, X, XI e XII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 bem como pelas infrações administrativas previstas nos incisos II, III, IV, V, VI e VII do </w:t>
      </w:r>
      <w:r w:rsidRPr="003E4E2A">
        <w:rPr>
          <w:i/>
          <w:sz w:val="22"/>
          <w:szCs w:val="22"/>
        </w:rPr>
        <w:t>caput</w:t>
      </w:r>
      <w:r w:rsidRPr="003E4E2A">
        <w:rPr>
          <w:sz w:val="22"/>
          <w:szCs w:val="22"/>
        </w:rPr>
        <w:t> do mesmo diploma.</w:t>
      </w:r>
    </w:p>
    <w:p w:rsidR="0081711E" w:rsidRPr="003E4E2A" w:rsidRDefault="0081711E" w:rsidP="00881C66">
      <w:pPr>
        <w:spacing w:line="360" w:lineRule="auto"/>
        <w:ind w:firstLine="851"/>
        <w:jc w:val="both"/>
        <w:rPr>
          <w:sz w:val="22"/>
          <w:szCs w:val="22"/>
        </w:rPr>
      </w:pPr>
      <w:r w:rsidRPr="003E4E2A">
        <w:rPr>
          <w:b/>
          <w:sz w:val="22"/>
          <w:szCs w:val="22"/>
        </w:rPr>
        <w:t>Parágrafo segundo</w:t>
      </w:r>
      <w:r w:rsidRPr="003E4E2A">
        <w:rPr>
          <w:sz w:val="22"/>
          <w:szCs w:val="22"/>
        </w:rPr>
        <w:t xml:space="preserve"> - </w:t>
      </w:r>
      <w:proofErr w:type="gramStart"/>
      <w:r w:rsidRPr="003E4E2A">
        <w:rPr>
          <w:sz w:val="22"/>
          <w:szCs w:val="22"/>
        </w:rPr>
        <w:t>A Detentora/Fornecedor Registrado</w:t>
      </w:r>
      <w:proofErr w:type="gramEnd"/>
      <w:r w:rsidRPr="003E4E2A">
        <w:rPr>
          <w:sz w:val="22"/>
          <w:szCs w:val="22"/>
        </w:rPr>
        <w:t xml:space="preserve"> será notificada, por escrito para:</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Recolhimento da multa aplicada, o que deverá ocorrer no prazo de 10 (dez) dias úteis dessa notificação. Se não ocorrer o recolhimento da multa no prazo fixado, o seu valor será deduzido das faturas remanescentes.</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Não se realizando o pagamento nos termos acima definidos, o MUNICÍPIO </w:t>
      </w:r>
      <w:proofErr w:type="gramStart"/>
      <w:r w:rsidRPr="003E4E2A">
        <w:rPr>
          <w:sz w:val="22"/>
          <w:szCs w:val="22"/>
        </w:rPr>
        <w:t>poderá,</w:t>
      </w:r>
      <w:proofErr w:type="gramEnd"/>
      <w:r w:rsidRPr="003E4E2A">
        <w:rPr>
          <w:sz w:val="22"/>
          <w:szCs w:val="22"/>
        </w:rPr>
        <w:t xml:space="preserve"> se houver, valer-se do valor dado em garantia e, não sendo este suficiente, far-se-á a sua cobrança judicialmente. </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851"/>
        <w:jc w:val="both"/>
        <w:rPr>
          <w:sz w:val="22"/>
          <w:szCs w:val="22"/>
        </w:rPr>
      </w:pPr>
      <w:r w:rsidRPr="003E4E2A">
        <w:rPr>
          <w:b/>
          <w:sz w:val="22"/>
          <w:szCs w:val="22"/>
        </w:rPr>
        <w:lastRenderedPageBreak/>
        <w:t>Parágrafo terceiro</w:t>
      </w:r>
      <w:r w:rsidRPr="003E4E2A">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w:t>
      </w:r>
      <w:proofErr w:type="gramStart"/>
      <w:r w:rsidRPr="003E4E2A">
        <w:rPr>
          <w:sz w:val="22"/>
          <w:szCs w:val="22"/>
        </w:rPr>
        <w:t>cabíveis</w:t>
      </w:r>
      <w:proofErr w:type="gramEnd"/>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QUARTA: </w:t>
      </w:r>
      <w:r w:rsidRPr="003E4E2A">
        <w:rPr>
          <w:sz w:val="22"/>
          <w:szCs w:val="22"/>
        </w:rPr>
        <w:t xml:space="preserve">A penalidade de advertência poderá ser, nos seguintes casos, independentemente da aplicação de multas: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proofErr w:type="gramStart"/>
      <w:r w:rsidRPr="003E4E2A">
        <w:rPr>
          <w:sz w:val="22"/>
          <w:szCs w:val="22"/>
        </w:rPr>
        <w:t>descumprimento</w:t>
      </w:r>
      <w:proofErr w:type="gramEnd"/>
      <w:r w:rsidRPr="003E4E2A">
        <w:rPr>
          <w:sz w:val="22"/>
          <w:szCs w:val="22"/>
        </w:rPr>
        <w:t xml:space="preserve"> das obrigações assumidas, desde que não acarretem prejuízos para o MUNICÍPIO;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proofErr w:type="gramStart"/>
      <w:r w:rsidRPr="003E4E2A">
        <w:rPr>
          <w:sz w:val="22"/>
          <w:szCs w:val="22"/>
        </w:rPr>
        <w:t>execução</w:t>
      </w:r>
      <w:proofErr w:type="gramEnd"/>
      <w:r w:rsidRPr="003E4E2A">
        <w:rPr>
          <w:sz w:val="22"/>
          <w:szCs w:val="22"/>
        </w:rPr>
        <w:t xml:space="preserve"> insatisfatória ou inexecução do objeto da licitação, desde que a sua gravidade não recomende o enquadramento nos casos de suspensão temporária ou declaração de inidoneidade;</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proofErr w:type="gramStart"/>
      <w:r w:rsidRPr="003E4E2A">
        <w:rPr>
          <w:sz w:val="22"/>
          <w:szCs w:val="22"/>
        </w:rPr>
        <w:t>pequenas</w:t>
      </w:r>
      <w:proofErr w:type="gramEnd"/>
      <w:r w:rsidRPr="003E4E2A">
        <w:rPr>
          <w:sz w:val="22"/>
          <w:szCs w:val="22"/>
        </w:rPr>
        <w:t xml:space="preserve"> ocorrências que possam acarretar transtornos no desenvolvimento dos serviços do MUNICÍPIO ou dos órgãos municipais;</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 UTILIZAÇÃO DA ATA DE REGISTRO DE PREÇOS POR ÓRGÃO NÃO PARTICIPANTE</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QUINTA: </w:t>
      </w:r>
      <w:r w:rsidRPr="003E4E2A">
        <w:rPr>
          <w:sz w:val="22"/>
          <w:szCs w:val="22"/>
        </w:rPr>
        <w:t xml:space="preserve">Poderão utilizar-se da Ata de Registro de Preço qualquer Órgão ou entidade da Administração que não tenha participado do certame, mediante prévia consulta ao Órgão Gerenciador da Ata e anuência da empresa beneficiária, desde que devidamente comprovada </w:t>
      </w:r>
      <w:proofErr w:type="gramStart"/>
      <w:r w:rsidRPr="003E4E2A">
        <w:rPr>
          <w:sz w:val="22"/>
          <w:szCs w:val="22"/>
        </w:rPr>
        <w:t>a</w:t>
      </w:r>
      <w:proofErr w:type="gramEnd"/>
      <w:r w:rsidRPr="003E4E2A">
        <w:rPr>
          <w:sz w:val="22"/>
          <w:szCs w:val="22"/>
        </w:rPr>
        <w:t xml:space="preserve"> vantagem e respeitadas, no que couber, as regras contidas na Lei 14.133, de 1º de abril de 2021.</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Os órgãos que não participaram do Certame, quando desejarem fazer uso da ata de registro de preços, deverão consultar o Órgão Gerenciador da ata para manifestação sobre a possibilidade de adesão</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 xml:space="preserve">Poderá o beneficiário da ata de registro de preços, observadas as condições nela estabelecidas, optar pela aceitação ou não do fornecimento decorrente de adesão, desde que não prejudique as obrigações presentes e futuras decorrentes da ata, assumidas com o órgão </w:t>
      </w:r>
      <w:proofErr w:type="gramStart"/>
      <w:r w:rsidRPr="003E4E2A">
        <w:rPr>
          <w:sz w:val="22"/>
          <w:szCs w:val="22"/>
        </w:rPr>
        <w:t>gerenciador</w:t>
      </w:r>
      <w:proofErr w:type="gramEnd"/>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As aquisições ou contratações adicionais, não poderão exceder, por órgão, a cinquenta por cento dos quantitativos dos itens do instrumento convocatório e registrados na ata de registro de preços para o órgão gerenciador.</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Após a autorização do Órgão Gerenciador, o Órgão não participante deverá efetivar a contratação solicitada em até noventa dias, observado o prazo de vigência da ata.</w:t>
      </w:r>
    </w:p>
    <w:p w:rsidR="0081711E" w:rsidRPr="003E4E2A" w:rsidRDefault="0081711E" w:rsidP="00881C66">
      <w:pPr>
        <w:pStyle w:val="PargrafodaLista"/>
        <w:numPr>
          <w:ilvl w:val="0"/>
          <w:numId w:val="24"/>
        </w:numPr>
        <w:spacing w:line="360" w:lineRule="auto"/>
        <w:ind w:left="0" w:firstLine="851"/>
        <w:jc w:val="both"/>
        <w:rPr>
          <w:sz w:val="22"/>
          <w:szCs w:val="22"/>
        </w:rPr>
      </w:pPr>
      <w:proofErr w:type="gramStart"/>
      <w:r w:rsidRPr="003E4E2A">
        <w:rPr>
          <w:sz w:val="22"/>
          <w:szCs w:val="22"/>
        </w:rPr>
        <w:lastRenderedPageBreak/>
        <w:t>Compete</w:t>
      </w:r>
      <w:proofErr w:type="gramEnd"/>
      <w:r w:rsidRPr="003E4E2A">
        <w:rPr>
          <w:sz w:val="22"/>
          <w:szCs w:val="22"/>
        </w:rPr>
        <w:t xml:space="preserv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SEXTA: </w:t>
      </w:r>
      <w:r w:rsidRPr="003E4E2A">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720"/>
        <w:jc w:val="both"/>
        <w:rPr>
          <w:sz w:val="22"/>
          <w:szCs w:val="22"/>
        </w:rPr>
      </w:pPr>
      <w:r w:rsidRPr="003E4E2A">
        <w:rPr>
          <w:rFonts w:eastAsia="Arial"/>
          <w:b/>
          <w:sz w:val="22"/>
          <w:szCs w:val="22"/>
        </w:rPr>
        <w:t>DOS USUÁRIOS DA ATA DE REGISTRO DE PREÇO</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DÉCIMA SETIMA: </w:t>
      </w:r>
      <w:r w:rsidRPr="003E4E2A">
        <w:rPr>
          <w:sz w:val="22"/>
          <w:szCs w:val="22"/>
        </w:rPr>
        <w:t xml:space="preserve">As omissões desta ATA e as dúvidas oriundas de sua interpretação serão sanadas de acordo com o que dispuserem o Edital do </w:t>
      </w:r>
      <w:r w:rsidRPr="003E4E2A">
        <w:rPr>
          <w:b/>
          <w:sz w:val="22"/>
          <w:szCs w:val="22"/>
          <w:u w:val="single"/>
        </w:rPr>
        <w:t xml:space="preserve">Pregão </w:t>
      </w:r>
      <w:r>
        <w:rPr>
          <w:b/>
          <w:u w:val="single"/>
        </w:rPr>
        <w:t>Eletrônico</w:t>
      </w:r>
      <w:r w:rsidRPr="003E4E2A">
        <w:rPr>
          <w:b/>
          <w:sz w:val="22"/>
          <w:szCs w:val="22"/>
          <w:u w:val="single"/>
        </w:rPr>
        <w:t xml:space="preserve"> nº </w:t>
      </w:r>
      <w:r w:rsidR="00BA1A92">
        <w:rPr>
          <w:b/>
          <w:sz w:val="22"/>
          <w:szCs w:val="22"/>
          <w:u w:val="single"/>
        </w:rPr>
        <w:t>XX</w:t>
      </w:r>
      <w:r>
        <w:rPr>
          <w:b/>
          <w:sz w:val="22"/>
          <w:szCs w:val="22"/>
          <w:u w:val="single"/>
        </w:rPr>
        <w:t>/2026</w:t>
      </w:r>
      <w:r w:rsidRPr="003E4E2A">
        <w:rPr>
          <w:sz w:val="22"/>
          <w:szCs w:val="22"/>
        </w:rPr>
        <w:t xml:space="preserve"> e as propostas apresentadas pela CONTRATADA, prevalecendo, em caso de conflito, as disposições do Edital sobre as das propostas. </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OITAVA: </w:t>
      </w:r>
      <w:r w:rsidRPr="003E4E2A">
        <w:rPr>
          <w:sz w:val="22"/>
          <w:szCs w:val="22"/>
        </w:rPr>
        <w:t xml:space="preserve">O presente registro decorre de adjudicação à(s) PROMITENTE(S) REGISTRADA(S) dos objetos, cujas descrições, quantidades e especificações constam no Termo de Referência - Anexo,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b/>
          <w:sz w:val="22"/>
          <w:szCs w:val="22"/>
          <w:u w:val="single"/>
        </w:rPr>
        <w:t>,</w:t>
      </w:r>
      <w:r w:rsidRPr="003E4E2A">
        <w:rPr>
          <w:sz w:val="22"/>
          <w:szCs w:val="22"/>
        </w:rPr>
        <w:t xml:space="preserve"> conforme decisão do Pregoeiro do MUNICÍPIO, lavrada em </w:t>
      </w:r>
      <w:r w:rsidRPr="003E4E2A">
        <w:rPr>
          <w:b/>
          <w:sz w:val="22"/>
          <w:szCs w:val="22"/>
          <w:u w:val="single"/>
        </w:rPr>
        <w:t>Ata datada de</w:t>
      </w:r>
      <w:r w:rsidRPr="003E4E2A">
        <w:rPr>
          <w:sz w:val="22"/>
          <w:szCs w:val="22"/>
          <w:u w:val="single"/>
        </w:rPr>
        <w:t xml:space="preserve"> </w:t>
      </w:r>
      <w:r w:rsidR="00BA1A92">
        <w:rPr>
          <w:b/>
          <w:sz w:val="22"/>
          <w:szCs w:val="22"/>
          <w:u w:val="single"/>
        </w:rPr>
        <w:t>XX</w:t>
      </w:r>
      <w:r>
        <w:rPr>
          <w:b/>
          <w:sz w:val="22"/>
          <w:szCs w:val="22"/>
          <w:u w:val="single"/>
        </w:rPr>
        <w:t>/</w:t>
      </w:r>
      <w:r w:rsidR="00BA1A92">
        <w:rPr>
          <w:b/>
          <w:sz w:val="22"/>
          <w:szCs w:val="22"/>
          <w:u w:val="single"/>
        </w:rPr>
        <w:t>XX</w:t>
      </w:r>
      <w:r>
        <w:rPr>
          <w:b/>
          <w:sz w:val="22"/>
          <w:szCs w:val="22"/>
          <w:u w:val="single"/>
        </w:rPr>
        <w:t>/2026</w:t>
      </w:r>
      <w:r w:rsidRPr="003E4E2A">
        <w:rPr>
          <w:sz w:val="22"/>
          <w:szCs w:val="22"/>
        </w:rPr>
        <w:t xml:space="preserve">, e posterior homologação feita pelo senhor </w:t>
      </w:r>
      <w:r w:rsidRPr="003E4E2A">
        <w:rPr>
          <w:b/>
          <w:sz w:val="22"/>
          <w:szCs w:val="22"/>
        </w:rPr>
        <w:t xml:space="preserve">Secretário Municipal de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w:t>
      </w:r>
    </w:p>
    <w:p w:rsidR="0081711E" w:rsidRPr="003E4E2A" w:rsidRDefault="0081711E" w:rsidP="00881C66">
      <w:pPr>
        <w:spacing w:line="360" w:lineRule="auto"/>
        <w:ind w:firstLine="851"/>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NONA: </w:t>
      </w:r>
      <w:r w:rsidRPr="003E4E2A">
        <w:rPr>
          <w:sz w:val="22"/>
          <w:szCs w:val="22"/>
        </w:rPr>
        <w:t>Caberá ao Órgão Gerenciador do Município o gerenciamento da presente</w:t>
      </w:r>
      <w:proofErr w:type="gramStart"/>
      <w:r w:rsidRPr="003E4E2A">
        <w:rPr>
          <w:sz w:val="22"/>
          <w:szCs w:val="22"/>
        </w:rPr>
        <w:t xml:space="preserve">  </w:t>
      </w:r>
      <w:proofErr w:type="gramEnd"/>
      <w:r w:rsidRPr="003E4E2A">
        <w:rPr>
          <w:sz w:val="22"/>
          <w:szCs w:val="22"/>
        </w:rPr>
        <w:t xml:space="preserve">Ata de Registro de Preços nos termos da legislação vigente.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VIGÉSIMA: </w:t>
      </w:r>
      <w:r w:rsidRPr="003E4E2A">
        <w:rPr>
          <w:sz w:val="22"/>
          <w:szCs w:val="22"/>
        </w:rPr>
        <w:t xml:space="preserve">Fica eleito o foro da Comarca deste Município, para dirimir quaisquer dúvidas decorrentes da execução desta ATA, com renúncia das partes a qualquer outro, por mais privilegiado que seja. </w:t>
      </w:r>
    </w:p>
    <w:p w:rsidR="0081711E" w:rsidRPr="003E4E2A" w:rsidRDefault="0081711E" w:rsidP="00881C66">
      <w:pPr>
        <w:spacing w:line="360" w:lineRule="auto"/>
        <w:jc w:val="right"/>
        <w:rPr>
          <w:b/>
          <w:sz w:val="22"/>
          <w:szCs w:val="22"/>
        </w:rPr>
      </w:pPr>
    </w:p>
    <w:p w:rsidR="0081711E" w:rsidRPr="003E4E2A" w:rsidRDefault="0081711E" w:rsidP="00881C66">
      <w:pPr>
        <w:spacing w:line="360" w:lineRule="auto"/>
        <w:jc w:val="right"/>
        <w:rPr>
          <w:b/>
          <w:sz w:val="22"/>
          <w:szCs w:val="22"/>
        </w:rPr>
      </w:pPr>
    </w:p>
    <w:p w:rsidR="0081711E" w:rsidRPr="003E4E2A" w:rsidRDefault="0081711E" w:rsidP="00881C66">
      <w:pPr>
        <w:spacing w:line="360" w:lineRule="auto"/>
        <w:jc w:val="right"/>
        <w:rPr>
          <w:b/>
          <w:sz w:val="22"/>
          <w:szCs w:val="22"/>
        </w:rPr>
      </w:pPr>
      <w:r w:rsidRPr="003E4E2A">
        <w:rPr>
          <w:b/>
          <w:sz w:val="22"/>
          <w:szCs w:val="22"/>
        </w:rPr>
        <w:t xml:space="preserve">Palmeiras de Goiás-GO, XX de XXXXXXX de </w:t>
      </w:r>
      <w:r>
        <w:rPr>
          <w:b/>
          <w:sz w:val="22"/>
          <w:szCs w:val="22"/>
        </w:rPr>
        <w:t>2026</w:t>
      </w:r>
      <w:r w:rsidRPr="003E4E2A">
        <w:rPr>
          <w:b/>
          <w:sz w:val="22"/>
          <w:szCs w:val="22"/>
        </w:rPr>
        <w:t>.</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lastRenderedPageBreak/>
        <w:t>________________________________________</w:t>
      </w:r>
    </w:p>
    <w:p w:rsidR="0081711E" w:rsidRPr="003E4E2A" w:rsidRDefault="0081711E" w:rsidP="00881C66">
      <w:pPr>
        <w:spacing w:line="360" w:lineRule="auto"/>
        <w:jc w:val="center"/>
        <w:rPr>
          <w:b/>
          <w:sz w:val="22"/>
          <w:szCs w:val="22"/>
        </w:rPr>
      </w:pPr>
      <w:r w:rsidRPr="003E4E2A">
        <w:rPr>
          <w:rFonts w:eastAsia="Arial"/>
          <w:b/>
          <w:sz w:val="22"/>
          <w:szCs w:val="22"/>
        </w:rPr>
        <w:t>OSVALDO CASSIANO DE FARIA</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PREFEITO</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LUCIANO DIOCLÉSIO DA SILVA</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PREGOEIRO</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Default="0081711E" w:rsidP="00881C66">
      <w:pPr>
        <w:spacing w:line="360" w:lineRule="auto"/>
        <w:rPr>
          <w:rFonts w:eastAsia="Arial"/>
          <w:b/>
        </w:rPr>
      </w:pPr>
      <w:r w:rsidRPr="003E4E2A">
        <w:rPr>
          <w:rFonts w:eastAsia="Arial"/>
          <w:b/>
          <w:sz w:val="22"/>
          <w:szCs w:val="22"/>
        </w:rPr>
        <w:t>CONTRATADA(S):</w:t>
      </w:r>
    </w:p>
    <w:p w:rsidR="0081711E" w:rsidRPr="003E4E2A" w:rsidRDefault="0081711E" w:rsidP="00881C66">
      <w:pPr>
        <w:spacing w:line="360" w:lineRule="auto"/>
        <w:rPr>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rsidR="0081711E" w:rsidRPr="003E4E2A" w:rsidRDefault="0081711E" w:rsidP="00881C66">
      <w:pPr>
        <w:spacing w:line="360" w:lineRule="auto"/>
        <w:jc w:val="center"/>
        <w:rPr>
          <w:b/>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Pr="00765D5E" w:rsidRDefault="0081711E" w:rsidP="00881C66">
      <w:pPr>
        <w:spacing w:line="360" w:lineRule="auto"/>
        <w:rPr>
          <w:sz w:val="22"/>
          <w:szCs w:val="22"/>
        </w:rPr>
      </w:pPr>
    </w:p>
    <w:tbl>
      <w:tblPr>
        <w:tblW w:w="9606" w:type="dxa"/>
        <w:tblLook w:val="04A0" w:firstRow="1" w:lastRow="0" w:firstColumn="1" w:lastColumn="0" w:noHBand="0" w:noVBand="1"/>
      </w:tblPr>
      <w:tblGrid>
        <w:gridCol w:w="9606"/>
      </w:tblGrid>
      <w:tr w:rsidR="0081711E" w:rsidRPr="00765D5E" w:rsidTr="0081711E">
        <w:tc>
          <w:tcPr>
            <w:tcW w:w="9606" w:type="dxa"/>
            <w:shd w:val="clear" w:color="auto" w:fill="BFBFBF" w:themeFill="background1" w:themeFillShade="BF"/>
          </w:tcPr>
          <w:p w:rsidR="0081711E" w:rsidRPr="00765D5E" w:rsidRDefault="0081711E" w:rsidP="00881C66">
            <w:pPr>
              <w:spacing w:line="360" w:lineRule="auto"/>
              <w:jc w:val="center"/>
              <w:rPr>
                <w:sz w:val="22"/>
                <w:szCs w:val="22"/>
              </w:rPr>
            </w:pPr>
            <w:proofErr w:type="gramStart"/>
            <w:r w:rsidRPr="00765D5E">
              <w:rPr>
                <w:sz w:val="22"/>
                <w:szCs w:val="22"/>
              </w:rPr>
              <w:lastRenderedPageBreak/>
              <w:t>ANEXO VI</w:t>
            </w:r>
            <w:proofErr w:type="gramEnd"/>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sidR="00B50723">
        <w:rPr>
          <w:rFonts w:ascii="Times New Roman" w:hAnsi="Times New Roman"/>
          <w:sz w:val="22"/>
          <w:szCs w:val="22"/>
        </w:rPr>
        <w:t>7382/2025 (</w:t>
      </w:r>
      <w:r w:rsidR="00973061">
        <w:rPr>
          <w:rFonts w:ascii="Times New Roman" w:hAnsi="Times New Roman"/>
          <w:sz w:val="22"/>
          <w:szCs w:val="22"/>
        </w:rPr>
        <w:t>PROCESSO DIGITAL Nº 2587/2026</w:t>
      </w:r>
      <w:r w:rsidR="00B50723">
        <w:rPr>
          <w:rFonts w:ascii="Times New Roman" w:hAnsi="Times New Roman"/>
          <w:sz w:val="22"/>
          <w:szCs w:val="22"/>
        </w:rPr>
        <w:t>)</w:t>
      </w:r>
    </w:p>
    <w:p w:rsidR="0081711E" w:rsidRDefault="0081711E" w:rsidP="00881C66">
      <w:pPr>
        <w:spacing w:line="360" w:lineRule="auto"/>
        <w:jc w:val="center"/>
        <w:rPr>
          <w:b/>
          <w:color w:val="000000"/>
          <w:sz w:val="22"/>
          <w:szCs w:val="22"/>
        </w:rPr>
      </w:pPr>
      <w:r w:rsidRPr="00765D5E">
        <w:rPr>
          <w:b/>
          <w:color w:val="000000"/>
          <w:sz w:val="22"/>
          <w:szCs w:val="22"/>
        </w:rPr>
        <w:t>MODELO PROPOSTA DE PREÇOS</w:t>
      </w:r>
    </w:p>
    <w:p w:rsidR="0081711E" w:rsidRPr="00765D5E" w:rsidRDefault="0081711E" w:rsidP="00881C66">
      <w:pPr>
        <w:spacing w:line="360" w:lineRule="auto"/>
        <w:jc w:val="both"/>
        <w:rPr>
          <w:b/>
          <w:sz w:val="22"/>
          <w:szCs w:val="22"/>
        </w:rPr>
      </w:pPr>
      <w:r w:rsidRPr="00765D5E">
        <w:rPr>
          <w:b/>
          <w:sz w:val="22"/>
          <w:szCs w:val="22"/>
        </w:rPr>
        <w:t>Ao</w:t>
      </w:r>
    </w:p>
    <w:p w:rsidR="0081711E" w:rsidRPr="00765D5E"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t xml:space="preserve">Pregoeiro da PREFEITURA MUNICIPAL DE PALMEIRAS DE GOIÁS, </w:t>
      </w:r>
      <w:proofErr w:type="gramStart"/>
      <w:r w:rsidRPr="00765D5E">
        <w:rPr>
          <w:rFonts w:ascii="Times New Roman" w:hAnsi="Times New Roman" w:cs="Times New Roman"/>
          <w:b/>
          <w:sz w:val="22"/>
          <w:szCs w:val="22"/>
        </w:rPr>
        <w:t>GO</w:t>
      </w:r>
      <w:proofErr w:type="gramEnd"/>
    </w:p>
    <w:p w:rsidR="0081711E" w:rsidRDefault="0081711E" w:rsidP="00881C66">
      <w:pPr>
        <w:pStyle w:val="Recuodecorpodetexto31"/>
        <w:spacing w:line="360" w:lineRule="auto"/>
        <w:ind w:firstLine="0"/>
        <w:rPr>
          <w:color w:val="000000"/>
          <w:sz w:val="22"/>
          <w:szCs w:val="22"/>
        </w:rPr>
      </w:pPr>
    </w:p>
    <w:p w:rsidR="0081711E" w:rsidRDefault="0081711E" w:rsidP="00881C66">
      <w:pPr>
        <w:pStyle w:val="Recuodecorpodetexto31"/>
        <w:spacing w:line="360" w:lineRule="auto"/>
        <w:ind w:firstLine="0"/>
        <w:rPr>
          <w:color w:val="000000"/>
          <w:sz w:val="22"/>
          <w:szCs w:val="22"/>
        </w:rPr>
      </w:pPr>
      <w:r w:rsidRPr="00765D5E">
        <w:rPr>
          <w:color w:val="000000"/>
          <w:sz w:val="22"/>
          <w:szCs w:val="22"/>
        </w:rPr>
        <w:t>Prezados Senhores,</w:t>
      </w:r>
    </w:p>
    <w:p w:rsidR="0081711E" w:rsidRDefault="0081711E" w:rsidP="00881C66">
      <w:pPr>
        <w:pStyle w:val="Recuodecorpodetexto21"/>
        <w:spacing w:line="360" w:lineRule="auto"/>
        <w:ind w:left="0" w:firstLine="0"/>
        <w:rPr>
          <w:color w:val="000000"/>
          <w:sz w:val="22"/>
          <w:szCs w:val="22"/>
        </w:rPr>
      </w:pPr>
      <w:r w:rsidRPr="00765D5E">
        <w:rPr>
          <w:color w:val="000000"/>
          <w:sz w:val="22"/>
          <w:szCs w:val="22"/>
        </w:rPr>
        <w:t>___</w:t>
      </w:r>
      <w:proofErr w:type="gramStart"/>
      <w:r w:rsidRPr="00765D5E">
        <w:rPr>
          <w:color w:val="000000"/>
          <w:sz w:val="22"/>
          <w:szCs w:val="22"/>
        </w:rPr>
        <w:t>(</w:t>
      </w:r>
      <w:proofErr w:type="gramEnd"/>
      <w:r w:rsidRPr="00765D5E">
        <w:rPr>
          <w:b/>
          <w:color w:val="000000"/>
          <w:sz w:val="22"/>
          <w:szCs w:val="22"/>
        </w:rPr>
        <w:t>nome da empresa</w:t>
      </w:r>
      <w:r w:rsidRPr="00765D5E">
        <w:rPr>
          <w:color w:val="000000"/>
          <w:sz w:val="22"/>
          <w:szCs w:val="22"/>
        </w:rPr>
        <w:t>)___, CNPJ/MF n.º ___, sediada ___(</w:t>
      </w:r>
      <w:r w:rsidRPr="00765D5E">
        <w:rPr>
          <w:b/>
          <w:color w:val="000000"/>
          <w:sz w:val="22"/>
          <w:szCs w:val="22"/>
        </w:rPr>
        <w:t>endereço completo</w:t>
      </w:r>
      <w:r w:rsidRPr="00765D5E">
        <w:rPr>
          <w:color w:val="000000"/>
          <w:sz w:val="22"/>
          <w:szCs w:val="22"/>
        </w:rPr>
        <w:t>)___ , tendo examinado o Edital, vem apresentar a presente proposta para a contratação, em conformidade com o Edital mencionado, conforme planilha e condições abaixo</w:t>
      </w:r>
      <w:r w:rsidRPr="00765D5E">
        <w:rPr>
          <w:b/>
          <w:color w:val="000000"/>
          <w:sz w:val="22"/>
          <w:szCs w:val="22"/>
        </w:rPr>
        <w:t xml:space="preserve">,  </w:t>
      </w:r>
      <w:r w:rsidRPr="00765D5E">
        <w:rPr>
          <w:color w:val="000000"/>
          <w:sz w:val="22"/>
          <w:szCs w:val="22"/>
        </w:rPr>
        <w:t>já inclusos todos os custos diretos e indiretos, lucros e encargos, impostos taxas e demais custos incidentes.</w:t>
      </w:r>
    </w:p>
    <w:tbl>
      <w:tblPr>
        <w:tblW w:w="9750" w:type="dxa"/>
        <w:jc w:val="center"/>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4182"/>
        <w:gridCol w:w="933"/>
        <w:gridCol w:w="822"/>
        <w:gridCol w:w="1021"/>
        <w:gridCol w:w="992"/>
        <w:gridCol w:w="964"/>
      </w:tblGrid>
      <w:tr w:rsidR="0081711E" w:rsidRPr="004105C3" w:rsidTr="00285524">
        <w:trPr>
          <w:jc w:val="center"/>
        </w:trPr>
        <w:tc>
          <w:tcPr>
            <w:tcW w:w="836"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ITEM</w:t>
            </w:r>
          </w:p>
        </w:tc>
        <w:tc>
          <w:tcPr>
            <w:tcW w:w="4182"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rFonts w:eastAsia="Calibri"/>
                <w:b/>
                <w:sz w:val="20"/>
                <w:szCs w:val="20"/>
              </w:rPr>
              <w:t>DESCRIÇÃO/ ESPECIFICAÇÃO</w:t>
            </w:r>
          </w:p>
        </w:tc>
        <w:tc>
          <w:tcPr>
            <w:tcW w:w="933"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UND</w:t>
            </w:r>
          </w:p>
        </w:tc>
        <w:tc>
          <w:tcPr>
            <w:tcW w:w="822"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QNT</w:t>
            </w:r>
          </w:p>
        </w:tc>
        <w:tc>
          <w:tcPr>
            <w:tcW w:w="1021" w:type="dxa"/>
            <w:shd w:val="clear" w:color="auto" w:fill="DBE5F1"/>
            <w:vAlign w:val="center"/>
          </w:tcPr>
          <w:p w:rsidR="0081711E" w:rsidRPr="004105C3" w:rsidRDefault="0081711E" w:rsidP="00881C66">
            <w:pPr>
              <w:spacing w:line="360" w:lineRule="auto"/>
              <w:jc w:val="center"/>
              <w:rPr>
                <w:b/>
                <w:lang w:eastAsia="en-US"/>
              </w:rPr>
            </w:pPr>
            <w:r w:rsidRPr="004105C3">
              <w:rPr>
                <w:b/>
                <w:lang w:eastAsia="en-US"/>
              </w:rPr>
              <w:t>MARCA</w:t>
            </w:r>
          </w:p>
        </w:tc>
        <w:tc>
          <w:tcPr>
            <w:tcW w:w="992" w:type="dxa"/>
            <w:shd w:val="clear" w:color="auto" w:fill="DBE5F1"/>
          </w:tcPr>
          <w:p w:rsidR="0081711E" w:rsidRPr="004105C3" w:rsidRDefault="0081711E" w:rsidP="00881C66">
            <w:pPr>
              <w:spacing w:line="360" w:lineRule="auto"/>
              <w:jc w:val="center"/>
              <w:rPr>
                <w:b/>
                <w:lang w:eastAsia="en-US"/>
              </w:rPr>
            </w:pPr>
            <w:r w:rsidRPr="004105C3">
              <w:rPr>
                <w:b/>
                <w:lang w:eastAsia="en-US"/>
              </w:rPr>
              <w:t>VALOR UNIT</w:t>
            </w:r>
          </w:p>
        </w:tc>
        <w:tc>
          <w:tcPr>
            <w:tcW w:w="964" w:type="dxa"/>
            <w:shd w:val="clear" w:color="auto" w:fill="DBE5F1"/>
          </w:tcPr>
          <w:p w:rsidR="0081711E" w:rsidRPr="004105C3" w:rsidRDefault="0081711E" w:rsidP="00881C66">
            <w:pPr>
              <w:spacing w:line="360" w:lineRule="auto"/>
              <w:jc w:val="center"/>
              <w:rPr>
                <w:b/>
                <w:lang w:eastAsia="en-US"/>
              </w:rPr>
            </w:pPr>
            <w:r w:rsidRPr="004105C3">
              <w:rPr>
                <w:b/>
                <w:lang w:eastAsia="en-US"/>
              </w:rPr>
              <w:t>VALOR TOTAL</w:t>
            </w:r>
          </w:p>
        </w:tc>
      </w:tr>
      <w:tr w:rsidR="00881C66" w:rsidRPr="004105C3" w:rsidTr="00285524">
        <w:trPr>
          <w:trHeight w:val="43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rFonts w:eastAsia="Calibri"/>
                <w:sz w:val="22"/>
                <w:szCs w:val="22"/>
              </w:rPr>
            </w:pPr>
            <w:r w:rsidRPr="002145BF">
              <w:rPr>
                <w:sz w:val="22"/>
                <w:szCs w:val="22"/>
              </w:rPr>
              <w:t xml:space="preserve"> SOLUÇÃO FISIOLÓGICA 0,9% SISTEMA FECHADO </w:t>
            </w:r>
            <w:proofErr w:type="gramStart"/>
            <w:r w:rsidRPr="002145BF">
              <w:rPr>
                <w:sz w:val="22"/>
                <w:szCs w:val="22"/>
              </w:rPr>
              <w:t>100ML</w:t>
            </w:r>
            <w:proofErr w:type="gramEnd"/>
            <w:r w:rsidRPr="002145BF">
              <w:rPr>
                <w:sz w:val="22"/>
                <w:szCs w:val="22"/>
              </w:rPr>
              <w:t xml:space="preserve"> (INJETÁVEL)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70000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28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ESPECULO VAGINAL M DESCARTÁVEL ESTÉRIL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21"/>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TAMPA VEDANTE LUER MACHO/FEMÊA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3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APARELHO PARA TESTE DE GLICEMIA, MONITOR PORTATIL PARA MEDIÇÃO DA GLICOSE, MEMORIA PAR ARMAZENAR 700 TESTES, ACEITA SEGUNDA GOTA, POSSIBILIDADE DE REALIZAR O TESTE COM A TIRA DORA DO APARELHO, METODOLOGIA FOTOMETRIA, QUIMICA DESIDROGENASE, AUTO CODIFICADO E BATRIA CR-</w:t>
            </w:r>
            <w:proofErr w:type="gramStart"/>
            <w:r w:rsidRPr="002145BF">
              <w:rPr>
                <w:sz w:val="22"/>
                <w:szCs w:val="22"/>
              </w:rPr>
              <w:t>22</w:t>
            </w:r>
            <w:proofErr w:type="gramEnd"/>
          </w:p>
          <w:p w:rsidR="00881C66" w:rsidRPr="002145BF" w:rsidRDefault="00881C66" w:rsidP="00881C66">
            <w:pPr>
              <w:spacing w:line="360" w:lineRule="auto"/>
              <w:jc w:val="both"/>
              <w:rPr>
                <w:sz w:val="22"/>
                <w:szCs w:val="22"/>
              </w:rPr>
            </w:pPr>
            <w:r w:rsidRPr="002145BF">
              <w:rPr>
                <w:sz w:val="22"/>
                <w:szCs w:val="22"/>
              </w:rPr>
              <w:t xml:space="preserve">O aparelho para teste de glicemia deverá ser da marca </w:t>
            </w:r>
            <w:proofErr w:type="spellStart"/>
            <w:r w:rsidRPr="002145BF">
              <w:rPr>
                <w:sz w:val="22"/>
                <w:szCs w:val="22"/>
              </w:rPr>
              <w:t>Accu-Chek</w:t>
            </w:r>
            <w:proofErr w:type="spellEnd"/>
            <w:r w:rsidRPr="002145BF">
              <w:rPr>
                <w:sz w:val="22"/>
                <w:szCs w:val="22"/>
              </w:rPr>
              <w:t xml:space="preserve"> Active, considerando </w:t>
            </w:r>
            <w:r w:rsidRPr="002145BF">
              <w:rPr>
                <w:sz w:val="22"/>
                <w:szCs w:val="22"/>
              </w:rPr>
              <w:lastRenderedPageBreak/>
              <w:t>que a rede municipal de saúde já utiliza equipamentos dessa marca distribuídos em todas as unidades, com fitas compatíveis exclusivas.</w:t>
            </w:r>
          </w:p>
          <w:p w:rsidR="00881C66" w:rsidRPr="002145BF" w:rsidRDefault="00881C66" w:rsidP="00881C66">
            <w:pPr>
              <w:spacing w:line="360" w:lineRule="auto"/>
              <w:jc w:val="both"/>
              <w:rPr>
                <w:sz w:val="22"/>
                <w:szCs w:val="22"/>
              </w:rPr>
            </w:pPr>
            <w:r w:rsidRPr="002145BF">
              <w:rPr>
                <w:sz w:val="22"/>
                <w:szCs w:val="22"/>
              </w:rPr>
              <w:t>A padronização visa assegurar a interoperabilidade entre os insumos já existentes e os novos aparelhos, evitando desperdício de recursos públicos e garantindo a continuidade do serviço público essencial de monitoramento glicêmico.</w:t>
            </w:r>
          </w:p>
          <w:p w:rsidR="00881C66" w:rsidRPr="002145BF" w:rsidRDefault="00881C66" w:rsidP="00881C66">
            <w:pPr>
              <w:spacing w:line="360" w:lineRule="auto"/>
              <w:jc w:val="both"/>
              <w:rPr>
                <w:sz w:val="22"/>
                <w:szCs w:val="22"/>
              </w:rPr>
            </w:pPr>
            <w:r w:rsidRPr="002145BF">
              <w:rPr>
                <w:sz w:val="22"/>
                <w:szCs w:val="22"/>
              </w:rPr>
              <w:t>A escolha está fundamentada no art. 14, §7º, da Lei nº 14.133/2021, que admite a indicação de marca quando estritamente necessária à padronização técnica, conforme também reconhecido pelo TCU (Acórdão nº 1783/2011-Plenário e Acórdão nº 3.272/2014-Plenário).</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lastRenderedPageBreak/>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2000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154"/>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CATETER ACESSO VENOSO CENTRAL DUPLO LUMEN 7FRX </w:t>
            </w:r>
            <w:proofErr w:type="gramStart"/>
            <w:r w:rsidRPr="002145BF">
              <w:rPr>
                <w:sz w:val="22"/>
                <w:szCs w:val="22"/>
              </w:rPr>
              <w:t>20CM</w:t>
            </w:r>
            <w:proofErr w:type="gramEnd"/>
            <w:r w:rsidRPr="002145BF">
              <w:rPr>
                <w:sz w:val="22"/>
                <w:szCs w:val="22"/>
              </w:rPr>
              <w:t xml:space="preserve">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30"/>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CATETER ACESSO VENOSO CENTRAL DUPLO LUMEN 5FRX </w:t>
            </w:r>
            <w:proofErr w:type="gramStart"/>
            <w:r w:rsidRPr="002145BF">
              <w:rPr>
                <w:sz w:val="22"/>
                <w:szCs w:val="22"/>
              </w:rPr>
              <w:t>13CM</w:t>
            </w:r>
            <w:proofErr w:type="gramEnd"/>
            <w:r w:rsidRPr="002145BF">
              <w:rPr>
                <w:sz w:val="22"/>
                <w:szCs w:val="22"/>
              </w:rPr>
              <w:t xml:space="preserve">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63"/>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CARVÃO ATIVADO EM PÓ </w:t>
            </w:r>
            <w:proofErr w:type="gramStart"/>
            <w:r w:rsidRPr="002145BF">
              <w:rPr>
                <w:sz w:val="22"/>
                <w:szCs w:val="22"/>
              </w:rPr>
              <w:t>1KG</w:t>
            </w:r>
            <w:proofErr w:type="gramEnd"/>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539"/>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AUTO LANCETA MINI CALIBRE 23G </w:t>
            </w:r>
            <w:proofErr w:type="gramStart"/>
            <w:r w:rsidRPr="002145BF">
              <w:rPr>
                <w:sz w:val="22"/>
                <w:szCs w:val="22"/>
              </w:rPr>
              <w:t>DIÂMETRO:</w:t>
            </w:r>
            <w:proofErr w:type="gramEnd"/>
            <w:r w:rsidRPr="002145BF">
              <w:rPr>
                <w:sz w:val="22"/>
                <w:szCs w:val="22"/>
              </w:rPr>
              <w:t>0,64MM</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195"/>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KOLLAGENASE COM CLORANFENICOL POMADA DERMATOLGICA 0,6UI/0,01G BISNAGA COM 30G</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TB</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71"/>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SULFATO DE NEOMICINA 5MG+BACITRACINA 25UI POMADA 50G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TB</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405"/>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rFonts w:eastAsia="Calibri"/>
                <w:sz w:val="22"/>
                <w:szCs w:val="22"/>
              </w:rPr>
            </w:pPr>
            <w:r w:rsidRPr="002145BF">
              <w:rPr>
                <w:sz w:val="22"/>
                <w:szCs w:val="22"/>
              </w:rPr>
              <w:t xml:space="preserve"> IMUNOGLOBULINA HUMANA ANTI-RH 300µG SERINGA PREENCHIDA COM </w:t>
            </w:r>
            <w:proofErr w:type="gramStart"/>
            <w:r w:rsidRPr="002145BF">
              <w:rPr>
                <w:sz w:val="22"/>
                <w:szCs w:val="22"/>
              </w:rPr>
              <w:t>2ML</w:t>
            </w:r>
            <w:proofErr w:type="gramEnd"/>
            <w:r w:rsidRPr="002145BF">
              <w:rPr>
                <w:sz w:val="22"/>
                <w:szCs w:val="22"/>
              </w:rPr>
              <w:t xml:space="preserve"> E 1 AGULHA PARA INJEÇÃO</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20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4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sz w:val="22"/>
                <w:szCs w:val="22"/>
              </w:rPr>
            </w:pPr>
            <w:r w:rsidRPr="002145BF">
              <w:rPr>
                <w:sz w:val="22"/>
                <w:szCs w:val="22"/>
              </w:rPr>
              <w:t xml:space="preserve"> DECANOATO DE HALOPERIDOL 50MG/ML AMPOLA DE </w:t>
            </w:r>
            <w:proofErr w:type="gramStart"/>
            <w:r w:rsidRPr="002145BF">
              <w:rPr>
                <w:sz w:val="22"/>
                <w:szCs w:val="22"/>
              </w:rPr>
              <w:t>1ML</w:t>
            </w:r>
            <w:proofErr w:type="gramEnd"/>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426"/>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sz w:val="22"/>
                <w:szCs w:val="22"/>
              </w:rPr>
            </w:pPr>
            <w:r w:rsidRPr="002145BF">
              <w:rPr>
                <w:sz w:val="22"/>
                <w:szCs w:val="22"/>
              </w:rPr>
              <w:t>PIPERACILINA SODICA + TAZOBACTAM 4/500MG FRASCO AMPOLA</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AMP</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400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62"/>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193C1C">
            <w:pPr>
              <w:spacing w:line="360" w:lineRule="auto"/>
              <w:rPr>
                <w:rFonts w:eastAsia="Calibri"/>
                <w:sz w:val="22"/>
                <w:szCs w:val="22"/>
              </w:rPr>
            </w:pPr>
            <w:r w:rsidRPr="002145BF">
              <w:rPr>
                <w:sz w:val="22"/>
                <w:szCs w:val="22"/>
              </w:rPr>
              <w:t xml:space="preserve"> AMOXILINA + CLAVULANATO DE POTÁSSIO 400MG/</w:t>
            </w:r>
            <w:proofErr w:type="gramStart"/>
            <w:r w:rsidRPr="002145BF">
              <w:rPr>
                <w:sz w:val="22"/>
                <w:szCs w:val="22"/>
              </w:rPr>
              <w:t>5ML</w:t>
            </w:r>
            <w:proofErr w:type="gramEnd"/>
            <w:r w:rsidRPr="002145BF">
              <w:rPr>
                <w:sz w:val="22"/>
                <w:szCs w:val="22"/>
              </w:rPr>
              <w:t xml:space="preserve"> +57 MG/5ML SUSPENSÃO ORAL FRASCO COM 70ML</w:t>
            </w:r>
          </w:p>
        </w:tc>
        <w:tc>
          <w:tcPr>
            <w:tcW w:w="933" w:type="dxa"/>
            <w:vAlign w:val="center"/>
          </w:tcPr>
          <w:p w:rsidR="00285524" w:rsidRPr="002145BF" w:rsidRDefault="00285524" w:rsidP="00193C1C">
            <w:pPr>
              <w:spacing w:line="360" w:lineRule="auto"/>
              <w:jc w:val="center"/>
              <w:rPr>
                <w:sz w:val="22"/>
                <w:szCs w:val="22"/>
              </w:rPr>
            </w:pPr>
            <w:r w:rsidRPr="002145BF">
              <w:rPr>
                <w:sz w:val="22"/>
                <w:szCs w:val="22"/>
              </w:rPr>
              <w:t>FR</w:t>
            </w:r>
          </w:p>
        </w:tc>
        <w:tc>
          <w:tcPr>
            <w:tcW w:w="822" w:type="dxa"/>
            <w:vAlign w:val="center"/>
          </w:tcPr>
          <w:p w:rsidR="00285524" w:rsidRPr="002145BF" w:rsidRDefault="00285524" w:rsidP="00193C1C">
            <w:pPr>
              <w:spacing w:line="360" w:lineRule="auto"/>
              <w:jc w:val="center"/>
              <w:rPr>
                <w:sz w:val="22"/>
                <w:szCs w:val="22"/>
              </w:rPr>
            </w:pPr>
            <w:r w:rsidRPr="002145BF">
              <w:rPr>
                <w:sz w:val="22"/>
                <w:szCs w:val="22"/>
              </w:rPr>
              <w:t>3000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96"/>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193C1C">
            <w:pPr>
              <w:spacing w:line="360" w:lineRule="auto"/>
              <w:rPr>
                <w:sz w:val="22"/>
                <w:szCs w:val="22"/>
              </w:rPr>
            </w:pPr>
            <w:r w:rsidRPr="002145BF">
              <w:rPr>
                <w:sz w:val="22"/>
                <w:szCs w:val="22"/>
              </w:rPr>
              <w:t xml:space="preserve"> CAPTOPRIL 25 MG COMPRIMIDO</w:t>
            </w:r>
          </w:p>
        </w:tc>
        <w:tc>
          <w:tcPr>
            <w:tcW w:w="933" w:type="dxa"/>
            <w:vAlign w:val="center"/>
          </w:tcPr>
          <w:p w:rsidR="00285524" w:rsidRPr="002145BF" w:rsidRDefault="00285524" w:rsidP="00193C1C">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193C1C">
            <w:pPr>
              <w:spacing w:line="360" w:lineRule="auto"/>
              <w:jc w:val="center"/>
              <w:rPr>
                <w:sz w:val="22"/>
                <w:szCs w:val="22"/>
              </w:rPr>
            </w:pPr>
            <w:r w:rsidRPr="002145BF">
              <w:rPr>
                <w:sz w:val="22"/>
                <w:szCs w:val="22"/>
              </w:rPr>
              <w:t>2000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45"/>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193C1C">
            <w:pPr>
              <w:spacing w:line="360" w:lineRule="auto"/>
              <w:jc w:val="both"/>
              <w:rPr>
                <w:sz w:val="22"/>
                <w:szCs w:val="22"/>
              </w:rPr>
            </w:pPr>
            <w:r w:rsidRPr="002145BF">
              <w:rPr>
                <w:sz w:val="22"/>
                <w:szCs w:val="22"/>
              </w:rPr>
              <w:t xml:space="preserve"> ACIDO VALPROICO 500MG COMP. REVESTIDO LIBERAÇÃO </w:t>
            </w:r>
            <w:proofErr w:type="gramStart"/>
            <w:r w:rsidRPr="002145BF">
              <w:rPr>
                <w:sz w:val="22"/>
                <w:szCs w:val="22"/>
              </w:rPr>
              <w:t>ENTÉRICA</w:t>
            </w:r>
            <w:proofErr w:type="gramEnd"/>
            <w:r w:rsidRPr="002145BF">
              <w:rPr>
                <w:sz w:val="22"/>
                <w:szCs w:val="22"/>
              </w:rPr>
              <w:t xml:space="preserve"> </w:t>
            </w:r>
          </w:p>
        </w:tc>
        <w:tc>
          <w:tcPr>
            <w:tcW w:w="933" w:type="dxa"/>
            <w:vAlign w:val="center"/>
          </w:tcPr>
          <w:p w:rsidR="00285524" w:rsidRPr="002145BF" w:rsidRDefault="00285524" w:rsidP="00193C1C">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193C1C">
            <w:pPr>
              <w:spacing w:line="360" w:lineRule="auto"/>
              <w:jc w:val="center"/>
              <w:rPr>
                <w:sz w:val="22"/>
                <w:szCs w:val="22"/>
              </w:rPr>
            </w:pPr>
            <w:r w:rsidRPr="002145BF">
              <w:rPr>
                <w:sz w:val="22"/>
                <w:szCs w:val="22"/>
              </w:rPr>
              <w:t>10000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78"/>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193C1C">
            <w:pPr>
              <w:spacing w:line="360" w:lineRule="auto"/>
              <w:jc w:val="both"/>
              <w:rPr>
                <w:sz w:val="22"/>
                <w:szCs w:val="22"/>
              </w:rPr>
            </w:pPr>
            <w:r w:rsidRPr="002145BF">
              <w:rPr>
                <w:sz w:val="22"/>
                <w:szCs w:val="22"/>
              </w:rPr>
              <w:t xml:space="preserve"> ACIDO VALPROICO 50MG/ML FRASCO </w:t>
            </w:r>
            <w:proofErr w:type="gramStart"/>
            <w:r w:rsidRPr="002145BF">
              <w:rPr>
                <w:sz w:val="22"/>
                <w:szCs w:val="22"/>
              </w:rPr>
              <w:t>100ML</w:t>
            </w:r>
            <w:proofErr w:type="gramEnd"/>
          </w:p>
        </w:tc>
        <w:tc>
          <w:tcPr>
            <w:tcW w:w="933" w:type="dxa"/>
            <w:vAlign w:val="center"/>
          </w:tcPr>
          <w:p w:rsidR="00285524" w:rsidRPr="002145BF" w:rsidRDefault="00285524" w:rsidP="00193C1C">
            <w:pPr>
              <w:spacing w:line="360" w:lineRule="auto"/>
              <w:jc w:val="center"/>
              <w:rPr>
                <w:sz w:val="22"/>
                <w:szCs w:val="22"/>
              </w:rPr>
            </w:pPr>
            <w:r w:rsidRPr="002145BF">
              <w:rPr>
                <w:sz w:val="22"/>
                <w:szCs w:val="22"/>
              </w:rPr>
              <w:t>FR</w:t>
            </w:r>
          </w:p>
        </w:tc>
        <w:tc>
          <w:tcPr>
            <w:tcW w:w="822" w:type="dxa"/>
            <w:vAlign w:val="center"/>
          </w:tcPr>
          <w:p w:rsidR="00285524" w:rsidRPr="002145BF" w:rsidRDefault="00285524" w:rsidP="00193C1C">
            <w:pPr>
              <w:spacing w:line="360" w:lineRule="auto"/>
              <w:jc w:val="center"/>
              <w:rPr>
                <w:sz w:val="22"/>
                <w:szCs w:val="22"/>
              </w:rPr>
            </w:pPr>
            <w:r w:rsidRPr="002145BF">
              <w:rPr>
                <w:sz w:val="22"/>
                <w:szCs w:val="22"/>
              </w:rPr>
              <w:t>100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70"/>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193C1C">
            <w:pPr>
              <w:spacing w:line="360" w:lineRule="auto"/>
              <w:jc w:val="both"/>
              <w:rPr>
                <w:sz w:val="22"/>
                <w:szCs w:val="22"/>
              </w:rPr>
            </w:pPr>
            <w:r w:rsidRPr="002145BF">
              <w:rPr>
                <w:sz w:val="22"/>
                <w:szCs w:val="22"/>
              </w:rPr>
              <w:t>CLORIDRATO DE PROPRANOLOL 40MG</w:t>
            </w:r>
          </w:p>
        </w:tc>
        <w:tc>
          <w:tcPr>
            <w:tcW w:w="933" w:type="dxa"/>
            <w:vAlign w:val="center"/>
          </w:tcPr>
          <w:p w:rsidR="00285524" w:rsidRPr="002145BF" w:rsidRDefault="00285524" w:rsidP="00193C1C">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193C1C">
            <w:pPr>
              <w:spacing w:line="360" w:lineRule="auto"/>
              <w:jc w:val="center"/>
              <w:rPr>
                <w:sz w:val="22"/>
                <w:szCs w:val="22"/>
              </w:rPr>
            </w:pPr>
            <w:r w:rsidRPr="002145BF">
              <w:rPr>
                <w:sz w:val="22"/>
                <w:szCs w:val="22"/>
              </w:rPr>
              <w:t>20000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04"/>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193C1C">
            <w:pPr>
              <w:spacing w:line="360" w:lineRule="auto"/>
              <w:jc w:val="both"/>
              <w:rPr>
                <w:sz w:val="22"/>
                <w:szCs w:val="22"/>
              </w:rPr>
            </w:pPr>
            <w:r w:rsidRPr="002145BF">
              <w:rPr>
                <w:sz w:val="22"/>
                <w:szCs w:val="22"/>
              </w:rPr>
              <w:t>FERRIPOLIMALTOSE 100MG</w:t>
            </w:r>
          </w:p>
        </w:tc>
        <w:tc>
          <w:tcPr>
            <w:tcW w:w="933" w:type="dxa"/>
            <w:vAlign w:val="center"/>
          </w:tcPr>
          <w:p w:rsidR="00285524" w:rsidRPr="002145BF" w:rsidRDefault="00285524" w:rsidP="00193C1C">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193C1C">
            <w:pPr>
              <w:spacing w:line="360" w:lineRule="auto"/>
              <w:jc w:val="center"/>
              <w:rPr>
                <w:sz w:val="22"/>
                <w:szCs w:val="22"/>
              </w:rPr>
            </w:pPr>
            <w:r w:rsidRPr="002145BF">
              <w:rPr>
                <w:sz w:val="22"/>
                <w:szCs w:val="22"/>
              </w:rPr>
              <w:t>1000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790"/>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193C1C">
            <w:pPr>
              <w:pStyle w:val="Pa27"/>
              <w:spacing w:line="360" w:lineRule="auto"/>
              <w:jc w:val="both"/>
              <w:rPr>
                <w:rFonts w:ascii="Times New Roman" w:hAnsi="Times New Roman" w:cs="Times New Roman"/>
                <w:color w:val="000000"/>
                <w:sz w:val="22"/>
                <w:szCs w:val="22"/>
              </w:rPr>
            </w:pPr>
            <w:r w:rsidRPr="002145BF">
              <w:rPr>
                <w:rFonts w:ascii="Times New Roman" w:hAnsi="Times New Roman" w:cs="Times New Roman"/>
                <w:color w:val="000000"/>
                <w:sz w:val="22"/>
                <w:szCs w:val="22"/>
              </w:rPr>
              <w:t>GARRA-DO-DIABO (</w:t>
            </w:r>
            <w:r w:rsidRPr="002145BF">
              <w:rPr>
                <w:rFonts w:ascii="Times New Roman" w:hAnsi="Times New Roman" w:cs="Times New Roman"/>
                <w:i/>
                <w:iCs/>
                <w:color w:val="000000"/>
                <w:sz w:val="22"/>
                <w:szCs w:val="22"/>
              </w:rPr>
              <w:t xml:space="preserve">HARPAGOPHYTUM PROCUMBENS </w:t>
            </w:r>
            <w:r w:rsidRPr="002145BF">
              <w:rPr>
                <w:rFonts w:ascii="Times New Roman" w:hAnsi="Times New Roman" w:cs="Times New Roman"/>
                <w:color w:val="000000"/>
                <w:sz w:val="22"/>
                <w:szCs w:val="22"/>
              </w:rPr>
              <w:t xml:space="preserve">DC. EX MEISSN.) </w:t>
            </w:r>
            <w:proofErr w:type="gramStart"/>
            <w:r w:rsidRPr="002145BF">
              <w:rPr>
                <w:rFonts w:ascii="Times New Roman" w:hAnsi="Times New Roman" w:cs="Times New Roman"/>
                <w:color w:val="000000"/>
                <w:sz w:val="22"/>
                <w:szCs w:val="22"/>
              </w:rPr>
              <w:t>400MG</w:t>
            </w:r>
            <w:proofErr w:type="gramEnd"/>
          </w:p>
        </w:tc>
        <w:tc>
          <w:tcPr>
            <w:tcW w:w="933" w:type="dxa"/>
            <w:vAlign w:val="center"/>
          </w:tcPr>
          <w:p w:rsidR="00285524" w:rsidRPr="002145BF" w:rsidRDefault="00285524" w:rsidP="00193C1C">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193C1C">
            <w:pPr>
              <w:spacing w:line="360" w:lineRule="auto"/>
              <w:jc w:val="center"/>
              <w:rPr>
                <w:sz w:val="22"/>
                <w:szCs w:val="22"/>
              </w:rPr>
            </w:pPr>
            <w:r w:rsidRPr="002145BF">
              <w:rPr>
                <w:sz w:val="22"/>
                <w:szCs w:val="22"/>
              </w:rPr>
              <w:t>720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81711E" w:rsidRPr="004105C3" w:rsidTr="00881C66">
        <w:trPr>
          <w:trHeight w:val="323"/>
          <w:jc w:val="center"/>
        </w:trPr>
        <w:tc>
          <w:tcPr>
            <w:tcW w:w="7794" w:type="dxa"/>
            <w:gridSpan w:val="5"/>
            <w:tcBorders>
              <w:top w:val="single" w:sz="4" w:space="0" w:color="auto"/>
              <w:left w:val="single" w:sz="4" w:space="0" w:color="auto"/>
              <w:bottom w:val="single" w:sz="4" w:space="0" w:color="auto"/>
              <w:right w:val="single" w:sz="4" w:space="0" w:color="auto"/>
            </w:tcBorders>
            <w:vAlign w:val="center"/>
          </w:tcPr>
          <w:p w:rsidR="0081711E" w:rsidRPr="004105C3" w:rsidRDefault="0081711E" w:rsidP="00881C66">
            <w:pPr>
              <w:spacing w:line="360" w:lineRule="auto"/>
              <w:jc w:val="center"/>
              <w:rPr>
                <w:b/>
              </w:rPr>
            </w:pPr>
            <w:r w:rsidRPr="004105C3">
              <w:rPr>
                <w:b/>
              </w:rPr>
              <w:t>VALOR TOTAL</w:t>
            </w:r>
          </w:p>
        </w:tc>
        <w:tc>
          <w:tcPr>
            <w:tcW w:w="1956" w:type="dxa"/>
            <w:gridSpan w:val="2"/>
            <w:tcBorders>
              <w:top w:val="single" w:sz="4" w:space="0" w:color="auto"/>
              <w:left w:val="single" w:sz="4" w:space="0" w:color="auto"/>
              <w:bottom w:val="single" w:sz="4" w:space="0" w:color="auto"/>
              <w:right w:val="single" w:sz="4" w:space="0" w:color="auto"/>
            </w:tcBorders>
          </w:tcPr>
          <w:p w:rsidR="0081711E" w:rsidRPr="004105C3" w:rsidRDefault="0081711E" w:rsidP="00881C66">
            <w:pPr>
              <w:spacing w:line="360" w:lineRule="auto"/>
              <w:jc w:val="both"/>
              <w:rPr>
                <w:b/>
              </w:rPr>
            </w:pPr>
            <w:r w:rsidRPr="004105C3">
              <w:rPr>
                <w:b/>
              </w:rPr>
              <w:t xml:space="preserve">R$ </w:t>
            </w:r>
          </w:p>
        </w:tc>
      </w:tr>
    </w:tbl>
    <w:p w:rsidR="0081711E" w:rsidRDefault="0081711E" w:rsidP="00881C66">
      <w:pPr>
        <w:pStyle w:val="Recuodecorpodetexto21"/>
        <w:spacing w:line="360" w:lineRule="auto"/>
        <w:ind w:left="0" w:firstLine="0"/>
        <w:rPr>
          <w:color w:val="000000"/>
          <w:sz w:val="22"/>
          <w:szCs w:val="22"/>
        </w:rPr>
      </w:pPr>
    </w:p>
    <w:p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Caso a nossa proposta seja aceita, comprometemo-nos:</w:t>
      </w:r>
    </w:p>
    <w:p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rsidR="0081711E" w:rsidRPr="00765D5E" w:rsidRDefault="0081711E" w:rsidP="00881C66">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rsidR="0081711E" w:rsidRPr="00765D5E" w:rsidRDefault="0081711E" w:rsidP="00881C66">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rsidR="0081711E" w:rsidRDefault="0081711E" w:rsidP="00881C66">
      <w:pPr>
        <w:pStyle w:val="Corpodetexto"/>
        <w:spacing w:after="0" w:line="360" w:lineRule="auto"/>
        <w:rPr>
          <w:color w:val="000000"/>
          <w:sz w:val="22"/>
          <w:szCs w:val="22"/>
        </w:rPr>
      </w:pPr>
      <w:r w:rsidRPr="00765D5E">
        <w:rPr>
          <w:color w:val="000000"/>
          <w:sz w:val="22"/>
          <w:szCs w:val="22"/>
        </w:rPr>
        <w:t xml:space="preserve">Localidade, ___ de _________de </w:t>
      </w:r>
      <w:proofErr w:type="gramStart"/>
      <w:r w:rsidRPr="00765D5E">
        <w:rPr>
          <w:color w:val="000000"/>
          <w:sz w:val="22"/>
          <w:szCs w:val="22"/>
        </w:rPr>
        <w:t>_______</w:t>
      </w:r>
      <w:proofErr w:type="gramEnd"/>
    </w:p>
    <w:p w:rsidR="00285524" w:rsidRPr="00765D5E" w:rsidRDefault="00285524" w:rsidP="00881C66">
      <w:pPr>
        <w:pStyle w:val="Corpodetexto"/>
        <w:spacing w:after="0" w:line="360" w:lineRule="auto"/>
        <w:rPr>
          <w:color w:val="000000"/>
          <w:sz w:val="22"/>
          <w:szCs w:val="22"/>
        </w:rPr>
      </w:pPr>
    </w:p>
    <w:p w:rsidR="0081711E" w:rsidRDefault="0081711E" w:rsidP="00881C66">
      <w:pPr>
        <w:pStyle w:val="Corpodetexto"/>
        <w:spacing w:after="0" w:line="360" w:lineRule="auto"/>
        <w:jc w:val="center"/>
        <w:rPr>
          <w:color w:val="000000"/>
          <w:sz w:val="22"/>
          <w:szCs w:val="22"/>
        </w:rPr>
      </w:pPr>
      <w:r w:rsidRPr="00765D5E">
        <w:rPr>
          <w:color w:val="000000"/>
          <w:sz w:val="22"/>
          <w:szCs w:val="22"/>
        </w:rPr>
        <w:t xml:space="preserve">___ </w:t>
      </w:r>
      <w:proofErr w:type="gramStart"/>
      <w:r w:rsidRPr="00765D5E">
        <w:rPr>
          <w:color w:val="000000"/>
          <w:sz w:val="22"/>
          <w:szCs w:val="22"/>
        </w:rPr>
        <w:t xml:space="preserve">( </w:t>
      </w:r>
      <w:proofErr w:type="gramEnd"/>
      <w:r w:rsidRPr="00765D5E">
        <w:rPr>
          <w:color w:val="000000"/>
          <w:sz w:val="22"/>
          <w:szCs w:val="22"/>
        </w:rPr>
        <w:t>assinatura )__</w:t>
      </w:r>
    </w:p>
    <w:p w:rsidR="0081711E" w:rsidRDefault="0081711E" w:rsidP="00881C66">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rsidR="00285524" w:rsidRDefault="00285524"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rsidTr="0081711E">
        <w:trPr>
          <w:jc w:val="center"/>
        </w:trPr>
        <w:tc>
          <w:tcPr>
            <w:tcW w:w="878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color w:val="000000"/>
                <w:sz w:val="22"/>
                <w:szCs w:val="22"/>
              </w:rPr>
              <w:lastRenderedPageBreak/>
              <w:br w:type="page"/>
            </w:r>
            <w:r w:rsidRPr="00765D5E">
              <w:rPr>
                <w:sz w:val="22"/>
                <w:szCs w:val="22"/>
              </w:rPr>
              <w:t>ANEXO VII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sidR="00B50723">
        <w:rPr>
          <w:rFonts w:ascii="Times New Roman" w:hAnsi="Times New Roman"/>
          <w:sz w:val="22"/>
          <w:szCs w:val="22"/>
        </w:rPr>
        <w:t>7382/2025 (</w:t>
      </w:r>
      <w:r w:rsidR="00973061">
        <w:rPr>
          <w:rFonts w:ascii="Times New Roman" w:hAnsi="Times New Roman"/>
          <w:sz w:val="22"/>
          <w:szCs w:val="22"/>
        </w:rPr>
        <w:t>PROCESSO DIGITAL Nº 2587/2026</w:t>
      </w:r>
      <w:r w:rsidR="00B50723">
        <w:rPr>
          <w:rFonts w:ascii="Times New Roman" w:hAnsi="Times New Roman"/>
          <w:sz w:val="22"/>
          <w:szCs w:val="22"/>
        </w:rPr>
        <w:t>)</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rsidTr="0081711E">
        <w:trPr>
          <w:cantSplit/>
          <w:jc w:val="center"/>
        </w:trPr>
        <w:tc>
          <w:tcPr>
            <w:tcW w:w="9037" w:type="dxa"/>
            <w:gridSpan w:val="2"/>
          </w:tcPr>
          <w:p w:rsidR="0081711E" w:rsidRPr="00765D5E" w:rsidRDefault="0081711E" w:rsidP="00881C66">
            <w:pPr>
              <w:spacing w:line="360" w:lineRule="auto"/>
              <w:jc w:val="center"/>
              <w:rPr>
                <w:b/>
                <w:smallCaps/>
                <w:sz w:val="22"/>
                <w:szCs w:val="22"/>
              </w:rPr>
            </w:pPr>
            <w:r w:rsidRPr="00765D5E">
              <w:rPr>
                <w:b/>
                <w:smallCaps/>
                <w:sz w:val="22"/>
                <w:szCs w:val="22"/>
              </w:rPr>
              <w:t xml:space="preserve">DADOS COMERCIAIS </w:t>
            </w:r>
          </w:p>
        </w:tc>
      </w:tr>
      <w:tr w:rsidR="0081711E" w:rsidRPr="00765D5E" w:rsidTr="0081711E">
        <w:trPr>
          <w:cantSplit/>
          <w:jc w:val="center"/>
        </w:trPr>
        <w:tc>
          <w:tcPr>
            <w:tcW w:w="4501" w:type="dxa"/>
          </w:tcPr>
          <w:p w:rsidR="0081711E" w:rsidRPr="00765D5E" w:rsidRDefault="0081711E" w:rsidP="00881C66">
            <w:pPr>
              <w:spacing w:line="360" w:lineRule="auto"/>
              <w:jc w:val="center"/>
              <w:rPr>
                <w:b/>
                <w:smallCaps/>
                <w:sz w:val="22"/>
                <w:szCs w:val="22"/>
              </w:rPr>
            </w:pPr>
            <w:r w:rsidRPr="00765D5E">
              <w:rPr>
                <w:b/>
                <w:smallCaps/>
                <w:sz w:val="22"/>
                <w:szCs w:val="22"/>
              </w:rPr>
              <w:t>Dados a constar na Proposta</w:t>
            </w:r>
          </w:p>
        </w:tc>
        <w:tc>
          <w:tcPr>
            <w:tcW w:w="4536" w:type="dxa"/>
          </w:tcPr>
          <w:p w:rsidR="0081711E" w:rsidRPr="00765D5E" w:rsidRDefault="0081711E" w:rsidP="00881C66">
            <w:pPr>
              <w:spacing w:line="360" w:lineRule="auto"/>
              <w:jc w:val="center"/>
              <w:rPr>
                <w:b/>
                <w:smallCaps/>
                <w:sz w:val="22"/>
                <w:szCs w:val="22"/>
              </w:rPr>
            </w:pPr>
            <w:r w:rsidRPr="00765D5E">
              <w:rPr>
                <w:b/>
                <w:smallCaps/>
                <w:sz w:val="22"/>
                <w:szCs w:val="22"/>
              </w:rPr>
              <w:t>Preenchimento pelo Proponente</w:t>
            </w:r>
          </w:p>
        </w:tc>
      </w:tr>
      <w:tr w:rsidR="0081711E" w:rsidRPr="00765D5E" w:rsidTr="0081711E">
        <w:trPr>
          <w:cantSplit/>
          <w:jc w:val="center"/>
        </w:trPr>
        <w:tc>
          <w:tcPr>
            <w:tcW w:w="4501" w:type="dxa"/>
            <w:vAlign w:val="center"/>
          </w:tcPr>
          <w:p w:rsidR="0081711E" w:rsidRPr="00765D5E" w:rsidRDefault="0081711E" w:rsidP="00881C66">
            <w:pPr>
              <w:pStyle w:val="Rodap"/>
              <w:spacing w:line="360" w:lineRule="auto"/>
              <w:rPr>
                <w:sz w:val="22"/>
                <w:szCs w:val="22"/>
              </w:rPr>
            </w:pPr>
            <w:r w:rsidRPr="00765D5E">
              <w:rPr>
                <w:sz w:val="22"/>
                <w:szCs w:val="22"/>
              </w:rPr>
              <w:t>RAZÃO SOCIAL</w:t>
            </w:r>
          </w:p>
        </w:tc>
        <w:tc>
          <w:tcPr>
            <w:tcW w:w="4536" w:type="dxa"/>
            <w:vAlign w:val="center"/>
          </w:tcPr>
          <w:p w:rsidR="0081711E" w:rsidRPr="00765D5E" w:rsidRDefault="0081711E" w:rsidP="00881C66">
            <w:pPr>
              <w:pStyle w:val="Sumrio1"/>
              <w:spacing w:line="360" w:lineRule="auto"/>
              <w:rPr>
                <w:b/>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CNPJ</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ENDEREÇO</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TELEFONE/FAX</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E-mail</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rPr>
                <w:sz w:val="22"/>
                <w:szCs w:val="22"/>
              </w:rPr>
            </w:pPr>
            <w:r w:rsidRPr="00765D5E">
              <w:rPr>
                <w:sz w:val="22"/>
                <w:szCs w:val="22"/>
              </w:rPr>
              <w:t xml:space="preserve">CPF DO REPRESENTANTE LEGAL </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 xml:space="preserve">ESTADO CÍVIL, PROFISSÃO DO REPRESENTANTE </w:t>
            </w:r>
            <w:proofErr w:type="gramStart"/>
            <w:r w:rsidRPr="00765D5E">
              <w:rPr>
                <w:sz w:val="22"/>
                <w:szCs w:val="22"/>
              </w:rPr>
              <w:t>LEGAL</w:t>
            </w:r>
            <w:proofErr w:type="gramEnd"/>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ENDEREÇO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TELEFONE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E-mail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rPr>
                <w:sz w:val="22"/>
                <w:szCs w:val="22"/>
              </w:rPr>
            </w:pPr>
            <w:r w:rsidRPr="00765D5E">
              <w:rPr>
                <w:sz w:val="22"/>
                <w:szCs w:val="22"/>
              </w:rPr>
              <w:t>BANCO E CONTA CORRENTE PARA PAGAMENTO</w:t>
            </w:r>
          </w:p>
        </w:tc>
        <w:tc>
          <w:tcPr>
            <w:tcW w:w="4536" w:type="dxa"/>
            <w:vAlign w:val="center"/>
          </w:tcPr>
          <w:p w:rsidR="0081711E" w:rsidRPr="00765D5E" w:rsidRDefault="0081711E" w:rsidP="00881C66">
            <w:pPr>
              <w:pStyle w:val="Rodap"/>
              <w:spacing w:line="360" w:lineRule="auto"/>
              <w:rPr>
                <w:sz w:val="22"/>
                <w:szCs w:val="22"/>
              </w:rPr>
            </w:pPr>
          </w:p>
        </w:tc>
      </w:tr>
    </w:tbl>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_____________________________________________</w:t>
      </w: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 do Responsável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rPr>
          <w:b/>
          <w:sz w:val="22"/>
          <w:szCs w:val="22"/>
        </w:rPr>
      </w:pPr>
      <w:r w:rsidRPr="00765D5E">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VIII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sidR="00B50723">
        <w:rPr>
          <w:rFonts w:ascii="Times New Roman" w:hAnsi="Times New Roman"/>
          <w:sz w:val="22"/>
          <w:szCs w:val="22"/>
        </w:rPr>
        <w:t>7382/2025 (</w:t>
      </w:r>
      <w:r w:rsidR="00973061">
        <w:rPr>
          <w:rFonts w:ascii="Times New Roman" w:hAnsi="Times New Roman"/>
          <w:sz w:val="22"/>
          <w:szCs w:val="22"/>
        </w:rPr>
        <w:t>PROCESSO DIGITAL Nº 2587/2026</w:t>
      </w:r>
      <w:r w:rsidR="00B50723">
        <w:rPr>
          <w:rFonts w:ascii="Times New Roman" w:hAnsi="Times New Roman"/>
          <w:sz w:val="22"/>
          <w:szCs w:val="22"/>
        </w:rPr>
        <w:t>)</w:t>
      </w:r>
    </w:p>
    <w:p w:rsidR="0081711E" w:rsidRPr="00765D5E" w:rsidRDefault="0081711E" w:rsidP="00881C66">
      <w:pPr>
        <w:widowControl w:val="0"/>
        <w:spacing w:line="360" w:lineRule="auto"/>
        <w:jc w:val="center"/>
        <w:outlineLvl w:val="0"/>
        <w:rPr>
          <w:b/>
          <w:sz w:val="22"/>
          <w:szCs w:val="22"/>
        </w:rPr>
      </w:pPr>
    </w:p>
    <w:p w:rsidR="0081711E" w:rsidRPr="00765D5E" w:rsidRDefault="0081711E" w:rsidP="00881C66">
      <w:pPr>
        <w:widowControl w:val="0"/>
        <w:spacing w:line="360" w:lineRule="auto"/>
        <w:jc w:val="center"/>
        <w:outlineLvl w:val="0"/>
        <w:rPr>
          <w:b/>
          <w:sz w:val="22"/>
          <w:szCs w:val="22"/>
        </w:rPr>
      </w:pPr>
      <w:r w:rsidRPr="00765D5E">
        <w:rPr>
          <w:b/>
          <w:sz w:val="22"/>
          <w:szCs w:val="22"/>
        </w:rPr>
        <w:t>FORMULARIO DE SOLICITAÇÃO DE INFORMAÇÕES</w:t>
      </w:r>
    </w:p>
    <w:p w:rsidR="0081711E" w:rsidRPr="00765D5E" w:rsidRDefault="0081711E" w:rsidP="00881C66">
      <w:pPr>
        <w:pStyle w:val="Recuodecorpodetexto"/>
        <w:tabs>
          <w:tab w:val="left" w:pos="4678"/>
        </w:tabs>
        <w:spacing w:after="0" w:line="360" w:lineRule="auto"/>
        <w:ind w:left="0"/>
        <w:jc w:val="both"/>
        <w:rPr>
          <w:sz w:val="22"/>
          <w:szCs w:val="22"/>
        </w:rPr>
      </w:pPr>
    </w:p>
    <w:p w:rsidR="0081711E" w:rsidRPr="00765D5E"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rsidTr="0081711E">
        <w:trPr>
          <w:trHeight w:val="3927"/>
          <w:jc w:val="center"/>
        </w:trPr>
        <w:tc>
          <w:tcPr>
            <w:tcW w:w="8647" w:type="dxa"/>
          </w:tcPr>
          <w:p w:rsidR="0081711E" w:rsidRPr="00765D5E" w:rsidRDefault="0081711E" w:rsidP="00881C66">
            <w:pPr>
              <w:widowControl w:val="0"/>
              <w:spacing w:line="360" w:lineRule="auto"/>
              <w:jc w:val="center"/>
              <w:rPr>
                <w:caps/>
                <w:color w:val="000000"/>
                <w:sz w:val="22"/>
                <w:szCs w:val="22"/>
              </w:rPr>
            </w:pPr>
          </w:p>
          <w:p w:rsidR="0081711E" w:rsidRPr="00765D5E" w:rsidRDefault="0081711E" w:rsidP="00881C66">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rsidR="0081711E" w:rsidRPr="00765D5E" w:rsidRDefault="0081711E" w:rsidP="00881C66">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rsidR="0081711E" w:rsidRPr="00765D5E" w:rsidRDefault="0081711E" w:rsidP="00881C66">
            <w:pPr>
              <w:pStyle w:val="c5"/>
              <w:spacing w:line="360" w:lineRule="auto"/>
              <w:rPr>
                <w:color w:val="000000"/>
                <w:sz w:val="22"/>
                <w:szCs w:val="22"/>
              </w:rPr>
            </w:pPr>
          </w:p>
          <w:p w:rsidR="0081711E" w:rsidRPr="00765D5E" w:rsidRDefault="0081711E" w:rsidP="00881C66">
            <w:pPr>
              <w:pStyle w:val="c5"/>
              <w:spacing w:line="360" w:lineRule="auto"/>
              <w:rPr>
                <w:color w:val="000000"/>
                <w:sz w:val="22"/>
                <w:szCs w:val="22"/>
              </w:rPr>
            </w:pPr>
            <w:r w:rsidRPr="00765D5E">
              <w:rPr>
                <w:color w:val="000000"/>
                <w:sz w:val="22"/>
                <w:szCs w:val="22"/>
              </w:rPr>
              <w:t>_________________________________________________</w:t>
            </w: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w:t>
            </w:r>
          </w:p>
          <w:p w:rsidR="0081711E" w:rsidRPr="00765D5E" w:rsidRDefault="0081711E" w:rsidP="00881C66">
            <w:pPr>
              <w:widowControl w:val="0"/>
              <w:spacing w:line="360" w:lineRule="auto"/>
              <w:jc w:val="center"/>
              <w:rPr>
                <w:caps/>
                <w:color w:val="000000"/>
                <w:sz w:val="22"/>
                <w:szCs w:val="22"/>
              </w:rPr>
            </w:pPr>
          </w:p>
        </w:tc>
      </w:tr>
    </w:tbl>
    <w:p w:rsidR="0081711E" w:rsidRPr="00765D5E" w:rsidRDefault="0081711E" w:rsidP="00881C66">
      <w:pPr>
        <w:widowControl w:val="0"/>
        <w:spacing w:line="360" w:lineRule="auto"/>
        <w:jc w:val="center"/>
        <w:rPr>
          <w:color w:val="000000"/>
          <w:sz w:val="22"/>
          <w:szCs w:val="22"/>
        </w:rPr>
      </w:pPr>
    </w:p>
    <w:p w:rsidR="0081711E" w:rsidRPr="00765D5E"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rsidTr="0081711E">
        <w:trPr>
          <w:trHeight w:val="1601"/>
          <w:jc w:val="center"/>
        </w:trPr>
        <w:tc>
          <w:tcPr>
            <w:tcW w:w="8647" w:type="dxa"/>
            <w:vAlign w:val="center"/>
          </w:tcPr>
          <w:p w:rsidR="0081711E" w:rsidRPr="00765D5E" w:rsidRDefault="0081711E" w:rsidP="00881C66">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w:t>
            </w:r>
            <w:proofErr w:type="gramStart"/>
            <w:r w:rsidRPr="00765D5E">
              <w:rPr>
                <w:b/>
                <w:bCs/>
                <w:color w:val="000000"/>
                <w:sz w:val="22"/>
                <w:szCs w:val="22"/>
              </w:rPr>
              <w:t>VIA</w:t>
            </w:r>
            <w:proofErr w:type="gramEnd"/>
            <w:r w:rsidRPr="00765D5E">
              <w:rPr>
                <w:b/>
                <w:bCs/>
                <w:color w:val="000000"/>
                <w:sz w:val="22"/>
                <w:szCs w:val="22"/>
              </w:rPr>
              <w:t xml:space="preserve">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rsidR="0081711E" w:rsidRPr="00765D5E" w:rsidRDefault="0081711E" w:rsidP="00881C66">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rsidR="0081711E" w:rsidRPr="00765D5E" w:rsidRDefault="0081711E" w:rsidP="00881C66">
      <w:pPr>
        <w:spacing w:line="360" w:lineRule="auto"/>
        <w:rPr>
          <w:sz w:val="22"/>
          <w:szCs w:val="22"/>
        </w:rPr>
      </w:pPr>
    </w:p>
    <w:p w:rsidR="0081711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ANEXO IX</w:t>
      </w: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r w:rsidRPr="00765D5E">
        <w:rPr>
          <w:sz w:val="22"/>
          <w:szCs w:val="22"/>
        </w:rPr>
        <w:t>DECLARAÇÃO</w:t>
      </w:r>
    </w:p>
    <w:p w:rsidR="0081711E" w:rsidRPr="00765D5E" w:rsidRDefault="0081711E" w:rsidP="00881C66">
      <w:pPr>
        <w:spacing w:line="360" w:lineRule="auto"/>
        <w:jc w:val="center"/>
        <w:rPr>
          <w:sz w:val="22"/>
          <w:szCs w:val="22"/>
        </w:rPr>
      </w:pPr>
      <w:proofErr w:type="gramStart"/>
      <w:r w:rsidRPr="00765D5E">
        <w:rPr>
          <w:sz w:val="22"/>
          <w:szCs w:val="22"/>
        </w:rPr>
        <w:t>........</w:t>
      </w:r>
      <w:proofErr w:type="gramEnd"/>
      <w:r w:rsidRPr="00765D5E">
        <w:rPr>
          <w:sz w:val="22"/>
          <w:szCs w:val="22"/>
        </w:rPr>
        <w:t xml:space="preserve"> Timbre ou identificação do </w:t>
      </w:r>
      <w:proofErr w:type="gramStart"/>
      <w:r w:rsidRPr="00765D5E">
        <w:rPr>
          <w:sz w:val="22"/>
          <w:szCs w:val="22"/>
        </w:rPr>
        <w:t>licitante ...</w:t>
      </w:r>
      <w:proofErr w:type="gramEnd"/>
      <w:r w:rsidRPr="00765D5E">
        <w:rPr>
          <w:sz w:val="22"/>
          <w:szCs w:val="22"/>
        </w:rPr>
        <w:t>.....</w:t>
      </w:r>
    </w:p>
    <w:p w:rsidR="0081711E" w:rsidRPr="00765D5E" w:rsidRDefault="0081711E" w:rsidP="00881C66">
      <w:pPr>
        <w:spacing w:line="360" w:lineRule="auto"/>
        <w:rPr>
          <w:sz w:val="22"/>
          <w:szCs w:val="22"/>
        </w:rPr>
      </w:pPr>
      <w:r w:rsidRPr="00765D5E">
        <w:rPr>
          <w:sz w:val="22"/>
          <w:szCs w:val="22"/>
        </w:rPr>
        <w:t>Ao</w:t>
      </w:r>
    </w:p>
    <w:p w:rsidR="0081711E" w:rsidRPr="00765D5E" w:rsidRDefault="0081711E" w:rsidP="00881C66">
      <w:pPr>
        <w:spacing w:line="360" w:lineRule="auto"/>
        <w:rPr>
          <w:sz w:val="22"/>
          <w:szCs w:val="22"/>
        </w:rPr>
      </w:pPr>
      <w:r w:rsidRPr="00765D5E">
        <w:rPr>
          <w:sz w:val="22"/>
          <w:szCs w:val="22"/>
        </w:rPr>
        <w:t>PREGOEIRO DA PREFEITURA MUNICIPAL DE PALMEIRAS DE GOIÁS</w:t>
      </w:r>
    </w:p>
    <w:p w:rsidR="0081711E" w:rsidRPr="00771CDD" w:rsidRDefault="0081711E" w:rsidP="00881C66">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rsidR="0081711E" w:rsidRPr="00765D5E" w:rsidRDefault="0081711E" w:rsidP="00881C66">
      <w:pPr>
        <w:spacing w:line="360" w:lineRule="auto"/>
        <w:rPr>
          <w:sz w:val="22"/>
          <w:szCs w:val="22"/>
        </w:rPr>
      </w:pPr>
      <w:r w:rsidRPr="00765D5E">
        <w:rPr>
          <w:sz w:val="22"/>
          <w:szCs w:val="22"/>
        </w:rPr>
        <w:t xml:space="preserve"> </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Prezados (a) Senhores (a), </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------(nome da empresa) ____, CNPJ/MF n°____ (endereço completo) </w:t>
      </w:r>
      <w:bookmarkStart w:id="18" w:name="_Hlk27657952"/>
      <w:r w:rsidRPr="00765D5E">
        <w:rPr>
          <w:sz w:val="22"/>
          <w:szCs w:val="22"/>
        </w:rPr>
        <w:t>_____</w:t>
      </w:r>
      <w:bookmarkEnd w:id="18"/>
      <w:r w:rsidRPr="00765D5E">
        <w:rPr>
          <w:sz w:val="22"/>
          <w:szCs w:val="22"/>
        </w:rPr>
        <w:t>, tendo examinado o Edital, e participado do certame declara que:</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rsidR="0081711E" w:rsidRPr="00765D5E" w:rsidRDefault="0081711E" w:rsidP="00881C66">
      <w:pPr>
        <w:spacing w:line="360" w:lineRule="auto"/>
        <w:rPr>
          <w:sz w:val="22"/>
          <w:szCs w:val="22"/>
        </w:rPr>
      </w:pPr>
      <w:r w:rsidRPr="00765D5E">
        <w:rPr>
          <w:sz w:val="22"/>
          <w:szCs w:val="22"/>
        </w:rPr>
        <w:t>Caso a nossa proposta seja aceita, comprometemo-nos:</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center"/>
        <w:rPr>
          <w:sz w:val="22"/>
          <w:szCs w:val="22"/>
        </w:rPr>
      </w:pPr>
      <w:r w:rsidRPr="00765D5E">
        <w:rPr>
          <w:sz w:val="22"/>
          <w:szCs w:val="22"/>
        </w:rPr>
        <w:t xml:space="preserve">______________,______de ______________de </w:t>
      </w:r>
      <w:r>
        <w:rPr>
          <w:sz w:val="22"/>
          <w:szCs w:val="22"/>
        </w:rPr>
        <w:t>2026</w:t>
      </w:r>
      <w:r w:rsidRPr="00765D5E">
        <w:rPr>
          <w:sz w:val="22"/>
          <w:szCs w:val="22"/>
        </w:rPr>
        <w:t>.</w:t>
      </w: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r w:rsidRPr="00765D5E">
        <w:rPr>
          <w:sz w:val="22"/>
          <w:szCs w:val="22"/>
        </w:rPr>
        <w:t>______________________________</w:t>
      </w:r>
    </w:p>
    <w:p w:rsidR="0081711E" w:rsidRPr="00285524" w:rsidRDefault="00285524" w:rsidP="00285524">
      <w:pPr>
        <w:spacing w:line="360" w:lineRule="auto"/>
        <w:jc w:val="center"/>
        <w:rPr>
          <w:sz w:val="22"/>
          <w:szCs w:val="22"/>
        </w:rPr>
      </w:pPr>
      <w:r>
        <w:rPr>
          <w:sz w:val="22"/>
          <w:szCs w:val="22"/>
        </w:rPr>
        <w:t>Assinatura e carimbo da Empresa</w:t>
      </w:r>
    </w:p>
    <w:sectPr w:rsidR="0081711E" w:rsidRPr="00285524" w:rsidSect="0081711E">
      <w:headerReference w:type="default" r:id="rId18"/>
      <w:footerReference w:type="default" r:id="rId19"/>
      <w:pgSz w:w="11906" w:h="16838"/>
      <w:pgMar w:top="2268" w:right="991"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723" w:rsidRDefault="00B50723">
      <w:r>
        <w:separator/>
      </w:r>
    </w:p>
  </w:endnote>
  <w:endnote w:type="continuationSeparator" w:id="0">
    <w:p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altName w:val="Segoe U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947617383"/>
      <w:docPartObj>
        <w:docPartGallery w:val="Page Numbers (Bottom of Page)"/>
        <w:docPartUnique/>
      </w:docPartObj>
    </w:sdtPr>
    <w:sdtContent>
      <w:sdt>
        <w:sdtPr>
          <w:rPr>
            <w:rFonts w:asciiTheme="majorHAnsi" w:eastAsiaTheme="majorEastAsia" w:hAnsiTheme="majorHAnsi" w:cstheme="majorBidi"/>
          </w:rPr>
          <w:id w:val="-1395503223"/>
          <w:docPartObj>
            <w:docPartGallery w:val="Page Numbers (Margins)"/>
            <w:docPartUnique/>
          </w:docPartObj>
        </w:sdtPr>
        <w:sdtContent>
          <w:p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493810D" wp14:editId="49CA96C1">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" fillcolor="#40618b" stroked="f">
                      <v:textbox inset="0,,0">
                        <w:txbxContent>
                          <w:p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rsidR="00B50723" w:rsidRDefault="00B5072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723" w:rsidRDefault="00B50723">
      <w:r>
        <w:separator/>
      </w:r>
    </w:p>
  </w:footnote>
  <w:footnote w:type="continuationSeparator" w:id="0">
    <w:p w:rsidR="00B50723" w:rsidRDefault="00B50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723" w:rsidRDefault="00B50723" w:rsidP="0081711E">
    <w:pPr>
      <w:pStyle w:val="Cabealho"/>
      <w:jc w:val="center"/>
    </w:pPr>
    <w:r>
      <w:rPr>
        <w:noProof/>
      </w:rPr>
      <w:drawing>
        <wp:inline distT="0" distB="0" distL="0" distR="0" wp14:anchorId="6397D8EE" wp14:editId="536A001F">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rsidR="00B50723" w:rsidRPr="00472186" w:rsidRDefault="00B50723" w:rsidP="0081711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02E52936"/>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7">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37CE188F"/>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DF23900"/>
    <w:multiLevelType w:val="hybridMultilevel"/>
    <w:tmpl w:val="558E7D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6">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10B6B3E"/>
    <w:multiLevelType w:val="hybridMultilevel"/>
    <w:tmpl w:val="08669B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19">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nsid w:val="5CBD0333"/>
    <w:multiLevelType w:val="hybridMultilevel"/>
    <w:tmpl w:val="B9AA44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16C481B"/>
    <w:multiLevelType w:val="multilevel"/>
    <w:tmpl w:val="CC6E392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2C32DAB"/>
    <w:multiLevelType w:val="multilevel"/>
    <w:tmpl w:val="80C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3026E"/>
    <w:multiLevelType w:val="multilevel"/>
    <w:tmpl w:val="CF94E4FC"/>
    <w:lvl w:ilvl="0">
      <w:start w:val="1"/>
      <w:numFmt w:val="lowerLetter"/>
      <w:lvlText w:val="%1)"/>
      <w:lvlJc w:val="left"/>
      <w:pPr>
        <w:ind w:left="1068" w:hanging="708"/>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9C448BB"/>
    <w:multiLevelType w:val="multilevel"/>
    <w:tmpl w:val="E47E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E5390D"/>
    <w:multiLevelType w:val="hybridMultilevel"/>
    <w:tmpl w:val="B75017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E771DB8"/>
    <w:multiLevelType w:val="hybridMultilevel"/>
    <w:tmpl w:val="4D24B9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24D52F8"/>
    <w:multiLevelType w:val="multilevel"/>
    <w:tmpl w:val="8E6AFB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num>
  <w:num w:numId="12">
    <w:abstractNumId w:val="9"/>
  </w:num>
  <w:num w:numId="13">
    <w:abstractNumId w:val="20"/>
  </w:num>
  <w:num w:numId="14">
    <w:abstractNumId w:val="21"/>
  </w:num>
  <w:num w:numId="15">
    <w:abstractNumId w:val="25"/>
  </w:num>
  <w:num w:numId="16">
    <w:abstractNumId w:val="22"/>
  </w:num>
  <w:num w:numId="17">
    <w:abstractNumId w:val="24"/>
  </w:num>
  <w:num w:numId="18">
    <w:abstractNumId w:val="26"/>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6"/>
  </w:num>
  <w:num w:numId="27">
    <w:abstractNumId w:val="2"/>
  </w:num>
  <w:num w:numId="28">
    <w:abstractNumId w:val="13"/>
  </w:num>
  <w:num w:numId="29">
    <w:abstractNumId w:val="2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11E"/>
    <w:rsid w:val="00013C71"/>
    <w:rsid w:val="00050DE8"/>
    <w:rsid w:val="00192739"/>
    <w:rsid w:val="00193C1C"/>
    <w:rsid w:val="00242036"/>
    <w:rsid w:val="00285524"/>
    <w:rsid w:val="00390F36"/>
    <w:rsid w:val="00652D51"/>
    <w:rsid w:val="006C5BBB"/>
    <w:rsid w:val="007E0E23"/>
    <w:rsid w:val="0081711E"/>
    <w:rsid w:val="00881C66"/>
    <w:rsid w:val="00973061"/>
    <w:rsid w:val="00B50723"/>
    <w:rsid w:val="00BA1A92"/>
    <w:rsid w:val="00EC29E5"/>
    <w:rsid w:val="00F229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20912</Words>
  <Characters>112927</Characters>
  <Application>Microsoft Office Word</Application>
  <DocSecurity>0</DocSecurity>
  <Lines>941</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2</cp:revision>
  <cp:lastPrinted>2025-12-16T19:47:00Z</cp:lastPrinted>
  <dcterms:created xsi:type="dcterms:W3CDTF">2026-03-06T13:43:00Z</dcterms:created>
  <dcterms:modified xsi:type="dcterms:W3CDTF">2026-03-06T13:43:00Z</dcterms:modified>
</cp:coreProperties>
</file>