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1B1C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1DD0AACC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6E0A59">
        <w:rPr>
          <w:b/>
          <w:sz w:val="24"/>
          <w:szCs w:val="24"/>
        </w:rPr>
        <w:t>SUSPENSÃO</w:t>
      </w:r>
      <w:r w:rsidR="00843944">
        <w:rPr>
          <w:b/>
          <w:sz w:val="24"/>
          <w:szCs w:val="24"/>
        </w:rPr>
        <w:t xml:space="preserve"> DE LICITAÇÃO</w:t>
      </w:r>
    </w:p>
    <w:p w14:paraId="19A949FE" w14:textId="00D3BFF6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A2931">
        <w:rPr>
          <w:b/>
          <w:sz w:val="24"/>
          <w:szCs w:val="24"/>
        </w:rPr>
        <w:t>01/2026</w:t>
      </w:r>
    </w:p>
    <w:p w14:paraId="1AC7AD35" w14:textId="794C8FC9" w:rsidR="0080036F" w:rsidRDefault="0080036F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0E8853EB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F080C28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04FC5866" w:rsidR="00954351" w:rsidRPr="007C2B1A" w:rsidRDefault="00954351" w:rsidP="007C2B1A">
      <w:pPr>
        <w:spacing w:line="360" w:lineRule="auto"/>
        <w:jc w:val="both"/>
        <w:rPr>
          <w:b/>
          <w:bCs/>
          <w:sz w:val="24"/>
          <w:szCs w:val="24"/>
        </w:rPr>
      </w:pPr>
      <w:r w:rsidRPr="007C2B1A">
        <w:rPr>
          <w:sz w:val="24"/>
          <w:szCs w:val="24"/>
        </w:rPr>
        <w:t>A Prefeitura Municipal de Palmeiras de Goiás torna público que</w:t>
      </w:r>
      <w:r w:rsidR="00203987">
        <w:rPr>
          <w:sz w:val="24"/>
          <w:szCs w:val="24"/>
        </w:rPr>
        <w:t xml:space="preserve">, </w:t>
      </w:r>
      <w:r w:rsidR="00843944">
        <w:rPr>
          <w:sz w:val="24"/>
          <w:szCs w:val="24"/>
        </w:rPr>
        <w:t xml:space="preserve">por </w:t>
      </w:r>
      <w:r w:rsidR="006E0A59">
        <w:rPr>
          <w:sz w:val="24"/>
          <w:szCs w:val="24"/>
        </w:rPr>
        <w:t>motivos</w:t>
      </w:r>
      <w:r w:rsidR="00843944">
        <w:rPr>
          <w:sz w:val="24"/>
          <w:szCs w:val="24"/>
        </w:rPr>
        <w:t xml:space="preserve"> administrativo</w:t>
      </w:r>
      <w:r w:rsidR="006E0A59">
        <w:rPr>
          <w:sz w:val="24"/>
          <w:szCs w:val="24"/>
        </w:rPr>
        <w:t>s</w:t>
      </w:r>
      <w:r w:rsidR="00203987">
        <w:rPr>
          <w:sz w:val="24"/>
          <w:szCs w:val="24"/>
        </w:rPr>
        <w:t xml:space="preserve">, fica </w:t>
      </w:r>
      <w:r w:rsidR="006E0A59" w:rsidRPr="006E0A59">
        <w:rPr>
          <w:b/>
          <w:sz w:val="24"/>
          <w:szCs w:val="24"/>
        </w:rPr>
        <w:t>SUSPENSA</w:t>
      </w:r>
      <w:r w:rsidR="00203987">
        <w:rPr>
          <w:sz w:val="24"/>
          <w:szCs w:val="24"/>
        </w:rPr>
        <w:t xml:space="preserve"> a</w:t>
      </w:r>
      <w:r w:rsidRPr="007C2B1A">
        <w:rPr>
          <w:sz w:val="24"/>
          <w:szCs w:val="24"/>
        </w:rPr>
        <w:t xml:space="preserve"> licitação na modalidade </w:t>
      </w:r>
      <w:r w:rsidRPr="007C2B1A">
        <w:rPr>
          <w:b/>
          <w:bCs/>
          <w:sz w:val="24"/>
          <w:szCs w:val="24"/>
        </w:rPr>
        <w:t>PREGÃO ELETRÔNICO</w:t>
      </w:r>
      <w:r w:rsidRPr="007C2B1A">
        <w:rPr>
          <w:sz w:val="24"/>
          <w:szCs w:val="24"/>
        </w:rPr>
        <w:t xml:space="preserve">, tipo menor preço </w:t>
      </w:r>
      <w:r w:rsidRPr="007C2B1A">
        <w:rPr>
          <w:b/>
          <w:sz w:val="24"/>
          <w:szCs w:val="24"/>
        </w:rPr>
        <w:t>por ITEM</w:t>
      </w:r>
      <w:r w:rsidRPr="007C2B1A">
        <w:rPr>
          <w:b/>
          <w:bCs/>
          <w:sz w:val="24"/>
          <w:szCs w:val="24"/>
        </w:rPr>
        <w:t xml:space="preserve">, </w:t>
      </w:r>
      <w:r w:rsidR="00CA2931">
        <w:rPr>
          <w:b/>
          <w:sz w:val="22"/>
          <w:szCs w:val="22"/>
        </w:rPr>
        <w:t xml:space="preserve">Registro de Preços para futura e eventual </w:t>
      </w:r>
      <w:r w:rsidR="00CA2931" w:rsidRPr="00937AE4">
        <w:rPr>
          <w:b/>
          <w:sz w:val="22"/>
          <w:szCs w:val="22"/>
        </w:rPr>
        <w:t xml:space="preserve">Contratação de empresa especializada no fornecimento </w:t>
      </w:r>
      <w:r w:rsidR="00CA2931" w:rsidRPr="002145BF">
        <w:rPr>
          <w:b/>
          <w:sz w:val="22"/>
          <w:szCs w:val="22"/>
        </w:rPr>
        <w:t>de materiais ambulatorial, medicamentos injetáveis, medicamentos da farmácia básica e formulas nutricionais para atender as demandas da Secretaria Municipal de Saúde de Palmeiras de Goiás e Vigilância Sanitária de Palmeiras de Goiás</w:t>
      </w:r>
      <w:r w:rsidR="0065547A" w:rsidRPr="007C2B1A">
        <w:rPr>
          <w:b/>
          <w:sz w:val="24"/>
          <w:szCs w:val="24"/>
        </w:rPr>
        <w:t>.</w:t>
      </w:r>
      <w:r w:rsidRPr="007C2B1A">
        <w:rPr>
          <w:b/>
          <w:sz w:val="24"/>
          <w:szCs w:val="24"/>
        </w:rPr>
        <w:t xml:space="preserve"> </w:t>
      </w:r>
      <w:r w:rsidR="006E0A59">
        <w:rPr>
          <w:sz w:val="24"/>
          <w:szCs w:val="24"/>
        </w:rPr>
        <w:t>M</w:t>
      </w:r>
      <w:r w:rsidRPr="007C2B1A">
        <w:rPr>
          <w:sz w:val="24"/>
          <w:szCs w:val="24"/>
        </w:rPr>
        <w:t>aiores informações poderão ser obtid</w:t>
      </w:r>
      <w:r w:rsidR="006E0A59">
        <w:rPr>
          <w:sz w:val="24"/>
          <w:szCs w:val="24"/>
        </w:rPr>
        <w:t>as</w:t>
      </w:r>
      <w:r w:rsidRPr="007C2B1A">
        <w:rPr>
          <w:sz w:val="24"/>
          <w:szCs w:val="24"/>
        </w:rPr>
        <w:t xml:space="preserve"> na Prefeitura Municipal de Palmeiras de Goiás, no endereço Rua Americano do Brasil, nº 149, Centro, Palmeiras de Goiás, Goiás, através do fone: 64-3430-2110, no horário das 07:00h as 17:00h ou através dos sites: </w:t>
      </w:r>
      <w:hyperlink r:id="rId6" w:history="1">
        <w:r w:rsidRPr="007C2B1A">
          <w:rPr>
            <w:rStyle w:val="Hyperlink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7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7C2B1A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</w:p>
    <w:p w14:paraId="267A4D6E" w14:textId="1566A41A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6E0A59">
        <w:rPr>
          <w:sz w:val="24"/>
          <w:szCs w:val="24"/>
        </w:rPr>
        <w:t>22 de janeiro de 2025</w:t>
      </w:r>
      <w:bookmarkStart w:id="0" w:name="_GoBack"/>
      <w:bookmarkEnd w:id="0"/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053904">
      <w:headerReference w:type="default" r:id="rId8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E86DC" w14:textId="77777777" w:rsidR="00995C34" w:rsidRDefault="00995C34">
      <w:r>
        <w:separator/>
      </w:r>
    </w:p>
  </w:endnote>
  <w:endnote w:type="continuationSeparator" w:id="0">
    <w:p w14:paraId="4795051B" w14:textId="77777777" w:rsidR="00995C34" w:rsidRDefault="0099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9668E" w14:textId="77777777" w:rsidR="00995C34" w:rsidRDefault="00995C34">
      <w:r>
        <w:separator/>
      </w:r>
    </w:p>
  </w:footnote>
  <w:footnote w:type="continuationSeparator" w:id="0">
    <w:p w14:paraId="36B109B8" w14:textId="77777777" w:rsidR="00995C34" w:rsidRDefault="0099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16F96" w14:textId="77777777" w:rsidR="00995C34" w:rsidRPr="00053904" w:rsidRDefault="00954351" w:rsidP="00053904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995C34" w:rsidRDefault="00995C34" w:rsidP="00AD39FD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192739"/>
    <w:rsid w:val="00203987"/>
    <w:rsid w:val="0022584B"/>
    <w:rsid w:val="002909CC"/>
    <w:rsid w:val="00390F36"/>
    <w:rsid w:val="004257F6"/>
    <w:rsid w:val="004C5663"/>
    <w:rsid w:val="0065547A"/>
    <w:rsid w:val="006E0A59"/>
    <w:rsid w:val="00792E70"/>
    <w:rsid w:val="007C2B1A"/>
    <w:rsid w:val="007D486B"/>
    <w:rsid w:val="0080036F"/>
    <w:rsid w:val="00843944"/>
    <w:rsid w:val="00954351"/>
    <w:rsid w:val="00995C34"/>
    <w:rsid w:val="00B37AB7"/>
    <w:rsid w:val="00BE39CB"/>
    <w:rsid w:val="00CA2931"/>
    <w:rsid w:val="00EC29E5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FB450E72-F079-4034-8133-6EED9E87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compra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lmeirasdegoias.go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2026-01-21T18:38:00Z</dcterms:created>
  <dcterms:modified xsi:type="dcterms:W3CDTF">2026-01-21T18:40:00Z</dcterms:modified>
</cp:coreProperties>
</file>