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2C5E0D64"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2D1341">
        <w:rPr>
          <w:rFonts w:ascii="Times New Roman" w:hAnsi="Times New Roman" w:cs="Times New Roman"/>
          <w:b/>
          <w:sz w:val="26"/>
          <w:szCs w:val="26"/>
        </w:rPr>
        <w:t>061/2024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2D1341">
        <w:rPr>
          <w:rFonts w:ascii="Times New Roman" w:hAnsi="Times New Roman" w:cs="Times New Roman"/>
          <w:b/>
          <w:sz w:val="26"/>
          <w:szCs w:val="26"/>
        </w:rPr>
        <w:t>2356/2024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6E25E9FF" w:rsidR="00E574F4" w:rsidRDefault="00A00519" w:rsidP="00FC17AA">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8D51E2">
        <w:rPr>
          <w:rFonts w:ascii="Times New Roman" w:hAnsi="Times New Roman" w:cs="Times New Roman"/>
          <w:sz w:val="26"/>
          <w:szCs w:val="26"/>
        </w:rPr>
        <w:t xml:space="preserve">Saúde </w:t>
      </w:r>
      <w:r w:rsidR="00001CBF">
        <w:rPr>
          <w:rFonts w:ascii="Times New Roman" w:hAnsi="Times New Roman" w:cs="Times New Roman"/>
          <w:sz w:val="26"/>
          <w:szCs w:val="26"/>
        </w:rPr>
        <w:t>Planejamento</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2D1341">
        <w:rPr>
          <w:rFonts w:ascii="Times New Roman" w:hAnsi="Times New Roman" w:cs="Times New Roman"/>
          <w:b/>
          <w:spacing w:val="1"/>
          <w:sz w:val="26"/>
          <w:szCs w:val="26"/>
        </w:rPr>
        <w:t>061/2024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2D1341">
        <w:rPr>
          <w:rFonts w:ascii="Times New Roman" w:hAnsi="Times New Roman" w:cs="Times New Roman"/>
          <w:b/>
          <w:spacing w:val="1"/>
          <w:sz w:val="26"/>
          <w:szCs w:val="26"/>
        </w:rPr>
        <w:t>2356/2024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621EBF" w:rsidRPr="00621EBF">
        <w:rPr>
          <w:rFonts w:ascii="Times New Roman" w:hAnsi="Times New Roman" w:cs="Times New Roman"/>
          <w:b/>
          <w:sz w:val="26"/>
          <w:szCs w:val="26"/>
        </w:rPr>
        <w:t xml:space="preserve"> </w:t>
      </w:r>
      <w:r w:rsidR="00765E71">
        <w:rPr>
          <w:rFonts w:ascii="Times New Roman" w:hAnsi="Times New Roman" w:cs="Times New Roman"/>
          <w:b/>
          <w:sz w:val="26"/>
          <w:szCs w:val="26"/>
        </w:rPr>
        <w:t>PRESTAÇÃO DE SERVIÇOS TÉCNICOS</w:t>
      </w:r>
      <w:r w:rsidR="00804773">
        <w:rPr>
          <w:rFonts w:ascii="Times New Roman" w:hAnsi="Times New Roman" w:cs="Times New Roman"/>
          <w:b/>
          <w:sz w:val="26"/>
          <w:szCs w:val="26"/>
        </w:rPr>
        <w:t>.</w:t>
      </w:r>
    </w:p>
    <w:p w14:paraId="0E5F42CF" w14:textId="31181A62"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8D51E2">
        <w:rPr>
          <w:rFonts w:ascii="Times New Roman" w:hAnsi="Times New Roman" w:cs="Times New Roman"/>
          <w:sz w:val="26"/>
          <w:szCs w:val="26"/>
        </w:rPr>
        <w:t>Saúde</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6D5AC59D"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6421EA06"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CB46BC">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31"/>
        <w:gridCol w:w="4199"/>
        <w:gridCol w:w="1461"/>
        <w:gridCol w:w="2669"/>
      </w:tblGrid>
      <w:tr w:rsidR="001F2D1A" w14:paraId="4A4C4574" w14:textId="2DD12457" w:rsidTr="0061050B">
        <w:trPr>
          <w:jc w:val="center"/>
        </w:trPr>
        <w:tc>
          <w:tcPr>
            <w:tcW w:w="1331" w:type="dxa"/>
          </w:tcPr>
          <w:p w14:paraId="5D561B7B" w14:textId="619A8D56"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99" w:type="dxa"/>
          </w:tcPr>
          <w:p w14:paraId="4B692A7B" w14:textId="54A5BEBB"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1C8F80A2" w14:textId="519E5418"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669" w:type="dxa"/>
          </w:tcPr>
          <w:p w14:paraId="4846996C" w14:textId="65DACE13"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1F2D1A" w14:paraId="11F9B9C3" w14:textId="081D60CC" w:rsidTr="0061050B">
        <w:trPr>
          <w:trHeight w:val="670"/>
          <w:jc w:val="center"/>
        </w:trPr>
        <w:tc>
          <w:tcPr>
            <w:tcW w:w="1331" w:type="dxa"/>
          </w:tcPr>
          <w:p w14:paraId="6B114363" w14:textId="35876E30"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99" w:type="dxa"/>
          </w:tcPr>
          <w:p w14:paraId="10531B6A" w14:textId="7EF5DD3F" w:rsidR="00236B3E"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rPr>
              <w:t>FORMATAÇÃO DE COMPUTADOR</w:t>
            </w:r>
          </w:p>
        </w:tc>
        <w:tc>
          <w:tcPr>
            <w:tcW w:w="1461" w:type="dxa"/>
          </w:tcPr>
          <w:p w14:paraId="5F4F5B17" w14:textId="5D5BF43C" w:rsidR="001F2D1A"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02667A4B" w14:textId="70965CDF" w:rsidR="001F2D1A"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61050B" w14:paraId="05413EC4" w14:textId="77777777" w:rsidTr="0061050B">
        <w:trPr>
          <w:trHeight w:val="670"/>
          <w:jc w:val="center"/>
        </w:trPr>
        <w:tc>
          <w:tcPr>
            <w:tcW w:w="1331" w:type="dxa"/>
          </w:tcPr>
          <w:p w14:paraId="3C6805B4" w14:textId="331191F0"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99" w:type="dxa"/>
          </w:tcPr>
          <w:p w14:paraId="7DAFA0A1" w14:textId="776EA954" w:rsidR="0061050B" w:rsidRDefault="0061050B"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FORMATAÇÃO DE SERVIDOR</w:t>
            </w:r>
          </w:p>
        </w:tc>
        <w:tc>
          <w:tcPr>
            <w:tcW w:w="1461" w:type="dxa"/>
          </w:tcPr>
          <w:p w14:paraId="55B24350" w14:textId="6B62F4BF"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32CD3399" w14:textId="4E543FB1"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1050B" w14:paraId="7CD9718F" w14:textId="77777777" w:rsidTr="0061050B">
        <w:trPr>
          <w:trHeight w:val="670"/>
          <w:jc w:val="center"/>
        </w:trPr>
        <w:tc>
          <w:tcPr>
            <w:tcW w:w="1331" w:type="dxa"/>
          </w:tcPr>
          <w:p w14:paraId="5C7EAC08" w14:textId="3CE66918"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199" w:type="dxa"/>
          </w:tcPr>
          <w:p w14:paraId="029A8CDF" w14:textId="248C1997" w:rsidR="0061050B" w:rsidRDefault="0061050B"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INSTALAÇÃO DE AR CONDICIONADO 12.000 BTUS</w:t>
            </w:r>
          </w:p>
        </w:tc>
        <w:tc>
          <w:tcPr>
            <w:tcW w:w="1461" w:type="dxa"/>
          </w:tcPr>
          <w:p w14:paraId="7E1AF1F1" w14:textId="2DBE6E6E"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6AC0ADD3" w14:textId="7D9F2AC1"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61050B" w14:paraId="6355F756" w14:textId="77777777" w:rsidTr="0061050B">
        <w:trPr>
          <w:trHeight w:val="670"/>
          <w:jc w:val="center"/>
        </w:trPr>
        <w:tc>
          <w:tcPr>
            <w:tcW w:w="1331" w:type="dxa"/>
          </w:tcPr>
          <w:p w14:paraId="02F8BC42" w14:textId="73FE8770"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199" w:type="dxa"/>
          </w:tcPr>
          <w:p w14:paraId="1B5AD285" w14:textId="01641574" w:rsidR="0061050B" w:rsidRDefault="0061050B"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MANUTENÇÃO DE SISTEMA DE CÂMERAS</w:t>
            </w:r>
          </w:p>
        </w:tc>
        <w:tc>
          <w:tcPr>
            <w:tcW w:w="1461" w:type="dxa"/>
          </w:tcPr>
          <w:p w14:paraId="064B080C" w14:textId="7797AB60"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078062AB" w14:textId="10967079"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1050B" w14:paraId="7BD14195" w14:textId="77777777" w:rsidTr="0061050B">
        <w:trPr>
          <w:trHeight w:val="670"/>
          <w:jc w:val="center"/>
        </w:trPr>
        <w:tc>
          <w:tcPr>
            <w:tcW w:w="1331" w:type="dxa"/>
          </w:tcPr>
          <w:p w14:paraId="44B33555" w14:textId="25CDEDD0"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199" w:type="dxa"/>
          </w:tcPr>
          <w:p w14:paraId="2A11D77F" w14:textId="083058C1" w:rsidR="0061050B" w:rsidRDefault="0061050B"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MANUTENÇÃO DE IMPRESSORA</w:t>
            </w:r>
          </w:p>
        </w:tc>
        <w:tc>
          <w:tcPr>
            <w:tcW w:w="1461" w:type="dxa"/>
          </w:tcPr>
          <w:p w14:paraId="0984DFE8" w14:textId="41C9A0BB"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498E86AC" w14:textId="6F27FDBF" w:rsidR="0061050B" w:rsidRDefault="0061050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3C8B0651" w14:textId="67D6F70A"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4C4A0C">
        <w:rPr>
          <w:rFonts w:ascii="Times New Roman" w:hAnsi="Times New Roman" w:cs="Times New Roman"/>
          <w:color w:val="auto"/>
          <w:sz w:val="26"/>
          <w:szCs w:val="26"/>
        </w:rPr>
        <w:t>VANTAJOSA:</w:t>
      </w:r>
    </w:p>
    <w:p w14:paraId="04926F09" w14:textId="0F041A4A"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906487">
        <w:rPr>
          <w:rFonts w:ascii="Times New Roman" w:hAnsi="Times New Roman" w:cs="Times New Roman"/>
          <w:b/>
          <w:sz w:val="26"/>
          <w:szCs w:val="26"/>
        </w:rPr>
        <w:t>22</w:t>
      </w:r>
      <w:bookmarkStart w:id="0" w:name="_GoBack"/>
      <w:bookmarkEnd w:id="0"/>
      <w:r w:rsidR="00301788">
        <w:rPr>
          <w:rFonts w:ascii="Times New Roman" w:hAnsi="Times New Roman" w:cs="Times New Roman"/>
          <w:b/>
          <w:sz w:val="26"/>
          <w:szCs w:val="26"/>
        </w:rPr>
        <w:t>/0</w:t>
      </w:r>
      <w:r w:rsidR="00654538">
        <w:rPr>
          <w:rFonts w:ascii="Times New Roman" w:hAnsi="Times New Roman" w:cs="Times New Roman"/>
          <w:b/>
          <w:sz w:val="26"/>
          <w:szCs w:val="26"/>
        </w:rPr>
        <w:t>4/</w:t>
      </w:r>
      <w:r w:rsidRPr="007E297A">
        <w:rPr>
          <w:rFonts w:ascii="Times New Roman" w:hAnsi="Times New Roman" w:cs="Times New Roman"/>
          <w:b/>
          <w:sz w:val="26"/>
          <w:szCs w:val="26"/>
        </w:rPr>
        <w:t>2024</w:t>
      </w:r>
      <w:r w:rsidR="00C934F1">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EE21FC">
        <w:fldChar w:fldCharType="begin"/>
      </w:r>
      <w:r w:rsidR="00EE21FC">
        <w:instrText>HYPERLINK "http://www.receita.fazenda.gov.br/Aplicacoes/ATSPO/Certidao/CndConjuntaInter/InformaNICertidao.asp?Tipo=1"</w:instrText>
      </w:r>
      <w:r w:rsidR="00EE21FC">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EE21FC">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EE21FC">
        <w:fldChar w:fldCharType="begin"/>
      </w:r>
      <w:r w:rsidR="00EE21FC">
        <w:instrText>HYPERLINK "http://www.receita.fazenda.gov.br/Aplicacoes/ATSPO/Certidao/CndConjuntaInter/InformaNICertidao.asp?Tipo=1"</w:instrText>
      </w:r>
      <w:r w:rsidR="00EE21FC">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EE21FC">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6D3EC925"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466EB9">
        <w:rPr>
          <w:rFonts w:ascii="Times New Roman" w:hAnsi="Times New Roman" w:cs="Times New Roman"/>
          <w:sz w:val="26"/>
          <w:szCs w:val="26"/>
        </w:rPr>
        <w:t>1</w:t>
      </w:r>
      <w:r w:rsidR="00164BB0">
        <w:rPr>
          <w:rFonts w:ascii="Times New Roman" w:hAnsi="Times New Roman" w:cs="Times New Roman"/>
          <w:sz w:val="26"/>
          <w:szCs w:val="26"/>
        </w:rPr>
        <w:t>8</w:t>
      </w:r>
      <w:r w:rsidR="00652A4D" w:rsidRPr="007E297A">
        <w:rPr>
          <w:rFonts w:ascii="Times New Roman" w:hAnsi="Times New Roman" w:cs="Times New Roman"/>
          <w:sz w:val="26"/>
          <w:szCs w:val="26"/>
        </w:rPr>
        <w:t xml:space="preserve"> de</w:t>
      </w:r>
      <w:r w:rsidR="00654538">
        <w:rPr>
          <w:rFonts w:ascii="Times New Roman" w:hAnsi="Times New Roman" w:cs="Times New Roman"/>
          <w:sz w:val="26"/>
          <w:szCs w:val="26"/>
        </w:rPr>
        <w:t xml:space="preserve"> abril</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77D4D">
        <w:rPr>
          <w:rFonts w:ascii="Times New Roman" w:hAnsi="Times New Roman" w:cs="Times New Roman"/>
          <w:sz w:val="26"/>
          <w:szCs w:val="26"/>
        </w:rPr>
        <w:t>2024.</w:t>
      </w: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0E660FFB" w:rsidR="007E297A" w:rsidRPr="007E297A" w:rsidRDefault="00F67BB7" w:rsidP="00AC637C">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17AD782F" w14:textId="005814A9" w:rsidR="00164BB0" w:rsidRPr="00EE21FC" w:rsidRDefault="00654538" w:rsidP="00EE21FC">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F67BB7">
        <w:rPr>
          <w:rFonts w:ascii="Times New Roman" w:hAnsi="Times New Roman" w:cs="Times New Roman"/>
          <w:b/>
          <w:sz w:val="26"/>
          <w:szCs w:val="26"/>
        </w:rPr>
        <w:t>SAÚ</w:t>
      </w:r>
      <w:r w:rsidR="00EE21FC">
        <w:rPr>
          <w:rFonts w:ascii="Times New Roman" w:hAnsi="Times New Roman" w:cs="Times New Roman"/>
          <w:b/>
          <w:sz w:val="26"/>
          <w:szCs w:val="26"/>
        </w:rPr>
        <w:t>DE</w:t>
      </w:r>
    </w:p>
    <w:p w14:paraId="0FD19675" w14:textId="77777777" w:rsidR="00164BB0" w:rsidRDefault="00164BB0" w:rsidP="00654538">
      <w:pPr>
        <w:rPr>
          <w:rFonts w:ascii="Times New Roman" w:hAnsi="Times New Roman" w:cs="Times New Roman"/>
          <w:sz w:val="26"/>
          <w:szCs w:val="26"/>
        </w:rPr>
      </w:pPr>
    </w:p>
    <w:p w14:paraId="06BD7B82" w14:textId="77777777" w:rsidR="00164BB0" w:rsidRDefault="00164BB0" w:rsidP="00654538">
      <w:pPr>
        <w:rPr>
          <w:rFonts w:ascii="Times New Roman" w:hAnsi="Times New Roman" w:cs="Times New Roman"/>
          <w:sz w:val="26"/>
          <w:szCs w:val="26"/>
        </w:rPr>
      </w:pPr>
    </w:p>
    <w:p w14:paraId="32FE7482" w14:textId="77777777" w:rsidR="00164BB0" w:rsidRDefault="00164BB0" w:rsidP="00654538">
      <w:pPr>
        <w:rPr>
          <w:rFonts w:ascii="Times New Roman" w:hAnsi="Times New Roman" w:cs="Times New Roman"/>
          <w:sz w:val="26"/>
          <w:szCs w:val="26"/>
        </w:rPr>
      </w:pPr>
    </w:p>
    <w:p w14:paraId="3291A198" w14:textId="77777777" w:rsidR="00164BB0" w:rsidRDefault="00164BB0" w:rsidP="00654538">
      <w:pPr>
        <w:rPr>
          <w:rFonts w:ascii="Times New Roman" w:hAnsi="Times New Roman" w:cs="Times New Roman"/>
          <w:sz w:val="26"/>
          <w:szCs w:val="26"/>
        </w:rPr>
      </w:pPr>
    </w:p>
    <w:p w14:paraId="4F876A96" w14:textId="77777777" w:rsidR="00EE21FC" w:rsidRDefault="00EE21FC" w:rsidP="00654538">
      <w:pPr>
        <w:rPr>
          <w:rFonts w:ascii="Times New Roman" w:hAnsi="Times New Roman" w:cs="Times New Roman"/>
          <w:sz w:val="26"/>
          <w:szCs w:val="26"/>
        </w:rPr>
      </w:pPr>
    </w:p>
    <w:p w14:paraId="34717E45" w14:textId="77777777" w:rsidR="00EE21FC" w:rsidRDefault="00EE21FC" w:rsidP="00654538">
      <w:pPr>
        <w:rPr>
          <w:rFonts w:ascii="Times New Roman" w:hAnsi="Times New Roman" w:cs="Times New Roman"/>
          <w:sz w:val="26"/>
          <w:szCs w:val="26"/>
        </w:rPr>
      </w:pPr>
    </w:p>
    <w:p w14:paraId="5B2BE77B" w14:textId="77777777" w:rsidR="00EE21FC" w:rsidRDefault="00EE21FC" w:rsidP="00654538">
      <w:pPr>
        <w:rPr>
          <w:rFonts w:ascii="Times New Roman" w:hAnsi="Times New Roman" w:cs="Times New Roman"/>
          <w:sz w:val="26"/>
          <w:szCs w:val="26"/>
        </w:rPr>
      </w:pPr>
    </w:p>
    <w:p w14:paraId="73650AFA" w14:textId="77777777" w:rsidR="00EE21FC" w:rsidRDefault="00EE21FC" w:rsidP="00654538">
      <w:pPr>
        <w:rPr>
          <w:rFonts w:ascii="Times New Roman" w:hAnsi="Times New Roman" w:cs="Times New Roman"/>
          <w:sz w:val="26"/>
          <w:szCs w:val="26"/>
        </w:rPr>
      </w:pPr>
    </w:p>
    <w:p w14:paraId="185684B9" w14:textId="77777777" w:rsidR="008940C7" w:rsidRDefault="008940C7" w:rsidP="00333014">
      <w:pPr>
        <w:pStyle w:val="SemEspaamento"/>
        <w:rPr>
          <w:b/>
          <w:sz w:val="24"/>
          <w:szCs w:val="24"/>
          <w:u w:val="single"/>
        </w:rPr>
      </w:pPr>
    </w:p>
    <w:p w14:paraId="42C235EB" w14:textId="4A481A84" w:rsidR="00654538" w:rsidRPr="0082127A" w:rsidRDefault="00654538" w:rsidP="00654538">
      <w:pPr>
        <w:pStyle w:val="SemEspaamento"/>
        <w:jc w:val="center"/>
        <w:rPr>
          <w:b/>
          <w:sz w:val="24"/>
          <w:szCs w:val="24"/>
          <w:u w:val="single"/>
        </w:rPr>
      </w:pPr>
      <w:r w:rsidRPr="0082127A">
        <w:rPr>
          <w:b/>
          <w:sz w:val="24"/>
          <w:szCs w:val="24"/>
          <w:u w:val="single"/>
        </w:rPr>
        <w:t>TERMO DE REFERÊNCIA</w:t>
      </w:r>
    </w:p>
    <w:p w14:paraId="2F9B5249" w14:textId="77777777" w:rsidR="00654538" w:rsidRPr="0082127A" w:rsidRDefault="00654538" w:rsidP="00654538">
      <w:pPr>
        <w:pStyle w:val="SemEspaamento"/>
        <w:rPr>
          <w:b/>
          <w:i/>
          <w:sz w:val="24"/>
          <w:szCs w:val="24"/>
          <w:u w:val="single"/>
        </w:rPr>
      </w:pPr>
    </w:p>
    <w:p w14:paraId="74B09328" w14:textId="77777777" w:rsidR="00654538" w:rsidRPr="0082127A" w:rsidRDefault="00654538" w:rsidP="00654538">
      <w:pPr>
        <w:pStyle w:val="SemEspaamento"/>
        <w:jc w:val="both"/>
        <w:rPr>
          <w:sz w:val="24"/>
          <w:szCs w:val="24"/>
        </w:rPr>
      </w:pPr>
    </w:p>
    <w:p w14:paraId="350A612A"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 – DO OBJETO </w:t>
      </w:r>
    </w:p>
    <w:p w14:paraId="6A3E5701" w14:textId="77777777" w:rsidR="00654538" w:rsidRPr="0082127A" w:rsidRDefault="00654538" w:rsidP="00654538">
      <w:pPr>
        <w:pStyle w:val="SemEspaamento"/>
        <w:spacing w:line="276" w:lineRule="auto"/>
        <w:jc w:val="both"/>
        <w:rPr>
          <w:b/>
          <w:sz w:val="24"/>
          <w:szCs w:val="24"/>
        </w:rPr>
      </w:pPr>
    </w:p>
    <w:p w14:paraId="749CBDE4" w14:textId="661ECC77" w:rsidR="00654538" w:rsidRDefault="00654538" w:rsidP="00654538">
      <w:pPr>
        <w:widowControl/>
        <w:numPr>
          <w:ilvl w:val="1"/>
          <w:numId w:val="4"/>
        </w:numPr>
        <w:autoSpaceDE/>
        <w:autoSpaceDN/>
        <w:spacing w:line="276" w:lineRule="auto"/>
        <w:ind w:left="0" w:hanging="11"/>
        <w:jc w:val="both"/>
        <w:rPr>
          <w:rFonts w:ascii="Times New Roman" w:hAnsi="Times New Roman" w:cs="Times New Roman"/>
          <w:bCs/>
          <w:sz w:val="24"/>
          <w:szCs w:val="24"/>
          <w:lang w:val="pt-BR"/>
        </w:rPr>
      </w:pPr>
      <w:r w:rsidRPr="0082127A">
        <w:rPr>
          <w:rFonts w:ascii="Times New Roman" w:hAnsi="Times New Roman" w:cs="Times New Roman"/>
          <w:sz w:val="24"/>
          <w:szCs w:val="24"/>
          <w:lang w:val="pt-BR"/>
        </w:rPr>
        <w:t xml:space="preserve">Este Termo de Referência visa a orientar na </w:t>
      </w:r>
      <w:bookmarkStart w:id="1" w:name="_Hlk94632175"/>
      <w:r>
        <w:rPr>
          <w:rFonts w:ascii="Times New Roman" w:hAnsi="Times New Roman" w:cs="Times New Roman"/>
          <w:sz w:val="24"/>
          <w:szCs w:val="24"/>
          <w:lang w:val="pt-BR"/>
        </w:rPr>
        <w:t>aquisição</w:t>
      </w:r>
      <w:r w:rsidRPr="0082127A">
        <w:rPr>
          <w:rFonts w:ascii="Times New Roman" w:hAnsi="Times New Roman" w:cs="Times New Roman"/>
          <w:sz w:val="24"/>
          <w:szCs w:val="24"/>
          <w:lang w:val="pt-BR"/>
        </w:rPr>
        <w:t xml:space="preserve">, por dispensa de licitação, de pessoa jurídica, especializada </w:t>
      </w:r>
      <w:r>
        <w:rPr>
          <w:rFonts w:ascii="Times New Roman" w:hAnsi="Times New Roman" w:cs="Times New Roman"/>
          <w:sz w:val="24"/>
          <w:szCs w:val="24"/>
          <w:lang w:val="pt-BR"/>
        </w:rPr>
        <w:t xml:space="preserve">na </w:t>
      </w:r>
      <w:r w:rsidR="00765E71">
        <w:rPr>
          <w:rFonts w:ascii="Times New Roman" w:hAnsi="Times New Roman" w:cs="Times New Roman"/>
          <w:b/>
          <w:sz w:val="26"/>
          <w:szCs w:val="26"/>
        </w:rPr>
        <w:t>PRESTAÇÃO DE SERVIÇOS TÉCNICOS</w:t>
      </w:r>
      <w:r w:rsidR="00FC51D8">
        <w:rPr>
          <w:rFonts w:ascii="Times New Roman" w:hAnsi="Times New Roman" w:cs="Times New Roman"/>
          <w:bCs/>
          <w:sz w:val="24"/>
          <w:szCs w:val="24"/>
          <w:lang w:val="pt-BR"/>
        </w:rPr>
        <w:t>de Santa Bárbara de Goiás.</w:t>
      </w:r>
    </w:p>
    <w:p w14:paraId="3C2DCFAF" w14:textId="77777777" w:rsidR="00654538" w:rsidRDefault="00654538" w:rsidP="00654538">
      <w:pPr>
        <w:widowControl/>
        <w:autoSpaceDE/>
        <w:autoSpaceDN/>
        <w:spacing w:line="276" w:lineRule="auto"/>
        <w:jc w:val="both"/>
        <w:rPr>
          <w:rFonts w:ascii="Times New Roman" w:hAnsi="Times New Roman" w:cs="Times New Roman"/>
          <w:bCs/>
          <w:sz w:val="24"/>
          <w:szCs w:val="24"/>
          <w:lang w:val="pt-BR"/>
        </w:rPr>
      </w:pPr>
    </w:p>
    <w:tbl>
      <w:tblPr>
        <w:tblStyle w:val="Tabelacomgrade"/>
        <w:tblW w:w="0" w:type="auto"/>
        <w:jc w:val="center"/>
        <w:tblLook w:val="04A0" w:firstRow="1" w:lastRow="0" w:firstColumn="1" w:lastColumn="0" w:noHBand="0" w:noVBand="1"/>
      </w:tblPr>
      <w:tblGrid>
        <w:gridCol w:w="1331"/>
        <w:gridCol w:w="4199"/>
        <w:gridCol w:w="1461"/>
        <w:gridCol w:w="2669"/>
      </w:tblGrid>
      <w:tr w:rsidR="00F01EF7" w14:paraId="0445C6EB" w14:textId="77777777" w:rsidTr="00A566D6">
        <w:trPr>
          <w:jc w:val="center"/>
        </w:trPr>
        <w:tc>
          <w:tcPr>
            <w:tcW w:w="1331" w:type="dxa"/>
          </w:tcPr>
          <w:bookmarkEnd w:id="1"/>
          <w:p w14:paraId="7B5607DE"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99" w:type="dxa"/>
          </w:tcPr>
          <w:p w14:paraId="2E78C716"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6A7A5F25"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669" w:type="dxa"/>
          </w:tcPr>
          <w:p w14:paraId="73A10B92"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F01EF7" w14:paraId="3A7A9765" w14:textId="77777777" w:rsidTr="00A566D6">
        <w:trPr>
          <w:trHeight w:val="670"/>
          <w:jc w:val="center"/>
        </w:trPr>
        <w:tc>
          <w:tcPr>
            <w:tcW w:w="1331" w:type="dxa"/>
          </w:tcPr>
          <w:p w14:paraId="03ECE7FD"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99" w:type="dxa"/>
          </w:tcPr>
          <w:p w14:paraId="328C7462"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rPr>
              <w:t>FORMATAÇÃO DE COMPUTADOR</w:t>
            </w:r>
          </w:p>
        </w:tc>
        <w:tc>
          <w:tcPr>
            <w:tcW w:w="1461" w:type="dxa"/>
          </w:tcPr>
          <w:p w14:paraId="5159922A"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744948CB"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F01EF7" w14:paraId="50A83E09" w14:textId="77777777" w:rsidTr="00A566D6">
        <w:trPr>
          <w:trHeight w:val="670"/>
          <w:jc w:val="center"/>
        </w:trPr>
        <w:tc>
          <w:tcPr>
            <w:tcW w:w="1331" w:type="dxa"/>
          </w:tcPr>
          <w:p w14:paraId="0C0EDD14"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99" w:type="dxa"/>
          </w:tcPr>
          <w:p w14:paraId="31440482" w14:textId="77777777" w:rsidR="00F01EF7" w:rsidRDefault="00F01EF7" w:rsidP="00A566D6">
            <w:pPr>
              <w:pStyle w:val="Corpodetexto"/>
              <w:tabs>
                <w:tab w:val="left" w:pos="0"/>
              </w:tabs>
              <w:ind w:right="31"/>
              <w:jc w:val="both"/>
              <w:rPr>
                <w:rFonts w:ascii="Times New Roman" w:hAnsi="Times New Roman" w:cs="Times New Roman"/>
                <w:b/>
                <w:bCs/>
              </w:rPr>
            </w:pPr>
            <w:r>
              <w:rPr>
                <w:rFonts w:ascii="Times New Roman" w:hAnsi="Times New Roman" w:cs="Times New Roman"/>
                <w:b/>
                <w:bCs/>
              </w:rPr>
              <w:t>FORMATAÇÃO DE SERVIDOR</w:t>
            </w:r>
          </w:p>
        </w:tc>
        <w:tc>
          <w:tcPr>
            <w:tcW w:w="1461" w:type="dxa"/>
          </w:tcPr>
          <w:p w14:paraId="196DCA91"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2400E043"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F01EF7" w14:paraId="6FB76D43" w14:textId="77777777" w:rsidTr="00A566D6">
        <w:trPr>
          <w:trHeight w:val="670"/>
          <w:jc w:val="center"/>
        </w:trPr>
        <w:tc>
          <w:tcPr>
            <w:tcW w:w="1331" w:type="dxa"/>
          </w:tcPr>
          <w:p w14:paraId="6160B4FC"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199" w:type="dxa"/>
          </w:tcPr>
          <w:p w14:paraId="560C1FF5" w14:textId="77777777" w:rsidR="00F01EF7" w:rsidRDefault="00F01EF7" w:rsidP="00A566D6">
            <w:pPr>
              <w:pStyle w:val="Corpodetexto"/>
              <w:tabs>
                <w:tab w:val="left" w:pos="0"/>
              </w:tabs>
              <w:ind w:right="31"/>
              <w:jc w:val="both"/>
              <w:rPr>
                <w:rFonts w:ascii="Times New Roman" w:hAnsi="Times New Roman" w:cs="Times New Roman"/>
                <w:b/>
                <w:bCs/>
              </w:rPr>
            </w:pPr>
            <w:r>
              <w:rPr>
                <w:rFonts w:ascii="Times New Roman" w:hAnsi="Times New Roman" w:cs="Times New Roman"/>
                <w:b/>
                <w:bCs/>
              </w:rPr>
              <w:t>INSTALAÇÃO DE AR CONDICIONADO 12.000 BTUS</w:t>
            </w:r>
          </w:p>
        </w:tc>
        <w:tc>
          <w:tcPr>
            <w:tcW w:w="1461" w:type="dxa"/>
          </w:tcPr>
          <w:p w14:paraId="2A32CFE0"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7A5D7DFE"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F01EF7" w14:paraId="6ACF234B" w14:textId="77777777" w:rsidTr="00A566D6">
        <w:trPr>
          <w:trHeight w:val="670"/>
          <w:jc w:val="center"/>
        </w:trPr>
        <w:tc>
          <w:tcPr>
            <w:tcW w:w="1331" w:type="dxa"/>
          </w:tcPr>
          <w:p w14:paraId="6AE78412"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199" w:type="dxa"/>
          </w:tcPr>
          <w:p w14:paraId="4EC2938F" w14:textId="77777777" w:rsidR="00F01EF7" w:rsidRDefault="00F01EF7" w:rsidP="00A566D6">
            <w:pPr>
              <w:pStyle w:val="Corpodetexto"/>
              <w:tabs>
                <w:tab w:val="left" w:pos="0"/>
              </w:tabs>
              <w:ind w:right="31"/>
              <w:jc w:val="both"/>
              <w:rPr>
                <w:rFonts w:ascii="Times New Roman" w:hAnsi="Times New Roman" w:cs="Times New Roman"/>
                <w:b/>
                <w:bCs/>
              </w:rPr>
            </w:pPr>
            <w:r>
              <w:rPr>
                <w:rFonts w:ascii="Times New Roman" w:hAnsi="Times New Roman" w:cs="Times New Roman"/>
                <w:b/>
                <w:bCs/>
              </w:rPr>
              <w:t>MANUTENÇÃO DE SISTEMA DE CÂMERAS</w:t>
            </w:r>
          </w:p>
        </w:tc>
        <w:tc>
          <w:tcPr>
            <w:tcW w:w="1461" w:type="dxa"/>
          </w:tcPr>
          <w:p w14:paraId="19A3B9E1"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391EB9EA"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F01EF7" w14:paraId="1B639257" w14:textId="77777777" w:rsidTr="00A566D6">
        <w:trPr>
          <w:trHeight w:val="670"/>
          <w:jc w:val="center"/>
        </w:trPr>
        <w:tc>
          <w:tcPr>
            <w:tcW w:w="1331" w:type="dxa"/>
          </w:tcPr>
          <w:p w14:paraId="2789D38F"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199" w:type="dxa"/>
          </w:tcPr>
          <w:p w14:paraId="6D85CA39" w14:textId="77777777" w:rsidR="00F01EF7" w:rsidRDefault="00F01EF7" w:rsidP="00A566D6">
            <w:pPr>
              <w:pStyle w:val="Corpodetexto"/>
              <w:tabs>
                <w:tab w:val="left" w:pos="0"/>
              </w:tabs>
              <w:ind w:right="31"/>
              <w:jc w:val="both"/>
              <w:rPr>
                <w:rFonts w:ascii="Times New Roman" w:hAnsi="Times New Roman" w:cs="Times New Roman"/>
                <w:b/>
                <w:bCs/>
              </w:rPr>
            </w:pPr>
            <w:r>
              <w:rPr>
                <w:rFonts w:ascii="Times New Roman" w:hAnsi="Times New Roman" w:cs="Times New Roman"/>
                <w:b/>
                <w:bCs/>
              </w:rPr>
              <w:t>MANUTENÇÃO DE IMPRESSORA</w:t>
            </w:r>
          </w:p>
        </w:tc>
        <w:tc>
          <w:tcPr>
            <w:tcW w:w="1461" w:type="dxa"/>
          </w:tcPr>
          <w:p w14:paraId="40ABCC2A"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669" w:type="dxa"/>
          </w:tcPr>
          <w:p w14:paraId="19C450FC" w14:textId="77777777" w:rsidR="00F01EF7" w:rsidRDefault="00F01EF7" w:rsidP="00A566D6">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32ED970" w14:textId="77777777" w:rsidR="00654538" w:rsidRPr="00B83D4C" w:rsidRDefault="00654538" w:rsidP="00164BB0">
      <w:pPr>
        <w:widowControl/>
        <w:autoSpaceDE/>
        <w:autoSpaceDN/>
        <w:spacing w:line="276" w:lineRule="auto"/>
        <w:jc w:val="both"/>
        <w:rPr>
          <w:rFonts w:ascii="Times New Roman" w:hAnsi="Times New Roman" w:cs="Times New Roman"/>
          <w:b/>
          <w:sz w:val="24"/>
          <w:szCs w:val="24"/>
          <w:lang w:val="pt-BR"/>
        </w:rPr>
      </w:pPr>
      <w:r w:rsidRPr="0082127A">
        <w:rPr>
          <w:rFonts w:ascii="Times New Roman" w:hAnsi="Times New Roman" w:cs="Times New Roman"/>
          <w:sz w:val="24"/>
          <w:szCs w:val="24"/>
          <w:lang w:val="pt-BR"/>
        </w:rPr>
        <w:t xml:space="preserve">Estabelece também normas gerais e específicas, métodos de trabalho e padrões de conduta para </w:t>
      </w:r>
      <w:r>
        <w:rPr>
          <w:rFonts w:ascii="Times New Roman" w:hAnsi="Times New Roman" w:cs="Times New Roman"/>
          <w:sz w:val="24"/>
          <w:szCs w:val="24"/>
          <w:lang w:val="pt-BR"/>
        </w:rPr>
        <w:t>a prestação de serviços</w:t>
      </w:r>
      <w:r w:rsidRPr="0082127A">
        <w:rPr>
          <w:rFonts w:ascii="Times New Roman" w:hAnsi="Times New Roman" w:cs="Times New Roman"/>
          <w:sz w:val="24"/>
          <w:szCs w:val="24"/>
          <w:lang w:val="pt-BR"/>
        </w:rPr>
        <w:t xml:space="preserve"> dos itens devendo considerar de forma complementar às demais exigên</w:t>
      </w:r>
      <w:r>
        <w:rPr>
          <w:rFonts w:ascii="Times New Roman" w:hAnsi="Times New Roman" w:cs="Times New Roman"/>
          <w:sz w:val="24"/>
          <w:szCs w:val="24"/>
          <w:lang w:val="pt-BR"/>
        </w:rPr>
        <w:t xml:space="preserve">cias dos </w:t>
      </w:r>
      <w:proofErr w:type="gramStart"/>
      <w:r>
        <w:rPr>
          <w:rFonts w:ascii="Times New Roman" w:hAnsi="Times New Roman" w:cs="Times New Roman"/>
          <w:sz w:val="24"/>
          <w:szCs w:val="24"/>
          <w:lang w:val="pt-BR"/>
        </w:rPr>
        <w:t>documentos</w:t>
      </w:r>
      <w:proofErr w:type="gramEnd"/>
      <w:r>
        <w:rPr>
          <w:rFonts w:ascii="Times New Roman" w:hAnsi="Times New Roman" w:cs="Times New Roman"/>
          <w:sz w:val="24"/>
          <w:szCs w:val="24"/>
          <w:lang w:val="pt-BR"/>
        </w:rPr>
        <w:t xml:space="preserve"> contratuais.</w:t>
      </w:r>
    </w:p>
    <w:p w14:paraId="1758920E" w14:textId="77777777" w:rsidR="00654538" w:rsidRPr="0082127A" w:rsidRDefault="00654538" w:rsidP="00654538">
      <w:pPr>
        <w:spacing w:line="276" w:lineRule="auto"/>
        <w:jc w:val="both"/>
        <w:rPr>
          <w:rFonts w:ascii="Times New Roman" w:hAnsi="Times New Roman" w:cs="Times New Roman"/>
          <w:sz w:val="24"/>
          <w:szCs w:val="24"/>
          <w:lang w:val="pt-BR"/>
        </w:rPr>
      </w:pPr>
    </w:p>
    <w:p w14:paraId="3BE7D9EF" w14:textId="77777777" w:rsidR="00654538" w:rsidRPr="0082127A" w:rsidRDefault="00654538" w:rsidP="00654538">
      <w:pPr>
        <w:pStyle w:val="SemEspaamento"/>
        <w:spacing w:line="276" w:lineRule="auto"/>
        <w:jc w:val="both"/>
        <w:rPr>
          <w:b/>
          <w:sz w:val="24"/>
          <w:szCs w:val="24"/>
        </w:rPr>
      </w:pPr>
      <w:r w:rsidRPr="0082127A">
        <w:rPr>
          <w:b/>
          <w:sz w:val="24"/>
          <w:szCs w:val="24"/>
        </w:rPr>
        <w:t>2– JUSTIFICATIVA</w:t>
      </w:r>
    </w:p>
    <w:p w14:paraId="48A07E2A" w14:textId="77777777" w:rsidR="00654538" w:rsidRPr="0082127A" w:rsidRDefault="00654538" w:rsidP="00654538">
      <w:pPr>
        <w:pStyle w:val="SemEspaamento"/>
        <w:spacing w:line="276" w:lineRule="auto"/>
        <w:jc w:val="both"/>
        <w:rPr>
          <w:b/>
          <w:sz w:val="24"/>
          <w:szCs w:val="24"/>
        </w:rPr>
      </w:pPr>
    </w:p>
    <w:p w14:paraId="5014F104" w14:textId="14779806" w:rsidR="00654538" w:rsidRPr="0082127A" w:rsidRDefault="00654538" w:rsidP="00654538">
      <w:pPr>
        <w:spacing w:line="276" w:lineRule="auto"/>
        <w:jc w:val="both"/>
        <w:rPr>
          <w:rFonts w:ascii="Times New Roman" w:hAnsi="Times New Roman" w:cs="Times New Roman"/>
          <w:sz w:val="24"/>
          <w:szCs w:val="24"/>
          <w:lang w:val="pt-BR"/>
        </w:rPr>
      </w:pPr>
      <w:r w:rsidRPr="0082127A">
        <w:rPr>
          <w:rFonts w:ascii="Times New Roman" w:hAnsi="Times New Roman" w:cs="Times New Roman"/>
          <w:sz w:val="24"/>
          <w:szCs w:val="24"/>
          <w:lang w:val="pt-BR"/>
        </w:rPr>
        <w:t xml:space="preserve">Considerando </w:t>
      </w:r>
      <w:r>
        <w:rPr>
          <w:rFonts w:ascii="Times New Roman" w:hAnsi="Times New Roman" w:cs="Times New Roman"/>
          <w:sz w:val="24"/>
          <w:szCs w:val="24"/>
          <w:lang w:val="pt-BR"/>
        </w:rPr>
        <w:t xml:space="preserve">a necessidade das manutenções das atividades da </w:t>
      </w:r>
      <w:r w:rsidR="00765E71">
        <w:rPr>
          <w:rFonts w:ascii="Times New Roman" w:hAnsi="Times New Roman" w:cs="Times New Roman"/>
          <w:b/>
          <w:sz w:val="24"/>
          <w:szCs w:val="24"/>
          <w:lang w:val="pt-BR"/>
        </w:rPr>
        <w:t>PRESTAÇÃO DE SERVIÇOS TÉCNICOS</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para manter a eficiência nas atividades da presente Secretaria.</w:t>
      </w:r>
    </w:p>
    <w:p w14:paraId="4E6F0589" w14:textId="77777777" w:rsidR="00654538" w:rsidRPr="0082127A" w:rsidRDefault="00654538" w:rsidP="00654538">
      <w:pPr>
        <w:spacing w:line="276" w:lineRule="auto"/>
        <w:jc w:val="both"/>
        <w:rPr>
          <w:rFonts w:ascii="Times New Roman" w:hAnsi="Times New Roman" w:cs="Times New Roman"/>
          <w:sz w:val="24"/>
          <w:szCs w:val="24"/>
          <w:lang w:val="pt-BR"/>
        </w:rPr>
      </w:pPr>
    </w:p>
    <w:p w14:paraId="143445DE" w14:textId="77777777" w:rsidR="00654538" w:rsidRPr="0082127A" w:rsidRDefault="00654538" w:rsidP="00654538">
      <w:pPr>
        <w:pStyle w:val="SemEspaamento"/>
        <w:spacing w:line="276" w:lineRule="auto"/>
        <w:jc w:val="both"/>
        <w:rPr>
          <w:b/>
          <w:bCs/>
          <w:sz w:val="24"/>
          <w:szCs w:val="24"/>
        </w:rPr>
      </w:pPr>
      <w:r w:rsidRPr="0082127A">
        <w:rPr>
          <w:b/>
          <w:bCs/>
          <w:sz w:val="24"/>
          <w:szCs w:val="24"/>
        </w:rPr>
        <w:t>3- FUNDAMENTAÇÃO LEGAL</w:t>
      </w:r>
    </w:p>
    <w:p w14:paraId="34691B1C" w14:textId="77777777" w:rsidR="00654538" w:rsidRPr="0082127A" w:rsidRDefault="00654538" w:rsidP="00654538">
      <w:pPr>
        <w:pStyle w:val="SemEspaamento"/>
        <w:spacing w:line="276" w:lineRule="auto"/>
        <w:jc w:val="both"/>
        <w:rPr>
          <w:sz w:val="24"/>
          <w:szCs w:val="24"/>
        </w:rPr>
      </w:pPr>
    </w:p>
    <w:p w14:paraId="3F41C342" w14:textId="77777777" w:rsidR="00654538" w:rsidRPr="0082127A" w:rsidRDefault="00654538" w:rsidP="00654538">
      <w:pPr>
        <w:pStyle w:val="SemEspaamento"/>
        <w:spacing w:line="276" w:lineRule="auto"/>
        <w:jc w:val="both"/>
        <w:rPr>
          <w:sz w:val="24"/>
          <w:szCs w:val="24"/>
        </w:rPr>
      </w:pPr>
      <w:r w:rsidRPr="0082127A">
        <w:rPr>
          <w:sz w:val="24"/>
          <w:szCs w:val="24"/>
        </w:rPr>
        <w:t xml:space="preserve"> O embasamento legal da presente contratação direta, está fundamentada, no artigo 75, inciso II, da Lei Federal nº 14.133/2021 de 01 de abril de 2021, e posteriores alterações trazidas pelo Decreto nº. 1</w:t>
      </w:r>
      <w:r>
        <w:rPr>
          <w:sz w:val="24"/>
          <w:szCs w:val="24"/>
        </w:rPr>
        <w:t>1.871 de 29 de dezembro</w:t>
      </w:r>
      <w:r w:rsidRPr="0082127A">
        <w:rPr>
          <w:sz w:val="24"/>
          <w:szCs w:val="24"/>
        </w:rPr>
        <w:t xml:space="preserve"> de 202</w:t>
      </w:r>
      <w:r>
        <w:rPr>
          <w:sz w:val="24"/>
          <w:szCs w:val="24"/>
        </w:rPr>
        <w:t>3</w:t>
      </w:r>
      <w:r w:rsidRPr="0082127A">
        <w:rPr>
          <w:sz w:val="24"/>
          <w:szCs w:val="24"/>
        </w:rPr>
        <w:t xml:space="preserve"> que diz ser dispensável a licitação para contratação que envolva valores inferiores a</w:t>
      </w:r>
      <w:r w:rsidRPr="000A592B">
        <w:rPr>
          <w:sz w:val="24"/>
          <w:szCs w:val="24"/>
        </w:rPr>
        <w:t xml:space="preserve"> </w:t>
      </w:r>
      <w:r>
        <w:rPr>
          <w:sz w:val="24"/>
          <w:szCs w:val="24"/>
        </w:rPr>
        <w:t>R$ 59.906,02 (cinquenta e nove mil novecentos e seis reais e dois centavos)</w:t>
      </w:r>
      <w:r w:rsidRPr="0082127A">
        <w:rPr>
          <w:sz w:val="24"/>
          <w:szCs w:val="24"/>
        </w:rPr>
        <w:t>, no ca</w:t>
      </w:r>
      <w:r>
        <w:rPr>
          <w:sz w:val="24"/>
          <w:szCs w:val="24"/>
        </w:rPr>
        <w:t>so de outros serviços e compras.</w:t>
      </w:r>
    </w:p>
    <w:p w14:paraId="58EC9CC2" w14:textId="77777777" w:rsidR="00654538" w:rsidRPr="0082127A" w:rsidRDefault="00654538" w:rsidP="00654538">
      <w:pPr>
        <w:pStyle w:val="SemEspaamento"/>
        <w:spacing w:line="276" w:lineRule="auto"/>
        <w:ind w:left="495"/>
        <w:jc w:val="both"/>
        <w:rPr>
          <w:sz w:val="24"/>
          <w:szCs w:val="24"/>
        </w:rPr>
      </w:pPr>
    </w:p>
    <w:p w14:paraId="084699E5" w14:textId="77777777" w:rsidR="00654538" w:rsidRPr="0082127A" w:rsidRDefault="00654538" w:rsidP="00654538">
      <w:pPr>
        <w:pStyle w:val="SemEspaamento"/>
        <w:spacing w:line="276" w:lineRule="auto"/>
        <w:jc w:val="both"/>
        <w:rPr>
          <w:b/>
          <w:sz w:val="24"/>
          <w:szCs w:val="24"/>
        </w:rPr>
      </w:pPr>
      <w:r w:rsidRPr="0082127A">
        <w:rPr>
          <w:b/>
          <w:sz w:val="24"/>
          <w:szCs w:val="24"/>
        </w:rPr>
        <w:t>4 – DO PREÇO</w:t>
      </w:r>
    </w:p>
    <w:p w14:paraId="178A8A62" w14:textId="77777777" w:rsidR="00654538" w:rsidRPr="0082127A" w:rsidRDefault="00654538" w:rsidP="00654538">
      <w:pPr>
        <w:pStyle w:val="SemEspaamento"/>
        <w:spacing w:line="276" w:lineRule="auto"/>
        <w:jc w:val="both"/>
        <w:rPr>
          <w:sz w:val="24"/>
          <w:szCs w:val="24"/>
        </w:rPr>
      </w:pPr>
      <w:r w:rsidRPr="0082127A">
        <w:rPr>
          <w:sz w:val="24"/>
          <w:szCs w:val="24"/>
        </w:rPr>
        <w:t>4.1. O preço estimado para a referida contratação será correspondente à média de preços obtido por pesquisa do Departamento de Compras, emitidos por empresas do ramo.</w:t>
      </w:r>
    </w:p>
    <w:p w14:paraId="38EBA12D" w14:textId="77777777" w:rsidR="00654538" w:rsidRPr="0082127A" w:rsidRDefault="00654538" w:rsidP="00654538">
      <w:pPr>
        <w:pStyle w:val="SemEspaamento"/>
        <w:spacing w:line="276" w:lineRule="auto"/>
        <w:jc w:val="both"/>
        <w:rPr>
          <w:sz w:val="24"/>
          <w:szCs w:val="24"/>
        </w:rPr>
      </w:pPr>
    </w:p>
    <w:p w14:paraId="42931171" w14:textId="77777777" w:rsidR="00654538" w:rsidRPr="0082127A" w:rsidRDefault="00654538" w:rsidP="00654538">
      <w:pPr>
        <w:pStyle w:val="SemEspaamento"/>
        <w:spacing w:line="276" w:lineRule="auto"/>
        <w:jc w:val="both"/>
        <w:rPr>
          <w:sz w:val="24"/>
          <w:szCs w:val="24"/>
        </w:rPr>
      </w:pPr>
      <w:r w:rsidRPr="0082127A">
        <w:rPr>
          <w:sz w:val="24"/>
          <w:szCs w:val="24"/>
        </w:rPr>
        <w:t>4.2. O preço deverá ser cotado considerando-se quaisquer valores gastos ou despesas, seguro, transportes, tributos e ainda todas as despesas que diretamente ou indiretamente incidirem na execução dos serviços.</w:t>
      </w:r>
    </w:p>
    <w:p w14:paraId="1F10EA94" w14:textId="77777777" w:rsidR="00654538" w:rsidRPr="0082127A" w:rsidRDefault="00654538" w:rsidP="00654538">
      <w:pPr>
        <w:pStyle w:val="SemEspaamento"/>
        <w:spacing w:line="276" w:lineRule="auto"/>
        <w:jc w:val="both"/>
        <w:rPr>
          <w:sz w:val="24"/>
          <w:szCs w:val="24"/>
        </w:rPr>
      </w:pPr>
    </w:p>
    <w:p w14:paraId="6703F107" w14:textId="77777777" w:rsidR="00654538" w:rsidRPr="0082127A" w:rsidRDefault="00654538" w:rsidP="00654538">
      <w:pPr>
        <w:pStyle w:val="SemEspaamento"/>
        <w:spacing w:line="276" w:lineRule="auto"/>
        <w:jc w:val="both"/>
        <w:rPr>
          <w:sz w:val="24"/>
          <w:szCs w:val="24"/>
        </w:rPr>
      </w:pPr>
      <w:r w:rsidRPr="0082127A">
        <w:rPr>
          <w:sz w:val="24"/>
          <w:szCs w:val="24"/>
        </w:rPr>
        <w:t>4.3. A proposta de preços deverá apresentar prazo de validade de mínimo de 60 (sessenta) dias.</w:t>
      </w:r>
    </w:p>
    <w:p w14:paraId="1D427B67" w14:textId="77777777" w:rsidR="00654538" w:rsidRPr="0082127A" w:rsidRDefault="00654538" w:rsidP="00654538">
      <w:pPr>
        <w:pStyle w:val="SemEspaamento"/>
        <w:spacing w:line="276" w:lineRule="auto"/>
        <w:jc w:val="both"/>
        <w:rPr>
          <w:sz w:val="24"/>
          <w:szCs w:val="24"/>
        </w:rPr>
      </w:pPr>
    </w:p>
    <w:p w14:paraId="1A84DA70"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5 – DO PRAZO CONTRATUAL </w:t>
      </w:r>
    </w:p>
    <w:p w14:paraId="75BCC11E" w14:textId="77777777" w:rsidR="00654538" w:rsidRPr="0082127A" w:rsidRDefault="00654538" w:rsidP="00654538">
      <w:pPr>
        <w:pStyle w:val="SemEspaamento"/>
        <w:spacing w:line="276" w:lineRule="auto"/>
        <w:jc w:val="both"/>
        <w:rPr>
          <w:sz w:val="24"/>
          <w:szCs w:val="24"/>
        </w:rPr>
      </w:pPr>
      <w:r w:rsidRPr="0082127A">
        <w:rPr>
          <w:sz w:val="24"/>
          <w:szCs w:val="24"/>
        </w:rPr>
        <w:t xml:space="preserve">5.1. O Prazo de vigência contratual será de </w:t>
      </w:r>
      <w:r>
        <w:rPr>
          <w:b/>
          <w:bCs/>
          <w:sz w:val="24"/>
          <w:szCs w:val="24"/>
        </w:rPr>
        <w:t xml:space="preserve">12 </w:t>
      </w:r>
      <w:r w:rsidRPr="0082127A">
        <w:rPr>
          <w:b/>
          <w:bCs/>
          <w:sz w:val="24"/>
          <w:szCs w:val="24"/>
        </w:rPr>
        <w:t>(</w:t>
      </w:r>
      <w:r>
        <w:rPr>
          <w:b/>
          <w:bCs/>
          <w:sz w:val="24"/>
          <w:szCs w:val="24"/>
        </w:rPr>
        <w:t>doze</w:t>
      </w:r>
      <w:r w:rsidRPr="0082127A">
        <w:rPr>
          <w:b/>
          <w:bCs/>
          <w:sz w:val="24"/>
          <w:szCs w:val="24"/>
        </w:rPr>
        <w:t>) meses</w:t>
      </w:r>
      <w:r w:rsidRPr="0082127A">
        <w:rPr>
          <w:sz w:val="24"/>
          <w:szCs w:val="24"/>
        </w:rPr>
        <w:t xml:space="preserve"> a contar da data da assinatura do contrato, podendo ser prorrogado nos termos da Lei Federal nº 14.133/2021. </w:t>
      </w:r>
    </w:p>
    <w:p w14:paraId="65499235" w14:textId="77777777" w:rsidR="00654538" w:rsidRPr="0082127A" w:rsidRDefault="00654538" w:rsidP="00654538">
      <w:pPr>
        <w:pStyle w:val="SemEspaamento"/>
        <w:spacing w:line="276" w:lineRule="auto"/>
        <w:jc w:val="both"/>
        <w:rPr>
          <w:sz w:val="24"/>
          <w:szCs w:val="24"/>
        </w:rPr>
      </w:pPr>
    </w:p>
    <w:p w14:paraId="527AF443" w14:textId="77777777" w:rsidR="00654538" w:rsidRPr="0082127A" w:rsidRDefault="00654538" w:rsidP="00654538">
      <w:pPr>
        <w:pStyle w:val="SemEspaamento"/>
        <w:spacing w:line="276" w:lineRule="auto"/>
        <w:jc w:val="both"/>
        <w:rPr>
          <w:sz w:val="24"/>
          <w:szCs w:val="24"/>
        </w:rPr>
      </w:pPr>
      <w:r w:rsidRPr="0082127A">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51F99597" w14:textId="77777777" w:rsidR="00654538" w:rsidRPr="0082127A" w:rsidRDefault="00654538" w:rsidP="00654538">
      <w:pPr>
        <w:pStyle w:val="SemEspaamento"/>
        <w:spacing w:line="276" w:lineRule="auto"/>
        <w:jc w:val="both"/>
        <w:rPr>
          <w:sz w:val="24"/>
          <w:szCs w:val="24"/>
        </w:rPr>
      </w:pPr>
    </w:p>
    <w:p w14:paraId="6EECA73B" w14:textId="77777777" w:rsidR="00654538" w:rsidRPr="0082127A" w:rsidRDefault="00654538" w:rsidP="00654538">
      <w:pPr>
        <w:pStyle w:val="SemEspaamento"/>
        <w:spacing w:line="276" w:lineRule="auto"/>
        <w:jc w:val="both"/>
        <w:rPr>
          <w:b/>
          <w:sz w:val="24"/>
          <w:szCs w:val="24"/>
        </w:rPr>
      </w:pPr>
      <w:r w:rsidRPr="0082127A">
        <w:rPr>
          <w:b/>
          <w:sz w:val="24"/>
          <w:szCs w:val="24"/>
        </w:rPr>
        <w:t>6 – DAS CONDIÇÕES DE RECEBIMENTO DOS OBJETOS</w:t>
      </w:r>
    </w:p>
    <w:p w14:paraId="07D8796C" w14:textId="77777777" w:rsidR="00654538" w:rsidRPr="0082127A" w:rsidRDefault="00654538" w:rsidP="00654538">
      <w:pPr>
        <w:pStyle w:val="SemEspaamento"/>
        <w:spacing w:line="276" w:lineRule="auto"/>
        <w:jc w:val="both"/>
        <w:rPr>
          <w:sz w:val="24"/>
          <w:szCs w:val="24"/>
          <w:lang w:bidi="pt-PT"/>
        </w:rPr>
      </w:pPr>
      <w:r w:rsidRPr="0082127A">
        <w:rPr>
          <w:sz w:val="24"/>
          <w:szCs w:val="24"/>
        </w:rPr>
        <w:t xml:space="preserve">6.1. </w:t>
      </w:r>
      <w:r w:rsidRPr="0082127A">
        <w:rPr>
          <w:sz w:val="24"/>
          <w:szCs w:val="24"/>
          <w:lang w:bidi="pt-PT"/>
        </w:rPr>
        <w:t xml:space="preserve">O objeto do presente termo de referência deverá ser entregue conforme Autorização de fornecimento emitido pela Secretaria Municipal de </w:t>
      </w:r>
      <w:r>
        <w:rPr>
          <w:sz w:val="24"/>
          <w:szCs w:val="24"/>
          <w:lang w:bidi="pt-PT"/>
        </w:rPr>
        <w:t xml:space="preserve">Administração, </w:t>
      </w:r>
      <w:r w:rsidRPr="0082127A">
        <w:rPr>
          <w:sz w:val="24"/>
          <w:szCs w:val="24"/>
          <w:lang w:bidi="pt-PT"/>
        </w:rPr>
        <w:t xml:space="preserve">após recebimento da nota de empenho. </w:t>
      </w:r>
    </w:p>
    <w:p w14:paraId="16B6E8CC" w14:textId="77777777" w:rsidR="00654538" w:rsidRPr="0082127A" w:rsidRDefault="00654538" w:rsidP="00654538">
      <w:pPr>
        <w:pStyle w:val="SemEspaamento"/>
        <w:spacing w:line="276" w:lineRule="auto"/>
        <w:jc w:val="both"/>
        <w:rPr>
          <w:sz w:val="24"/>
          <w:szCs w:val="24"/>
          <w:lang w:bidi="pt-PT"/>
        </w:rPr>
      </w:pPr>
    </w:p>
    <w:p w14:paraId="020D954F"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6.2- Deverão considerar entrega de objeto(s) compatível(</w:t>
      </w:r>
      <w:proofErr w:type="spellStart"/>
      <w:r w:rsidRPr="0082127A">
        <w:rPr>
          <w:sz w:val="24"/>
          <w:szCs w:val="24"/>
          <w:lang w:bidi="pt-PT"/>
        </w:rPr>
        <w:t>is</w:t>
      </w:r>
      <w:proofErr w:type="spellEnd"/>
      <w:r w:rsidRPr="0082127A">
        <w:rPr>
          <w:sz w:val="24"/>
          <w:szCs w:val="24"/>
          <w:lang w:bidi="pt-PT"/>
        </w:rPr>
        <w:t xml:space="preserve">) com todas as normas e Leis vigentes, mesmo que as mesmas não tenham sido citadas neste Termo de Referência. </w:t>
      </w:r>
    </w:p>
    <w:p w14:paraId="5E2597D8" w14:textId="77777777" w:rsidR="00654538" w:rsidRPr="0082127A" w:rsidRDefault="00654538" w:rsidP="00654538">
      <w:pPr>
        <w:pStyle w:val="SemEspaamento"/>
        <w:spacing w:line="276" w:lineRule="auto"/>
        <w:jc w:val="both"/>
        <w:rPr>
          <w:sz w:val="24"/>
          <w:szCs w:val="24"/>
          <w:lang w:bidi="pt-PT"/>
        </w:rPr>
      </w:pPr>
    </w:p>
    <w:p w14:paraId="633F1063"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6.3- A Entrega deverá ser realizado no prazo de até </w:t>
      </w:r>
      <w:r w:rsidRPr="001A476F">
        <w:rPr>
          <w:b/>
          <w:bCs/>
          <w:sz w:val="24"/>
          <w:szCs w:val="24"/>
          <w:lang w:bidi="pt-PT"/>
        </w:rPr>
        <w:t>05 (cinco) dias úteis</w:t>
      </w:r>
      <w:r w:rsidRPr="0082127A">
        <w:rPr>
          <w:sz w:val="24"/>
          <w:szCs w:val="24"/>
          <w:lang w:bidi="pt-PT"/>
        </w:rPr>
        <w:t xml:space="preserve"> após a solicitação, conforme a demanda da Secretaria solicitante. </w:t>
      </w:r>
    </w:p>
    <w:p w14:paraId="05648B6C" w14:textId="77777777" w:rsidR="00654538" w:rsidRPr="0082127A" w:rsidRDefault="00654538" w:rsidP="00654538">
      <w:pPr>
        <w:pStyle w:val="SemEspaamento"/>
        <w:spacing w:line="276" w:lineRule="auto"/>
        <w:jc w:val="both"/>
        <w:rPr>
          <w:sz w:val="24"/>
          <w:szCs w:val="24"/>
          <w:lang w:bidi="pt-PT"/>
        </w:rPr>
      </w:pPr>
    </w:p>
    <w:p w14:paraId="7D455F75"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8.666/93 e alterações e no Código de Defesa do Consumidor. </w:t>
      </w:r>
    </w:p>
    <w:p w14:paraId="696C18AB" w14:textId="77777777" w:rsidR="00654538" w:rsidRPr="0082127A" w:rsidRDefault="00654538" w:rsidP="00654538">
      <w:pPr>
        <w:pStyle w:val="SemEspaamento"/>
        <w:spacing w:line="276" w:lineRule="auto"/>
        <w:jc w:val="both"/>
        <w:rPr>
          <w:sz w:val="24"/>
          <w:szCs w:val="24"/>
          <w:lang w:bidi="pt-PT"/>
        </w:rPr>
      </w:pPr>
    </w:p>
    <w:p w14:paraId="72FB3A0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6.5- Os objetos deverão ser entregues nos locais indicados pela Secretaria Municipal de </w:t>
      </w:r>
      <w:r>
        <w:rPr>
          <w:sz w:val="24"/>
          <w:szCs w:val="24"/>
          <w:lang w:bidi="pt-PT"/>
        </w:rPr>
        <w:t>Administração</w:t>
      </w:r>
      <w:r w:rsidRPr="0082127A">
        <w:rPr>
          <w:sz w:val="24"/>
          <w:szCs w:val="24"/>
          <w:lang w:bidi="pt-PT"/>
        </w:rPr>
        <w:t>, das 08:00 às 17:00 horas. Sendo o frete, carga e descarga por conta do fornecedor até o local indicado.</w:t>
      </w:r>
    </w:p>
    <w:p w14:paraId="2AEEEE13" w14:textId="77777777" w:rsidR="00654538" w:rsidRPr="0082127A" w:rsidRDefault="00654538" w:rsidP="00654538">
      <w:pPr>
        <w:pStyle w:val="SemEspaamento"/>
        <w:spacing w:line="276" w:lineRule="auto"/>
        <w:jc w:val="both"/>
        <w:rPr>
          <w:sz w:val="24"/>
          <w:szCs w:val="24"/>
          <w:lang w:bidi="pt-PT"/>
        </w:rPr>
      </w:pPr>
    </w:p>
    <w:p w14:paraId="2B30115E"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6.6- No momento da entrega a empresa deverá apresentar a Nota Fiscal acompanhada da autorização de entrega expedida pela Secretaria Municipal de Administração.</w:t>
      </w:r>
    </w:p>
    <w:p w14:paraId="6E16FB0B" w14:textId="77777777" w:rsidR="00654538" w:rsidRPr="0082127A" w:rsidRDefault="00654538" w:rsidP="00654538">
      <w:pPr>
        <w:pStyle w:val="SemEspaamento"/>
        <w:spacing w:line="276" w:lineRule="auto"/>
        <w:jc w:val="both"/>
        <w:rPr>
          <w:sz w:val="24"/>
          <w:szCs w:val="24"/>
          <w:lang w:bidi="pt-PT"/>
        </w:rPr>
      </w:pPr>
    </w:p>
    <w:p w14:paraId="02A9C22C"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6.7- Poderá a Secretaria Municipal de </w:t>
      </w:r>
      <w:r>
        <w:rPr>
          <w:sz w:val="24"/>
          <w:szCs w:val="24"/>
          <w:lang w:bidi="pt-PT"/>
        </w:rPr>
        <w:t>Administração</w:t>
      </w:r>
      <w:r w:rsidRPr="0082127A">
        <w:rPr>
          <w:sz w:val="24"/>
          <w:szCs w:val="24"/>
          <w:lang w:bidi="pt-PT"/>
        </w:rPr>
        <w:t xml:space="preserve">, a seu critério, exigir a troca sem ônus para a mesma, caso o objeto seja entregue em desacordo com as normas e especificações. </w:t>
      </w:r>
    </w:p>
    <w:p w14:paraId="458AB81F" w14:textId="77777777" w:rsidR="00654538" w:rsidRPr="0082127A" w:rsidRDefault="00654538" w:rsidP="00654538">
      <w:pPr>
        <w:pStyle w:val="SemEspaamento"/>
        <w:spacing w:line="276" w:lineRule="auto"/>
        <w:jc w:val="both"/>
        <w:rPr>
          <w:sz w:val="24"/>
          <w:szCs w:val="24"/>
          <w:lang w:bidi="pt-PT"/>
        </w:rPr>
      </w:pPr>
    </w:p>
    <w:p w14:paraId="75C6688F"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6.8- Nenhuma alteração ou modificação de forma, qualidade ou quantidade do objeto, poderá ser feita pela licitante vencedora, podendo, entretanto, a </w:t>
      </w:r>
      <w:r>
        <w:rPr>
          <w:sz w:val="24"/>
          <w:szCs w:val="24"/>
          <w:lang w:bidi="pt-PT"/>
        </w:rPr>
        <w:t>Secretaria Municipal de Administração</w:t>
      </w:r>
      <w:r w:rsidRPr="0082127A">
        <w:rPr>
          <w:sz w:val="24"/>
          <w:szCs w:val="24"/>
          <w:lang w:bidi="pt-PT"/>
        </w:rPr>
        <w:t>, determinar as modificações recomendáveis, desde que justificadas nos termos da lei nº 8.666/93.</w:t>
      </w:r>
    </w:p>
    <w:p w14:paraId="57A62AFC" w14:textId="77777777" w:rsidR="00654538" w:rsidRPr="0082127A" w:rsidRDefault="00654538" w:rsidP="00654538">
      <w:pPr>
        <w:pStyle w:val="SemEspaamento"/>
        <w:spacing w:line="276" w:lineRule="auto"/>
        <w:jc w:val="both"/>
        <w:rPr>
          <w:sz w:val="24"/>
          <w:szCs w:val="24"/>
          <w:lang w:bidi="pt-PT"/>
        </w:rPr>
      </w:pPr>
    </w:p>
    <w:p w14:paraId="1CCBFB43"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sidRPr="0082127A">
        <w:rPr>
          <w:sz w:val="24"/>
          <w:szCs w:val="24"/>
          <w:lang w:bidi="pt-PT"/>
        </w:rPr>
        <w:t>subseqüente</w:t>
      </w:r>
      <w:proofErr w:type="spellEnd"/>
      <w:r w:rsidRPr="0082127A">
        <w:rPr>
          <w:sz w:val="24"/>
          <w:szCs w:val="24"/>
          <w:lang w:bidi="pt-PT"/>
        </w:rPr>
        <w:t xml:space="preserve"> considerando a ordem de classificação do certame. </w:t>
      </w:r>
    </w:p>
    <w:p w14:paraId="5872FA87" w14:textId="77777777" w:rsidR="00654538" w:rsidRPr="0082127A" w:rsidRDefault="00654538" w:rsidP="00654538">
      <w:pPr>
        <w:pStyle w:val="SemEspaamento"/>
        <w:spacing w:line="276" w:lineRule="auto"/>
        <w:jc w:val="both"/>
        <w:rPr>
          <w:sz w:val="24"/>
          <w:szCs w:val="24"/>
        </w:rPr>
      </w:pPr>
    </w:p>
    <w:p w14:paraId="4E01E7EE"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7 – DA FORMA DE PAGAMENTO </w:t>
      </w:r>
    </w:p>
    <w:p w14:paraId="3A2B7BF7" w14:textId="77777777" w:rsidR="00654538" w:rsidRPr="0082127A" w:rsidRDefault="00654538" w:rsidP="00654538">
      <w:pPr>
        <w:pStyle w:val="SemEspaamento"/>
        <w:spacing w:line="276" w:lineRule="auto"/>
        <w:jc w:val="both"/>
        <w:rPr>
          <w:bCs/>
          <w:sz w:val="24"/>
          <w:szCs w:val="24"/>
        </w:rPr>
      </w:pPr>
      <w:r w:rsidRPr="0082127A">
        <w:rPr>
          <w:bCs/>
          <w:sz w:val="24"/>
          <w:szCs w:val="24"/>
        </w:rPr>
        <w:t>7.1.</w:t>
      </w:r>
      <w:r w:rsidRPr="0082127A">
        <w:rPr>
          <w:b/>
          <w:sz w:val="24"/>
          <w:szCs w:val="24"/>
        </w:rPr>
        <w:t xml:space="preserve"> </w:t>
      </w:r>
      <w:r w:rsidRPr="0082127A">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313F78CA" w14:textId="77777777" w:rsidR="00654538" w:rsidRPr="0082127A" w:rsidRDefault="00654538" w:rsidP="00654538">
      <w:pPr>
        <w:pStyle w:val="SemEspaamento"/>
        <w:spacing w:line="276" w:lineRule="auto"/>
        <w:jc w:val="both"/>
        <w:rPr>
          <w:b/>
          <w:sz w:val="24"/>
          <w:szCs w:val="24"/>
        </w:rPr>
      </w:pPr>
    </w:p>
    <w:p w14:paraId="6B09B0DA" w14:textId="77777777" w:rsidR="00654538" w:rsidRPr="0082127A" w:rsidRDefault="00654538" w:rsidP="00654538">
      <w:pPr>
        <w:pStyle w:val="SemEspaamento"/>
        <w:spacing w:line="276" w:lineRule="auto"/>
        <w:jc w:val="both"/>
        <w:rPr>
          <w:sz w:val="24"/>
          <w:szCs w:val="24"/>
        </w:rPr>
      </w:pPr>
      <w:r w:rsidRPr="0082127A">
        <w:rPr>
          <w:sz w:val="24"/>
          <w:szCs w:val="24"/>
        </w:rPr>
        <w:t>7.2. O pagamento será efetuado em até 30 (trinta) dias contados do recebimento da nota fiscal devidamente atestada pelo Fiscal do Contrato, acompanhada da competente liquidação de despesa.</w:t>
      </w:r>
    </w:p>
    <w:p w14:paraId="6DD2825E" w14:textId="77777777" w:rsidR="00654538" w:rsidRPr="0082127A" w:rsidRDefault="00654538" w:rsidP="00654538">
      <w:pPr>
        <w:pStyle w:val="SemEspaamento"/>
        <w:spacing w:line="276" w:lineRule="auto"/>
        <w:jc w:val="both"/>
        <w:rPr>
          <w:sz w:val="24"/>
          <w:szCs w:val="24"/>
        </w:rPr>
      </w:pPr>
    </w:p>
    <w:p w14:paraId="3FE054FF" w14:textId="77777777" w:rsidR="00654538" w:rsidRPr="0082127A" w:rsidRDefault="00654538" w:rsidP="00654538">
      <w:pPr>
        <w:pStyle w:val="SemEspaamento"/>
        <w:spacing w:line="276" w:lineRule="auto"/>
        <w:jc w:val="both"/>
        <w:rPr>
          <w:sz w:val="24"/>
          <w:szCs w:val="24"/>
        </w:rPr>
      </w:pPr>
      <w:r w:rsidRPr="0082127A">
        <w:rPr>
          <w:sz w:val="24"/>
          <w:szCs w:val="24"/>
        </w:rPr>
        <w:t>7.3. Se os serviços não forem executados conforme especificações técnicas definidas neste processo, o pagamento ficará suspenso até seu recebimento definitivo.</w:t>
      </w:r>
    </w:p>
    <w:p w14:paraId="1C29966D" w14:textId="77777777" w:rsidR="00654538" w:rsidRPr="0082127A" w:rsidRDefault="00654538" w:rsidP="00654538">
      <w:pPr>
        <w:pStyle w:val="SemEspaamento"/>
        <w:spacing w:line="276" w:lineRule="auto"/>
        <w:jc w:val="both"/>
        <w:rPr>
          <w:sz w:val="24"/>
          <w:szCs w:val="24"/>
        </w:rPr>
      </w:pPr>
    </w:p>
    <w:p w14:paraId="027C9AA2" w14:textId="77777777" w:rsidR="00654538" w:rsidRPr="0082127A" w:rsidRDefault="00654538" w:rsidP="00654538">
      <w:pPr>
        <w:pStyle w:val="SemEspaamento"/>
        <w:spacing w:line="276" w:lineRule="auto"/>
        <w:jc w:val="both"/>
        <w:rPr>
          <w:sz w:val="24"/>
          <w:szCs w:val="24"/>
        </w:rPr>
      </w:pPr>
      <w:r w:rsidRPr="0082127A">
        <w:rPr>
          <w:sz w:val="24"/>
          <w:szCs w:val="24"/>
        </w:rPr>
        <w:t>7.4. Por ocasião dos pagamentos deverá ser apresentado:</w:t>
      </w:r>
    </w:p>
    <w:p w14:paraId="0144F3D3" w14:textId="77777777" w:rsidR="00654538" w:rsidRPr="0082127A" w:rsidRDefault="00654538" w:rsidP="00654538">
      <w:pPr>
        <w:pStyle w:val="SemEspaamento"/>
        <w:spacing w:line="276" w:lineRule="auto"/>
        <w:jc w:val="both"/>
        <w:rPr>
          <w:sz w:val="24"/>
          <w:szCs w:val="24"/>
        </w:rPr>
      </w:pPr>
      <w:r w:rsidRPr="0082127A">
        <w:rPr>
          <w:sz w:val="24"/>
          <w:szCs w:val="24"/>
        </w:rPr>
        <w:t>a) Fatura discriminada (Nota Fiscal Eletrônica) devidamente atestada pelo fiscal designado pela Secretaria correspondente;</w:t>
      </w:r>
    </w:p>
    <w:p w14:paraId="4D4A9742" w14:textId="77777777" w:rsidR="00654538" w:rsidRPr="0082127A" w:rsidRDefault="00654538" w:rsidP="00654538">
      <w:pPr>
        <w:pStyle w:val="SemEspaamento"/>
        <w:spacing w:line="276" w:lineRule="auto"/>
        <w:jc w:val="both"/>
        <w:rPr>
          <w:sz w:val="24"/>
          <w:szCs w:val="24"/>
        </w:rPr>
      </w:pPr>
      <w:r w:rsidRPr="0082127A">
        <w:rPr>
          <w:sz w:val="24"/>
          <w:szCs w:val="24"/>
        </w:rPr>
        <w:t>b) CND da União;</w:t>
      </w:r>
    </w:p>
    <w:p w14:paraId="419992E4" w14:textId="77777777" w:rsidR="00654538" w:rsidRPr="0082127A" w:rsidRDefault="00654538" w:rsidP="00654538">
      <w:pPr>
        <w:pStyle w:val="SemEspaamento"/>
        <w:spacing w:line="276" w:lineRule="auto"/>
        <w:jc w:val="both"/>
        <w:rPr>
          <w:sz w:val="24"/>
          <w:szCs w:val="24"/>
        </w:rPr>
      </w:pPr>
      <w:r w:rsidRPr="0082127A">
        <w:rPr>
          <w:sz w:val="24"/>
          <w:szCs w:val="24"/>
        </w:rPr>
        <w:t>c) CND Estadual;</w:t>
      </w:r>
    </w:p>
    <w:p w14:paraId="3BA50C58" w14:textId="77777777" w:rsidR="00654538" w:rsidRPr="0082127A" w:rsidRDefault="00654538" w:rsidP="00654538">
      <w:pPr>
        <w:pStyle w:val="SemEspaamento"/>
        <w:spacing w:line="276" w:lineRule="auto"/>
        <w:jc w:val="both"/>
        <w:rPr>
          <w:sz w:val="24"/>
          <w:szCs w:val="24"/>
        </w:rPr>
      </w:pPr>
      <w:r w:rsidRPr="0082127A">
        <w:rPr>
          <w:sz w:val="24"/>
          <w:szCs w:val="24"/>
        </w:rPr>
        <w:t>d) CND do FGTS;</w:t>
      </w:r>
    </w:p>
    <w:p w14:paraId="45D76BCD" w14:textId="77777777" w:rsidR="00654538" w:rsidRPr="0082127A" w:rsidRDefault="00654538" w:rsidP="00654538">
      <w:pPr>
        <w:pStyle w:val="SemEspaamento"/>
        <w:spacing w:line="276" w:lineRule="auto"/>
        <w:jc w:val="both"/>
        <w:rPr>
          <w:sz w:val="24"/>
          <w:szCs w:val="24"/>
        </w:rPr>
      </w:pPr>
      <w:r w:rsidRPr="0082127A">
        <w:rPr>
          <w:sz w:val="24"/>
          <w:szCs w:val="24"/>
        </w:rPr>
        <w:t>e) CND Trabalhista;</w:t>
      </w:r>
    </w:p>
    <w:p w14:paraId="744F7D86" w14:textId="77777777" w:rsidR="00654538" w:rsidRPr="0082127A" w:rsidRDefault="00654538" w:rsidP="00654538">
      <w:pPr>
        <w:pStyle w:val="SemEspaamento"/>
        <w:spacing w:line="276" w:lineRule="auto"/>
        <w:jc w:val="both"/>
        <w:rPr>
          <w:sz w:val="24"/>
          <w:szCs w:val="24"/>
        </w:rPr>
      </w:pPr>
      <w:r w:rsidRPr="0082127A">
        <w:rPr>
          <w:sz w:val="24"/>
          <w:szCs w:val="24"/>
        </w:rPr>
        <w:t>f) CND Municipal.</w:t>
      </w:r>
    </w:p>
    <w:p w14:paraId="288F66A8" w14:textId="77777777" w:rsidR="00654538" w:rsidRPr="0082127A" w:rsidRDefault="00654538" w:rsidP="00654538">
      <w:pPr>
        <w:pStyle w:val="SemEspaamento"/>
        <w:spacing w:line="276" w:lineRule="auto"/>
        <w:jc w:val="both"/>
        <w:rPr>
          <w:sz w:val="24"/>
          <w:szCs w:val="24"/>
        </w:rPr>
      </w:pPr>
      <w:r w:rsidRPr="0082127A">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206200F1" w14:textId="77777777" w:rsidR="00654538" w:rsidRPr="0082127A" w:rsidRDefault="00654538" w:rsidP="00654538">
      <w:pPr>
        <w:pStyle w:val="SemEspaamento"/>
        <w:spacing w:line="276" w:lineRule="auto"/>
        <w:jc w:val="both"/>
        <w:rPr>
          <w:sz w:val="24"/>
          <w:szCs w:val="24"/>
        </w:rPr>
      </w:pPr>
    </w:p>
    <w:p w14:paraId="6ACAE315" w14:textId="77777777" w:rsidR="00654538" w:rsidRPr="0082127A" w:rsidRDefault="00654538" w:rsidP="00654538">
      <w:pPr>
        <w:pStyle w:val="SemEspaamento"/>
        <w:spacing w:line="276" w:lineRule="auto"/>
        <w:jc w:val="both"/>
        <w:rPr>
          <w:b/>
          <w:sz w:val="24"/>
          <w:szCs w:val="24"/>
        </w:rPr>
      </w:pPr>
      <w:r w:rsidRPr="0082127A">
        <w:rPr>
          <w:b/>
          <w:sz w:val="24"/>
          <w:szCs w:val="24"/>
        </w:rPr>
        <w:t>8 – DO REAJUSTE</w:t>
      </w:r>
    </w:p>
    <w:p w14:paraId="04768C0D" w14:textId="77777777" w:rsidR="00654538" w:rsidRPr="0082127A" w:rsidRDefault="00654538" w:rsidP="00654538">
      <w:pPr>
        <w:pStyle w:val="SemEspaamento"/>
        <w:spacing w:line="276" w:lineRule="auto"/>
        <w:jc w:val="both"/>
        <w:rPr>
          <w:sz w:val="24"/>
          <w:szCs w:val="24"/>
        </w:rPr>
      </w:pPr>
      <w:r w:rsidRPr="0082127A">
        <w:rPr>
          <w:sz w:val="24"/>
          <w:szCs w:val="24"/>
        </w:rPr>
        <w:t>8.1. Os preços serão fixos e irreajustáveis até a data do término da execução dos serviços, salvo quando ocorrer reajustes autorizados pelos órgãos governamentais competentes.</w:t>
      </w:r>
    </w:p>
    <w:p w14:paraId="52E78618" w14:textId="77777777" w:rsidR="00654538" w:rsidRPr="0082127A" w:rsidRDefault="00654538" w:rsidP="00654538">
      <w:pPr>
        <w:pStyle w:val="SemEspaamento"/>
        <w:spacing w:line="276" w:lineRule="auto"/>
        <w:jc w:val="both"/>
        <w:rPr>
          <w:sz w:val="24"/>
          <w:szCs w:val="24"/>
        </w:rPr>
      </w:pPr>
    </w:p>
    <w:p w14:paraId="1710297A" w14:textId="77777777" w:rsidR="00654538" w:rsidRPr="0082127A" w:rsidRDefault="00654538" w:rsidP="00654538">
      <w:pPr>
        <w:pStyle w:val="SemEspaamento"/>
        <w:spacing w:line="276" w:lineRule="auto"/>
        <w:jc w:val="both"/>
        <w:rPr>
          <w:sz w:val="24"/>
          <w:szCs w:val="24"/>
        </w:rPr>
      </w:pPr>
      <w:r w:rsidRPr="0082127A">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213F03B" w14:textId="77777777" w:rsidR="00654538" w:rsidRPr="0082127A" w:rsidRDefault="00654538" w:rsidP="00654538">
      <w:pPr>
        <w:pStyle w:val="SemEspaamento"/>
        <w:spacing w:line="276" w:lineRule="auto"/>
        <w:jc w:val="both"/>
        <w:rPr>
          <w:sz w:val="24"/>
          <w:szCs w:val="24"/>
        </w:rPr>
      </w:pPr>
    </w:p>
    <w:p w14:paraId="31F3E924"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9 – DA QUALIFICAÇÃO TÉCNICA </w:t>
      </w:r>
    </w:p>
    <w:p w14:paraId="7543DE85" w14:textId="77777777" w:rsidR="00654538" w:rsidRPr="0082127A" w:rsidRDefault="00654538" w:rsidP="00654538">
      <w:pPr>
        <w:pStyle w:val="SemEspaamento"/>
        <w:spacing w:line="276" w:lineRule="auto"/>
        <w:jc w:val="both"/>
        <w:rPr>
          <w:sz w:val="24"/>
          <w:szCs w:val="24"/>
        </w:rPr>
      </w:pPr>
      <w:r w:rsidRPr="0082127A">
        <w:rPr>
          <w:sz w:val="24"/>
          <w:szCs w:val="24"/>
        </w:rPr>
        <w:t xml:space="preserve">9.1. A empresa deverá apresentar </w:t>
      </w:r>
      <w:r w:rsidRPr="0082127A">
        <w:rPr>
          <w:b/>
          <w:bCs/>
          <w:sz w:val="24"/>
          <w:szCs w:val="24"/>
          <w:lang w:bidi="pt-PT"/>
        </w:rPr>
        <w:t>Atestado de capacidade técnica</w:t>
      </w:r>
      <w:r w:rsidRPr="0082127A">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82127A">
        <w:rPr>
          <w:sz w:val="24"/>
          <w:szCs w:val="24"/>
        </w:rPr>
        <w:t>.</w:t>
      </w:r>
    </w:p>
    <w:p w14:paraId="47BC895B" w14:textId="77777777" w:rsidR="00654538" w:rsidRPr="0082127A" w:rsidRDefault="00654538" w:rsidP="00654538">
      <w:pPr>
        <w:pStyle w:val="SemEspaamento"/>
        <w:spacing w:line="276" w:lineRule="auto"/>
        <w:jc w:val="both"/>
        <w:rPr>
          <w:sz w:val="24"/>
          <w:szCs w:val="24"/>
        </w:rPr>
      </w:pPr>
    </w:p>
    <w:p w14:paraId="26EE3769"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10 – DAS OBRIGAÇÕES DA CONTRATADA </w:t>
      </w:r>
    </w:p>
    <w:p w14:paraId="1BD07856" w14:textId="77777777" w:rsidR="00654538" w:rsidRPr="0082127A" w:rsidRDefault="00654538" w:rsidP="00654538">
      <w:pPr>
        <w:pStyle w:val="SemEspaamento"/>
        <w:spacing w:line="276" w:lineRule="auto"/>
        <w:jc w:val="both"/>
        <w:rPr>
          <w:sz w:val="24"/>
          <w:szCs w:val="24"/>
          <w:lang w:bidi="pt-PT"/>
        </w:rPr>
      </w:pPr>
      <w:bookmarkStart w:id="2" w:name="_Hlk107315609"/>
      <w:r w:rsidRPr="0082127A">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27A52FC5" w14:textId="77777777" w:rsidR="00654538" w:rsidRPr="0082127A" w:rsidRDefault="00654538" w:rsidP="00654538">
      <w:pPr>
        <w:pStyle w:val="SemEspaamento"/>
        <w:spacing w:line="276" w:lineRule="auto"/>
        <w:jc w:val="both"/>
        <w:rPr>
          <w:sz w:val="24"/>
          <w:szCs w:val="24"/>
          <w:lang w:bidi="pt-PT"/>
        </w:rPr>
      </w:pPr>
    </w:p>
    <w:p w14:paraId="072658B5"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10.2- Responsabilizar-se pelos vícios e danos decorrentes do produto, de acordo com os artigos 12, 13, 18 e 26, do Código de Defesa do Consumidor (Lei nº 8.078, de 1990); </w:t>
      </w:r>
    </w:p>
    <w:p w14:paraId="6525DDCF" w14:textId="77777777" w:rsidR="00654538" w:rsidRPr="0082127A" w:rsidRDefault="00654538" w:rsidP="00654538">
      <w:pPr>
        <w:pStyle w:val="SemEspaamento"/>
        <w:spacing w:line="276" w:lineRule="auto"/>
        <w:jc w:val="both"/>
        <w:rPr>
          <w:sz w:val="24"/>
          <w:szCs w:val="24"/>
          <w:lang w:bidi="pt-PT"/>
        </w:rPr>
      </w:pPr>
    </w:p>
    <w:p w14:paraId="78BB480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10.3- O dever previsto no subitem anterior implica na obrigação de, a critério da Administração, substituir, reparar, corrigir, remover, ou reconstruir, às suas expensas, no prazo máximo de 24 (vinte e quatro) horas, o p</w:t>
      </w:r>
      <w:r>
        <w:rPr>
          <w:sz w:val="24"/>
          <w:szCs w:val="24"/>
          <w:lang w:bidi="pt-PT"/>
        </w:rPr>
        <w:t>roduto com avarias ou defeitos;</w:t>
      </w:r>
    </w:p>
    <w:p w14:paraId="43C74215" w14:textId="77777777" w:rsidR="00654538" w:rsidRPr="0082127A" w:rsidRDefault="00654538" w:rsidP="00654538">
      <w:pPr>
        <w:pStyle w:val="SemEspaamento"/>
        <w:spacing w:line="276" w:lineRule="auto"/>
        <w:jc w:val="both"/>
        <w:rPr>
          <w:sz w:val="24"/>
          <w:szCs w:val="24"/>
          <w:lang w:bidi="pt-PT"/>
        </w:rPr>
      </w:pPr>
    </w:p>
    <w:p w14:paraId="4E3EFE1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10.4- Atender prontamente a quaisquer exigências da Administração, inerentes ao objeto do presente Termo de Referência; </w:t>
      </w:r>
    </w:p>
    <w:p w14:paraId="61A77A3F" w14:textId="77777777" w:rsidR="00654538" w:rsidRPr="0082127A" w:rsidRDefault="00654538" w:rsidP="00654538">
      <w:pPr>
        <w:pStyle w:val="SemEspaamento"/>
        <w:spacing w:line="276" w:lineRule="auto"/>
        <w:jc w:val="both"/>
        <w:rPr>
          <w:sz w:val="24"/>
          <w:szCs w:val="24"/>
          <w:lang w:bidi="pt-PT"/>
        </w:rPr>
      </w:pPr>
    </w:p>
    <w:p w14:paraId="7109A950"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1AB14785" w14:textId="77777777" w:rsidR="00654538" w:rsidRPr="0082127A" w:rsidRDefault="00654538" w:rsidP="00654538">
      <w:pPr>
        <w:pStyle w:val="SemEspaamento"/>
        <w:spacing w:line="276" w:lineRule="auto"/>
        <w:jc w:val="both"/>
        <w:rPr>
          <w:sz w:val="24"/>
          <w:szCs w:val="24"/>
          <w:lang w:bidi="pt-PT"/>
        </w:rPr>
      </w:pPr>
    </w:p>
    <w:p w14:paraId="1E116AB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D36FD0B" w14:textId="77777777" w:rsidR="00654538" w:rsidRPr="0082127A" w:rsidRDefault="00654538" w:rsidP="00654538">
      <w:pPr>
        <w:pStyle w:val="SemEspaamento"/>
        <w:spacing w:line="276" w:lineRule="auto"/>
        <w:jc w:val="both"/>
        <w:rPr>
          <w:sz w:val="24"/>
          <w:szCs w:val="24"/>
          <w:lang w:bidi="pt-PT"/>
        </w:rPr>
      </w:pPr>
    </w:p>
    <w:p w14:paraId="6196425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5C7B2DE3" w14:textId="77777777" w:rsidR="00654538" w:rsidRPr="0082127A" w:rsidRDefault="00654538" w:rsidP="00654538">
      <w:pPr>
        <w:pStyle w:val="SemEspaamento"/>
        <w:spacing w:line="276" w:lineRule="auto"/>
        <w:jc w:val="both"/>
        <w:rPr>
          <w:sz w:val="24"/>
          <w:szCs w:val="24"/>
          <w:lang w:bidi="pt-PT"/>
        </w:rPr>
      </w:pPr>
    </w:p>
    <w:p w14:paraId="7C9C3F1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112D6F90" w14:textId="77777777" w:rsidR="00654538" w:rsidRPr="0082127A" w:rsidRDefault="00654538" w:rsidP="00654538">
      <w:pPr>
        <w:pStyle w:val="SemEspaamento"/>
        <w:spacing w:line="276" w:lineRule="auto"/>
        <w:jc w:val="both"/>
        <w:rPr>
          <w:sz w:val="24"/>
          <w:szCs w:val="24"/>
        </w:rPr>
      </w:pPr>
    </w:p>
    <w:p w14:paraId="171D93E6"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11 – DAS OBRIGAÇÕES DO CONTRATANTE </w:t>
      </w:r>
    </w:p>
    <w:p w14:paraId="64BF94F3" w14:textId="77777777" w:rsidR="00654538" w:rsidRPr="0082127A" w:rsidRDefault="00654538" w:rsidP="00654538">
      <w:pPr>
        <w:pStyle w:val="SemEspaamento"/>
        <w:spacing w:line="276" w:lineRule="auto"/>
        <w:jc w:val="both"/>
        <w:rPr>
          <w:sz w:val="24"/>
          <w:szCs w:val="24"/>
        </w:rPr>
      </w:pPr>
      <w:r w:rsidRPr="0082127A">
        <w:rPr>
          <w:sz w:val="24"/>
          <w:szCs w:val="24"/>
        </w:rPr>
        <w:t>11.1. Proporcionar todas as condições para que a contratada possa cumprir com as suas obrigações.</w:t>
      </w:r>
    </w:p>
    <w:p w14:paraId="24C22989" w14:textId="77777777" w:rsidR="00654538" w:rsidRPr="0082127A" w:rsidRDefault="00654538" w:rsidP="00654538">
      <w:pPr>
        <w:pStyle w:val="SemEspaamento"/>
        <w:spacing w:line="276" w:lineRule="auto"/>
        <w:jc w:val="both"/>
        <w:rPr>
          <w:sz w:val="24"/>
          <w:szCs w:val="24"/>
        </w:rPr>
      </w:pPr>
    </w:p>
    <w:p w14:paraId="47C03EE4" w14:textId="77777777" w:rsidR="00654538" w:rsidRPr="0082127A" w:rsidRDefault="00654538" w:rsidP="00654538">
      <w:pPr>
        <w:pStyle w:val="SemEspaamento"/>
        <w:spacing w:line="276" w:lineRule="auto"/>
        <w:jc w:val="both"/>
        <w:rPr>
          <w:sz w:val="24"/>
          <w:szCs w:val="24"/>
        </w:rPr>
      </w:pPr>
      <w:r w:rsidRPr="0082127A">
        <w:rPr>
          <w:sz w:val="24"/>
          <w:szCs w:val="24"/>
        </w:rPr>
        <w:t>11.2. Exigir o cumprimento das obrigações assumidas pela contratada, de acordo com os termos de sua proposta.</w:t>
      </w:r>
    </w:p>
    <w:p w14:paraId="35398DAA" w14:textId="77777777" w:rsidR="00654538" w:rsidRPr="0082127A" w:rsidRDefault="00654538" w:rsidP="00654538">
      <w:pPr>
        <w:pStyle w:val="SemEspaamento"/>
        <w:spacing w:line="276" w:lineRule="auto"/>
        <w:jc w:val="both"/>
        <w:rPr>
          <w:sz w:val="24"/>
          <w:szCs w:val="24"/>
        </w:rPr>
      </w:pPr>
    </w:p>
    <w:p w14:paraId="7BFC8E9E" w14:textId="77777777" w:rsidR="00654538" w:rsidRPr="0082127A" w:rsidRDefault="00654538" w:rsidP="00654538">
      <w:pPr>
        <w:pStyle w:val="SemEspaamento"/>
        <w:spacing w:line="276" w:lineRule="auto"/>
        <w:jc w:val="both"/>
        <w:rPr>
          <w:sz w:val="24"/>
          <w:szCs w:val="24"/>
        </w:rPr>
      </w:pPr>
      <w:r w:rsidRPr="0082127A">
        <w:rPr>
          <w:sz w:val="24"/>
          <w:szCs w:val="24"/>
        </w:rPr>
        <w:t xml:space="preserve">11.3. Notificar a contratada, por escrito, da ocorrência de eventuais imperfeições no curso da execução dos serviços, fixando prazo razoável para a sua correção. </w:t>
      </w:r>
    </w:p>
    <w:p w14:paraId="22F837C4" w14:textId="77777777" w:rsidR="00654538" w:rsidRPr="0082127A" w:rsidRDefault="00654538" w:rsidP="00654538">
      <w:pPr>
        <w:pStyle w:val="SemEspaamento"/>
        <w:spacing w:line="276" w:lineRule="auto"/>
        <w:jc w:val="both"/>
        <w:rPr>
          <w:sz w:val="24"/>
          <w:szCs w:val="24"/>
        </w:rPr>
      </w:pPr>
    </w:p>
    <w:p w14:paraId="27801121" w14:textId="77777777" w:rsidR="00654538" w:rsidRPr="0082127A" w:rsidRDefault="00654538" w:rsidP="00654538">
      <w:pPr>
        <w:pStyle w:val="SemEspaamento"/>
        <w:spacing w:line="276" w:lineRule="auto"/>
        <w:jc w:val="both"/>
        <w:rPr>
          <w:sz w:val="24"/>
          <w:szCs w:val="24"/>
        </w:rPr>
      </w:pPr>
      <w:r w:rsidRPr="0082127A">
        <w:rPr>
          <w:sz w:val="24"/>
          <w:szCs w:val="24"/>
        </w:rPr>
        <w:t>11.4. Pagar à contratada o preço resultante da prestação dos serviços no prazo ajustado.</w:t>
      </w:r>
    </w:p>
    <w:p w14:paraId="771DD7EE" w14:textId="77777777" w:rsidR="00654538" w:rsidRPr="0082127A" w:rsidRDefault="00654538" w:rsidP="00654538">
      <w:pPr>
        <w:pStyle w:val="SemEspaamento"/>
        <w:spacing w:line="276" w:lineRule="auto"/>
        <w:jc w:val="both"/>
        <w:rPr>
          <w:sz w:val="24"/>
          <w:szCs w:val="24"/>
        </w:rPr>
      </w:pPr>
    </w:p>
    <w:p w14:paraId="4EF1C776" w14:textId="77777777" w:rsidR="00654538" w:rsidRPr="0082127A" w:rsidRDefault="00654538" w:rsidP="00654538">
      <w:pPr>
        <w:pStyle w:val="SemEspaamento"/>
        <w:spacing w:line="276" w:lineRule="auto"/>
        <w:jc w:val="both"/>
        <w:rPr>
          <w:sz w:val="24"/>
          <w:szCs w:val="24"/>
        </w:rPr>
      </w:pPr>
      <w:r w:rsidRPr="0082127A">
        <w:rPr>
          <w:sz w:val="24"/>
          <w:szCs w:val="24"/>
        </w:rPr>
        <w:t>11.5. Indicar fiscal e gestor do contrato.</w:t>
      </w:r>
    </w:p>
    <w:p w14:paraId="2C7DD967" w14:textId="77777777" w:rsidR="00654538" w:rsidRPr="0082127A" w:rsidRDefault="00654538" w:rsidP="00654538">
      <w:pPr>
        <w:pStyle w:val="SemEspaamento"/>
        <w:spacing w:line="276" w:lineRule="auto"/>
        <w:jc w:val="both"/>
        <w:rPr>
          <w:sz w:val="24"/>
          <w:szCs w:val="24"/>
        </w:rPr>
      </w:pPr>
    </w:p>
    <w:p w14:paraId="730A0E98" w14:textId="77777777" w:rsidR="00654538" w:rsidRPr="0082127A" w:rsidRDefault="00654538" w:rsidP="00654538">
      <w:pPr>
        <w:pStyle w:val="SemEspaamento"/>
        <w:spacing w:line="276" w:lineRule="auto"/>
        <w:jc w:val="both"/>
        <w:rPr>
          <w:b/>
          <w:sz w:val="24"/>
          <w:szCs w:val="24"/>
        </w:rPr>
      </w:pPr>
      <w:r w:rsidRPr="0082127A">
        <w:rPr>
          <w:b/>
          <w:sz w:val="24"/>
          <w:szCs w:val="24"/>
        </w:rPr>
        <w:t>12 – DA RESCISÃO CONTRATUAL</w:t>
      </w:r>
    </w:p>
    <w:p w14:paraId="63DED6AD" w14:textId="77777777" w:rsidR="00654538" w:rsidRPr="0082127A" w:rsidRDefault="00654538" w:rsidP="00654538">
      <w:pPr>
        <w:pStyle w:val="SemEspaamento"/>
        <w:spacing w:line="276" w:lineRule="auto"/>
        <w:jc w:val="both"/>
        <w:rPr>
          <w:sz w:val="24"/>
          <w:szCs w:val="24"/>
        </w:rPr>
      </w:pPr>
      <w:r w:rsidRPr="0082127A">
        <w:rPr>
          <w:sz w:val="24"/>
          <w:szCs w:val="24"/>
        </w:rPr>
        <w:t xml:space="preserve">12.1 – O inadimplemento </w:t>
      </w:r>
      <w:r w:rsidRPr="0082127A">
        <w:rPr>
          <w:sz w:val="24"/>
          <w:szCs w:val="24"/>
          <w:lang w:eastAsia="ja-JP"/>
        </w:rPr>
        <w:t>de quaisquer das obrigações ora estabelecidas</w:t>
      </w:r>
      <w:r w:rsidRPr="0082127A">
        <w:rPr>
          <w:sz w:val="24"/>
          <w:szCs w:val="24"/>
        </w:rPr>
        <w:t xml:space="preserve"> ensejará a extinção contratual, nos termos do artigo 137, da Lei Federal nº 14.133/2021 e suas alterações.</w:t>
      </w:r>
    </w:p>
    <w:p w14:paraId="76DE959E" w14:textId="77777777" w:rsidR="00654538" w:rsidRPr="0082127A" w:rsidRDefault="00654538" w:rsidP="00654538">
      <w:pPr>
        <w:pStyle w:val="SemEspaamento"/>
        <w:spacing w:line="276" w:lineRule="auto"/>
        <w:jc w:val="both"/>
        <w:rPr>
          <w:sz w:val="24"/>
          <w:szCs w:val="24"/>
        </w:rPr>
      </w:pPr>
    </w:p>
    <w:p w14:paraId="541EC861" w14:textId="77777777" w:rsidR="00654538" w:rsidRPr="0082127A" w:rsidRDefault="00654538" w:rsidP="00654538">
      <w:pPr>
        <w:pStyle w:val="SemEspaamento"/>
        <w:spacing w:line="276" w:lineRule="auto"/>
        <w:jc w:val="both"/>
        <w:rPr>
          <w:b/>
          <w:bCs/>
          <w:sz w:val="24"/>
          <w:szCs w:val="24"/>
        </w:rPr>
      </w:pPr>
      <w:r w:rsidRPr="0082127A">
        <w:rPr>
          <w:b/>
          <w:bCs/>
          <w:sz w:val="24"/>
          <w:szCs w:val="24"/>
        </w:rPr>
        <w:t>13 - DA FISCALIZAÇÃO E ACOMPANHAMENTO</w:t>
      </w:r>
    </w:p>
    <w:p w14:paraId="3BFA265A" w14:textId="77777777" w:rsidR="00654538" w:rsidRPr="0082127A" w:rsidRDefault="00654538" w:rsidP="00654538">
      <w:pPr>
        <w:pStyle w:val="SemEspaamento"/>
        <w:spacing w:line="276" w:lineRule="auto"/>
        <w:jc w:val="both"/>
        <w:rPr>
          <w:sz w:val="24"/>
          <w:szCs w:val="24"/>
        </w:rPr>
      </w:pPr>
      <w:r w:rsidRPr="0082127A">
        <w:rPr>
          <w:sz w:val="24"/>
          <w:szCs w:val="24"/>
        </w:rPr>
        <w:t xml:space="preserve">13.1. Observando o disposto no artigo 117, da Lei Federal nº. 14.133/21, o acompanhamento, a fiscalização, o recebimento e a conferência dos serviços, serão realizados pela Secretaria </w:t>
      </w:r>
      <w:bookmarkStart w:id="3" w:name="_Hlk93317306"/>
      <w:r w:rsidRPr="0082127A">
        <w:rPr>
          <w:sz w:val="24"/>
          <w:szCs w:val="24"/>
        </w:rPr>
        <w:t xml:space="preserve">Municipal de </w:t>
      </w:r>
      <w:bookmarkEnd w:id="3"/>
      <w:r>
        <w:rPr>
          <w:sz w:val="24"/>
          <w:szCs w:val="24"/>
        </w:rPr>
        <w:t>Administração.</w:t>
      </w:r>
    </w:p>
    <w:p w14:paraId="069E20DE" w14:textId="77777777" w:rsidR="00654538" w:rsidRPr="0082127A" w:rsidRDefault="00654538" w:rsidP="00654538">
      <w:pPr>
        <w:pStyle w:val="SemEspaamento"/>
        <w:spacing w:line="276" w:lineRule="auto"/>
        <w:jc w:val="both"/>
        <w:rPr>
          <w:sz w:val="24"/>
          <w:szCs w:val="24"/>
        </w:rPr>
      </w:pPr>
      <w:r w:rsidRPr="0082127A">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7B5F93C6" w14:textId="77777777" w:rsidR="00654538" w:rsidRPr="0082127A" w:rsidRDefault="00654538" w:rsidP="00654538">
      <w:pPr>
        <w:pStyle w:val="SemEspaamento"/>
        <w:spacing w:line="276" w:lineRule="auto"/>
        <w:jc w:val="both"/>
        <w:rPr>
          <w:sz w:val="24"/>
          <w:szCs w:val="24"/>
        </w:rPr>
      </w:pPr>
      <w:r w:rsidRPr="0082127A">
        <w:rPr>
          <w:sz w:val="24"/>
          <w:szCs w:val="24"/>
        </w:rPr>
        <w:t>13.3. A prestação dos serviços do objeto deste Termo de Referência, somente se efetivará com o devido ate</w:t>
      </w:r>
      <w:r>
        <w:rPr>
          <w:sz w:val="24"/>
          <w:szCs w:val="24"/>
        </w:rPr>
        <w:t>stado avocado no item anterior.</w:t>
      </w:r>
    </w:p>
    <w:p w14:paraId="1CB51CCD" w14:textId="77777777" w:rsidR="00654538" w:rsidRPr="0082127A" w:rsidRDefault="00654538" w:rsidP="00654538">
      <w:pPr>
        <w:pStyle w:val="SemEspaamento"/>
        <w:spacing w:line="276" w:lineRule="auto"/>
        <w:jc w:val="both"/>
        <w:rPr>
          <w:sz w:val="24"/>
          <w:szCs w:val="24"/>
        </w:rPr>
      </w:pPr>
      <w:r w:rsidRPr="0082127A">
        <w:rPr>
          <w:b/>
          <w:sz w:val="24"/>
          <w:szCs w:val="24"/>
        </w:rPr>
        <w:t>14. DAS SANÇÕES</w:t>
      </w:r>
    </w:p>
    <w:p w14:paraId="6B1EA057"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10FA0878" w14:textId="77777777" w:rsidR="00654538" w:rsidRPr="0082127A" w:rsidRDefault="00654538" w:rsidP="00654538">
      <w:pPr>
        <w:pStyle w:val="SemEspaamento"/>
        <w:spacing w:line="276" w:lineRule="auto"/>
        <w:jc w:val="both"/>
        <w:rPr>
          <w:rFonts w:eastAsia="Arial"/>
          <w:sz w:val="24"/>
          <w:szCs w:val="24"/>
        </w:rPr>
      </w:pPr>
    </w:p>
    <w:p w14:paraId="63239592"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a) advertência;</w:t>
      </w:r>
    </w:p>
    <w:p w14:paraId="672DE1CC"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b) multa;</w:t>
      </w:r>
    </w:p>
    <w:p w14:paraId="663C2E31"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c) suspensão temporária de participação em licitação e impedimento de contratar com o CONTRATANTE, por prazo de até 3 (três) anos.</w:t>
      </w:r>
    </w:p>
    <w:p w14:paraId="2DC4FAE6" w14:textId="77777777" w:rsidR="00654538" w:rsidRPr="0082127A" w:rsidRDefault="00654538" w:rsidP="00654538">
      <w:pPr>
        <w:pStyle w:val="SemEspaamento"/>
        <w:spacing w:line="276" w:lineRule="auto"/>
        <w:jc w:val="both"/>
        <w:rPr>
          <w:sz w:val="24"/>
          <w:szCs w:val="24"/>
          <w:lang w:eastAsia="ja-JP"/>
        </w:rPr>
      </w:pPr>
    </w:p>
    <w:p w14:paraId="05465D2A" w14:textId="285924BB" w:rsidR="00654538" w:rsidRPr="00EC2553" w:rsidRDefault="00654538" w:rsidP="00EC2553">
      <w:pPr>
        <w:pStyle w:val="SemEspaamento"/>
        <w:spacing w:line="276" w:lineRule="auto"/>
        <w:jc w:val="both"/>
        <w:rPr>
          <w:sz w:val="24"/>
          <w:szCs w:val="24"/>
        </w:rPr>
      </w:pPr>
      <w:r w:rsidRPr="0082127A">
        <w:rPr>
          <w:sz w:val="24"/>
          <w:szCs w:val="24"/>
        </w:rPr>
        <w:t>12.2- Os casos omissos serão dirimidos tendo por fundamento a legislação em vigor, em espe</w:t>
      </w:r>
      <w:r w:rsidR="00EC2553">
        <w:rPr>
          <w:sz w:val="24"/>
          <w:szCs w:val="24"/>
        </w:rPr>
        <w:t>cial a Lei Federal 14.133/2021</w:t>
      </w:r>
    </w:p>
    <w:p w14:paraId="7770D6B7" w14:textId="77777777" w:rsidR="00654538" w:rsidRDefault="00654538" w:rsidP="00654538">
      <w:pPr>
        <w:jc w:val="right"/>
        <w:rPr>
          <w:rFonts w:ascii="Times New Roman" w:eastAsia="Arial Unicode MS" w:hAnsi="Times New Roman" w:cs="Times New Roman"/>
          <w:spacing w:val="-3"/>
          <w:sz w:val="24"/>
          <w:szCs w:val="24"/>
          <w:lang w:val="pt-BR"/>
        </w:rPr>
      </w:pPr>
    </w:p>
    <w:p w14:paraId="3EEA2F1B" w14:textId="25D5BF0A" w:rsidR="00654538" w:rsidRDefault="00654538" w:rsidP="00654538">
      <w:pPr>
        <w:jc w:val="right"/>
        <w:rPr>
          <w:rFonts w:ascii="Times New Roman" w:eastAsia="Arial Unicode MS" w:hAnsi="Times New Roman" w:cs="Times New Roman"/>
          <w:spacing w:val="-3"/>
          <w:sz w:val="24"/>
          <w:szCs w:val="24"/>
          <w:lang w:val="pt-BR"/>
        </w:rPr>
      </w:pPr>
      <w:r w:rsidRPr="0082127A">
        <w:rPr>
          <w:rFonts w:ascii="Times New Roman" w:eastAsia="Arial Unicode MS" w:hAnsi="Times New Roman" w:cs="Times New Roman"/>
          <w:spacing w:val="-3"/>
          <w:sz w:val="24"/>
          <w:szCs w:val="24"/>
          <w:lang w:val="pt-BR"/>
        </w:rPr>
        <w:t xml:space="preserve">Santa Bárbara de Goiás/GO, </w:t>
      </w:r>
      <w:r w:rsidR="001531DF">
        <w:rPr>
          <w:rFonts w:ascii="Times New Roman" w:eastAsia="Arial Unicode MS" w:hAnsi="Times New Roman" w:cs="Times New Roman"/>
          <w:spacing w:val="-3"/>
          <w:sz w:val="24"/>
          <w:szCs w:val="24"/>
          <w:lang w:val="pt-BR"/>
        </w:rPr>
        <w:t>1</w:t>
      </w:r>
      <w:r w:rsidR="00164BB0">
        <w:rPr>
          <w:rFonts w:ascii="Times New Roman" w:eastAsia="Arial Unicode MS" w:hAnsi="Times New Roman" w:cs="Times New Roman"/>
          <w:spacing w:val="-3"/>
          <w:sz w:val="24"/>
          <w:szCs w:val="24"/>
          <w:lang w:val="pt-BR"/>
        </w:rPr>
        <w:t xml:space="preserve">8 </w:t>
      </w:r>
      <w:r w:rsidR="00EC2553">
        <w:rPr>
          <w:rFonts w:ascii="Times New Roman" w:eastAsia="Arial Unicode MS" w:hAnsi="Times New Roman" w:cs="Times New Roman"/>
          <w:spacing w:val="-3"/>
          <w:sz w:val="24"/>
          <w:szCs w:val="24"/>
          <w:lang w:val="pt-BR"/>
        </w:rPr>
        <w:t>de abril de 2024.</w:t>
      </w:r>
    </w:p>
    <w:p w14:paraId="57B7D3BE" w14:textId="77777777" w:rsidR="00654538" w:rsidRDefault="00654538" w:rsidP="00654538">
      <w:pPr>
        <w:rPr>
          <w:rFonts w:ascii="Times New Roman" w:eastAsia="Arial Unicode MS" w:hAnsi="Times New Roman" w:cs="Times New Roman"/>
          <w:spacing w:val="-3"/>
          <w:sz w:val="24"/>
          <w:szCs w:val="24"/>
          <w:lang w:val="pt-BR"/>
        </w:rPr>
      </w:pPr>
    </w:p>
    <w:p w14:paraId="163F5E2B" w14:textId="77777777" w:rsidR="001531DF" w:rsidRDefault="001531DF" w:rsidP="00654538">
      <w:pPr>
        <w:rPr>
          <w:rFonts w:ascii="Times New Roman" w:eastAsia="Arial Unicode MS" w:hAnsi="Times New Roman" w:cs="Times New Roman"/>
          <w:spacing w:val="-3"/>
          <w:sz w:val="24"/>
          <w:szCs w:val="24"/>
          <w:lang w:val="pt-BR"/>
        </w:rPr>
      </w:pPr>
    </w:p>
    <w:p w14:paraId="2BEBC145" w14:textId="77777777" w:rsidR="001531DF" w:rsidRDefault="001531DF" w:rsidP="00654538">
      <w:pPr>
        <w:rPr>
          <w:rFonts w:ascii="Times New Roman" w:eastAsia="Arial Unicode MS" w:hAnsi="Times New Roman" w:cs="Times New Roman"/>
          <w:spacing w:val="-3"/>
          <w:sz w:val="24"/>
          <w:szCs w:val="24"/>
          <w:lang w:val="pt-BR"/>
        </w:rPr>
      </w:pPr>
    </w:p>
    <w:p w14:paraId="6C1451CC" w14:textId="77777777" w:rsidR="001531DF" w:rsidRDefault="001531DF" w:rsidP="00654538">
      <w:pPr>
        <w:rPr>
          <w:rFonts w:ascii="Times New Roman" w:eastAsia="Arial Unicode MS" w:hAnsi="Times New Roman" w:cs="Times New Roman"/>
          <w:spacing w:val="-3"/>
          <w:sz w:val="24"/>
          <w:szCs w:val="24"/>
          <w:lang w:val="pt-BR"/>
        </w:rPr>
      </w:pPr>
    </w:p>
    <w:p w14:paraId="389F1CBF" w14:textId="77777777" w:rsidR="001531DF" w:rsidRDefault="001531DF" w:rsidP="00654538">
      <w:pPr>
        <w:rPr>
          <w:rFonts w:ascii="Times New Roman" w:eastAsia="Arial Unicode MS" w:hAnsi="Times New Roman" w:cs="Times New Roman"/>
          <w:spacing w:val="-3"/>
          <w:sz w:val="24"/>
          <w:szCs w:val="24"/>
          <w:lang w:val="pt-BR"/>
        </w:rPr>
      </w:pPr>
    </w:p>
    <w:p w14:paraId="70C11EBB" w14:textId="77777777" w:rsidR="001531DF" w:rsidRPr="0082127A" w:rsidRDefault="001531DF" w:rsidP="00654538">
      <w:pPr>
        <w:rPr>
          <w:rFonts w:ascii="Times New Roman" w:eastAsia="Arial Unicode MS" w:hAnsi="Times New Roman" w:cs="Times New Roman"/>
          <w:spacing w:val="-3"/>
          <w:sz w:val="24"/>
          <w:szCs w:val="24"/>
          <w:lang w:val="pt-BR"/>
        </w:rPr>
      </w:pPr>
    </w:p>
    <w:p w14:paraId="4243173C" w14:textId="77777777" w:rsidR="00654538" w:rsidRDefault="00654538" w:rsidP="00654538">
      <w:pPr>
        <w:widowControl/>
        <w:autoSpaceDE/>
        <w:autoSpaceDN/>
        <w:spacing w:after="200"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384493F8" w14:textId="698EA3FE" w:rsidR="00654538" w:rsidRPr="007E297A" w:rsidRDefault="00F67BB7" w:rsidP="00654538">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39ED573A" w14:textId="08413913" w:rsidR="00654538" w:rsidRDefault="00654538" w:rsidP="00654538">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F67BB7">
        <w:rPr>
          <w:rFonts w:ascii="Times New Roman" w:hAnsi="Times New Roman" w:cs="Times New Roman"/>
          <w:b/>
          <w:sz w:val="26"/>
          <w:szCs w:val="26"/>
        </w:rPr>
        <w:t>SAÚDE</w:t>
      </w:r>
    </w:p>
    <w:p w14:paraId="61382682" w14:textId="77777777" w:rsidR="00654538" w:rsidRPr="00654538" w:rsidRDefault="00654538" w:rsidP="00654538">
      <w:pPr>
        <w:rPr>
          <w:rFonts w:ascii="Times New Roman" w:hAnsi="Times New Roman" w:cs="Times New Roman"/>
          <w:sz w:val="26"/>
          <w:szCs w:val="26"/>
        </w:rPr>
      </w:pPr>
    </w:p>
    <w:p w14:paraId="16A7E9D4" w14:textId="77777777" w:rsidR="0048792C" w:rsidRPr="00654538" w:rsidRDefault="0048792C" w:rsidP="00654538">
      <w:pPr>
        <w:jc w:val="center"/>
        <w:rPr>
          <w:rFonts w:ascii="Times New Roman" w:hAnsi="Times New Roman" w:cs="Times New Roman"/>
          <w:sz w:val="26"/>
          <w:szCs w:val="26"/>
        </w:rPr>
      </w:pPr>
    </w:p>
    <w:sectPr w:rsidR="0048792C" w:rsidRPr="00654538"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4078"/>
    <w:rsid w:val="000048AD"/>
    <w:rsid w:val="00020FAA"/>
    <w:rsid w:val="000346BE"/>
    <w:rsid w:val="000356A8"/>
    <w:rsid w:val="00060473"/>
    <w:rsid w:val="00060BB8"/>
    <w:rsid w:val="00070D19"/>
    <w:rsid w:val="00081CB8"/>
    <w:rsid w:val="00083C61"/>
    <w:rsid w:val="00086DE1"/>
    <w:rsid w:val="000E6E96"/>
    <w:rsid w:val="000E79CB"/>
    <w:rsid w:val="000F1348"/>
    <w:rsid w:val="000F7D59"/>
    <w:rsid w:val="001230EC"/>
    <w:rsid w:val="00134E38"/>
    <w:rsid w:val="001531DF"/>
    <w:rsid w:val="00164BB0"/>
    <w:rsid w:val="0018658C"/>
    <w:rsid w:val="001912DD"/>
    <w:rsid w:val="001B1D88"/>
    <w:rsid w:val="001C3D5E"/>
    <w:rsid w:val="001D5909"/>
    <w:rsid w:val="001D793F"/>
    <w:rsid w:val="001F2D1A"/>
    <w:rsid w:val="002110A8"/>
    <w:rsid w:val="00213622"/>
    <w:rsid w:val="0022268F"/>
    <w:rsid w:val="00233F98"/>
    <w:rsid w:val="00236B3E"/>
    <w:rsid w:val="00261CB3"/>
    <w:rsid w:val="00264397"/>
    <w:rsid w:val="00272CFD"/>
    <w:rsid w:val="00274E0F"/>
    <w:rsid w:val="00281A31"/>
    <w:rsid w:val="0028293F"/>
    <w:rsid w:val="0029397E"/>
    <w:rsid w:val="002A4D3E"/>
    <w:rsid w:val="002A5F8D"/>
    <w:rsid w:val="002B20D2"/>
    <w:rsid w:val="002D1341"/>
    <w:rsid w:val="002D1EE0"/>
    <w:rsid w:val="002D1FB1"/>
    <w:rsid w:val="002E4C2E"/>
    <w:rsid w:val="00301788"/>
    <w:rsid w:val="00312976"/>
    <w:rsid w:val="003255C9"/>
    <w:rsid w:val="00333014"/>
    <w:rsid w:val="0036085E"/>
    <w:rsid w:val="00367867"/>
    <w:rsid w:val="00382752"/>
    <w:rsid w:val="0038716A"/>
    <w:rsid w:val="00393F8D"/>
    <w:rsid w:val="003A5FD2"/>
    <w:rsid w:val="003C5CE1"/>
    <w:rsid w:val="003D2AAE"/>
    <w:rsid w:val="003F4AA5"/>
    <w:rsid w:val="003F5921"/>
    <w:rsid w:val="0040195E"/>
    <w:rsid w:val="00406AA0"/>
    <w:rsid w:val="004105E7"/>
    <w:rsid w:val="0041100C"/>
    <w:rsid w:val="00411417"/>
    <w:rsid w:val="004172A7"/>
    <w:rsid w:val="00436E8C"/>
    <w:rsid w:val="00444B33"/>
    <w:rsid w:val="00466EB9"/>
    <w:rsid w:val="00477D4D"/>
    <w:rsid w:val="0048792C"/>
    <w:rsid w:val="004940D8"/>
    <w:rsid w:val="004C1B86"/>
    <w:rsid w:val="004C35B8"/>
    <w:rsid w:val="004C4A0C"/>
    <w:rsid w:val="004F3C49"/>
    <w:rsid w:val="0050655F"/>
    <w:rsid w:val="00506711"/>
    <w:rsid w:val="00516C34"/>
    <w:rsid w:val="0052261E"/>
    <w:rsid w:val="005343FE"/>
    <w:rsid w:val="00546357"/>
    <w:rsid w:val="00546B98"/>
    <w:rsid w:val="00552E67"/>
    <w:rsid w:val="00561DD2"/>
    <w:rsid w:val="00574B5F"/>
    <w:rsid w:val="005A4A58"/>
    <w:rsid w:val="005A54BC"/>
    <w:rsid w:val="005A6BC3"/>
    <w:rsid w:val="005B31F1"/>
    <w:rsid w:val="005D237F"/>
    <w:rsid w:val="005F0222"/>
    <w:rsid w:val="006046E1"/>
    <w:rsid w:val="00604CEC"/>
    <w:rsid w:val="0061050B"/>
    <w:rsid w:val="00621EBF"/>
    <w:rsid w:val="0064000C"/>
    <w:rsid w:val="00643229"/>
    <w:rsid w:val="00645971"/>
    <w:rsid w:val="00652A4D"/>
    <w:rsid w:val="00654538"/>
    <w:rsid w:val="006B68ED"/>
    <w:rsid w:val="006D5389"/>
    <w:rsid w:val="006E609C"/>
    <w:rsid w:val="006F0275"/>
    <w:rsid w:val="00700537"/>
    <w:rsid w:val="00701450"/>
    <w:rsid w:val="0071458E"/>
    <w:rsid w:val="00720EA7"/>
    <w:rsid w:val="0076463A"/>
    <w:rsid w:val="00765E71"/>
    <w:rsid w:val="00776153"/>
    <w:rsid w:val="00783D9D"/>
    <w:rsid w:val="00790F67"/>
    <w:rsid w:val="007B74DA"/>
    <w:rsid w:val="007C79AE"/>
    <w:rsid w:val="007D5088"/>
    <w:rsid w:val="007E297A"/>
    <w:rsid w:val="007E33C0"/>
    <w:rsid w:val="007F2B0F"/>
    <w:rsid w:val="00802014"/>
    <w:rsid w:val="00804773"/>
    <w:rsid w:val="00814821"/>
    <w:rsid w:val="00824DD8"/>
    <w:rsid w:val="00825739"/>
    <w:rsid w:val="008353DB"/>
    <w:rsid w:val="00836118"/>
    <w:rsid w:val="00854EE1"/>
    <w:rsid w:val="00866ACE"/>
    <w:rsid w:val="008703B7"/>
    <w:rsid w:val="00870A60"/>
    <w:rsid w:val="008940C7"/>
    <w:rsid w:val="008C4021"/>
    <w:rsid w:val="008D51E2"/>
    <w:rsid w:val="008E0481"/>
    <w:rsid w:val="008E4A2E"/>
    <w:rsid w:val="00900558"/>
    <w:rsid w:val="0090337D"/>
    <w:rsid w:val="00906487"/>
    <w:rsid w:val="009104C4"/>
    <w:rsid w:val="009150F0"/>
    <w:rsid w:val="00915133"/>
    <w:rsid w:val="00916AD2"/>
    <w:rsid w:val="00920720"/>
    <w:rsid w:val="00933886"/>
    <w:rsid w:val="00937774"/>
    <w:rsid w:val="00951E3D"/>
    <w:rsid w:val="00953104"/>
    <w:rsid w:val="00956837"/>
    <w:rsid w:val="00960AE6"/>
    <w:rsid w:val="00966D65"/>
    <w:rsid w:val="00991DF4"/>
    <w:rsid w:val="009953CC"/>
    <w:rsid w:val="009A2E7C"/>
    <w:rsid w:val="009B538B"/>
    <w:rsid w:val="009D02F2"/>
    <w:rsid w:val="009E6A09"/>
    <w:rsid w:val="009F7D3C"/>
    <w:rsid w:val="00A00519"/>
    <w:rsid w:val="00A03179"/>
    <w:rsid w:val="00A22DF6"/>
    <w:rsid w:val="00A358C5"/>
    <w:rsid w:val="00A41F76"/>
    <w:rsid w:val="00A6660A"/>
    <w:rsid w:val="00A70FE1"/>
    <w:rsid w:val="00A71135"/>
    <w:rsid w:val="00A77828"/>
    <w:rsid w:val="00A84E00"/>
    <w:rsid w:val="00A97143"/>
    <w:rsid w:val="00AB704E"/>
    <w:rsid w:val="00AC3234"/>
    <w:rsid w:val="00AC637C"/>
    <w:rsid w:val="00AD394F"/>
    <w:rsid w:val="00AF1A61"/>
    <w:rsid w:val="00AF4A66"/>
    <w:rsid w:val="00B02B2C"/>
    <w:rsid w:val="00B05C4C"/>
    <w:rsid w:val="00B129CC"/>
    <w:rsid w:val="00B13F64"/>
    <w:rsid w:val="00B301BB"/>
    <w:rsid w:val="00B5178B"/>
    <w:rsid w:val="00B618D5"/>
    <w:rsid w:val="00B63562"/>
    <w:rsid w:val="00B8528F"/>
    <w:rsid w:val="00B90ABD"/>
    <w:rsid w:val="00BA2DAF"/>
    <w:rsid w:val="00BB502C"/>
    <w:rsid w:val="00BB612C"/>
    <w:rsid w:val="00BD135C"/>
    <w:rsid w:val="00BE5E1C"/>
    <w:rsid w:val="00BF1AA1"/>
    <w:rsid w:val="00BF7C63"/>
    <w:rsid w:val="00C248D2"/>
    <w:rsid w:val="00C3077D"/>
    <w:rsid w:val="00C4072C"/>
    <w:rsid w:val="00C504EA"/>
    <w:rsid w:val="00C713DF"/>
    <w:rsid w:val="00C71D2B"/>
    <w:rsid w:val="00C808A5"/>
    <w:rsid w:val="00C934F1"/>
    <w:rsid w:val="00CB422E"/>
    <w:rsid w:val="00CB46BC"/>
    <w:rsid w:val="00CC3ADA"/>
    <w:rsid w:val="00D36898"/>
    <w:rsid w:val="00D37EB0"/>
    <w:rsid w:val="00D704ED"/>
    <w:rsid w:val="00D81C8D"/>
    <w:rsid w:val="00DB05BF"/>
    <w:rsid w:val="00DB1314"/>
    <w:rsid w:val="00DF49E2"/>
    <w:rsid w:val="00E14BE3"/>
    <w:rsid w:val="00E2172F"/>
    <w:rsid w:val="00E26C27"/>
    <w:rsid w:val="00E34302"/>
    <w:rsid w:val="00E426CF"/>
    <w:rsid w:val="00E43DFE"/>
    <w:rsid w:val="00E509E5"/>
    <w:rsid w:val="00E574F4"/>
    <w:rsid w:val="00E626B5"/>
    <w:rsid w:val="00E77BCD"/>
    <w:rsid w:val="00E808E7"/>
    <w:rsid w:val="00E94B70"/>
    <w:rsid w:val="00E96B66"/>
    <w:rsid w:val="00EB3626"/>
    <w:rsid w:val="00EC2553"/>
    <w:rsid w:val="00EE21FC"/>
    <w:rsid w:val="00F01EF7"/>
    <w:rsid w:val="00F10F30"/>
    <w:rsid w:val="00F2368D"/>
    <w:rsid w:val="00F308DB"/>
    <w:rsid w:val="00F556F2"/>
    <w:rsid w:val="00F55DC9"/>
    <w:rsid w:val="00F67BB7"/>
    <w:rsid w:val="00F86E10"/>
    <w:rsid w:val="00F92BBB"/>
    <w:rsid w:val="00FB10AB"/>
    <w:rsid w:val="00FB1DFB"/>
    <w:rsid w:val="00FC17AA"/>
    <w:rsid w:val="00FC51D8"/>
    <w:rsid w:val="00FF2F06"/>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654538"/>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1D23B-E30C-4D86-AB07-4F198A0CE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9</Pages>
  <Words>2487</Words>
  <Characters>13436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227</cp:revision>
  <dcterms:created xsi:type="dcterms:W3CDTF">2024-02-08T13:10:00Z</dcterms:created>
  <dcterms:modified xsi:type="dcterms:W3CDTF">2024-04-18T16:26:00Z</dcterms:modified>
</cp:coreProperties>
</file>