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ABE20F" w14:textId="77777777" w:rsidR="00CF548D" w:rsidRPr="00FE1B20" w:rsidRDefault="00BA41B1" w:rsidP="00CF548D">
      <w:pPr>
        <w:pStyle w:val="SemEspaamento"/>
        <w:ind w:left="-284" w:right="-285"/>
        <w:jc w:val="center"/>
        <w:rPr>
          <w:rFonts w:ascii="Cambria" w:hAnsi="Cambria" w:cs="Times New Roman"/>
          <w:b/>
        </w:rPr>
      </w:pPr>
      <w:r w:rsidRPr="00FE1B20">
        <w:rPr>
          <w:rFonts w:ascii="Cambria" w:hAnsi="Cambria" w:cs="Times New Roman"/>
          <w:b/>
        </w:rPr>
        <w:t>ANEXO I</w:t>
      </w:r>
    </w:p>
    <w:p w14:paraId="113FC0EA" w14:textId="567DAEE8" w:rsidR="00F227ED" w:rsidRPr="00FE1B20" w:rsidRDefault="00F227ED" w:rsidP="00CF548D">
      <w:pPr>
        <w:pStyle w:val="SemEspaamento"/>
        <w:ind w:left="-284" w:right="-285"/>
        <w:jc w:val="center"/>
        <w:rPr>
          <w:rFonts w:ascii="Cambria" w:hAnsi="Cambria" w:cs="Times New Roman"/>
          <w:b/>
        </w:rPr>
      </w:pPr>
      <w:r w:rsidRPr="00FE1B20">
        <w:rPr>
          <w:rFonts w:ascii="Cambria" w:hAnsi="Cambria" w:cs="Times New Roman"/>
          <w:b/>
        </w:rPr>
        <w:t>TERMO DE REFERÊNCIA</w:t>
      </w:r>
    </w:p>
    <w:p w14:paraId="554DF73C" w14:textId="501BBFA1" w:rsidR="000B17BE" w:rsidRPr="00A71112" w:rsidRDefault="00F227ED" w:rsidP="004F5E8F">
      <w:pPr>
        <w:pStyle w:val="SemEspaamento"/>
        <w:ind w:left="-426" w:right="-285"/>
        <w:jc w:val="both"/>
        <w:rPr>
          <w:rFonts w:ascii="Cambria" w:hAnsi="Cambria" w:cs="Times New Roman"/>
          <w:b/>
          <w:sz w:val="14"/>
          <w:szCs w:val="14"/>
        </w:rPr>
      </w:pPr>
      <w:r w:rsidRPr="00A71112">
        <w:rPr>
          <w:rFonts w:ascii="Cambria" w:hAnsi="Cambria" w:cs="Times New Roman"/>
          <w:b/>
        </w:rPr>
        <w:tab/>
      </w:r>
    </w:p>
    <w:tbl>
      <w:tblPr>
        <w:tblStyle w:val="Tabelacomgrade"/>
        <w:tblW w:w="9215" w:type="dxa"/>
        <w:tblInd w:w="-426" w:type="dxa"/>
        <w:shd w:val="clear" w:color="auto" w:fill="F2F2F2" w:themeFill="background1" w:themeFillShade="F2"/>
        <w:tblLook w:val="04A0" w:firstRow="1" w:lastRow="0" w:firstColumn="1" w:lastColumn="0" w:noHBand="0" w:noVBand="1"/>
      </w:tblPr>
      <w:tblGrid>
        <w:gridCol w:w="9215"/>
      </w:tblGrid>
      <w:tr w:rsidR="000B17BE" w:rsidRPr="00A71112" w14:paraId="430928C3" w14:textId="77777777" w:rsidTr="00FE1B20">
        <w:tc>
          <w:tcPr>
            <w:tcW w:w="9215" w:type="dxa"/>
            <w:tcBorders>
              <w:top w:val="nil"/>
              <w:left w:val="nil"/>
              <w:bottom w:val="nil"/>
              <w:right w:val="nil"/>
            </w:tcBorders>
            <w:shd w:val="clear" w:color="auto" w:fill="F2F2F2" w:themeFill="background1" w:themeFillShade="F2"/>
          </w:tcPr>
          <w:p w14:paraId="02AD0799" w14:textId="539371EF" w:rsidR="000B17BE" w:rsidRPr="00A71112" w:rsidRDefault="000B17BE" w:rsidP="004F5E8F">
            <w:pPr>
              <w:pStyle w:val="SemEspaamento"/>
              <w:ind w:left="38" w:right="-285"/>
              <w:jc w:val="both"/>
              <w:rPr>
                <w:rFonts w:ascii="Cambria" w:hAnsi="Cambria" w:cs="Times New Roman"/>
                <w:b/>
              </w:rPr>
            </w:pPr>
            <w:r w:rsidRPr="00A71112">
              <w:rPr>
                <w:rFonts w:ascii="Cambria" w:hAnsi="Cambria" w:cs="Times New Roman"/>
                <w:b/>
              </w:rPr>
              <w:t>1. DO OBJETO</w:t>
            </w:r>
          </w:p>
        </w:tc>
      </w:tr>
    </w:tbl>
    <w:p w14:paraId="6CC2973C" w14:textId="6B2E6294" w:rsidR="00F227ED" w:rsidRPr="00A71112" w:rsidRDefault="00F227ED" w:rsidP="004F5E8F">
      <w:pPr>
        <w:pStyle w:val="SemEspaamento"/>
        <w:ind w:left="-426" w:right="-285"/>
        <w:jc w:val="both"/>
        <w:rPr>
          <w:rFonts w:ascii="Cambria" w:hAnsi="Cambria" w:cs="Times New Roman"/>
          <w:sz w:val="14"/>
          <w:szCs w:val="14"/>
        </w:rPr>
      </w:pPr>
    </w:p>
    <w:p w14:paraId="0CED813B" w14:textId="0EE8DD26" w:rsidR="00FA0861" w:rsidRDefault="00C915E6" w:rsidP="00C915E6">
      <w:pPr>
        <w:pStyle w:val="SemEspaamento"/>
        <w:spacing w:line="276" w:lineRule="auto"/>
        <w:ind w:right="-285"/>
        <w:jc w:val="both"/>
        <w:rPr>
          <w:rFonts w:ascii="Cambria" w:hAnsi="Cambria" w:cs="Times New Roman"/>
        </w:rPr>
      </w:pPr>
      <w:r>
        <w:rPr>
          <w:rFonts w:ascii="Cambria" w:hAnsi="Cambria" w:cs="Times New Roman"/>
        </w:rPr>
        <w:t>1.1 Contratação de empresa para prestação de serviços de recarga de extintores de incêndio para atender a demanda da Secretaria Municipal de Saúde.</w:t>
      </w:r>
    </w:p>
    <w:p w14:paraId="7640842B" w14:textId="77777777" w:rsidR="00C915E6" w:rsidRDefault="00C915E6" w:rsidP="00C915E6">
      <w:pPr>
        <w:pStyle w:val="SemEspaamento"/>
        <w:spacing w:line="276" w:lineRule="auto"/>
        <w:ind w:right="-285"/>
        <w:jc w:val="both"/>
        <w:rPr>
          <w:rFonts w:ascii="Cambria" w:hAnsi="Cambria" w:cs="Times New Roman"/>
        </w:rPr>
      </w:pPr>
    </w:p>
    <w:p w14:paraId="7EE0790F" w14:textId="27E64E01" w:rsidR="00FA0861" w:rsidRDefault="00FA0861" w:rsidP="00C915E6">
      <w:pPr>
        <w:pStyle w:val="SemEspaamento"/>
        <w:numPr>
          <w:ilvl w:val="1"/>
          <w:numId w:val="18"/>
        </w:numPr>
        <w:spacing w:line="276" w:lineRule="auto"/>
        <w:ind w:right="-285"/>
        <w:jc w:val="both"/>
        <w:rPr>
          <w:rFonts w:ascii="Cambria" w:hAnsi="Cambria" w:cs="Times New Roman"/>
        </w:rPr>
      </w:pPr>
      <w:r>
        <w:rPr>
          <w:rFonts w:ascii="Cambria" w:hAnsi="Cambria" w:cs="Times New Roman"/>
        </w:rPr>
        <w:t>Especificação do Objeto:</w:t>
      </w:r>
    </w:p>
    <w:p w14:paraId="49A27026" w14:textId="77777777" w:rsidR="00FA0861" w:rsidRPr="00FE1B20" w:rsidRDefault="00FA0861" w:rsidP="00957F80">
      <w:pPr>
        <w:pStyle w:val="SemEspaamento"/>
        <w:spacing w:line="276" w:lineRule="auto"/>
        <w:ind w:left="-284" w:right="-285"/>
        <w:jc w:val="both"/>
        <w:rPr>
          <w:rFonts w:ascii="Cambria" w:hAnsi="Cambria" w:cs="Times New Roman"/>
          <w:sz w:val="8"/>
          <w:szCs w:val="8"/>
        </w:rPr>
      </w:pPr>
    </w:p>
    <w:tbl>
      <w:tblPr>
        <w:tblStyle w:val="Tabelacomgrade3"/>
        <w:tblW w:w="8930" w:type="dxa"/>
        <w:tblInd w:w="-289" w:type="dxa"/>
        <w:tblLook w:val="04A0" w:firstRow="1" w:lastRow="0" w:firstColumn="1" w:lastColumn="0" w:noHBand="0" w:noVBand="1"/>
      </w:tblPr>
      <w:tblGrid>
        <w:gridCol w:w="707"/>
        <w:gridCol w:w="4680"/>
        <w:gridCol w:w="567"/>
        <w:gridCol w:w="709"/>
        <w:gridCol w:w="1134"/>
        <w:gridCol w:w="1133"/>
      </w:tblGrid>
      <w:tr w:rsidR="00E70C76" w:rsidRPr="00A71112" w14:paraId="2744486C" w14:textId="3B865A82" w:rsidTr="00E33293">
        <w:trPr>
          <w:trHeight w:val="526"/>
        </w:trPr>
        <w:tc>
          <w:tcPr>
            <w:tcW w:w="707" w:type="dxa"/>
            <w:shd w:val="clear" w:color="auto" w:fill="E7E6E6" w:themeFill="background2"/>
          </w:tcPr>
          <w:p w14:paraId="0A1BB2F8" w14:textId="5D858E6B" w:rsidR="00E70C76" w:rsidRPr="00E70C76" w:rsidRDefault="00E70C76" w:rsidP="00180EEC">
            <w:pPr>
              <w:spacing w:line="276" w:lineRule="auto"/>
              <w:jc w:val="center"/>
              <w:rPr>
                <w:rFonts w:ascii="Cambria" w:hAnsi="Cambria"/>
                <w:b/>
                <w:bCs/>
                <w:sz w:val="8"/>
                <w:szCs w:val="8"/>
              </w:rPr>
            </w:pPr>
          </w:p>
          <w:p w14:paraId="63AD8EE9" w14:textId="77777777" w:rsidR="00E70C76" w:rsidRPr="00A71112" w:rsidRDefault="00E70C76" w:rsidP="00180EEC">
            <w:pPr>
              <w:spacing w:line="276" w:lineRule="auto"/>
              <w:jc w:val="center"/>
              <w:rPr>
                <w:rFonts w:ascii="Cambria" w:hAnsi="Cambria"/>
                <w:b/>
                <w:bCs/>
                <w:sz w:val="18"/>
                <w:szCs w:val="18"/>
              </w:rPr>
            </w:pPr>
            <w:r w:rsidRPr="00A71112">
              <w:rPr>
                <w:rFonts w:ascii="Cambria" w:hAnsi="Cambria"/>
                <w:b/>
                <w:bCs/>
                <w:sz w:val="18"/>
                <w:szCs w:val="18"/>
              </w:rPr>
              <w:t>Item</w:t>
            </w:r>
          </w:p>
        </w:tc>
        <w:tc>
          <w:tcPr>
            <w:tcW w:w="4680" w:type="dxa"/>
            <w:shd w:val="clear" w:color="auto" w:fill="E7E6E6" w:themeFill="background2"/>
          </w:tcPr>
          <w:p w14:paraId="1450710A" w14:textId="77777777" w:rsidR="00E70C76" w:rsidRPr="00E70C76" w:rsidRDefault="00E70C76" w:rsidP="00180EEC">
            <w:pPr>
              <w:spacing w:line="276" w:lineRule="auto"/>
              <w:jc w:val="center"/>
              <w:rPr>
                <w:rFonts w:ascii="Cambria" w:hAnsi="Cambria"/>
                <w:b/>
                <w:bCs/>
                <w:sz w:val="8"/>
                <w:szCs w:val="8"/>
              </w:rPr>
            </w:pPr>
          </w:p>
          <w:p w14:paraId="6D0D51CA" w14:textId="77777777" w:rsidR="00E70C76" w:rsidRPr="00A71112" w:rsidRDefault="00E70C76" w:rsidP="00180EEC">
            <w:pPr>
              <w:spacing w:line="276" w:lineRule="auto"/>
              <w:jc w:val="center"/>
              <w:rPr>
                <w:rFonts w:ascii="Cambria" w:hAnsi="Cambria"/>
                <w:b/>
                <w:bCs/>
                <w:sz w:val="18"/>
                <w:szCs w:val="18"/>
              </w:rPr>
            </w:pPr>
            <w:r w:rsidRPr="00A71112">
              <w:rPr>
                <w:rFonts w:ascii="Cambria" w:hAnsi="Cambria"/>
                <w:b/>
                <w:bCs/>
                <w:sz w:val="18"/>
                <w:szCs w:val="18"/>
              </w:rPr>
              <w:t>Especificação</w:t>
            </w:r>
          </w:p>
        </w:tc>
        <w:tc>
          <w:tcPr>
            <w:tcW w:w="567" w:type="dxa"/>
            <w:shd w:val="clear" w:color="auto" w:fill="E7E6E6" w:themeFill="background2"/>
          </w:tcPr>
          <w:p w14:paraId="3307A553" w14:textId="77777777" w:rsidR="00E70C76" w:rsidRPr="00E70C76" w:rsidRDefault="00E70C76" w:rsidP="00180EEC">
            <w:pPr>
              <w:spacing w:line="276" w:lineRule="auto"/>
              <w:jc w:val="center"/>
              <w:rPr>
                <w:rFonts w:ascii="Cambria" w:hAnsi="Cambria"/>
                <w:b/>
                <w:bCs/>
                <w:sz w:val="8"/>
                <w:szCs w:val="8"/>
              </w:rPr>
            </w:pPr>
          </w:p>
          <w:p w14:paraId="475E2D34" w14:textId="77777777" w:rsidR="00E70C76" w:rsidRPr="00A71112" w:rsidRDefault="00E70C76" w:rsidP="00180EEC">
            <w:pPr>
              <w:spacing w:line="276" w:lineRule="auto"/>
              <w:jc w:val="center"/>
              <w:rPr>
                <w:rFonts w:ascii="Cambria" w:hAnsi="Cambria"/>
                <w:b/>
                <w:bCs/>
                <w:sz w:val="18"/>
                <w:szCs w:val="18"/>
              </w:rPr>
            </w:pPr>
            <w:r w:rsidRPr="00A71112">
              <w:rPr>
                <w:rFonts w:ascii="Cambria" w:hAnsi="Cambria"/>
                <w:b/>
                <w:bCs/>
                <w:sz w:val="18"/>
                <w:szCs w:val="18"/>
              </w:rPr>
              <w:t>Und</w:t>
            </w:r>
          </w:p>
        </w:tc>
        <w:tc>
          <w:tcPr>
            <w:tcW w:w="709" w:type="dxa"/>
            <w:shd w:val="clear" w:color="auto" w:fill="E7E6E6" w:themeFill="background2"/>
          </w:tcPr>
          <w:p w14:paraId="46D6176E" w14:textId="77777777" w:rsidR="00E70C76" w:rsidRPr="00E70C76" w:rsidRDefault="00E70C76" w:rsidP="00180EEC">
            <w:pPr>
              <w:spacing w:line="276" w:lineRule="auto"/>
              <w:jc w:val="center"/>
              <w:rPr>
                <w:rFonts w:ascii="Cambria" w:hAnsi="Cambria"/>
                <w:b/>
                <w:bCs/>
                <w:sz w:val="8"/>
                <w:szCs w:val="8"/>
              </w:rPr>
            </w:pPr>
          </w:p>
          <w:p w14:paraId="02F90BBF" w14:textId="409C4A2B" w:rsidR="00E70C76" w:rsidRPr="00A71112" w:rsidRDefault="00E70C76" w:rsidP="00180EEC">
            <w:pPr>
              <w:spacing w:line="276" w:lineRule="auto"/>
              <w:jc w:val="center"/>
              <w:rPr>
                <w:rFonts w:ascii="Cambria" w:hAnsi="Cambria"/>
                <w:b/>
                <w:bCs/>
                <w:sz w:val="18"/>
                <w:szCs w:val="18"/>
              </w:rPr>
            </w:pPr>
            <w:r w:rsidRPr="00A71112">
              <w:rPr>
                <w:rFonts w:ascii="Cambria" w:hAnsi="Cambria"/>
                <w:b/>
                <w:bCs/>
                <w:sz w:val="18"/>
                <w:szCs w:val="18"/>
              </w:rPr>
              <w:t>Qn</w:t>
            </w:r>
            <w:r>
              <w:rPr>
                <w:rFonts w:ascii="Cambria" w:hAnsi="Cambria"/>
                <w:b/>
                <w:bCs/>
                <w:sz w:val="18"/>
                <w:szCs w:val="18"/>
              </w:rPr>
              <w:t>t</w:t>
            </w:r>
          </w:p>
        </w:tc>
        <w:tc>
          <w:tcPr>
            <w:tcW w:w="1134" w:type="dxa"/>
            <w:shd w:val="clear" w:color="auto" w:fill="E7E6E6" w:themeFill="background2"/>
          </w:tcPr>
          <w:p w14:paraId="3D84FEC4" w14:textId="77777777" w:rsidR="00E70C76" w:rsidRPr="00A71112" w:rsidRDefault="00E70C76" w:rsidP="00180EEC">
            <w:pPr>
              <w:spacing w:line="276" w:lineRule="auto"/>
              <w:jc w:val="center"/>
              <w:rPr>
                <w:rFonts w:ascii="Cambria" w:hAnsi="Cambria"/>
                <w:b/>
                <w:bCs/>
                <w:sz w:val="18"/>
                <w:szCs w:val="18"/>
              </w:rPr>
            </w:pPr>
            <w:r w:rsidRPr="00A71112">
              <w:rPr>
                <w:rFonts w:ascii="Cambria" w:hAnsi="Cambria"/>
                <w:b/>
                <w:bCs/>
                <w:sz w:val="18"/>
                <w:szCs w:val="18"/>
              </w:rPr>
              <w:t>Valor Unit.</w:t>
            </w:r>
          </w:p>
          <w:p w14:paraId="53B050AA" w14:textId="606AC628" w:rsidR="00E70C76" w:rsidRPr="00A71112" w:rsidRDefault="00E70C76" w:rsidP="00180EEC">
            <w:pPr>
              <w:spacing w:line="276" w:lineRule="auto"/>
              <w:jc w:val="center"/>
              <w:rPr>
                <w:rFonts w:ascii="Cambria" w:hAnsi="Cambria"/>
                <w:b/>
                <w:bCs/>
                <w:sz w:val="18"/>
                <w:szCs w:val="18"/>
              </w:rPr>
            </w:pPr>
            <w:r w:rsidRPr="00A71112">
              <w:rPr>
                <w:rFonts w:ascii="Cambria" w:hAnsi="Cambria"/>
                <w:b/>
                <w:bCs/>
                <w:sz w:val="18"/>
                <w:szCs w:val="18"/>
              </w:rPr>
              <w:t xml:space="preserve">Estimado </w:t>
            </w:r>
          </w:p>
        </w:tc>
        <w:tc>
          <w:tcPr>
            <w:tcW w:w="1133" w:type="dxa"/>
            <w:shd w:val="clear" w:color="auto" w:fill="E7E6E6" w:themeFill="background2"/>
          </w:tcPr>
          <w:p w14:paraId="2C4AEE0B" w14:textId="52C3E7B1" w:rsidR="00E70C76" w:rsidRPr="00A71112" w:rsidRDefault="00E70C76" w:rsidP="00180EEC">
            <w:pPr>
              <w:spacing w:line="276" w:lineRule="auto"/>
              <w:jc w:val="center"/>
              <w:rPr>
                <w:rFonts w:ascii="Cambria" w:hAnsi="Cambria"/>
                <w:b/>
                <w:bCs/>
                <w:sz w:val="18"/>
                <w:szCs w:val="18"/>
              </w:rPr>
            </w:pPr>
            <w:r w:rsidRPr="00A71112">
              <w:rPr>
                <w:rFonts w:ascii="Cambria" w:hAnsi="Cambria"/>
                <w:b/>
                <w:bCs/>
                <w:sz w:val="18"/>
                <w:szCs w:val="18"/>
              </w:rPr>
              <w:t>Total Estimado</w:t>
            </w:r>
          </w:p>
        </w:tc>
      </w:tr>
      <w:tr w:rsidR="00E70C76" w:rsidRPr="00A71112" w14:paraId="1B598787" w14:textId="519AD40B" w:rsidTr="009878D8">
        <w:trPr>
          <w:trHeight w:val="405"/>
        </w:trPr>
        <w:tc>
          <w:tcPr>
            <w:tcW w:w="707" w:type="dxa"/>
          </w:tcPr>
          <w:p w14:paraId="33817BAB" w14:textId="3FB6989F" w:rsidR="00E70C76" w:rsidRPr="00A71112" w:rsidRDefault="00E70C76" w:rsidP="00180EEC">
            <w:pPr>
              <w:spacing w:line="276" w:lineRule="auto"/>
              <w:jc w:val="center"/>
              <w:rPr>
                <w:rFonts w:ascii="Cambria" w:hAnsi="Cambria"/>
                <w:sz w:val="18"/>
                <w:szCs w:val="18"/>
              </w:rPr>
            </w:pPr>
            <w:r w:rsidRPr="00A71112">
              <w:rPr>
                <w:rFonts w:ascii="Cambria" w:hAnsi="Cambria"/>
                <w:sz w:val="18"/>
                <w:szCs w:val="18"/>
              </w:rPr>
              <w:t>01</w:t>
            </w:r>
          </w:p>
        </w:tc>
        <w:tc>
          <w:tcPr>
            <w:tcW w:w="4680" w:type="dxa"/>
          </w:tcPr>
          <w:p w14:paraId="09721688" w14:textId="190AEA50" w:rsidR="00E70C76" w:rsidRPr="00A71112" w:rsidRDefault="00642730" w:rsidP="00E80303">
            <w:pPr>
              <w:spacing w:line="276" w:lineRule="auto"/>
              <w:jc w:val="both"/>
              <w:rPr>
                <w:rFonts w:ascii="Cambria" w:hAnsi="Cambria"/>
                <w:sz w:val="18"/>
                <w:szCs w:val="18"/>
              </w:rPr>
            </w:pPr>
            <w:r>
              <w:rPr>
                <w:rFonts w:ascii="Cambria" w:hAnsi="Cambria"/>
                <w:sz w:val="18"/>
                <w:szCs w:val="18"/>
              </w:rPr>
              <w:t>RECARGA DE EXTINTOR PÓ ABC, 4 KG</w:t>
            </w:r>
          </w:p>
        </w:tc>
        <w:tc>
          <w:tcPr>
            <w:tcW w:w="567" w:type="dxa"/>
          </w:tcPr>
          <w:p w14:paraId="6E9492EB" w14:textId="6155570C" w:rsidR="00E70C76" w:rsidRPr="00A71112" w:rsidRDefault="00BB0961" w:rsidP="00BB0961">
            <w:pPr>
              <w:spacing w:line="276" w:lineRule="auto"/>
              <w:rPr>
                <w:rFonts w:ascii="Cambria" w:hAnsi="Cambria"/>
                <w:sz w:val="18"/>
                <w:szCs w:val="18"/>
              </w:rPr>
            </w:pPr>
            <w:r>
              <w:rPr>
                <w:rFonts w:ascii="Cambria" w:hAnsi="Cambria"/>
                <w:sz w:val="18"/>
                <w:szCs w:val="18"/>
              </w:rPr>
              <w:t xml:space="preserve">  SV</w:t>
            </w:r>
          </w:p>
        </w:tc>
        <w:tc>
          <w:tcPr>
            <w:tcW w:w="709" w:type="dxa"/>
          </w:tcPr>
          <w:p w14:paraId="1036A4B6" w14:textId="22DEF829" w:rsidR="00E70C76" w:rsidRPr="00A71112" w:rsidRDefault="00F60C4F" w:rsidP="00180EEC">
            <w:pPr>
              <w:spacing w:line="276" w:lineRule="auto"/>
              <w:jc w:val="center"/>
              <w:rPr>
                <w:rFonts w:ascii="Cambria" w:hAnsi="Cambria"/>
                <w:sz w:val="18"/>
                <w:szCs w:val="18"/>
              </w:rPr>
            </w:pPr>
            <w:r>
              <w:rPr>
                <w:rFonts w:ascii="Cambria" w:hAnsi="Cambria"/>
                <w:sz w:val="18"/>
                <w:szCs w:val="18"/>
              </w:rPr>
              <w:t>10</w:t>
            </w:r>
          </w:p>
        </w:tc>
        <w:tc>
          <w:tcPr>
            <w:tcW w:w="1134" w:type="dxa"/>
          </w:tcPr>
          <w:p w14:paraId="3B8717BC" w14:textId="57001389" w:rsidR="00E70C76" w:rsidRPr="00451DC9" w:rsidRDefault="00E70C76" w:rsidP="00180EEC">
            <w:pPr>
              <w:spacing w:line="276" w:lineRule="auto"/>
              <w:jc w:val="center"/>
              <w:rPr>
                <w:rFonts w:ascii="Cambria" w:hAnsi="Cambria"/>
                <w:sz w:val="18"/>
                <w:szCs w:val="18"/>
              </w:rPr>
            </w:pPr>
            <w:r w:rsidRPr="00451DC9">
              <w:rPr>
                <w:rFonts w:ascii="Cambria" w:hAnsi="Cambria"/>
                <w:sz w:val="18"/>
                <w:szCs w:val="18"/>
              </w:rPr>
              <w:t>R$</w:t>
            </w:r>
            <w:r w:rsidR="00642730">
              <w:rPr>
                <w:rFonts w:ascii="Cambria" w:hAnsi="Cambria"/>
                <w:sz w:val="18"/>
                <w:szCs w:val="18"/>
              </w:rPr>
              <w:t>66,00</w:t>
            </w:r>
          </w:p>
        </w:tc>
        <w:tc>
          <w:tcPr>
            <w:tcW w:w="1133" w:type="dxa"/>
          </w:tcPr>
          <w:p w14:paraId="3BC57EBE" w14:textId="022C5DDC" w:rsidR="00E70C76" w:rsidRPr="00451DC9" w:rsidRDefault="00E70C76" w:rsidP="00180EEC">
            <w:pPr>
              <w:spacing w:line="276" w:lineRule="auto"/>
              <w:jc w:val="center"/>
              <w:rPr>
                <w:rFonts w:ascii="Cambria" w:hAnsi="Cambria"/>
                <w:sz w:val="18"/>
                <w:szCs w:val="18"/>
              </w:rPr>
            </w:pPr>
            <w:r w:rsidRPr="00451DC9">
              <w:rPr>
                <w:rFonts w:ascii="Cambria" w:hAnsi="Cambria"/>
                <w:sz w:val="18"/>
                <w:szCs w:val="18"/>
              </w:rPr>
              <w:t xml:space="preserve">R$ </w:t>
            </w:r>
            <w:r w:rsidR="00642730">
              <w:rPr>
                <w:rFonts w:ascii="Cambria" w:hAnsi="Cambria"/>
                <w:sz w:val="18"/>
                <w:szCs w:val="18"/>
              </w:rPr>
              <w:t>660,00</w:t>
            </w:r>
          </w:p>
        </w:tc>
      </w:tr>
      <w:tr w:rsidR="00F60C4F" w:rsidRPr="00A71112" w14:paraId="77E94EDD" w14:textId="77777777" w:rsidTr="009878D8">
        <w:trPr>
          <w:trHeight w:val="405"/>
        </w:trPr>
        <w:tc>
          <w:tcPr>
            <w:tcW w:w="707" w:type="dxa"/>
          </w:tcPr>
          <w:p w14:paraId="6A9E07C6" w14:textId="68442629" w:rsidR="00F60C4F" w:rsidRPr="00A71112" w:rsidRDefault="00F60C4F" w:rsidP="00180EEC">
            <w:pPr>
              <w:spacing w:line="276" w:lineRule="auto"/>
              <w:jc w:val="center"/>
              <w:rPr>
                <w:rFonts w:ascii="Cambria" w:hAnsi="Cambria"/>
                <w:sz w:val="18"/>
                <w:szCs w:val="18"/>
              </w:rPr>
            </w:pPr>
            <w:r>
              <w:rPr>
                <w:rFonts w:ascii="Cambria" w:hAnsi="Cambria"/>
                <w:sz w:val="18"/>
                <w:szCs w:val="18"/>
              </w:rPr>
              <w:t>02</w:t>
            </w:r>
          </w:p>
        </w:tc>
        <w:tc>
          <w:tcPr>
            <w:tcW w:w="4680" w:type="dxa"/>
          </w:tcPr>
          <w:p w14:paraId="4B9D3615" w14:textId="41195D70" w:rsidR="00F60C4F" w:rsidRDefault="00642730" w:rsidP="00E80303">
            <w:pPr>
              <w:spacing w:line="276" w:lineRule="auto"/>
              <w:jc w:val="both"/>
              <w:rPr>
                <w:rFonts w:ascii="Cambria" w:hAnsi="Cambria"/>
                <w:sz w:val="18"/>
                <w:szCs w:val="18"/>
              </w:rPr>
            </w:pPr>
            <w:r>
              <w:rPr>
                <w:rFonts w:ascii="Cambria" w:hAnsi="Cambria"/>
                <w:sz w:val="18"/>
                <w:szCs w:val="18"/>
              </w:rPr>
              <w:t>RECARGA DE EXTINTOR PÓ BC, 4 KG</w:t>
            </w:r>
          </w:p>
        </w:tc>
        <w:tc>
          <w:tcPr>
            <w:tcW w:w="567" w:type="dxa"/>
          </w:tcPr>
          <w:p w14:paraId="6930A6D5" w14:textId="4128EF47" w:rsidR="00F60C4F" w:rsidRPr="00A71112" w:rsidRDefault="00BB0961" w:rsidP="00180EEC">
            <w:pPr>
              <w:spacing w:line="276" w:lineRule="auto"/>
              <w:jc w:val="center"/>
              <w:rPr>
                <w:rFonts w:ascii="Cambria" w:hAnsi="Cambria"/>
                <w:sz w:val="18"/>
                <w:szCs w:val="18"/>
              </w:rPr>
            </w:pPr>
            <w:r>
              <w:rPr>
                <w:rFonts w:ascii="Cambria" w:hAnsi="Cambria"/>
                <w:sz w:val="18"/>
                <w:szCs w:val="18"/>
              </w:rPr>
              <w:t>SV</w:t>
            </w:r>
          </w:p>
        </w:tc>
        <w:tc>
          <w:tcPr>
            <w:tcW w:w="709" w:type="dxa"/>
          </w:tcPr>
          <w:p w14:paraId="0A7D261A" w14:textId="47AA0A74" w:rsidR="00F60C4F" w:rsidRDefault="00F60C4F" w:rsidP="00180EEC">
            <w:pPr>
              <w:spacing w:line="276" w:lineRule="auto"/>
              <w:jc w:val="center"/>
              <w:rPr>
                <w:rFonts w:ascii="Cambria" w:hAnsi="Cambria"/>
                <w:sz w:val="18"/>
                <w:szCs w:val="18"/>
              </w:rPr>
            </w:pPr>
            <w:r>
              <w:rPr>
                <w:rFonts w:ascii="Cambria" w:hAnsi="Cambria"/>
                <w:sz w:val="18"/>
                <w:szCs w:val="18"/>
              </w:rPr>
              <w:t>03</w:t>
            </w:r>
          </w:p>
        </w:tc>
        <w:tc>
          <w:tcPr>
            <w:tcW w:w="1134" w:type="dxa"/>
          </w:tcPr>
          <w:p w14:paraId="7E2B7C6C" w14:textId="44C31209" w:rsidR="00F60C4F" w:rsidRPr="00451DC9" w:rsidRDefault="00F60C4F" w:rsidP="00180EEC">
            <w:pPr>
              <w:spacing w:line="276" w:lineRule="auto"/>
              <w:jc w:val="center"/>
              <w:rPr>
                <w:rFonts w:ascii="Cambria" w:hAnsi="Cambria"/>
                <w:sz w:val="18"/>
                <w:szCs w:val="18"/>
              </w:rPr>
            </w:pPr>
            <w:r>
              <w:rPr>
                <w:rFonts w:ascii="Cambria" w:hAnsi="Cambria"/>
                <w:sz w:val="18"/>
                <w:szCs w:val="18"/>
              </w:rPr>
              <w:t>R$</w:t>
            </w:r>
            <w:r w:rsidR="00642730">
              <w:rPr>
                <w:rFonts w:ascii="Cambria" w:hAnsi="Cambria"/>
                <w:sz w:val="18"/>
                <w:szCs w:val="18"/>
              </w:rPr>
              <w:t>49,33</w:t>
            </w:r>
          </w:p>
        </w:tc>
        <w:tc>
          <w:tcPr>
            <w:tcW w:w="1133" w:type="dxa"/>
          </w:tcPr>
          <w:p w14:paraId="6551384A" w14:textId="66132359" w:rsidR="00F60C4F" w:rsidRPr="00451DC9" w:rsidRDefault="00F60C4F" w:rsidP="00180EEC">
            <w:pPr>
              <w:spacing w:line="276" w:lineRule="auto"/>
              <w:jc w:val="center"/>
              <w:rPr>
                <w:rFonts w:ascii="Cambria" w:hAnsi="Cambria"/>
                <w:sz w:val="18"/>
                <w:szCs w:val="18"/>
              </w:rPr>
            </w:pPr>
            <w:r>
              <w:rPr>
                <w:rFonts w:ascii="Cambria" w:hAnsi="Cambria"/>
                <w:sz w:val="18"/>
                <w:szCs w:val="18"/>
              </w:rPr>
              <w:t>R$</w:t>
            </w:r>
            <w:r w:rsidR="00642730">
              <w:rPr>
                <w:rFonts w:ascii="Cambria" w:hAnsi="Cambria"/>
                <w:sz w:val="18"/>
                <w:szCs w:val="18"/>
              </w:rPr>
              <w:t>147,99</w:t>
            </w:r>
          </w:p>
        </w:tc>
      </w:tr>
      <w:tr w:rsidR="00F60C4F" w:rsidRPr="00A71112" w14:paraId="0981F5D1" w14:textId="77777777" w:rsidTr="009878D8">
        <w:trPr>
          <w:trHeight w:val="405"/>
        </w:trPr>
        <w:tc>
          <w:tcPr>
            <w:tcW w:w="707" w:type="dxa"/>
          </w:tcPr>
          <w:p w14:paraId="28541BDE" w14:textId="4D3018FD" w:rsidR="00F60C4F" w:rsidRPr="00A71112" w:rsidRDefault="00F60C4F" w:rsidP="00180EEC">
            <w:pPr>
              <w:spacing w:line="276" w:lineRule="auto"/>
              <w:jc w:val="center"/>
              <w:rPr>
                <w:rFonts w:ascii="Cambria" w:hAnsi="Cambria"/>
                <w:sz w:val="18"/>
                <w:szCs w:val="18"/>
              </w:rPr>
            </w:pPr>
            <w:r>
              <w:rPr>
                <w:rFonts w:ascii="Cambria" w:hAnsi="Cambria"/>
                <w:sz w:val="18"/>
                <w:szCs w:val="18"/>
              </w:rPr>
              <w:t>03</w:t>
            </w:r>
          </w:p>
        </w:tc>
        <w:tc>
          <w:tcPr>
            <w:tcW w:w="4680" w:type="dxa"/>
          </w:tcPr>
          <w:p w14:paraId="3DBDD8A8" w14:textId="7E1EF99B" w:rsidR="00F60C4F" w:rsidRDefault="00642730" w:rsidP="00E80303">
            <w:pPr>
              <w:spacing w:line="276" w:lineRule="auto"/>
              <w:jc w:val="both"/>
              <w:rPr>
                <w:rFonts w:ascii="Cambria" w:hAnsi="Cambria"/>
                <w:sz w:val="18"/>
                <w:szCs w:val="18"/>
              </w:rPr>
            </w:pPr>
            <w:r>
              <w:rPr>
                <w:rFonts w:ascii="Cambria" w:hAnsi="Cambria"/>
                <w:sz w:val="18"/>
                <w:szCs w:val="18"/>
              </w:rPr>
              <w:t>RECARGA DE EXTINTOR PÓ ABC, 6 KG</w:t>
            </w:r>
          </w:p>
        </w:tc>
        <w:tc>
          <w:tcPr>
            <w:tcW w:w="567" w:type="dxa"/>
          </w:tcPr>
          <w:p w14:paraId="372D8A09" w14:textId="22E8FBFB" w:rsidR="00F60C4F" w:rsidRPr="00A71112" w:rsidRDefault="00BB0961" w:rsidP="00180EEC">
            <w:pPr>
              <w:spacing w:line="276" w:lineRule="auto"/>
              <w:jc w:val="center"/>
              <w:rPr>
                <w:rFonts w:ascii="Cambria" w:hAnsi="Cambria"/>
                <w:sz w:val="18"/>
                <w:szCs w:val="18"/>
              </w:rPr>
            </w:pPr>
            <w:r>
              <w:rPr>
                <w:rFonts w:ascii="Cambria" w:hAnsi="Cambria"/>
                <w:sz w:val="18"/>
                <w:szCs w:val="18"/>
              </w:rPr>
              <w:t>SV</w:t>
            </w:r>
          </w:p>
        </w:tc>
        <w:tc>
          <w:tcPr>
            <w:tcW w:w="709" w:type="dxa"/>
          </w:tcPr>
          <w:p w14:paraId="69154F69" w14:textId="35F07690" w:rsidR="00F60C4F" w:rsidRDefault="00F60C4F" w:rsidP="00180EEC">
            <w:pPr>
              <w:spacing w:line="276" w:lineRule="auto"/>
              <w:jc w:val="center"/>
              <w:rPr>
                <w:rFonts w:ascii="Cambria" w:hAnsi="Cambria"/>
                <w:sz w:val="18"/>
                <w:szCs w:val="18"/>
              </w:rPr>
            </w:pPr>
            <w:r>
              <w:rPr>
                <w:rFonts w:ascii="Cambria" w:hAnsi="Cambria"/>
                <w:sz w:val="18"/>
                <w:szCs w:val="18"/>
              </w:rPr>
              <w:t>02</w:t>
            </w:r>
          </w:p>
        </w:tc>
        <w:tc>
          <w:tcPr>
            <w:tcW w:w="1134" w:type="dxa"/>
          </w:tcPr>
          <w:p w14:paraId="71946EAB" w14:textId="035DCB34" w:rsidR="00F60C4F" w:rsidRPr="00451DC9" w:rsidRDefault="00F60C4F" w:rsidP="00180EEC">
            <w:pPr>
              <w:spacing w:line="276" w:lineRule="auto"/>
              <w:jc w:val="center"/>
              <w:rPr>
                <w:rFonts w:ascii="Cambria" w:hAnsi="Cambria"/>
                <w:sz w:val="18"/>
                <w:szCs w:val="18"/>
              </w:rPr>
            </w:pPr>
            <w:r>
              <w:rPr>
                <w:rFonts w:ascii="Cambria" w:hAnsi="Cambria"/>
                <w:sz w:val="18"/>
                <w:szCs w:val="18"/>
              </w:rPr>
              <w:t>R$</w:t>
            </w:r>
            <w:r w:rsidR="00642730">
              <w:rPr>
                <w:rFonts w:ascii="Cambria" w:hAnsi="Cambria"/>
                <w:sz w:val="18"/>
                <w:szCs w:val="18"/>
              </w:rPr>
              <w:t>86,25</w:t>
            </w:r>
          </w:p>
        </w:tc>
        <w:tc>
          <w:tcPr>
            <w:tcW w:w="1133" w:type="dxa"/>
          </w:tcPr>
          <w:p w14:paraId="66669C2A" w14:textId="69DDEB1B" w:rsidR="00F60C4F" w:rsidRPr="00451DC9" w:rsidRDefault="00F60C4F" w:rsidP="00180EEC">
            <w:pPr>
              <w:spacing w:line="276" w:lineRule="auto"/>
              <w:jc w:val="center"/>
              <w:rPr>
                <w:rFonts w:ascii="Cambria" w:hAnsi="Cambria"/>
                <w:sz w:val="18"/>
                <w:szCs w:val="18"/>
              </w:rPr>
            </w:pPr>
            <w:r>
              <w:rPr>
                <w:rFonts w:ascii="Cambria" w:hAnsi="Cambria"/>
                <w:sz w:val="18"/>
                <w:szCs w:val="18"/>
              </w:rPr>
              <w:t>R$</w:t>
            </w:r>
            <w:r w:rsidR="00642730">
              <w:rPr>
                <w:rFonts w:ascii="Cambria" w:hAnsi="Cambria"/>
                <w:sz w:val="18"/>
                <w:szCs w:val="18"/>
              </w:rPr>
              <w:t>172,50</w:t>
            </w:r>
          </w:p>
        </w:tc>
      </w:tr>
      <w:tr w:rsidR="00F60C4F" w:rsidRPr="00A71112" w14:paraId="673EFAB2" w14:textId="77777777" w:rsidTr="009878D8">
        <w:trPr>
          <w:trHeight w:val="405"/>
        </w:trPr>
        <w:tc>
          <w:tcPr>
            <w:tcW w:w="707" w:type="dxa"/>
          </w:tcPr>
          <w:p w14:paraId="5E55D520" w14:textId="0D73FEFB" w:rsidR="00F60C4F" w:rsidRPr="00A71112" w:rsidRDefault="00F60C4F" w:rsidP="00180EEC">
            <w:pPr>
              <w:spacing w:line="276" w:lineRule="auto"/>
              <w:jc w:val="center"/>
              <w:rPr>
                <w:rFonts w:ascii="Cambria" w:hAnsi="Cambria"/>
                <w:sz w:val="18"/>
                <w:szCs w:val="18"/>
              </w:rPr>
            </w:pPr>
            <w:r>
              <w:rPr>
                <w:rFonts w:ascii="Cambria" w:hAnsi="Cambria"/>
                <w:sz w:val="18"/>
                <w:szCs w:val="18"/>
              </w:rPr>
              <w:t>04</w:t>
            </w:r>
          </w:p>
        </w:tc>
        <w:tc>
          <w:tcPr>
            <w:tcW w:w="4680" w:type="dxa"/>
          </w:tcPr>
          <w:p w14:paraId="1DDE12FB" w14:textId="0B00323D" w:rsidR="00F60C4F" w:rsidRDefault="00642730" w:rsidP="00E80303">
            <w:pPr>
              <w:spacing w:line="276" w:lineRule="auto"/>
              <w:jc w:val="both"/>
              <w:rPr>
                <w:rFonts w:ascii="Cambria" w:hAnsi="Cambria"/>
                <w:sz w:val="18"/>
                <w:szCs w:val="18"/>
              </w:rPr>
            </w:pPr>
            <w:r>
              <w:rPr>
                <w:rFonts w:ascii="Cambria" w:hAnsi="Cambria"/>
                <w:sz w:val="18"/>
                <w:szCs w:val="18"/>
              </w:rPr>
              <w:t>RECARGA DE EXTINTOR PÓ BC, 6 KG</w:t>
            </w:r>
          </w:p>
        </w:tc>
        <w:tc>
          <w:tcPr>
            <w:tcW w:w="567" w:type="dxa"/>
          </w:tcPr>
          <w:p w14:paraId="6B8ADF4D" w14:textId="26CDC26F" w:rsidR="00F60C4F" w:rsidRPr="00A71112" w:rsidRDefault="00BB0961" w:rsidP="00180EEC">
            <w:pPr>
              <w:spacing w:line="276" w:lineRule="auto"/>
              <w:jc w:val="center"/>
              <w:rPr>
                <w:rFonts w:ascii="Cambria" w:hAnsi="Cambria"/>
                <w:sz w:val="18"/>
                <w:szCs w:val="18"/>
              </w:rPr>
            </w:pPr>
            <w:r>
              <w:rPr>
                <w:rFonts w:ascii="Cambria" w:hAnsi="Cambria"/>
                <w:sz w:val="18"/>
                <w:szCs w:val="18"/>
              </w:rPr>
              <w:t>SV</w:t>
            </w:r>
          </w:p>
        </w:tc>
        <w:tc>
          <w:tcPr>
            <w:tcW w:w="709" w:type="dxa"/>
          </w:tcPr>
          <w:p w14:paraId="49A58F0C" w14:textId="7D54CB87" w:rsidR="00F60C4F" w:rsidRDefault="00F60C4F" w:rsidP="00180EEC">
            <w:pPr>
              <w:spacing w:line="276" w:lineRule="auto"/>
              <w:jc w:val="center"/>
              <w:rPr>
                <w:rFonts w:ascii="Cambria" w:hAnsi="Cambria"/>
                <w:sz w:val="18"/>
                <w:szCs w:val="18"/>
              </w:rPr>
            </w:pPr>
            <w:r>
              <w:rPr>
                <w:rFonts w:ascii="Cambria" w:hAnsi="Cambria"/>
                <w:sz w:val="18"/>
                <w:szCs w:val="18"/>
              </w:rPr>
              <w:t>18</w:t>
            </w:r>
          </w:p>
        </w:tc>
        <w:tc>
          <w:tcPr>
            <w:tcW w:w="1134" w:type="dxa"/>
          </w:tcPr>
          <w:p w14:paraId="6F6DA5C9" w14:textId="213F3731" w:rsidR="00F60C4F" w:rsidRPr="00451DC9" w:rsidRDefault="00F60C4F" w:rsidP="00180EEC">
            <w:pPr>
              <w:spacing w:line="276" w:lineRule="auto"/>
              <w:jc w:val="center"/>
              <w:rPr>
                <w:rFonts w:ascii="Cambria" w:hAnsi="Cambria"/>
                <w:sz w:val="18"/>
                <w:szCs w:val="18"/>
              </w:rPr>
            </w:pPr>
            <w:r>
              <w:rPr>
                <w:rFonts w:ascii="Cambria" w:hAnsi="Cambria"/>
                <w:sz w:val="18"/>
                <w:szCs w:val="18"/>
              </w:rPr>
              <w:t>R$</w:t>
            </w:r>
            <w:r w:rsidR="00642730">
              <w:rPr>
                <w:rFonts w:ascii="Cambria" w:hAnsi="Cambria"/>
                <w:sz w:val="18"/>
                <w:szCs w:val="18"/>
              </w:rPr>
              <w:t>80,89</w:t>
            </w:r>
          </w:p>
        </w:tc>
        <w:tc>
          <w:tcPr>
            <w:tcW w:w="1133" w:type="dxa"/>
          </w:tcPr>
          <w:p w14:paraId="5C7DF579" w14:textId="44E78C2E" w:rsidR="00F60C4F" w:rsidRPr="00451DC9" w:rsidRDefault="00F60C4F" w:rsidP="00180EEC">
            <w:pPr>
              <w:spacing w:line="276" w:lineRule="auto"/>
              <w:jc w:val="center"/>
              <w:rPr>
                <w:rFonts w:ascii="Cambria" w:hAnsi="Cambria"/>
                <w:sz w:val="18"/>
                <w:szCs w:val="18"/>
              </w:rPr>
            </w:pPr>
            <w:r>
              <w:rPr>
                <w:rFonts w:ascii="Cambria" w:hAnsi="Cambria"/>
                <w:sz w:val="18"/>
                <w:szCs w:val="18"/>
              </w:rPr>
              <w:t>R$</w:t>
            </w:r>
            <w:r w:rsidR="00642730">
              <w:rPr>
                <w:rFonts w:ascii="Cambria" w:hAnsi="Cambria"/>
                <w:sz w:val="18"/>
                <w:szCs w:val="18"/>
              </w:rPr>
              <w:t>1.456,02</w:t>
            </w:r>
          </w:p>
        </w:tc>
      </w:tr>
      <w:tr w:rsidR="00F60C4F" w:rsidRPr="00A71112" w14:paraId="751D4C3F" w14:textId="77777777" w:rsidTr="009878D8">
        <w:trPr>
          <w:trHeight w:val="405"/>
        </w:trPr>
        <w:tc>
          <w:tcPr>
            <w:tcW w:w="707" w:type="dxa"/>
          </w:tcPr>
          <w:p w14:paraId="14FDF526" w14:textId="2A303432" w:rsidR="00F60C4F" w:rsidRPr="00A71112" w:rsidRDefault="00F60C4F" w:rsidP="00180EEC">
            <w:pPr>
              <w:spacing w:line="276" w:lineRule="auto"/>
              <w:jc w:val="center"/>
              <w:rPr>
                <w:rFonts w:ascii="Cambria" w:hAnsi="Cambria"/>
                <w:sz w:val="18"/>
                <w:szCs w:val="18"/>
              </w:rPr>
            </w:pPr>
            <w:r>
              <w:rPr>
                <w:rFonts w:ascii="Cambria" w:hAnsi="Cambria"/>
                <w:sz w:val="18"/>
                <w:szCs w:val="18"/>
              </w:rPr>
              <w:t>05</w:t>
            </w:r>
          </w:p>
        </w:tc>
        <w:tc>
          <w:tcPr>
            <w:tcW w:w="4680" w:type="dxa"/>
          </w:tcPr>
          <w:p w14:paraId="6DB27929" w14:textId="46C73FD3" w:rsidR="00F60C4F" w:rsidRDefault="00642730" w:rsidP="00E80303">
            <w:pPr>
              <w:spacing w:line="276" w:lineRule="auto"/>
              <w:jc w:val="both"/>
              <w:rPr>
                <w:rFonts w:ascii="Cambria" w:hAnsi="Cambria"/>
                <w:sz w:val="18"/>
                <w:szCs w:val="18"/>
              </w:rPr>
            </w:pPr>
            <w:r>
              <w:rPr>
                <w:rFonts w:ascii="Cambria" w:hAnsi="Cambria"/>
                <w:sz w:val="18"/>
                <w:szCs w:val="18"/>
              </w:rPr>
              <w:t>RECARGA DE EXTINTOR PÓ ÁGUA 2A, 10 LT</w:t>
            </w:r>
          </w:p>
        </w:tc>
        <w:tc>
          <w:tcPr>
            <w:tcW w:w="567" w:type="dxa"/>
          </w:tcPr>
          <w:p w14:paraId="72DF093C" w14:textId="7168ECE7" w:rsidR="00F60C4F" w:rsidRPr="00A71112" w:rsidRDefault="00BB0961" w:rsidP="00180EEC">
            <w:pPr>
              <w:spacing w:line="276" w:lineRule="auto"/>
              <w:jc w:val="center"/>
              <w:rPr>
                <w:rFonts w:ascii="Cambria" w:hAnsi="Cambria"/>
                <w:sz w:val="18"/>
                <w:szCs w:val="18"/>
              </w:rPr>
            </w:pPr>
            <w:r>
              <w:rPr>
                <w:rFonts w:ascii="Cambria" w:hAnsi="Cambria"/>
                <w:sz w:val="18"/>
                <w:szCs w:val="18"/>
              </w:rPr>
              <w:t>SV</w:t>
            </w:r>
          </w:p>
        </w:tc>
        <w:tc>
          <w:tcPr>
            <w:tcW w:w="709" w:type="dxa"/>
          </w:tcPr>
          <w:p w14:paraId="71724000" w14:textId="59B96784" w:rsidR="00F60C4F" w:rsidRDefault="00F60C4F" w:rsidP="00180EEC">
            <w:pPr>
              <w:spacing w:line="276" w:lineRule="auto"/>
              <w:jc w:val="center"/>
              <w:rPr>
                <w:rFonts w:ascii="Cambria" w:hAnsi="Cambria"/>
                <w:sz w:val="18"/>
                <w:szCs w:val="18"/>
              </w:rPr>
            </w:pPr>
            <w:r>
              <w:rPr>
                <w:rFonts w:ascii="Cambria" w:hAnsi="Cambria"/>
                <w:sz w:val="18"/>
                <w:szCs w:val="18"/>
              </w:rPr>
              <w:t>03</w:t>
            </w:r>
          </w:p>
        </w:tc>
        <w:tc>
          <w:tcPr>
            <w:tcW w:w="1134" w:type="dxa"/>
          </w:tcPr>
          <w:p w14:paraId="470E2DEB" w14:textId="4F1215D4" w:rsidR="00F60C4F" w:rsidRPr="00451DC9" w:rsidRDefault="00F60C4F" w:rsidP="00180EEC">
            <w:pPr>
              <w:spacing w:line="276" w:lineRule="auto"/>
              <w:jc w:val="center"/>
              <w:rPr>
                <w:rFonts w:ascii="Cambria" w:hAnsi="Cambria"/>
                <w:sz w:val="18"/>
                <w:szCs w:val="18"/>
              </w:rPr>
            </w:pPr>
            <w:r>
              <w:rPr>
                <w:rFonts w:ascii="Cambria" w:hAnsi="Cambria"/>
                <w:sz w:val="18"/>
                <w:szCs w:val="18"/>
              </w:rPr>
              <w:t>R$</w:t>
            </w:r>
            <w:r w:rsidR="00642730">
              <w:rPr>
                <w:rFonts w:ascii="Cambria" w:hAnsi="Cambria"/>
                <w:sz w:val="18"/>
                <w:szCs w:val="18"/>
              </w:rPr>
              <w:t>51,25</w:t>
            </w:r>
          </w:p>
        </w:tc>
        <w:tc>
          <w:tcPr>
            <w:tcW w:w="1133" w:type="dxa"/>
          </w:tcPr>
          <w:p w14:paraId="06047C32" w14:textId="5C849181" w:rsidR="00F60C4F" w:rsidRPr="00451DC9" w:rsidRDefault="00F60C4F" w:rsidP="00180EEC">
            <w:pPr>
              <w:spacing w:line="276" w:lineRule="auto"/>
              <w:jc w:val="center"/>
              <w:rPr>
                <w:rFonts w:ascii="Cambria" w:hAnsi="Cambria"/>
                <w:sz w:val="18"/>
                <w:szCs w:val="18"/>
              </w:rPr>
            </w:pPr>
            <w:r>
              <w:rPr>
                <w:rFonts w:ascii="Cambria" w:hAnsi="Cambria"/>
                <w:sz w:val="18"/>
                <w:szCs w:val="18"/>
              </w:rPr>
              <w:t>R$</w:t>
            </w:r>
            <w:r w:rsidR="00642730">
              <w:rPr>
                <w:rFonts w:ascii="Cambria" w:hAnsi="Cambria"/>
                <w:sz w:val="18"/>
                <w:szCs w:val="18"/>
              </w:rPr>
              <w:t>153,75</w:t>
            </w:r>
          </w:p>
        </w:tc>
      </w:tr>
      <w:tr w:rsidR="00E33293" w:rsidRPr="00A71112" w14:paraId="2A615D2F" w14:textId="77777777" w:rsidTr="009878D8">
        <w:tc>
          <w:tcPr>
            <w:tcW w:w="5387" w:type="dxa"/>
            <w:gridSpan w:val="2"/>
            <w:shd w:val="clear" w:color="auto" w:fill="E7E6E6" w:themeFill="background2"/>
          </w:tcPr>
          <w:p w14:paraId="3C30108B" w14:textId="25A0D5C0" w:rsidR="00E33293" w:rsidRPr="00E33293" w:rsidRDefault="00E33293" w:rsidP="00E33293">
            <w:pPr>
              <w:spacing w:line="276" w:lineRule="auto"/>
              <w:jc w:val="center"/>
              <w:rPr>
                <w:rFonts w:ascii="Cambria" w:hAnsi="Cambria"/>
                <w:b/>
                <w:bCs/>
                <w:sz w:val="18"/>
                <w:szCs w:val="18"/>
              </w:rPr>
            </w:pPr>
            <w:r w:rsidRPr="00E33293">
              <w:rPr>
                <w:rFonts w:ascii="Cambria" w:hAnsi="Cambria"/>
                <w:b/>
                <w:bCs/>
                <w:sz w:val="18"/>
                <w:szCs w:val="18"/>
              </w:rPr>
              <w:t>VALOR TOTAL ESTIMADO</w:t>
            </w:r>
          </w:p>
        </w:tc>
        <w:tc>
          <w:tcPr>
            <w:tcW w:w="3543" w:type="dxa"/>
            <w:gridSpan w:val="4"/>
            <w:shd w:val="clear" w:color="auto" w:fill="E7E6E6" w:themeFill="background2"/>
          </w:tcPr>
          <w:p w14:paraId="1AE04FC8" w14:textId="17459862" w:rsidR="00E33293" w:rsidRPr="00E33293" w:rsidRDefault="00E33293" w:rsidP="00E33293">
            <w:pPr>
              <w:spacing w:line="276" w:lineRule="auto"/>
              <w:jc w:val="right"/>
              <w:rPr>
                <w:rFonts w:ascii="Cambria" w:hAnsi="Cambria"/>
                <w:b/>
                <w:bCs/>
                <w:sz w:val="18"/>
                <w:szCs w:val="18"/>
              </w:rPr>
            </w:pPr>
            <w:r w:rsidRPr="00E33293">
              <w:rPr>
                <w:rFonts w:ascii="Cambria" w:hAnsi="Cambria"/>
                <w:b/>
                <w:bCs/>
                <w:sz w:val="18"/>
                <w:szCs w:val="18"/>
              </w:rPr>
              <w:t>R$</w:t>
            </w:r>
            <w:r w:rsidR="00642730">
              <w:rPr>
                <w:rFonts w:ascii="Cambria" w:hAnsi="Cambria"/>
                <w:b/>
                <w:bCs/>
                <w:sz w:val="18"/>
                <w:szCs w:val="18"/>
              </w:rPr>
              <w:t>2.590,26</w:t>
            </w:r>
            <w:r w:rsidRPr="00E33293">
              <w:rPr>
                <w:rFonts w:ascii="Cambria" w:hAnsi="Cambria"/>
                <w:b/>
                <w:bCs/>
                <w:sz w:val="18"/>
                <w:szCs w:val="18"/>
              </w:rPr>
              <w:t xml:space="preserve"> </w:t>
            </w:r>
            <w:r w:rsidR="007553D8">
              <w:rPr>
                <w:rFonts w:ascii="Cambria" w:hAnsi="Cambria"/>
                <w:b/>
                <w:bCs/>
                <w:sz w:val="18"/>
                <w:szCs w:val="18"/>
              </w:rPr>
              <w:t xml:space="preserve">  </w:t>
            </w:r>
          </w:p>
        </w:tc>
      </w:tr>
    </w:tbl>
    <w:p w14:paraId="7AB0FD9A" w14:textId="4D72D61D" w:rsidR="00F96E0F" w:rsidRPr="0083430C" w:rsidRDefault="00F96E0F" w:rsidP="00957F80">
      <w:pPr>
        <w:pStyle w:val="SemEspaamento"/>
        <w:spacing w:line="276" w:lineRule="auto"/>
        <w:ind w:left="-284" w:right="-285"/>
        <w:jc w:val="both"/>
        <w:rPr>
          <w:rFonts w:ascii="Cambria" w:hAnsi="Cambria" w:cs="Times New Roman"/>
          <w:sz w:val="20"/>
          <w:szCs w:val="20"/>
        </w:rPr>
      </w:pPr>
    </w:p>
    <w:p w14:paraId="40F81653" w14:textId="7DAE38A1" w:rsidR="004D07FB" w:rsidRDefault="00F227ED" w:rsidP="00BA41B1">
      <w:pPr>
        <w:pStyle w:val="SemEspaamento"/>
        <w:spacing w:line="276" w:lineRule="auto"/>
        <w:ind w:left="-284" w:right="-285"/>
        <w:jc w:val="both"/>
        <w:rPr>
          <w:rFonts w:ascii="Cambria" w:hAnsi="Cambria" w:cs="Times New Roman"/>
        </w:rPr>
      </w:pPr>
      <w:r w:rsidRPr="00A71112">
        <w:rPr>
          <w:rFonts w:ascii="Cambria" w:hAnsi="Cambria" w:cs="Times New Roman"/>
        </w:rPr>
        <w:t>1.2</w:t>
      </w:r>
      <w:r w:rsidR="004D07FB">
        <w:rPr>
          <w:rFonts w:ascii="Cambria" w:hAnsi="Cambria" w:cs="Times New Roman"/>
        </w:rPr>
        <w:t xml:space="preserve">. </w:t>
      </w:r>
      <w:r w:rsidR="004D07FB" w:rsidRPr="004D07FB">
        <w:rPr>
          <w:rFonts w:ascii="Cambria" w:hAnsi="Cambria" w:cs="Times New Roman"/>
        </w:rPr>
        <w:t>O objeto desta contratação não se enquadra como bens de luxo, nos termos do Decreto nº 530/2023-PMF</w:t>
      </w:r>
      <w:r w:rsidR="00FE1B20">
        <w:rPr>
          <w:rFonts w:ascii="Cambria" w:hAnsi="Cambria" w:cs="Times New Roman"/>
        </w:rPr>
        <w:t>;</w:t>
      </w:r>
    </w:p>
    <w:p w14:paraId="1FBF7DDD" w14:textId="77777777" w:rsidR="00FE1B20" w:rsidRPr="00FE1B20" w:rsidRDefault="00FE1B20" w:rsidP="00BA41B1">
      <w:pPr>
        <w:pStyle w:val="SemEspaamento"/>
        <w:spacing w:line="276" w:lineRule="auto"/>
        <w:ind w:left="-284" w:right="-285"/>
        <w:jc w:val="both"/>
        <w:rPr>
          <w:rFonts w:ascii="Cambria" w:hAnsi="Cambria" w:cs="Times New Roman"/>
          <w:sz w:val="8"/>
          <w:szCs w:val="8"/>
        </w:rPr>
      </w:pPr>
    </w:p>
    <w:p w14:paraId="7CD559FF" w14:textId="200D6188" w:rsidR="00F227ED" w:rsidRPr="00A71112" w:rsidRDefault="004D07FB" w:rsidP="004D07FB">
      <w:pPr>
        <w:pStyle w:val="SemEspaamento"/>
        <w:spacing w:line="276" w:lineRule="auto"/>
        <w:ind w:left="-284" w:right="-285"/>
        <w:jc w:val="both"/>
        <w:rPr>
          <w:rFonts w:ascii="Cambria" w:hAnsi="Cambria" w:cs="Times New Roman"/>
        </w:rPr>
      </w:pPr>
      <w:r>
        <w:rPr>
          <w:rFonts w:ascii="Cambria" w:hAnsi="Cambria" w:cs="Times New Roman"/>
        </w:rPr>
        <w:t xml:space="preserve">1.3. </w:t>
      </w:r>
      <w:r w:rsidRPr="004D07FB">
        <w:rPr>
          <w:rFonts w:ascii="Cambria" w:hAnsi="Cambria" w:cs="Times New Roman"/>
        </w:rPr>
        <w:t>Os bens objeto desta contratação são caracterizados como comuns</w:t>
      </w:r>
      <w:r w:rsidR="000B17BE" w:rsidRPr="00A71112">
        <w:rPr>
          <w:rFonts w:ascii="Cambria" w:hAnsi="Cambria" w:cs="Times New Roman"/>
        </w:rPr>
        <w:t>.</w:t>
      </w:r>
    </w:p>
    <w:p w14:paraId="73F4F5FF" w14:textId="77777777" w:rsidR="000B17BE" w:rsidRPr="00FE1B20" w:rsidRDefault="000B17BE" w:rsidP="00BA41B1">
      <w:pPr>
        <w:pStyle w:val="SemEspaamento"/>
        <w:spacing w:line="276" w:lineRule="auto"/>
        <w:ind w:left="-284" w:right="-285"/>
        <w:jc w:val="both"/>
        <w:rPr>
          <w:rFonts w:ascii="Cambria" w:hAnsi="Cambria" w:cs="Times New Roman"/>
          <w:sz w:val="6"/>
          <w:szCs w:val="6"/>
        </w:rPr>
      </w:pPr>
    </w:p>
    <w:p w14:paraId="582211E3" w14:textId="1127022C" w:rsidR="000B17BE" w:rsidRPr="00A71112" w:rsidRDefault="00CA4E0C" w:rsidP="00F60430">
      <w:pPr>
        <w:pStyle w:val="SemEspaamento"/>
        <w:spacing w:line="276" w:lineRule="auto"/>
        <w:ind w:left="-284" w:right="-285"/>
        <w:jc w:val="both"/>
        <w:rPr>
          <w:rFonts w:ascii="Cambria" w:hAnsi="Cambria" w:cs="Times New Roman"/>
        </w:rPr>
      </w:pPr>
      <w:r w:rsidRPr="00A71112">
        <w:rPr>
          <w:rFonts w:ascii="Cambria" w:hAnsi="Cambria" w:cs="Times New Roman"/>
        </w:rPr>
        <w:t>1.4</w:t>
      </w:r>
      <w:r w:rsidR="00E11853">
        <w:rPr>
          <w:rFonts w:ascii="Cambria" w:hAnsi="Cambria" w:cs="Times New Roman"/>
        </w:rPr>
        <w:t>.</w:t>
      </w:r>
      <w:r w:rsidRPr="00A71112">
        <w:rPr>
          <w:rFonts w:ascii="Cambria" w:hAnsi="Cambria" w:cs="Times New Roman"/>
        </w:rPr>
        <w:t xml:space="preserve"> </w:t>
      </w:r>
      <w:r w:rsidR="00E606F8" w:rsidRPr="00A71112">
        <w:rPr>
          <w:rFonts w:ascii="Cambria" w:hAnsi="Cambria" w:cs="Times New Roman"/>
        </w:rPr>
        <w:t xml:space="preserve">O custo estimado </w:t>
      </w:r>
      <w:r w:rsidR="00A67642" w:rsidRPr="00A71112">
        <w:rPr>
          <w:rFonts w:ascii="Cambria" w:hAnsi="Cambria" w:cs="Times New Roman"/>
        </w:rPr>
        <w:t>global</w:t>
      </w:r>
      <w:r w:rsidR="00E606F8" w:rsidRPr="00A71112">
        <w:rPr>
          <w:rFonts w:ascii="Cambria" w:hAnsi="Cambria" w:cs="Times New Roman"/>
        </w:rPr>
        <w:t xml:space="preserve"> da </w:t>
      </w:r>
      <w:r w:rsidR="00623E77" w:rsidRPr="00A71112">
        <w:rPr>
          <w:rFonts w:ascii="Cambria" w:hAnsi="Cambria" w:cs="Times New Roman"/>
        </w:rPr>
        <w:t>contratação</w:t>
      </w:r>
      <w:r w:rsidR="00E606F8" w:rsidRPr="00A71112">
        <w:rPr>
          <w:rFonts w:ascii="Cambria" w:hAnsi="Cambria" w:cs="Times New Roman"/>
        </w:rPr>
        <w:t xml:space="preserve"> é de </w:t>
      </w:r>
      <w:r w:rsidR="00E606F8" w:rsidRPr="00275317">
        <w:rPr>
          <w:rFonts w:ascii="Cambria" w:hAnsi="Cambria" w:cs="Times New Roman"/>
        </w:rPr>
        <w:t xml:space="preserve">R$ </w:t>
      </w:r>
      <w:r w:rsidR="00D3690B">
        <w:rPr>
          <w:rFonts w:ascii="Cambria" w:hAnsi="Cambria" w:cs="Times New Roman"/>
        </w:rPr>
        <w:t>2.590,26</w:t>
      </w:r>
      <w:r w:rsidR="004165CC" w:rsidRPr="00275317">
        <w:rPr>
          <w:rFonts w:ascii="Cambria" w:hAnsi="Cambria" w:cs="Times New Roman"/>
        </w:rPr>
        <w:t>(</w:t>
      </w:r>
      <w:r w:rsidR="00D3690B">
        <w:rPr>
          <w:rFonts w:ascii="Cambria" w:hAnsi="Cambria" w:cs="Times New Roman"/>
        </w:rPr>
        <w:t>dois mil quinhentos e noventa reais e vinte e seis centavos</w:t>
      </w:r>
      <w:r w:rsidR="00E606F8" w:rsidRPr="00275317">
        <w:rPr>
          <w:rFonts w:ascii="Cambria" w:hAnsi="Cambria" w:cs="Times New Roman"/>
        </w:rPr>
        <w:t>),</w:t>
      </w:r>
      <w:r w:rsidR="00E606F8" w:rsidRPr="00A71112">
        <w:rPr>
          <w:rFonts w:ascii="Cambria" w:hAnsi="Cambria" w:cs="Times New Roman"/>
        </w:rPr>
        <w:t xml:space="preserve"> conforme custos unitários apostos na</w:t>
      </w:r>
      <w:r w:rsidR="00F74B7E" w:rsidRPr="00A71112">
        <w:rPr>
          <w:rFonts w:ascii="Cambria" w:hAnsi="Cambria" w:cs="Times New Roman"/>
        </w:rPr>
        <w:t>s</w:t>
      </w:r>
      <w:r w:rsidR="00E606F8" w:rsidRPr="00A71112">
        <w:rPr>
          <w:rFonts w:ascii="Cambria" w:hAnsi="Cambria" w:cs="Times New Roman"/>
        </w:rPr>
        <w:t xml:space="preserve"> tabela</w:t>
      </w:r>
      <w:r w:rsidR="00F74B7E" w:rsidRPr="00A71112">
        <w:rPr>
          <w:rFonts w:ascii="Cambria" w:hAnsi="Cambria" w:cs="Times New Roman"/>
        </w:rPr>
        <w:t>s</w:t>
      </w:r>
      <w:r w:rsidR="00E606F8" w:rsidRPr="00A71112">
        <w:rPr>
          <w:rFonts w:ascii="Cambria" w:hAnsi="Cambria" w:cs="Times New Roman"/>
        </w:rPr>
        <w:t xml:space="preserve"> acima</w:t>
      </w:r>
      <w:r w:rsidR="00F227ED" w:rsidRPr="00A71112">
        <w:rPr>
          <w:rFonts w:ascii="Cambria" w:hAnsi="Cambria" w:cs="Times New Roman"/>
        </w:rPr>
        <w:t>.</w:t>
      </w:r>
    </w:p>
    <w:p w14:paraId="6C25D2A5" w14:textId="77777777" w:rsidR="000B17BE" w:rsidRPr="00FE1B20" w:rsidRDefault="000B17BE" w:rsidP="000B17BE">
      <w:pPr>
        <w:pStyle w:val="SemEspaamento"/>
        <w:spacing w:line="276" w:lineRule="auto"/>
        <w:ind w:left="-284" w:right="-285"/>
        <w:jc w:val="both"/>
        <w:rPr>
          <w:rFonts w:ascii="Cambria" w:hAnsi="Cambria" w:cs="Times New Roman"/>
          <w:sz w:val="10"/>
          <w:szCs w:val="10"/>
        </w:rPr>
      </w:pPr>
    </w:p>
    <w:tbl>
      <w:tblPr>
        <w:tblStyle w:val="Tabelacomgrade"/>
        <w:tblW w:w="9068"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9068"/>
      </w:tblGrid>
      <w:tr w:rsidR="000B17BE" w:rsidRPr="00A71112" w14:paraId="2C4B15BE" w14:textId="77777777" w:rsidTr="00FE1B20">
        <w:tc>
          <w:tcPr>
            <w:tcW w:w="9068" w:type="dxa"/>
            <w:shd w:val="clear" w:color="auto" w:fill="F2F2F2" w:themeFill="background1" w:themeFillShade="F2"/>
          </w:tcPr>
          <w:p w14:paraId="781A841C" w14:textId="020EED38" w:rsidR="000B17BE" w:rsidRPr="00A71112" w:rsidRDefault="000B17BE" w:rsidP="00957F80">
            <w:pPr>
              <w:pStyle w:val="SemEspaamento"/>
              <w:spacing w:line="276" w:lineRule="auto"/>
              <w:ind w:right="-285"/>
              <w:jc w:val="both"/>
              <w:rPr>
                <w:rFonts w:ascii="Cambria" w:hAnsi="Cambria" w:cs="Times New Roman"/>
                <w:b/>
                <w:bCs/>
              </w:rPr>
            </w:pPr>
            <w:r w:rsidRPr="00A71112">
              <w:rPr>
                <w:rFonts w:ascii="Cambria" w:hAnsi="Cambria" w:cs="Times New Roman"/>
                <w:b/>
                <w:bCs/>
              </w:rPr>
              <w:t>2. DO PRAZO CONTRATUAL</w:t>
            </w:r>
          </w:p>
        </w:tc>
      </w:tr>
    </w:tbl>
    <w:p w14:paraId="159F2C15" w14:textId="77777777" w:rsidR="00F227ED" w:rsidRPr="00FE1B20" w:rsidRDefault="00F227ED" w:rsidP="00957F80">
      <w:pPr>
        <w:pStyle w:val="SemEspaamento"/>
        <w:spacing w:line="276" w:lineRule="auto"/>
        <w:ind w:left="-284" w:right="-285"/>
        <w:jc w:val="both"/>
        <w:rPr>
          <w:rFonts w:ascii="Cambria" w:hAnsi="Cambria" w:cs="Times New Roman"/>
          <w:b/>
          <w:bCs/>
          <w:sz w:val="8"/>
          <w:szCs w:val="8"/>
        </w:rPr>
      </w:pPr>
    </w:p>
    <w:p w14:paraId="166ADD20" w14:textId="1609963C" w:rsidR="00F227ED" w:rsidRPr="00A71112" w:rsidRDefault="00F227ED" w:rsidP="00957F80">
      <w:pPr>
        <w:pStyle w:val="SemEspaamento"/>
        <w:spacing w:line="276" w:lineRule="auto"/>
        <w:ind w:left="-284" w:right="-285"/>
        <w:jc w:val="both"/>
        <w:rPr>
          <w:rFonts w:ascii="Cambria" w:hAnsi="Cambria" w:cs="Times New Roman"/>
        </w:rPr>
      </w:pPr>
      <w:r w:rsidRPr="00A71112">
        <w:rPr>
          <w:rFonts w:ascii="Cambria" w:hAnsi="Cambria" w:cs="Times New Roman"/>
        </w:rPr>
        <w:t>2.1</w:t>
      </w:r>
      <w:r w:rsidR="00E11853">
        <w:rPr>
          <w:rFonts w:ascii="Cambria" w:hAnsi="Cambria" w:cs="Times New Roman"/>
        </w:rPr>
        <w:t>.</w:t>
      </w:r>
      <w:r w:rsidRPr="00A71112">
        <w:rPr>
          <w:rFonts w:ascii="Cambria" w:hAnsi="Cambria" w:cs="Times New Roman"/>
        </w:rPr>
        <w:t xml:space="preserve"> </w:t>
      </w:r>
      <w:r w:rsidR="00504CF2" w:rsidRPr="00504CF2">
        <w:rPr>
          <w:rFonts w:ascii="Cambria" w:hAnsi="Cambria" w:cs="Times New Roman"/>
        </w:rPr>
        <w:t xml:space="preserve">prazo de vigência da contratação é </w:t>
      </w:r>
      <w:r w:rsidR="00CB402B">
        <w:rPr>
          <w:rFonts w:ascii="Cambria" w:hAnsi="Cambria" w:cs="Times New Roman"/>
        </w:rPr>
        <w:t>até</w:t>
      </w:r>
      <w:r w:rsidR="004165CC">
        <w:rPr>
          <w:rFonts w:ascii="Cambria" w:hAnsi="Cambria" w:cs="Times New Roman"/>
        </w:rPr>
        <w:t xml:space="preserve"> execução do objeto do contrato, a </w:t>
      </w:r>
      <w:r w:rsidR="00D3690B">
        <w:rPr>
          <w:rFonts w:ascii="Cambria" w:hAnsi="Cambria" w:cs="Times New Roman"/>
        </w:rPr>
        <w:t xml:space="preserve">partir </w:t>
      </w:r>
      <w:r w:rsidR="00D3690B" w:rsidRPr="00504CF2">
        <w:rPr>
          <w:rFonts w:ascii="Cambria" w:hAnsi="Cambria" w:cs="Times New Roman"/>
        </w:rPr>
        <w:t>da</w:t>
      </w:r>
      <w:r w:rsidR="00504CF2" w:rsidRPr="00504CF2">
        <w:rPr>
          <w:rFonts w:ascii="Cambria" w:hAnsi="Cambria" w:cs="Times New Roman"/>
        </w:rPr>
        <w:t xml:space="preserve"> emissão de NOTA DE EMPENHO/ORDEM DE FORNECIMENTO, na forma do artigo 105 da Lei n° 14.133, de 2021</w:t>
      </w:r>
      <w:r w:rsidR="00F60430" w:rsidRPr="00A71112">
        <w:rPr>
          <w:rFonts w:ascii="Cambria" w:hAnsi="Cambria" w:cs="Times New Roman"/>
        </w:rPr>
        <w:t>.</w:t>
      </w:r>
    </w:p>
    <w:p w14:paraId="7B10DC02" w14:textId="77777777" w:rsidR="000B17BE" w:rsidRPr="00FE1B20" w:rsidRDefault="000B17BE" w:rsidP="00957F80">
      <w:pPr>
        <w:pStyle w:val="SemEspaamento"/>
        <w:spacing w:line="276" w:lineRule="auto"/>
        <w:ind w:left="-284" w:right="-285"/>
        <w:jc w:val="both"/>
        <w:rPr>
          <w:rFonts w:ascii="Cambria" w:hAnsi="Cambria" w:cs="Times New Roman"/>
          <w:sz w:val="8"/>
          <w:szCs w:val="8"/>
        </w:rPr>
      </w:pPr>
    </w:p>
    <w:tbl>
      <w:tblPr>
        <w:tblStyle w:val="Tabelacomgrade"/>
        <w:tblW w:w="9068"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9068"/>
      </w:tblGrid>
      <w:tr w:rsidR="000B17BE" w:rsidRPr="00A71112" w14:paraId="162E6078" w14:textId="77777777" w:rsidTr="00FE1B20">
        <w:tc>
          <w:tcPr>
            <w:tcW w:w="9068" w:type="dxa"/>
            <w:shd w:val="clear" w:color="auto" w:fill="F2F2F2" w:themeFill="background1" w:themeFillShade="F2"/>
          </w:tcPr>
          <w:p w14:paraId="0059F591" w14:textId="3F4C021D" w:rsidR="000B17BE" w:rsidRPr="00A71112" w:rsidRDefault="000B17BE" w:rsidP="00957F80">
            <w:pPr>
              <w:pStyle w:val="SemEspaamento"/>
              <w:spacing w:line="276" w:lineRule="auto"/>
              <w:ind w:right="-285"/>
              <w:jc w:val="both"/>
              <w:rPr>
                <w:rFonts w:ascii="Cambria" w:hAnsi="Cambria" w:cs="Times New Roman"/>
              </w:rPr>
            </w:pPr>
            <w:r w:rsidRPr="00A71112">
              <w:rPr>
                <w:rFonts w:ascii="Cambria" w:hAnsi="Cambria" w:cs="Times New Roman"/>
                <w:b/>
              </w:rPr>
              <w:t>3. FUNDAMENTAÇÃO E DESCRIÇÃO DA NECESSIDADE DA CONTRATAÇÃO</w:t>
            </w:r>
          </w:p>
        </w:tc>
      </w:tr>
    </w:tbl>
    <w:p w14:paraId="5289C555" w14:textId="77777777" w:rsidR="000B17BE" w:rsidRPr="00A71112" w:rsidRDefault="000B17BE" w:rsidP="00957F80">
      <w:pPr>
        <w:pStyle w:val="SemEspaamento"/>
        <w:spacing w:line="276" w:lineRule="auto"/>
        <w:ind w:left="-284" w:right="-285"/>
        <w:jc w:val="both"/>
        <w:rPr>
          <w:rFonts w:ascii="Cambria" w:hAnsi="Cambria" w:cs="Times New Roman"/>
          <w:sz w:val="6"/>
          <w:szCs w:val="6"/>
        </w:rPr>
      </w:pPr>
    </w:p>
    <w:p w14:paraId="3B007D1F" w14:textId="02E5D385" w:rsidR="004D22D0" w:rsidRDefault="00F227ED" w:rsidP="004D22D0">
      <w:pPr>
        <w:pStyle w:val="SemEspaamento"/>
        <w:spacing w:line="276" w:lineRule="auto"/>
        <w:ind w:left="-284" w:right="-285"/>
        <w:jc w:val="both"/>
        <w:rPr>
          <w:rFonts w:ascii="Cambria" w:hAnsi="Cambria" w:cs="Times New Roman"/>
        </w:rPr>
      </w:pPr>
      <w:r w:rsidRPr="00A71112">
        <w:rPr>
          <w:rFonts w:ascii="Cambria" w:hAnsi="Cambria" w:cs="Times New Roman"/>
        </w:rPr>
        <w:t>3.1</w:t>
      </w:r>
      <w:r w:rsidR="00E11853">
        <w:rPr>
          <w:rFonts w:ascii="Cambria" w:hAnsi="Cambria" w:cs="Times New Roman"/>
        </w:rPr>
        <w:t>.</w:t>
      </w:r>
      <w:r w:rsidRPr="00A71112">
        <w:rPr>
          <w:rFonts w:ascii="Cambria" w:hAnsi="Cambria" w:cs="Times New Roman"/>
        </w:rPr>
        <w:t xml:space="preserve"> </w:t>
      </w:r>
      <w:r w:rsidR="004D22D0" w:rsidRPr="004D22D0">
        <w:rPr>
          <w:rFonts w:ascii="Cambria" w:hAnsi="Cambria" w:cs="Times New Roman"/>
        </w:rPr>
        <w:t>Justifica-se a contratação em razão da necessidade de minimizar o risco de incêndio, protegendo</w:t>
      </w:r>
      <w:r w:rsidR="004D22D0">
        <w:rPr>
          <w:rFonts w:ascii="Cambria" w:hAnsi="Cambria" w:cs="Times New Roman"/>
        </w:rPr>
        <w:t xml:space="preserve"> </w:t>
      </w:r>
      <w:r w:rsidR="004D22D0" w:rsidRPr="004D22D0">
        <w:rPr>
          <w:rFonts w:ascii="Cambria" w:hAnsi="Cambria" w:cs="Times New Roman"/>
        </w:rPr>
        <w:t>todos</w:t>
      </w:r>
      <w:r w:rsidR="004D22D0">
        <w:rPr>
          <w:rFonts w:ascii="Cambria" w:hAnsi="Cambria" w:cs="Times New Roman"/>
        </w:rPr>
        <w:t xml:space="preserve"> os</w:t>
      </w:r>
      <w:r w:rsidR="005D3C82">
        <w:rPr>
          <w:rFonts w:ascii="Cambria" w:hAnsi="Cambria" w:cs="Times New Roman"/>
        </w:rPr>
        <w:t xml:space="preserve"> servidores e usuários</w:t>
      </w:r>
      <w:r w:rsidR="00681360">
        <w:rPr>
          <w:rFonts w:ascii="Cambria" w:hAnsi="Cambria" w:cs="Times New Roman"/>
        </w:rPr>
        <w:t xml:space="preserve"> de unidades de saúde</w:t>
      </w:r>
      <w:r w:rsidR="004D22D0">
        <w:rPr>
          <w:rFonts w:ascii="Cambria" w:hAnsi="Cambria" w:cs="Times New Roman"/>
        </w:rPr>
        <w:t>.</w:t>
      </w:r>
    </w:p>
    <w:p w14:paraId="199D26D2" w14:textId="4EFAB339" w:rsidR="004D22D0" w:rsidRDefault="004D22D0" w:rsidP="004D22D0">
      <w:pPr>
        <w:pStyle w:val="SemEspaamento"/>
        <w:spacing w:line="276" w:lineRule="auto"/>
        <w:ind w:left="-284" w:right="-285"/>
        <w:jc w:val="both"/>
        <w:rPr>
          <w:rFonts w:ascii="Cambria" w:hAnsi="Cambria" w:cs="Times New Roman"/>
        </w:rPr>
      </w:pPr>
      <w:r>
        <w:rPr>
          <w:rFonts w:ascii="Cambria" w:hAnsi="Cambria" w:cs="Times New Roman"/>
        </w:rPr>
        <w:t xml:space="preserve">3.2. </w:t>
      </w:r>
      <w:r w:rsidRPr="004D22D0">
        <w:rPr>
          <w:rFonts w:ascii="Cambria" w:hAnsi="Cambria" w:cs="Times New Roman"/>
        </w:rPr>
        <w:t xml:space="preserve">A contratação de serviços especializados para a recarga de extintores é imprescindível para garantir a conformidade com as normas de segurança e assegurar que todos os equipamentos estejam em pleno funcionamento. A falta de manutenção adequada pode comprometer a segurança dos </w:t>
      </w:r>
      <w:r>
        <w:rPr>
          <w:rFonts w:ascii="Cambria" w:hAnsi="Cambria" w:cs="Times New Roman"/>
        </w:rPr>
        <w:t xml:space="preserve">munícipes </w:t>
      </w:r>
      <w:r w:rsidRPr="004D22D0">
        <w:rPr>
          <w:rFonts w:ascii="Cambria" w:hAnsi="Cambria" w:cs="Times New Roman"/>
        </w:rPr>
        <w:t>em casos de emergência</w:t>
      </w:r>
      <w:r>
        <w:rPr>
          <w:rFonts w:ascii="Cambria" w:hAnsi="Cambria" w:cs="Times New Roman"/>
        </w:rPr>
        <w:t>.</w:t>
      </w:r>
    </w:p>
    <w:p w14:paraId="32625423" w14:textId="26D13E71" w:rsidR="00C40C2E" w:rsidRDefault="00C40C2E" w:rsidP="004D22D0">
      <w:pPr>
        <w:pStyle w:val="SemEspaamento"/>
        <w:spacing w:line="276" w:lineRule="auto"/>
        <w:ind w:left="-284" w:right="-285"/>
        <w:jc w:val="both"/>
        <w:rPr>
          <w:rFonts w:ascii="Cambria" w:hAnsi="Cambria" w:cs="Times New Roman"/>
        </w:rPr>
      </w:pPr>
      <w:r>
        <w:rPr>
          <w:rFonts w:ascii="Cambria" w:hAnsi="Cambria" w:cs="Times New Roman"/>
        </w:rPr>
        <w:t>3.</w:t>
      </w:r>
      <w:r w:rsidR="00A94AE8">
        <w:rPr>
          <w:rFonts w:ascii="Cambria" w:hAnsi="Cambria" w:cs="Times New Roman"/>
        </w:rPr>
        <w:t>3</w:t>
      </w:r>
      <w:r>
        <w:rPr>
          <w:rFonts w:ascii="Cambria" w:hAnsi="Cambria" w:cs="Times New Roman"/>
        </w:rPr>
        <w:t>. O</w:t>
      </w:r>
      <w:r w:rsidRPr="00C40C2E">
        <w:rPr>
          <w:rFonts w:ascii="Cambria" w:hAnsi="Cambria" w:cs="Times New Roman"/>
        </w:rPr>
        <w:t xml:space="preserve">s extintores necessitam de </w:t>
      </w:r>
      <w:r>
        <w:rPr>
          <w:rFonts w:ascii="Cambria" w:hAnsi="Cambria" w:cs="Times New Roman"/>
        </w:rPr>
        <w:t xml:space="preserve">recarga </w:t>
      </w:r>
      <w:r w:rsidRPr="00C40C2E">
        <w:rPr>
          <w:rFonts w:ascii="Cambria" w:hAnsi="Cambria" w:cs="Times New Roman"/>
        </w:rPr>
        <w:t>ao longo do ano, para fins de manter sua funcionalidade em perfeitas condições, bem como recompor a carga dos que venham a ser utilizados, seja em combate a princípios de incêndio ou em treinamentos para sua eficaz utilização;</w:t>
      </w:r>
    </w:p>
    <w:p w14:paraId="117BA1CB" w14:textId="09980D63" w:rsidR="004D22D0" w:rsidRDefault="004D22D0" w:rsidP="005D3C82">
      <w:pPr>
        <w:pStyle w:val="SemEspaamento"/>
        <w:spacing w:line="276" w:lineRule="auto"/>
        <w:ind w:left="-284" w:right="-285"/>
        <w:jc w:val="both"/>
        <w:rPr>
          <w:rFonts w:ascii="Cambria" w:hAnsi="Cambria" w:cs="Times New Roman"/>
        </w:rPr>
      </w:pPr>
      <w:r>
        <w:rPr>
          <w:rFonts w:ascii="Cambria" w:hAnsi="Cambria" w:cs="Times New Roman"/>
        </w:rPr>
        <w:t>3.</w:t>
      </w:r>
      <w:r w:rsidR="00A94AE8">
        <w:rPr>
          <w:rFonts w:ascii="Cambria" w:hAnsi="Cambria" w:cs="Times New Roman"/>
        </w:rPr>
        <w:t>4</w:t>
      </w:r>
      <w:r>
        <w:rPr>
          <w:rFonts w:ascii="Cambria" w:hAnsi="Cambria" w:cs="Times New Roman"/>
        </w:rPr>
        <w:t xml:space="preserve">. </w:t>
      </w:r>
      <w:r w:rsidR="005D3C82" w:rsidRPr="005D3C82">
        <w:rPr>
          <w:rFonts w:ascii="Cambria" w:hAnsi="Cambria" w:cs="Times New Roman"/>
        </w:rPr>
        <w:t>A falta da</w:t>
      </w:r>
      <w:r w:rsidR="005D3C82">
        <w:rPr>
          <w:rFonts w:ascii="Cambria" w:hAnsi="Cambria" w:cs="Times New Roman"/>
        </w:rPr>
        <w:t xml:space="preserve"> </w:t>
      </w:r>
      <w:r w:rsidR="005D3C82" w:rsidRPr="005D3C82">
        <w:rPr>
          <w:rFonts w:ascii="Cambria" w:hAnsi="Cambria" w:cs="Times New Roman"/>
        </w:rPr>
        <w:t>recarga desses extintores pode acarretar falhas nos procedimentos de segurança para incêndio da</w:t>
      </w:r>
      <w:r w:rsidR="005D3C82">
        <w:rPr>
          <w:rFonts w:ascii="Cambria" w:hAnsi="Cambria" w:cs="Times New Roman"/>
        </w:rPr>
        <w:t xml:space="preserve"> </w:t>
      </w:r>
      <w:r w:rsidR="005D3C82" w:rsidRPr="005D3C82">
        <w:rPr>
          <w:rFonts w:ascii="Cambria" w:hAnsi="Cambria" w:cs="Times New Roman"/>
        </w:rPr>
        <w:t>instituição, trazendo danos irreparáveis ao patrimônio público assim como aos servidores e usuários</w:t>
      </w:r>
      <w:r>
        <w:rPr>
          <w:rFonts w:ascii="Cambria" w:hAnsi="Cambria" w:cs="Times New Roman"/>
        </w:rPr>
        <w:t>.</w:t>
      </w:r>
    </w:p>
    <w:p w14:paraId="28CB8779" w14:textId="7A00F3F4" w:rsidR="004D22D0" w:rsidRPr="004D22D0" w:rsidRDefault="004D22D0" w:rsidP="004D22D0">
      <w:pPr>
        <w:pStyle w:val="SemEspaamento"/>
        <w:spacing w:line="276" w:lineRule="auto"/>
        <w:ind w:left="-284" w:right="-285"/>
        <w:jc w:val="both"/>
        <w:rPr>
          <w:rFonts w:ascii="Cambria" w:hAnsi="Cambria" w:cs="Times New Roman"/>
        </w:rPr>
      </w:pPr>
      <w:r>
        <w:rPr>
          <w:rFonts w:ascii="Cambria" w:hAnsi="Cambria" w:cs="Times New Roman"/>
        </w:rPr>
        <w:t>3.</w:t>
      </w:r>
      <w:r w:rsidR="00A94AE8">
        <w:rPr>
          <w:rFonts w:ascii="Cambria" w:hAnsi="Cambria" w:cs="Times New Roman"/>
        </w:rPr>
        <w:t>5</w:t>
      </w:r>
      <w:r>
        <w:rPr>
          <w:rFonts w:ascii="Cambria" w:hAnsi="Cambria" w:cs="Times New Roman"/>
        </w:rPr>
        <w:t xml:space="preserve">. </w:t>
      </w:r>
      <w:r w:rsidRPr="004D22D0">
        <w:rPr>
          <w:rFonts w:ascii="Cambria" w:hAnsi="Cambria" w:cs="Times New Roman"/>
        </w:rPr>
        <w:t xml:space="preserve">A aquisição de </w:t>
      </w:r>
      <w:r w:rsidR="0078576C">
        <w:rPr>
          <w:rFonts w:ascii="Cambria" w:hAnsi="Cambria" w:cs="Times New Roman"/>
        </w:rPr>
        <w:t>recarga</w:t>
      </w:r>
      <w:r w:rsidRPr="004D22D0">
        <w:rPr>
          <w:rFonts w:ascii="Cambria" w:hAnsi="Cambria" w:cs="Times New Roman"/>
        </w:rPr>
        <w:t xml:space="preserve"> anual dos extintores de incêndio é </w:t>
      </w:r>
      <w:r w:rsidR="00BC10E8" w:rsidRPr="004D22D0">
        <w:rPr>
          <w:rFonts w:ascii="Cambria" w:hAnsi="Cambria" w:cs="Times New Roman"/>
        </w:rPr>
        <w:t>realizada</w:t>
      </w:r>
      <w:r w:rsidRPr="004D22D0">
        <w:rPr>
          <w:rFonts w:ascii="Cambria" w:hAnsi="Cambria" w:cs="Times New Roman"/>
        </w:rPr>
        <w:t xml:space="preserve"> conforme prazo </w:t>
      </w:r>
      <w:r w:rsidR="00BC10E8" w:rsidRPr="004D22D0">
        <w:rPr>
          <w:rFonts w:ascii="Cambria" w:hAnsi="Cambria" w:cs="Times New Roman"/>
        </w:rPr>
        <w:t>de</w:t>
      </w:r>
      <w:r w:rsidR="00BC10E8">
        <w:rPr>
          <w:rFonts w:ascii="Cambria" w:hAnsi="Cambria" w:cs="Times New Roman"/>
        </w:rPr>
        <w:t xml:space="preserve"> </w:t>
      </w:r>
      <w:r w:rsidR="00BC10E8" w:rsidRPr="004D22D0">
        <w:rPr>
          <w:rFonts w:ascii="Cambria" w:hAnsi="Cambria" w:cs="Times New Roman"/>
        </w:rPr>
        <w:t>validade</w:t>
      </w:r>
      <w:r w:rsidRPr="004D22D0">
        <w:rPr>
          <w:rFonts w:ascii="Cambria" w:hAnsi="Cambria" w:cs="Times New Roman"/>
        </w:rPr>
        <w:t xml:space="preserve"> expresso nos cilindros e por determinação da Norma Brasileira – NBR 12962 (Inspeção,</w:t>
      </w:r>
    </w:p>
    <w:p w14:paraId="2163A9CB" w14:textId="53927DC1" w:rsidR="004D22D0" w:rsidRDefault="004D22D0" w:rsidP="004D22D0">
      <w:pPr>
        <w:pStyle w:val="SemEspaamento"/>
        <w:spacing w:line="276" w:lineRule="auto"/>
        <w:ind w:left="-284" w:right="-285"/>
        <w:jc w:val="both"/>
        <w:rPr>
          <w:rFonts w:ascii="Cambria" w:hAnsi="Cambria" w:cs="Times New Roman"/>
        </w:rPr>
      </w:pPr>
      <w:r w:rsidRPr="004D22D0">
        <w:rPr>
          <w:rFonts w:ascii="Cambria" w:hAnsi="Cambria" w:cs="Times New Roman"/>
        </w:rPr>
        <w:t xml:space="preserve"> Manutenção e Recarga em Extintores de Incêndio), da Associação Brasileira de Normas Técnicas– ABNT, e pelo Regulamento Técnico da Qualidade para os Serviços de Inspeção Técnica </w:t>
      </w:r>
      <w:r w:rsidR="00BC10E8" w:rsidRPr="004D22D0">
        <w:rPr>
          <w:rFonts w:ascii="Cambria" w:hAnsi="Cambria" w:cs="Times New Roman"/>
        </w:rPr>
        <w:t>e</w:t>
      </w:r>
      <w:r w:rsidR="00BC10E8">
        <w:rPr>
          <w:rFonts w:ascii="Cambria" w:hAnsi="Cambria" w:cs="Times New Roman"/>
        </w:rPr>
        <w:t xml:space="preserve"> </w:t>
      </w:r>
      <w:r w:rsidR="00BC10E8" w:rsidRPr="004D22D0">
        <w:rPr>
          <w:rFonts w:ascii="Cambria" w:hAnsi="Cambria" w:cs="Times New Roman"/>
        </w:rPr>
        <w:lastRenderedPageBreak/>
        <w:t>Manutenção</w:t>
      </w:r>
      <w:r w:rsidRPr="004D22D0">
        <w:rPr>
          <w:rFonts w:ascii="Cambria" w:hAnsi="Cambria" w:cs="Times New Roman"/>
        </w:rPr>
        <w:t xml:space="preserve"> de Extintores de Incêndio, instituído pela Portaria n° 005 de 04 de janeiro de 2011 d</w:t>
      </w:r>
      <w:r>
        <w:rPr>
          <w:rFonts w:ascii="Cambria" w:hAnsi="Cambria" w:cs="Times New Roman"/>
        </w:rPr>
        <w:t>o INMETRO.</w:t>
      </w:r>
    </w:p>
    <w:p w14:paraId="17DE8A06" w14:textId="04DE33DC" w:rsidR="004D22D0" w:rsidRDefault="00C40C2E" w:rsidP="004D22D0">
      <w:pPr>
        <w:pStyle w:val="SemEspaamento"/>
        <w:spacing w:line="276" w:lineRule="auto"/>
        <w:ind w:left="-284" w:right="-285"/>
        <w:jc w:val="both"/>
        <w:rPr>
          <w:rFonts w:ascii="Cambria" w:hAnsi="Cambria" w:cs="Times New Roman"/>
        </w:rPr>
      </w:pPr>
      <w:r>
        <w:rPr>
          <w:rFonts w:ascii="Cambria" w:hAnsi="Cambria" w:cs="Times New Roman"/>
        </w:rPr>
        <w:t>3.</w:t>
      </w:r>
      <w:r w:rsidR="00A94AE8">
        <w:rPr>
          <w:rFonts w:ascii="Cambria" w:hAnsi="Cambria" w:cs="Times New Roman"/>
        </w:rPr>
        <w:t>6</w:t>
      </w:r>
      <w:r>
        <w:rPr>
          <w:rFonts w:ascii="Cambria" w:hAnsi="Cambria" w:cs="Times New Roman"/>
        </w:rPr>
        <w:t xml:space="preserve">. </w:t>
      </w:r>
      <w:r w:rsidRPr="00C40C2E">
        <w:rPr>
          <w:rFonts w:ascii="Cambria" w:hAnsi="Cambria" w:cs="Times New Roman"/>
        </w:rPr>
        <w:t>Assim, trata-se de um investimento que promove um ambiente seguro e preparado para lidar com eventuais emergências, possuindo extintores de incêndio adequados e em pleno funcionamento</w:t>
      </w:r>
      <w:r>
        <w:rPr>
          <w:rFonts w:ascii="Cambria" w:hAnsi="Cambria" w:cs="Times New Roman"/>
        </w:rPr>
        <w:t>.</w:t>
      </w:r>
    </w:p>
    <w:p w14:paraId="2487A95E" w14:textId="526696FC" w:rsidR="000B17BE" w:rsidRDefault="004D22D0" w:rsidP="00957F80">
      <w:pPr>
        <w:pStyle w:val="SemEspaamento"/>
        <w:spacing w:line="276" w:lineRule="auto"/>
        <w:ind w:left="-284" w:right="-285"/>
        <w:jc w:val="both"/>
        <w:rPr>
          <w:rFonts w:ascii="Cambria" w:hAnsi="Cambria" w:cs="Times New Roman"/>
          <w:sz w:val="8"/>
          <w:szCs w:val="8"/>
        </w:rPr>
      </w:pPr>
      <w:r>
        <w:rPr>
          <w:rFonts w:ascii="Cambria" w:hAnsi="Cambria" w:cs="Times New Roman"/>
          <w:sz w:val="8"/>
          <w:szCs w:val="8"/>
        </w:rPr>
        <w:t>.</w:t>
      </w:r>
    </w:p>
    <w:p w14:paraId="5CD96B50" w14:textId="77777777" w:rsidR="004D22D0" w:rsidRPr="00A71112" w:rsidRDefault="004D22D0" w:rsidP="00957F80">
      <w:pPr>
        <w:pStyle w:val="SemEspaamento"/>
        <w:spacing w:line="276" w:lineRule="auto"/>
        <w:ind w:left="-284" w:right="-285"/>
        <w:jc w:val="both"/>
        <w:rPr>
          <w:rFonts w:ascii="Cambria" w:hAnsi="Cambria" w:cs="Times New Roman"/>
          <w:sz w:val="8"/>
          <w:szCs w:val="8"/>
        </w:rPr>
      </w:pPr>
    </w:p>
    <w:tbl>
      <w:tblPr>
        <w:tblStyle w:val="Tabelacomgrade"/>
        <w:tblW w:w="9068"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9068"/>
      </w:tblGrid>
      <w:tr w:rsidR="000B17BE" w:rsidRPr="00A71112" w14:paraId="7AFD8B3A" w14:textId="77777777" w:rsidTr="00FE1B20">
        <w:tc>
          <w:tcPr>
            <w:tcW w:w="9068" w:type="dxa"/>
            <w:shd w:val="clear" w:color="auto" w:fill="F2F2F2" w:themeFill="background1" w:themeFillShade="F2"/>
          </w:tcPr>
          <w:p w14:paraId="7A67CBAC" w14:textId="208027F9" w:rsidR="000B17BE" w:rsidRPr="00A71112" w:rsidRDefault="000B17BE" w:rsidP="00957F80">
            <w:pPr>
              <w:pStyle w:val="SemEspaamento"/>
              <w:spacing w:line="276" w:lineRule="auto"/>
              <w:ind w:right="-285"/>
              <w:jc w:val="both"/>
              <w:rPr>
                <w:rFonts w:ascii="Cambria" w:hAnsi="Cambria" w:cs="Times New Roman"/>
                <w:b/>
                <w:bCs/>
              </w:rPr>
            </w:pPr>
            <w:r w:rsidRPr="00A71112">
              <w:rPr>
                <w:rFonts w:ascii="Cambria" w:hAnsi="Cambria" w:cs="Times New Roman"/>
                <w:b/>
                <w:bCs/>
              </w:rPr>
              <w:t>4. DESCRIÇÃO DA SOLUÇÃO COMO UM TODO</w:t>
            </w:r>
          </w:p>
        </w:tc>
      </w:tr>
    </w:tbl>
    <w:p w14:paraId="67642B4C" w14:textId="77777777" w:rsidR="00F227ED" w:rsidRPr="00A71112" w:rsidRDefault="00F227ED" w:rsidP="00957F80">
      <w:pPr>
        <w:pStyle w:val="SemEspaamento"/>
        <w:spacing w:line="276" w:lineRule="auto"/>
        <w:ind w:left="-284" w:right="-285"/>
        <w:jc w:val="both"/>
        <w:rPr>
          <w:rFonts w:ascii="Cambria" w:hAnsi="Cambria" w:cs="Times New Roman"/>
          <w:sz w:val="6"/>
          <w:szCs w:val="6"/>
        </w:rPr>
      </w:pPr>
    </w:p>
    <w:p w14:paraId="4461824D" w14:textId="68C9D3ED" w:rsidR="00F227ED" w:rsidRDefault="00F227ED" w:rsidP="00957F80">
      <w:pPr>
        <w:pStyle w:val="SemEspaamento"/>
        <w:spacing w:line="276" w:lineRule="auto"/>
        <w:ind w:left="-284" w:right="-285"/>
        <w:jc w:val="both"/>
        <w:rPr>
          <w:rFonts w:ascii="Cambria" w:hAnsi="Cambria" w:cs="Times New Roman"/>
        </w:rPr>
      </w:pPr>
      <w:r w:rsidRPr="00A71112">
        <w:rPr>
          <w:rFonts w:ascii="Cambria" w:hAnsi="Cambria" w:cs="Times New Roman"/>
        </w:rPr>
        <w:t>4.1</w:t>
      </w:r>
      <w:r w:rsidR="00E11853">
        <w:rPr>
          <w:rFonts w:ascii="Cambria" w:hAnsi="Cambria" w:cs="Times New Roman"/>
        </w:rPr>
        <w:t>.</w:t>
      </w:r>
      <w:r w:rsidRPr="00A71112">
        <w:rPr>
          <w:rFonts w:ascii="Cambria" w:hAnsi="Cambria" w:cs="Times New Roman"/>
        </w:rPr>
        <w:t xml:space="preserve"> </w:t>
      </w:r>
      <w:r w:rsidR="00ED0062" w:rsidRPr="00ED0062">
        <w:rPr>
          <w:rFonts w:ascii="Cambria" w:hAnsi="Cambria" w:cs="Times New Roman"/>
        </w:rPr>
        <w:t xml:space="preserve">A solução pretendida destina-se a </w:t>
      </w:r>
      <w:r w:rsidR="00ED0062">
        <w:rPr>
          <w:rFonts w:ascii="Cambria" w:hAnsi="Cambria" w:cs="Times New Roman"/>
        </w:rPr>
        <w:t>c</w:t>
      </w:r>
      <w:r w:rsidR="00ED0062" w:rsidRPr="00ED0062">
        <w:rPr>
          <w:rFonts w:ascii="Cambria" w:hAnsi="Cambria" w:cs="Times New Roman"/>
        </w:rPr>
        <w:t xml:space="preserve">ontratação de empresa </w:t>
      </w:r>
      <w:r w:rsidR="00C40C2E" w:rsidRPr="00ED0062">
        <w:rPr>
          <w:rFonts w:ascii="Cambria" w:hAnsi="Cambria" w:cs="Times New Roman"/>
        </w:rPr>
        <w:t>visando os</w:t>
      </w:r>
      <w:r w:rsidR="00ED0062" w:rsidRPr="00ED0062">
        <w:rPr>
          <w:rFonts w:ascii="Cambria" w:hAnsi="Cambria" w:cs="Times New Roman"/>
        </w:rPr>
        <w:t xml:space="preserve"> serviços de recargas</w:t>
      </w:r>
      <w:r w:rsidR="00C40C2E">
        <w:rPr>
          <w:rFonts w:ascii="Cambria" w:hAnsi="Cambria" w:cs="Times New Roman"/>
        </w:rPr>
        <w:t xml:space="preserve"> de extintores,</w:t>
      </w:r>
      <w:r w:rsidR="005F4DF8">
        <w:rPr>
          <w:rFonts w:ascii="Cambria" w:hAnsi="Cambria" w:cs="Times New Roman"/>
        </w:rPr>
        <w:t xml:space="preserve"> tendo em vista a necessidade de atender às norma</w:t>
      </w:r>
      <w:r w:rsidR="005F4DF8" w:rsidRPr="005F4DF8">
        <w:rPr>
          <w:rFonts w:ascii="Cambria" w:hAnsi="Cambria" w:cs="Times New Roman"/>
        </w:rPr>
        <w:t>s de segurança quanto à prevenção e combate de incêndios</w:t>
      </w:r>
      <w:r w:rsidR="005F4DF8">
        <w:rPr>
          <w:rFonts w:ascii="Cambria" w:hAnsi="Cambria" w:cs="Times New Roman"/>
        </w:rPr>
        <w:t>.</w:t>
      </w:r>
    </w:p>
    <w:p w14:paraId="2BAC4103" w14:textId="77777777" w:rsidR="00FE1B20" w:rsidRPr="00464495" w:rsidRDefault="00FE1B20" w:rsidP="00957F80">
      <w:pPr>
        <w:pStyle w:val="SemEspaamento"/>
        <w:spacing w:line="276" w:lineRule="auto"/>
        <w:ind w:left="-284" w:right="-285"/>
        <w:jc w:val="both"/>
        <w:rPr>
          <w:rFonts w:ascii="Cambria" w:hAnsi="Cambria" w:cs="Times New Roman"/>
          <w:sz w:val="6"/>
          <w:szCs w:val="6"/>
        </w:rPr>
      </w:pPr>
    </w:p>
    <w:p w14:paraId="35B43ED4" w14:textId="0A46E2BD" w:rsidR="005F4DF8" w:rsidRDefault="005F4DF8" w:rsidP="00957F80">
      <w:pPr>
        <w:pStyle w:val="SemEspaamento"/>
        <w:spacing w:line="276" w:lineRule="auto"/>
        <w:ind w:left="-284" w:right="-285"/>
        <w:jc w:val="both"/>
        <w:rPr>
          <w:rFonts w:ascii="Cambria" w:hAnsi="Cambria" w:cs="Times New Roman"/>
        </w:rPr>
      </w:pPr>
      <w:r>
        <w:rPr>
          <w:rFonts w:ascii="Cambria" w:hAnsi="Cambria" w:cs="Times New Roman"/>
        </w:rPr>
        <w:t xml:space="preserve">4.2. </w:t>
      </w:r>
      <w:r w:rsidRPr="005F4DF8">
        <w:rPr>
          <w:rFonts w:ascii="Cambria" w:hAnsi="Cambria" w:cs="Times New Roman"/>
        </w:rPr>
        <w:t xml:space="preserve">Logo satisfazer requisitos legais, no que tange a segurança contra incêndio, é condição </w:t>
      </w:r>
      <w:r w:rsidRPr="00FE1B20">
        <w:rPr>
          <w:rFonts w:ascii="Cambria" w:hAnsi="Cambria" w:cs="Times New Roman"/>
          <w:i/>
          <w:iCs/>
        </w:rPr>
        <w:t>prime</w:t>
      </w:r>
      <w:r w:rsidRPr="005F4DF8">
        <w:rPr>
          <w:rFonts w:ascii="Cambria" w:hAnsi="Cambria" w:cs="Times New Roman"/>
        </w:rPr>
        <w:t xml:space="preserve"> para o início da prestação do serviço público, não estando distante dessa afirmativa, cita-se as questões que norteiam a segurança orgânica, em especial as que tratam de instalações, as quais colocam como uma de suas prioridades a existência de equipamentos de combate a incêndio, nos termos das normas vigentes.</w:t>
      </w:r>
    </w:p>
    <w:p w14:paraId="5C752D8C" w14:textId="77777777" w:rsidR="00FE1B20" w:rsidRPr="00464495" w:rsidRDefault="00FE1B20" w:rsidP="00957F80">
      <w:pPr>
        <w:pStyle w:val="SemEspaamento"/>
        <w:spacing w:line="276" w:lineRule="auto"/>
        <w:ind w:left="-284" w:right="-285"/>
        <w:jc w:val="both"/>
        <w:rPr>
          <w:rFonts w:ascii="Cambria" w:hAnsi="Cambria" w:cs="Times New Roman"/>
          <w:sz w:val="6"/>
          <w:szCs w:val="6"/>
        </w:rPr>
      </w:pPr>
    </w:p>
    <w:p w14:paraId="4903EBB1" w14:textId="04C11F50" w:rsidR="005F4DF8" w:rsidRDefault="005F4DF8" w:rsidP="00957F80">
      <w:pPr>
        <w:pStyle w:val="SemEspaamento"/>
        <w:spacing w:line="276" w:lineRule="auto"/>
        <w:ind w:left="-284" w:right="-285"/>
        <w:jc w:val="both"/>
        <w:rPr>
          <w:rFonts w:ascii="Cambria" w:hAnsi="Cambria" w:cs="Times New Roman"/>
        </w:rPr>
      </w:pPr>
      <w:r>
        <w:rPr>
          <w:rFonts w:ascii="Cambria" w:hAnsi="Cambria" w:cs="Times New Roman"/>
        </w:rPr>
        <w:t xml:space="preserve">4.3. </w:t>
      </w:r>
      <w:r w:rsidR="00DA4D69" w:rsidRPr="00DA4D69">
        <w:rPr>
          <w:rFonts w:ascii="Cambria" w:hAnsi="Cambria" w:cs="Times New Roman"/>
        </w:rPr>
        <w:t xml:space="preserve">Por fim, </w:t>
      </w:r>
      <w:r w:rsidR="00DA4D69">
        <w:rPr>
          <w:rFonts w:ascii="Cambria" w:hAnsi="Cambria" w:cs="Times New Roman"/>
        </w:rPr>
        <w:t>esta contratação</w:t>
      </w:r>
      <w:r w:rsidR="00DA4D69" w:rsidRPr="00DA4D69">
        <w:rPr>
          <w:rFonts w:ascii="Cambria" w:hAnsi="Cambria" w:cs="Times New Roman"/>
        </w:rPr>
        <w:t xml:space="preserve"> destina-se a atender a necessidade de manter a segurança</w:t>
      </w:r>
      <w:r w:rsidR="00C40C2E">
        <w:rPr>
          <w:rFonts w:ascii="Cambria" w:hAnsi="Cambria" w:cs="Times New Roman"/>
        </w:rPr>
        <w:t xml:space="preserve"> de todos os</w:t>
      </w:r>
      <w:r w:rsidR="008247BB">
        <w:rPr>
          <w:rFonts w:ascii="Cambria" w:hAnsi="Cambria" w:cs="Times New Roman"/>
        </w:rPr>
        <w:t xml:space="preserve"> servidores </w:t>
      </w:r>
      <w:r w:rsidR="00307C85">
        <w:rPr>
          <w:rFonts w:ascii="Cambria" w:hAnsi="Cambria" w:cs="Times New Roman"/>
        </w:rPr>
        <w:t>e usuários d</w:t>
      </w:r>
      <w:r w:rsidR="00BE7C4B">
        <w:rPr>
          <w:rFonts w:ascii="Cambria" w:hAnsi="Cambria" w:cs="Times New Roman"/>
        </w:rPr>
        <w:t>as</w:t>
      </w:r>
      <w:r w:rsidR="00307C85">
        <w:rPr>
          <w:rFonts w:ascii="Cambria" w:hAnsi="Cambria" w:cs="Times New Roman"/>
        </w:rPr>
        <w:t xml:space="preserve"> unidades de Saúde</w:t>
      </w:r>
      <w:r w:rsidR="00DA4D69" w:rsidRPr="00DA4D69">
        <w:rPr>
          <w:rFonts w:ascii="Cambria" w:hAnsi="Cambria" w:cs="Times New Roman"/>
        </w:rPr>
        <w:t>, bem como a integridade do Patrimônio Público, além de</w:t>
      </w:r>
      <w:r w:rsidR="00380328">
        <w:rPr>
          <w:rFonts w:ascii="Cambria" w:hAnsi="Cambria" w:cs="Times New Roman"/>
        </w:rPr>
        <w:t xml:space="preserve"> </w:t>
      </w:r>
      <w:r w:rsidR="00380328" w:rsidRPr="00380328">
        <w:rPr>
          <w:rFonts w:ascii="Cambria" w:hAnsi="Cambria" w:cs="Times New Roman"/>
        </w:rPr>
        <w:t>atender as exigências estabelecidas pelas Normas Técnicas vigentes, em especial a Norma Regulamentadora NR-23</w:t>
      </w:r>
      <w:r w:rsidR="00380328">
        <w:rPr>
          <w:rFonts w:ascii="Cambria" w:hAnsi="Cambria" w:cs="Times New Roman"/>
        </w:rPr>
        <w:t xml:space="preserve"> e Normas Técnicas do Corpo de Bombeiros do Estado de Goiás,</w:t>
      </w:r>
      <w:r w:rsidR="00380328" w:rsidRPr="00380328">
        <w:rPr>
          <w:rFonts w:ascii="Cambria" w:hAnsi="Cambria" w:cs="Times New Roman"/>
        </w:rPr>
        <w:t xml:space="preserve"> objetivando combater eventuais focos de incêndio que venham a ocorrer nas dependências da</w:t>
      </w:r>
      <w:r w:rsidR="00C07EFD">
        <w:rPr>
          <w:rFonts w:ascii="Cambria" w:hAnsi="Cambria" w:cs="Times New Roman"/>
        </w:rPr>
        <w:t>s</w:t>
      </w:r>
      <w:r w:rsidR="00380328" w:rsidRPr="00380328">
        <w:rPr>
          <w:rFonts w:ascii="Cambria" w:hAnsi="Cambria" w:cs="Times New Roman"/>
        </w:rPr>
        <w:t xml:space="preserve"> </w:t>
      </w:r>
      <w:r w:rsidR="00C07EFD">
        <w:rPr>
          <w:rFonts w:ascii="Cambria" w:hAnsi="Cambria" w:cs="Times New Roman"/>
        </w:rPr>
        <w:t>unidades de Saúde.</w:t>
      </w:r>
    </w:p>
    <w:p w14:paraId="35A12DA9" w14:textId="77777777" w:rsidR="00464495" w:rsidRPr="00464495" w:rsidRDefault="00464495" w:rsidP="00957F80">
      <w:pPr>
        <w:pStyle w:val="SemEspaamento"/>
        <w:spacing w:line="276" w:lineRule="auto"/>
        <w:ind w:left="-284" w:right="-285"/>
        <w:jc w:val="both"/>
        <w:rPr>
          <w:rFonts w:ascii="Cambria" w:hAnsi="Cambria" w:cs="Times New Roman"/>
          <w:sz w:val="8"/>
          <w:szCs w:val="8"/>
        </w:rPr>
      </w:pPr>
    </w:p>
    <w:tbl>
      <w:tblPr>
        <w:tblStyle w:val="Tabelacomgrade"/>
        <w:tblW w:w="9068"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9068"/>
      </w:tblGrid>
      <w:tr w:rsidR="000B17BE" w:rsidRPr="00A71112" w14:paraId="2B55224B" w14:textId="77777777" w:rsidTr="00FE1B20">
        <w:tc>
          <w:tcPr>
            <w:tcW w:w="9068" w:type="dxa"/>
            <w:shd w:val="clear" w:color="auto" w:fill="F2F2F2" w:themeFill="background1" w:themeFillShade="F2"/>
          </w:tcPr>
          <w:p w14:paraId="03994E15" w14:textId="543D4B84" w:rsidR="000B17BE" w:rsidRPr="00A71112" w:rsidRDefault="000B17BE" w:rsidP="00957F80">
            <w:pPr>
              <w:pStyle w:val="SemEspaamento"/>
              <w:spacing w:line="276" w:lineRule="auto"/>
              <w:ind w:right="-285"/>
              <w:jc w:val="both"/>
              <w:rPr>
                <w:rFonts w:ascii="Cambria" w:hAnsi="Cambria" w:cs="Times New Roman"/>
              </w:rPr>
            </w:pPr>
            <w:r w:rsidRPr="00A71112">
              <w:rPr>
                <w:rFonts w:ascii="Cambria" w:hAnsi="Cambria" w:cs="Times New Roman"/>
                <w:b/>
                <w:bCs/>
              </w:rPr>
              <w:t>5. REQUISITOS DA CONTRATAÇÃO</w:t>
            </w:r>
          </w:p>
        </w:tc>
      </w:tr>
    </w:tbl>
    <w:p w14:paraId="287E9101" w14:textId="77777777" w:rsidR="000B17BE" w:rsidRPr="00FE1B20" w:rsidRDefault="000B17BE" w:rsidP="00957F80">
      <w:pPr>
        <w:pStyle w:val="SemEspaamento"/>
        <w:spacing w:line="276" w:lineRule="auto"/>
        <w:ind w:left="-284" w:right="-285"/>
        <w:jc w:val="both"/>
        <w:rPr>
          <w:rFonts w:ascii="Cambria" w:hAnsi="Cambria" w:cs="Times New Roman"/>
          <w:b/>
          <w:bCs/>
          <w:sz w:val="8"/>
          <w:szCs w:val="8"/>
        </w:rPr>
      </w:pPr>
    </w:p>
    <w:p w14:paraId="537E24B5" w14:textId="301B3BDE" w:rsidR="00F227ED" w:rsidRPr="00A71112" w:rsidRDefault="00F227ED" w:rsidP="007A2F57">
      <w:pPr>
        <w:pStyle w:val="SemEspaamento"/>
        <w:spacing w:line="276" w:lineRule="auto"/>
        <w:ind w:left="-284" w:right="-285"/>
        <w:jc w:val="both"/>
        <w:rPr>
          <w:rFonts w:ascii="Cambria" w:hAnsi="Cambria" w:cs="Times New Roman"/>
        </w:rPr>
      </w:pPr>
      <w:r w:rsidRPr="00A71112">
        <w:rPr>
          <w:rFonts w:ascii="Cambria" w:hAnsi="Cambria" w:cs="Times New Roman"/>
        </w:rPr>
        <w:t>5.1</w:t>
      </w:r>
      <w:r w:rsidR="00E11853">
        <w:rPr>
          <w:rFonts w:ascii="Cambria" w:hAnsi="Cambria" w:cs="Times New Roman"/>
        </w:rPr>
        <w:t>.</w:t>
      </w:r>
      <w:r w:rsidRPr="00A71112">
        <w:rPr>
          <w:rFonts w:ascii="Cambria" w:hAnsi="Cambria" w:cs="Times New Roman"/>
        </w:rPr>
        <w:t xml:space="preserve"> </w:t>
      </w:r>
      <w:r w:rsidR="00EF3FF1" w:rsidRPr="00EF3FF1">
        <w:rPr>
          <w:rFonts w:ascii="Cambria" w:hAnsi="Cambria" w:cs="Times New Roman"/>
        </w:rPr>
        <w:t>Sustentabilidade</w:t>
      </w:r>
      <w:r w:rsidR="004E1BF7" w:rsidRPr="00A71112">
        <w:rPr>
          <w:rFonts w:ascii="Cambria" w:hAnsi="Cambria" w:cs="Times New Roman"/>
        </w:rPr>
        <w:t>:</w:t>
      </w:r>
    </w:p>
    <w:p w14:paraId="29532798" w14:textId="7C0F5DED" w:rsidR="00F227ED" w:rsidRPr="00A71112" w:rsidRDefault="00F227ED" w:rsidP="007A2F57">
      <w:pPr>
        <w:pStyle w:val="SemEspaamento"/>
        <w:spacing w:line="276" w:lineRule="auto"/>
        <w:ind w:left="-284" w:right="-285"/>
        <w:jc w:val="both"/>
        <w:rPr>
          <w:rFonts w:ascii="Cambria" w:hAnsi="Cambria" w:cs="Times New Roman"/>
        </w:rPr>
      </w:pPr>
      <w:r w:rsidRPr="00A71112">
        <w:rPr>
          <w:rFonts w:ascii="Cambria" w:hAnsi="Cambria" w:cs="Times New Roman"/>
        </w:rPr>
        <w:t>5.1.1</w:t>
      </w:r>
      <w:r w:rsidR="00F34183">
        <w:rPr>
          <w:rFonts w:ascii="Cambria" w:hAnsi="Cambria" w:cs="Times New Roman"/>
        </w:rPr>
        <w:t>.</w:t>
      </w:r>
      <w:r w:rsidR="004E1BF7" w:rsidRPr="00A71112">
        <w:rPr>
          <w:rFonts w:ascii="Cambria" w:hAnsi="Cambria" w:cs="Times New Roman"/>
        </w:rPr>
        <w:t xml:space="preserve"> </w:t>
      </w:r>
      <w:r w:rsidR="004F2561" w:rsidRPr="004F2561">
        <w:rPr>
          <w:rFonts w:ascii="Cambria" w:hAnsi="Cambria" w:cs="Times New Roman"/>
        </w:rPr>
        <w:t>Além dos critérios de sustentabilidade eventualmente inseridos na descrição do objeto, devem ser atendidos os seguintes requisitos, que se baseiam no Guia Nacional de Contratações Sustentáveis e na Instrução Normativa SLTI/MPOG n° 1, de 19/01 /2010, devendo a CONTRATADA adotar boas práticas de sustentabilidade baseadas na otimização e economia de recursos e na redução da poluição ambiental, tais como</w:t>
      </w:r>
      <w:r w:rsidR="004E1BF7" w:rsidRPr="00A71112">
        <w:rPr>
          <w:rFonts w:ascii="Cambria" w:hAnsi="Cambria" w:cs="Times New Roman"/>
        </w:rPr>
        <w:t>;</w:t>
      </w:r>
    </w:p>
    <w:p w14:paraId="2ADDA9C9" w14:textId="77777777" w:rsidR="00FE1B20" w:rsidRPr="00FE1B20" w:rsidRDefault="00FE1B20" w:rsidP="008731EA">
      <w:pPr>
        <w:pStyle w:val="SemEspaamento"/>
        <w:spacing w:line="276" w:lineRule="auto"/>
        <w:ind w:left="-284" w:right="-285"/>
        <w:jc w:val="both"/>
        <w:rPr>
          <w:rFonts w:ascii="Cambria" w:hAnsi="Cambria" w:cs="Times New Roman"/>
          <w:sz w:val="6"/>
          <w:szCs w:val="6"/>
        </w:rPr>
      </w:pPr>
    </w:p>
    <w:p w14:paraId="56D04B8C" w14:textId="14C74895" w:rsidR="00F5438A" w:rsidRDefault="004E1BF7" w:rsidP="008731EA">
      <w:pPr>
        <w:pStyle w:val="SemEspaamento"/>
        <w:spacing w:line="276" w:lineRule="auto"/>
        <w:ind w:left="-284" w:right="-285"/>
        <w:jc w:val="both"/>
        <w:rPr>
          <w:rFonts w:ascii="Cambria" w:hAnsi="Cambria" w:cs="Times New Roman"/>
        </w:rPr>
      </w:pPr>
      <w:r w:rsidRPr="00A71112">
        <w:rPr>
          <w:rFonts w:ascii="Cambria" w:hAnsi="Cambria" w:cs="Times New Roman"/>
        </w:rPr>
        <w:t>5.1.</w:t>
      </w:r>
      <w:r w:rsidR="004F2561">
        <w:rPr>
          <w:rFonts w:ascii="Cambria" w:hAnsi="Cambria" w:cs="Times New Roman"/>
        </w:rPr>
        <w:t>1</w:t>
      </w:r>
      <w:r w:rsidR="00F5438A">
        <w:rPr>
          <w:rFonts w:ascii="Cambria" w:hAnsi="Cambria" w:cs="Times New Roman"/>
        </w:rPr>
        <w:t>.</w:t>
      </w:r>
      <w:r w:rsidR="004F2561">
        <w:rPr>
          <w:rFonts w:ascii="Cambria" w:hAnsi="Cambria" w:cs="Times New Roman"/>
        </w:rPr>
        <w:t>1.</w:t>
      </w:r>
      <w:r w:rsidRPr="00A71112">
        <w:rPr>
          <w:rFonts w:ascii="Cambria" w:hAnsi="Cambria" w:cs="Times New Roman"/>
        </w:rPr>
        <w:t xml:space="preserve"> </w:t>
      </w:r>
      <w:r w:rsidR="004F2561" w:rsidRPr="004F2561">
        <w:rPr>
          <w:rFonts w:ascii="Cambria" w:hAnsi="Cambria" w:cs="Times New Roman"/>
        </w:rPr>
        <w:t>Racionalização do uso de substâncias potencialmente tóxicas e/ou poluentes</w:t>
      </w:r>
      <w:r w:rsidR="008731EA" w:rsidRPr="008731EA">
        <w:rPr>
          <w:rFonts w:ascii="Cambria" w:hAnsi="Cambria" w:cs="Times New Roman"/>
        </w:rPr>
        <w:t xml:space="preserve">: </w:t>
      </w:r>
    </w:p>
    <w:p w14:paraId="3C383753" w14:textId="77777777" w:rsidR="00FE1B20" w:rsidRPr="00464495" w:rsidRDefault="00FE1B20" w:rsidP="008731EA">
      <w:pPr>
        <w:pStyle w:val="SemEspaamento"/>
        <w:spacing w:line="276" w:lineRule="auto"/>
        <w:ind w:left="-284" w:right="-285"/>
        <w:jc w:val="both"/>
        <w:rPr>
          <w:rFonts w:ascii="Cambria" w:hAnsi="Cambria" w:cs="Times New Roman"/>
          <w:sz w:val="6"/>
          <w:szCs w:val="6"/>
        </w:rPr>
      </w:pPr>
    </w:p>
    <w:p w14:paraId="27AC5921" w14:textId="53AF31A9" w:rsidR="00F5438A" w:rsidRDefault="00F5438A" w:rsidP="008731EA">
      <w:pPr>
        <w:pStyle w:val="SemEspaamento"/>
        <w:spacing w:line="276" w:lineRule="auto"/>
        <w:ind w:left="-284" w:right="-285"/>
        <w:jc w:val="both"/>
        <w:rPr>
          <w:rFonts w:ascii="Cambria" w:hAnsi="Cambria" w:cs="Times New Roman"/>
        </w:rPr>
      </w:pPr>
      <w:r>
        <w:rPr>
          <w:rFonts w:ascii="Cambria" w:hAnsi="Cambria" w:cs="Times New Roman"/>
        </w:rPr>
        <w:t>5</w:t>
      </w:r>
      <w:r w:rsidR="008731EA" w:rsidRPr="008731EA">
        <w:rPr>
          <w:rFonts w:ascii="Cambria" w:hAnsi="Cambria" w:cs="Times New Roman"/>
        </w:rPr>
        <w:t>.1.</w:t>
      </w:r>
      <w:r w:rsidR="004F2561">
        <w:rPr>
          <w:rFonts w:ascii="Cambria" w:hAnsi="Cambria" w:cs="Times New Roman"/>
        </w:rPr>
        <w:t>1</w:t>
      </w:r>
      <w:r w:rsidR="008731EA" w:rsidRPr="008731EA">
        <w:rPr>
          <w:rFonts w:ascii="Cambria" w:hAnsi="Cambria" w:cs="Times New Roman"/>
        </w:rPr>
        <w:t>.</w:t>
      </w:r>
      <w:r w:rsidR="004F2561">
        <w:rPr>
          <w:rFonts w:ascii="Cambria" w:hAnsi="Cambria" w:cs="Times New Roman"/>
        </w:rPr>
        <w:t>2.</w:t>
      </w:r>
      <w:r w:rsidR="008731EA" w:rsidRPr="008731EA">
        <w:rPr>
          <w:rFonts w:ascii="Cambria" w:hAnsi="Cambria" w:cs="Times New Roman"/>
        </w:rPr>
        <w:t xml:space="preserve"> </w:t>
      </w:r>
      <w:r w:rsidR="004F2561" w:rsidRPr="004F2561">
        <w:rPr>
          <w:rFonts w:ascii="Cambria" w:hAnsi="Cambria" w:cs="Times New Roman"/>
        </w:rPr>
        <w:t>Substituição, sempre que possível, de substâncias tóxicas por outras atóxicas ou de menor toxicidade</w:t>
      </w:r>
      <w:r w:rsidR="008731EA" w:rsidRPr="008731EA">
        <w:rPr>
          <w:rFonts w:ascii="Cambria" w:hAnsi="Cambria" w:cs="Times New Roman"/>
        </w:rPr>
        <w:t xml:space="preserve">; </w:t>
      </w:r>
    </w:p>
    <w:p w14:paraId="0310F751" w14:textId="77777777" w:rsidR="00FE1B20" w:rsidRPr="00464495" w:rsidRDefault="00FE1B20" w:rsidP="008731EA">
      <w:pPr>
        <w:pStyle w:val="SemEspaamento"/>
        <w:spacing w:line="276" w:lineRule="auto"/>
        <w:ind w:left="-284" w:right="-285"/>
        <w:jc w:val="both"/>
        <w:rPr>
          <w:rFonts w:ascii="Cambria" w:hAnsi="Cambria" w:cs="Times New Roman"/>
          <w:sz w:val="6"/>
          <w:szCs w:val="6"/>
        </w:rPr>
      </w:pPr>
    </w:p>
    <w:p w14:paraId="78CCF130" w14:textId="3CEC8683" w:rsidR="004F2561" w:rsidRDefault="00F5438A" w:rsidP="004F2561">
      <w:pPr>
        <w:pStyle w:val="SemEspaamento"/>
        <w:spacing w:line="276" w:lineRule="auto"/>
        <w:ind w:left="-284" w:right="-285"/>
        <w:jc w:val="both"/>
        <w:rPr>
          <w:rFonts w:ascii="Cambria" w:hAnsi="Cambria" w:cs="Times New Roman"/>
        </w:rPr>
      </w:pPr>
      <w:r>
        <w:rPr>
          <w:rFonts w:ascii="Cambria" w:hAnsi="Cambria" w:cs="Times New Roman"/>
        </w:rPr>
        <w:t>5.1.</w:t>
      </w:r>
      <w:r w:rsidR="004F2561">
        <w:rPr>
          <w:rFonts w:ascii="Cambria" w:hAnsi="Cambria" w:cs="Times New Roman"/>
        </w:rPr>
        <w:t>1</w:t>
      </w:r>
      <w:r>
        <w:rPr>
          <w:rFonts w:ascii="Cambria" w:hAnsi="Cambria" w:cs="Times New Roman"/>
        </w:rPr>
        <w:t>.</w:t>
      </w:r>
      <w:r w:rsidR="004F2561">
        <w:rPr>
          <w:rFonts w:ascii="Cambria" w:hAnsi="Cambria" w:cs="Times New Roman"/>
        </w:rPr>
        <w:t>3</w:t>
      </w:r>
      <w:r>
        <w:rPr>
          <w:rFonts w:ascii="Cambria" w:hAnsi="Cambria" w:cs="Times New Roman"/>
        </w:rPr>
        <w:t>.</w:t>
      </w:r>
      <w:r w:rsidR="008731EA" w:rsidRPr="008731EA">
        <w:rPr>
          <w:rFonts w:ascii="Cambria" w:hAnsi="Cambria" w:cs="Times New Roman"/>
        </w:rPr>
        <w:t xml:space="preserve"> Aplicar as normas técnicas da Associação Brasileira de Normas Técnicas - ABNT NBR, referente ao uso de materiais atóxicos, biodegradáveis e recicláveis</w:t>
      </w:r>
      <w:r w:rsidR="004F2561">
        <w:rPr>
          <w:rFonts w:ascii="Cambria" w:hAnsi="Cambria" w:cs="Times New Roman"/>
        </w:rPr>
        <w:t xml:space="preserve">, bem como as normas do INMETRO e Lei n° 12.305/2010 - </w:t>
      </w:r>
      <w:r w:rsidR="004F2561" w:rsidRPr="00AA2D0D">
        <w:rPr>
          <w:rFonts w:ascii="Cambria" w:hAnsi="Cambria" w:cs="Times New Roman"/>
        </w:rPr>
        <w:t>Política Nacional de Resíduos Sólidos</w:t>
      </w:r>
      <w:r w:rsidR="004F2561">
        <w:rPr>
          <w:rFonts w:ascii="Cambria" w:hAnsi="Cambria" w:cs="Times New Roman"/>
        </w:rPr>
        <w:t>;</w:t>
      </w:r>
    </w:p>
    <w:p w14:paraId="58F13040" w14:textId="77777777" w:rsidR="00FE1B20" w:rsidRPr="00464495" w:rsidRDefault="00FE1B20" w:rsidP="004F2561">
      <w:pPr>
        <w:pStyle w:val="SemEspaamento"/>
        <w:spacing w:line="276" w:lineRule="auto"/>
        <w:ind w:left="-284" w:right="-285"/>
        <w:jc w:val="both"/>
        <w:rPr>
          <w:rFonts w:ascii="Cambria" w:hAnsi="Cambria" w:cs="Times New Roman"/>
          <w:sz w:val="6"/>
          <w:szCs w:val="6"/>
        </w:rPr>
      </w:pPr>
    </w:p>
    <w:p w14:paraId="06817A6C" w14:textId="37D4DDDE" w:rsidR="00F5438A" w:rsidRDefault="00F5438A" w:rsidP="008731EA">
      <w:pPr>
        <w:pStyle w:val="SemEspaamento"/>
        <w:spacing w:line="276" w:lineRule="auto"/>
        <w:ind w:left="-284" w:right="-285"/>
        <w:jc w:val="both"/>
        <w:rPr>
          <w:rFonts w:ascii="Cambria" w:hAnsi="Cambria" w:cs="Times New Roman"/>
        </w:rPr>
      </w:pPr>
      <w:r>
        <w:rPr>
          <w:rFonts w:ascii="Cambria" w:hAnsi="Cambria" w:cs="Times New Roman"/>
        </w:rPr>
        <w:t>5</w:t>
      </w:r>
      <w:r w:rsidR="008731EA" w:rsidRPr="008731EA">
        <w:rPr>
          <w:rFonts w:ascii="Cambria" w:hAnsi="Cambria" w:cs="Times New Roman"/>
        </w:rPr>
        <w:t>.1.</w:t>
      </w:r>
      <w:r>
        <w:rPr>
          <w:rFonts w:ascii="Cambria" w:hAnsi="Cambria" w:cs="Times New Roman"/>
        </w:rPr>
        <w:t>2</w:t>
      </w:r>
      <w:r w:rsidR="008731EA" w:rsidRPr="008731EA">
        <w:rPr>
          <w:rFonts w:ascii="Cambria" w:hAnsi="Cambria" w:cs="Times New Roman"/>
        </w:rPr>
        <w:t xml:space="preserve">. </w:t>
      </w:r>
      <w:r>
        <w:rPr>
          <w:rFonts w:ascii="Cambria" w:hAnsi="Cambria" w:cs="Times New Roman"/>
        </w:rPr>
        <w:t>O</w:t>
      </w:r>
      <w:r w:rsidR="008731EA" w:rsidRPr="008731EA">
        <w:rPr>
          <w:rFonts w:ascii="Cambria" w:hAnsi="Cambria" w:cs="Times New Roman"/>
        </w:rPr>
        <w:t xml:space="preserve">bedecer às disposições da Resolução CONAMA n.º 340, de 25/09/2003 e da Instrução Normativa </w:t>
      </w:r>
      <w:r>
        <w:rPr>
          <w:rFonts w:ascii="Cambria" w:hAnsi="Cambria" w:cs="Times New Roman"/>
        </w:rPr>
        <w:t>I</w:t>
      </w:r>
      <w:r w:rsidRPr="008731EA">
        <w:rPr>
          <w:rFonts w:ascii="Cambria" w:hAnsi="Cambria" w:cs="Times New Roman"/>
        </w:rPr>
        <w:t>BAMA</w:t>
      </w:r>
      <w:r w:rsidR="008731EA" w:rsidRPr="008731EA">
        <w:rPr>
          <w:rFonts w:ascii="Cambria" w:hAnsi="Cambria" w:cs="Times New Roman"/>
        </w:rPr>
        <w:t>, n.º 5, de 14 de fevereiro de 2018, nos procedimentos de recolhimento, acondicionamento, armazenamento e transporte das Substâncias que Destroem a Camada de Ozônio - SDOs abrangidas pelo Protocolo de Montreal (notadamente CFCs, Halons, CTC e triclo</w:t>
      </w:r>
      <w:bookmarkStart w:id="0" w:name="_GoBack"/>
      <w:bookmarkEnd w:id="0"/>
      <w:r w:rsidR="008731EA" w:rsidRPr="008731EA">
        <w:rPr>
          <w:rFonts w:ascii="Cambria" w:hAnsi="Cambria" w:cs="Times New Roman"/>
        </w:rPr>
        <w:t xml:space="preserve">roetano), obedecendo às seguintes diretrizes: </w:t>
      </w:r>
    </w:p>
    <w:p w14:paraId="7C506696" w14:textId="77777777" w:rsidR="00FE1B20" w:rsidRPr="00464495" w:rsidRDefault="00FE1B20" w:rsidP="008731EA">
      <w:pPr>
        <w:pStyle w:val="SemEspaamento"/>
        <w:spacing w:line="276" w:lineRule="auto"/>
        <w:ind w:left="-284" w:right="-285"/>
        <w:jc w:val="both"/>
        <w:rPr>
          <w:rFonts w:ascii="Cambria" w:hAnsi="Cambria" w:cs="Times New Roman"/>
          <w:sz w:val="6"/>
          <w:szCs w:val="6"/>
        </w:rPr>
      </w:pPr>
    </w:p>
    <w:p w14:paraId="1F4E16A2" w14:textId="337C79A3" w:rsidR="00F5438A" w:rsidRDefault="00F5438A" w:rsidP="008731EA">
      <w:pPr>
        <w:pStyle w:val="SemEspaamento"/>
        <w:spacing w:line="276" w:lineRule="auto"/>
        <w:ind w:left="-284" w:right="-285"/>
        <w:jc w:val="both"/>
        <w:rPr>
          <w:rFonts w:ascii="Cambria" w:hAnsi="Cambria" w:cs="Times New Roman"/>
        </w:rPr>
      </w:pPr>
      <w:r>
        <w:rPr>
          <w:rFonts w:ascii="Cambria" w:hAnsi="Cambria" w:cs="Times New Roman"/>
        </w:rPr>
        <w:t>5</w:t>
      </w:r>
      <w:r w:rsidR="008731EA" w:rsidRPr="008731EA">
        <w:rPr>
          <w:rFonts w:ascii="Cambria" w:hAnsi="Cambria" w:cs="Times New Roman"/>
        </w:rPr>
        <w:t>.1.</w:t>
      </w:r>
      <w:r>
        <w:rPr>
          <w:rFonts w:ascii="Cambria" w:hAnsi="Cambria" w:cs="Times New Roman"/>
        </w:rPr>
        <w:t>2</w:t>
      </w:r>
      <w:r w:rsidR="008731EA" w:rsidRPr="008731EA">
        <w:rPr>
          <w:rFonts w:ascii="Cambria" w:hAnsi="Cambria" w:cs="Times New Roman"/>
        </w:rPr>
        <w:t xml:space="preserve">.1. durante os processos de retirada de substâncias controladas de equipamentos ou sistemas, é obrigatório que as substâncias controladas sejam recolhidas apropriadamente e destinadas aos centros de regeneração e/ou de incineração; </w:t>
      </w:r>
    </w:p>
    <w:p w14:paraId="4953207B" w14:textId="77777777" w:rsidR="00FE1B20" w:rsidRPr="00464495" w:rsidRDefault="00FE1B20" w:rsidP="008731EA">
      <w:pPr>
        <w:pStyle w:val="SemEspaamento"/>
        <w:spacing w:line="276" w:lineRule="auto"/>
        <w:ind w:left="-284" w:right="-285"/>
        <w:jc w:val="both"/>
        <w:rPr>
          <w:rFonts w:ascii="Cambria" w:hAnsi="Cambria" w:cs="Times New Roman"/>
          <w:sz w:val="6"/>
          <w:szCs w:val="6"/>
        </w:rPr>
      </w:pPr>
    </w:p>
    <w:p w14:paraId="5FD0F272" w14:textId="1511E65A" w:rsidR="00F5438A" w:rsidRDefault="00F5438A" w:rsidP="008731EA">
      <w:pPr>
        <w:pStyle w:val="SemEspaamento"/>
        <w:spacing w:line="276" w:lineRule="auto"/>
        <w:ind w:left="-284" w:right="-285"/>
        <w:jc w:val="both"/>
        <w:rPr>
          <w:rFonts w:ascii="Cambria" w:hAnsi="Cambria" w:cs="Times New Roman"/>
        </w:rPr>
      </w:pPr>
      <w:r>
        <w:rPr>
          <w:rFonts w:ascii="Cambria" w:hAnsi="Cambria" w:cs="Times New Roman"/>
        </w:rPr>
        <w:t>5.1.2.2</w:t>
      </w:r>
      <w:r w:rsidR="008731EA" w:rsidRPr="008731EA">
        <w:rPr>
          <w:rFonts w:ascii="Cambria" w:hAnsi="Cambria" w:cs="Times New Roman"/>
        </w:rPr>
        <w:t xml:space="preserve">. É obrigatória a retirada de todo residual de substâncias controladas de suas embalagens antes de sua destinação final ou disposição final; </w:t>
      </w:r>
    </w:p>
    <w:p w14:paraId="6ABED21A" w14:textId="77777777" w:rsidR="00FE1B20" w:rsidRPr="00464495" w:rsidRDefault="00FE1B20" w:rsidP="008731EA">
      <w:pPr>
        <w:pStyle w:val="SemEspaamento"/>
        <w:spacing w:line="276" w:lineRule="auto"/>
        <w:ind w:left="-284" w:right="-285"/>
        <w:jc w:val="both"/>
        <w:rPr>
          <w:rFonts w:ascii="Cambria" w:hAnsi="Cambria" w:cs="Times New Roman"/>
          <w:sz w:val="6"/>
          <w:szCs w:val="6"/>
        </w:rPr>
      </w:pPr>
    </w:p>
    <w:p w14:paraId="55D4578E" w14:textId="358F0D42" w:rsidR="00F5438A" w:rsidRDefault="00F5438A" w:rsidP="008731EA">
      <w:pPr>
        <w:pStyle w:val="SemEspaamento"/>
        <w:spacing w:line="276" w:lineRule="auto"/>
        <w:ind w:left="-284" w:right="-285"/>
        <w:jc w:val="both"/>
        <w:rPr>
          <w:rFonts w:ascii="Cambria" w:hAnsi="Cambria" w:cs="Times New Roman"/>
        </w:rPr>
      </w:pPr>
      <w:r>
        <w:rPr>
          <w:rFonts w:ascii="Cambria" w:hAnsi="Cambria" w:cs="Times New Roman"/>
        </w:rPr>
        <w:lastRenderedPageBreak/>
        <w:t>5</w:t>
      </w:r>
      <w:r w:rsidR="008731EA" w:rsidRPr="008731EA">
        <w:rPr>
          <w:rFonts w:ascii="Cambria" w:hAnsi="Cambria" w:cs="Times New Roman"/>
        </w:rPr>
        <w:t>.1.</w:t>
      </w:r>
      <w:r>
        <w:rPr>
          <w:rFonts w:ascii="Cambria" w:hAnsi="Cambria" w:cs="Times New Roman"/>
        </w:rPr>
        <w:t>2</w:t>
      </w:r>
      <w:r w:rsidR="008731EA" w:rsidRPr="008731EA">
        <w:rPr>
          <w:rFonts w:ascii="Cambria" w:hAnsi="Cambria" w:cs="Times New Roman"/>
        </w:rPr>
        <w:t>.</w:t>
      </w:r>
      <w:r>
        <w:rPr>
          <w:rFonts w:ascii="Cambria" w:hAnsi="Cambria" w:cs="Times New Roman"/>
        </w:rPr>
        <w:t>3.</w:t>
      </w:r>
      <w:r w:rsidR="008731EA" w:rsidRPr="008731EA">
        <w:rPr>
          <w:rFonts w:ascii="Cambria" w:hAnsi="Cambria" w:cs="Times New Roman"/>
        </w:rPr>
        <w:t xml:space="preserve"> As substâncias a que se refere este artigo devem ser acondicionadas adequadamente em recipientes que atendam a norma aplicável; </w:t>
      </w:r>
    </w:p>
    <w:p w14:paraId="4BFC6056" w14:textId="77777777" w:rsidR="00FE1B20" w:rsidRPr="00464495" w:rsidRDefault="00FE1B20" w:rsidP="008731EA">
      <w:pPr>
        <w:pStyle w:val="SemEspaamento"/>
        <w:spacing w:line="276" w:lineRule="auto"/>
        <w:ind w:left="-284" w:right="-285"/>
        <w:jc w:val="both"/>
        <w:rPr>
          <w:rFonts w:ascii="Cambria" w:hAnsi="Cambria" w:cs="Times New Roman"/>
          <w:sz w:val="6"/>
          <w:szCs w:val="6"/>
        </w:rPr>
      </w:pPr>
    </w:p>
    <w:p w14:paraId="6C2FA634" w14:textId="2C08A866" w:rsidR="00F1118A" w:rsidRDefault="00F5438A" w:rsidP="008731EA">
      <w:pPr>
        <w:pStyle w:val="SemEspaamento"/>
        <w:spacing w:line="276" w:lineRule="auto"/>
        <w:ind w:left="-284" w:right="-285"/>
        <w:jc w:val="both"/>
        <w:rPr>
          <w:rFonts w:ascii="Cambria" w:hAnsi="Cambria" w:cs="Times New Roman"/>
        </w:rPr>
      </w:pPr>
      <w:r>
        <w:rPr>
          <w:rFonts w:ascii="Cambria" w:hAnsi="Cambria" w:cs="Times New Roman"/>
        </w:rPr>
        <w:t>5</w:t>
      </w:r>
      <w:r w:rsidR="008731EA" w:rsidRPr="008731EA">
        <w:rPr>
          <w:rFonts w:ascii="Cambria" w:hAnsi="Cambria" w:cs="Times New Roman"/>
        </w:rPr>
        <w:t>.1.</w:t>
      </w:r>
      <w:r>
        <w:rPr>
          <w:rFonts w:ascii="Cambria" w:hAnsi="Cambria" w:cs="Times New Roman"/>
        </w:rPr>
        <w:t>2</w:t>
      </w:r>
      <w:r w:rsidR="008731EA" w:rsidRPr="008731EA">
        <w:rPr>
          <w:rFonts w:ascii="Cambria" w:hAnsi="Cambria" w:cs="Times New Roman"/>
        </w:rPr>
        <w:t>.</w:t>
      </w:r>
      <w:r>
        <w:rPr>
          <w:rFonts w:ascii="Cambria" w:hAnsi="Cambria" w:cs="Times New Roman"/>
        </w:rPr>
        <w:t>4</w:t>
      </w:r>
      <w:r w:rsidR="008731EA" w:rsidRPr="008731EA">
        <w:rPr>
          <w:rFonts w:ascii="Cambria" w:hAnsi="Cambria" w:cs="Times New Roman"/>
        </w:rPr>
        <w:t xml:space="preserve">. </w:t>
      </w:r>
      <w:r w:rsidR="004F2561">
        <w:rPr>
          <w:rFonts w:ascii="Cambria" w:hAnsi="Cambria" w:cs="Times New Roman"/>
        </w:rPr>
        <w:t>É</w:t>
      </w:r>
      <w:r w:rsidR="008731EA" w:rsidRPr="008731EA">
        <w:rPr>
          <w:rFonts w:ascii="Cambria" w:hAnsi="Cambria" w:cs="Times New Roman"/>
        </w:rPr>
        <w:t xml:space="preserve"> vedado o uso de cilindros pressurizados descartáveis que não estejam em conformidade com as especificações da citada Resolução, bem como de quaisquer outros vasilhames utilizados indevidamente como recipientes, para o acondicionamento, armazenamento</w:t>
      </w:r>
      <w:r w:rsidR="004F2561">
        <w:rPr>
          <w:rFonts w:ascii="Cambria" w:hAnsi="Cambria" w:cs="Times New Roman"/>
        </w:rPr>
        <w:t xml:space="preserve"> e</w:t>
      </w:r>
      <w:r w:rsidR="008731EA" w:rsidRPr="008731EA">
        <w:rPr>
          <w:rFonts w:ascii="Cambria" w:hAnsi="Cambria" w:cs="Times New Roman"/>
        </w:rPr>
        <w:t xml:space="preserve"> transporte</w:t>
      </w:r>
      <w:r>
        <w:rPr>
          <w:rFonts w:ascii="Cambria" w:hAnsi="Cambria" w:cs="Times New Roman"/>
        </w:rPr>
        <w:t>;</w:t>
      </w:r>
    </w:p>
    <w:p w14:paraId="63310CC5" w14:textId="77777777" w:rsidR="00FE1B20" w:rsidRPr="00464495" w:rsidRDefault="00FE1B20" w:rsidP="008731EA">
      <w:pPr>
        <w:pStyle w:val="SemEspaamento"/>
        <w:spacing w:line="276" w:lineRule="auto"/>
        <w:ind w:left="-284" w:right="-285"/>
        <w:jc w:val="both"/>
        <w:rPr>
          <w:rFonts w:ascii="Cambria" w:hAnsi="Cambria" w:cs="Times New Roman"/>
          <w:sz w:val="6"/>
          <w:szCs w:val="6"/>
        </w:rPr>
      </w:pPr>
    </w:p>
    <w:p w14:paraId="1AD69BBF" w14:textId="2D6C7564" w:rsidR="00AA2D0D" w:rsidRDefault="00F5438A" w:rsidP="0033618A">
      <w:pPr>
        <w:pStyle w:val="SemEspaamento"/>
        <w:spacing w:line="276" w:lineRule="auto"/>
        <w:ind w:left="-284" w:right="-285"/>
        <w:jc w:val="both"/>
        <w:rPr>
          <w:rFonts w:ascii="Cambria" w:hAnsi="Cambria" w:cs="Times New Roman"/>
        </w:rPr>
      </w:pPr>
      <w:r>
        <w:rPr>
          <w:rFonts w:ascii="Cambria" w:hAnsi="Cambria" w:cs="Times New Roman"/>
        </w:rPr>
        <w:t xml:space="preserve">5.1.3. </w:t>
      </w:r>
      <w:r w:rsidRPr="00F5438A">
        <w:rPr>
          <w:rFonts w:ascii="Cambria" w:hAnsi="Cambria" w:cs="Times New Roman"/>
        </w:rPr>
        <w:t>É obrigatória a retirada de todo residual de substâncias controladas de suas embalagens antes de sua destinação final ou</w:t>
      </w:r>
      <w:r>
        <w:rPr>
          <w:rFonts w:ascii="Cambria" w:hAnsi="Cambria" w:cs="Times New Roman"/>
        </w:rPr>
        <w:t xml:space="preserve"> </w:t>
      </w:r>
      <w:r w:rsidRPr="00F5438A">
        <w:rPr>
          <w:rFonts w:ascii="Cambria" w:hAnsi="Cambria" w:cs="Times New Roman"/>
        </w:rPr>
        <w:t>disposição final.</w:t>
      </w:r>
    </w:p>
    <w:p w14:paraId="536303A1" w14:textId="48C0C325" w:rsidR="00FE1B20" w:rsidRPr="00464495" w:rsidRDefault="00FE1B20" w:rsidP="0033618A">
      <w:pPr>
        <w:pStyle w:val="SemEspaamento"/>
        <w:spacing w:line="276" w:lineRule="auto"/>
        <w:ind w:left="-284" w:right="-285"/>
        <w:jc w:val="both"/>
        <w:rPr>
          <w:rFonts w:ascii="Cambria" w:hAnsi="Cambria" w:cs="Times New Roman"/>
          <w:sz w:val="6"/>
          <w:szCs w:val="6"/>
        </w:rPr>
      </w:pPr>
    </w:p>
    <w:p w14:paraId="47974A2F" w14:textId="584386DB" w:rsidR="00AA2D0D" w:rsidRDefault="00AA2D0D" w:rsidP="0033618A">
      <w:pPr>
        <w:pStyle w:val="SemEspaamento"/>
        <w:spacing w:line="276" w:lineRule="auto"/>
        <w:ind w:left="-284" w:right="-285"/>
        <w:jc w:val="both"/>
        <w:rPr>
          <w:rFonts w:ascii="Cambria" w:hAnsi="Cambria" w:cs="Times New Roman"/>
        </w:rPr>
      </w:pPr>
      <w:r>
        <w:rPr>
          <w:rFonts w:ascii="Cambria" w:hAnsi="Cambria" w:cs="Times New Roman"/>
        </w:rPr>
        <w:t>5.1.</w:t>
      </w:r>
      <w:r w:rsidR="004F2561">
        <w:rPr>
          <w:rFonts w:ascii="Cambria" w:hAnsi="Cambria" w:cs="Times New Roman"/>
        </w:rPr>
        <w:t>4</w:t>
      </w:r>
      <w:r>
        <w:rPr>
          <w:rFonts w:ascii="Cambria" w:hAnsi="Cambria" w:cs="Times New Roman"/>
        </w:rPr>
        <w:t xml:space="preserve">. </w:t>
      </w:r>
      <w:r w:rsidR="00C817EE" w:rsidRPr="00C817EE">
        <w:rPr>
          <w:rFonts w:ascii="Cambria" w:hAnsi="Cambria" w:cs="Times New Roman"/>
        </w:rPr>
        <w:t>Além dessas práticas, a empresa contratada poderá apresentar outros procedimentos mais modernos, com potencial de aperfeiçoar ou inovar critérios de sustentabilidade ambiental aqui mencionados.</w:t>
      </w:r>
    </w:p>
    <w:p w14:paraId="67C908AE" w14:textId="77777777" w:rsidR="00AA2D0D" w:rsidRPr="00464495" w:rsidRDefault="00AA2D0D" w:rsidP="0033618A">
      <w:pPr>
        <w:pStyle w:val="SemEspaamento"/>
        <w:spacing w:line="276" w:lineRule="auto"/>
        <w:ind w:left="-284" w:right="-285"/>
        <w:jc w:val="both"/>
        <w:rPr>
          <w:rFonts w:ascii="Cambria" w:hAnsi="Cambria" w:cs="Times New Roman"/>
          <w:sz w:val="4"/>
          <w:szCs w:val="4"/>
        </w:rPr>
      </w:pPr>
    </w:p>
    <w:p w14:paraId="1527DB43" w14:textId="1FD47031" w:rsidR="00F227ED" w:rsidRPr="00A71112" w:rsidRDefault="00F227ED" w:rsidP="00957F80">
      <w:pPr>
        <w:pStyle w:val="SemEspaamento"/>
        <w:spacing w:line="276" w:lineRule="auto"/>
        <w:ind w:left="-284" w:right="-285"/>
        <w:jc w:val="both"/>
        <w:rPr>
          <w:rFonts w:ascii="Cambria" w:hAnsi="Cambria" w:cs="Times New Roman"/>
          <w:b/>
          <w:bCs/>
        </w:rPr>
      </w:pPr>
      <w:bookmarkStart w:id="1" w:name="_Hlk130907492"/>
      <w:r w:rsidRPr="00A71112">
        <w:rPr>
          <w:rFonts w:ascii="Cambria" w:hAnsi="Cambria" w:cs="Times New Roman"/>
          <w:b/>
          <w:bCs/>
        </w:rPr>
        <w:t>5.</w:t>
      </w:r>
      <w:r w:rsidR="00375514">
        <w:rPr>
          <w:rFonts w:ascii="Cambria" w:hAnsi="Cambria" w:cs="Times New Roman"/>
          <w:b/>
          <w:bCs/>
        </w:rPr>
        <w:t>2</w:t>
      </w:r>
      <w:r w:rsidR="00E11853">
        <w:rPr>
          <w:rFonts w:ascii="Cambria" w:hAnsi="Cambria" w:cs="Times New Roman"/>
          <w:b/>
          <w:bCs/>
        </w:rPr>
        <w:t>.</w:t>
      </w:r>
      <w:r w:rsidRPr="00A71112">
        <w:rPr>
          <w:rFonts w:ascii="Cambria" w:hAnsi="Cambria" w:cs="Times New Roman"/>
          <w:b/>
          <w:bCs/>
        </w:rPr>
        <w:t xml:space="preserve"> Subcontratação</w:t>
      </w:r>
    </w:p>
    <w:p w14:paraId="6B60E1C8" w14:textId="77777777" w:rsidR="00D90490" w:rsidRPr="00A71112" w:rsidRDefault="00D90490" w:rsidP="00957F80">
      <w:pPr>
        <w:pStyle w:val="SemEspaamento"/>
        <w:spacing w:line="276" w:lineRule="auto"/>
        <w:ind w:left="-284" w:right="-285"/>
        <w:jc w:val="both"/>
        <w:rPr>
          <w:rFonts w:ascii="Cambria" w:hAnsi="Cambria" w:cs="Times New Roman"/>
          <w:b/>
          <w:bCs/>
          <w:sz w:val="6"/>
          <w:szCs w:val="6"/>
        </w:rPr>
      </w:pPr>
    </w:p>
    <w:p w14:paraId="4131AE32" w14:textId="33E0D8A6" w:rsidR="00F227ED" w:rsidRPr="00A71112" w:rsidRDefault="00F227ED" w:rsidP="00957F80">
      <w:pPr>
        <w:pStyle w:val="SemEspaamento"/>
        <w:spacing w:line="276" w:lineRule="auto"/>
        <w:ind w:left="-284" w:right="-285"/>
        <w:jc w:val="both"/>
        <w:rPr>
          <w:rFonts w:ascii="Cambria" w:hAnsi="Cambria" w:cs="Times New Roman"/>
        </w:rPr>
      </w:pPr>
      <w:r w:rsidRPr="00A71112">
        <w:rPr>
          <w:rFonts w:ascii="Cambria" w:hAnsi="Cambria" w:cs="Times New Roman"/>
        </w:rPr>
        <w:t>5.</w:t>
      </w:r>
      <w:r w:rsidR="00375514">
        <w:rPr>
          <w:rFonts w:ascii="Cambria" w:hAnsi="Cambria" w:cs="Times New Roman"/>
        </w:rPr>
        <w:t>2</w:t>
      </w:r>
      <w:r w:rsidRPr="00A71112">
        <w:rPr>
          <w:rFonts w:ascii="Cambria" w:hAnsi="Cambria" w:cs="Times New Roman"/>
        </w:rPr>
        <w:t>.1</w:t>
      </w:r>
      <w:r w:rsidR="00E11853">
        <w:rPr>
          <w:rFonts w:ascii="Cambria" w:hAnsi="Cambria" w:cs="Times New Roman"/>
        </w:rPr>
        <w:t>.</w:t>
      </w:r>
      <w:r w:rsidRPr="00A71112">
        <w:rPr>
          <w:rFonts w:ascii="Cambria" w:hAnsi="Cambria" w:cs="Times New Roman"/>
        </w:rPr>
        <w:t xml:space="preserve"> Não é admitida a subcontratação do objeto.</w:t>
      </w:r>
    </w:p>
    <w:p w14:paraId="0036A8F0" w14:textId="4BFBB715" w:rsidR="00975FFA" w:rsidRPr="00464495" w:rsidRDefault="00975FFA" w:rsidP="00957F80">
      <w:pPr>
        <w:pStyle w:val="SemEspaamento"/>
        <w:spacing w:line="276" w:lineRule="auto"/>
        <w:ind w:left="-284" w:right="-285"/>
        <w:jc w:val="both"/>
        <w:rPr>
          <w:rFonts w:ascii="Cambria" w:hAnsi="Cambria" w:cs="Times New Roman"/>
          <w:sz w:val="4"/>
          <w:szCs w:val="4"/>
        </w:rPr>
      </w:pPr>
    </w:p>
    <w:p w14:paraId="40117DA6" w14:textId="53E431C5" w:rsidR="00975FFA" w:rsidRPr="00A71112" w:rsidRDefault="00975FFA" w:rsidP="00957F80">
      <w:pPr>
        <w:pStyle w:val="SemEspaamento"/>
        <w:spacing w:line="276" w:lineRule="auto"/>
        <w:ind w:left="-284" w:right="-285"/>
        <w:jc w:val="both"/>
        <w:rPr>
          <w:rFonts w:ascii="Cambria" w:hAnsi="Cambria" w:cs="Times New Roman"/>
          <w:b/>
          <w:bCs/>
        </w:rPr>
      </w:pPr>
      <w:r w:rsidRPr="00A71112">
        <w:rPr>
          <w:rFonts w:ascii="Cambria" w:hAnsi="Cambria" w:cs="Times New Roman"/>
          <w:b/>
          <w:bCs/>
        </w:rPr>
        <w:t>5.</w:t>
      </w:r>
      <w:r w:rsidR="00375514">
        <w:rPr>
          <w:rFonts w:ascii="Cambria" w:hAnsi="Cambria" w:cs="Times New Roman"/>
          <w:b/>
          <w:bCs/>
        </w:rPr>
        <w:t>3</w:t>
      </w:r>
      <w:r w:rsidR="00E11853">
        <w:rPr>
          <w:rFonts w:ascii="Cambria" w:hAnsi="Cambria" w:cs="Times New Roman"/>
          <w:b/>
          <w:bCs/>
        </w:rPr>
        <w:t>.</w:t>
      </w:r>
      <w:r w:rsidRPr="00A71112">
        <w:rPr>
          <w:rFonts w:ascii="Cambria" w:hAnsi="Cambria" w:cs="Times New Roman"/>
          <w:b/>
          <w:bCs/>
        </w:rPr>
        <w:t xml:space="preserve"> Garantia da contratação</w:t>
      </w:r>
    </w:p>
    <w:p w14:paraId="240C9755" w14:textId="77777777" w:rsidR="008859AD" w:rsidRPr="00A71112" w:rsidRDefault="008859AD" w:rsidP="00957F80">
      <w:pPr>
        <w:pStyle w:val="SemEspaamento"/>
        <w:spacing w:line="276" w:lineRule="auto"/>
        <w:ind w:left="-284" w:right="-285"/>
        <w:jc w:val="both"/>
        <w:rPr>
          <w:rFonts w:ascii="Cambria" w:hAnsi="Cambria" w:cs="Times New Roman"/>
          <w:sz w:val="6"/>
          <w:szCs w:val="6"/>
        </w:rPr>
      </w:pPr>
    </w:p>
    <w:p w14:paraId="07458C62" w14:textId="4BC7DAD0" w:rsidR="00A02C98" w:rsidRDefault="00975FFA" w:rsidP="00957F80">
      <w:pPr>
        <w:pStyle w:val="SemEspaamento"/>
        <w:spacing w:line="276" w:lineRule="auto"/>
        <w:ind w:left="-284" w:right="-285"/>
        <w:jc w:val="both"/>
        <w:rPr>
          <w:rFonts w:ascii="Cambria" w:hAnsi="Cambria" w:cs="Times New Roman"/>
        </w:rPr>
      </w:pPr>
      <w:r w:rsidRPr="00A71112">
        <w:rPr>
          <w:rFonts w:ascii="Cambria" w:hAnsi="Cambria" w:cs="Times New Roman"/>
        </w:rPr>
        <w:t>5.</w:t>
      </w:r>
      <w:r w:rsidR="00375514">
        <w:rPr>
          <w:rFonts w:ascii="Cambria" w:hAnsi="Cambria" w:cs="Times New Roman"/>
        </w:rPr>
        <w:t>3</w:t>
      </w:r>
      <w:r w:rsidRPr="00A71112">
        <w:rPr>
          <w:rFonts w:ascii="Cambria" w:hAnsi="Cambria" w:cs="Times New Roman"/>
        </w:rPr>
        <w:t>.1</w:t>
      </w:r>
      <w:r w:rsidR="00E11853">
        <w:rPr>
          <w:rFonts w:ascii="Cambria" w:hAnsi="Cambria" w:cs="Times New Roman"/>
        </w:rPr>
        <w:t>.</w:t>
      </w:r>
      <w:r w:rsidRPr="00A71112">
        <w:rPr>
          <w:rFonts w:ascii="Cambria" w:hAnsi="Cambria" w:cs="Times New Roman"/>
        </w:rPr>
        <w:t xml:space="preserve"> </w:t>
      </w:r>
      <w:r w:rsidR="00A02C98" w:rsidRPr="00A02C98">
        <w:rPr>
          <w:rFonts w:ascii="Cambria" w:hAnsi="Cambria" w:cs="Times New Roman"/>
        </w:rPr>
        <w:t xml:space="preserve">Não haverá exigência da garantia da contratação dos arts. 96 e seguintes da Lei n. 14.133/21, pelas razões abaixo justificadas: </w:t>
      </w:r>
    </w:p>
    <w:p w14:paraId="4D223E4B" w14:textId="77777777" w:rsidR="00464495" w:rsidRPr="00464495" w:rsidRDefault="00464495" w:rsidP="00957F80">
      <w:pPr>
        <w:pStyle w:val="SemEspaamento"/>
        <w:spacing w:line="276" w:lineRule="auto"/>
        <w:ind w:left="-284" w:right="-285"/>
        <w:jc w:val="both"/>
        <w:rPr>
          <w:rFonts w:ascii="Cambria" w:hAnsi="Cambria" w:cs="Times New Roman"/>
          <w:sz w:val="6"/>
          <w:szCs w:val="6"/>
        </w:rPr>
      </w:pPr>
    </w:p>
    <w:p w14:paraId="1AB4820D" w14:textId="35BCB031" w:rsidR="00A02C98" w:rsidRDefault="00A02C98" w:rsidP="00957F80">
      <w:pPr>
        <w:pStyle w:val="SemEspaamento"/>
        <w:spacing w:line="276" w:lineRule="auto"/>
        <w:ind w:left="-284" w:right="-285"/>
        <w:jc w:val="both"/>
        <w:rPr>
          <w:rFonts w:ascii="Cambria" w:hAnsi="Cambria" w:cs="Times New Roman"/>
        </w:rPr>
      </w:pPr>
      <w:r>
        <w:rPr>
          <w:rFonts w:ascii="Cambria" w:hAnsi="Cambria" w:cs="Times New Roman"/>
        </w:rPr>
        <w:t>5.3.1.1</w:t>
      </w:r>
      <w:r w:rsidRPr="00A02C98">
        <w:rPr>
          <w:rFonts w:ascii="Cambria" w:hAnsi="Cambria" w:cs="Times New Roman"/>
        </w:rPr>
        <w:t>. Não se trata de contrato de grande vulto ou alta complexidade, cuja exigência seria para assegurar o cumprimento das obrigações contratuais e garantir a qualidade da execução do contrato;</w:t>
      </w:r>
    </w:p>
    <w:p w14:paraId="22C025B0" w14:textId="77777777" w:rsidR="00464495" w:rsidRPr="00464495" w:rsidRDefault="00464495" w:rsidP="00957F80">
      <w:pPr>
        <w:pStyle w:val="SemEspaamento"/>
        <w:spacing w:line="276" w:lineRule="auto"/>
        <w:ind w:left="-284" w:right="-285"/>
        <w:jc w:val="both"/>
        <w:rPr>
          <w:rFonts w:ascii="Cambria" w:hAnsi="Cambria" w:cs="Times New Roman"/>
          <w:sz w:val="4"/>
          <w:szCs w:val="4"/>
        </w:rPr>
      </w:pPr>
    </w:p>
    <w:p w14:paraId="12AB8DCE" w14:textId="5E7E889A" w:rsidR="00975FFA" w:rsidRDefault="00A02C98" w:rsidP="00957F80">
      <w:pPr>
        <w:pStyle w:val="SemEspaamento"/>
        <w:spacing w:line="276" w:lineRule="auto"/>
        <w:ind w:left="-284" w:right="-285"/>
        <w:jc w:val="both"/>
        <w:rPr>
          <w:rFonts w:ascii="Cambria" w:hAnsi="Cambria" w:cs="Times New Roman"/>
        </w:rPr>
      </w:pPr>
      <w:r>
        <w:rPr>
          <w:rFonts w:ascii="Cambria" w:hAnsi="Cambria" w:cs="Times New Roman"/>
        </w:rPr>
        <w:t>5.3.1.2</w:t>
      </w:r>
      <w:r w:rsidRPr="00A02C98">
        <w:rPr>
          <w:rFonts w:ascii="Cambria" w:hAnsi="Cambria" w:cs="Times New Roman"/>
        </w:rPr>
        <w:t>. Não se trata de contrato com pagamento antecipado, em que a</w:t>
      </w:r>
      <w:r>
        <w:rPr>
          <w:rFonts w:ascii="Cambria" w:hAnsi="Cambria" w:cs="Times New Roman"/>
        </w:rPr>
        <w:t xml:space="preserve"> </w:t>
      </w:r>
      <w:r w:rsidRPr="00A02C98">
        <w:rPr>
          <w:rFonts w:ascii="Cambria" w:hAnsi="Cambria" w:cs="Times New Roman"/>
        </w:rPr>
        <w:t>garantia serviria para assegurar o adimplemento das obrigações contratuais por parte do contratado</w:t>
      </w:r>
      <w:r>
        <w:rPr>
          <w:rFonts w:ascii="Cambria" w:hAnsi="Cambria" w:cs="Times New Roman"/>
        </w:rPr>
        <w:t>;</w:t>
      </w:r>
    </w:p>
    <w:p w14:paraId="374B5915" w14:textId="77777777" w:rsidR="00AD061E" w:rsidRPr="00AD061E" w:rsidRDefault="00AD061E" w:rsidP="00957F80">
      <w:pPr>
        <w:pStyle w:val="SemEspaamento"/>
        <w:spacing w:line="276" w:lineRule="auto"/>
        <w:ind w:left="-284" w:right="-285"/>
        <w:jc w:val="both"/>
        <w:rPr>
          <w:rFonts w:ascii="Cambria" w:hAnsi="Cambria" w:cs="Times New Roman"/>
          <w:sz w:val="8"/>
          <w:szCs w:val="8"/>
        </w:rPr>
      </w:pPr>
    </w:p>
    <w:p w14:paraId="4E9E4685" w14:textId="77777777" w:rsidR="00464495" w:rsidRPr="00464495" w:rsidRDefault="00464495" w:rsidP="00957F80">
      <w:pPr>
        <w:pStyle w:val="SemEspaamento"/>
        <w:spacing w:line="276" w:lineRule="auto"/>
        <w:ind w:left="-284" w:right="-285"/>
        <w:jc w:val="both"/>
        <w:rPr>
          <w:rFonts w:ascii="Cambria" w:hAnsi="Cambria" w:cs="Times New Roman"/>
          <w:sz w:val="4"/>
          <w:szCs w:val="4"/>
        </w:rPr>
      </w:pPr>
    </w:p>
    <w:tbl>
      <w:tblPr>
        <w:tblStyle w:val="Tabelacomgrade"/>
        <w:tblW w:w="9068"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9068"/>
      </w:tblGrid>
      <w:tr w:rsidR="000B17BE" w:rsidRPr="00A71112" w14:paraId="168FEFB7" w14:textId="77777777" w:rsidTr="00F71C8F">
        <w:tc>
          <w:tcPr>
            <w:tcW w:w="9068" w:type="dxa"/>
            <w:shd w:val="clear" w:color="auto" w:fill="F2F2F2" w:themeFill="background1" w:themeFillShade="F2"/>
          </w:tcPr>
          <w:p w14:paraId="55F441DF" w14:textId="014C3F3F" w:rsidR="000B17BE" w:rsidRPr="00A71112" w:rsidRDefault="000B17BE" w:rsidP="00957F80">
            <w:pPr>
              <w:pStyle w:val="SemEspaamento"/>
              <w:spacing w:line="276" w:lineRule="auto"/>
              <w:ind w:right="-285"/>
              <w:jc w:val="both"/>
              <w:rPr>
                <w:rFonts w:ascii="Cambria" w:hAnsi="Cambria" w:cs="Times New Roman"/>
              </w:rPr>
            </w:pPr>
            <w:r w:rsidRPr="00A71112">
              <w:rPr>
                <w:rFonts w:ascii="Cambria" w:hAnsi="Cambria" w:cs="Times New Roman"/>
                <w:b/>
                <w:bCs/>
              </w:rPr>
              <w:t xml:space="preserve">6. </w:t>
            </w:r>
            <w:r w:rsidR="00E65870" w:rsidRPr="00A71112">
              <w:rPr>
                <w:rFonts w:ascii="Cambria" w:hAnsi="Cambria" w:cs="Times New Roman"/>
                <w:b/>
                <w:bCs/>
              </w:rPr>
              <w:t>MODELO DE EXECUÇÃO DO OBJETO</w:t>
            </w:r>
          </w:p>
        </w:tc>
      </w:tr>
    </w:tbl>
    <w:bookmarkEnd w:id="1"/>
    <w:p w14:paraId="0974E0F6" w14:textId="290449A3" w:rsidR="00FF67DD" w:rsidRDefault="007D4C16" w:rsidP="00646551">
      <w:pPr>
        <w:pStyle w:val="SemEspaamento"/>
        <w:spacing w:line="264" w:lineRule="auto"/>
        <w:ind w:left="-284" w:right="-284"/>
        <w:jc w:val="both"/>
        <w:rPr>
          <w:rFonts w:ascii="Cambria" w:hAnsi="Cambria" w:cs="Times New Roman"/>
        </w:rPr>
      </w:pPr>
      <w:r w:rsidRPr="00A71112">
        <w:rPr>
          <w:rFonts w:ascii="Cambria" w:hAnsi="Cambria" w:cs="Times New Roman"/>
        </w:rPr>
        <w:t>6.1</w:t>
      </w:r>
      <w:r w:rsidR="00E11853">
        <w:rPr>
          <w:rFonts w:ascii="Cambria" w:hAnsi="Cambria" w:cs="Times New Roman"/>
        </w:rPr>
        <w:t>.</w:t>
      </w:r>
      <w:r w:rsidRPr="00A71112">
        <w:rPr>
          <w:rFonts w:ascii="Cambria" w:hAnsi="Cambria" w:cs="Times New Roman"/>
        </w:rPr>
        <w:t xml:space="preserve"> </w:t>
      </w:r>
      <w:r w:rsidR="00C47F84" w:rsidRPr="00C47F84">
        <w:rPr>
          <w:rFonts w:ascii="Cambria" w:hAnsi="Cambria" w:cs="Times New Roman"/>
        </w:rPr>
        <w:t xml:space="preserve">Os </w:t>
      </w:r>
      <w:r w:rsidR="000B4D15">
        <w:rPr>
          <w:rFonts w:ascii="Cambria" w:hAnsi="Cambria" w:cs="Times New Roman"/>
        </w:rPr>
        <w:t>extintores</w:t>
      </w:r>
      <w:r w:rsidR="00C47F84" w:rsidRPr="00C47F84">
        <w:rPr>
          <w:rFonts w:ascii="Cambria" w:hAnsi="Cambria" w:cs="Times New Roman"/>
        </w:rPr>
        <w:t xml:space="preserve"> deverão ser entregues na embalagem original, em perfeito estado, sem sinais de violação, sem indícios de umidade, sem inadequação de conteúdo</w:t>
      </w:r>
      <w:r w:rsidR="000B4D15">
        <w:rPr>
          <w:rFonts w:ascii="Cambria" w:hAnsi="Cambria" w:cs="Times New Roman"/>
        </w:rPr>
        <w:t>, contendo selo do INMETRO, identificação do fornecedor, descrições conforme as normas ABNT NBR e todas as informações básicas necessárias,</w:t>
      </w:r>
      <w:r w:rsidR="00C47F84" w:rsidRPr="00C47F84">
        <w:rPr>
          <w:rFonts w:ascii="Cambria" w:hAnsi="Cambria" w:cs="Times New Roman"/>
        </w:rPr>
        <w:t xml:space="preserve"> a fim de garantir sua integridade</w:t>
      </w:r>
      <w:r w:rsidR="00C47F84">
        <w:rPr>
          <w:rFonts w:ascii="Cambria" w:hAnsi="Cambria" w:cs="Times New Roman"/>
        </w:rPr>
        <w:t>;</w:t>
      </w:r>
    </w:p>
    <w:p w14:paraId="2489CC95" w14:textId="77777777" w:rsidR="00464495" w:rsidRPr="00AD061E" w:rsidRDefault="00464495" w:rsidP="00FF67DD">
      <w:pPr>
        <w:pStyle w:val="SemEspaamento"/>
        <w:spacing w:line="276" w:lineRule="auto"/>
        <w:ind w:left="-284" w:right="-285"/>
        <w:jc w:val="both"/>
        <w:rPr>
          <w:rFonts w:ascii="Cambria" w:hAnsi="Cambria" w:cs="Times New Roman"/>
          <w:sz w:val="6"/>
          <w:szCs w:val="6"/>
        </w:rPr>
      </w:pPr>
    </w:p>
    <w:p w14:paraId="3A210263" w14:textId="557A25DA" w:rsidR="00C47F84" w:rsidRDefault="00C47F84" w:rsidP="00FF67DD">
      <w:pPr>
        <w:pStyle w:val="SemEspaamento"/>
        <w:spacing w:line="276" w:lineRule="auto"/>
        <w:ind w:left="-284" w:right="-285"/>
        <w:jc w:val="both"/>
        <w:rPr>
          <w:rFonts w:ascii="Cambria" w:hAnsi="Cambria" w:cs="Times New Roman"/>
        </w:rPr>
      </w:pPr>
      <w:r>
        <w:rPr>
          <w:rFonts w:ascii="Cambria" w:hAnsi="Cambria" w:cs="Times New Roman"/>
        </w:rPr>
        <w:t xml:space="preserve">6.2. </w:t>
      </w:r>
      <w:r w:rsidRPr="00C47F84">
        <w:rPr>
          <w:rFonts w:ascii="Cambria" w:hAnsi="Cambria" w:cs="Times New Roman"/>
        </w:rPr>
        <w:t xml:space="preserve">A CONTRATADA </w:t>
      </w:r>
      <w:r w:rsidR="00180310">
        <w:rPr>
          <w:rFonts w:ascii="Cambria" w:hAnsi="Cambria" w:cs="Times New Roman"/>
        </w:rPr>
        <w:t>será</w:t>
      </w:r>
      <w:r w:rsidRPr="00C47F84">
        <w:rPr>
          <w:rFonts w:ascii="Cambria" w:hAnsi="Cambria" w:cs="Times New Roman"/>
        </w:rPr>
        <w:t xml:space="preserve"> responsável pela entrega dos extintores, materiais e equipamentos de segurança, assim como a instalação dos mesmos nos respectivos locais informados pela Secretária de </w:t>
      </w:r>
      <w:r w:rsidR="00180310">
        <w:rPr>
          <w:rFonts w:ascii="Cambria" w:hAnsi="Cambria" w:cs="Times New Roman"/>
        </w:rPr>
        <w:t>Educação</w:t>
      </w:r>
      <w:r w:rsidRPr="00C47F84">
        <w:rPr>
          <w:rFonts w:ascii="Cambria" w:hAnsi="Cambria" w:cs="Times New Roman"/>
        </w:rPr>
        <w:t>, sem ônus adicionais a CONTRATANTE</w:t>
      </w:r>
      <w:r w:rsidR="00180310">
        <w:rPr>
          <w:rFonts w:ascii="Cambria" w:hAnsi="Cambria" w:cs="Times New Roman"/>
        </w:rPr>
        <w:t>;</w:t>
      </w:r>
    </w:p>
    <w:p w14:paraId="4A0AFF1A" w14:textId="77777777" w:rsidR="00464495" w:rsidRPr="00AD061E" w:rsidRDefault="00464495" w:rsidP="00FF67DD">
      <w:pPr>
        <w:pStyle w:val="SemEspaamento"/>
        <w:spacing w:line="276" w:lineRule="auto"/>
        <w:ind w:left="-284" w:right="-285"/>
        <w:jc w:val="both"/>
        <w:rPr>
          <w:rFonts w:ascii="Cambria" w:hAnsi="Cambria" w:cs="Times New Roman"/>
          <w:sz w:val="6"/>
          <w:szCs w:val="6"/>
        </w:rPr>
      </w:pPr>
    </w:p>
    <w:p w14:paraId="7EDD6E9E" w14:textId="0B3FC6E2" w:rsidR="000B4D15" w:rsidRDefault="000B4D15" w:rsidP="00646551">
      <w:pPr>
        <w:pStyle w:val="SemEspaamento"/>
        <w:spacing w:line="264" w:lineRule="auto"/>
        <w:ind w:left="-284" w:right="-284"/>
        <w:jc w:val="both"/>
        <w:rPr>
          <w:rFonts w:ascii="Cambria" w:hAnsi="Cambria" w:cs="Times New Roman"/>
        </w:rPr>
      </w:pPr>
      <w:r>
        <w:rPr>
          <w:rFonts w:ascii="Cambria" w:hAnsi="Cambria" w:cs="Times New Roman"/>
        </w:rPr>
        <w:t xml:space="preserve">6.3. Após indicação dos locais para retirada dos extintores que necessitarão das recargas, a </w:t>
      </w:r>
      <w:r w:rsidR="00464495">
        <w:rPr>
          <w:rFonts w:ascii="Cambria" w:hAnsi="Cambria" w:cs="Times New Roman"/>
        </w:rPr>
        <w:t xml:space="preserve">CONTRATADA </w:t>
      </w:r>
      <w:r>
        <w:rPr>
          <w:rFonts w:ascii="Cambria" w:hAnsi="Cambria" w:cs="Times New Roman"/>
        </w:rPr>
        <w:t xml:space="preserve">deverá realizar a retirada dos mesmos em </w:t>
      </w:r>
      <w:r w:rsidRPr="000B4D15">
        <w:rPr>
          <w:rFonts w:ascii="Cambria" w:hAnsi="Cambria" w:cs="Times New Roman"/>
        </w:rPr>
        <w:t>dias úteis, no horário de expediente normal da</w:t>
      </w:r>
      <w:r w:rsidR="00556CED">
        <w:rPr>
          <w:rFonts w:ascii="Cambria" w:hAnsi="Cambria" w:cs="Times New Roman"/>
        </w:rPr>
        <w:t>s unidades de saúde</w:t>
      </w:r>
      <w:r w:rsidRPr="000B4D15">
        <w:rPr>
          <w:rFonts w:ascii="Cambria" w:hAnsi="Cambria" w:cs="Times New Roman"/>
        </w:rPr>
        <w:t>, das 08:00h às 11:00h e das 13:00h às 17:00h</w:t>
      </w:r>
      <w:r w:rsidR="00A94AE8">
        <w:rPr>
          <w:rFonts w:ascii="Cambria" w:hAnsi="Cambria" w:cs="Times New Roman"/>
        </w:rPr>
        <w:t>;</w:t>
      </w:r>
    </w:p>
    <w:p w14:paraId="6D136BB5" w14:textId="77777777" w:rsidR="00464495" w:rsidRPr="00AD061E" w:rsidRDefault="00464495" w:rsidP="00FF67DD">
      <w:pPr>
        <w:pStyle w:val="SemEspaamento"/>
        <w:spacing w:line="276" w:lineRule="auto"/>
        <w:ind w:left="-284" w:right="-285"/>
        <w:jc w:val="both"/>
        <w:rPr>
          <w:rFonts w:ascii="Cambria" w:hAnsi="Cambria" w:cs="Times New Roman"/>
          <w:sz w:val="8"/>
          <w:szCs w:val="8"/>
        </w:rPr>
      </w:pPr>
    </w:p>
    <w:p w14:paraId="0A3D7223" w14:textId="1D17FA50" w:rsidR="00180310" w:rsidRDefault="00180310" w:rsidP="00FF67DD">
      <w:pPr>
        <w:pStyle w:val="SemEspaamento"/>
        <w:spacing w:line="276" w:lineRule="auto"/>
        <w:ind w:left="-284" w:right="-285"/>
        <w:jc w:val="both"/>
        <w:rPr>
          <w:rFonts w:ascii="Cambria" w:hAnsi="Cambria" w:cs="Times New Roman"/>
        </w:rPr>
      </w:pPr>
      <w:r>
        <w:rPr>
          <w:rFonts w:ascii="Cambria" w:hAnsi="Cambria" w:cs="Times New Roman"/>
        </w:rPr>
        <w:t>6.</w:t>
      </w:r>
      <w:r w:rsidR="000B4D15">
        <w:rPr>
          <w:rFonts w:ascii="Cambria" w:hAnsi="Cambria" w:cs="Times New Roman"/>
        </w:rPr>
        <w:t>4</w:t>
      </w:r>
      <w:r>
        <w:rPr>
          <w:rFonts w:ascii="Cambria" w:hAnsi="Cambria" w:cs="Times New Roman"/>
        </w:rPr>
        <w:t xml:space="preserve">. </w:t>
      </w:r>
      <w:r w:rsidRPr="00180310">
        <w:rPr>
          <w:rFonts w:ascii="Cambria" w:hAnsi="Cambria" w:cs="Times New Roman"/>
        </w:rPr>
        <w:t>Durante a execução da recarga, a CONTRATADA deverá fornecer e instalar extintores substitutos para cada extintor retirado, com as mesmas características e a mesma capacidade de combate a incêndio, que esteja válido, carregado e com identificação do fornecedor, para suprir eventual situação de emergência e manter as condições de segurança e prevenção de incêndio na dependência de cada setor, sem ônus para o CONTRATANTE</w:t>
      </w:r>
      <w:r>
        <w:rPr>
          <w:rFonts w:ascii="Cambria" w:hAnsi="Cambria" w:cs="Times New Roman"/>
        </w:rPr>
        <w:t>;</w:t>
      </w:r>
    </w:p>
    <w:p w14:paraId="3BEA96C5" w14:textId="77777777" w:rsidR="00464495" w:rsidRPr="00AD061E" w:rsidRDefault="00464495" w:rsidP="00FF67DD">
      <w:pPr>
        <w:pStyle w:val="SemEspaamento"/>
        <w:spacing w:line="276" w:lineRule="auto"/>
        <w:ind w:left="-284" w:right="-285"/>
        <w:jc w:val="both"/>
        <w:rPr>
          <w:rFonts w:ascii="Cambria" w:hAnsi="Cambria" w:cs="Times New Roman"/>
          <w:sz w:val="6"/>
          <w:szCs w:val="6"/>
        </w:rPr>
      </w:pPr>
    </w:p>
    <w:p w14:paraId="4C01C530" w14:textId="31A6D6E3" w:rsidR="00180310" w:rsidRDefault="00180310" w:rsidP="00FF67DD">
      <w:pPr>
        <w:pStyle w:val="SemEspaamento"/>
        <w:spacing w:line="276" w:lineRule="auto"/>
        <w:ind w:left="-284" w:right="-285"/>
        <w:jc w:val="both"/>
        <w:rPr>
          <w:rFonts w:ascii="Cambria" w:hAnsi="Cambria" w:cs="Times New Roman"/>
        </w:rPr>
      </w:pPr>
      <w:r>
        <w:rPr>
          <w:rFonts w:ascii="Cambria" w:hAnsi="Cambria" w:cs="Times New Roman"/>
        </w:rPr>
        <w:t>6.</w:t>
      </w:r>
      <w:r w:rsidR="000B4D15">
        <w:rPr>
          <w:rFonts w:ascii="Cambria" w:hAnsi="Cambria" w:cs="Times New Roman"/>
        </w:rPr>
        <w:t>5</w:t>
      </w:r>
      <w:r>
        <w:rPr>
          <w:rFonts w:ascii="Cambria" w:hAnsi="Cambria" w:cs="Times New Roman"/>
        </w:rPr>
        <w:t xml:space="preserve">. </w:t>
      </w:r>
      <w:r w:rsidRPr="00180310">
        <w:rPr>
          <w:rFonts w:ascii="Cambria" w:hAnsi="Cambria" w:cs="Times New Roman"/>
        </w:rPr>
        <w:t>Após a realização da recarga, a CONTRATADA deverá providenciar a colocação de etiqueta de identificação no extintor, em material impermeável, contendo as seguintes informações básicas: tipo de carga, capacidade, número do extintor, data (mês) da carga, data (mês) da próxima recarga, e data (ano) do teste hidrostático</w:t>
      </w:r>
      <w:r>
        <w:rPr>
          <w:rFonts w:ascii="Cambria" w:hAnsi="Cambria" w:cs="Times New Roman"/>
        </w:rPr>
        <w:t>;</w:t>
      </w:r>
    </w:p>
    <w:p w14:paraId="688E9BB4" w14:textId="77777777" w:rsidR="00464495" w:rsidRPr="00AD061E" w:rsidRDefault="00464495" w:rsidP="00FF67DD">
      <w:pPr>
        <w:pStyle w:val="SemEspaamento"/>
        <w:spacing w:line="276" w:lineRule="auto"/>
        <w:ind w:left="-284" w:right="-285"/>
        <w:jc w:val="both"/>
        <w:rPr>
          <w:rFonts w:ascii="Cambria" w:hAnsi="Cambria" w:cs="Times New Roman"/>
          <w:sz w:val="6"/>
          <w:szCs w:val="6"/>
        </w:rPr>
      </w:pPr>
    </w:p>
    <w:p w14:paraId="2A0798F4" w14:textId="2CFAB781" w:rsidR="00180310" w:rsidRDefault="00180310" w:rsidP="00FF67DD">
      <w:pPr>
        <w:pStyle w:val="SemEspaamento"/>
        <w:spacing w:line="276" w:lineRule="auto"/>
        <w:ind w:left="-284" w:right="-285"/>
        <w:jc w:val="both"/>
        <w:rPr>
          <w:rFonts w:ascii="Cambria" w:hAnsi="Cambria" w:cs="Times New Roman"/>
        </w:rPr>
      </w:pPr>
      <w:r w:rsidRPr="000B4D15">
        <w:rPr>
          <w:rFonts w:ascii="Cambria" w:hAnsi="Cambria" w:cs="Times New Roman"/>
        </w:rPr>
        <w:t>6.</w:t>
      </w:r>
      <w:r w:rsidR="000B4D15" w:rsidRPr="000B4D15">
        <w:rPr>
          <w:rFonts w:ascii="Cambria" w:hAnsi="Cambria" w:cs="Times New Roman"/>
        </w:rPr>
        <w:t>6</w:t>
      </w:r>
      <w:r w:rsidRPr="000B4D15">
        <w:rPr>
          <w:rFonts w:ascii="Cambria" w:hAnsi="Cambria" w:cs="Times New Roman"/>
        </w:rPr>
        <w:t>.</w:t>
      </w:r>
      <w:r w:rsidR="000B4D15">
        <w:rPr>
          <w:rFonts w:ascii="Cambria" w:hAnsi="Cambria" w:cs="Times New Roman"/>
        </w:rPr>
        <w:t xml:space="preserve"> A</w:t>
      </w:r>
      <w:r w:rsidRPr="000B4D15">
        <w:rPr>
          <w:rFonts w:ascii="Cambria" w:hAnsi="Cambria" w:cs="Times New Roman"/>
        </w:rPr>
        <w:t xml:space="preserve"> CONTRATADA deverá observar rigorosamente as normas técnicas e/ou recomendações do fabricante dos extintores, em especial, as normas respectivas da Associação Brasileira de Normas Técnicas (ABNT) e do Instituto Nacional de Metrologia (INMETRO)</w:t>
      </w:r>
      <w:r w:rsidR="00464495">
        <w:rPr>
          <w:rFonts w:ascii="Cambria" w:hAnsi="Cambria" w:cs="Times New Roman"/>
        </w:rPr>
        <w:t>;</w:t>
      </w:r>
    </w:p>
    <w:p w14:paraId="295E916D" w14:textId="77777777" w:rsidR="00464495" w:rsidRPr="00646551" w:rsidRDefault="00464495" w:rsidP="00FF67DD">
      <w:pPr>
        <w:pStyle w:val="SemEspaamento"/>
        <w:spacing w:line="276" w:lineRule="auto"/>
        <w:ind w:left="-284" w:right="-285"/>
        <w:jc w:val="both"/>
        <w:rPr>
          <w:rFonts w:ascii="Cambria" w:hAnsi="Cambria" w:cs="Times New Roman"/>
          <w:sz w:val="4"/>
          <w:szCs w:val="4"/>
        </w:rPr>
      </w:pPr>
    </w:p>
    <w:p w14:paraId="4E4035F1" w14:textId="3C61AA6C" w:rsidR="00180310" w:rsidRDefault="00180310" w:rsidP="00464495">
      <w:pPr>
        <w:pStyle w:val="SemEspaamento"/>
        <w:spacing w:line="264" w:lineRule="auto"/>
        <w:ind w:left="-284" w:right="-284"/>
        <w:jc w:val="both"/>
        <w:rPr>
          <w:rFonts w:ascii="Cambria" w:hAnsi="Cambria" w:cs="Times New Roman"/>
        </w:rPr>
      </w:pPr>
      <w:r>
        <w:rPr>
          <w:rFonts w:ascii="Cambria" w:hAnsi="Cambria" w:cs="Times New Roman"/>
        </w:rPr>
        <w:lastRenderedPageBreak/>
        <w:t>6.</w:t>
      </w:r>
      <w:r w:rsidR="004A5687">
        <w:rPr>
          <w:rFonts w:ascii="Cambria" w:hAnsi="Cambria" w:cs="Times New Roman"/>
        </w:rPr>
        <w:t>7</w:t>
      </w:r>
      <w:r>
        <w:rPr>
          <w:rFonts w:ascii="Cambria" w:hAnsi="Cambria" w:cs="Times New Roman"/>
        </w:rPr>
        <w:t xml:space="preserve">. </w:t>
      </w:r>
      <w:r w:rsidRPr="00180310">
        <w:rPr>
          <w:rFonts w:ascii="Cambria" w:hAnsi="Cambria" w:cs="Times New Roman"/>
        </w:rPr>
        <w:t>Os equipamentos que porventura não tiverem condições de serem recarregados deverão ser devolvidos com o respectivo laudo, explicitando os motivos pelos quais não podem ser recarregados</w:t>
      </w:r>
      <w:r w:rsidR="00464495">
        <w:rPr>
          <w:rFonts w:ascii="Cambria" w:hAnsi="Cambria" w:cs="Times New Roman"/>
        </w:rPr>
        <w:t>;</w:t>
      </w:r>
    </w:p>
    <w:p w14:paraId="09D3B31A" w14:textId="77777777" w:rsidR="00464495" w:rsidRPr="00646551" w:rsidRDefault="00464495" w:rsidP="00180310">
      <w:pPr>
        <w:pStyle w:val="SemEspaamento"/>
        <w:spacing w:line="276" w:lineRule="auto"/>
        <w:ind w:left="-284" w:right="-285"/>
        <w:jc w:val="both"/>
        <w:rPr>
          <w:rFonts w:ascii="Cambria" w:hAnsi="Cambria" w:cs="Times New Roman"/>
          <w:sz w:val="4"/>
          <w:szCs w:val="4"/>
        </w:rPr>
      </w:pPr>
    </w:p>
    <w:p w14:paraId="106243C8" w14:textId="233BCA17" w:rsidR="00180310" w:rsidRDefault="00180310" w:rsidP="00464495">
      <w:pPr>
        <w:pStyle w:val="SemEspaamento"/>
        <w:spacing w:line="264" w:lineRule="auto"/>
        <w:ind w:left="-284" w:right="-284"/>
        <w:jc w:val="both"/>
        <w:rPr>
          <w:rFonts w:ascii="Cambria" w:hAnsi="Cambria" w:cs="Times New Roman"/>
        </w:rPr>
      </w:pPr>
      <w:r>
        <w:rPr>
          <w:rFonts w:ascii="Cambria" w:hAnsi="Cambria" w:cs="Times New Roman"/>
        </w:rPr>
        <w:t>6</w:t>
      </w:r>
      <w:r w:rsidRPr="00180310">
        <w:rPr>
          <w:rFonts w:ascii="Cambria" w:hAnsi="Cambria" w:cs="Times New Roman"/>
        </w:rPr>
        <w:t>.</w:t>
      </w:r>
      <w:r w:rsidR="004A5687">
        <w:rPr>
          <w:rFonts w:ascii="Cambria" w:hAnsi="Cambria" w:cs="Times New Roman"/>
        </w:rPr>
        <w:t>8</w:t>
      </w:r>
      <w:r w:rsidRPr="00180310">
        <w:rPr>
          <w:rFonts w:ascii="Cambria" w:hAnsi="Cambria" w:cs="Times New Roman"/>
        </w:rPr>
        <w:t xml:space="preserve">. A contratada deverá retirar os extintores no prazo de </w:t>
      </w:r>
      <w:r w:rsidRPr="00AD061E">
        <w:rPr>
          <w:rFonts w:ascii="Cambria" w:hAnsi="Cambria" w:cs="Times New Roman"/>
          <w:u w:val="single"/>
        </w:rPr>
        <w:t>até 07 (sete) dias uteis</w:t>
      </w:r>
      <w:r w:rsidRPr="00180310">
        <w:rPr>
          <w:rFonts w:ascii="Cambria" w:hAnsi="Cambria" w:cs="Times New Roman"/>
        </w:rPr>
        <w:t xml:space="preserve"> após o recebimento da Ordem de Fornecimento</w:t>
      </w:r>
      <w:r w:rsidR="00464495">
        <w:rPr>
          <w:rFonts w:ascii="Cambria" w:hAnsi="Cambria" w:cs="Times New Roman"/>
        </w:rPr>
        <w:t>;</w:t>
      </w:r>
    </w:p>
    <w:p w14:paraId="47C48821" w14:textId="77777777" w:rsidR="00464495" w:rsidRPr="00AD061E" w:rsidRDefault="00464495" w:rsidP="00180310">
      <w:pPr>
        <w:pStyle w:val="SemEspaamento"/>
        <w:spacing w:line="276" w:lineRule="auto"/>
        <w:ind w:left="-284" w:right="-285"/>
        <w:jc w:val="both"/>
        <w:rPr>
          <w:rFonts w:ascii="Cambria" w:hAnsi="Cambria" w:cs="Times New Roman"/>
          <w:sz w:val="6"/>
          <w:szCs w:val="6"/>
        </w:rPr>
      </w:pPr>
    </w:p>
    <w:p w14:paraId="01701BAE" w14:textId="4B141ECE" w:rsidR="00464495" w:rsidRPr="00A94AE8" w:rsidRDefault="00180310" w:rsidP="00A94AE8">
      <w:pPr>
        <w:pStyle w:val="SemEspaamento"/>
        <w:spacing w:line="276" w:lineRule="auto"/>
        <w:ind w:left="-284" w:right="-285"/>
        <w:jc w:val="both"/>
        <w:rPr>
          <w:rFonts w:ascii="Cambria" w:hAnsi="Cambria" w:cs="Times New Roman"/>
        </w:rPr>
      </w:pPr>
      <w:r>
        <w:rPr>
          <w:rFonts w:ascii="Cambria" w:hAnsi="Cambria" w:cs="Times New Roman"/>
        </w:rPr>
        <w:t>6</w:t>
      </w:r>
      <w:r w:rsidRPr="00180310">
        <w:rPr>
          <w:rFonts w:ascii="Cambria" w:hAnsi="Cambria" w:cs="Times New Roman"/>
        </w:rPr>
        <w:t>.</w:t>
      </w:r>
      <w:r w:rsidR="004A5687">
        <w:rPr>
          <w:rFonts w:ascii="Cambria" w:hAnsi="Cambria" w:cs="Times New Roman"/>
        </w:rPr>
        <w:t>9</w:t>
      </w:r>
      <w:r w:rsidRPr="00180310">
        <w:rPr>
          <w:rFonts w:ascii="Cambria" w:hAnsi="Cambria" w:cs="Times New Roman"/>
        </w:rPr>
        <w:t xml:space="preserve">. O prazo para devolução dos extintores recarregados será de </w:t>
      </w:r>
      <w:r w:rsidRPr="00AD061E">
        <w:rPr>
          <w:rFonts w:ascii="Cambria" w:hAnsi="Cambria" w:cs="Times New Roman"/>
          <w:u w:val="single"/>
        </w:rPr>
        <w:t>até 07 (sete) dias úteis</w:t>
      </w:r>
      <w:r w:rsidR="00AD061E">
        <w:rPr>
          <w:rFonts w:ascii="Cambria" w:hAnsi="Cambria" w:cs="Times New Roman"/>
        </w:rPr>
        <w:t>;</w:t>
      </w:r>
    </w:p>
    <w:p w14:paraId="5175B119" w14:textId="44E28B92" w:rsidR="005A4A5E" w:rsidRDefault="003A39D1" w:rsidP="00646551">
      <w:pPr>
        <w:pStyle w:val="SemEspaamento"/>
        <w:spacing w:line="264" w:lineRule="auto"/>
        <w:ind w:left="-284" w:right="-284"/>
        <w:jc w:val="both"/>
        <w:rPr>
          <w:rFonts w:ascii="Cambria" w:hAnsi="Cambria" w:cs="Times New Roman"/>
        </w:rPr>
      </w:pPr>
      <w:r>
        <w:rPr>
          <w:rFonts w:ascii="Cambria" w:hAnsi="Cambria" w:cs="Times New Roman"/>
        </w:rPr>
        <w:t>6</w:t>
      </w:r>
      <w:r w:rsidR="00180310" w:rsidRPr="00180310">
        <w:rPr>
          <w:rFonts w:ascii="Cambria" w:hAnsi="Cambria" w:cs="Times New Roman"/>
        </w:rPr>
        <w:t>.</w:t>
      </w:r>
      <w:r w:rsidR="004A5687">
        <w:rPr>
          <w:rFonts w:ascii="Cambria" w:hAnsi="Cambria" w:cs="Times New Roman"/>
        </w:rPr>
        <w:t>10</w:t>
      </w:r>
      <w:r w:rsidR="00180310" w:rsidRPr="00180310">
        <w:rPr>
          <w:rFonts w:ascii="Cambria" w:hAnsi="Cambria" w:cs="Times New Roman"/>
        </w:rPr>
        <w:t xml:space="preserve">. </w:t>
      </w:r>
      <w:r w:rsidRPr="00180310">
        <w:rPr>
          <w:rFonts w:ascii="Cambria" w:hAnsi="Cambria" w:cs="Times New Roman"/>
        </w:rPr>
        <w:t>A recarga dos extintores de incêndio deverá</w:t>
      </w:r>
      <w:r w:rsidR="00180310" w:rsidRPr="00180310">
        <w:rPr>
          <w:rFonts w:ascii="Cambria" w:hAnsi="Cambria" w:cs="Times New Roman"/>
        </w:rPr>
        <w:t xml:space="preserve"> ser executad</w:t>
      </w:r>
      <w:r>
        <w:rPr>
          <w:rFonts w:ascii="Cambria" w:hAnsi="Cambria" w:cs="Times New Roman"/>
        </w:rPr>
        <w:t>a</w:t>
      </w:r>
      <w:r w:rsidR="00180310" w:rsidRPr="00180310">
        <w:rPr>
          <w:rFonts w:ascii="Cambria" w:hAnsi="Cambria" w:cs="Times New Roman"/>
        </w:rPr>
        <w:t xml:space="preserve"> na</w:t>
      </w:r>
      <w:r w:rsidR="00663BD1">
        <w:rPr>
          <w:rFonts w:ascii="Cambria" w:hAnsi="Cambria" w:cs="Times New Roman"/>
        </w:rPr>
        <w:t xml:space="preserve"> sede da</w:t>
      </w:r>
      <w:r w:rsidR="00180310" w:rsidRPr="00180310">
        <w:rPr>
          <w:rFonts w:ascii="Cambria" w:hAnsi="Cambria" w:cs="Times New Roman"/>
        </w:rPr>
        <w:t xml:space="preserve"> empresa Contratada, por dispor de um local adequado e EPIs necessários </w:t>
      </w:r>
      <w:r w:rsidR="00663BD1">
        <w:rPr>
          <w:rFonts w:ascii="Cambria" w:hAnsi="Cambria" w:cs="Times New Roman"/>
        </w:rPr>
        <w:t>à</w:t>
      </w:r>
      <w:r w:rsidR="00180310" w:rsidRPr="00180310">
        <w:rPr>
          <w:rFonts w:ascii="Cambria" w:hAnsi="Cambria" w:cs="Times New Roman"/>
        </w:rPr>
        <w:t xml:space="preserve"> execução</w:t>
      </w:r>
      <w:r w:rsidR="00663BD1">
        <w:rPr>
          <w:rFonts w:ascii="Cambria" w:hAnsi="Cambria" w:cs="Times New Roman"/>
        </w:rPr>
        <w:t xml:space="preserve"> do objeto;</w:t>
      </w:r>
    </w:p>
    <w:p w14:paraId="42114412" w14:textId="77777777" w:rsidR="00464495" w:rsidRPr="00AD061E" w:rsidRDefault="00464495" w:rsidP="005A4A5E">
      <w:pPr>
        <w:pStyle w:val="SemEspaamento"/>
        <w:spacing w:line="276" w:lineRule="auto"/>
        <w:ind w:left="-284" w:right="-285"/>
        <w:jc w:val="both"/>
        <w:rPr>
          <w:rFonts w:ascii="Cambria" w:hAnsi="Cambria" w:cs="Times New Roman"/>
          <w:sz w:val="6"/>
          <w:szCs w:val="6"/>
        </w:rPr>
      </w:pPr>
    </w:p>
    <w:p w14:paraId="47FF34ED" w14:textId="2B6D384A" w:rsidR="005A4A5E" w:rsidRDefault="005A4A5E" w:rsidP="005A4A5E">
      <w:pPr>
        <w:pStyle w:val="SemEspaamento"/>
        <w:spacing w:line="276" w:lineRule="auto"/>
        <w:ind w:left="-284" w:right="-285"/>
        <w:jc w:val="both"/>
        <w:rPr>
          <w:rFonts w:ascii="Cambria" w:hAnsi="Cambria" w:cs="Times New Roman"/>
        </w:rPr>
      </w:pPr>
      <w:r>
        <w:rPr>
          <w:rFonts w:ascii="Cambria" w:hAnsi="Cambria" w:cs="Times New Roman"/>
        </w:rPr>
        <w:t>6.1</w:t>
      </w:r>
      <w:r w:rsidR="004A5687">
        <w:rPr>
          <w:rFonts w:ascii="Cambria" w:hAnsi="Cambria" w:cs="Times New Roman"/>
        </w:rPr>
        <w:t>1</w:t>
      </w:r>
      <w:r>
        <w:rPr>
          <w:rFonts w:ascii="Cambria" w:hAnsi="Cambria" w:cs="Times New Roman"/>
        </w:rPr>
        <w:t xml:space="preserve">. </w:t>
      </w:r>
      <w:r w:rsidRPr="005A4A5E">
        <w:rPr>
          <w:rFonts w:ascii="Cambria" w:hAnsi="Cambria" w:cs="Times New Roman"/>
        </w:rPr>
        <w:t xml:space="preserve">Caso não seja possível a contratada efetuar as recargas no prazo estipulado, deverá comunicar as razões respectivas com pelo menos até </w:t>
      </w:r>
      <w:r w:rsidRPr="00464495">
        <w:rPr>
          <w:rFonts w:ascii="Cambria" w:hAnsi="Cambria" w:cs="Times New Roman"/>
        </w:rPr>
        <w:t>01 (um) dia</w:t>
      </w:r>
      <w:r w:rsidRPr="005A4A5E">
        <w:rPr>
          <w:rFonts w:ascii="Cambria" w:hAnsi="Cambria" w:cs="Times New Roman"/>
          <w:b/>
          <w:bCs/>
        </w:rPr>
        <w:t xml:space="preserve"> </w:t>
      </w:r>
      <w:r w:rsidRPr="005A4A5E">
        <w:rPr>
          <w:rFonts w:ascii="Cambria" w:hAnsi="Cambria" w:cs="Times New Roman"/>
        </w:rPr>
        <w:t xml:space="preserve">de antecedência para que qualquer pleito seja analisado </w:t>
      </w:r>
      <w:r w:rsidRPr="00646551">
        <w:rPr>
          <w:rFonts w:ascii="Cambria" w:hAnsi="Cambria" w:cs="Times New Roman"/>
        </w:rPr>
        <w:t>pela administração,</w:t>
      </w:r>
      <w:r w:rsidRPr="005A4A5E">
        <w:rPr>
          <w:rFonts w:ascii="Cambria" w:hAnsi="Cambria" w:cs="Times New Roman"/>
        </w:rPr>
        <w:t xml:space="preserve"> ressalvadas situações de caso fortuito e força maior. </w:t>
      </w:r>
    </w:p>
    <w:p w14:paraId="181528E1" w14:textId="77777777" w:rsidR="00464495" w:rsidRPr="00AD061E" w:rsidRDefault="00464495" w:rsidP="005A4A5E">
      <w:pPr>
        <w:pStyle w:val="SemEspaamento"/>
        <w:spacing w:line="276" w:lineRule="auto"/>
        <w:ind w:left="-284" w:right="-285"/>
        <w:jc w:val="both"/>
        <w:rPr>
          <w:rFonts w:ascii="Cambria" w:hAnsi="Cambria" w:cs="Times New Roman"/>
          <w:sz w:val="6"/>
          <w:szCs w:val="6"/>
        </w:rPr>
      </w:pPr>
    </w:p>
    <w:p w14:paraId="29DF8D28" w14:textId="37AD1B5A" w:rsidR="005A4A5E" w:rsidRDefault="005A4A5E" w:rsidP="00646551">
      <w:pPr>
        <w:pStyle w:val="SemEspaamento"/>
        <w:spacing w:line="264" w:lineRule="auto"/>
        <w:ind w:left="-284" w:right="-284"/>
        <w:jc w:val="both"/>
        <w:rPr>
          <w:rFonts w:ascii="Cambria" w:hAnsi="Cambria" w:cs="Times New Roman"/>
        </w:rPr>
      </w:pPr>
      <w:r>
        <w:rPr>
          <w:rFonts w:ascii="Cambria" w:hAnsi="Cambria" w:cs="Times New Roman"/>
        </w:rPr>
        <w:t>6.1</w:t>
      </w:r>
      <w:r w:rsidR="004A5687">
        <w:rPr>
          <w:rFonts w:ascii="Cambria" w:hAnsi="Cambria" w:cs="Times New Roman"/>
        </w:rPr>
        <w:t>2</w:t>
      </w:r>
      <w:r>
        <w:rPr>
          <w:rFonts w:ascii="Cambria" w:hAnsi="Cambria" w:cs="Times New Roman"/>
        </w:rPr>
        <w:t xml:space="preserve">. </w:t>
      </w:r>
      <w:r w:rsidRPr="005A4A5E">
        <w:rPr>
          <w:rFonts w:ascii="Cambria" w:hAnsi="Cambria" w:cs="Times New Roman"/>
        </w:rPr>
        <w:t>O transporte</w:t>
      </w:r>
      <w:r>
        <w:rPr>
          <w:rFonts w:ascii="Cambria" w:hAnsi="Cambria" w:cs="Times New Roman"/>
        </w:rPr>
        <w:t>, a</w:t>
      </w:r>
      <w:r w:rsidR="001A0302">
        <w:rPr>
          <w:rFonts w:ascii="Cambria" w:hAnsi="Cambria" w:cs="Times New Roman"/>
        </w:rPr>
        <w:t xml:space="preserve"> retirada dos extintores pra </w:t>
      </w:r>
      <w:r w:rsidR="00A813D2">
        <w:rPr>
          <w:rFonts w:ascii="Cambria" w:hAnsi="Cambria" w:cs="Times New Roman"/>
        </w:rPr>
        <w:t xml:space="preserve">efetuar a </w:t>
      </w:r>
      <w:r w:rsidR="001A0302">
        <w:rPr>
          <w:rFonts w:ascii="Cambria" w:hAnsi="Cambria" w:cs="Times New Roman"/>
        </w:rPr>
        <w:t>recarga</w:t>
      </w:r>
      <w:r w:rsidR="00A94AE8">
        <w:rPr>
          <w:rFonts w:ascii="Cambria" w:hAnsi="Cambria" w:cs="Times New Roman"/>
        </w:rPr>
        <w:t xml:space="preserve"> e</w:t>
      </w:r>
      <w:r w:rsidRPr="005A4A5E">
        <w:rPr>
          <w:rFonts w:ascii="Cambria" w:hAnsi="Cambria" w:cs="Times New Roman"/>
        </w:rPr>
        <w:t xml:space="preserve"> </w:t>
      </w:r>
      <w:r w:rsidR="00A94AE8">
        <w:rPr>
          <w:rFonts w:ascii="Cambria" w:hAnsi="Cambria" w:cs="Times New Roman"/>
        </w:rPr>
        <w:t xml:space="preserve">a instalação dos extintores, </w:t>
      </w:r>
      <w:r w:rsidR="00F1548B">
        <w:rPr>
          <w:rFonts w:ascii="Cambria" w:hAnsi="Cambria" w:cs="Times New Roman"/>
        </w:rPr>
        <w:t>assim como</w:t>
      </w:r>
      <w:r w:rsidRPr="005A4A5E">
        <w:rPr>
          <w:rFonts w:ascii="Cambria" w:hAnsi="Cambria" w:cs="Times New Roman"/>
        </w:rPr>
        <w:t xml:space="preserve"> a devolução dos equipamentos correrão exclusiva</w:t>
      </w:r>
      <w:r w:rsidR="00960A6D">
        <w:rPr>
          <w:rFonts w:ascii="Cambria" w:hAnsi="Cambria" w:cs="Times New Roman"/>
        </w:rPr>
        <w:t>mente por</w:t>
      </w:r>
      <w:r w:rsidRPr="005A4A5E">
        <w:rPr>
          <w:rFonts w:ascii="Cambria" w:hAnsi="Cambria" w:cs="Times New Roman"/>
        </w:rPr>
        <w:t xml:space="preserve"> conta da CONTRATADA.</w:t>
      </w:r>
    </w:p>
    <w:p w14:paraId="415C6F99" w14:textId="77777777" w:rsidR="00464495" w:rsidRPr="00AD061E" w:rsidRDefault="00464495" w:rsidP="005A4A5E">
      <w:pPr>
        <w:pStyle w:val="SemEspaamento"/>
        <w:spacing w:line="276" w:lineRule="auto"/>
        <w:ind w:left="-284" w:right="-285"/>
        <w:jc w:val="both"/>
        <w:rPr>
          <w:rFonts w:ascii="Cambria" w:hAnsi="Cambria" w:cs="Times New Roman"/>
          <w:sz w:val="6"/>
          <w:szCs w:val="6"/>
        </w:rPr>
      </w:pPr>
    </w:p>
    <w:p w14:paraId="1DE90615" w14:textId="1232090A" w:rsidR="004A5687" w:rsidRDefault="004A5687" w:rsidP="00646551">
      <w:pPr>
        <w:pStyle w:val="SemEspaamento"/>
        <w:spacing w:line="264" w:lineRule="auto"/>
        <w:ind w:left="-284" w:right="-284"/>
        <w:jc w:val="both"/>
        <w:rPr>
          <w:rFonts w:ascii="Cambria" w:hAnsi="Cambria" w:cs="Times New Roman"/>
        </w:rPr>
      </w:pPr>
      <w:r>
        <w:rPr>
          <w:rFonts w:ascii="Cambria" w:hAnsi="Cambria" w:cs="Times New Roman"/>
        </w:rPr>
        <w:t xml:space="preserve">6.13. </w:t>
      </w:r>
      <w:r w:rsidRPr="004A5687">
        <w:rPr>
          <w:rFonts w:ascii="Cambria" w:hAnsi="Cambria" w:cs="Times New Roman"/>
        </w:rPr>
        <w:t>Os bens poderão ser rejeitados, no todo ou em parte, quando em desacordo com as especificações constantes neste Termo de Referência e na proposta, devendo ser substituídos no prazo de 0</w:t>
      </w:r>
      <w:r w:rsidR="002E5720">
        <w:rPr>
          <w:rFonts w:ascii="Cambria" w:hAnsi="Cambria" w:cs="Times New Roman"/>
        </w:rPr>
        <w:t>5</w:t>
      </w:r>
      <w:r w:rsidRPr="004A5687">
        <w:rPr>
          <w:rFonts w:ascii="Cambria" w:hAnsi="Cambria" w:cs="Times New Roman"/>
        </w:rPr>
        <w:t xml:space="preserve"> (</w:t>
      </w:r>
      <w:r w:rsidR="002E5720">
        <w:rPr>
          <w:rFonts w:ascii="Cambria" w:hAnsi="Cambria" w:cs="Times New Roman"/>
        </w:rPr>
        <w:t>cinco</w:t>
      </w:r>
      <w:r w:rsidRPr="004A5687">
        <w:rPr>
          <w:rFonts w:ascii="Cambria" w:hAnsi="Cambria" w:cs="Times New Roman"/>
        </w:rPr>
        <w:t>) dias, a contar da notificação da contratada, às suas custas, sem prejuízo da aplicação das penalidades.</w:t>
      </w:r>
    </w:p>
    <w:p w14:paraId="46EF1223" w14:textId="77777777" w:rsidR="001A1F54" w:rsidRDefault="001A1F54" w:rsidP="00646551">
      <w:pPr>
        <w:pStyle w:val="SemEspaamento"/>
        <w:spacing w:line="264" w:lineRule="auto"/>
        <w:ind w:left="-284" w:right="-284"/>
        <w:jc w:val="both"/>
        <w:rPr>
          <w:rFonts w:ascii="Cambria" w:hAnsi="Cambria" w:cs="Times New Roman"/>
        </w:rPr>
      </w:pPr>
    </w:p>
    <w:p w14:paraId="41681F30" w14:textId="0712CD8C" w:rsidR="001A1F54" w:rsidRPr="008F4C69" w:rsidRDefault="001A1F54" w:rsidP="001A1F54">
      <w:pPr>
        <w:pStyle w:val="SemEspaamento"/>
        <w:spacing w:line="276" w:lineRule="auto"/>
        <w:ind w:left="-426" w:right="-427"/>
        <w:jc w:val="both"/>
        <w:rPr>
          <w:rFonts w:ascii="Cambria" w:hAnsi="Cambria" w:cs="Times New Roman"/>
          <w:b/>
          <w:bCs/>
        </w:rPr>
      </w:pPr>
      <w:r w:rsidRPr="001A1F54">
        <w:rPr>
          <w:rFonts w:ascii="Cambria" w:hAnsi="Cambria" w:cs="Times New Roman"/>
          <w:b/>
          <w:bCs/>
        </w:rPr>
        <w:t>6.14. Local da execução dos serviços</w:t>
      </w:r>
    </w:p>
    <w:p w14:paraId="52813A58" w14:textId="77777777" w:rsidR="001A1F54" w:rsidRPr="004E3173" w:rsidRDefault="001A1F54" w:rsidP="001A1F54">
      <w:pPr>
        <w:pStyle w:val="SemEspaamento"/>
        <w:spacing w:line="276" w:lineRule="auto"/>
        <w:ind w:left="-426" w:right="-427"/>
        <w:jc w:val="both"/>
        <w:rPr>
          <w:rFonts w:ascii="Cambria" w:hAnsi="Cambria" w:cs="Times New Roman"/>
          <w:b/>
          <w:bCs/>
          <w:sz w:val="4"/>
          <w:szCs w:val="4"/>
        </w:rPr>
      </w:pPr>
    </w:p>
    <w:p w14:paraId="42A82DDE" w14:textId="12829E16" w:rsidR="001A1F54" w:rsidRDefault="001A1F54" w:rsidP="001A1F54">
      <w:pPr>
        <w:pStyle w:val="SemEspaamento"/>
        <w:spacing w:line="264" w:lineRule="auto"/>
        <w:ind w:left="-425" w:right="-425"/>
        <w:jc w:val="both"/>
        <w:rPr>
          <w:rFonts w:ascii="Cambria" w:hAnsi="Cambria" w:cs="Times New Roman"/>
        </w:rPr>
      </w:pPr>
      <w:r w:rsidRPr="001A1F54">
        <w:rPr>
          <w:rFonts w:ascii="Cambria" w:hAnsi="Cambria" w:cs="Times New Roman"/>
        </w:rPr>
        <w:t>6.</w:t>
      </w:r>
      <w:r w:rsidR="00D01420">
        <w:rPr>
          <w:rFonts w:ascii="Cambria" w:hAnsi="Cambria" w:cs="Times New Roman"/>
        </w:rPr>
        <w:t>14</w:t>
      </w:r>
      <w:r w:rsidRPr="001A1F54">
        <w:rPr>
          <w:rFonts w:ascii="Cambria" w:hAnsi="Cambria" w:cs="Times New Roman"/>
        </w:rPr>
        <w:t>.1. Os serviços serão prestados na sede da Secretaria Municipal de</w:t>
      </w:r>
      <w:r w:rsidR="0066719E">
        <w:rPr>
          <w:rFonts w:ascii="Cambria" w:hAnsi="Cambria" w:cs="Times New Roman"/>
        </w:rPr>
        <w:t xml:space="preserve"> Saúde</w:t>
      </w:r>
      <w:r w:rsidRPr="001A1F54">
        <w:rPr>
          <w:rFonts w:ascii="Cambria" w:hAnsi="Cambria" w:cs="Times New Roman"/>
        </w:rPr>
        <w:t xml:space="preserve">, situada na </w:t>
      </w:r>
      <w:r w:rsidR="0066719E">
        <w:rPr>
          <w:rFonts w:ascii="Cambria" w:hAnsi="Cambria" w:cs="Times New Roman"/>
        </w:rPr>
        <w:t>AV. Goiânia, nº 371</w:t>
      </w:r>
      <w:r w:rsidRPr="001A1F54">
        <w:rPr>
          <w:rFonts w:ascii="Cambria" w:hAnsi="Cambria" w:cs="Times New Roman"/>
        </w:rPr>
        <w:t>, centro, CEP: 76.105-000.</w:t>
      </w:r>
    </w:p>
    <w:p w14:paraId="37F76552" w14:textId="6B6D3688" w:rsidR="00CA147E" w:rsidRPr="001A1F54" w:rsidRDefault="00CA147E" w:rsidP="001A1F54">
      <w:pPr>
        <w:pStyle w:val="SemEspaamento"/>
        <w:spacing w:line="264" w:lineRule="auto"/>
        <w:ind w:left="-425" w:right="-425"/>
        <w:jc w:val="both"/>
        <w:rPr>
          <w:rFonts w:ascii="Cambria" w:hAnsi="Cambria" w:cs="Times New Roman"/>
        </w:rPr>
      </w:pPr>
      <w:r>
        <w:rPr>
          <w:rFonts w:ascii="Cambria" w:hAnsi="Cambria" w:cs="Times New Roman"/>
        </w:rPr>
        <w:t xml:space="preserve">6.14.2 Os extintores serão retirados </w:t>
      </w:r>
      <w:r w:rsidR="0077403A">
        <w:rPr>
          <w:rFonts w:ascii="Cambria" w:hAnsi="Cambria" w:cs="Times New Roman"/>
        </w:rPr>
        <w:t>n</w:t>
      </w:r>
      <w:r>
        <w:rPr>
          <w:rFonts w:ascii="Cambria" w:hAnsi="Cambria" w:cs="Times New Roman"/>
        </w:rPr>
        <w:t>a Secretaria Municipal de Saúde, e serão devolvidos no mesmo local do endereço acima.</w:t>
      </w:r>
    </w:p>
    <w:p w14:paraId="17971DE4" w14:textId="45240939" w:rsidR="001C0912" w:rsidRPr="00646551" w:rsidRDefault="001C0912" w:rsidP="00CA147E">
      <w:pPr>
        <w:pStyle w:val="SemEspaamento"/>
        <w:spacing w:line="276" w:lineRule="auto"/>
        <w:ind w:right="-285"/>
        <w:jc w:val="both"/>
        <w:rPr>
          <w:rFonts w:ascii="Cambria" w:hAnsi="Cambria" w:cs="Times New Roman"/>
          <w:sz w:val="4"/>
          <w:szCs w:val="4"/>
        </w:rPr>
      </w:pPr>
    </w:p>
    <w:p w14:paraId="1BB065F7" w14:textId="48D4474E" w:rsidR="005C5DD6" w:rsidRPr="00A71112" w:rsidRDefault="004A5687" w:rsidP="00957F80">
      <w:pPr>
        <w:pStyle w:val="SemEspaamento"/>
        <w:spacing w:line="276" w:lineRule="auto"/>
        <w:ind w:left="-284" w:right="-285"/>
        <w:jc w:val="both"/>
        <w:rPr>
          <w:rFonts w:ascii="Cambria" w:hAnsi="Cambria" w:cs="Times New Roman"/>
          <w:b/>
          <w:bCs/>
        </w:rPr>
      </w:pPr>
      <w:r>
        <w:rPr>
          <w:rFonts w:ascii="Cambria" w:hAnsi="Cambria" w:cs="Times New Roman"/>
          <w:b/>
          <w:bCs/>
        </w:rPr>
        <w:t>6.1</w:t>
      </w:r>
      <w:r w:rsidR="001A1F54">
        <w:rPr>
          <w:rFonts w:ascii="Cambria" w:hAnsi="Cambria" w:cs="Times New Roman"/>
          <w:b/>
          <w:bCs/>
        </w:rPr>
        <w:t>5</w:t>
      </w:r>
      <w:r>
        <w:rPr>
          <w:rFonts w:ascii="Cambria" w:hAnsi="Cambria" w:cs="Times New Roman"/>
          <w:b/>
          <w:bCs/>
        </w:rPr>
        <w:t>.</w:t>
      </w:r>
      <w:r w:rsidR="005C5DD6" w:rsidRPr="00A71112">
        <w:rPr>
          <w:rFonts w:ascii="Cambria" w:hAnsi="Cambria" w:cs="Times New Roman"/>
          <w:b/>
          <w:bCs/>
        </w:rPr>
        <w:t xml:space="preserve"> </w:t>
      </w:r>
      <w:r w:rsidR="009F0DAE" w:rsidRPr="00A71112">
        <w:rPr>
          <w:rFonts w:ascii="Cambria" w:hAnsi="Cambria" w:cs="Times New Roman"/>
          <w:b/>
          <w:bCs/>
        </w:rPr>
        <w:t>Garantia</w:t>
      </w:r>
      <w:r w:rsidR="00454002" w:rsidRPr="00A71112">
        <w:rPr>
          <w:rFonts w:ascii="Cambria" w:hAnsi="Cambria" w:cs="Times New Roman"/>
          <w:b/>
          <w:bCs/>
        </w:rPr>
        <w:t xml:space="preserve"> do serviço</w:t>
      </w:r>
    </w:p>
    <w:p w14:paraId="58B59220" w14:textId="3409BFA4" w:rsidR="007A2F57" w:rsidRPr="00646551" w:rsidRDefault="007A2F57" w:rsidP="007A2F57">
      <w:pPr>
        <w:pStyle w:val="SemEspaamento"/>
        <w:spacing w:line="276" w:lineRule="auto"/>
        <w:ind w:left="-284" w:right="-285"/>
        <w:jc w:val="both"/>
        <w:rPr>
          <w:rFonts w:ascii="Cambria" w:hAnsi="Cambria" w:cs="Times New Roman"/>
          <w:b/>
          <w:bCs/>
          <w:sz w:val="4"/>
          <w:szCs w:val="4"/>
        </w:rPr>
      </w:pPr>
    </w:p>
    <w:p w14:paraId="7D3E8940" w14:textId="7A0314D3" w:rsidR="008859AD" w:rsidRPr="00A71112" w:rsidRDefault="004A5687" w:rsidP="00957F80">
      <w:pPr>
        <w:pStyle w:val="SemEspaamento"/>
        <w:spacing w:line="276" w:lineRule="auto"/>
        <w:ind w:left="-284" w:right="-285"/>
        <w:jc w:val="both"/>
        <w:rPr>
          <w:rFonts w:ascii="Cambria" w:hAnsi="Cambria" w:cs="Times New Roman"/>
        </w:rPr>
      </w:pPr>
      <w:r>
        <w:rPr>
          <w:rFonts w:ascii="Cambria" w:hAnsi="Cambria" w:cs="Times New Roman"/>
        </w:rPr>
        <w:t>6.1</w:t>
      </w:r>
      <w:r w:rsidR="001A1F54">
        <w:rPr>
          <w:rFonts w:ascii="Cambria" w:hAnsi="Cambria" w:cs="Times New Roman"/>
        </w:rPr>
        <w:t>5</w:t>
      </w:r>
      <w:r>
        <w:rPr>
          <w:rFonts w:ascii="Cambria" w:hAnsi="Cambria" w:cs="Times New Roman"/>
        </w:rPr>
        <w:t>.1.</w:t>
      </w:r>
      <w:r w:rsidR="005C5DD6" w:rsidRPr="00A71112">
        <w:rPr>
          <w:rFonts w:ascii="Cambria" w:hAnsi="Cambria" w:cs="Times New Roman"/>
        </w:rPr>
        <w:t xml:space="preserve"> </w:t>
      </w:r>
      <w:r w:rsidR="009C2F54" w:rsidRPr="00A71112">
        <w:rPr>
          <w:rFonts w:ascii="Cambria" w:hAnsi="Cambria" w:cs="Times New Roman"/>
        </w:rPr>
        <w:t>O prazo de garantia contratual dos serviços é aquele estabelecido na Lei nº 8.078, de 11 de setembro de 1990 (Código de Defesa do Consumidor).</w:t>
      </w:r>
    </w:p>
    <w:p w14:paraId="318D99DB" w14:textId="77777777" w:rsidR="009C2F54" w:rsidRPr="00464495" w:rsidRDefault="009C2F54" w:rsidP="00957F80">
      <w:pPr>
        <w:pStyle w:val="SemEspaamento"/>
        <w:spacing w:line="276" w:lineRule="auto"/>
        <w:ind w:left="-284" w:right="-285"/>
        <w:jc w:val="both"/>
        <w:rPr>
          <w:rFonts w:ascii="Cambria" w:hAnsi="Cambria" w:cs="Times New Roman"/>
          <w:sz w:val="10"/>
          <w:szCs w:val="10"/>
        </w:rPr>
      </w:pPr>
    </w:p>
    <w:tbl>
      <w:tblPr>
        <w:tblStyle w:val="Tabelacomgrade"/>
        <w:tblW w:w="9068"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9068"/>
      </w:tblGrid>
      <w:tr w:rsidR="00B07C62" w:rsidRPr="00A71112" w14:paraId="4B8D828A" w14:textId="77777777" w:rsidTr="00F71C8F">
        <w:tc>
          <w:tcPr>
            <w:tcW w:w="9068" w:type="dxa"/>
            <w:shd w:val="clear" w:color="auto" w:fill="F2F2F2" w:themeFill="background1" w:themeFillShade="F2"/>
          </w:tcPr>
          <w:p w14:paraId="2EE2BD86" w14:textId="22F8902F" w:rsidR="00B07C62" w:rsidRPr="00A71112" w:rsidRDefault="00B07C62" w:rsidP="00957F80">
            <w:pPr>
              <w:pStyle w:val="SemEspaamento"/>
              <w:spacing w:line="276" w:lineRule="auto"/>
              <w:ind w:right="-285"/>
              <w:jc w:val="both"/>
              <w:rPr>
                <w:rFonts w:ascii="Cambria" w:hAnsi="Cambria" w:cs="Times New Roman"/>
                <w:b/>
                <w:bCs/>
              </w:rPr>
            </w:pPr>
            <w:r w:rsidRPr="00A71112">
              <w:rPr>
                <w:rFonts w:ascii="Cambria" w:hAnsi="Cambria" w:cs="Times New Roman"/>
                <w:b/>
                <w:bCs/>
              </w:rPr>
              <w:t>7.  GESTÃO DO CONTRATO</w:t>
            </w:r>
          </w:p>
        </w:tc>
      </w:tr>
    </w:tbl>
    <w:p w14:paraId="46759574" w14:textId="77777777" w:rsidR="0097615D" w:rsidRPr="00A71112" w:rsidRDefault="0097615D" w:rsidP="00957F80">
      <w:pPr>
        <w:pStyle w:val="SemEspaamento"/>
        <w:spacing w:line="276" w:lineRule="auto"/>
        <w:ind w:left="-284" w:right="-285"/>
        <w:jc w:val="both"/>
        <w:rPr>
          <w:rFonts w:ascii="Cambria" w:hAnsi="Cambria" w:cs="Times New Roman"/>
          <w:sz w:val="8"/>
          <w:szCs w:val="8"/>
        </w:rPr>
      </w:pPr>
    </w:p>
    <w:p w14:paraId="17D81F7A" w14:textId="79A7774A" w:rsidR="00F227ED" w:rsidRPr="00A71112" w:rsidRDefault="00B07C62" w:rsidP="00464495">
      <w:pPr>
        <w:pStyle w:val="SemEspaamento"/>
        <w:spacing w:line="276" w:lineRule="auto"/>
        <w:ind w:left="-284" w:right="-285"/>
        <w:jc w:val="both"/>
        <w:rPr>
          <w:rFonts w:ascii="Cambria" w:hAnsi="Cambria" w:cs="Times New Roman"/>
        </w:rPr>
      </w:pPr>
      <w:r w:rsidRPr="00A71112">
        <w:rPr>
          <w:rFonts w:ascii="Cambria" w:hAnsi="Cambria" w:cs="Times New Roman"/>
        </w:rPr>
        <w:t>7.1</w:t>
      </w:r>
      <w:r w:rsidR="00745E57">
        <w:rPr>
          <w:rFonts w:ascii="Cambria" w:hAnsi="Cambria" w:cs="Times New Roman"/>
        </w:rPr>
        <w:t>.</w:t>
      </w:r>
      <w:r w:rsidRPr="00A71112">
        <w:rPr>
          <w:rFonts w:ascii="Cambria" w:hAnsi="Cambria" w:cs="Times New Roman"/>
        </w:rPr>
        <w:t xml:space="preserve"> O contrato deverá ser executado fielmente pelas partes, de acordo com as cláusulas avençadas e as normas da Lei 14.133, de 2021, e cada parte responderá pelas consequências de sua inexecução total ou</w:t>
      </w:r>
      <w:r w:rsidR="00464495">
        <w:rPr>
          <w:rFonts w:ascii="Cambria" w:hAnsi="Cambria" w:cs="Times New Roman"/>
        </w:rPr>
        <w:t xml:space="preserve"> </w:t>
      </w:r>
      <w:r w:rsidR="00F227ED" w:rsidRPr="00A71112">
        <w:rPr>
          <w:rFonts w:ascii="Cambria" w:hAnsi="Cambria" w:cs="Times New Roman"/>
        </w:rPr>
        <w:t>parcial.</w:t>
      </w:r>
    </w:p>
    <w:p w14:paraId="3CAFA933" w14:textId="77777777" w:rsidR="001A6960" w:rsidRPr="00646551" w:rsidRDefault="001A6960" w:rsidP="00957F80">
      <w:pPr>
        <w:pStyle w:val="SemEspaamento"/>
        <w:spacing w:line="276" w:lineRule="auto"/>
        <w:ind w:left="-284" w:right="-285"/>
        <w:jc w:val="both"/>
        <w:rPr>
          <w:rFonts w:ascii="Cambria" w:hAnsi="Cambria" w:cs="Times New Roman"/>
          <w:sz w:val="4"/>
          <w:szCs w:val="4"/>
        </w:rPr>
      </w:pPr>
    </w:p>
    <w:p w14:paraId="593C3FC5" w14:textId="7CD94DA5" w:rsidR="00F227ED" w:rsidRPr="00A71112" w:rsidRDefault="00F227ED" w:rsidP="00957F80">
      <w:pPr>
        <w:pStyle w:val="SemEspaamento"/>
        <w:spacing w:line="276" w:lineRule="auto"/>
        <w:ind w:left="-284" w:right="-285"/>
        <w:jc w:val="both"/>
        <w:rPr>
          <w:rFonts w:ascii="Cambria" w:hAnsi="Cambria" w:cs="Times New Roman"/>
        </w:rPr>
      </w:pPr>
      <w:r w:rsidRPr="00A71112">
        <w:rPr>
          <w:rFonts w:ascii="Cambria" w:hAnsi="Cambria" w:cs="Times New Roman"/>
        </w:rPr>
        <w:t>7.2</w:t>
      </w:r>
      <w:r w:rsidR="00745E57">
        <w:rPr>
          <w:rFonts w:ascii="Cambria" w:hAnsi="Cambria" w:cs="Times New Roman"/>
        </w:rPr>
        <w:t>.</w:t>
      </w:r>
      <w:r w:rsidRPr="00A71112">
        <w:rPr>
          <w:rFonts w:ascii="Cambria" w:hAnsi="Cambria" w:cs="Times New Roman"/>
        </w:rPr>
        <w:t xml:space="preserve"> Em caso de impedimento, ordem de paralisação ou suspensão do contrato, o cronograma de execução será prorrogado automaticamente pelo tempo correspondente, anotadas tais circunstâncias mediante simples apostila</w:t>
      </w:r>
      <w:r w:rsidR="00D90490" w:rsidRPr="00A71112">
        <w:rPr>
          <w:rFonts w:ascii="Cambria" w:hAnsi="Cambria" w:cs="Times New Roman"/>
        </w:rPr>
        <w:t>.</w:t>
      </w:r>
    </w:p>
    <w:p w14:paraId="564775DF" w14:textId="77777777" w:rsidR="004A23C6" w:rsidRPr="00646551" w:rsidRDefault="004A23C6" w:rsidP="00957F80">
      <w:pPr>
        <w:pStyle w:val="SemEspaamento"/>
        <w:spacing w:line="276" w:lineRule="auto"/>
        <w:ind w:left="-284" w:right="-285"/>
        <w:jc w:val="both"/>
        <w:rPr>
          <w:rFonts w:ascii="Cambria" w:hAnsi="Cambria" w:cs="Times New Roman"/>
          <w:sz w:val="4"/>
          <w:szCs w:val="4"/>
        </w:rPr>
      </w:pPr>
    </w:p>
    <w:p w14:paraId="77674819" w14:textId="3784B1F2" w:rsidR="00F227ED" w:rsidRPr="00A71112" w:rsidRDefault="00F227ED" w:rsidP="00957F80">
      <w:pPr>
        <w:pStyle w:val="SemEspaamento"/>
        <w:spacing w:line="276" w:lineRule="auto"/>
        <w:ind w:left="-284" w:right="-285"/>
        <w:jc w:val="both"/>
        <w:rPr>
          <w:rFonts w:ascii="Cambria" w:hAnsi="Cambria" w:cs="Times New Roman"/>
        </w:rPr>
      </w:pPr>
      <w:r w:rsidRPr="00A71112">
        <w:rPr>
          <w:rFonts w:ascii="Cambria" w:hAnsi="Cambria" w:cs="Times New Roman"/>
        </w:rPr>
        <w:t>7.3</w:t>
      </w:r>
      <w:r w:rsidR="00745E57">
        <w:rPr>
          <w:rFonts w:ascii="Cambria" w:hAnsi="Cambria" w:cs="Times New Roman"/>
        </w:rPr>
        <w:t>.</w:t>
      </w:r>
      <w:r w:rsidRPr="00A71112">
        <w:rPr>
          <w:rFonts w:ascii="Cambria" w:hAnsi="Cambria" w:cs="Times New Roman"/>
        </w:rPr>
        <w:t xml:space="preserve"> As comunicações entre o órgão ou entidade e a contratada devem ser realizadas por escrito sempre que o ato exigir tal formalidade, admitindo-se o uso de mensagem eletrônica para esse fim.</w:t>
      </w:r>
    </w:p>
    <w:p w14:paraId="2367CFAE" w14:textId="77777777" w:rsidR="004A23C6" w:rsidRPr="00646551" w:rsidRDefault="004A23C6" w:rsidP="00957F80">
      <w:pPr>
        <w:pStyle w:val="SemEspaamento"/>
        <w:spacing w:line="276" w:lineRule="auto"/>
        <w:ind w:left="-284" w:right="-285"/>
        <w:jc w:val="both"/>
        <w:rPr>
          <w:rFonts w:ascii="Cambria" w:hAnsi="Cambria" w:cs="Times New Roman"/>
          <w:sz w:val="4"/>
          <w:szCs w:val="4"/>
        </w:rPr>
      </w:pPr>
    </w:p>
    <w:p w14:paraId="5045D7A0" w14:textId="78AB6641" w:rsidR="00F227ED" w:rsidRPr="00A71112" w:rsidRDefault="00F227ED" w:rsidP="00957F80">
      <w:pPr>
        <w:pStyle w:val="SemEspaamento"/>
        <w:spacing w:line="276" w:lineRule="auto"/>
        <w:ind w:left="-284" w:right="-285"/>
        <w:jc w:val="both"/>
        <w:rPr>
          <w:rFonts w:ascii="Cambria" w:hAnsi="Cambria" w:cs="Times New Roman"/>
        </w:rPr>
      </w:pPr>
      <w:r w:rsidRPr="00A71112">
        <w:rPr>
          <w:rFonts w:ascii="Cambria" w:hAnsi="Cambria" w:cs="Times New Roman"/>
        </w:rPr>
        <w:t>7.4</w:t>
      </w:r>
      <w:r w:rsidR="00745E57">
        <w:rPr>
          <w:rFonts w:ascii="Cambria" w:hAnsi="Cambria" w:cs="Times New Roman"/>
        </w:rPr>
        <w:t>.</w:t>
      </w:r>
      <w:r w:rsidRPr="00A71112">
        <w:rPr>
          <w:rFonts w:ascii="Cambria" w:hAnsi="Cambria" w:cs="Times New Roman"/>
        </w:rPr>
        <w:t xml:space="preserve"> O órgão ou entidade poderá convocar representante da empresa para adoção de providências que devam ser cumpridas de imediato.</w:t>
      </w:r>
    </w:p>
    <w:p w14:paraId="1DCA0606" w14:textId="77777777" w:rsidR="004A23C6" w:rsidRPr="00646551" w:rsidRDefault="004A23C6" w:rsidP="00957F80">
      <w:pPr>
        <w:pStyle w:val="SemEspaamento"/>
        <w:spacing w:line="276" w:lineRule="auto"/>
        <w:ind w:left="-284" w:right="-285"/>
        <w:jc w:val="both"/>
        <w:rPr>
          <w:rFonts w:ascii="Cambria" w:hAnsi="Cambria" w:cs="Times New Roman"/>
          <w:sz w:val="6"/>
          <w:szCs w:val="6"/>
        </w:rPr>
      </w:pPr>
    </w:p>
    <w:p w14:paraId="226DE85F" w14:textId="627EC78B" w:rsidR="00F227ED" w:rsidRPr="00A71112" w:rsidRDefault="00F227ED" w:rsidP="00957F80">
      <w:pPr>
        <w:pStyle w:val="SemEspaamento"/>
        <w:spacing w:line="276" w:lineRule="auto"/>
        <w:ind w:left="-284" w:right="-285"/>
        <w:jc w:val="both"/>
        <w:rPr>
          <w:rFonts w:ascii="Cambria" w:hAnsi="Cambria" w:cs="Times New Roman"/>
        </w:rPr>
      </w:pPr>
      <w:r w:rsidRPr="00A71112">
        <w:rPr>
          <w:rFonts w:ascii="Cambria" w:hAnsi="Cambria" w:cs="Times New Roman"/>
        </w:rPr>
        <w:t>7.5</w:t>
      </w:r>
      <w:r w:rsidR="00745E57">
        <w:rPr>
          <w:rFonts w:ascii="Cambria" w:hAnsi="Cambria" w:cs="Times New Roman"/>
        </w:rPr>
        <w:t>.</w:t>
      </w:r>
      <w:r w:rsidRPr="00A71112">
        <w:rPr>
          <w:rFonts w:ascii="Cambria" w:hAnsi="Cambria" w:cs="Times New Roman"/>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7608F22" w14:textId="77777777" w:rsidR="004A23C6" w:rsidRPr="00646551" w:rsidRDefault="004A23C6" w:rsidP="00957F80">
      <w:pPr>
        <w:pStyle w:val="SemEspaamento"/>
        <w:spacing w:line="276" w:lineRule="auto"/>
        <w:ind w:left="-284" w:right="-285"/>
        <w:jc w:val="both"/>
        <w:rPr>
          <w:rFonts w:ascii="Cambria" w:hAnsi="Cambria" w:cs="Times New Roman"/>
          <w:sz w:val="4"/>
          <w:szCs w:val="4"/>
        </w:rPr>
      </w:pPr>
    </w:p>
    <w:p w14:paraId="6D7856C8" w14:textId="40D4D929" w:rsidR="00F227ED" w:rsidRDefault="00F227ED" w:rsidP="00957F80">
      <w:pPr>
        <w:pStyle w:val="SemEspaamento"/>
        <w:spacing w:line="276" w:lineRule="auto"/>
        <w:ind w:left="-284" w:right="-285"/>
        <w:jc w:val="both"/>
        <w:rPr>
          <w:rFonts w:ascii="Cambria" w:hAnsi="Cambria" w:cs="Times New Roman"/>
        </w:rPr>
      </w:pPr>
      <w:r w:rsidRPr="00A71112">
        <w:rPr>
          <w:rFonts w:ascii="Cambria" w:hAnsi="Cambria" w:cs="Times New Roman"/>
        </w:rPr>
        <w:t>7.6</w:t>
      </w:r>
      <w:r w:rsidR="00745E57">
        <w:rPr>
          <w:rFonts w:ascii="Cambria" w:hAnsi="Cambria" w:cs="Times New Roman"/>
        </w:rPr>
        <w:t>.</w:t>
      </w:r>
      <w:r w:rsidRPr="00A71112">
        <w:rPr>
          <w:rFonts w:ascii="Cambria" w:hAnsi="Cambria" w:cs="Times New Roman"/>
        </w:rPr>
        <w:t xml:space="preserve"> A execução do contrato deverá ser acompanhada e fiscalizada pelo(s) fiscal(</w:t>
      </w:r>
      <w:proofErr w:type="spellStart"/>
      <w:r w:rsidRPr="00A71112">
        <w:rPr>
          <w:rFonts w:ascii="Cambria" w:hAnsi="Cambria" w:cs="Times New Roman"/>
        </w:rPr>
        <w:t>is</w:t>
      </w:r>
      <w:proofErr w:type="spellEnd"/>
      <w:r w:rsidRPr="00A71112">
        <w:rPr>
          <w:rFonts w:ascii="Cambria" w:hAnsi="Cambria" w:cs="Times New Roman"/>
        </w:rPr>
        <w:t>) do contrato, ou pelos respectivos substitutos.</w:t>
      </w:r>
    </w:p>
    <w:p w14:paraId="3CA6216E" w14:textId="5455F2AC" w:rsidR="00F227ED" w:rsidRDefault="00F227ED" w:rsidP="00AD061E">
      <w:pPr>
        <w:pStyle w:val="SemEspaamento"/>
        <w:spacing w:line="252" w:lineRule="auto"/>
        <w:ind w:left="-284" w:right="-284"/>
        <w:jc w:val="both"/>
        <w:rPr>
          <w:rFonts w:ascii="Cambria" w:hAnsi="Cambria" w:cs="Times New Roman"/>
        </w:rPr>
      </w:pPr>
      <w:r w:rsidRPr="00A71112">
        <w:rPr>
          <w:rFonts w:ascii="Cambria" w:hAnsi="Cambria" w:cs="Times New Roman"/>
        </w:rPr>
        <w:t>7.7</w:t>
      </w:r>
      <w:r w:rsidR="00745E57">
        <w:rPr>
          <w:rFonts w:ascii="Cambria" w:hAnsi="Cambria" w:cs="Times New Roman"/>
        </w:rPr>
        <w:t>.</w:t>
      </w:r>
      <w:r w:rsidRPr="00A71112">
        <w:rPr>
          <w:rFonts w:ascii="Cambria" w:hAnsi="Cambria" w:cs="Times New Roman"/>
        </w:rPr>
        <w:t xml:space="preserve"> O fiscal técnico do contrato acompanhará a execução do contrato, para que sejam cumpridas todas as condições estabelecidas no contrato, de modo a assegurar os melhores resultados para a Administração.</w:t>
      </w:r>
    </w:p>
    <w:p w14:paraId="004BA30E" w14:textId="77777777" w:rsidR="00AD061E" w:rsidRPr="00AD061E" w:rsidRDefault="00AD061E" w:rsidP="00957F80">
      <w:pPr>
        <w:pStyle w:val="SemEspaamento"/>
        <w:spacing w:line="276" w:lineRule="auto"/>
        <w:ind w:left="-284" w:right="-285"/>
        <w:jc w:val="both"/>
        <w:rPr>
          <w:rFonts w:ascii="Cambria" w:hAnsi="Cambria" w:cs="Times New Roman"/>
          <w:sz w:val="4"/>
          <w:szCs w:val="4"/>
        </w:rPr>
      </w:pPr>
    </w:p>
    <w:p w14:paraId="4C5D4CA8" w14:textId="3BB476E8" w:rsidR="00F227ED" w:rsidRPr="00A71112" w:rsidRDefault="00F227ED" w:rsidP="00646551">
      <w:pPr>
        <w:pStyle w:val="SemEspaamento"/>
        <w:spacing w:line="264" w:lineRule="auto"/>
        <w:ind w:left="-284" w:right="-284"/>
        <w:jc w:val="both"/>
        <w:rPr>
          <w:rFonts w:ascii="Cambria" w:hAnsi="Cambria" w:cs="Times New Roman"/>
        </w:rPr>
      </w:pPr>
      <w:r w:rsidRPr="00A71112">
        <w:rPr>
          <w:rFonts w:ascii="Cambria" w:hAnsi="Cambria" w:cs="Times New Roman"/>
        </w:rPr>
        <w:t>7.7.1</w:t>
      </w:r>
      <w:r w:rsidR="00745E57">
        <w:rPr>
          <w:rFonts w:ascii="Cambria" w:hAnsi="Cambria" w:cs="Times New Roman"/>
        </w:rPr>
        <w:t>.</w:t>
      </w:r>
      <w:r w:rsidRPr="00A71112">
        <w:rPr>
          <w:rFonts w:ascii="Cambria" w:hAnsi="Cambria" w:cs="Times New Roman"/>
        </w:rPr>
        <w:t xml:space="preserve"> O fiscal técnico do contrato anotará no histórico de gerenciamento do contrato todas as ocorrências relacionadas à execução do contrato, com a descrição do que for necessário para a regularização das faltas ou dos defeitos observados.</w:t>
      </w:r>
    </w:p>
    <w:p w14:paraId="7DA4DEC8" w14:textId="77777777" w:rsidR="004A23C6" w:rsidRPr="00464495" w:rsidRDefault="004A23C6" w:rsidP="00957F80">
      <w:pPr>
        <w:pStyle w:val="SemEspaamento"/>
        <w:spacing w:line="276" w:lineRule="auto"/>
        <w:ind w:left="-284" w:right="-285"/>
        <w:jc w:val="both"/>
        <w:rPr>
          <w:rFonts w:ascii="Cambria" w:hAnsi="Cambria" w:cs="Times New Roman"/>
          <w:sz w:val="6"/>
          <w:szCs w:val="6"/>
        </w:rPr>
      </w:pPr>
    </w:p>
    <w:p w14:paraId="32529EC0" w14:textId="154277B4" w:rsidR="00F227ED" w:rsidRPr="00A71112" w:rsidRDefault="00F227ED" w:rsidP="00646551">
      <w:pPr>
        <w:pStyle w:val="SemEspaamento"/>
        <w:spacing w:line="264" w:lineRule="auto"/>
        <w:ind w:left="-284" w:right="-284"/>
        <w:jc w:val="both"/>
        <w:rPr>
          <w:rFonts w:ascii="Cambria" w:hAnsi="Cambria" w:cs="Times New Roman"/>
        </w:rPr>
      </w:pPr>
      <w:r w:rsidRPr="00A71112">
        <w:rPr>
          <w:rFonts w:ascii="Cambria" w:hAnsi="Cambria" w:cs="Times New Roman"/>
        </w:rPr>
        <w:t>7.7.2</w:t>
      </w:r>
      <w:r w:rsidR="00745E57">
        <w:rPr>
          <w:rFonts w:ascii="Cambria" w:hAnsi="Cambria" w:cs="Times New Roman"/>
        </w:rPr>
        <w:t>.</w:t>
      </w:r>
      <w:r w:rsidRPr="00A71112">
        <w:rPr>
          <w:rFonts w:ascii="Cambria" w:hAnsi="Cambria" w:cs="Times New Roman"/>
        </w:rPr>
        <w:t xml:space="preserve"> Identificada qualquer inexatidão ou irregularidade, o fiscal técnico do contrato emitirá notificações para a correção da execução do contrato, determinando prazo para a correção.</w:t>
      </w:r>
    </w:p>
    <w:p w14:paraId="5BC9C60B" w14:textId="77777777" w:rsidR="004A23C6" w:rsidRPr="00A71112" w:rsidRDefault="004A23C6" w:rsidP="00957F80">
      <w:pPr>
        <w:pStyle w:val="SemEspaamento"/>
        <w:spacing w:line="276" w:lineRule="auto"/>
        <w:ind w:left="-284" w:right="-285"/>
        <w:jc w:val="both"/>
        <w:rPr>
          <w:rFonts w:ascii="Cambria" w:hAnsi="Cambria" w:cs="Times New Roman"/>
          <w:sz w:val="6"/>
          <w:szCs w:val="6"/>
        </w:rPr>
      </w:pPr>
    </w:p>
    <w:p w14:paraId="26A0FDCC" w14:textId="31F6EA91" w:rsidR="00F227ED" w:rsidRPr="00A71112" w:rsidRDefault="00F227ED" w:rsidP="00957F80">
      <w:pPr>
        <w:pStyle w:val="SemEspaamento"/>
        <w:spacing w:line="276" w:lineRule="auto"/>
        <w:ind w:left="-284" w:right="-285"/>
        <w:jc w:val="both"/>
        <w:rPr>
          <w:rFonts w:ascii="Cambria" w:hAnsi="Cambria" w:cs="Times New Roman"/>
        </w:rPr>
      </w:pPr>
      <w:r w:rsidRPr="00A71112">
        <w:rPr>
          <w:rFonts w:ascii="Cambria" w:hAnsi="Cambria" w:cs="Times New Roman"/>
        </w:rPr>
        <w:t>7.7.3</w:t>
      </w:r>
      <w:r w:rsidR="00745E57">
        <w:rPr>
          <w:rFonts w:ascii="Cambria" w:hAnsi="Cambria" w:cs="Times New Roman"/>
        </w:rPr>
        <w:t>.</w:t>
      </w:r>
      <w:r w:rsidRPr="00A71112">
        <w:rPr>
          <w:rFonts w:ascii="Cambria" w:hAnsi="Cambria" w:cs="Times New Roman"/>
        </w:rPr>
        <w:t xml:space="preserve"> O fiscal técnico do contrato informará ao gestor do contrato, em tempo hábil, a situação que demandar decisão ou adoção de medidas que ultrapassem sua competência, para que adote as medidas necessárias e saneadoras, se for o caso. </w:t>
      </w:r>
    </w:p>
    <w:p w14:paraId="5A9788E2" w14:textId="77777777" w:rsidR="004A23C6" w:rsidRPr="00AD061E" w:rsidRDefault="004A23C6" w:rsidP="00957F80">
      <w:pPr>
        <w:pStyle w:val="SemEspaamento"/>
        <w:spacing w:line="276" w:lineRule="auto"/>
        <w:ind w:left="-284" w:right="-285"/>
        <w:jc w:val="both"/>
        <w:rPr>
          <w:rFonts w:ascii="Cambria" w:hAnsi="Cambria" w:cs="Times New Roman"/>
          <w:sz w:val="6"/>
          <w:szCs w:val="6"/>
        </w:rPr>
      </w:pPr>
    </w:p>
    <w:p w14:paraId="093550FB" w14:textId="68917CAA" w:rsidR="00F227ED" w:rsidRPr="00A71112" w:rsidRDefault="00F227ED" w:rsidP="00957F80">
      <w:pPr>
        <w:pStyle w:val="SemEspaamento"/>
        <w:spacing w:line="276" w:lineRule="auto"/>
        <w:ind w:left="-284" w:right="-285"/>
        <w:jc w:val="both"/>
        <w:rPr>
          <w:rFonts w:ascii="Cambria" w:hAnsi="Cambria" w:cs="Times New Roman"/>
        </w:rPr>
      </w:pPr>
      <w:r w:rsidRPr="00A71112">
        <w:rPr>
          <w:rFonts w:ascii="Cambria" w:hAnsi="Cambria" w:cs="Times New Roman"/>
        </w:rPr>
        <w:t>7.7.4</w:t>
      </w:r>
      <w:r w:rsidR="00745E57">
        <w:rPr>
          <w:rFonts w:ascii="Cambria" w:hAnsi="Cambria" w:cs="Times New Roman"/>
        </w:rPr>
        <w:t>.</w:t>
      </w:r>
      <w:r w:rsidRPr="00A71112">
        <w:rPr>
          <w:rFonts w:ascii="Cambria" w:hAnsi="Cambria" w:cs="Times New Roman"/>
        </w:rPr>
        <w:t xml:space="preserve"> No caso de ocorrências que possam inviabilizar a execução do contrato nas datas aprazadas, o fiscal técnico do contrato comunicará o fato imediatamente ao gestor do contrato. </w:t>
      </w:r>
    </w:p>
    <w:p w14:paraId="138AB62F" w14:textId="77777777" w:rsidR="007A2F57" w:rsidRPr="00464495" w:rsidRDefault="007A2F57" w:rsidP="00957F80">
      <w:pPr>
        <w:pStyle w:val="SemEspaamento"/>
        <w:spacing w:line="276" w:lineRule="auto"/>
        <w:ind w:left="-284" w:right="-285"/>
        <w:jc w:val="both"/>
        <w:rPr>
          <w:rFonts w:ascii="Cambria" w:hAnsi="Cambria" w:cs="Times New Roman"/>
          <w:sz w:val="6"/>
          <w:szCs w:val="6"/>
        </w:rPr>
      </w:pPr>
    </w:p>
    <w:p w14:paraId="5D7066CD" w14:textId="3068643E" w:rsidR="00F227ED" w:rsidRPr="00A71112" w:rsidRDefault="00F227ED" w:rsidP="00957F80">
      <w:pPr>
        <w:pStyle w:val="SemEspaamento"/>
        <w:spacing w:line="276" w:lineRule="auto"/>
        <w:ind w:left="-284" w:right="-285"/>
        <w:jc w:val="both"/>
        <w:rPr>
          <w:rFonts w:ascii="Cambria" w:hAnsi="Cambria" w:cs="Times New Roman"/>
        </w:rPr>
      </w:pPr>
      <w:r w:rsidRPr="00A71112">
        <w:rPr>
          <w:rFonts w:ascii="Cambria" w:hAnsi="Cambria" w:cs="Times New Roman"/>
        </w:rPr>
        <w:t>7.7.5</w:t>
      </w:r>
      <w:r w:rsidR="00745E57">
        <w:rPr>
          <w:rFonts w:ascii="Cambria" w:hAnsi="Cambria" w:cs="Times New Roman"/>
        </w:rPr>
        <w:t>.</w:t>
      </w:r>
      <w:r w:rsidRPr="00A71112">
        <w:rPr>
          <w:rFonts w:ascii="Cambria" w:hAnsi="Cambria" w:cs="Times New Roman"/>
        </w:rPr>
        <w:t xml:space="preserve"> O fiscal técnico do contrato deverá comunicar ao gestor do contrato, em tempo hábil, o término do contrato sob sua responsabilidade, com vistas à renovação tempestiva ou à prorrogação contratual.</w:t>
      </w:r>
    </w:p>
    <w:p w14:paraId="06E1EC0C" w14:textId="77777777" w:rsidR="004A23C6" w:rsidRPr="00464495" w:rsidRDefault="004A23C6" w:rsidP="00957F80">
      <w:pPr>
        <w:pStyle w:val="SemEspaamento"/>
        <w:spacing w:line="276" w:lineRule="auto"/>
        <w:ind w:left="-284" w:right="-285"/>
        <w:jc w:val="both"/>
        <w:rPr>
          <w:rFonts w:ascii="Cambria" w:hAnsi="Cambria" w:cs="Times New Roman"/>
          <w:sz w:val="6"/>
          <w:szCs w:val="6"/>
        </w:rPr>
      </w:pPr>
    </w:p>
    <w:p w14:paraId="3C24BA76" w14:textId="2FDA7A3D" w:rsidR="00F227ED" w:rsidRPr="00A71112" w:rsidRDefault="00F227ED" w:rsidP="00AD061E">
      <w:pPr>
        <w:pStyle w:val="SemEspaamento"/>
        <w:spacing w:line="252" w:lineRule="auto"/>
        <w:ind w:left="-284" w:right="-284"/>
        <w:jc w:val="both"/>
        <w:rPr>
          <w:rFonts w:ascii="Cambria" w:hAnsi="Cambria" w:cs="Times New Roman"/>
        </w:rPr>
      </w:pPr>
      <w:r w:rsidRPr="00A71112">
        <w:rPr>
          <w:rFonts w:ascii="Cambria" w:hAnsi="Cambria" w:cs="Times New Roman"/>
        </w:rPr>
        <w:t>7.8</w:t>
      </w:r>
      <w:r w:rsidR="00745E57">
        <w:rPr>
          <w:rFonts w:ascii="Cambria" w:hAnsi="Cambria" w:cs="Times New Roman"/>
        </w:rPr>
        <w:t>.</w:t>
      </w:r>
      <w:r w:rsidR="00050B35" w:rsidRPr="00A71112">
        <w:rPr>
          <w:rFonts w:ascii="Cambria" w:hAnsi="Cambria" w:cs="Times New Roman"/>
        </w:rPr>
        <w:t xml:space="preserve"> </w:t>
      </w:r>
      <w:r w:rsidRPr="00A71112">
        <w:rPr>
          <w:rFonts w:ascii="Cambria" w:hAnsi="Cambria" w:cs="Times New Roman"/>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60CE697" w14:textId="77777777" w:rsidR="00D90490" w:rsidRPr="00AD061E" w:rsidRDefault="00D90490" w:rsidP="00957F80">
      <w:pPr>
        <w:pStyle w:val="SemEspaamento"/>
        <w:spacing w:line="276" w:lineRule="auto"/>
        <w:ind w:left="-284" w:right="-285"/>
        <w:jc w:val="both"/>
        <w:rPr>
          <w:rFonts w:ascii="Cambria" w:hAnsi="Cambria" w:cs="Times New Roman"/>
          <w:sz w:val="6"/>
          <w:szCs w:val="6"/>
        </w:rPr>
      </w:pPr>
    </w:p>
    <w:p w14:paraId="68122199" w14:textId="2FF8C597" w:rsidR="00F227ED" w:rsidRDefault="00F227ED" w:rsidP="00957F80">
      <w:pPr>
        <w:pStyle w:val="SemEspaamento"/>
        <w:spacing w:line="276" w:lineRule="auto"/>
        <w:ind w:left="-284" w:right="-285"/>
        <w:jc w:val="both"/>
        <w:rPr>
          <w:rFonts w:ascii="Cambria" w:hAnsi="Cambria" w:cs="Times New Roman"/>
        </w:rPr>
      </w:pPr>
      <w:r w:rsidRPr="00A71112">
        <w:rPr>
          <w:rFonts w:ascii="Cambria" w:hAnsi="Cambria" w:cs="Times New Roman"/>
        </w:rPr>
        <w:t>7.8.1</w:t>
      </w:r>
      <w:r w:rsidR="00745E57">
        <w:rPr>
          <w:rFonts w:ascii="Cambria" w:hAnsi="Cambria" w:cs="Times New Roman"/>
        </w:rPr>
        <w:t>.</w:t>
      </w:r>
      <w:r w:rsidRPr="00A71112">
        <w:rPr>
          <w:rFonts w:ascii="Cambria" w:hAnsi="Cambria" w:cs="Times New Roman"/>
        </w:rPr>
        <w:t xml:space="preserve"> Caso ocorra descumprimento das obrigações contratuais, o fiscal administrativo do contrato atuará tempestivamente na solução do problema, reportando ao gestor do contrato para que tome as providências cabíveis, quando ultrapassar a sua competência</w:t>
      </w:r>
      <w:r w:rsidR="004A23C6" w:rsidRPr="00A71112">
        <w:rPr>
          <w:rFonts w:ascii="Cambria" w:hAnsi="Cambria" w:cs="Times New Roman"/>
        </w:rPr>
        <w:t>.</w:t>
      </w:r>
    </w:p>
    <w:p w14:paraId="75C10B8B" w14:textId="77777777" w:rsidR="00745E57" w:rsidRPr="00AD061E" w:rsidRDefault="00745E57" w:rsidP="00957F80">
      <w:pPr>
        <w:pStyle w:val="SemEspaamento"/>
        <w:spacing w:line="276" w:lineRule="auto"/>
        <w:ind w:left="-284" w:right="-285"/>
        <w:jc w:val="both"/>
        <w:rPr>
          <w:rFonts w:ascii="Cambria" w:hAnsi="Cambria" w:cs="Times New Roman"/>
          <w:sz w:val="6"/>
          <w:szCs w:val="6"/>
        </w:rPr>
      </w:pPr>
    </w:p>
    <w:p w14:paraId="1A9FD788" w14:textId="167D0E2A" w:rsidR="00F227ED" w:rsidRPr="00A71112" w:rsidRDefault="00F227ED" w:rsidP="00957F80">
      <w:pPr>
        <w:pStyle w:val="SemEspaamento"/>
        <w:spacing w:line="276" w:lineRule="auto"/>
        <w:ind w:left="-284" w:right="-285"/>
        <w:jc w:val="both"/>
        <w:rPr>
          <w:rFonts w:ascii="Cambria" w:hAnsi="Cambria" w:cs="Times New Roman"/>
        </w:rPr>
      </w:pPr>
      <w:r w:rsidRPr="00A71112">
        <w:rPr>
          <w:rFonts w:ascii="Cambria" w:hAnsi="Cambria" w:cs="Times New Roman"/>
        </w:rPr>
        <w:t>7.8.2</w:t>
      </w:r>
      <w:r w:rsidR="00745E57">
        <w:rPr>
          <w:rFonts w:ascii="Cambria" w:hAnsi="Cambria" w:cs="Times New Roman"/>
        </w:rPr>
        <w:t>.</w:t>
      </w:r>
      <w:r w:rsidRPr="00A71112">
        <w:rPr>
          <w:rFonts w:ascii="Cambria" w:hAnsi="Cambria" w:cs="Times New Roman"/>
        </w:rPr>
        <w:t xml:space="preserve"> O fiscal administrativo do contrato comunicará ao gestor do contrato, em tempo hábil, o término do contrato sob sua responsabilidade, com vistas à tempestiva renovação ou prorrogação contratual.</w:t>
      </w:r>
    </w:p>
    <w:p w14:paraId="0DAAF766" w14:textId="72E1CF81" w:rsidR="00D90490" w:rsidRPr="00AD061E" w:rsidRDefault="00D90490" w:rsidP="00957F80">
      <w:pPr>
        <w:pStyle w:val="SemEspaamento"/>
        <w:spacing w:line="276" w:lineRule="auto"/>
        <w:ind w:left="-284" w:right="-285"/>
        <w:jc w:val="both"/>
        <w:rPr>
          <w:rFonts w:ascii="Cambria" w:hAnsi="Cambria" w:cs="Times New Roman"/>
          <w:sz w:val="4"/>
          <w:szCs w:val="4"/>
        </w:rPr>
      </w:pPr>
    </w:p>
    <w:p w14:paraId="011C33EF" w14:textId="569512A2" w:rsidR="00F227ED" w:rsidRPr="00A71112" w:rsidRDefault="00F227ED" w:rsidP="00AD061E">
      <w:pPr>
        <w:pStyle w:val="SemEspaamento"/>
        <w:spacing w:line="252" w:lineRule="auto"/>
        <w:ind w:left="-284" w:right="-284"/>
        <w:jc w:val="both"/>
        <w:rPr>
          <w:rFonts w:ascii="Cambria" w:hAnsi="Cambria" w:cs="Times New Roman"/>
        </w:rPr>
      </w:pPr>
      <w:r w:rsidRPr="00A71112">
        <w:rPr>
          <w:rFonts w:ascii="Cambria" w:hAnsi="Cambria" w:cs="Times New Roman"/>
        </w:rPr>
        <w:t>7.9</w:t>
      </w:r>
      <w:r w:rsidR="00745E57">
        <w:rPr>
          <w:rFonts w:ascii="Cambria" w:hAnsi="Cambria" w:cs="Times New Roman"/>
        </w:rPr>
        <w:t>.</w:t>
      </w:r>
      <w:r w:rsidRPr="00A71112">
        <w:rPr>
          <w:rFonts w:ascii="Cambria" w:hAnsi="Cambria" w:cs="Times New Roman"/>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C13E13B" w14:textId="77777777" w:rsidR="00263235" w:rsidRPr="00AD061E" w:rsidRDefault="00263235" w:rsidP="00957F80">
      <w:pPr>
        <w:pStyle w:val="SemEspaamento"/>
        <w:spacing w:line="276" w:lineRule="auto"/>
        <w:ind w:left="-284" w:right="-285"/>
        <w:jc w:val="both"/>
        <w:rPr>
          <w:rFonts w:ascii="Cambria" w:hAnsi="Cambria" w:cs="Times New Roman"/>
          <w:sz w:val="6"/>
          <w:szCs w:val="6"/>
        </w:rPr>
      </w:pPr>
    </w:p>
    <w:p w14:paraId="3200FBCA" w14:textId="09E4BD99" w:rsidR="00F227ED" w:rsidRPr="00A71112" w:rsidRDefault="00F227ED" w:rsidP="00AD061E">
      <w:pPr>
        <w:pStyle w:val="SemEspaamento"/>
        <w:spacing w:line="252" w:lineRule="auto"/>
        <w:ind w:left="-284" w:right="-284"/>
        <w:jc w:val="both"/>
        <w:rPr>
          <w:rFonts w:ascii="Cambria" w:hAnsi="Cambria" w:cs="Times New Roman"/>
        </w:rPr>
      </w:pPr>
      <w:r w:rsidRPr="00A71112">
        <w:rPr>
          <w:rFonts w:ascii="Cambria" w:hAnsi="Cambria" w:cs="Times New Roman"/>
        </w:rPr>
        <w:t>7.9.1</w:t>
      </w:r>
      <w:r w:rsidR="00745E57">
        <w:rPr>
          <w:rFonts w:ascii="Cambria" w:hAnsi="Cambria" w:cs="Times New Roman"/>
        </w:rPr>
        <w:t>.</w:t>
      </w:r>
      <w:r w:rsidRPr="00A71112">
        <w:rPr>
          <w:rFonts w:ascii="Cambria" w:hAnsi="Cambria" w:cs="Times New Roman"/>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53CA91B3" w14:textId="77777777" w:rsidR="004A23C6" w:rsidRPr="00AD061E" w:rsidRDefault="004A23C6" w:rsidP="00957F80">
      <w:pPr>
        <w:pStyle w:val="SemEspaamento"/>
        <w:spacing w:line="276" w:lineRule="auto"/>
        <w:ind w:left="-284" w:right="-285"/>
        <w:jc w:val="both"/>
        <w:rPr>
          <w:rFonts w:ascii="Cambria" w:hAnsi="Cambria" w:cs="Times New Roman"/>
          <w:sz w:val="8"/>
          <w:szCs w:val="8"/>
        </w:rPr>
      </w:pPr>
    </w:p>
    <w:p w14:paraId="6AC8556A" w14:textId="274A51DA" w:rsidR="00F227ED" w:rsidRPr="00A71112" w:rsidRDefault="00F227ED" w:rsidP="00957F80">
      <w:pPr>
        <w:pStyle w:val="SemEspaamento"/>
        <w:spacing w:line="276" w:lineRule="auto"/>
        <w:ind w:left="-284" w:right="-285"/>
        <w:jc w:val="both"/>
        <w:rPr>
          <w:rFonts w:ascii="Cambria" w:hAnsi="Cambria" w:cs="Times New Roman"/>
        </w:rPr>
      </w:pPr>
      <w:r w:rsidRPr="00A71112">
        <w:rPr>
          <w:rFonts w:ascii="Cambria" w:hAnsi="Cambria" w:cs="Times New Roman"/>
        </w:rPr>
        <w:t>7.9.2</w:t>
      </w:r>
      <w:r w:rsidR="00745E57">
        <w:rPr>
          <w:rFonts w:ascii="Cambria" w:hAnsi="Cambria" w:cs="Times New Roman"/>
        </w:rPr>
        <w:t>.</w:t>
      </w:r>
      <w:r w:rsidRPr="00A71112">
        <w:rPr>
          <w:rFonts w:ascii="Cambria" w:hAnsi="Cambria" w:cs="Times New Roman"/>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A73CF91" w14:textId="77777777" w:rsidR="004A23C6" w:rsidRPr="00AD061E" w:rsidRDefault="004A23C6" w:rsidP="00957F80">
      <w:pPr>
        <w:pStyle w:val="SemEspaamento"/>
        <w:spacing w:line="276" w:lineRule="auto"/>
        <w:ind w:left="-284" w:right="-285"/>
        <w:jc w:val="both"/>
        <w:rPr>
          <w:rFonts w:ascii="Cambria" w:hAnsi="Cambria" w:cs="Times New Roman"/>
          <w:sz w:val="6"/>
          <w:szCs w:val="6"/>
        </w:rPr>
      </w:pPr>
    </w:p>
    <w:p w14:paraId="5B8BE59A" w14:textId="5D83617E" w:rsidR="004A23C6" w:rsidRPr="00AD061E" w:rsidRDefault="00F227ED" w:rsidP="001A6892">
      <w:pPr>
        <w:pStyle w:val="SemEspaamento"/>
        <w:spacing w:line="276" w:lineRule="auto"/>
        <w:ind w:left="-284" w:right="-284"/>
        <w:jc w:val="both"/>
        <w:rPr>
          <w:rFonts w:ascii="Cambria" w:hAnsi="Cambria" w:cs="Times New Roman"/>
          <w:sz w:val="6"/>
          <w:szCs w:val="6"/>
        </w:rPr>
      </w:pPr>
      <w:r w:rsidRPr="00A71112">
        <w:rPr>
          <w:rFonts w:ascii="Cambria" w:hAnsi="Cambria" w:cs="Times New Roman"/>
        </w:rPr>
        <w:t>7.9.3</w:t>
      </w:r>
      <w:r w:rsidR="00745E57">
        <w:rPr>
          <w:rFonts w:ascii="Cambria" w:hAnsi="Cambria" w:cs="Times New Roman"/>
        </w:rPr>
        <w:t>.</w:t>
      </w:r>
      <w:r w:rsidRPr="00A71112">
        <w:rPr>
          <w:rFonts w:ascii="Cambria" w:hAnsi="Cambria" w:cs="Times New Roman"/>
        </w:rPr>
        <w:t xml:space="preserve">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r w:rsidR="001A6892">
        <w:rPr>
          <w:rFonts w:ascii="Cambria" w:hAnsi="Cambria" w:cs="Times New Roman"/>
        </w:rPr>
        <w:t xml:space="preserve"> </w:t>
      </w:r>
    </w:p>
    <w:p w14:paraId="6481FE51" w14:textId="3DE96533" w:rsidR="00F227ED" w:rsidRDefault="00F227ED" w:rsidP="00646551">
      <w:pPr>
        <w:pStyle w:val="SemEspaamento"/>
        <w:spacing w:line="252" w:lineRule="auto"/>
        <w:ind w:left="-284" w:right="-284"/>
        <w:jc w:val="both"/>
        <w:rPr>
          <w:rFonts w:ascii="Cambria" w:hAnsi="Cambria" w:cs="Times New Roman"/>
        </w:rPr>
      </w:pPr>
      <w:r w:rsidRPr="00A71112">
        <w:rPr>
          <w:rFonts w:ascii="Cambria" w:hAnsi="Cambria" w:cs="Times New Roman"/>
        </w:rPr>
        <w:lastRenderedPageBreak/>
        <w:t>7.9.4</w:t>
      </w:r>
      <w:r w:rsidR="00745E57">
        <w:rPr>
          <w:rFonts w:ascii="Cambria" w:hAnsi="Cambria" w:cs="Times New Roman"/>
        </w:rPr>
        <w:t>.</w:t>
      </w:r>
      <w:r w:rsidRPr="00A71112">
        <w:rPr>
          <w:rFonts w:ascii="Cambria" w:hAnsi="Cambria" w:cs="Times New Roman"/>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D66C698" w14:textId="77777777" w:rsidR="003668F2" w:rsidRDefault="00F227ED" w:rsidP="00646551">
      <w:pPr>
        <w:pStyle w:val="SemEspaamento"/>
        <w:spacing w:line="252" w:lineRule="auto"/>
        <w:ind w:left="-284" w:right="-284"/>
        <w:jc w:val="both"/>
        <w:rPr>
          <w:rFonts w:ascii="Cambria" w:hAnsi="Cambria" w:cs="Times New Roman"/>
        </w:rPr>
      </w:pPr>
      <w:r w:rsidRPr="00A71112">
        <w:rPr>
          <w:rFonts w:ascii="Cambria" w:hAnsi="Cambria" w:cs="Times New Roman"/>
        </w:rPr>
        <w:t>7.9.5</w:t>
      </w:r>
      <w:r w:rsidR="00745E57">
        <w:rPr>
          <w:rFonts w:ascii="Cambria" w:hAnsi="Cambria" w:cs="Times New Roman"/>
        </w:rPr>
        <w:t>.</w:t>
      </w:r>
      <w:r w:rsidRPr="00A71112">
        <w:rPr>
          <w:rFonts w:ascii="Cambria" w:hAnsi="Cambria" w:cs="Times New Roman"/>
        </w:rPr>
        <w:t xml:space="preserve"> O gestor do contrato deverá elaborar relatório final com informações sobre a consecução dos objetivos que tenham justificado a contratação e eventuais condutas a serem adotadas para o aprimoramento das atividades da Administração.</w:t>
      </w:r>
    </w:p>
    <w:p w14:paraId="6A064C54" w14:textId="4ADDADA1" w:rsidR="00F227ED" w:rsidRPr="003668F2" w:rsidRDefault="00F227ED" w:rsidP="00646551">
      <w:pPr>
        <w:pStyle w:val="SemEspaamento"/>
        <w:spacing w:line="252" w:lineRule="auto"/>
        <w:ind w:left="-284" w:right="-284"/>
        <w:jc w:val="both"/>
        <w:rPr>
          <w:rFonts w:ascii="Cambria" w:hAnsi="Cambria" w:cs="Times New Roman"/>
          <w:sz w:val="6"/>
          <w:szCs w:val="6"/>
        </w:rPr>
      </w:pPr>
    </w:p>
    <w:p w14:paraId="0EAB29BB" w14:textId="7A7E4C51" w:rsidR="00F227ED" w:rsidRPr="00A71112" w:rsidRDefault="00F227ED" w:rsidP="00957F80">
      <w:pPr>
        <w:pStyle w:val="SemEspaamento"/>
        <w:spacing w:line="276" w:lineRule="auto"/>
        <w:ind w:left="-284" w:right="-285"/>
        <w:jc w:val="both"/>
        <w:rPr>
          <w:rFonts w:ascii="Cambria" w:hAnsi="Cambria" w:cs="Times New Roman"/>
        </w:rPr>
      </w:pPr>
      <w:r w:rsidRPr="00A71112">
        <w:rPr>
          <w:rFonts w:ascii="Cambria" w:hAnsi="Cambria" w:cs="Times New Roman"/>
        </w:rPr>
        <w:t>7.9.6</w:t>
      </w:r>
      <w:r w:rsidR="00745E57">
        <w:rPr>
          <w:rFonts w:ascii="Cambria" w:hAnsi="Cambria" w:cs="Times New Roman"/>
        </w:rPr>
        <w:t>.</w:t>
      </w:r>
      <w:r w:rsidRPr="00A71112">
        <w:rPr>
          <w:rFonts w:ascii="Cambria" w:hAnsi="Cambria" w:cs="Times New Roman"/>
        </w:rPr>
        <w:t xml:space="preserve"> O gestor do contrato deverá enviar a documentação pertinente ao setor de contratos para a formalização dos procedimentos de liquidação e pagamento, no valor dimensionado pela fiscalização e gestão nos termos do contrato.</w:t>
      </w:r>
    </w:p>
    <w:p w14:paraId="3DFFC492" w14:textId="77777777" w:rsidR="00262520" w:rsidRPr="00A71112" w:rsidRDefault="00262520" w:rsidP="00957F80">
      <w:pPr>
        <w:pStyle w:val="SemEspaamento"/>
        <w:spacing w:line="276" w:lineRule="auto"/>
        <w:ind w:left="-284" w:right="-285"/>
        <w:jc w:val="both"/>
        <w:rPr>
          <w:rFonts w:ascii="Cambria" w:hAnsi="Cambria" w:cs="Times New Roman"/>
          <w:sz w:val="6"/>
          <w:szCs w:val="6"/>
        </w:rPr>
      </w:pPr>
    </w:p>
    <w:p w14:paraId="21015061" w14:textId="5A42B729" w:rsidR="00C92049" w:rsidRPr="00A71112" w:rsidRDefault="00C92049" w:rsidP="00957F80">
      <w:pPr>
        <w:pStyle w:val="SemEspaamento"/>
        <w:spacing w:line="276" w:lineRule="auto"/>
        <w:ind w:left="-284" w:right="-285"/>
        <w:jc w:val="both"/>
        <w:rPr>
          <w:rFonts w:ascii="Cambria" w:hAnsi="Cambria" w:cs="Times New Roman"/>
        </w:rPr>
      </w:pPr>
      <w:r w:rsidRPr="00A71112">
        <w:rPr>
          <w:rFonts w:ascii="Cambria" w:hAnsi="Cambria" w:cs="Times New Roman"/>
        </w:rPr>
        <w:t>7.9.7</w:t>
      </w:r>
      <w:r w:rsidR="00745E57">
        <w:rPr>
          <w:rFonts w:ascii="Cambria" w:hAnsi="Cambria" w:cs="Times New Roman"/>
        </w:rPr>
        <w:t>.</w:t>
      </w:r>
      <w:r w:rsidRPr="00A71112">
        <w:rPr>
          <w:rFonts w:ascii="Cambria" w:hAnsi="Cambria" w:cs="Times New Roman"/>
        </w:rPr>
        <w:t xml:space="preserve"> O contratado deverá manter preposto aceito pela Administração no local do serviço para representá-lo na execução do contrato.</w:t>
      </w:r>
    </w:p>
    <w:p w14:paraId="408D4079" w14:textId="77777777" w:rsidR="0097615D" w:rsidRPr="00A71112" w:rsidRDefault="0097615D" w:rsidP="00957F80">
      <w:pPr>
        <w:pStyle w:val="SemEspaamento"/>
        <w:spacing w:line="276" w:lineRule="auto"/>
        <w:ind w:left="-284" w:right="-285"/>
        <w:jc w:val="both"/>
        <w:rPr>
          <w:rFonts w:ascii="Cambria" w:hAnsi="Cambria" w:cs="Times New Roman"/>
          <w:sz w:val="8"/>
          <w:szCs w:val="8"/>
        </w:rPr>
      </w:pPr>
    </w:p>
    <w:tbl>
      <w:tblPr>
        <w:tblStyle w:val="Tabelacomgrade"/>
        <w:tblW w:w="9068"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9068"/>
      </w:tblGrid>
      <w:tr w:rsidR="004A23C6" w:rsidRPr="00A71112" w14:paraId="57F82B5D" w14:textId="77777777" w:rsidTr="00F71C8F">
        <w:tc>
          <w:tcPr>
            <w:tcW w:w="9068" w:type="dxa"/>
            <w:shd w:val="clear" w:color="auto" w:fill="F2F2F2" w:themeFill="background1" w:themeFillShade="F2"/>
          </w:tcPr>
          <w:p w14:paraId="52DBDE9E" w14:textId="62AA2653" w:rsidR="004A23C6" w:rsidRPr="00A71112" w:rsidRDefault="004A23C6" w:rsidP="00957F80">
            <w:pPr>
              <w:pStyle w:val="SemEspaamento"/>
              <w:spacing w:line="276" w:lineRule="auto"/>
              <w:ind w:right="-285"/>
              <w:jc w:val="both"/>
              <w:rPr>
                <w:rFonts w:ascii="Cambria" w:hAnsi="Cambria" w:cs="Times New Roman"/>
                <w:b/>
              </w:rPr>
            </w:pPr>
            <w:r w:rsidRPr="00A71112">
              <w:rPr>
                <w:rFonts w:ascii="Cambria" w:hAnsi="Cambria" w:cs="Times New Roman"/>
                <w:b/>
                <w:bCs/>
              </w:rPr>
              <w:t>8</w:t>
            </w:r>
            <w:r w:rsidRPr="00A71112">
              <w:rPr>
                <w:rFonts w:ascii="Cambria" w:hAnsi="Cambria" w:cs="Times New Roman"/>
              </w:rPr>
              <w:t xml:space="preserve">. </w:t>
            </w:r>
            <w:r w:rsidRPr="00A71112">
              <w:rPr>
                <w:rFonts w:ascii="Cambria" w:hAnsi="Cambria" w:cs="Times New Roman"/>
                <w:b/>
              </w:rPr>
              <w:t>CRITÉRIOS DE PAGAMENTO</w:t>
            </w:r>
          </w:p>
        </w:tc>
      </w:tr>
    </w:tbl>
    <w:p w14:paraId="6C39AC93" w14:textId="2054298C" w:rsidR="00F227ED" w:rsidRPr="00F71C8F" w:rsidRDefault="00F227ED" w:rsidP="00957F80">
      <w:pPr>
        <w:pStyle w:val="SemEspaamento"/>
        <w:spacing w:line="276" w:lineRule="auto"/>
        <w:ind w:left="-284" w:right="-285"/>
        <w:jc w:val="both"/>
        <w:rPr>
          <w:rFonts w:ascii="Cambria" w:hAnsi="Cambria" w:cs="Times New Roman"/>
          <w:b/>
          <w:sz w:val="6"/>
          <w:szCs w:val="6"/>
        </w:rPr>
      </w:pPr>
    </w:p>
    <w:p w14:paraId="5D418CBE" w14:textId="2CCFD12E" w:rsidR="00E93B83" w:rsidRDefault="00F70720" w:rsidP="00E93B83">
      <w:pPr>
        <w:pStyle w:val="SemEspaamento"/>
        <w:spacing w:line="276" w:lineRule="auto"/>
        <w:ind w:left="-284" w:right="-285"/>
        <w:jc w:val="both"/>
        <w:rPr>
          <w:rFonts w:ascii="Cambria" w:hAnsi="Cambria" w:cs="Times New Roman"/>
          <w:b/>
          <w:bCs/>
        </w:rPr>
      </w:pPr>
      <w:r w:rsidRPr="00A71112">
        <w:rPr>
          <w:rFonts w:ascii="Cambria" w:hAnsi="Cambria" w:cs="Times New Roman"/>
          <w:b/>
        </w:rPr>
        <w:t>8.1</w:t>
      </w:r>
      <w:r w:rsidR="00745E57">
        <w:rPr>
          <w:rFonts w:ascii="Cambria" w:hAnsi="Cambria" w:cs="Times New Roman"/>
          <w:b/>
        </w:rPr>
        <w:t>.</w:t>
      </w:r>
      <w:r w:rsidRPr="00A71112">
        <w:rPr>
          <w:rFonts w:ascii="Cambria" w:hAnsi="Cambria" w:cs="Times New Roman"/>
          <w:bCs/>
        </w:rPr>
        <w:t xml:space="preserve"> </w:t>
      </w:r>
      <w:r w:rsidR="00432AD6" w:rsidRPr="00A71112">
        <w:rPr>
          <w:rFonts w:ascii="Cambria" w:hAnsi="Cambria" w:cs="Times New Roman"/>
          <w:b/>
          <w:bCs/>
        </w:rPr>
        <w:t xml:space="preserve">Recebimento do </w:t>
      </w:r>
      <w:r w:rsidR="00D665B5">
        <w:rPr>
          <w:rFonts w:ascii="Cambria" w:hAnsi="Cambria" w:cs="Times New Roman"/>
          <w:b/>
          <w:bCs/>
        </w:rPr>
        <w:t>objeto</w:t>
      </w:r>
    </w:p>
    <w:p w14:paraId="3B98AF26" w14:textId="77777777" w:rsidR="00464495" w:rsidRPr="00464495" w:rsidRDefault="00464495" w:rsidP="00E93B83">
      <w:pPr>
        <w:pStyle w:val="SemEspaamento"/>
        <w:spacing w:line="276" w:lineRule="auto"/>
        <w:ind w:left="-284" w:right="-285"/>
        <w:jc w:val="both"/>
        <w:rPr>
          <w:rFonts w:ascii="Cambria" w:hAnsi="Cambria" w:cs="Times New Roman"/>
          <w:bCs/>
          <w:sz w:val="6"/>
          <w:szCs w:val="6"/>
        </w:rPr>
      </w:pPr>
    </w:p>
    <w:p w14:paraId="173737E8" w14:textId="13ED324D" w:rsidR="00E93B83" w:rsidRDefault="00F71C8F" w:rsidP="00E93B83">
      <w:pPr>
        <w:pStyle w:val="SemEspaamento"/>
        <w:spacing w:line="276" w:lineRule="auto"/>
        <w:ind w:left="-284" w:right="-285"/>
        <w:jc w:val="both"/>
        <w:rPr>
          <w:rFonts w:ascii="Cambria" w:hAnsi="Cambria" w:cs="Times New Roman"/>
          <w:bCs/>
        </w:rPr>
      </w:pPr>
      <w:r>
        <w:rPr>
          <w:rFonts w:ascii="Cambria" w:hAnsi="Cambria" w:cs="Times New Roman"/>
          <w:bCs/>
        </w:rPr>
        <w:t>8</w:t>
      </w:r>
      <w:r w:rsidR="00E93B83" w:rsidRPr="00E93B83">
        <w:rPr>
          <w:rFonts w:ascii="Cambria" w:hAnsi="Cambria" w:cs="Times New Roman"/>
          <w:bCs/>
        </w:rPr>
        <w:t>.1</w:t>
      </w:r>
      <w:r>
        <w:rPr>
          <w:rFonts w:ascii="Cambria" w:hAnsi="Cambria" w:cs="Times New Roman"/>
          <w:bCs/>
        </w:rPr>
        <w:t>.</w:t>
      </w:r>
      <w:r w:rsidR="00E93B83" w:rsidRPr="00E93B83">
        <w:rPr>
          <w:rFonts w:ascii="Cambria" w:hAnsi="Cambria" w:cs="Times New Roman"/>
          <w:bCs/>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0DD3907B" w14:textId="77777777" w:rsidR="00E93B83" w:rsidRPr="00F71C8F" w:rsidRDefault="00E93B83" w:rsidP="00E93B83">
      <w:pPr>
        <w:pStyle w:val="SemEspaamento"/>
        <w:spacing w:line="276" w:lineRule="auto"/>
        <w:ind w:left="-284" w:right="-285"/>
        <w:jc w:val="both"/>
        <w:rPr>
          <w:rFonts w:ascii="Cambria" w:hAnsi="Cambria" w:cs="Times New Roman"/>
          <w:bCs/>
          <w:sz w:val="4"/>
          <w:szCs w:val="4"/>
        </w:rPr>
      </w:pPr>
    </w:p>
    <w:p w14:paraId="69B6E870" w14:textId="157711A9" w:rsidR="00E93B83" w:rsidRDefault="00E93B83" w:rsidP="00E93B83">
      <w:pPr>
        <w:pStyle w:val="SemEspaamento"/>
        <w:spacing w:line="276" w:lineRule="auto"/>
        <w:ind w:left="-284" w:right="-285"/>
        <w:jc w:val="both"/>
        <w:rPr>
          <w:rFonts w:ascii="Cambria" w:hAnsi="Cambria" w:cs="Times New Roman"/>
          <w:bCs/>
        </w:rPr>
      </w:pPr>
      <w:r w:rsidRPr="00E93B83">
        <w:rPr>
          <w:rFonts w:ascii="Cambria" w:hAnsi="Cambria" w:cs="Times New Roman"/>
          <w:bCs/>
        </w:rPr>
        <w:t>8.2</w:t>
      </w:r>
      <w:r w:rsidR="00F71C8F">
        <w:rPr>
          <w:rFonts w:ascii="Cambria" w:hAnsi="Cambria" w:cs="Times New Roman"/>
          <w:bCs/>
        </w:rPr>
        <w:t>.</w:t>
      </w:r>
      <w:r w:rsidRPr="00E93B83">
        <w:rPr>
          <w:rFonts w:ascii="Cambria" w:hAnsi="Cambria" w:cs="Times New Roman"/>
          <w:bCs/>
        </w:rPr>
        <w:t xml:space="preserve"> Os bens poderão ser rejeitados, no todo ou em parte, inclusive antes do recebimento provisório, quando em desacordo com as especificações constantes no Termo de Referência e na proposta, devendo ser substituídos no prazo consignado neste documento, a contar da notificação da contratada, às suas custas, sem prejuízo da aplicação das penalidades.</w:t>
      </w:r>
    </w:p>
    <w:p w14:paraId="02590B2E" w14:textId="77777777" w:rsidR="00E93B83" w:rsidRPr="00464495" w:rsidRDefault="00E93B83" w:rsidP="00E93B83">
      <w:pPr>
        <w:pStyle w:val="SemEspaamento"/>
        <w:spacing w:line="276" w:lineRule="auto"/>
        <w:ind w:left="-284" w:right="-285"/>
        <w:jc w:val="both"/>
        <w:rPr>
          <w:rFonts w:ascii="Cambria" w:hAnsi="Cambria" w:cs="Times New Roman"/>
          <w:bCs/>
          <w:sz w:val="6"/>
          <w:szCs w:val="6"/>
        </w:rPr>
      </w:pPr>
    </w:p>
    <w:p w14:paraId="2256E78B" w14:textId="1CF83A43" w:rsidR="00E93B83" w:rsidRDefault="00E93B83" w:rsidP="00E93B83">
      <w:pPr>
        <w:pStyle w:val="SemEspaamento"/>
        <w:spacing w:line="276" w:lineRule="auto"/>
        <w:ind w:left="-284" w:right="-285"/>
        <w:jc w:val="both"/>
        <w:rPr>
          <w:rFonts w:ascii="Cambria" w:hAnsi="Cambria" w:cs="Times New Roman"/>
          <w:bCs/>
        </w:rPr>
      </w:pPr>
      <w:r w:rsidRPr="00E93B83">
        <w:rPr>
          <w:rFonts w:ascii="Cambria" w:hAnsi="Cambria" w:cs="Times New Roman"/>
          <w:bCs/>
        </w:rPr>
        <w:t>8.3</w:t>
      </w:r>
      <w:r>
        <w:rPr>
          <w:rFonts w:ascii="Cambria" w:hAnsi="Cambria" w:cs="Times New Roman"/>
          <w:bCs/>
        </w:rPr>
        <w:t>.</w:t>
      </w:r>
      <w:r w:rsidRPr="00E93B83">
        <w:rPr>
          <w:rFonts w:ascii="Cambria" w:hAnsi="Cambria" w:cs="Times New Roman"/>
          <w:bCs/>
        </w:rPr>
        <w:t xml:space="preserve"> O recebimento definitivo ocorrerá no prazo de 5 (cinco) dias úteis, a contar do recebimento da nota fiscal ou instrumento de cobrança equivalente pela Administração, após a verificação da qualidade</w:t>
      </w:r>
      <w:r>
        <w:rPr>
          <w:rFonts w:ascii="Cambria" w:hAnsi="Cambria" w:cs="Times New Roman"/>
          <w:bCs/>
        </w:rPr>
        <w:t xml:space="preserve"> </w:t>
      </w:r>
      <w:r w:rsidRPr="00E93B83">
        <w:rPr>
          <w:rFonts w:ascii="Cambria" w:hAnsi="Cambria" w:cs="Times New Roman"/>
          <w:bCs/>
        </w:rPr>
        <w:t>e quantidade do material e consequente aceitação mediante termo detalhado.</w:t>
      </w:r>
    </w:p>
    <w:p w14:paraId="6CB13844" w14:textId="77777777" w:rsidR="00E93B83" w:rsidRPr="00464495" w:rsidRDefault="00E93B83" w:rsidP="00E93B83">
      <w:pPr>
        <w:pStyle w:val="SemEspaamento"/>
        <w:spacing w:line="276" w:lineRule="auto"/>
        <w:ind w:left="-284" w:right="-285"/>
        <w:jc w:val="both"/>
        <w:rPr>
          <w:rFonts w:ascii="Cambria" w:hAnsi="Cambria" w:cs="Times New Roman"/>
          <w:bCs/>
          <w:sz w:val="6"/>
          <w:szCs w:val="6"/>
        </w:rPr>
      </w:pPr>
    </w:p>
    <w:p w14:paraId="065BFFB7" w14:textId="1D08B603" w:rsidR="00E93B83" w:rsidRDefault="00E93B83" w:rsidP="00E93B83">
      <w:pPr>
        <w:pStyle w:val="SemEspaamento"/>
        <w:spacing w:line="276" w:lineRule="auto"/>
        <w:ind w:left="-284" w:right="-285"/>
        <w:jc w:val="both"/>
        <w:rPr>
          <w:rFonts w:ascii="Cambria" w:hAnsi="Cambria" w:cs="Times New Roman"/>
          <w:bCs/>
        </w:rPr>
      </w:pPr>
      <w:r w:rsidRPr="00E93B83">
        <w:rPr>
          <w:rFonts w:ascii="Cambria" w:hAnsi="Cambria" w:cs="Times New Roman"/>
          <w:bCs/>
        </w:rPr>
        <w:t>8.4</w:t>
      </w:r>
      <w:r>
        <w:rPr>
          <w:rFonts w:ascii="Cambria" w:hAnsi="Cambria" w:cs="Times New Roman"/>
          <w:bCs/>
        </w:rPr>
        <w:t>.</w:t>
      </w:r>
      <w:r w:rsidRPr="00E93B83">
        <w:rPr>
          <w:rFonts w:ascii="Cambria" w:hAnsi="Cambria" w:cs="Times New Roman"/>
          <w:bCs/>
        </w:rPr>
        <w:t xml:space="preserve"> O prazo para recebimento definitivo poderá ser excepcionalmente prorrogado, de forma justificada, por igual período, quando houver necessidade de diligências para a aferição do atendimento das exigências contratuais.</w:t>
      </w:r>
    </w:p>
    <w:p w14:paraId="18C8B813" w14:textId="77777777" w:rsidR="00E93B83" w:rsidRPr="00F71C8F" w:rsidRDefault="00E93B83" w:rsidP="00E93B83">
      <w:pPr>
        <w:pStyle w:val="SemEspaamento"/>
        <w:spacing w:line="276" w:lineRule="auto"/>
        <w:ind w:left="-284" w:right="-285"/>
        <w:jc w:val="both"/>
        <w:rPr>
          <w:rFonts w:ascii="Cambria" w:hAnsi="Cambria" w:cs="Times New Roman"/>
          <w:bCs/>
          <w:sz w:val="4"/>
          <w:szCs w:val="4"/>
        </w:rPr>
      </w:pPr>
    </w:p>
    <w:p w14:paraId="460607FA" w14:textId="664F4585" w:rsidR="00E93B83" w:rsidRDefault="00E93B83" w:rsidP="00E93B83">
      <w:pPr>
        <w:pStyle w:val="SemEspaamento"/>
        <w:spacing w:line="276" w:lineRule="auto"/>
        <w:ind w:left="-284" w:right="-285"/>
        <w:jc w:val="both"/>
        <w:rPr>
          <w:rFonts w:ascii="Cambria" w:hAnsi="Cambria" w:cs="Times New Roman"/>
          <w:bCs/>
        </w:rPr>
      </w:pPr>
      <w:r w:rsidRPr="00E93B83">
        <w:rPr>
          <w:rFonts w:ascii="Cambria" w:hAnsi="Cambria" w:cs="Times New Roman"/>
          <w:bCs/>
        </w:rPr>
        <w:t>8.5</w:t>
      </w:r>
      <w:r>
        <w:rPr>
          <w:rFonts w:ascii="Cambria" w:hAnsi="Cambria" w:cs="Times New Roman"/>
          <w:bCs/>
        </w:rPr>
        <w:t>.</w:t>
      </w:r>
      <w:r w:rsidRPr="00E93B83">
        <w:rPr>
          <w:rFonts w:ascii="Cambria" w:hAnsi="Cambria" w:cs="Times New Roman"/>
          <w:bCs/>
        </w:rPr>
        <w:t xml:space="preserve"> No caso de controvérsia sobre a execução do objeto, quanto à dimensão, qualidade e quantidade, deverá ser observado o teor do art. 143 da Lei nº 14.133, de 2021, comunicando-se à empresa para emissão de Nota Fiscal no que se refere à parcela incontroversa da execução do objeto, para efeito de entre pagamento.</w:t>
      </w:r>
    </w:p>
    <w:p w14:paraId="412116ED" w14:textId="77777777" w:rsidR="00E93B83" w:rsidRPr="00F71C8F" w:rsidRDefault="00E93B83" w:rsidP="00E93B83">
      <w:pPr>
        <w:pStyle w:val="SemEspaamento"/>
        <w:spacing w:line="276" w:lineRule="auto"/>
        <w:ind w:left="-284" w:right="-285"/>
        <w:jc w:val="both"/>
        <w:rPr>
          <w:rFonts w:ascii="Cambria" w:hAnsi="Cambria" w:cs="Times New Roman"/>
          <w:bCs/>
          <w:sz w:val="4"/>
          <w:szCs w:val="4"/>
        </w:rPr>
      </w:pPr>
    </w:p>
    <w:p w14:paraId="7EA02A45" w14:textId="2A831211" w:rsidR="00E93B83" w:rsidRDefault="00E93B83" w:rsidP="00E93B83">
      <w:pPr>
        <w:pStyle w:val="SemEspaamento"/>
        <w:spacing w:line="276" w:lineRule="auto"/>
        <w:ind w:left="-284" w:right="-285"/>
        <w:jc w:val="both"/>
        <w:rPr>
          <w:rFonts w:ascii="Cambria" w:hAnsi="Cambria" w:cs="Times New Roman"/>
          <w:bCs/>
        </w:rPr>
      </w:pPr>
      <w:r w:rsidRPr="00E93B83">
        <w:rPr>
          <w:rFonts w:ascii="Cambria" w:hAnsi="Cambria" w:cs="Times New Roman"/>
          <w:bCs/>
        </w:rPr>
        <w:t>8.6</w:t>
      </w:r>
      <w:r>
        <w:rPr>
          <w:rFonts w:ascii="Cambria" w:hAnsi="Cambria" w:cs="Times New Roman"/>
          <w:bCs/>
        </w:rPr>
        <w:t>.</w:t>
      </w:r>
      <w:r w:rsidRPr="00E93B83">
        <w:rPr>
          <w:rFonts w:ascii="Cambria" w:hAnsi="Cambria" w:cs="Times New Roman"/>
          <w:bC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96CE754" w14:textId="77777777" w:rsidR="00E93B83" w:rsidRPr="00F71C8F" w:rsidRDefault="00E93B83" w:rsidP="00E93B83">
      <w:pPr>
        <w:pStyle w:val="SemEspaamento"/>
        <w:spacing w:line="276" w:lineRule="auto"/>
        <w:ind w:left="-284" w:right="-285"/>
        <w:jc w:val="both"/>
        <w:rPr>
          <w:rFonts w:ascii="Cambria" w:hAnsi="Cambria" w:cs="Times New Roman"/>
          <w:bCs/>
          <w:sz w:val="4"/>
          <w:szCs w:val="4"/>
        </w:rPr>
      </w:pPr>
    </w:p>
    <w:p w14:paraId="2CD9D97E" w14:textId="46C11764" w:rsidR="00E93B83" w:rsidRPr="00E93B83" w:rsidRDefault="00E93B83" w:rsidP="00E93B83">
      <w:pPr>
        <w:pStyle w:val="SemEspaamento"/>
        <w:spacing w:line="276" w:lineRule="auto"/>
        <w:ind w:left="-284" w:right="-285"/>
        <w:jc w:val="both"/>
        <w:rPr>
          <w:rFonts w:ascii="Cambria" w:hAnsi="Cambria" w:cs="Times New Roman"/>
          <w:bCs/>
        </w:rPr>
      </w:pPr>
      <w:r w:rsidRPr="00E93B83">
        <w:rPr>
          <w:rFonts w:ascii="Cambria" w:hAnsi="Cambria" w:cs="Times New Roman"/>
          <w:bCs/>
        </w:rPr>
        <w:t>8.7</w:t>
      </w:r>
      <w:r>
        <w:rPr>
          <w:rFonts w:ascii="Cambria" w:hAnsi="Cambria" w:cs="Times New Roman"/>
          <w:bCs/>
        </w:rPr>
        <w:t>.</w:t>
      </w:r>
      <w:r w:rsidRPr="00E93B83">
        <w:rPr>
          <w:rFonts w:ascii="Cambria" w:hAnsi="Cambria" w:cs="Times New Roman"/>
          <w:bCs/>
        </w:rPr>
        <w:t xml:space="preserve"> O recebimento provisório ou definitivo não excluirá a responsabilidade civil pela solidez e pela segurança do serviço nem a responsabilidade ético-profissional pela perfeita execução do contrato.</w:t>
      </w:r>
    </w:p>
    <w:p w14:paraId="3FF16BE6" w14:textId="2BC52442" w:rsidR="00432AD6" w:rsidRPr="00F71C8F" w:rsidRDefault="00432AD6" w:rsidP="00432AD6">
      <w:pPr>
        <w:pStyle w:val="SemEspaamento"/>
        <w:spacing w:line="276" w:lineRule="auto"/>
        <w:ind w:left="-284" w:right="-285"/>
        <w:jc w:val="both"/>
        <w:rPr>
          <w:rFonts w:ascii="Cambria" w:hAnsi="Cambria" w:cs="Times New Roman"/>
          <w:bCs/>
          <w:sz w:val="4"/>
          <w:szCs w:val="4"/>
        </w:rPr>
      </w:pPr>
    </w:p>
    <w:p w14:paraId="4A3F27EF" w14:textId="78AB32F7" w:rsidR="00F227ED" w:rsidRPr="00A71112" w:rsidRDefault="00F227ED" w:rsidP="00957F80">
      <w:pPr>
        <w:pStyle w:val="SemEspaamento"/>
        <w:spacing w:line="276" w:lineRule="auto"/>
        <w:ind w:left="-284" w:right="-285"/>
        <w:jc w:val="both"/>
        <w:rPr>
          <w:rFonts w:ascii="Cambria" w:hAnsi="Cambria" w:cs="Times New Roman"/>
          <w:b/>
        </w:rPr>
      </w:pPr>
      <w:r w:rsidRPr="00A71112">
        <w:rPr>
          <w:rFonts w:ascii="Cambria" w:hAnsi="Cambria" w:cs="Times New Roman"/>
          <w:b/>
        </w:rPr>
        <w:t>8.</w:t>
      </w:r>
      <w:r w:rsidR="00000367" w:rsidRPr="00A71112">
        <w:rPr>
          <w:rFonts w:ascii="Cambria" w:hAnsi="Cambria" w:cs="Times New Roman"/>
          <w:b/>
        </w:rPr>
        <w:t>2</w:t>
      </w:r>
      <w:r w:rsidR="00F71C8F">
        <w:rPr>
          <w:rFonts w:ascii="Cambria" w:hAnsi="Cambria" w:cs="Times New Roman"/>
          <w:b/>
        </w:rPr>
        <w:t>.</w:t>
      </w:r>
      <w:r w:rsidRPr="00A71112">
        <w:rPr>
          <w:rFonts w:ascii="Cambria" w:hAnsi="Cambria" w:cs="Times New Roman"/>
          <w:b/>
        </w:rPr>
        <w:t xml:space="preserve"> Liquidação</w:t>
      </w:r>
    </w:p>
    <w:p w14:paraId="58EAA211" w14:textId="77777777" w:rsidR="00262520" w:rsidRPr="00A71112" w:rsidRDefault="00262520" w:rsidP="00957F80">
      <w:pPr>
        <w:pStyle w:val="SemEspaamento"/>
        <w:spacing w:line="276" w:lineRule="auto"/>
        <w:ind w:left="-284" w:right="-285"/>
        <w:jc w:val="both"/>
        <w:rPr>
          <w:rFonts w:ascii="Cambria" w:hAnsi="Cambria" w:cs="Times New Roman"/>
          <w:b/>
          <w:sz w:val="6"/>
          <w:szCs w:val="6"/>
        </w:rPr>
      </w:pPr>
    </w:p>
    <w:p w14:paraId="396DCC8F" w14:textId="38A218C9" w:rsidR="00F227ED" w:rsidRPr="00A71112" w:rsidRDefault="00F227ED" w:rsidP="00957F80">
      <w:pPr>
        <w:pStyle w:val="SemEspaamento"/>
        <w:spacing w:line="276" w:lineRule="auto"/>
        <w:ind w:left="-284" w:right="-285"/>
        <w:jc w:val="both"/>
        <w:rPr>
          <w:rFonts w:ascii="Cambria" w:hAnsi="Cambria" w:cs="Times New Roman"/>
          <w:bCs/>
        </w:rPr>
      </w:pPr>
      <w:r w:rsidRPr="00A71112">
        <w:rPr>
          <w:rFonts w:ascii="Cambria" w:hAnsi="Cambria" w:cs="Times New Roman"/>
          <w:bCs/>
        </w:rPr>
        <w:t>8.</w:t>
      </w:r>
      <w:r w:rsidR="00000367" w:rsidRPr="00A71112">
        <w:rPr>
          <w:rFonts w:ascii="Cambria" w:hAnsi="Cambria" w:cs="Times New Roman"/>
          <w:bCs/>
        </w:rPr>
        <w:t>2</w:t>
      </w:r>
      <w:r w:rsidRPr="00A71112">
        <w:rPr>
          <w:rFonts w:ascii="Cambria" w:hAnsi="Cambria" w:cs="Times New Roman"/>
          <w:bCs/>
        </w:rPr>
        <w:t>.1</w:t>
      </w:r>
      <w:r w:rsidR="00D665B5">
        <w:rPr>
          <w:rFonts w:ascii="Cambria" w:hAnsi="Cambria" w:cs="Times New Roman"/>
          <w:bCs/>
        </w:rPr>
        <w:t>.</w:t>
      </w:r>
      <w:r w:rsidRPr="00A71112">
        <w:rPr>
          <w:rFonts w:ascii="Cambria" w:hAnsi="Cambria" w:cs="Times New Roman"/>
          <w:bCs/>
        </w:rPr>
        <w:t xml:space="preserve"> Recebida a Nota Fiscal ou documento de cobrança equivalente, correrá o prazo de até 10 (dez) dias úteis para fins de liquidação, na forma desta seção, prorrogáveis por igual período.</w:t>
      </w:r>
    </w:p>
    <w:p w14:paraId="119CBD0F" w14:textId="77777777" w:rsidR="0097615D" w:rsidRPr="00F71C8F" w:rsidRDefault="0097615D" w:rsidP="00957F80">
      <w:pPr>
        <w:pStyle w:val="SemEspaamento"/>
        <w:spacing w:line="276" w:lineRule="auto"/>
        <w:ind w:left="-284" w:right="-285"/>
        <w:jc w:val="both"/>
        <w:rPr>
          <w:rFonts w:ascii="Cambria" w:hAnsi="Cambria" w:cs="Times New Roman"/>
          <w:bCs/>
          <w:sz w:val="6"/>
          <w:szCs w:val="6"/>
        </w:rPr>
      </w:pPr>
    </w:p>
    <w:p w14:paraId="444D6789" w14:textId="64A83B54" w:rsidR="00F227ED" w:rsidRPr="00A71112" w:rsidRDefault="00F227ED" w:rsidP="00957F80">
      <w:pPr>
        <w:pStyle w:val="SemEspaamento"/>
        <w:spacing w:line="276" w:lineRule="auto"/>
        <w:ind w:left="-284" w:right="-285"/>
        <w:jc w:val="both"/>
        <w:rPr>
          <w:rFonts w:ascii="Cambria" w:hAnsi="Cambria" w:cs="Times New Roman"/>
          <w:bCs/>
        </w:rPr>
      </w:pPr>
      <w:r w:rsidRPr="00A71112">
        <w:rPr>
          <w:rFonts w:ascii="Cambria" w:hAnsi="Cambria" w:cs="Times New Roman"/>
          <w:bCs/>
        </w:rPr>
        <w:lastRenderedPageBreak/>
        <w:t>8.</w:t>
      </w:r>
      <w:r w:rsidR="00000367" w:rsidRPr="00A71112">
        <w:rPr>
          <w:rFonts w:ascii="Cambria" w:hAnsi="Cambria" w:cs="Times New Roman"/>
          <w:bCs/>
        </w:rPr>
        <w:t>2</w:t>
      </w:r>
      <w:r w:rsidRPr="00A71112">
        <w:rPr>
          <w:rFonts w:ascii="Cambria" w:hAnsi="Cambria" w:cs="Times New Roman"/>
          <w:bCs/>
        </w:rPr>
        <w:t>.2</w:t>
      </w:r>
      <w:r w:rsidR="00D665B5">
        <w:rPr>
          <w:rFonts w:ascii="Cambria" w:hAnsi="Cambria" w:cs="Times New Roman"/>
          <w:bCs/>
        </w:rPr>
        <w:t>.</w:t>
      </w:r>
      <w:r w:rsidRPr="00A71112">
        <w:rPr>
          <w:rFonts w:ascii="Cambria" w:hAnsi="Cambria" w:cs="Times New Roman"/>
          <w:bCs/>
        </w:rPr>
        <w:t xml:space="preserve"> Para fins de liquidação, o setor competente deverá verificar se a nota fiscal ou instrumento de cobrança equivalente apresentado expressa os elementos necessários e essenciais do documento, tais como:</w:t>
      </w:r>
    </w:p>
    <w:p w14:paraId="6889C796" w14:textId="2C2E75AA" w:rsidR="00F227ED" w:rsidRPr="00A71112" w:rsidRDefault="00F227ED" w:rsidP="001405AF">
      <w:pPr>
        <w:pStyle w:val="SemEspaamento"/>
        <w:numPr>
          <w:ilvl w:val="0"/>
          <w:numId w:val="7"/>
        </w:numPr>
        <w:spacing w:line="276" w:lineRule="auto"/>
        <w:ind w:right="-285"/>
        <w:jc w:val="both"/>
        <w:rPr>
          <w:rFonts w:ascii="Cambria" w:hAnsi="Cambria" w:cs="Times New Roman"/>
          <w:bCs/>
        </w:rPr>
      </w:pPr>
      <w:r w:rsidRPr="00A71112">
        <w:rPr>
          <w:rFonts w:ascii="Cambria" w:hAnsi="Cambria" w:cs="Times New Roman"/>
          <w:bCs/>
        </w:rPr>
        <w:t>o prazo de validade;</w:t>
      </w:r>
    </w:p>
    <w:p w14:paraId="1C562749" w14:textId="77777777" w:rsidR="009613D0" w:rsidRPr="00A71112" w:rsidRDefault="009613D0" w:rsidP="00957F80">
      <w:pPr>
        <w:pStyle w:val="SemEspaamento"/>
        <w:spacing w:line="276" w:lineRule="auto"/>
        <w:ind w:left="-284" w:right="-285"/>
        <w:jc w:val="both"/>
        <w:rPr>
          <w:rFonts w:ascii="Cambria" w:hAnsi="Cambria" w:cs="Times New Roman"/>
          <w:bCs/>
          <w:sz w:val="2"/>
          <w:szCs w:val="2"/>
        </w:rPr>
      </w:pPr>
    </w:p>
    <w:p w14:paraId="08BAB703" w14:textId="0D64C46A" w:rsidR="00F227ED" w:rsidRPr="00A71112" w:rsidRDefault="00F227ED" w:rsidP="001405AF">
      <w:pPr>
        <w:pStyle w:val="SemEspaamento"/>
        <w:numPr>
          <w:ilvl w:val="0"/>
          <w:numId w:val="7"/>
        </w:numPr>
        <w:spacing w:line="276" w:lineRule="auto"/>
        <w:ind w:right="-285"/>
        <w:jc w:val="both"/>
        <w:rPr>
          <w:rFonts w:ascii="Cambria" w:hAnsi="Cambria" w:cs="Times New Roman"/>
          <w:bCs/>
        </w:rPr>
      </w:pPr>
      <w:r w:rsidRPr="00A71112">
        <w:rPr>
          <w:rFonts w:ascii="Cambria" w:hAnsi="Cambria" w:cs="Times New Roman"/>
          <w:bCs/>
        </w:rPr>
        <w:t xml:space="preserve">a data da emissão; </w:t>
      </w:r>
    </w:p>
    <w:p w14:paraId="682021AB" w14:textId="77777777" w:rsidR="009613D0" w:rsidRPr="00A71112" w:rsidRDefault="009613D0" w:rsidP="00957F80">
      <w:pPr>
        <w:pStyle w:val="SemEspaamento"/>
        <w:spacing w:line="276" w:lineRule="auto"/>
        <w:ind w:left="-284" w:right="-285"/>
        <w:jc w:val="both"/>
        <w:rPr>
          <w:rFonts w:ascii="Cambria" w:hAnsi="Cambria" w:cs="Times New Roman"/>
          <w:bCs/>
          <w:sz w:val="2"/>
          <w:szCs w:val="2"/>
        </w:rPr>
      </w:pPr>
    </w:p>
    <w:p w14:paraId="7E0BA8AE" w14:textId="6DCFDF30" w:rsidR="00F227ED" w:rsidRPr="00A71112" w:rsidRDefault="00F227ED" w:rsidP="001405AF">
      <w:pPr>
        <w:pStyle w:val="SemEspaamento"/>
        <w:numPr>
          <w:ilvl w:val="0"/>
          <w:numId w:val="7"/>
        </w:numPr>
        <w:spacing w:line="276" w:lineRule="auto"/>
        <w:ind w:right="-285"/>
        <w:jc w:val="both"/>
        <w:rPr>
          <w:rFonts w:ascii="Cambria" w:hAnsi="Cambria" w:cs="Times New Roman"/>
          <w:bCs/>
        </w:rPr>
      </w:pPr>
      <w:r w:rsidRPr="00A71112">
        <w:rPr>
          <w:rFonts w:ascii="Cambria" w:hAnsi="Cambria" w:cs="Times New Roman"/>
          <w:bCs/>
        </w:rPr>
        <w:t xml:space="preserve">os dados do contrato e do órgão contratante; </w:t>
      </w:r>
    </w:p>
    <w:p w14:paraId="4B36594F" w14:textId="2E460AD4" w:rsidR="009613D0" w:rsidRPr="00F71C8F" w:rsidRDefault="009613D0" w:rsidP="00957F80">
      <w:pPr>
        <w:pStyle w:val="SemEspaamento"/>
        <w:spacing w:line="276" w:lineRule="auto"/>
        <w:ind w:left="-284" w:right="-285"/>
        <w:jc w:val="both"/>
        <w:rPr>
          <w:rFonts w:ascii="Cambria" w:hAnsi="Cambria" w:cs="Times New Roman"/>
          <w:bCs/>
          <w:sz w:val="2"/>
          <w:szCs w:val="2"/>
        </w:rPr>
      </w:pPr>
    </w:p>
    <w:p w14:paraId="20531D10" w14:textId="5AB2159E" w:rsidR="00F227ED" w:rsidRPr="00A71112" w:rsidRDefault="00F227ED" w:rsidP="001405AF">
      <w:pPr>
        <w:pStyle w:val="SemEspaamento"/>
        <w:numPr>
          <w:ilvl w:val="0"/>
          <w:numId w:val="7"/>
        </w:numPr>
        <w:spacing w:line="276" w:lineRule="auto"/>
        <w:ind w:right="-285"/>
        <w:jc w:val="both"/>
        <w:rPr>
          <w:rFonts w:ascii="Cambria" w:hAnsi="Cambria" w:cs="Times New Roman"/>
          <w:bCs/>
        </w:rPr>
      </w:pPr>
      <w:r w:rsidRPr="00A71112">
        <w:rPr>
          <w:rFonts w:ascii="Cambria" w:hAnsi="Cambria" w:cs="Times New Roman"/>
          <w:bCs/>
        </w:rPr>
        <w:t xml:space="preserve">o período respectivo de execução do contrato; </w:t>
      </w:r>
    </w:p>
    <w:p w14:paraId="31B70F83" w14:textId="77777777" w:rsidR="009613D0" w:rsidRPr="00A71112" w:rsidRDefault="009613D0" w:rsidP="00957F80">
      <w:pPr>
        <w:pStyle w:val="SemEspaamento"/>
        <w:spacing w:line="276" w:lineRule="auto"/>
        <w:ind w:left="-284" w:right="-285"/>
        <w:jc w:val="both"/>
        <w:rPr>
          <w:rFonts w:ascii="Cambria" w:hAnsi="Cambria" w:cs="Times New Roman"/>
          <w:bCs/>
          <w:sz w:val="2"/>
          <w:szCs w:val="2"/>
        </w:rPr>
      </w:pPr>
    </w:p>
    <w:p w14:paraId="2F8EC069" w14:textId="7CF43EDD" w:rsidR="00F227ED" w:rsidRPr="00A71112" w:rsidRDefault="00F227ED" w:rsidP="001405AF">
      <w:pPr>
        <w:pStyle w:val="SemEspaamento"/>
        <w:numPr>
          <w:ilvl w:val="0"/>
          <w:numId w:val="7"/>
        </w:numPr>
        <w:spacing w:line="276" w:lineRule="auto"/>
        <w:ind w:right="-285"/>
        <w:jc w:val="both"/>
        <w:rPr>
          <w:rFonts w:ascii="Cambria" w:hAnsi="Cambria" w:cs="Times New Roman"/>
          <w:bCs/>
        </w:rPr>
      </w:pPr>
      <w:r w:rsidRPr="00A71112">
        <w:rPr>
          <w:rFonts w:ascii="Cambria" w:hAnsi="Cambria" w:cs="Times New Roman"/>
          <w:bCs/>
        </w:rPr>
        <w:t xml:space="preserve">o valor a pagar; e </w:t>
      </w:r>
    </w:p>
    <w:p w14:paraId="277B4953" w14:textId="77777777" w:rsidR="009613D0" w:rsidRPr="00A71112" w:rsidRDefault="009613D0" w:rsidP="00957F80">
      <w:pPr>
        <w:pStyle w:val="SemEspaamento"/>
        <w:spacing w:line="276" w:lineRule="auto"/>
        <w:ind w:left="-284" w:right="-285"/>
        <w:jc w:val="both"/>
        <w:rPr>
          <w:rFonts w:ascii="Cambria" w:hAnsi="Cambria" w:cs="Times New Roman"/>
          <w:bCs/>
          <w:sz w:val="2"/>
          <w:szCs w:val="2"/>
        </w:rPr>
      </w:pPr>
    </w:p>
    <w:p w14:paraId="12784E92" w14:textId="355ACF5B" w:rsidR="00F227ED" w:rsidRDefault="00F227ED" w:rsidP="001405AF">
      <w:pPr>
        <w:pStyle w:val="SemEspaamento"/>
        <w:numPr>
          <w:ilvl w:val="0"/>
          <w:numId w:val="7"/>
        </w:numPr>
        <w:spacing w:line="276" w:lineRule="auto"/>
        <w:ind w:right="-285"/>
        <w:jc w:val="both"/>
        <w:rPr>
          <w:rFonts w:ascii="Cambria" w:hAnsi="Cambria" w:cs="Times New Roman"/>
          <w:bCs/>
        </w:rPr>
      </w:pPr>
      <w:r w:rsidRPr="00A71112">
        <w:rPr>
          <w:rFonts w:ascii="Cambria" w:hAnsi="Cambria" w:cs="Times New Roman"/>
          <w:bCs/>
        </w:rPr>
        <w:t>eventual destaque do valor de retenções tributárias cabíveis.</w:t>
      </w:r>
    </w:p>
    <w:p w14:paraId="457C617E" w14:textId="77777777" w:rsidR="003668F2" w:rsidRPr="003668F2" w:rsidRDefault="003668F2" w:rsidP="00957F80">
      <w:pPr>
        <w:pStyle w:val="SemEspaamento"/>
        <w:spacing w:line="276" w:lineRule="auto"/>
        <w:ind w:left="-284" w:right="-285"/>
        <w:jc w:val="both"/>
        <w:rPr>
          <w:rFonts w:ascii="Cambria" w:hAnsi="Cambria" w:cs="Times New Roman"/>
          <w:bCs/>
          <w:sz w:val="8"/>
          <w:szCs w:val="8"/>
        </w:rPr>
      </w:pPr>
    </w:p>
    <w:p w14:paraId="2C6AE306" w14:textId="4341919F" w:rsidR="00F227ED" w:rsidRPr="00A71112" w:rsidRDefault="00F227ED" w:rsidP="00957F80">
      <w:pPr>
        <w:pStyle w:val="SemEspaamento"/>
        <w:spacing w:line="276" w:lineRule="auto"/>
        <w:ind w:left="-284" w:right="-285"/>
        <w:jc w:val="both"/>
        <w:rPr>
          <w:rFonts w:ascii="Cambria" w:hAnsi="Cambria" w:cs="Times New Roman"/>
          <w:bCs/>
        </w:rPr>
      </w:pPr>
      <w:r w:rsidRPr="00A71112">
        <w:rPr>
          <w:rFonts w:ascii="Cambria" w:hAnsi="Cambria" w:cs="Times New Roman"/>
          <w:bCs/>
        </w:rPr>
        <w:t>8.</w:t>
      </w:r>
      <w:r w:rsidR="00000367" w:rsidRPr="00A71112">
        <w:rPr>
          <w:rFonts w:ascii="Cambria" w:hAnsi="Cambria" w:cs="Times New Roman"/>
          <w:bCs/>
        </w:rPr>
        <w:t>2</w:t>
      </w:r>
      <w:r w:rsidRPr="00A71112">
        <w:rPr>
          <w:rFonts w:ascii="Cambria" w:hAnsi="Cambria" w:cs="Times New Roman"/>
          <w:bCs/>
        </w:rPr>
        <w:t>.</w:t>
      </w:r>
      <w:r w:rsidR="001405AF" w:rsidRPr="00A71112">
        <w:rPr>
          <w:rFonts w:ascii="Cambria" w:hAnsi="Cambria" w:cs="Times New Roman"/>
          <w:bCs/>
        </w:rPr>
        <w:t>3</w:t>
      </w:r>
      <w:r w:rsidR="00D665B5">
        <w:rPr>
          <w:rFonts w:ascii="Cambria" w:hAnsi="Cambria" w:cs="Times New Roman"/>
          <w:bCs/>
        </w:rPr>
        <w:t>.</w:t>
      </w:r>
      <w:r w:rsidR="002D7A07" w:rsidRPr="00A71112">
        <w:rPr>
          <w:rFonts w:ascii="Cambria" w:hAnsi="Cambria" w:cs="Times New Roman"/>
          <w:bCs/>
        </w:rPr>
        <w:t xml:space="preserve"> </w:t>
      </w:r>
      <w:r w:rsidRPr="00A71112">
        <w:rPr>
          <w:rFonts w:ascii="Cambria" w:hAnsi="Cambria" w:cs="Times New Roman"/>
          <w:bCs/>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D1AD2EF" w14:textId="77777777" w:rsidR="00E95F23" w:rsidRPr="00A71112" w:rsidRDefault="00E95F23" w:rsidP="00957F80">
      <w:pPr>
        <w:pStyle w:val="SemEspaamento"/>
        <w:spacing w:line="276" w:lineRule="auto"/>
        <w:ind w:left="-284" w:right="-285"/>
        <w:jc w:val="both"/>
        <w:rPr>
          <w:rFonts w:ascii="Cambria" w:hAnsi="Cambria" w:cs="Times New Roman"/>
          <w:bCs/>
          <w:sz w:val="4"/>
          <w:szCs w:val="4"/>
        </w:rPr>
      </w:pPr>
    </w:p>
    <w:p w14:paraId="1B94288F" w14:textId="24F8F8FB" w:rsidR="00F227ED" w:rsidRPr="00A71112" w:rsidRDefault="00F227ED" w:rsidP="00957F80">
      <w:pPr>
        <w:pStyle w:val="SemEspaamento"/>
        <w:spacing w:line="276" w:lineRule="auto"/>
        <w:ind w:left="-284" w:right="-285"/>
        <w:jc w:val="both"/>
        <w:rPr>
          <w:rFonts w:ascii="Cambria" w:hAnsi="Cambria" w:cs="Times New Roman"/>
          <w:bCs/>
        </w:rPr>
      </w:pPr>
      <w:r w:rsidRPr="00A71112">
        <w:rPr>
          <w:rFonts w:ascii="Cambria" w:hAnsi="Cambria" w:cs="Times New Roman"/>
          <w:bCs/>
        </w:rPr>
        <w:t>8.</w:t>
      </w:r>
      <w:r w:rsidR="00000367" w:rsidRPr="00A71112">
        <w:rPr>
          <w:rFonts w:ascii="Cambria" w:hAnsi="Cambria" w:cs="Times New Roman"/>
          <w:bCs/>
        </w:rPr>
        <w:t>2</w:t>
      </w:r>
      <w:r w:rsidRPr="00A71112">
        <w:rPr>
          <w:rFonts w:ascii="Cambria" w:hAnsi="Cambria" w:cs="Times New Roman"/>
          <w:bCs/>
        </w:rPr>
        <w:t>.</w:t>
      </w:r>
      <w:r w:rsidR="001405AF" w:rsidRPr="00A71112">
        <w:rPr>
          <w:rFonts w:ascii="Cambria" w:hAnsi="Cambria" w:cs="Times New Roman"/>
          <w:bCs/>
        </w:rPr>
        <w:t>4</w:t>
      </w:r>
      <w:r w:rsidR="00D665B5">
        <w:rPr>
          <w:rFonts w:ascii="Cambria" w:hAnsi="Cambria" w:cs="Times New Roman"/>
          <w:bCs/>
        </w:rPr>
        <w:t>.</w:t>
      </w:r>
      <w:r w:rsidRPr="00A71112">
        <w:rPr>
          <w:rFonts w:ascii="Cambria" w:hAnsi="Cambria" w:cs="Times New Roman"/>
          <w:bCs/>
        </w:rPr>
        <w:t xml:space="preserve"> A nota fiscal ou instrumento de cobrança equivalente deverá ser obrigatoriamente acompanhado da comprovação da regularidade fiscal, mediante consulta aos sítios eletrônicos oficiais ou à documentação mencionada no art. 68 da Lei nº 14.133, de 2021.   </w:t>
      </w:r>
    </w:p>
    <w:p w14:paraId="07563915" w14:textId="77777777" w:rsidR="002D7A07" w:rsidRPr="00A71112" w:rsidRDefault="002D7A07" w:rsidP="00957F80">
      <w:pPr>
        <w:pStyle w:val="SemEspaamento"/>
        <w:spacing w:line="276" w:lineRule="auto"/>
        <w:ind w:left="-284" w:right="-285"/>
        <w:jc w:val="both"/>
        <w:rPr>
          <w:rFonts w:ascii="Cambria" w:hAnsi="Cambria" w:cs="Times New Roman"/>
          <w:bCs/>
          <w:sz w:val="4"/>
          <w:szCs w:val="4"/>
        </w:rPr>
      </w:pPr>
    </w:p>
    <w:p w14:paraId="1DE4C573" w14:textId="7E748B7F" w:rsidR="00F227ED" w:rsidRPr="00A71112" w:rsidRDefault="00F227ED" w:rsidP="005D2166">
      <w:pPr>
        <w:pStyle w:val="SemEspaamento"/>
        <w:spacing w:line="276" w:lineRule="auto"/>
        <w:ind w:left="-284" w:right="-285"/>
        <w:jc w:val="both"/>
        <w:rPr>
          <w:rFonts w:ascii="Cambria" w:hAnsi="Cambria" w:cs="Times New Roman"/>
          <w:bCs/>
        </w:rPr>
      </w:pPr>
      <w:r w:rsidRPr="00A71112">
        <w:rPr>
          <w:rFonts w:ascii="Cambria" w:hAnsi="Cambria" w:cs="Times New Roman"/>
          <w:bCs/>
        </w:rPr>
        <w:t>8.</w:t>
      </w:r>
      <w:r w:rsidR="00000367" w:rsidRPr="00A71112">
        <w:rPr>
          <w:rFonts w:ascii="Cambria" w:hAnsi="Cambria" w:cs="Times New Roman"/>
          <w:bCs/>
        </w:rPr>
        <w:t>2</w:t>
      </w:r>
      <w:r w:rsidRPr="00A71112">
        <w:rPr>
          <w:rFonts w:ascii="Cambria" w:hAnsi="Cambria" w:cs="Times New Roman"/>
          <w:bCs/>
        </w:rPr>
        <w:t>.</w:t>
      </w:r>
      <w:r w:rsidR="001405AF" w:rsidRPr="00A71112">
        <w:rPr>
          <w:rFonts w:ascii="Cambria" w:hAnsi="Cambria" w:cs="Times New Roman"/>
          <w:bCs/>
        </w:rPr>
        <w:t>5</w:t>
      </w:r>
      <w:r w:rsidR="00D665B5">
        <w:rPr>
          <w:rFonts w:ascii="Cambria" w:hAnsi="Cambria" w:cs="Times New Roman"/>
          <w:bCs/>
        </w:rPr>
        <w:t>.</w:t>
      </w:r>
      <w:r w:rsidRPr="00A71112">
        <w:rPr>
          <w:rFonts w:ascii="Cambria" w:hAnsi="Cambria" w:cs="Times New Roman"/>
          <w:bCs/>
        </w:rPr>
        <w:t xml:space="preserve"> A Administração deverá realizar consulta para verificar a manutenção das condições de habilitação exigidas para contratação.</w:t>
      </w:r>
    </w:p>
    <w:p w14:paraId="31276550" w14:textId="641B6C2A" w:rsidR="005D2166" w:rsidRPr="00A71112" w:rsidRDefault="005D2166" w:rsidP="005D2166">
      <w:pPr>
        <w:pStyle w:val="SemEspaamento"/>
        <w:spacing w:line="276" w:lineRule="auto"/>
        <w:ind w:left="-284" w:right="-285"/>
        <w:jc w:val="both"/>
        <w:rPr>
          <w:rFonts w:ascii="Cambria" w:hAnsi="Cambria" w:cs="Times New Roman"/>
          <w:bCs/>
          <w:sz w:val="4"/>
          <w:szCs w:val="4"/>
        </w:rPr>
      </w:pPr>
    </w:p>
    <w:p w14:paraId="6C779BE6" w14:textId="581890EE" w:rsidR="00F227ED" w:rsidRPr="00A71112" w:rsidRDefault="00F227ED" w:rsidP="00646551">
      <w:pPr>
        <w:pStyle w:val="SemEspaamento"/>
        <w:spacing w:line="252" w:lineRule="auto"/>
        <w:ind w:left="-284" w:right="-284"/>
        <w:jc w:val="both"/>
        <w:rPr>
          <w:rFonts w:ascii="Cambria" w:hAnsi="Cambria" w:cs="Times New Roman"/>
          <w:bCs/>
        </w:rPr>
      </w:pPr>
      <w:r w:rsidRPr="00A71112">
        <w:rPr>
          <w:rFonts w:ascii="Cambria" w:hAnsi="Cambria" w:cs="Times New Roman"/>
          <w:bCs/>
        </w:rPr>
        <w:t>8.</w:t>
      </w:r>
      <w:r w:rsidR="00000367" w:rsidRPr="00A71112">
        <w:rPr>
          <w:rFonts w:ascii="Cambria" w:hAnsi="Cambria" w:cs="Times New Roman"/>
          <w:bCs/>
        </w:rPr>
        <w:t>2</w:t>
      </w:r>
      <w:r w:rsidRPr="00A71112">
        <w:rPr>
          <w:rFonts w:ascii="Cambria" w:hAnsi="Cambria" w:cs="Times New Roman"/>
          <w:bCs/>
        </w:rPr>
        <w:t>.</w:t>
      </w:r>
      <w:r w:rsidR="001405AF" w:rsidRPr="00A71112">
        <w:rPr>
          <w:rFonts w:ascii="Cambria" w:hAnsi="Cambria" w:cs="Times New Roman"/>
          <w:bCs/>
        </w:rPr>
        <w:t>6</w:t>
      </w:r>
      <w:r w:rsidR="00D665B5">
        <w:rPr>
          <w:rFonts w:ascii="Cambria" w:hAnsi="Cambria" w:cs="Times New Roman"/>
          <w:bCs/>
        </w:rPr>
        <w:t>.</w:t>
      </w:r>
      <w:r w:rsidR="0036461E" w:rsidRPr="00A71112">
        <w:rPr>
          <w:rFonts w:ascii="Cambria" w:hAnsi="Cambria" w:cs="Times New Roman"/>
          <w:bCs/>
        </w:rPr>
        <w:t xml:space="preserve"> </w:t>
      </w:r>
      <w:r w:rsidRPr="00A71112">
        <w:rPr>
          <w:rFonts w:ascii="Cambria" w:hAnsi="Cambria" w:cs="Times New Roman"/>
          <w:bC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B72BADA" w14:textId="77777777" w:rsidR="005D2166" w:rsidRPr="00A71112" w:rsidRDefault="005D2166" w:rsidP="00957F80">
      <w:pPr>
        <w:pStyle w:val="SemEspaamento"/>
        <w:spacing w:line="276" w:lineRule="auto"/>
        <w:ind w:left="-284" w:right="-285"/>
        <w:jc w:val="both"/>
        <w:rPr>
          <w:rFonts w:ascii="Cambria" w:hAnsi="Cambria" w:cs="Times New Roman"/>
          <w:bCs/>
          <w:sz w:val="4"/>
          <w:szCs w:val="4"/>
        </w:rPr>
      </w:pPr>
    </w:p>
    <w:p w14:paraId="43A4BF90" w14:textId="417CD5CC" w:rsidR="00F227ED" w:rsidRPr="00A71112" w:rsidRDefault="00F227ED" w:rsidP="00957F80">
      <w:pPr>
        <w:pStyle w:val="SemEspaamento"/>
        <w:spacing w:line="276" w:lineRule="auto"/>
        <w:ind w:left="-284" w:right="-285"/>
        <w:jc w:val="both"/>
        <w:rPr>
          <w:rFonts w:ascii="Cambria" w:hAnsi="Cambria" w:cs="Times New Roman"/>
          <w:bCs/>
        </w:rPr>
      </w:pPr>
      <w:r w:rsidRPr="00A71112">
        <w:rPr>
          <w:rFonts w:ascii="Cambria" w:hAnsi="Cambria" w:cs="Times New Roman"/>
          <w:bCs/>
        </w:rPr>
        <w:t>8.</w:t>
      </w:r>
      <w:r w:rsidR="00000367" w:rsidRPr="00A71112">
        <w:rPr>
          <w:rFonts w:ascii="Cambria" w:hAnsi="Cambria" w:cs="Times New Roman"/>
          <w:bCs/>
        </w:rPr>
        <w:t>2</w:t>
      </w:r>
      <w:r w:rsidRPr="00A71112">
        <w:rPr>
          <w:rFonts w:ascii="Cambria" w:hAnsi="Cambria" w:cs="Times New Roman"/>
          <w:bCs/>
        </w:rPr>
        <w:t>.</w:t>
      </w:r>
      <w:r w:rsidR="001405AF" w:rsidRPr="00A71112">
        <w:rPr>
          <w:rFonts w:ascii="Cambria" w:hAnsi="Cambria" w:cs="Times New Roman"/>
          <w:bCs/>
        </w:rPr>
        <w:t>7</w:t>
      </w:r>
      <w:r w:rsidR="00D665B5">
        <w:rPr>
          <w:rFonts w:ascii="Cambria" w:hAnsi="Cambria" w:cs="Times New Roman"/>
          <w:bCs/>
        </w:rPr>
        <w:t>.</w:t>
      </w:r>
      <w:r w:rsidRPr="00A71112">
        <w:rPr>
          <w:rFonts w:ascii="Cambria" w:hAnsi="Cambria" w:cs="Times New Roman"/>
          <w:bCs/>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021C555" w14:textId="77777777" w:rsidR="005D2166" w:rsidRPr="00A71112" w:rsidRDefault="005D2166" w:rsidP="00957F80">
      <w:pPr>
        <w:pStyle w:val="SemEspaamento"/>
        <w:spacing w:line="276" w:lineRule="auto"/>
        <w:ind w:left="-284" w:right="-285"/>
        <w:jc w:val="both"/>
        <w:rPr>
          <w:rFonts w:ascii="Cambria" w:hAnsi="Cambria" w:cs="Times New Roman"/>
          <w:bCs/>
          <w:sz w:val="4"/>
          <w:szCs w:val="4"/>
        </w:rPr>
      </w:pPr>
    </w:p>
    <w:p w14:paraId="2255DEA4" w14:textId="6D22DD0E" w:rsidR="00F227ED" w:rsidRPr="00A71112" w:rsidRDefault="00F227ED" w:rsidP="00646551">
      <w:pPr>
        <w:pStyle w:val="SemEspaamento"/>
        <w:spacing w:line="252" w:lineRule="auto"/>
        <w:ind w:left="-284" w:right="-284"/>
        <w:jc w:val="both"/>
        <w:rPr>
          <w:rFonts w:ascii="Cambria" w:hAnsi="Cambria" w:cs="Times New Roman"/>
          <w:bCs/>
        </w:rPr>
      </w:pPr>
      <w:r w:rsidRPr="00A71112">
        <w:rPr>
          <w:rFonts w:ascii="Cambria" w:hAnsi="Cambria" w:cs="Times New Roman"/>
          <w:bCs/>
        </w:rPr>
        <w:t>8.</w:t>
      </w:r>
      <w:r w:rsidR="00000367" w:rsidRPr="00A71112">
        <w:rPr>
          <w:rFonts w:ascii="Cambria" w:hAnsi="Cambria" w:cs="Times New Roman"/>
          <w:bCs/>
        </w:rPr>
        <w:t>2</w:t>
      </w:r>
      <w:r w:rsidRPr="00A71112">
        <w:rPr>
          <w:rFonts w:ascii="Cambria" w:hAnsi="Cambria" w:cs="Times New Roman"/>
          <w:bCs/>
        </w:rPr>
        <w:t>.</w:t>
      </w:r>
      <w:r w:rsidR="001405AF" w:rsidRPr="00A71112">
        <w:rPr>
          <w:rFonts w:ascii="Cambria" w:hAnsi="Cambria" w:cs="Times New Roman"/>
          <w:bCs/>
        </w:rPr>
        <w:t>8</w:t>
      </w:r>
      <w:r w:rsidR="00D665B5">
        <w:rPr>
          <w:rFonts w:ascii="Cambria" w:hAnsi="Cambria" w:cs="Times New Roman"/>
          <w:bCs/>
        </w:rPr>
        <w:t>.</w:t>
      </w:r>
      <w:r w:rsidRPr="00A71112">
        <w:rPr>
          <w:rFonts w:ascii="Cambria" w:hAnsi="Cambria" w:cs="Times New Roman"/>
          <w:bCs/>
        </w:rPr>
        <w:t xml:space="preserve"> Persistindo a irregularidade, o contratante deverá adotar as medidas necessárias à rescisão contratual nos autos do processo administrativo correspondente, assegurada ao contratado a ampla defesa. </w:t>
      </w:r>
    </w:p>
    <w:p w14:paraId="6554ED11" w14:textId="77777777" w:rsidR="003569B7" w:rsidRPr="00A71112" w:rsidRDefault="003569B7" w:rsidP="00957F80">
      <w:pPr>
        <w:pStyle w:val="SemEspaamento"/>
        <w:spacing w:line="276" w:lineRule="auto"/>
        <w:ind w:left="-284" w:right="-285"/>
        <w:jc w:val="both"/>
        <w:rPr>
          <w:rFonts w:ascii="Cambria" w:hAnsi="Cambria" w:cs="Times New Roman"/>
          <w:bCs/>
          <w:sz w:val="4"/>
          <w:szCs w:val="4"/>
        </w:rPr>
      </w:pPr>
    </w:p>
    <w:p w14:paraId="534AFF8F" w14:textId="6D875C24" w:rsidR="00F227ED" w:rsidRPr="00A71112" w:rsidRDefault="00F227ED" w:rsidP="00957F80">
      <w:pPr>
        <w:pStyle w:val="SemEspaamento"/>
        <w:spacing w:line="276" w:lineRule="auto"/>
        <w:ind w:left="-284" w:right="-285"/>
        <w:jc w:val="both"/>
        <w:rPr>
          <w:rFonts w:ascii="Cambria" w:hAnsi="Cambria" w:cs="Times New Roman"/>
          <w:bCs/>
        </w:rPr>
      </w:pPr>
      <w:r w:rsidRPr="00A71112">
        <w:rPr>
          <w:rFonts w:ascii="Cambria" w:hAnsi="Cambria" w:cs="Times New Roman"/>
          <w:bCs/>
        </w:rPr>
        <w:t>8.</w:t>
      </w:r>
      <w:r w:rsidR="00000367" w:rsidRPr="00A71112">
        <w:rPr>
          <w:rFonts w:ascii="Cambria" w:hAnsi="Cambria" w:cs="Times New Roman"/>
          <w:bCs/>
        </w:rPr>
        <w:t>2</w:t>
      </w:r>
      <w:r w:rsidRPr="00A71112">
        <w:rPr>
          <w:rFonts w:ascii="Cambria" w:hAnsi="Cambria" w:cs="Times New Roman"/>
          <w:bCs/>
        </w:rPr>
        <w:t>.</w:t>
      </w:r>
      <w:r w:rsidR="001405AF" w:rsidRPr="00A71112">
        <w:rPr>
          <w:rFonts w:ascii="Cambria" w:hAnsi="Cambria" w:cs="Times New Roman"/>
          <w:bCs/>
        </w:rPr>
        <w:t>9</w:t>
      </w:r>
      <w:r w:rsidR="00D665B5">
        <w:rPr>
          <w:rFonts w:ascii="Cambria" w:hAnsi="Cambria" w:cs="Times New Roman"/>
          <w:bCs/>
        </w:rPr>
        <w:t>.</w:t>
      </w:r>
      <w:r w:rsidRPr="00A71112">
        <w:rPr>
          <w:rFonts w:ascii="Cambria" w:hAnsi="Cambria" w:cs="Times New Roman"/>
          <w:bCs/>
        </w:rPr>
        <w:t xml:space="preserve"> Havendo a efetiva execução do objeto, os pagamentos serão realizados normalmente, até que se decida pela rescisão do contrato, caso o contratado não regularize sua situação.</w:t>
      </w:r>
    </w:p>
    <w:p w14:paraId="7F3B03D0" w14:textId="77777777" w:rsidR="00F227ED" w:rsidRPr="00F71C8F" w:rsidRDefault="00F227ED" w:rsidP="00957F80">
      <w:pPr>
        <w:pStyle w:val="SemEspaamento"/>
        <w:spacing w:line="276" w:lineRule="auto"/>
        <w:ind w:left="-284" w:right="-285"/>
        <w:jc w:val="both"/>
        <w:rPr>
          <w:rFonts w:ascii="Cambria" w:hAnsi="Cambria" w:cs="Times New Roman"/>
          <w:bCs/>
          <w:sz w:val="6"/>
          <w:szCs w:val="6"/>
        </w:rPr>
      </w:pPr>
    </w:p>
    <w:p w14:paraId="160E2DDD" w14:textId="7CE6CD3B" w:rsidR="00F227ED" w:rsidRPr="00A71112" w:rsidRDefault="00F227ED" w:rsidP="00957F80">
      <w:pPr>
        <w:pStyle w:val="SemEspaamento"/>
        <w:spacing w:line="276" w:lineRule="auto"/>
        <w:ind w:left="-284" w:right="-285"/>
        <w:jc w:val="both"/>
        <w:rPr>
          <w:rFonts w:ascii="Cambria" w:hAnsi="Cambria" w:cs="Times New Roman"/>
          <w:b/>
        </w:rPr>
      </w:pPr>
      <w:r w:rsidRPr="00A71112">
        <w:rPr>
          <w:rFonts w:ascii="Cambria" w:hAnsi="Cambria" w:cs="Times New Roman"/>
          <w:b/>
        </w:rPr>
        <w:t>8.</w:t>
      </w:r>
      <w:r w:rsidR="00B720CE" w:rsidRPr="00A71112">
        <w:rPr>
          <w:rFonts w:ascii="Cambria" w:hAnsi="Cambria" w:cs="Times New Roman"/>
          <w:b/>
        </w:rPr>
        <w:t>3</w:t>
      </w:r>
      <w:r w:rsidR="00D665B5">
        <w:rPr>
          <w:rFonts w:ascii="Cambria" w:hAnsi="Cambria" w:cs="Times New Roman"/>
          <w:b/>
        </w:rPr>
        <w:t>.</w:t>
      </w:r>
      <w:r w:rsidRPr="00A71112">
        <w:rPr>
          <w:rFonts w:ascii="Cambria" w:hAnsi="Cambria" w:cs="Times New Roman"/>
          <w:b/>
        </w:rPr>
        <w:t xml:space="preserve"> Prazo para o pagamento</w:t>
      </w:r>
    </w:p>
    <w:p w14:paraId="39022EF5" w14:textId="77777777" w:rsidR="00F227ED" w:rsidRPr="00F71C8F" w:rsidRDefault="00F227ED" w:rsidP="00957F80">
      <w:pPr>
        <w:pStyle w:val="SemEspaamento"/>
        <w:spacing w:line="276" w:lineRule="auto"/>
        <w:ind w:left="-284" w:right="-285"/>
        <w:jc w:val="both"/>
        <w:rPr>
          <w:rFonts w:ascii="Cambria" w:hAnsi="Cambria" w:cs="Times New Roman"/>
          <w:b/>
          <w:sz w:val="4"/>
          <w:szCs w:val="4"/>
        </w:rPr>
      </w:pPr>
    </w:p>
    <w:p w14:paraId="23D04545" w14:textId="3D5C4FE3" w:rsidR="00F227ED" w:rsidRPr="00A71112" w:rsidRDefault="00F227ED" w:rsidP="00957F80">
      <w:pPr>
        <w:pStyle w:val="SemEspaamento"/>
        <w:spacing w:line="276" w:lineRule="auto"/>
        <w:ind w:left="-284" w:right="-285"/>
        <w:jc w:val="both"/>
        <w:rPr>
          <w:rFonts w:ascii="Cambria" w:hAnsi="Cambria" w:cs="Times New Roman"/>
          <w:bCs/>
        </w:rPr>
      </w:pPr>
      <w:r w:rsidRPr="00A71112">
        <w:rPr>
          <w:rFonts w:ascii="Cambria" w:hAnsi="Cambria" w:cs="Times New Roman"/>
          <w:bCs/>
        </w:rPr>
        <w:t>8.</w:t>
      </w:r>
      <w:r w:rsidR="00B720CE" w:rsidRPr="00A71112">
        <w:rPr>
          <w:rFonts w:ascii="Cambria" w:hAnsi="Cambria" w:cs="Times New Roman"/>
          <w:bCs/>
        </w:rPr>
        <w:t>3</w:t>
      </w:r>
      <w:r w:rsidRPr="00A71112">
        <w:rPr>
          <w:rFonts w:ascii="Cambria" w:hAnsi="Cambria" w:cs="Times New Roman"/>
          <w:bCs/>
        </w:rPr>
        <w:t>.1</w:t>
      </w:r>
      <w:r w:rsidR="00D665B5">
        <w:rPr>
          <w:rFonts w:ascii="Cambria" w:hAnsi="Cambria" w:cs="Times New Roman"/>
          <w:bCs/>
        </w:rPr>
        <w:t>.</w:t>
      </w:r>
      <w:r w:rsidRPr="00A71112">
        <w:rPr>
          <w:rFonts w:ascii="Cambria" w:hAnsi="Cambria" w:cs="Times New Roman"/>
          <w:bCs/>
        </w:rPr>
        <w:t xml:space="preserve"> </w:t>
      </w:r>
      <w:r w:rsidR="00761E22" w:rsidRPr="00A71112">
        <w:rPr>
          <w:rFonts w:ascii="Cambria" w:hAnsi="Cambria" w:cs="Times New Roman"/>
          <w:bCs/>
        </w:rPr>
        <w:t>Em atendimento ao inciso VI do art. 92 da Lei Federal nº 14.133 de 1º de abril de 2021, o pagamento será efetuado no prazo de até 10 (dez) dias úteis contados da finalização da liquidação da despesa</w:t>
      </w:r>
      <w:r w:rsidRPr="00A71112">
        <w:rPr>
          <w:rFonts w:ascii="Cambria" w:hAnsi="Cambria" w:cs="Times New Roman"/>
          <w:bCs/>
        </w:rPr>
        <w:t>.</w:t>
      </w:r>
    </w:p>
    <w:p w14:paraId="11EC23B2" w14:textId="77777777" w:rsidR="005D2166" w:rsidRPr="00F71C8F" w:rsidRDefault="005D2166" w:rsidP="00957F80">
      <w:pPr>
        <w:pStyle w:val="SemEspaamento"/>
        <w:spacing w:line="276" w:lineRule="auto"/>
        <w:ind w:left="-284" w:right="-285"/>
        <w:jc w:val="both"/>
        <w:rPr>
          <w:rFonts w:ascii="Cambria" w:hAnsi="Cambria" w:cs="Times New Roman"/>
          <w:bCs/>
          <w:sz w:val="4"/>
          <w:szCs w:val="4"/>
        </w:rPr>
      </w:pPr>
    </w:p>
    <w:p w14:paraId="07FE40DC" w14:textId="5ACF18A7" w:rsidR="00F227ED" w:rsidRDefault="00F227ED" w:rsidP="00646551">
      <w:pPr>
        <w:pStyle w:val="SemEspaamento"/>
        <w:spacing w:line="252" w:lineRule="auto"/>
        <w:ind w:left="-284" w:right="-284"/>
        <w:jc w:val="both"/>
        <w:rPr>
          <w:rFonts w:ascii="Cambria" w:hAnsi="Cambria" w:cs="Times New Roman"/>
          <w:bCs/>
        </w:rPr>
      </w:pPr>
      <w:r w:rsidRPr="00A71112">
        <w:rPr>
          <w:rFonts w:ascii="Cambria" w:hAnsi="Cambria" w:cs="Times New Roman"/>
          <w:bCs/>
        </w:rPr>
        <w:t>8.</w:t>
      </w:r>
      <w:r w:rsidR="00B720CE" w:rsidRPr="00A71112">
        <w:rPr>
          <w:rFonts w:ascii="Cambria" w:hAnsi="Cambria" w:cs="Times New Roman"/>
          <w:bCs/>
        </w:rPr>
        <w:t>3</w:t>
      </w:r>
      <w:r w:rsidRPr="00A71112">
        <w:rPr>
          <w:rFonts w:ascii="Cambria" w:hAnsi="Cambria" w:cs="Times New Roman"/>
          <w:bCs/>
        </w:rPr>
        <w:t>.2</w:t>
      </w:r>
      <w:r w:rsidR="00D665B5">
        <w:rPr>
          <w:rFonts w:ascii="Cambria" w:hAnsi="Cambria" w:cs="Times New Roman"/>
          <w:bCs/>
        </w:rPr>
        <w:t>.</w:t>
      </w:r>
      <w:r w:rsidRPr="00A71112">
        <w:rPr>
          <w:rFonts w:ascii="Cambria" w:hAnsi="Cambria" w:cs="Times New Roman"/>
          <w:bCs/>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55F1A04C" w14:textId="77777777" w:rsidR="00F71C8F" w:rsidRPr="00F71C8F" w:rsidRDefault="00F71C8F" w:rsidP="00957F80">
      <w:pPr>
        <w:pStyle w:val="SemEspaamento"/>
        <w:spacing w:line="276" w:lineRule="auto"/>
        <w:ind w:left="-284" w:right="-285"/>
        <w:jc w:val="both"/>
        <w:rPr>
          <w:rFonts w:ascii="Cambria" w:hAnsi="Cambria" w:cs="Times New Roman"/>
          <w:bCs/>
          <w:sz w:val="4"/>
          <w:szCs w:val="4"/>
        </w:rPr>
      </w:pPr>
    </w:p>
    <w:p w14:paraId="7F5CC98F" w14:textId="34B7F0D2" w:rsidR="00F227ED" w:rsidRPr="00A71112" w:rsidRDefault="00F227ED" w:rsidP="00957F80">
      <w:pPr>
        <w:pStyle w:val="SemEspaamento"/>
        <w:spacing w:line="276" w:lineRule="auto"/>
        <w:ind w:left="-284" w:right="-285"/>
        <w:jc w:val="both"/>
        <w:rPr>
          <w:rFonts w:ascii="Cambria" w:hAnsi="Cambria" w:cs="Times New Roman"/>
          <w:b/>
          <w:bCs/>
        </w:rPr>
      </w:pPr>
      <w:r w:rsidRPr="00A71112">
        <w:rPr>
          <w:rFonts w:ascii="Cambria" w:hAnsi="Cambria" w:cs="Times New Roman"/>
          <w:b/>
        </w:rPr>
        <w:t>8.</w:t>
      </w:r>
      <w:r w:rsidR="00B720CE" w:rsidRPr="00A71112">
        <w:rPr>
          <w:rFonts w:ascii="Cambria" w:hAnsi="Cambria" w:cs="Times New Roman"/>
          <w:b/>
        </w:rPr>
        <w:t>4</w:t>
      </w:r>
      <w:r w:rsidR="00D665B5">
        <w:rPr>
          <w:rFonts w:ascii="Cambria" w:hAnsi="Cambria" w:cs="Times New Roman"/>
          <w:b/>
        </w:rPr>
        <w:t>.</w:t>
      </w:r>
      <w:r w:rsidRPr="00A71112">
        <w:rPr>
          <w:rFonts w:ascii="Cambria" w:hAnsi="Cambria" w:cs="Times New Roman"/>
          <w:bCs/>
        </w:rPr>
        <w:t xml:space="preserve"> </w:t>
      </w:r>
      <w:r w:rsidRPr="00A71112">
        <w:rPr>
          <w:rFonts w:ascii="Cambria" w:hAnsi="Cambria" w:cs="Times New Roman"/>
          <w:b/>
          <w:bCs/>
        </w:rPr>
        <w:t>Forma de pagamento</w:t>
      </w:r>
    </w:p>
    <w:p w14:paraId="7C432309" w14:textId="36A40A67" w:rsidR="00B07C62" w:rsidRPr="00F71C8F" w:rsidRDefault="00B07C62" w:rsidP="00957F80">
      <w:pPr>
        <w:pStyle w:val="SemEspaamento"/>
        <w:spacing w:line="276" w:lineRule="auto"/>
        <w:ind w:left="-284" w:right="-285"/>
        <w:jc w:val="both"/>
        <w:rPr>
          <w:rFonts w:ascii="Cambria" w:hAnsi="Cambria" w:cs="Times New Roman"/>
          <w:sz w:val="4"/>
          <w:szCs w:val="4"/>
        </w:rPr>
      </w:pPr>
    </w:p>
    <w:p w14:paraId="4E2FEE41" w14:textId="0F9E6EA6" w:rsidR="00B07C62" w:rsidRPr="00A71112" w:rsidRDefault="00B07C62" w:rsidP="00646551">
      <w:pPr>
        <w:pStyle w:val="SemEspaamento"/>
        <w:spacing w:line="252" w:lineRule="auto"/>
        <w:ind w:left="-284" w:right="-284"/>
        <w:jc w:val="both"/>
        <w:rPr>
          <w:rFonts w:ascii="Cambria" w:hAnsi="Cambria" w:cs="Times New Roman"/>
        </w:rPr>
      </w:pPr>
      <w:r w:rsidRPr="00A71112">
        <w:rPr>
          <w:rFonts w:ascii="Cambria" w:hAnsi="Cambria" w:cs="Times New Roman"/>
        </w:rPr>
        <w:t>8.</w:t>
      </w:r>
      <w:r w:rsidR="00B720CE" w:rsidRPr="00A71112">
        <w:rPr>
          <w:rFonts w:ascii="Cambria" w:hAnsi="Cambria" w:cs="Times New Roman"/>
        </w:rPr>
        <w:t>4</w:t>
      </w:r>
      <w:r w:rsidRPr="00A71112">
        <w:rPr>
          <w:rFonts w:ascii="Cambria" w:hAnsi="Cambria" w:cs="Times New Roman"/>
        </w:rPr>
        <w:t>.1</w:t>
      </w:r>
      <w:r w:rsidR="00D665B5">
        <w:rPr>
          <w:rFonts w:ascii="Cambria" w:hAnsi="Cambria" w:cs="Times New Roman"/>
        </w:rPr>
        <w:t>.</w:t>
      </w:r>
      <w:r w:rsidRPr="00A71112">
        <w:rPr>
          <w:rFonts w:ascii="Cambria" w:hAnsi="Cambria" w:cs="Times New Roman"/>
        </w:rPr>
        <w:t xml:space="preserve"> O pagamento será realizado por meio de ordem bancária, para crédito em banco, agência e conta</w:t>
      </w:r>
      <w:r w:rsidR="003569B7" w:rsidRPr="00A71112">
        <w:rPr>
          <w:rFonts w:ascii="Cambria" w:hAnsi="Cambria" w:cs="Times New Roman"/>
        </w:rPr>
        <w:t xml:space="preserve"> corrente indicados pelo contrato. </w:t>
      </w:r>
      <w:r w:rsidRPr="00A71112">
        <w:rPr>
          <w:rFonts w:ascii="Cambria" w:hAnsi="Cambria" w:cs="Times New Roman"/>
        </w:rPr>
        <w:t xml:space="preserve"> </w:t>
      </w:r>
    </w:p>
    <w:p w14:paraId="5C061A09" w14:textId="77777777" w:rsidR="00E95F23" w:rsidRPr="00646551" w:rsidRDefault="00E95F23" w:rsidP="00957F80">
      <w:pPr>
        <w:pStyle w:val="SemEspaamento"/>
        <w:spacing w:line="276" w:lineRule="auto"/>
        <w:ind w:left="-284" w:right="-285"/>
        <w:jc w:val="both"/>
        <w:rPr>
          <w:rFonts w:ascii="Cambria" w:hAnsi="Cambria" w:cs="Times New Roman"/>
          <w:sz w:val="4"/>
          <w:szCs w:val="4"/>
        </w:rPr>
      </w:pPr>
    </w:p>
    <w:p w14:paraId="3A436FD6" w14:textId="4C079F49" w:rsidR="00F227ED" w:rsidRPr="00A71112" w:rsidRDefault="00F227ED" w:rsidP="00957F80">
      <w:pPr>
        <w:pStyle w:val="SemEspaamento"/>
        <w:spacing w:line="276" w:lineRule="auto"/>
        <w:ind w:left="-284" w:right="-285"/>
        <w:jc w:val="both"/>
        <w:rPr>
          <w:rFonts w:ascii="Cambria" w:hAnsi="Cambria" w:cs="Times New Roman"/>
        </w:rPr>
      </w:pPr>
      <w:r w:rsidRPr="00A71112">
        <w:rPr>
          <w:rFonts w:ascii="Cambria" w:hAnsi="Cambria" w:cs="Times New Roman"/>
        </w:rPr>
        <w:t>8.</w:t>
      </w:r>
      <w:r w:rsidR="00B720CE" w:rsidRPr="00A71112">
        <w:rPr>
          <w:rFonts w:ascii="Cambria" w:hAnsi="Cambria" w:cs="Times New Roman"/>
        </w:rPr>
        <w:t>4</w:t>
      </w:r>
      <w:r w:rsidRPr="00A71112">
        <w:rPr>
          <w:rFonts w:ascii="Cambria" w:hAnsi="Cambria" w:cs="Times New Roman"/>
        </w:rPr>
        <w:t>.2</w:t>
      </w:r>
      <w:r w:rsidR="00D665B5">
        <w:rPr>
          <w:rFonts w:ascii="Cambria" w:hAnsi="Cambria" w:cs="Times New Roman"/>
        </w:rPr>
        <w:t>.</w:t>
      </w:r>
      <w:r w:rsidRPr="00A71112">
        <w:rPr>
          <w:rFonts w:ascii="Cambria" w:hAnsi="Cambria" w:cs="Times New Roman"/>
        </w:rPr>
        <w:t xml:space="preserve"> Será considerada data do pagamento o dia em que constar como emitida a ordem bancária para pagamento.</w:t>
      </w:r>
    </w:p>
    <w:p w14:paraId="5C76299B" w14:textId="77777777" w:rsidR="008859AD" w:rsidRPr="00A71112" w:rsidRDefault="008859AD" w:rsidP="00957F80">
      <w:pPr>
        <w:pStyle w:val="SemEspaamento"/>
        <w:spacing w:line="276" w:lineRule="auto"/>
        <w:ind w:left="-284" w:right="-285"/>
        <w:jc w:val="both"/>
        <w:rPr>
          <w:rFonts w:ascii="Cambria" w:hAnsi="Cambria" w:cs="Times New Roman"/>
          <w:sz w:val="6"/>
          <w:szCs w:val="6"/>
        </w:rPr>
      </w:pPr>
    </w:p>
    <w:p w14:paraId="4DB64993" w14:textId="77777777" w:rsidR="00F71C8F" w:rsidRDefault="00F227ED" w:rsidP="005D2166">
      <w:pPr>
        <w:pStyle w:val="SemEspaamento"/>
        <w:spacing w:line="276" w:lineRule="auto"/>
        <w:ind w:left="-284" w:right="-285"/>
        <w:jc w:val="both"/>
        <w:rPr>
          <w:rFonts w:ascii="Cambria" w:hAnsi="Cambria" w:cs="Times New Roman"/>
        </w:rPr>
      </w:pPr>
      <w:r w:rsidRPr="00A71112">
        <w:rPr>
          <w:rFonts w:ascii="Cambria" w:hAnsi="Cambria" w:cs="Times New Roman"/>
        </w:rPr>
        <w:t>8.</w:t>
      </w:r>
      <w:r w:rsidR="00B720CE" w:rsidRPr="00A71112">
        <w:rPr>
          <w:rFonts w:ascii="Cambria" w:hAnsi="Cambria" w:cs="Times New Roman"/>
        </w:rPr>
        <w:t>4</w:t>
      </w:r>
      <w:r w:rsidRPr="00A71112">
        <w:rPr>
          <w:rFonts w:ascii="Cambria" w:hAnsi="Cambria" w:cs="Times New Roman"/>
        </w:rPr>
        <w:t>.3</w:t>
      </w:r>
      <w:r w:rsidR="00D665B5">
        <w:rPr>
          <w:rFonts w:ascii="Cambria" w:hAnsi="Cambria" w:cs="Times New Roman"/>
        </w:rPr>
        <w:t>.</w:t>
      </w:r>
      <w:r w:rsidR="00596F11" w:rsidRPr="00A71112">
        <w:rPr>
          <w:rFonts w:ascii="Cambria" w:hAnsi="Cambria" w:cs="Times New Roman"/>
        </w:rPr>
        <w:t xml:space="preserve"> </w:t>
      </w:r>
      <w:r w:rsidRPr="00A71112">
        <w:rPr>
          <w:rFonts w:ascii="Cambria" w:hAnsi="Cambria" w:cs="Times New Roman"/>
        </w:rPr>
        <w:t>Quando do pagamento, será efetuada a retenção tributária prevista na legislação aplicável.</w:t>
      </w:r>
    </w:p>
    <w:p w14:paraId="503AAFB6" w14:textId="77777777" w:rsidR="003668F2" w:rsidRPr="003668F2" w:rsidRDefault="003668F2" w:rsidP="005D2166">
      <w:pPr>
        <w:pStyle w:val="SemEspaamento"/>
        <w:spacing w:line="276" w:lineRule="auto"/>
        <w:ind w:left="-284" w:right="-285"/>
        <w:jc w:val="both"/>
        <w:rPr>
          <w:rFonts w:ascii="Cambria" w:hAnsi="Cambria" w:cs="Times New Roman"/>
          <w:sz w:val="6"/>
          <w:szCs w:val="6"/>
        </w:rPr>
      </w:pPr>
    </w:p>
    <w:p w14:paraId="7FDF58EA" w14:textId="4E7A9889" w:rsidR="00F227ED" w:rsidRDefault="00230B6E" w:rsidP="005D2166">
      <w:pPr>
        <w:pStyle w:val="SemEspaamento"/>
        <w:spacing w:line="276" w:lineRule="auto"/>
        <w:ind w:left="-284" w:right="-285"/>
        <w:jc w:val="both"/>
        <w:rPr>
          <w:rFonts w:ascii="Cambria" w:hAnsi="Cambria" w:cs="Times New Roman"/>
        </w:rPr>
      </w:pPr>
      <w:r w:rsidRPr="00A71112">
        <w:rPr>
          <w:rFonts w:ascii="Cambria" w:hAnsi="Cambria" w:cs="Times New Roman"/>
        </w:rPr>
        <w:lastRenderedPageBreak/>
        <w:t>8.4.4</w:t>
      </w:r>
      <w:r w:rsidR="00D665B5">
        <w:rPr>
          <w:rFonts w:ascii="Cambria" w:hAnsi="Cambria" w:cs="Times New Roman"/>
        </w:rPr>
        <w:t>.</w:t>
      </w:r>
      <w:r w:rsidRPr="00A71112">
        <w:rPr>
          <w:rFonts w:ascii="Cambria" w:hAnsi="Cambria" w:cs="Times New Roman"/>
        </w:rPr>
        <w:t xml:space="preserve"> </w:t>
      </w:r>
      <w:r w:rsidR="00F227ED" w:rsidRPr="00A71112">
        <w:rPr>
          <w:rFonts w:ascii="Cambria" w:hAnsi="Cambria" w:cs="Times New Roman"/>
        </w:rPr>
        <w:t>Independentemente do percentual de tributo inserido na planilha, quando houver, serão retidos na fonte, quando da realização do pagamento, os percentuais estabelecidos na legislação vigente.</w:t>
      </w:r>
    </w:p>
    <w:p w14:paraId="5872B143" w14:textId="77777777" w:rsidR="00646551" w:rsidRPr="00646551" w:rsidRDefault="00646551" w:rsidP="005D2166">
      <w:pPr>
        <w:pStyle w:val="SemEspaamento"/>
        <w:spacing w:line="276" w:lineRule="auto"/>
        <w:ind w:left="-284" w:right="-285"/>
        <w:jc w:val="both"/>
        <w:rPr>
          <w:rFonts w:ascii="Cambria" w:hAnsi="Cambria" w:cs="Times New Roman"/>
          <w:sz w:val="4"/>
          <w:szCs w:val="4"/>
        </w:rPr>
      </w:pPr>
    </w:p>
    <w:p w14:paraId="366314E6" w14:textId="264CB137" w:rsidR="00F227ED" w:rsidRDefault="00F227ED" w:rsidP="00957F80">
      <w:pPr>
        <w:pStyle w:val="SemEspaamento"/>
        <w:spacing w:line="276" w:lineRule="auto"/>
        <w:ind w:left="-284" w:right="-285"/>
        <w:jc w:val="both"/>
        <w:rPr>
          <w:rFonts w:ascii="Cambria" w:hAnsi="Cambria" w:cs="Times New Roman"/>
        </w:rPr>
      </w:pPr>
      <w:r w:rsidRPr="00A71112">
        <w:rPr>
          <w:rFonts w:ascii="Cambria" w:hAnsi="Cambria" w:cs="Times New Roman"/>
        </w:rPr>
        <w:t>8.</w:t>
      </w:r>
      <w:r w:rsidR="00B720CE" w:rsidRPr="00A71112">
        <w:rPr>
          <w:rFonts w:ascii="Cambria" w:hAnsi="Cambria" w:cs="Times New Roman"/>
        </w:rPr>
        <w:t>4</w:t>
      </w:r>
      <w:r w:rsidRPr="00A71112">
        <w:rPr>
          <w:rFonts w:ascii="Cambria" w:hAnsi="Cambria" w:cs="Times New Roman"/>
        </w:rPr>
        <w:t>.</w:t>
      </w:r>
      <w:r w:rsidR="00230B6E" w:rsidRPr="00A71112">
        <w:rPr>
          <w:rFonts w:ascii="Cambria" w:hAnsi="Cambria" w:cs="Times New Roman"/>
        </w:rPr>
        <w:t>5</w:t>
      </w:r>
      <w:r w:rsidR="00D665B5">
        <w:rPr>
          <w:rFonts w:ascii="Cambria" w:hAnsi="Cambria" w:cs="Times New Roman"/>
        </w:rPr>
        <w:t>.</w:t>
      </w:r>
      <w:r w:rsidRPr="00A71112">
        <w:rPr>
          <w:rFonts w:ascii="Cambria" w:hAnsi="Cambria" w:cs="Times New Roman"/>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7375DA0" w14:textId="77777777" w:rsidR="00646551" w:rsidRPr="00646551" w:rsidRDefault="00646551" w:rsidP="00957F80">
      <w:pPr>
        <w:pStyle w:val="SemEspaamento"/>
        <w:spacing w:line="276" w:lineRule="auto"/>
        <w:ind w:left="-284" w:right="-285"/>
        <w:jc w:val="both"/>
        <w:rPr>
          <w:rFonts w:ascii="Cambria" w:hAnsi="Cambria" w:cs="Times New Roman"/>
          <w:sz w:val="4"/>
          <w:szCs w:val="4"/>
        </w:rPr>
      </w:pPr>
    </w:p>
    <w:p w14:paraId="055E57F2" w14:textId="77777777" w:rsidR="008859AD" w:rsidRPr="00646551" w:rsidRDefault="008859AD" w:rsidP="00957F80">
      <w:pPr>
        <w:pStyle w:val="SemEspaamento"/>
        <w:spacing w:line="276" w:lineRule="auto"/>
        <w:ind w:left="-284" w:right="-285"/>
        <w:jc w:val="both"/>
        <w:rPr>
          <w:rFonts w:ascii="Cambria" w:hAnsi="Cambria" w:cs="Times New Roman"/>
          <w:sz w:val="4"/>
          <w:szCs w:val="4"/>
        </w:rPr>
      </w:pPr>
    </w:p>
    <w:tbl>
      <w:tblPr>
        <w:tblStyle w:val="Tabelacomgrade"/>
        <w:tblW w:w="9068"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9068"/>
      </w:tblGrid>
      <w:tr w:rsidR="005D2166" w:rsidRPr="00A71112" w14:paraId="1A89085B" w14:textId="77777777" w:rsidTr="00646551">
        <w:tc>
          <w:tcPr>
            <w:tcW w:w="9068" w:type="dxa"/>
            <w:shd w:val="clear" w:color="auto" w:fill="F2F2F2" w:themeFill="background1" w:themeFillShade="F2"/>
          </w:tcPr>
          <w:p w14:paraId="13D62D00" w14:textId="1F38EEEA" w:rsidR="005D2166" w:rsidRPr="00A71112" w:rsidRDefault="00596F11" w:rsidP="00957F80">
            <w:pPr>
              <w:pStyle w:val="SemEspaamento"/>
              <w:spacing w:line="276" w:lineRule="auto"/>
              <w:ind w:right="-285"/>
              <w:jc w:val="both"/>
              <w:rPr>
                <w:rFonts w:ascii="Cambria" w:hAnsi="Cambria" w:cs="Times New Roman"/>
                <w:b/>
              </w:rPr>
            </w:pPr>
            <w:r w:rsidRPr="00A71112">
              <w:rPr>
                <w:rFonts w:ascii="Cambria" w:hAnsi="Cambria" w:cs="Times New Roman"/>
                <w:b/>
                <w:bCs/>
              </w:rPr>
              <w:t>9.</w:t>
            </w:r>
            <w:r w:rsidRPr="00A71112">
              <w:rPr>
                <w:rFonts w:ascii="Cambria" w:hAnsi="Cambria" w:cs="Times New Roman"/>
              </w:rPr>
              <w:t xml:space="preserve"> </w:t>
            </w:r>
            <w:r w:rsidRPr="00A71112">
              <w:rPr>
                <w:rFonts w:ascii="Cambria" w:hAnsi="Cambria" w:cs="Times New Roman"/>
                <w:b/>
              </w:rPr>
              <w:t>CRITÉRIOS DE SELEÇÃO DO FORNECEDOR</w:t>
            </w:r>
          </w:p>
        </w:tc>
      </w:tr>
    </w:tbl>
    <w:p w14:paraId="51C75A1A" w14:textId="77777777" w:rsidR="003668F2" w:rsidRPr="003668F2" w:rsidRDefault="003668F2" w:rsidP="00957F80">
      <w:pPr>
        <w:pStyle w:val="SemEspaamento"/>
        <w:spacing w:line="276" w:lineRule="auto"/>
        <w:ind w:left="-284" w:right="-285"/>
        <w:jc w:val="both"/>
        <w:rPr>
          <w:rFonts w:ascii="Cambria" w:hAnsi="Cambria" w:cs="Times New Roman"/>
          <w:b/>
          <w:sz w:val="6"/>
          <w:szCs w:val="6"/>
        </w:rPr>
      </w:pPr>
    </w:p>
    <w:p w14:paraId="3EF31B8D" w14:textId="7673C131" w:rsidR="00F227ED" w:rsidRPr="00A71112" w:rsidRDefault="00F227ED" w:rsidP="00957F80">
      <w:pPr>
        <w:pStyle w:val="SemEspaamento"/>
        <w:spacing w:line="276" w:lineRule="auto"/>
        <w:ind w:left="-284" w:right="-285"/>
        <w:jc w:val="both"/>
        <w:rPr>
          <w:rFonts w:ascii="Cambria" w:hAnsi="Cambria" w:cs="Times New Roman"/>
          <w:b/>
        </w:rPr>
      </w:pPr>
      <w:r w:rsidRPr="00A71112">
        <w:rPr>
          <w:rFonts w:ascii="Cambria" w:hAnsi="Cambria" w:cs="Times New Roman"/>
          <w:b/>
        </w:rPr>
        <w:t>9.1</w:t>
      </w:r>
      <w:r w:rsidR="00346D09">
        <w:rPr>
          <w:rFonts w:ascii="Cambria" w:hAnsi="Cambria" w:cs="Times New Roman"/>
          <w:b/>
        </w:rPr>
        <w:t>.</w:t>
      </w:r>
      <w:r w:rsidRPr="00A71112">
        <w:rPr>
          <w:rFonts w:ascii="Cambria" w:hAnsi="Cambria" w:cs="Times New Roman"/>
          <w:b/>
        </w:rPr>
        <w:t xml:space="preserve"> Julgamento da proposta</w:t>
      </w:r>
    </w:p>
    <w:p w14:paraId="0F74C0C6" w14:textId="77777777" w:rsidR="00F227ED" w:rsidRPr="00646551" w:rsidRDefault="00F227ED" w:rsidP="00957F80">
      <w:pPr>
        <w:pStyle w:val="SemEspaamento"/>
        <w:spacing w:line="276" w:lineRule="auto"/>
        <w:ind w:left="-284" w:right="-285"/>
        <w:jc w:val="both"/>
        <w:rPr>
          <w:rFonts w:ascii="Cambria" w:hAnsi="Cambria" w:cs="Times New Roman"/>
          <w:b/>
          <w:sz w:val="4"/>
          <w:szCs w:val="4"/>
        </w:rPr>
      </w:pPr>
    </w:p>
    <w:p w14:paraId="0D142986" w14:textId="055258B0" w:rsidR="00F227ED" w:rsidRPr="00A71112" w:rsidRDefault="00F227ED" w:rsidP="00957F80">
      <w:pPr>
        <w:pStyle w:val="SemEspaamento"/>
        <w:spacing w:line="276" w:lineRule="auto"/>
        <w:ind w:left="-284" w:right="-285"/>
        <w:jc w:val="both"/>
        <w:rPr>
          <w:rFonts w:ascii="Cambria" w:hAnsi="Cambria" w:cs="Times New Roman"/>
          <w:bCs/>
        </w:rPr>
      </w:pPr>
      <w:r w:rsidRPr="00A71112">
        <w:rPr>
          <w:rFonts w:ascii="Cambria" w:hAnsi="Cambria" w:cs="Times New Roman"/>
          <w:bCs/>
        </w:rPr>
        <w:t>9.1.1</w:t>
      </w:r>
      <w:r w:rsidR="00346D09">
        <w:rPr>
          <w:rFonts w:ascii="Cambria" w:hAnsi="Cambria" w:cs="Times New Roman"/>
          <w:bCs/>
        </w:rPr>
        <w:t>.</w:t>
      </w:r>
      <w:r w:rsidRPr="00A71112">
        <w:rPr>
          <w:rFonts w:ascii="Cambria" w:hAnsi="Cambria" w:cs="Times New Roman"/>
          <w:bCs/>
        </w:rPr>
        <w:t xml:space="preserve"> O fornecedor será selecionado por meio da realização de procedimento de Dispensa, com adoção do critério de julgamento pelo </w:t>
      </w:r>
      <w:r w:rsidRPr="00A71112">
        <w:rPr>
          <w:rFonts w:ascii="Cambria" w:hAnsi="Cambria" w:cs="Times New Roman"/>
          <w:b/>
          <w:u w:val="single"/>
        </w:rPr>
        <w:t>menor preço</w:t>
      </w:r>
      <w:r w:rsidR="00D665B5">
        <w:rPr>
          <w:rFonts w:ascii="Cambria" w:hAnsi="Cambria" w:cs="Times New Roman"/>
          <w:b/>
          <w:u w:val="single"/>
        </w:rPr>
        <w:t xml:space="preserve"> por </w:t>
      </w:r>
      <w:r w:rsidR="00346D09">
        <w:rPr>
          <w:rFonts w:ascii="Cambria" w:hAnsi="Cambria" w:cs="Times New Roman"/>
          <w:b/>
          <w:u w:val="single"/>
        </w:rPr>
        <w:t>item</w:t>
      </w:r>
      <w:r w:rsidRPr="00A71112">
        <w:rPr>
          <w:rFonts w:ascii="Cambria" w:hAnsi="Cambria" w:cs="Times New Roman"/>
          <w:bCs/>
        </w:rPr>
        <w:t>.</w:t>
      </w:r>
    </w:p>
    <w:p w14:paraId="013F9A71" w14:textId="77777777" w:rsidR="00FC6B74" w:rsidRPr="00A71112" w:rsidRDefault="00FC6B74" w:rsidP="00C86C1C">
      <w:pPr>
        <w:pStyle w:val="SemEspaamento"/>
        <w:spacing w:line="276" w:lineRule="auto"/>
        <w:ind w:left="-284" w:right="-285"/>
        <w:jc w:val="both"/>
        <w:rPr>
          <w:rFonts w:ascii="Cambria" w:hAnsi="Cambria" w:cs="Times New Roman"/>
          <w:bCs/>
          <w:sz w:val="6"/>
          <w:szCs w:val="6"/>
        </w:rPr>
      </w:pPr>
    </w:p>
    <w:p w14:paraId="138AD4C6" w14:textId="7C660EDB" w:rsidR="00F227ED" w:rsidRPr="00A71112" w:rsidRDefault="00F227ED" w:rsidP="00957F80">
      <w:pPr>
        <w:pStyle w:val="SemEspaamento"/>
        <w:spacing w:line="276" w:lineRule="auto"/>
        <w:ind w:left="-284" w:right="-285"/>
        <w:jc w:val="both"/>
        <w:rPr>
          <w:rFonts w:ascii="Cambria" w:hAnsi="Cambria" w:cs="Times New Roman"/>
          <w:b/>
        </w:rPr>
      </w:pPr>
      <w:r w:rsidRPr="00A71112">
        <w:rPr>
          <w:rFonts w:ascii="Cambria" w:hAnsi="Cambria" w:cs="Times New Roman"/>
          <w:b/>
        </w:rPr>
        <w:t>9.2</w:t>
      </w:r>
      <w:r w:rsidR="00346D09">
        <w:rPr>
          <w:rFonts w:ascii="Cambria" w:hAnsi="Cambria" w:cs="Times New Roman"/>
          <w:b/>
        </w:rPr>
        <w:t>.</w:t>
      </w:r>
      <w:r w:rsidRPr="00A71112">
        <w:rPr>
          <w:rFonts w:ascii="Cambria" w:hAnsi="Cambria" w:cs="Times New Roman"/>
          <w:b/>
        </w:rPr>
        <w:t xml:space="preserve"> Habilitação jurídica</w:t>
      </w:r>
    </w:p>
    <w:p w14:paraId="50116401" w14:textId="77777777" w:rsidR="00F227ED" w:rsidRPr="00646551" w:rsidRDefault="00F227ED" w:rsidP="00957F80">
      <w:pPr>
        <w:pStyle w:val="SemEspaamento"/>
        <w:spacing w:line="276" w:lineRule="auto"/>
        <w:ind w:left="-284" w:right="-285"/>
        <w:jc w:val="both"/>
        <w:rPr>
          <w:rFonts w:ascii="Cambria" w:hAnsi="Cambria" w:cs="Times New Roman"/>
          <w:b/>
          <w:sz w:val="6"/>
          <w:szCs w:val="6"/>
        </w:rPr>
      </w:pPr>
    </w:p>
    <w:p w14:paraId="46365D6B" w14:textId="7254F026" w:rsidR="00F227ED" w:rsidRPr="00A71112" w:rsidRDefault="00F227ED" w:rsidP="00957F80">
      <w:pPr>
        <w:pStyle w:val="SemEspaamento"/>
        <w:spacing w:line="276" w:lineRule="auto"/>
        <w:ind w:left="-284" w:right="-285"/>
        <w:jc w:val="both"/>
        <w:rPr>
          <w:rFonts w:ascii="Cambria" w:hAnsi="Cambria" w:cs="Times New Roman"/>
          <w:bCs/>
        </w:rPr>
      </w:pPr>
      <w:r w:rsidRPr="00A71112">
        <w:rPr>
          <w:rFonts w:ascii="Cambria" w:hAnsi="Cambria" w:cs="Times New Roman"/>
          <w:bCs/>
        </w:rPr>
        <w:t>9.2.1</w:t>
      </w:r>
      <w:r w:rsidR="00346D09">
        <w:rPr>
          <w:rFonts w:ascii="Cambria" w:hAnsi="Cambria" w:cs="Times New Roman"/>
          <w:bCs/>
        </w:rPr>
        <w:t>.</w:t>
      </w:r>
      <w:r w:rsidRPr="00A71112">
        <w:rPr>
          <w:rFonts w:ascii="Cambria" w:hAnsi="Cambria" w:cs="Times New Roman"/>
          <w:bCs/>
        </w:rPr>
        <w:t xml:space="preserve"> Para fins de habilitação, deverá o licitante comprovar os seguintes requisitos:</w:t>
      </w:r>
    </w:p>
    <w:p w14:paraId="347844FD" w14:textId="77777777" w:rsidR="00596F11" w:rsidRPr="00646551" w:rsidRDefault="00596F11" w:rsidP="00957F80">
      <w:pPr>
        <w:pStyle w:val="SemEspaamento"/>
        <w:spacing w:line="276" w:lineRule="auto"/>
        <w:ind w:left="-284" w:right="-285"/>
        <w:jc w:val="both"/>
        <w:rPr>
          <w:rFonts w:ascii="Cambria" w:hAnsi="Cambria" w:cs="Times New Roman"/>
          <w:bCs/>
          <w:sz w:val="6"/>
          <w:szCs w:val="6"/>
        </w:rPr>
      </w:pPr>
    </w:p>
    <w:p w14:paraId="2EAAB0A8" w14:textId="3F8DE71A" w:rsidR="00F227ED" w:rsidRPr="00A71112" w:rsidRDefault="00F227ED" w:rsidP="00957F80">
      <w:pPr>
        <w:pStyle w:val="SemEspaamento"/>
        <w:spacing w:line="276" w:lineRule="auto"/>
        <w:ind w:left="-284" w:right="-285"/>
        <w:jc w:val="both"/>
        <w:rPr>
          <w:rFonts w:ascii="Cambria" w:hAnsi="Cambria" w:cs="Times New Roman"/>
          <w:bCs/>
        </w:rPr>
      </w:pPr>
      <w:r w:rsidRPr="00A71112">
        <w:rPr>
          <w:rFonts w:ascii="Cambria" w:hAnsi="Cambria" w:cs="Times New Roman"/>
          <w:bCs/>
        </w:rPr>
        <w:t>9.2.2</w:t>
      </w:r>
      <w:r w:rsidR="00346D09">
        <w:rPr>
          <w:rFonts w:ascii="Cambria" w:hAnsi="Cambria" w:cs="Times New Roman"/>
          <w:bCs/>
        </w:rPr>
        <w:t>.</w:t>
      </w:r>
      <w:r w:rsidRPr="00A71112">
        <w:rPr>
          <w:rFonts w:ascii="Cambria" w:hAnsi="Cambria" w:cs="Times New Roman"/>
          <w:bCs/>
        </w:rPr>
        <w:t xml:space="preserve"> Empresário individual: inscrição no Registro Público de Empresas Mercantis, a cargo da Junta Comercial da respectiva sede; </w:t>
      </w:r>
    </w:p>
    <w:p w14:paraId="32955991" w14:textId="77777777" w:rsidR="00FC6B74" w:rsidRPr="00646551" w:rsidRDefault="00FC6B74" w:rsidP="00957F80">
      <w:pPr>
        <w:pStyle w:val="SemEspaamento"/>
        <w:spacing w:line="276" w:lineRule="auto"/>
        <w:ind w:left="-284" w:right="-285"/>
        <w:jc w:val="both"/>
        <w:rPr>
          <w:rFonts w:ascii="Cambria" w:hAnsi="Cambria" w:cs="Times New Roman"/>
          <w:bCs/>
          <w:sz w:val="6"/>
          <w:szCs w:val="6"/>
        </w:rPr>
      </w:pPr>
    </w:p>
    <w:p w14:paraId="6547EE40" w14:textId="41E7AFAE" w:rsidR="00F227ED" w:rsidRPr="00A71112" w:rsidRDefault="00F227ED" w:rsidP="00957F80">
      <w:pPr>
        <w:pStyle w:val="SemEspaamento"/>
        <w:spacing w:line="276" w:lineRule="auto"/>
        <w:ind w:left="-284" w:right="-285"/>
        <w:jc w:val="both"/>
        <w:rPr>
          <w:rFonts w:ascii="Cambria" w:hAnsi="Cambria" w:cs="Times New Roman"/>
          <w:bCs/>
        </w:rPr>
      </w:pPr>
      <w:r w:rsidRPr="00A71112">
        <w:rPr>
          <w:rFonts w:ascii="Cambria" w:hAnsi="Cambria" w:cs="Times New Roman"/>
          <w:bCs/>
        </w:rPr>
        <w:t>9.2.3</w:t>
      </w:r>
      <w:r w:rsidR="00346D09">
        <w:rPr>
          <w:rFonts w:ascii="Cambria" w:hAnsi="Cambria" w:cs="Times New Roman"/>
          <w:bCs/>
        </w:rPr>
        <w:t>.</w:t>
      </w:r>
      <w:r w:rsidR="00596F11" w:rsidRPr="00A71112">
        <w:rPr>
          <w:rFonts w:ascii="Cambria" w:hAnsi="Cambria" w:cs="Times New Roman"/>
          <w:bCs/>
        </w:rPr>
        <w:t xml:space="preserve"> </w:t>
      </w:r>
      <w:r w:rsidRPr="00A71112">
        <w:rPr>
          <w:rFonts w:ascii="Cambria" w:hAnsi="Cambria" w:cs="Times New Roman"/>
          <w:bCs/>
        </w:rPr>
        <w:t xml:space="preserve">Microempreendedor Individual - MEI: Certificado da Condição de Microempreendedor Individual - CCMEI, cuja aceitação ficará condicionada à verificação da autenticidade no sítio </w:t>
      </w:r>
      <w:hyperlink r:id="rId8" w:history="1">
        <w:r w:rsidRPr="00A71112">
          <w:rPr>
            <w:rStyle w:val="Hyperlink"/>
            <w:rFonts w:ascii="Cambria" w:hAnsi="Cambria" w:cs="Times New Roman"/>
            <w:bCs/>
          </w:rPr>
          <w:t>https://www.gov.br/empresas-e-negocios/pt-br/empreendedor</w:t>
        </w:r>
      </w:hyperlink>
      <w:r w:rsidRPr="00A71112">
        <w:rPr>
          <w:rFonts w:ascii="Cambria" w:hAnsi="Cambria" w:cs="Times New Roman"/>
          <w:bCs/>
        </w:rPr>
        <w:t xml:space="preserve">; </w:t>
      </w:r>
    </w:p>
    <w:p w14:paraId="38DFB461" w14:textId="77777777" w:rsidR="00596F11" w:rsidRPr="00646551" w:rsidRDefault="00596F11" w:rsidP="00957F80">
      <w:pPr>
        <w:pStyle w:val="SemEspaamento"/>
        <w:spacing w:line="276" w:lineRule="auto"/>
        <w:ind w:left="-284" w:right="-285"/>
        <w:jc w:val="both"/>
        <w:rPr>
          <w:rFonts w:ascii="Cambria" w:hAnsi="Cambria" w:cs="Times New Roman"/>
          <w:bCs/>
          <w:sz w:val="8"/>
          <w:szCs w:val="8"/>
        </w:rPr>
      </w:pPr>
    </w:p>
    <w:p w14:paraId="138C098F" w14:textId="704B7AE1" w:rsidR="00F227ED" w:rsidRPr="00A71112" w:rsidRDefault="00F227ED" w:rsidP="00957F80">
      <w:pPr>
        <w:pStyle w:val="SemEspaamento"/>
        <w:spacing w:line="276" w:lineRule="auto"/>
        <w:ind w:left="-284" w:right="-285"/>
        <w:jc w:val="both"/>
        <w:rPr>
          <w:rFonts w:ascii="Cambria" w:hAnsi="Cambria" w:cs="Times New Roman"/>
          <w:bCs/>
        </w:rPr>
      </w:pPr>
      <w:r w:rsidRPr="00A71112">
        <w:rPr>
          <w:rFonts w:ascii="Cambria" w:hAnsi="Cambria" w:cs="Times New Roman"/>
          <w:bCs/>
        </w:rPr>
        <w:t>9.2.4</w:t>
      </w:r>
      <w:r w:rsidR="00346D09">
        <w:rPr>
          <w:rFonts w:ascii="Cambria" w:hAnsi="Cambria" w:cs="Times New Roman"/>
          <w:bCs/>
        </w:rPr>
        <w:t>.</w:t>
      </w:r>
      <w:r w:rsidRPr="00A71112">
        <w:rPr>
          <w:rFonts w:ascii="Cambria" w:hAnsi="Cambria" w:cs="Times New Roman"/>
          <w:bCs/>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E996ED2" w14:textId="77777777" w:rsidR="00596F11" w:rsidRPr="00646551" w:rsidRDefault="00596F11" w:rsidP="00957F80">
      <w:pPr>
        <w:pStyle w:val="SemEspaamento"/>
        <w:spacing w:line="276" w:lineRule="auto"/>
        <w:ind w:left="-284" w:right="-285"/>
        <w:jc w:val="both"/>
        <w:rPr>
          <w:rFonts w:ascii="Cambria" w:hAnsi="Cambria" w:cs="Times New Roman"/>
          <w:bCs/>
          <w:sz w:val="6"/>
          <w:szCs w:val="6"/>
        </w:rPr>
      </w:pPr>
    </w:p>
    <w:p w14:paraId="7E577389" w14:textId="1AB5ED52" w:rsidR="00F227ED" w:rsidRPr="00A71112" w:rsidRDefault="00F227ED" w:rsidP="00957F80">
      <w:pPr>
        <w:pStyle w:val="SemEspaamento"/>
        <w:spacing w:line="276" w:lineRule="auto"/>
        <w:ind w:left="-284" w:right="-285"/>
        <w:jc w:val="both"/>
        <w:rPr>
          <w:rFonts w:ascii="Cambria" w:hAnsi="Cambria" w:cs="Times New Roman"/>
          <w:bCs/>
        </w:rPr>
      </w:pPr>
      <w:r w:rsidRPr="00A71112">
        <w:rPr>
          <w:rFonts w:ascii="Cambria" w:hAnsi="Cambria" w:cs="Times New Roman"/>
          <w:bCs/>
        </w:rPr>
        <w:t>9.2.5</w:t>
      </w:r>
      <w:r w:rsidR="00346D09">
        <w:rPr>
          <w:rFonts w:ascii="Cambria" w:hAnsi="Cambria" w:cs="Times New Roman"/>
          <w:bCs/>
        </w:rPr>
        <w:t>.</w:t>
      </w:r>
      <w:r w:rsidRPr="00A71112">
        <w:rPr>
          <w:rFonts w:ascii="Cambria" w:hAnsi="Cambria" w:cs="Times New Roman"/>
          <w:bCs/>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4B51F2D1" w14:textId="77777777" w:rsidR="00596F11" w:rsidRPr="00646551" w:rsidRDefault="00596F11" w:rsidP="00957F80">
      <w:pPr>
        <w:pStyle w:val="SemEspaamento"/>
        <w:spacing w:line="276" w:lineRule="auto"/>
        <w:ind w:left="-284" w:right="-285"/>
        <w:jc w:val="both"/>
        <w:rPr>
          <w:rFonts w:ascii="Cambria" w:hAnsi="Cambria" w:cs="Times New Roman"/>
          <w:bCs/>
          <w:sz w:val="6"/>
          <w:szCs w:val="6"/>
        </w:rPr>
      </w:pPr>
    </w:p>
    <w:p w14:paraId="7BF83EA2" w14:textId="505E25B3" w:rsidR="00F227ED" w:rsidRPr="00A71112" w:rsidRDefault="00F227ED" w:rsidP="00957F80">
      <w:pPr>
        <w:pStyle w:val="SemEspaamento"/>
        <w:spacing w:line="276" w:lineRule="auto"/>
        <w:ind w:left="-284" w:right="-285"/>
        <w:jc w:val="both"/>
        <w:rPr>
          <w:rFonts w:ascii="Cambria" w:hAnsi="Cambria" w:cs="Times New Roman"/>
          <w:bCs/>
        </w:rPr>
      </w:pPr>
      <w:r w:rsidRPr="00A71112">
        <w:rPr>
          <w:rFonts w:ascii="Cambria" w:hAnsi="Cambria" w:cs="Times New Roman"/>
          <w:bCs/>
        </w:rPr>
        <w:t>9.2.6</w:t>
      </w:r>
      <w:r w:rsidR="00346D09">
        <w:rPr>
          <w:rFonts w:ascii="Cambria" w:hAnsi="Cambria" w:cs="Times New Roman"/>
          <w:bCs/>
        </w:rPr>
        <w:t>.</w:t>
      </w:r>
      <w:r w:rsidRPr="00A71112">
        <w:rPr>
          <w:rFonts w:ascii="Cambria" w:hAnsi="Cambria" w:cs="Times New Roman"/>
          <w:bCs/>
        </w:rPr>
        <w:t xml:space="preserve"> Sociedade simples: inscrição do ato constitutivo no Registro Civil de Pessoas Jurídicas do local de sua sede, acompanhada de documento comprobatório de seus administradores;</w:t>
      </w:r>
    </w:p>
    <w:p w14:paraId="6918B6E3" w14:textId="77777777" w:rsidR="003569B7" w:rsidRPr="00646551" w:rsidRDefault="003569B7" w:rsidP="00957F80">
      <w:pPr>
        <w:pStyle w:val="SemEspaamento"/>
        <w:spacing w:line="276" w:lineRule="auto"/>
        <w:ind w:left="-284" w:right="-285"/>
        <w:jc w:val="both"/>
        <w:rPr>
          <w:rFonts w:ascii="Cambria" w:hAnsi="Cambria" w:cs="Times New Roman"/>
          <w:bCs/>
          <w:sz w:val="6"/>
          <w:szCs w:val="6"/>
        </w:rPr>
      </w:pPr>
    </w:p>
    <w:p w14:paraId="7D87D465" w14:textId="432114B4" w:rsidR="00F227ED" w:rsidRPr="00A71112" w:rsidRDefault="00F227ED" w:rsidP="00957F80">
      <w:pPr>
        <w:pStyle w:val="SemEspaamento"/>
        <w:spacing w:line="276" w:lineRule="auto"/>
        <w:ind w:left="-284" w:right="-285"/>
        <w:jc w:val="both"/>
        <w:rPr>
          <w:rFonts w:ascii="Cambria" w:hAnsi="Cambria" w:cs="Times New Roman"/>
          <w:bCs/>
        </w:rPr>
      </w:pPr>
      <w:r w:rsidRPr="00A71112">
        <w:rPr>
          <w:rFonts w:ascii="Cambria" w:hAnsi="Cambria" w:cs="Times New Roman"/>
          <w:bCs/>
        </w:rPr>
        <w:t>9.2.7</w:t>
      </w:r>
      <w:r w:rsidR="00346D09">
        <w:rPr>
          <w:rFonts w:ascii="Cambria" w:hAnsi="Cambria" w:cs="Times New Roman"/>
          <w:bCs/>
        </w:rPr>
        <w:t>.</w:t>
      </w:r>
      <w:r w:rsidRPr="00A71112">
        <w:rPr>
          <w:rFonts w:ascii="Cambria" w:hAnsi="Cambria" w:cs="Times New Roman"/>
          <w:bCs/>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E1D4972" w14:textId="77777777" w:rsidR="00596F11" w:rsidRPr="00646551" w:rsidRDefault="00596F11" w:rsidP="00957F80">
      <w:pPr>
        <w:pStyle w:val="SemEspaamento"/>
        <w:spacing w:line="276" w:lineRule="auto"/>
        <w:ind w:left="-284" w:right="-285"/>
        <w:jc w:val="both"/>
        <w:rPr>
          <w:rFonts w:ascii="Cambria" w:hAnsi="Cambria" w:cs="Times New Roman"/>
          <w:bCs/>
          <w:sz w:val="6"/>
          <w:szCs w:val="6"/>
        </w:rPr>
      </w:pPr>
    </w:p>
    <w:p w14:paraId="4A3AF2E1" w14:textId="67242324" w:rsidR="001E6201" w:rsidRPr="00A71112" w:rsidRDefault="00F227ED" w:rsidP="00957F80">
      <w:pPr>
        <w:pStyle w:val="SemEspaamento"/>
        <w:spacing w:line="276" w:lineRule="auto"/>
        <w:ind w:left="-284" w:right="-285"/>
        <w:jc w:val="both"/>
        <w:rPr>
          <w:rFonts w:ascii="Cambria" w:hAnsi="Cambria" w:cs="Times New Roman"/>
          <w:bCs/>
        </w:rPr>
      </w:pPr>
      <w:r w:rsidRPr="00A71112">
        <w:rPr>
          <w:rFonts w:ascii="Cambria" w:hAnsi="Cambria" w:cs="Times New Roman"/>
          <w:bCs/>
        </w:rPr>
        <w:t>9.2.8</w:t>
      </w:r>
      <w:r w:rsidR="00346D09">
        <w:rPr>
          <w:rFonts w:ascii="Cambria" w:hAnsi="Cambria" w:cs="Times New Roman"/>
          <w:bCs/>
        </w:rPr>
        <w:t>.</w:t>
      </w:r>
      <w:r w:rsidRPr="00A71112">
        <w:rPr>
          <w:rFonts w:ascii="Cambria" w:hAnsi="Cambria" w:cs="Times New Roman"/>
          <w:bCs/>
        </w:rPr>
        <w:t xml:space="preserve"> </w:t>
      </w:r>
      <w:r w:rsidR="001E6201" w:rsidRPr="00A71112">
        <w:rPr>
          <w:rFonts w:ascii="Cambria" w:hAnsi="Cambria" w:cs="Times New Roman"/>
          <w:bCs/>
        </w:rPr>
        <w:t xml:space="preserve">O fornecedor enquadrado como microempresa, empresa de pequeno porte ou sociedade cooperativa </w:t>
      </w:r>
      <w:r w:rsidR="001E6201" w:rsidRPr="00646551">
        <w:rPr>
          <w:rFonts w:ascii="Cambria" w:hAnsi="Cambria" w:cs="Times New Roman"/>
          <w:bCs/>
          <w:u w:val="single"/>
        </w:rPr>
        <w:t>deverá declarar, que cumpre os requisitos estabelecidos no artigo 3° da Lei Complementar nº 123, de 2006, estando apto a usufruir do tratamento favorecido estabelecido em seus arts. 42 a 49, observado o disposto nos §§ 1º ao 3º do art. 4º, da Lei n.º 14.133, de 2021</w:t>
      </w:r>
      <w:r w:rsidR="001E6201" w:rsidRPr="00A71112">
        <w:rPr>
          <w:rFonts w:ascii="Cambria" w:hAnsi="Cambria" w:cs="Times New Roman"/>
          <w:bCs/>
        </w:rPr>
        <w:t>.</w:t>
      </w:r>
    </w:p>
    <w:p w14:paraId="3B3777E7" w14:textId="77777777" w:rsidR="001E6201" w:rsidRPr="00646551" w:rsidRDefault="001E6201" w:rsidP="00957F80">
      <w:pPr>
        <w:pStyle w:val="SemEspaamento"/>
        <w:spacing w:line="276" w:lineRule="auto"/>
        <w:ind w:left="-284" w:right="-285"/>
        <w:jc w:val="both"/>
        <w:rPr>
          <w:rFonts w:ascii="Cambria" w:hAnsi="Cambria" w:cs="Times New Roman"/>
          <w:bCs/>
          <w:sz w:val="6"/>
          <w:szCs w:val="6"/>
        </w:rPr>
      </w:pPr>
    </w:p>
    <w:p w14:paraId="5EEC1728" w14:textId="70650F8A" w:rsidR="00F227ED" w:rsidRPr="00A71112" w:rsidRDefault="001E6201" w:rsidP="00957F80">
      <w:pPr>
        <w:pStyle w:val="SemEspaamento"/>
        <w:spacing w:line="276" w:lineRule="auto"/>
        <w:ind w:left="-284" w:right="-285"/>
        <w:jc w:val="both"/>
        <w:rPr>
          <w:rFonts w:ascii="Cambria" w:hAnsi="Cambria" w:cs="Times New Roman"/>
          <w:bCs/>
        </w:rPr>
      </w:pPr>
      <w:r w:rsidRPr="00A71112">
        <w:rPr>
          <w:rFonts w:ascii="Cambria" w:hAnsi="Cambria" w:cs="Times New Roman"/>
          <w:bCs/>
        </w:rPr>
        <w:t>9.2.9</w:t>
      </w:r>
      <w:r w:rsidR="00346D09">
        <w:rPr>
          <w:rFonts w:ascii="Cambria" w:hAnsi="Cambria" w:cs="Times New Roman"/>
          <w:bCs/>
        </w:rPr>
        <w:t>.</w:t>
      </w:r>
      <w:r w:rsidRPr="00A71112">
        <w:rPr>
          <w:rFonts w:ascii="Cambria" w:hAnsi="Cambria" w:cs="Times New Roman"/>
          <w:bCs/>
        </w:rPr>
        <w:t xml:space="preserve"> </w:t>
      </w:r>
      <w:r w:rsidR="00F227ED" w:rsidRPr="00A71112">
        <w:rPr>
          <w:rFonts w:ascii="Cambria" w:hAnsi="Cambria" w:cs="Times New Roman"/>
          <w:bCs/>
        </w:rPr>
        <w:t xml:space="preserve">Os documentos apresentados </w:t>
      </w:r>
      <w:r w:rsidR="00F227ED" w:rsidRPr="00A71112">
        <w:rPr>
          <w:rFonts w:ascii="Cambria" w:hAnsi="Cambria" w:cs="Times New Roman"/>
          <w:bCs/>
          <w:u w:val="single"/>
        </w:rPr>
        <w:t>deverão estar acompanhados de todas as alterações ou da consolidação respectiva</w:t>
      </w:r>
      <w:r w:rsidR="00596F11" w:rsidRPr="00A71112">
        <w:rPr>
          <w:rFonts w:ascii="Cambria" w:hAnsi="Cambria" w:cs="Times New Roman"/>
          <w:bCs/>
        </w:rPr>
        <w:t>.</w:t>
      </w:r>
    </w:p>
    <w:p w14:paraId="4B40AFBE" w14:textId="0BA2ED49" w:rsidR="000E0EA3" w:rsidRPr="00646551" w:rsidRDefault="000E0EA3" w:rsidP="00957F80">
      <w:pPr>
        <w:pStyle w:val="SemEspaamento"/>
        <w:spacing w:line="276" w:lineRule="auto"/>
        <w:ind w:left="-284" w:right="-285"/>
        <w:jc w:val="both"/>
        <w:rPr>
          <w:rFonts w:ascii="Cambria" w:hAnsi="Cambria" w:cs="Times New Roman"/>
          <w:bCs/>
          <w:sz w:val="6"/>
          <w:szCs w:val="6"/>
        </w:rPr>
      </w:pPr>
    </w:p>
    <w:p w14:paraId="0475B428" w14:textId="70121DD0" w:rsidR="000E0EA3" w:rsidRPr="00A71112" w:rsidRDefault="000E0EA3" w:rsidP="00957F80">
      <w:pPr>
        <w:pStyle w:val="SemEspaamento"/>
        <w:spacing w:line="276" w:lineRule="auto"/>
        <w:ind w:left="-284" w:right="-285"/>
        <w:jc w:val="both"/>
        <w:rPr>
          <w:rFonts w:ascii="Cambria" w:hAnsi="Cambria" w:cs="Times New Roman"/>
          <w:bCs/>
        </w:rPr>
      </w:pPr>
      <w:r w:rsidRPr="00A71112">
        <w:rPr>
          <w:rFonts w:ascii="Cambria" w:hAnsi="Cambria" w:cs="Times New Roman"/>
          <w:bCs/>
        </w:rPr>
        <w:t>9.2.10</w:t>
      </w:r>
      <w:r w:rsidR="00346D09">
        <w:rPr>
          <w:rFonts w:ascii="Cambria" w:hAnsi="Cambria" w:cs="Times New Roman"/>
          <w:bCs/>
        </w:rPr>
        <w:t>.</w:t>
      </w:r>
      <w:r w:rsidRPr="00A71112">
        <w:rPr>
          <w:rFonts w:ascii="Cambria" w:hAnsi="Cambria" w:cs="Times New Roman"/>
          <w:bCs/>
        </w:rPr>
        <w:t xml:space="preserve"> Prova de que a empresa está em plena atividade, relativo ao domicílio ou sede do licitante, pertinente a seu ramo de atividade e compatível com o objeto contratual, que deverá ser comprovado através do Alvará de Localização e Funcionamento da Prefeitura Municipal da sede da empresa licitante.</w:t>
      </w:r>
    </w:p>
    <w:p w14:paraId="73E8D59D" w14:textId="77777777" w:rsidR="00596F11" w:rsidRPr="00646551" w:rsidRDefault="00596F11" w:rsidP="00957F80">
      <w:pPr>
        <w:pStyle w:val="SemEspaamento"/>
        <w:spacing w:line="276" w:lineRule="auto"/>
        <w:ind w:left="-284" w:right="-285"/>
        <w:jc w:val="both"/>
        <w:rPr>
          <w:rFonts w:ascii="Cambria" w:hAnsi="Cambria" w:cs="Times New Roman"/>
          <w:bCs/>
          <w:sz w:val="6"/>
          <w:szCs w:val="6"/>
        </w:rPr>
      </w:pPr>
    </w:p>
    <w:p w14:paraId="22414C19" w14:textId="020E97FF" w:rsidR="00F227ED" w:rsidRPr="00A71112" w:rsidRDefault="00F227ED" w:rsidP="00957F80">
      <w:pPr>
        <w:pStyle w:val="SemEspaamento"/>
        <w:spacing w:line="276" w:lineRule="auto"/>
        <w:ind w:left="-284" w:right="-285"/>
        <w:jc w:val="both"/>
        <w:rPr>
          <w:rFonts w:ascii="Cambria" w:hAnsi="Cambria" w:cs="Times New Roman"/>
          <w:b/>
        </w:rPr>
      </w:pPr>
      <w:r w:rsidRPr="00A71112">
        <w:rPr>
          <w:rFonts w:ascii="Cambria" w:hAnsi="Cambria" w:cs="Times New Roman"/>
          <w:b/>
        </w:rPr>
        <w:t>9.3</w:t>
      </w:r>
      <w:r w:rsidR="00346D09">
        <w:rPr>
          <w:rFonts w:ascii="Cambria" w:hAnsi="Cambria" w:cs="Times New Roman"/>
          <w:b/>
        </w:rPr>
        <w:t>.</w:t>
      </w:r>
      <w:r w:rsidRPr="00A71112">
        <w:rPr>
          <w:rFonts w:ascii="Cambria" w:hAnsi="Cambria" w:cs="Times New Roman"/>
          <w:b/>
        </w:rPr>
        <w:t xml:space="preserve"> Regularidade fiscal e trabalhista</w:t>
      </w:r>
    </w:p>
    <w:p w14:paraId="35CF4099" w14:textId="77777777" w:rsidR="00596F11" w:rsidRPr="00646551" w:rsidRDefault="00596F11" w:rsidP="00957F80">
      <w:pPr>
        <w:pStyle w:val="SemEspaamento"/>
        <w:spacing w:line="276" w:lineRule="auto"/>
        <w:ind w:left="-284" w:right="-285"/>
        <w:jc w:val="both"/>
        <w:rPr>
          <w:rFonts w:ascii="Cambria" w:hAnsi="Cambria" w:cs="Times New Roman"/>
          <w:bCs/>
          <w:sz w:val="4"/>
          <w:szCs w:val="4"/>
        </w:rPr>
      </w:pPr>
    </w:p>
    <w:p w14:paraId="144F2EEE" w14:textId="43073407" w:rsidR="00646551" w:rsidRDefault="00F227ED" w:rsidP="00646551">
      <w:pPr>
        <w:pStyle w:val="SemEspaamento"/>
        <w:spacing w:line="276" w:lineRule="auto"/>
        <w:ind w:left="-284" w:right="-285"/>
        <w:jc w:val="both"/>
        <w:rPr>
          <w:rFonts w:ascii="Cambria" w:hAnsi="Cambria" w:cs="Times New Roman"/>
          <w:bCs/>
        </w:rPr>
      </w:pPr>
      <w:r w:rsidRPr="00A71112">
        <w:rPr>
          <w:rFonts w:ascii="Cambria" w:hAnsi="Cambria" w:cs="Times New Roman"/>
          <w:bCs/>
        </w:rPr>
        <w:lastRenderedPageBreak/>
        <w:t>9.3.1</w:t>
      </w:r>
      <w:r w:rsidR="00346D09">
        <w:rPr>
          <w:rFonts w:ascii="Cambria" w:hAnsi="Cambria" w:cs="Times New Roman"/>
          <w:bCs/>
        </w:rPr>
        <w:t>.</w:t>
      </w:r>
      <w:r w:rsidR="00596F11" w:rsidRPr="00A71112">
        <w:rPr>
          <w:rFonts w:ascii="Cambria" w:hAnsi="Cambria" w:cs="Times New Roman"/>
          <w:bCs/>
        </w:rPr>
        <w:t xml:space="preserve"> </w:t>
      </w:r>
      <w:r w:rsidRPr="00A71112">
        <w:rPr>
          <w:rFonts w:ascii="Cambria" w:hAnsi="Cambria" w:cs="Times New Roman"/>
          <w:bCs/>
        </w:rPr>
        <w:t>Prova de inscrição no Cadastro Nacional de Pessoas Jurídicas ou no Cadastro de Pessoas Físicas, conforme o caso;</w:t>
      </w:r>
    </w:p>
    <w:p w14:paraId="0663BE79" w14:textId="77777777" w:rsidR="00646551" w:rsidRPr="00646551" w:rsidRDefault="00646551" w:rsidP="00646551">
      <w:pPr>
        <w:pStyle w:val="SemEspaamento"/>
        <w:spacing w:line="276" w:lineRule="auto"/>
        <w:ind w:left="-284" w:right="-285"/>
        <w:jc w:val="both"/>
        <w:rPr>
          <w:rFonts w:ascii="Cambria" w:hAnsi="Cambria" w:cs="Times New Roman"/>
          <w:bCs/>
          <w:sz w:val="6"/>
          <w:szCs w:val="6"/>
        </w:rPr>
      </w:pPr>
    </w:p>
    <w:p w14:paraId="33988562" w14:textId="73941DFC" w:rsidR="00F227ED" w:rsidRPr="00A71112" w:rsidRDefault="00F227ED" w:rsidP="00646551">
      <w:pPr>
        <w:pStyle w:val="SemEspaamento"/>
        <w:spacing w:line="276" w:lineRule="auto"/>
        <w:ind w:left="-284" w:right="-285"/>
        <w:jc w:val="both"/>
        <w:rPr>
          <w:rFonts w:ascii="Cambria" w:hAnsi="Cambria" w:cs="Times New Roman"/>
          <w:bCs/>
        </w:rPr>
      </w:pPr>
      <w:r w:rsidRPr="00A71112">
        <w:rPr>
          <w:rFonts w:ascii="Cambria" w:hAnsi="Cambria" w:cs="Times New Roman"/>
          <w:bCs/>
        </w:rPr>
        <w:t>9.3.2</w:t>
      </w:r>
      <w:r w:rsidR="00346D09">
        <w:rPr>
          <w:rFonts w:ascii="Cambria" w:hAnsi="Cambria" w:cs="Times New Roman"/>
          <w:bCs/>
        </w:rPr>
        <w:t>.</w:t>
      </w:r>
      <w:r w:rsidRPr="00A71112">
        <w:rPr>
          <w:rFonts w:ascii="Cambria" w:hAnsi="Cambria" w:cs="Times New Roman"/>
          <w:bCs/>
        </w:rPr>
        <w:t xml:space="preserve"> Prova de regularidade fiscal perante a Fazenda Nacional, mediante apresentação de certidão expedida conjuntamente pela Secretaria da Receita Federal do Brasil (</w:t>
      </w:r>
      <w:r w:rsidRPr="00A71112">
        <w:rPr>
          <w:rFonts w:ascii="Cambria" w:hAnsi="Cambria" w:cs="Times New Roman"/>
          <w:b/>
        </w:rPr>
        <w:t>RFB</w:t>
      </w:r>
      <w:r w:rsidRPr="00A71112">
        <w:rPr>
          <w:rFonts w:ascii="Cambria" w:hAnsi="Cambria" w:cs="Times New Roman"/>
          <w:bCs/>
        </w:rPr>
        <w:t>) e pela Procuradoria-Geral da Fazenda Nacional (</w:t>
      </w:r>
      <w:r w:rsidRPr="00A71112">
        <w:rPr>
          <w:rFonts w:ascii="Cambria" w:hAnsi="Cambria" w:cs="Times New Roman"/>
          <w:b/>
        </w:rPr>
        <w:t>PGFN</w:t>
      </w:r>
      <w:r w:rsidRPr="00A71112">
        <w:rPr>
          <w:rFonts w:ascii="Cambria" w:hAnsi="Cambria" w:cs="Times New Roman"/>
          <w:bCs/>
        </w:rPr>
        <w:t>), referente a todos os créditos tributários federais e à Dívida Ativa da União (</w:t>
      </w:r>
      <w:r w:rsidRPr="00A71112">
        <w:rPr>
          <w:rFonts w:ascii="Cambria" w:hAnsi="Cambria" w:cs="Times New Roman"/>
          <w:b/>
        </w:rPr>
        <w:t>DAU</w:t>
      </w:r>
      <w:r w:rsidRPr="00A71112">
        <w:rPr>
          <w:rFonts w:ascii="Cambria" w:hAnsi="Cambria" w:cs="Times New Roman"/>
          <w:bCs/>
        </w:rPr>
        <w:t>) por elas administrados, inclusive aqueles relativos à Seguridade Social, nos termos da Portaria Conjunta nº 1.751, de 02 de outubro de 2014, do Secretário da Receita Federal do Brasil e da Procuradora-Geral da Fazenda Nacional.</w:t>
      </w:r>
    </w:p>
    <w:p w14:paraId="40B79C22" w14:textId="77777777" w:rsidR="002D725D" w:rsidRPr="008B1989" w:rsidRDefault="002D725D" w:rsidP="00CB7A8D">
      <w:pPr>
        <w:pStyle w:val="SemEspaamento"/>
        <w:spacing w:line="276" w:lineRule="auto"/>
        <w:ind w:left="-284" w:right="-285"/>
        <w:jc w:val="both"/>
        <w:rPr>
          <w:rFonts w:ascii="Cambria" w:hAnsi="Cambria" w:cs="Times New Roman"/>
          <w:bCs/>
          <w:sz w:val="4"/>
          <w:szCs w:val="4"/>
        </w:rPr>
      </w:pPr>
    </w:p>
    <w:p w14:paraId="7D41D75D" w14:textId="4ABBB2E3" w:rsidR="00F227ED" w:rsidRDefault="00F227ED" w:rsidP="00957F80">
      <w:pPr>
        <w:pStyle w:val="SemEspaamento"/>
        <w:spacing w:line="276" w:lineRule="auto"/>
        <w:ind w:left="-284" w:right="-285"/>
        <w:jc w:val="both"/>
        <w:rPr>
          <w:rFonts w:ascii="Cambria" w:hAnsi="Cambria" w:cs="Times New Roman"/>
          <w:bCs/>
        </w:rPr>
      </w:pPr>
      <w:r w:rsidRPr="00A71112">
        <w:rPr>
          <w:rFonts w:ascii="Cambria" w:hAnsi="Cambria" w:cs="Times New Roman"/>
          <w:bCs/>
        </w:rPr>
        <w:t>9.3.3</w:t>
      </w:r>
      <w:r w:rsidR="00346D09">
        <w:rPr>
          <w:rFonts w:ascii="Cambria" w:hAnsi="Cambria" w:cs="Times New Roman"/>
          <w:bCs/>
        </w:rPr>
        <w:t>.</w:t>
      </w:r>
      <w:r w:rsidRPr="00A71112">
        <w:rPr>
          <w:rFonts w:ascii="Cambria" w:hAnsi="Cambria" w:cs="Times New Roman"/>
          <w:bCs/>
        </w:rPr>
        <w:t xml:space="preserve"> Prova de regularidade com o Fundo de Garantia do Tempo de Serviço (</w:t>
      </w:r>
      <w:r w:rsidRPr="00A71112">
        <w:rPr>
          <w:rFonts w:ascii="Cambria" w:hAnsi="Cambria" w:cs="Times New Roman"/>
          <w:b/>
        </w:rPr>
        <w:t>FGTS</w:t>
      </w:r>
      <w:r w:rsidRPr="00A71112">
        <w:rPr>
          <w:rFonts w:ascii="Cambria" w:hAnsi="Cambria" w:cs="Times New Roman"/>
          <w:bCs/>
        </w:rPr>
        <w:t>);</w:t>
      </w:r>
    </w:p>
    <w:p w14:paraId="1DCA7D11" w14:textId="77777777" w:rsidR="008B1989" w:rsidRPr="008B1989" w:rsidRDefault="008B1989" w:rsidP="00957F80">
      <w:pPr>
        <w:pStyle w:val="SemEspaamento"/>
        <w:spacing w:line="276" w:lineRule="auto"/>
        <w:ind w:left="-284" w:right="-285"/>
        <w:jc w:val="both"/>
        <w:rPr>
          <w:rFonts w:ascii="Cambria" w:hAnsi="Cambria" w:cs="Times New Roman"/>
          <w:bCs/>
          <w:sz w:val="6"/>
          <w:szCs w:val="6"/>
        </w:rPr>
      </w:pPr>
    </w:p>
    <w:p w14:paraId="61F01806" w14:textId="290C1D8C" w:rsidR="00F227ED" w:rsidRPr="00A71112" w:rsidRDefault="00F227ED" w:rsidP="00646551">
      <w:pPr>
        <w:pStyle w:val="SemEspaamento"/>
        <w:spacing w:line="252" w:lineRule="auto"/>
        <w:ind w:left="-284" w:right="-284"/>
        <w:jc w:val="both"/>
        <w:rPr>
          <w:rFonts w:ascii="Cambria" w:hAnsi="Cambria" w:cs="Times New Roman"/>
          <w:bCs/>
        </w:rPr>
      </w:pPr>
      <w:r w:rsidRPr="00A71112">
        <w:rPr>
          <w:rFonts w:ascii="Cambria" w:hAnsi="Cambria" w:cs="Times New Roman"/>
          <w:bCs/>
        </w:rPr>
        <w:t>9.3.4</w:t>
      </w:r>
      <w:r w:rsidR="00346D09">
        <w:rPr>
          <w:rFonts w:ascii="Cambria" w:hAnsi="Cambria" w:cs="Times New Roman"/>
          <w:bCs/>
        </w:rPr>
        <w:t>.</w:t>
      </w:r>
      <w:r w:rsidR="00596F11" w:rsidRPr="00A71112">
        <w:rPr>
          <w:rFonts w:ascii="Cambria" w:hAnsi="Cambria" w:cs="Times New Roman"/>
          <w:bCs/>
        </w:rPr>
        <w:t xml:space="preserve"> </w:t>
      </w:r>
      <w:r w:rsidRPr="00A71112">
        <w:rPr>
          <w:rFonts w:ascii="Cambria" w:hAnsi="Cambria" w:cs="Times New Roman"/>
          <w:bC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E52E9FE" w14:textId="77777777" w:rsidR="007A2F57" w:rsidRPr="00A71112" w:rsidRDefault="007A2F57" w:rsidP="00957F80">
      <w:pPr>
        <w:pStyle w:val="SemEspaamento"/>
        <w:spacing w:line="276" w:lineRule="auto"/>
        <w:ind w:left="-284" w:right="-285"/>
        <w:jc w:val="both"/>
        <w:rPr>
          <w:rFonts w:ascii="Cambria" w:hAnsi="Cambria" w:cs="Times New Roman"/>
          <w:bCs/>
          <w:sz w:val="6"/>
          <w:szCs w:val="6"/>
        </w:rPr>
      </w:pPr>
    </w:p>
    <w:p w14:paraId="52D68727" w14:textId="50D644EF" w:rsidR="00F227ED" w:rsidRPr="00A71112" w:rsidRDefault="00F227ED" w:rsidP="00646551">
      <w:pPr>
        <w:pStyle w:val="SemEspaamento"/>
        <w:spacing w:line="252" w:lineRule="auto"/>
        <w:ind w:left="-284" w:right="-284"/>
        <w:jc w:val="both"/>
        <w:rPr>
          <w:rFonts w:ascii="Cambria" w:hAnsi="Cambria" w:cs="Times New Roman"/>
          <w:bCs/>
        </w:rPr>
      </w:pPr>
      <w:r w:rsidRPr="00A71112">
        <w:rPr>
          <w:rFonts w:ascii="Cambria" w:hAnsi="Cambria" w:cs="Times New Roman"/>
          <w:bCs/>
        </w:rPr>
        <w:t>9.3.5</w:t>
      </w:r>
      <w:r w:rsidR="00346D09">
        <w:rPr>
          <w:rFonts w:ascii="Cambria" w:hAnsi="Cambria" w:cs="Times New Roman"/>
          <w:bCs/>
        </w:rPr>
        <w:t>.</w:t>
      </w:r>
      <w:r w:rsidRPr="00A71112">
        <w:rPr>
          <w:rFonts w:ascii="Cambria" w:hAnsi="Cambria" w:cs="Times New Roman"/>
          <w:bCs/>
        </w:rPr>
        <w:t xml:space="preserve"> Prova de inscrição no cadastro de contribuintes Estadual/Distrital e/ou Municipal/Distrital relativo ao domicílio ou sede do fornecedor, pertinente ao seu ramo de atividade e compatível com o objeto contratual; </w:t>
      </w:r>
    </w:p>
    <w:p w14:paraId="139E7907" w14:textId="77777777" w:rsidR="00596F11" w:rsidRPr="00A71112" w:rsidRDefault="00596F11" w:rsidP="00957F80">
      <w:pPr>
        <w:pStyle w:val="SemEspaamento"/>
        <w:spacing w:line="276" w:lineRule="auto"/>
        <w:ind w:left="-284" w:right="-285"/>
        <w:jc w:val="both"/>
        <w:rPr>
          <w:rFonts w:ascii="Cambria" w:hAnsi="Cambria" w:cs="Times New Roman"/>
          <w:bCs/>
          <w:sz w:val="6"/>
          <w:szCs w:val="6"/>
        </w:rPr>
      </w:pPr>
    </w:p>
    <w:p w14:paraId="0B0BCF5E" w14:textId="471F6871" w:rsidR="00F227ED" w:rsidRPr="00A71112" w:rsidRDefault="00F227ED" w:rsidP="00646551">
      <w:pPr>
        <w:pStyle w:val="SemEspaamento"/>
        <w:spacing w:line="252" w:lineRule="auto"/>
        <w:ind w:left="-284" w:right="-284"/>
        <w:jc w:val="both"/>
        <w:rPr>
          <w:rFonts w:ascii="Cambria" w:hAnsi="Cambria" w:cs="Times New Roman"/>
          <w:bCs/>
        </w:rPr>
      </w:pPr>
      <w:r w:rsidRPr="00A71112">
        <w:rPr>
          <w:rFonts w:ascii="Cambria" w:hAnsi="Cambria" w:cs="Times New Roman"/>
          <w:bCs/>
        </w:rPr>
        <w:t>9.3.6</w:t>
      </w:r>
      <w:r w:rsidR="00346D09">
        <w:rPr>
          <w:rFonts w:ascii="Cambria" w:hAnsi="Cambria" w:cs="Times New Roman"/>
          <w:bCs/>
        </w:rPr>
        <w:t>.</w:t>
      </w:r>
      <w:r w:rsidRPr="00A71112">
        <w:rPr>
          <w:rFonts w:ascii="Cambria" w:hAnsi="Cambria" w:cs="Times New Roman"/>
          <w:bCs/>
        </w:rPr>
        <w:t xml:space="preserve"> Prova de regularidade com a Fazenda Estadual/Distrital e Municipal/Distrital do domicílio ou sede do fornecedor, relativa à atividade em cujo exercício contrata ou concorre;</w:t>
      </w:r>
    </w:p>
    <w:p w14:paraId="79F7D5D9" w14:textId="77777777" w:rsidR="00FC6B74" w:rsidRPr="00A71112" w:rsidRDefault="00FC6B74" w:rsidP="00957F80">
      <w:pPr>
        <w:pStyle w:val="SemEspaamento"/>
        <w:spacing w:line="276" w:lineRule="auto"/>
        <w:ind w:left="-284" w:right="-285"/>
        <w:jc w:val="both"/>
        <w:rPr>
          <w:rFonts w:ascii="Cambria" w:hAnsi="Cambria" w:cs="Times New Roman"/>
          <w:bCs/>
          <w:sz w:val="6"/>
          <w:szCs w:val="6"/>
        </w:rPr>
      </w:pPr>
    </w:p>
    <w:p w14:paraId="5F1F07B6" w14:textId="1AF69085" w:rsidR="00F227ED" w:rsidRPr="00A71112" w:rsidRDefault="00F227ED" w:rsidP="00646551">
      <w:pPr>
        <w:pStyle w:val="SemEspaamento"/>
        <w:spacing w:line="252" w:lineRule="auto"/>
        <w:ind w:left="-284" w:right="-284"/>
        <w:jc w:val="both"/>
        <w:rPr>
          <w:rFonts w:ascii="Cambria" w:hAnsi="Cambria" w:cs="Times New Roman"/>
          <w:bCs/>
        </w:rPr>
      </w:pPr>
      <w:r w:rsidRPr="00A71112">
        <w:rPr>
          <w:rFonts w:ascii="Cambria" w:hAnsi="Cambria" w:cs="Times New Roman"/>
          <w:bCs/>
        </w:rPr>
        <w:t>9.3.7</w:t>
      </w:r>
      <w:r w:rsidR="00346D09">
        <w:rPr>
          <w:rFonts w:ascii="Cambria" w:hAnsi="Cambria" w:cs="Times New Roman"/>
          <w:bCs/>
        </w:rPr>
        <w:t>.</w:t>
      </w:r>
      <w:r w:rsidRPr="00A71112">
        <w:rPr>
          <w:rFonts w:ascii="Cambria" w:hAnsi="Cambria" w:cs="Times New Roman"/>
          <w:bCs/>
        </w:rPr>
        <w:t xml:space="preserve"> Caso o fornecedor seja considerado isento dos tributos Estadual/Distrital ou Municipal/Distrital relacionados ao objeto contratual, </w:t>
      </w:r>
      <w:r w:rsidRPr="00A71112">
        <w:rPr>
          <w:rFonts w:ascii="Cambria" w:hAnsi="Cambria" w:cs="Times New Roman"/>
          <w:bCs/>
          <w:u w:val="single"/>
        </w:rPr>
        <w:t>deverá comprovar tal condição mediante a apresentação de declaração da Fazenda respectiva do seu domicílio ou sede, ou outra equivalente, na forma da lei.</w:t>
      </w:r>
    </w:p>
    <w:p w14:paraId="6242967C" w14:textId="77777777" w:rsidR="00596F11" w:rsidRPr="00A71112" w:rsidRDefault="00596F11" w:rsidP="00957F80">
      <w:pPr>
        <w:pStyle w:val="SemEspaamento"/>
        <w:spacing w:line="276" w:lineRule="auto"/>
        <w:ind w:left="-284" w:right="-285"/>
        <w:jc w:val="both"/>
        <w:rPr>
          <w:rFonts w:ascii="Cambria" w:hAnsi="Cambria" w:cs="Times New Roman"/>
          <w:bCs/>
          <w:sz w:val="6"/>
          <w:szCs w:val="6"/>
        </w:rPr>
      </w:pPr>
    </w:p>
    <w:p w14:paraId="1705A351" w14:textId="0012ED27" w:rsidR="001C0912" w:rsidRPr="00A71112" w:rsidRDefault="00F227ED" w:rsidP="001C0912">
      <w:pPr>
        <w:pStyle w:val="SemEspaamento"/>
        <w:spacing w:line="276" w:lineRule="auto"/>
        <w:ind w:left="-284" w:right="-285"/>
        <w:jc w:val="both"/>
        <w:rPr>
          <w:rFonts w:ascii="Cambria" w:hAnsi="Cambria" w:cs="Times New Roman"/>
          <w:bCs/>
        </w:rPr>
      </w:pPr>
      <w:r w:rsidRPr="00A71112">
        <w:rPr>
          <w:rFonts w:ascii="Cambria" w:hAnsi="Cambria" w:cs="Times New Roman"/>
          <w:bCs/>
        </w:rPr>
        <w:t>9.3.8</w:t>
      </w:r>
      <w:r w:rsidR="00346D09">
        <w:rPr>
          <w:rFonts w:ascii="Cambria" w:hAnsi="Cambria" w:cs="Times New Roman"/>
          <w:bCs/>
        </w:rPr>
        <w:t>.</w:t>
      </w:r>
      <w:r w:rsidRPr="00A71112">
        <w:rPr>
          <w:rFonts w:ascii="Cambria" w:hAnsi="Cambria" w:cs="Times New Roman"/>
          <w:bCs/>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74AE472" w14:textId="2F2A9DCA" w:rsidR="00A40E54" w:rsidRPr="00646551" w:rsidRDefault="00A40E54" w:rsidP="00957F80">
      <w:pPr>
        <w:pStyle w:val="SemEspaamento"/>
        <w:spacing w:line="276" w:lineRule="auto"/>
        <w:ind w:left="-284" w:right="-285"/>
        <w:jc w:val="both"/>
        <w:rPr>
          <w:rFonts w:ascii="Cambria" w:hAnsi="Cambria" w:cs="Times New Roman"/>
          <w:bCs/>
          <w:sz w:val="6"/>
          <w:szCs w:val="6"/>
        </w:rPr>
      </w:pPr>
    </w:p>
    <w:p w14:paraId="10F426F4" w14:textId="7120926F" w:rsidR="00A40E54" w:rsidRPr="00A71112" w:rsidRDefault="00A40E54" w:rsidP="00957F80">
      <w:pPr>
        <w:pStyle w:val="SemEspaamento"/>
        <w:spacing w:line="276" w:lineRule="auto"/>
        <w:ind w:left="-284" w:right="-285"/>
        <w:jc w:val="both"/>
        <w:rPr>
          <w:rFonts w:ascii="Cambria" w:hAnsi="Cambria" w:cs="Times New Roman"/>
          <w:b/>
          <w:bCs/>
        </w:rPr>
      </w:pPr>
      <w:r w:rsidRPr="00A71112">
        <w:rPr>
          <w:rFonts w:ascii="Cambria" w:hAnsi="Cambria" w:cs="Times New Roman"/>
          <w:b/>
        </w:rPr>
        <w:t>9.4</w:t>
      </w:r>
      <w:r w:rsidR="00346D09">
        <w:rPr>
          <w:rFonts w:ascii="Cambria" w:hAnsi="Cambria" w:cs="Times New Roman"/>
          <w:b/>
        </w:rPr>
        <w:t>.</w:t>
      </w:r>
      <w:r w:rsidRPr="00A71112">
        <w:rPr>
          <w:rFonts w:ascii="Cambria" w:hAnsi="Cambria" w:cs="Times New Roman"/>
          <w:bCs/>
        </w:rPr>
        <w:t xml:space="preserve"> </w:t>
      </w:r>
      <w:r w:rsidR="003A3483" w:rsidRPr="00A71112">
        <w:rPr>
          <w:rFonts w:ascii="Cambria" w:hAnsi="Cambria" w:cs="Times New Roman"/>
          <w:b/>
          <w:bCs/>
        </w:rPr>
        <w:t>Qualificação Econômica – Financeira</w:t>
      </w:r>
    </w:p>
    <w:p w14:paraId="5EE2D810" w14:textId="77777777" w:rsidR="002D725D" w:rsidRPr="00A71112" w:rsidRDefault="002D725D" w:rsidP="00957F80">
      <w:pPr>
        <w:pStyle w:val="SemEspaamento"/>
        <w:spacing w:line="276" w:lineRule="auto"/>
        <w:ind w:left="-284" w:right="-285"/>
        <w:jc w:val="both"/>
        <w:rPr>
          <w:rFonts w:ascii="Cambria" w:hAnsi="Cambria" w:cs="Times New Roman"/>
          <w:bCs/>
          <w:sz w:val="6"/>
          <w:szCs w:val="6"/>
        </w:rPr>
      </w:pPr>
    </w:p>
    <w:p w14:paraId="6E03563D" w14:textId="099E9F0B" w:rsidR="00596F11" w:rsidRPr="00A71112" w:rsidRDefault="003A3483" w:rsidP="00957F80">
      <w:pPr>
        <w:pStyle w:val="SemEspaamento"/>
        <w:spacing w:line="276" w:lineRule="auto"/>
        <w:ind w:left="-284" w:right="-285"/>
        <w:jc w:val="both"/>
        <w:rPr>
          <w:rFonts w:ascii="Cambria" w:hAnsi="Cambria" w:cs="Times New Roman"/>
          <w:bCs/>
        </w:rPr>
      </w:pPr>
      <w:r w:rsidRPr="00A71112">
        <w:rPr>
          <w:rFonts w:ascii="Cambria" w:hAnsi="Cambria" w:cs="Times New Roman"/>
          <w:bCs/>
        </w:rPr>
        <w:t>9.4.1</w:t>
      </w:r>
      <w:r w:rsidR="00346D09">
        <w:rPr>
          <w:rFonts w:ascii="Cambria" w:hAnsi="Cambria" w:cs="Times New Roman"/>
          <w:bCs/>
        </w:rPr>
        <w:t>.</w:t>
      </w:r>
      <w:r w:rsidRPr="00A71112">
        <w:rPr>
          <w:rFonts w:ascii="Cambria" w:hAnsi="Cambria" w:cs="Times New Roman"/>
          <w:bCs/>
        </w:rPr>
        <w:t xml:space="preserve"> Certidão negativa de feitos sobre falência e concordata expedida pelo distribuidor da sede do licitante, com data de expedição não superior a 30 (trinta) dias.</w:t>
      </w:r>
    </w:p>
    <w:p w14:paraId="25DBFAF5" w14:textId="03374E18" w:rsidR="003A3483" w:rsidRPr="00A71112" w:rsidRDefault="003A3483" w:rsidP="00957F80">
      <w:pPr>
        <w:pStyle w:val="SemEspaamento"/>
        <w:spacing w:line="276" w:lineRule="auto"/>
        <w:ind w:left="-284" w:right="-285"/>
        <w:jc w:val="both"/>
        <w:rPr>
          <w:rFonts w:ascii="Cambria" w:hAnsi="Cambria" w:cs="Times New Roman"/>
          <w:bCs/>
          <w:sz w:val="6"/>
          <w:szCs w:val="6"/>
        </w:rPr>
      </w:pPr>
    </w:p>
    <w:p w14:paraId="7BBB8DF6" w14:textId="25482DB5" w:rsidR="003A3483" w:rsidRPr="00A71112" w:rsidRDefault="003A3483" w:rsidP="00957F80">
      <w:pPr>
        <w:pStyle w:val="SemEspaamento"/>
        <w:spacing w:line="276" w:lineRule="auto"/>
        <w:ind w:left="-284" w:right="-285"/>
        <w:jc w:val="both"/>
        <w:rPr>
          <w:rFonts w:ascii="Cambria" w:hAnsi="Cambria" w:cs="Times New Roman"/>
          <w:b/>
        </w:rPr>
      </w:pPr>
      <w:r w:rsidRPr="00A71112">
        <w:rPr>
          <w:rFonts w:ascii="Cambria" w:hAnsi="Cambria" w:cs="Times New Roman"/>
          <w:b/>
        </w:rPr>
        <w:t>9.5</w:t>
      </w:r>
      <w:r w:rsidR="00346D09">
        <w:rPr>
          <w:rFonts w:ascii="Cambria" w:hAnsi="Cambria" w:cs="Times New Roman"/>
          <w:b/>
        </w:rPr>
        <w:t>.</w:t>
      </w:r>
      <w:r w:rsidRPr="00A71112">
        <w:rPr>
          <w:rFonts w:ascii="Cambria" w:hAnsi="Cambria" w:cs="Times New Roman"/>
          <w:b/>
        </w:rPr>
        <w:t xml:space="preserve"> Qualificação Técnica</w:t>
      </w:r>
    </w:p>
    <w:p w14:paraId="57BF4F42" w14:textId="77777777" w:rsidR="002D725D" w:rsidRPr="00A71112" w:rsidRDefault="002D725D" w:rsidP="00957F80">
      <w:pPr>
        <w:pStyle w:val="SemEspaamento"/>
        <w:spacing w:line="276" w:lineRule="auto"/>
        <w:ind w:left="-284" w:right="-285"/>
        <w:jc w:val="both"/>
        <w:rPr>
          <w:rFonts w:ascii="Cambria" w:hAnsi="Cambria" w:cs="Times New Roman"/>
          <w:b/>
          <w:sz w:val="4"/>
          <w:szCs w:val="4"/>
        </w:rPr>
      </w:pPr>
    </w:p>
    <w:p w14:paraId="7A88F313" w14:textId="5D0E41E2" w:rsidR="003A3483" w:rsidRPr="00A71112" w:rsidRDefault="003A3483" w:rsidP="00957F80">
      <w:pPr>
        <w:pStyle w:val="SemEspaamento"/>
        <w:spacing w:line="276" w:lineRule="auto"/>
        <w:ind w:left="-284" w:right="-285"/>
        <w:jc w:val="both"/>
        <w:rPr>
          <w:rFonts w:ascii="Cambria" w:hAnsi="Cambria" w:cs="Times New Roman"/>
          <w:bCs/>
        </w:rPr>
      </w:pPr>
      <w:r w:rsidRPr="00A71112">
        <w:rPr>
          <w:rFonts w:ascii="Cambria" w:hAnsi="Cambria" w:cs="Times New Roman"/>
          <w:bCs/>
        </w:rPr>
        <w:t>9.5.1</w:t>
      </w:r>
      <w:r w:rsidR="00346D09">
        <w:rPr>
          <w:rFonts w:ascii="Cambria" w:hAnsi="Cambria" w:cs="Times New Roman"/>
          <w:bCs/>
        </w:rPr>
        <w:t>.</w:t>
      </w:r>
      <w:r w:rsidRPr="00A71112">
        <w:rPr>
          <w:rFonts w:ascii="Cambria" w:hAnsi="Cambria" w:cs="Times New Roman"/>
          <w:bCs/>
        </w:rPr>
        <w:t xml:space="preserve">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661EB26F" w14:textId="77777777" w:rsidR="002D725D" w:rsidRPr="00A71112" w:rsidRDefault="002D725D" w:rsidP="00957F80">
      <w:pPr>
        <w:pStyle w:val="SemEspaamento"/>
        <w:spacing w:line="276" w:lineRule="auto"/>
        <w:ind w:left="-284" w:right="-285"/>
        <w:jc w:val="both"/>
        <w:rPr>
          <w:rFonts w:ascii="Cambria" w:hAnsi="Cambria" w:cs="Times New Roman"/>
          <w:bCs/>
          <w:sz w:val="6"/>
          <w:szCs w:val="6"/>
        </w:rPr>
      </w:pPr>
    </w:p>
    <w:p w14:paraId="30044CEE" w14:textId="07025FBC" w:rsidR="003A3483" w:rsidRPr="00A71112" w:rsidRDefault="003A3483" w:rsidP="00957F80">
      <w:pPr>
        <w:pStyle w:val="SemEspaamento"/>
        <w:spacing w:line="276" w:lineRule="auto"/>
        <w:ind w:left="-284" w:right="-285"/>
        <w:jc w:val="both"/>
        <w:rPr>
          <w:rFonts w:ascii="Cambria" w:hAnsi="Cambria" w:cs="Times New Roman"/>
          <w:bCs/>
        </w:rPr>
      </w:pPr>
      <w:r w:rsidRPr="00A71112">
        <w:rPr>
          <w:rFonts w:ascii="Cambria" w:hAnsi="Cambria" w:cs="Times New Roman"/>
          <w:bCs/>
        </w:rPr>
        <w:t>9.5.2</w:t>
      </w:r>
      <w:r w:rsidR="00346D09">
        <w:rPr>
          <w:rFonts w:ascii="Cambria" w:hAnsi="Cambria" w:cs="Times New Roman"/>
          <w:bCs/>
        </w:rPr>
        <w:t>.</w:t>
      </w:r>
      <w:r w:rsidRPr="00A71112">
        <w:rPr>
          <w:rFonts w:ascii="Cambria" w:hAnsi="Cambria" w:cs="Times New Roman"/>
          <w:bCs/>
        </w:rPr>
        <w:t xml:space="preserve"> Os atestados de capacidade técnica poderão ser apresentados em nome da matriz ou da filial do fornecedor.</w:t>
      </w:r>
    </w:p>
    <w:p w14:paraId="7AD48981" w14:textId="77777777" w:rsidR="002D725D" w:rsidRPr="00646551" w:rsidRDefault="002D725D" w:rsidP="00957F80">
      <w:pPr>
        <w:pStyle w:val="SemEspaamento"/>
        <w:spacing w:line="276" w:lineRule="auto"/>
        <w:ind w:left="-284" w:right="-285"/>
        <w:jc w:val="both"/>
        <w:rPr>
          <w:rFonts w:ascii="Cambria" w:hAnsi="Cambria" w:cs="Times New Roman"/>
          <w:bCs/>
          <w:sz w:val="6"/>
          <w:szCs w:val="6"/>
        </w:rPr>
      </w:pPr>
    </w:p>
    <w:p w14:paraId="798B8F7E" w14:textId="011F609B" w:rsidR="003A3483" w:rsidRPr="00A71112" w:rsidRDefault="003A3483" w:rsidP="00957F80">
      <w:pPr>
        <w:pStyle w:val="SemEspaamento"/>
        <w:spacing w:line="276" w:lineRule="auto"/>
        <w:ind w:left="-284" w:right="-285"/>
        <w:jc w:val="both"/>
        <w:rPr>
          <w:rFonts w:ascii="Cambria" w:hAnsi="Cambria" w:cs="Times New Roman"/>
          <w:bCs/>
        </w:rPr>
      </w:pPr>
      <w:r w:rsidRPr="00A71112">
        <w:rPr>
          <w:rFonts w:ascii="Cambria" w:hAnsi="Cambria" w:cs="Times New Roman"/>
          <w:bCs/>
        </w:rPr>
        <w:t>9.5.3</w:t>
      </w:r>
      <w:r w:rsidR="00346D09">
        <w:rPr>
          <w:rFonts w:ascii="Cambria" w:hAnsi="Cambria" w:cs="Times New Roman"/>
          <w:bCs/>
        </w:rPr>
        <w:t>.</w:t>
      </w:r>
      <w:r w:rsidRPr="00A71112">
        <w:rPr>
          <w:rFonts w:ascii="Cambria" w:hAnsi="Cambria" w:cs="Times New Roman"/>
          <w:bCs/>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2543CA6" w14:textId="77777777" w:rsidR="002D725D" w:rsidRPr="00A71112" w:rsidRDefault="002D725D" w:rsidP="00957F80">
      <w:pPr>
        <w:pStyle w:val="SemEspaamento"/>
        <w:spacing w:line="276" w:lineRule="auto"/>
        <w:ind w:left="-284" w:right="-285"/>
        <w:jc w:val="both"/>
        <w:rPr>
          <w:rFonts w:ascii="Cambria" w:hAnsi="Cambria" w:cs="Times New Roman"/>
          <w:bCs/>
          <w:sz w:val="8"/>
          <w:szCs w:val="8"/>
        </w:rPr>
      </w:pPr>
    </w:p>
    <w:tbl>
      <w:tblPr>
        <w:tblStyle w:val="Tabelacomgrade"/>
        <w:tblW w:w="9068"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068"/>
      </w:tblGrid>
      <w:tr w:rsidR="00596F11" w:rsidRPr="00A71112" w14:paraId="1E561FFE" w14:textId="77777777" w:rsidTr="00596F11">
        <w:tc>
          <w:tcPr>
            <w:tcW w:w="9068" w:type="dxa"/>
            <w:shd w:val="clear" w:color="auto" w:fill="D9D9D9" w:themeFill="background1" w:themeFillShade="D9"/>
          </w:tcPr>
          <w:p w14:paraId="089384B1" w14:textId="49D1B471" w:rsidR="00596F11" w:rsidRPr="00A71112" w:rsidRDefault="00596F11" w:rsidP="00957F80">
            <w:pPr>
              <w:pStyle w:val="SemEspaamento"/>
              <w:spacing w:line="276" w:lineRule="auto"/>
              <w:ind w:right="-285"/>
              <w:jc w:val="both"/>
              <w:rPr>
                <w:rFonts w:ascii="Cambria" w:hAnsi="Cambria" w:cs="Times New Roman"/>
                <w:b/>
              </w:rPr>
            </w:pPr>
            <w:r w:rsidRPr="00A71112">
              <w:rPr>
                <w:rFonts w:ascii="Cambria" w:hAnsi="Cambria" w:cs="Times New Roman"/>
                <w:b/>
              </w:rPr>
              <w:t>10.</w:t>
            </w:r>
            <w:r w:rsidRPr="00A71112">
              <w:rPr>
                <w:rFonts w:ascii="Cambria" w:hAnsi="Cambria" w:cs="Times New Roman"/>
                <w:bCs/>
              </w:rPr>
              <w:t xml:space="preserve"> </w:t>
            </w:r>
            <w:r w:rsidRPr="00A71112">
              <w:rPr>
                <w:rFonts w:ascii="Cambria" w:hAnsi="Cambria" w:cs="Times New Roman"/>
                <w:b/>
                <w:bCs/>
              </w:rPr>
              <w:t>ADEQUAÇÃO ORÇAMENTÁRIA</w:t>
            </w:r>
          </w:p>
        </w:tc>
      </w:tr>
    </w:tbl>
    <w:p w14:paraId="41C03E51" w14:textId="77777777" w:rsidR="00F227ED" w:rsidRPr="00A71112" w:rsidRDefault="00F227ED" w:rsidP="00957F80">
      <w:pPr>
        <w:pStyle w:val="SemEspaamento"/>
        <w:spacing w:line="276" w:lineRule="auto"/>
        <w:ind w:left="-284" w:right="-285"/>
        <w:jc w:val="both"/>
        <w:rPr>
          <w:rFonts w:ascii="Cambria" w:hAnsi="Cambria" w:cs="Times New Roman"/>
          <w:b/>
          <w:sz w:val="8"/>
          <w:szCs w:val="8"/>
        </w:rPr>
      </w:pPr>
    </w:p>
    <w:p w14:paraId="0A3ACAE2" w14:textId="2BC9BB5B" w:rsidR="00F227ED" w:rsidRPr="00A71112" w:rsidRDefault="00F227ED" w:rsidP="00957F80">
      <w:pPr>
        <w:pStyle w:val="SemEspaamento"/>
        <w:spacing w:line="276" w:lineRule="auto"/>
        <w:ind w:left="-284" w:right="-285"/>
        <w:jc w:val="both"/>
        <w:rPr>
          <w:rFonts w:ascii="Cambria" w:hAnsi="Cambria" w:cs="Times New Roman"/>
          <w:bCs/>
        </w:rPr>
      </w:pPr>
      <w:r w:rsidRPr="00A71112">
        <w:rPr>
          <w:rFonts w:ascii="Cambria" w:hAnsi="Cambria" w:cs="Times New Roman"/>
          <w:bCs/>
        </w:rPr>
        <w:t>10.1</w:t>
      </w:r>
      <w:r w:rsidR="00346D09">
        <w:rPr>
          <w:rFonts w:ascii="Cambria" w:hAnsi="Cambria" w:cs="Times New Roman"/>
          <w:bCs/>
        </w:rPr>
        <w:t>.</w:t>
      </w:r>
      <w:r w:rsidRPr="00A71112">
        <w:rPr>
          <w:rFonts w:ascii="Cambria" w:hAnsi="Cambria" w:cs="Times New Roman"/>
          <w:bCs/>
        </w:rPr>
        <w:t xml:space="preserve"> As despesas decorrentes da presente contratação correrão à conta de recursos específicos consignados no Orçamento Geral.</w:t>
      </w:r>
    </w:p>
    <w:p w14:paraId="0C85FEE5" w14:textId="10FAA44D" w:rsidR="00F227ED" w:rsidRPr="00A71112" w:rsidRDefault="00F227ED" w:rsidP="00957F80">
      <w:pPr>
        <w:pStyle w:val="SemEspaamento"/>
        <w:spacing w:line="276" w:lineRule="auto"/>
        <w:ind w:left="-284" w:right="-285"/>
        <w:jc w:val="both"/>
        <w:rPr>
          <w:rFonts w:ascii="Cambria" w:hAnsi="Cambria" w:cs="Times New Roman"/>
          <w:bCs/>
          <w:sz w:val="8"/>
          <w:szCs w:val="8"/>
        </w:rPr>
      </w:pPr>
    </w:p>
    <w:tbl>
      <w:tblPr>
        <w:tblStyle w:val="Tabelacomgrade"/>
        <w:tblW w:w="9068"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068"/>
      </w:tblGrid>
      <w:tr w:rsidR="00290477" w:rsidRPr="00A71112" w14:paraId="15D337D2" w14:textId="77777777" w:rsidTr="00290477">
        <w:tc>
          <w:tcPr>
            <w:tcW w:w="9068" w:type="dxa"/>
            <w:shd w:val="clear" w:color="auto" w:fill="D9D9D9" w:themeFill="background1" w:themeFillShade="D9"/>
          </w:tcPr>
          <w:p w14:paraId="3FBB770E" w14:textId="7957BFC4" w:rsidR="00290477" w:rsidRPr="00A71112" w:rsidRDefault="00290477" w:rsidP="00957F80">
            <w:pPr>
              <w:pStyle w:val="SemEspaamento"/>
              <w:spacing w:line="276" w:lineRule="auto"/>
              <w:ind w:right="-285"/>
              <w:jc w:val="both"/>
              <w:rPr>
                <w:rFonts w:ascii="Cambria" w:hAnsi="Cambria" w:cs="Times New Roman"/>
                <w:b/>
                <w:bCs/>
              </w:rPr>
            </w:pPr>
            <w:r w:rsidRPr="00A71112">
              <w:rPr>
                <w:rFonts w:ascii="Cambria" w:hAnsi="Cambria" w:cs="Times New Roman"/>
                <w:b/>
                <w:bCs/>
              </w:rPr>
              <w:t>11. A contratação será atendida pela seguinte dotação</w:t>
            </w:r>
          </w:p>
        </w:tc>
      </w:tr>
    </w:tbl>
    <w:p w14:paraId="0B9052EA" w14:textId="7B5D95F4" w:rsidR="00F227ED" w:rsidRPr="00646551" w:rsidRDefault="00F227ED" w:rsidP="00957F80">
      <w:pPr>
        <w:pStyle w:val="SemEspaamento"/>
        <w:spacing w:line="276" w:lineRule="auto"/>
        <w:ind w:left="-284" w:right="-285"/>
        <w:jc w:val="both"/>
        <w:rPr>
          <w:rFonts w:ascii="Cambria" w:hAnsi="Cambria" w:cs="Times New Roman"/>
          <w:b/>
          <w:bCs/>
          <w:sz w:val="8"/>
          <w:szCs w:val="8"/>
          <w:highlight w:val="yellow"/>
        </w:rPr>
      </w:pPr>
    </w:p>
    <w:p w14:paraId="6015EC1B" w14:textId="73748406" w:rsidR="00F227ED" w:rsidRDefault="00F227ED" w:rsidP="006A1358">
      <w:pPr>
        <w:pStyle w:val="SemEspaamento"/>
        <w:spacing w:line="252" w:lineRule="auto"/>
        <w:ind w:left="-284" w:right="-284"/>
        <w:jc w:val="both"/>
        <w:rPr>
          <w:rFonts w:ascii="Cambria" w:hAnsi="Cambria" w:cs="Times New Roman"/>
          <w:bCs/>
        </w:rPr>
      </w:pPr>
      <w:r w:rsidRPr="00A71112">
        <w:rPr>
          <w:rFonts w:ascii="Cambria" w:hAnsi="Cambria" w:cs="Times New Roman"/>
          <w:bCs/>
        </w:rPr>
        <w:lastRenderedPageBreak/>
        <w:t xml:space="preserve">Ficha: </w:t>
      </w:r>
      <w:r w:rsidR="00392469">
        <w:rPr>
          <w:rFonts w:ascii="Cambria" w:hAnsi="Cambria" w:cs="Times New Roman"/>
          <w:bCs/>
        </w:rPr>
        <w:t>5</w:t>
      </w:r>
      <w:r w:rsidR="00346D09">
        <w:rPr>
          <w:rFonts w:ascii="Cambria" w:hAnsi="Cambria" w:cs="Times New Roman"/>
          <w:bCs/>
        </w:rPr>
        <w:t>18</w:t>
      </w:r>
      <w:r w:rsidRPr="00A71112">
        <w:rPr>
          <w:rFonts w:ascii="Cambria" w:hAnsi="Cambria" w:cs="Times New Roman"/>
          <w:bCs/>
        </w:rPr>
        <w:t xml:space="preserve"> / Fonte: </w:t>
      </w:r>
      <w:r w:rsidR="000D2452" w:rsidRPr="00A71112">
        <w:rPr>
          <w:rFonts w:ascii="Cambria" w:hAnsi="Cambria" w:cs="Times New Roman"/>
          <w:bCs/>
        </w:rPr>
        <w:t>10</w:t>
      </w:r>
      <w:r w:rsidR="00392469">
        <w:rPr>
          <w:rFonts w:ascii="Cambria" w:hAnsi="Cambria" w:cs="Times New Roman"/>
          <w:bCs/>
        </w:rPr>
        <w:t>2</w:t>
      </w:r>
      <w:r w:rsidRPr="00A71112">
        <w:rPr>
          <w:rFonts w:ascii="Cambria" w:hAnsi="Cambria" w:cs="Times New Roman"/>
          <w:bCs/>
        </w:rPr>
        <w:t xml:space="preserve"> / </w:t>
      </w:r>
      <w:r w:rsidR="00392469">
        <w:rPr>
          <w:rFonts w:ascii="Cambria" w:hAnsi="Cambria" w:cs="Times New Roman"/>
          <w:bCs/>
        </w:rPr>
        <w:t>05</w:t>
      </w:r>
      <w:r w:rsidRPr="00A71112">
        <w:rPr>
          <w:rFonts w:ascii="Cambria" w:hAnsi="Cambria" w:cs="Times New Roman"/>
          <w:bCs/>
        </w:rPr>
        <w:t>.</w:t>
      </w:r>
      <w:r w:rsidR="000D2452" w:rsidRPr="00A71112">
        <w:rPr>
          <w:rFonts w:ascii="Cambria" w:hAnsi="Cambria" w:cs="Times New Roman"/>
          <w:bCs/>
        </w:rPr>
        <w:t>0</w:t>
      </w:r>
      <w:r w:rsidR="00346D09">
        <w:rPr>
          <w:rFonts w:ascii="Cambria" w:hAnsi="Cambria" w:cs="Times New Roman"/>
          <w:bCs/>
        </w:rPr>
        <w:t>1</w:t>
      </w:r>
      <w:r w:rsidRPr="00A71112">
        <w:rPr>
          <w:rFonts w:ascii="Cambria" w:hAnsi="Cambria" w:cs="Times New Roman"/>
          <w:bCs/>
        </w:rPr>
        <w:t>.</w:t>
      </w:r>
      <w:r w:rsidR="00F752F6" w:rsidRPr="00A71112">
        <w:rPr>
          <w:rFonts w:ascii="Cambria" w:hAnsi="Cambria" w:cs="Times New Roman"/>
          <w:bCs/>
        </w:rPr>
        <w:t>1</w:t>
      </w:r>
      <w:r w:rsidR="00392469">
        <w:rPr>
          <w:rFonts w:ascii="Cambria" w:hAnsi="Cambria" w:cs="Times New Roman"/>
          <w:bCs/>
        </w:rPr>
        <w:t>0</w:t>
      </w:r>
      <w:r w:rsidRPr="00A71112">
        <w:rPr>
          <w:rFonts w:ascii="Cambria" w:hAnsi="Cambria" w:cs="Times New Roman"/>
          <w:bCs/>
        </w:rPr>
        <w:t>.</w:t>
      </w:r>
      <w:r w:rsidR="00346D09">
        <w:rPr>
          <w:rFonts w:ascii="Cambria" w:hAnsi="Cambria" w:cs="Times New Roman"/>
          <w:bCs/>
        </w:rPr>
        <w:t>3</w:t>
      </w:r>
      <w:r w:rsidR="00392469">
        <w:rPr>
          <w:rFonts w:ascii="Cambria" w:hAnsi="Cambria" w:cs="Times New Roman"/>
          <w:bCs/>
        </w:rPr>
        <w:t>0</w:t>
      </w:r>
      <w:r w:rsidR="00346D09">
        <w:rPr>
          <w:rFonts w:ascii="Cambria" w:hAnsi="Cambria" w:cs="Times New Roman"/>
          <w:bCs/>
        </w:rPr>
        <w:t>1</w:t>
      </w:r>
      <w:r w:rsidRPr="00A71112">
        <w:rPr>
          <w:rFonts w:ascii="Cambria" w:hAnsi="Cambria" w:cs="Times New Roman"/>
          <w:bCs/>
        </w:rPr>
        <w:t>.</w:t>
      </w:r>
      <w:r w:rsidR="00F752F6" w:rsidRPr="00A71112">
        <w:rPr>
          <w:rFonts w:ascii="Cambria" w:hAnsi="Cambria" w:cs="Times New Roman"/>
          <w:bCs/>
        </w:rPr>
        <w:t>2</w:t>
      </w:r>
      <w:r w:rsidR="00346D09">
        <w:rPr>
          <w:rFonts w:ascii="Cambria" w:hAnsi="Cambria" w:cs="Times New Roman"/>
          <w:bCs/>
        </w:rPr>
        <w:t>30</w:t>
      </w:r>
      <w:r w:rsidR="00392469">
        <w:rPr>
          <w:rFonts w:ascii="Cambria" w:hAnsi="Cambria" w:cs="Times New Roman"/>
          <w:bCs/>
        </w:rPr>
        <w:t>0</w:t>
      </w:r>
      <w:r w:rsidRPr="00A71112">
        <w:rPr>
          <w:rFonts w:ascii="Cambria" w:hAnsi="Cambria" w:cs="Times New Roman"/>
          <w:bCs/>
        </w:rPr>
        <w:t>.2.</w:t>
      </w:r>
      <w:r w:rsidR="00F752F6" w:rsidRPr="00A71112">
        <w:rPr>
          <w:rFonts w:ascii="Cambria" w:hAnsi="Cambria" w:cs="Times New Roman"/>
          <w:bCs/>
        </w:rPr>
        <w:t>0</w:t>
      </w:r>
      <w:r w:rsidR="00392469">
        <w:rPr>
          <w:rFonts w:ascii="Cambria" w:hAnsi="Cambria" w:cs="Times New Roman"/>
          <w:bCs/>
        </w:rPr>
        <w:t>56</w:t>
      </w:r>
      <w:r w:rsidRPr="00A71112">
        <w:rPr>
          <w:rFonts w:ascii="Cambria" w:hAnsi="Cambria" w:cs="Times New Roman"/>
          <w:bCs/>
        </w:rPr>
        <w:t>.33.90.3</w:t>
      </w:r>
      <w:r w:rsidR="00346D09">
        <w:rPr>
          <w:rFonts w:ascii="Cambria" w:hAnsi="Cambria" w:cs="Times New Roman"/>
          <w:bCs/>
        </w:rPr>
        <w:t>0</w:t>
      </w:r>
      <w:r w:rsidRPr="00A71112">
        <w:rPr>
          <w:rFonts w:ascii="Cambria" w:hAnsi="Cambria" w:cs="Times New Roman"/>
          <w:bCs/>
        </w:rPr>
        <w:t>.</w:t>
      </w:r>
      <w:r w:rsidR="00886781">
        <w:rPr>
          <w:rFonts w:ascii="Cambria" w:hAnsi="Cambria" w:cs="Times New Roman"/>
          <w:bCs/>
        </w:rPr>
        <w:t>04</w:t>
      </w:r>
      <w:r w:rsidRPr="00A71112">
        <w:rPr>
          <w:rFonts w:ascii="Cambria" w:hAnsi="Cambria" w:cs="Times New Roman"/>
          <w:bCs/>
        </w:rPr>
        <w:t xml:space="preserve">– </w:t>
      </w:r>
      <w:r w:rsidR="00346D09">
        <w:rPr>
          <w:rFonts w:ascii="Cambria" w:hAnsi="Cambria" w:cs="Times New Roman"/>
          <w:bCs/>
        </w:rPr>
        <w:t xml:space="preserve">MANUT. </w:t>
      </w:r>
      <w:r w:rsidR="00392469">
        <w:rPr>
          <w:rFonts w:ascii="Cambria" w:hAnsi="Cambria" w:cs="Times New Roman"/>
          <w:bCs/>
        </w:rPr>
        <w:t>DO FUNDO MUNICIPAL DE SAÚDE.</w:t>
      </w:r>
    </w:p>
    <w:p w14:paraId="6481EAB6" w14:textId="77777777" w:rsidR="00540103" w:rsidRPr="00540103" w:rsidRDefault="00540103" w:rsidP="006A1358">
      <w:pPr>
        <w:pStyle w:val="SemEspaamento"/>
        <w:spacing w:line="252" w:lineRule="auto"/>
        <w:ind w:left="-284" w:right="-284"/>
        <w:jc w:val="both"/>
        <w:rPr>
          <w:rFonts w:ascii="Cambria" w:hAnsi="Cambria" w:cs="Times New Roman"/>
          <w:bCs/>
          <w:sz w:val="6"/>
          <w:szCs w:val="6"/>
        </w:rPr>
      </w:pPr>
    </w:p>
    <w:p w14:paraId="0C7AE3FF" w14:textId="77777777" w:rsidR="00540103" w:rsidRPr="00540103" w:rsidRDefault="00540103" w:rsidP="006A1358">
      <w:pPr>
        <w:pStyle w:val="SemEspaamento"/>
        <w:spacing w:line="252" w:lineRule="auto"/>
        <w:ind w:left="-284" w:right="-284"/>
        <w:jc w:val="both"/>
        <w:rPr>
          <w:rFonts w:ascii="Cambria" w:hAnsi="Cambria" w:cs="Times New Roman"/>
          <w:bCs/>
          <w:sz w:val="6"/>
          <w:szCs w:val="6"/>
        </w:rPr>
      </w:pPr>
    </w:p>
    <w:p w14:paraId="440FBF3F" w14:textId="77777777" w:rsidR="00F227ED" w:rsidRPr="00646551" w:rsidRDefault="00F227ED" w:rsidP="00957F80">
      <w:pPr>
        <w:pStyle w:val="SemEspaamento"/>
        <w:spacing w:line="276" w:lineRule="auto"/>
        <w:ind w:left="-284" w:right="-285"/>
        <w:jc w:val="both"/>
        <w:rPr>
          <w:rFonts w:ascii="Cambria" w:hAnsi="Cambria" w:cs="Times New Roman"/>
          <w:bCs/>
          <w:sz w:val="4"/>
          <w:szCs w:val="4"/>
        </w:rPr>
      </w:pPr>
    </w:p>
    <w:p w14:paraId="2B289BE5" w14:textId="0D76FC56" w:rsidR="00F227ED" w:rsidRPr="00A71112" w:rsidRDefault="00F227ED" w:rsidP="00957F80">
      <w:pPr>
        <w:pStyle w:val="SemEspaamento"/>
        <w:spacing w:line="276" w:lineRule="auto"/>
        <w:ind w:left="-284" w:right="-285"/>
        <w:jc w:val="both"/>
        <w:rPr>
          <w:rFonts w:ascii="Cambria" w:hAnsi="Cambria" w:cs="Times New Roman"/>
          <w:bCs/>
        </w:rPr>
      </w:pPr>
      <w:r w:rsidRPr="00A71112">
        <w:rPr>
          <w:rFonts w:ascii="Cambria" w:hAnsi="Cambria" w:cs="Times New Roman"/>
          <w:bCs/>
        </w:rPr>
        <w:t>11.1 A dotação relativa aos exercícios financeiros subsequentes será indicada após aprovação da Lei Orçamentária respectiva e liberação dos créditos correspondentes, mediante apostilamento.</w:t>
      </w:r>
    </w:p>
    <w:p w14:paraId="04A32A08" w14:textId="77777777" w:rsidR="00290477" w:rsidRPr="00646551" w:rsidRDefault="00290477" w:rsidP="00957F80">
      <w:pPr>
        <w:pStyle w:val="SemEspaamento"/>
        <w:spacing w:line="276" w:lineRule="auto"/>
        <w:ind w:left="-284" w:right="-285"/>
        <w:jc w:val="both"/>
        <w:rPr>
          <w:rFonts w:ascii="Cambria" w:hAnsi="Cambria" w:cs="Times New Roman"/>
          <w:bCs/>
          <w:sz w:val="8"/>
          <w:szCs w:val="8"/>
        </w:rPr>
      </w:pPr>
    </w:p>
    <w:tbl>
      <w:tblPr>
        <w:tblStyle w:val="Tabelacomgrade"/>
        <w:tblW w:w="9068"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068"/>
      </w:tblGrid>
      <w:tr w:rsidR="00290477" w:rsidRPr="00A71112" w14:paraId="1D1C7A57" w14:textId="77777777" w:rsidTr="00290477">
        <w:tc>
          <w:tcPr>
            <w:tcW w:w="9068" w:type="dxa"/>
            <w:shd w:val="clear" w:color="auto" w:fill="D9D9D9" w:themeFill="background1" w:themeFillShade="D9"/>
          </w:tcPr>
          <w:p w14:paraId="0024C169" w14:textId="78E2A967" w:rsidR="00290477" w:rsidRPr="00A71112" w:rsidRDefault="00290477" w:rsidP="00957F80">
            <w:pPr>
              <w:pStyle w:val="SemEspaamento"/>
              <w:spacing w:line="276" w:lineRule="auto"/>
              <w:ind w:right="-285"/>
              <w:jc w:val="both"/>
              <w:rPr>
                <w:rFonts w:ascii="Cambria" w:hAnsi="Cambria" w:cs="Times New Roman"/>
                <w:bCs/>
              </w:rPr>
            </w:pPr>
            <w:r w:rsidRPr="00A71112">
              <w:rPr>
                <w:rFonts w:ascii="Cambria" w:hAnsi="Cambria" w:cs="Times New Roman"/>
                <w:b/>
                <w:bCs/>
              </w:rPr>
              <w:t>12. OBRIGAÇÕES DO CONTRATADO</w:t>
            </w:r>
          </w:p>
        </w:tc>
      </w:tr>
    </w:tbl>
    <w:p w14:paraId="4FF16905" w14:textId="77777777" w:rsidR="00F227ED" w:rsidRPr="00646551" w:rsidRDefault="00F227ED" w:rsidP="00957F80">
      <w:pPr>
        <w:pStyle w:val="SemEspaamento"/>
        <w:spacing w:line="276" w:lineRule="auto"/>
        <w:ind w:left="-284" w:right="-285"/>
        <w:jc w:val="both"/>
        <w:rPr>
          <w:rFonts w:ascii="Cambria" w:hAnsi="Cambria" w:cs="Times New Roman"/>
          <w:bCs/>
          <w:sz w:val="6"/>
          <w:szCs w:val="6"/>
        </w:rPr>
      </w:pPr>
    </w:p>
    <w:p w14:paraId="5ADE7A0B" w14:textId="77777777" w:rsidR="006A1358" w:rsidRPr="006A1358" w:rsidRDefault="006A1358" w:rsidP="006A1358">
      <w:pPr>
        <w:pStyle w:val="SemEspaamento"/>
        <w:spacing w:line="252" w:lineRule="auto"/>
        <w:ind w:left="-284" w:right="-284"/>
        <w:jc w:val="both"/>
        <w:rPr>
          <w:rFonts w:ascii="Cambria" w:hAnsi="Cambria" w:cs="Times New Roman"/>
          <w:sz w:val="4"/>
          <w:szCs w:val="4"/>
        </w:rPr>
      </w:pPr>
    </w:p>
    <w:p w14:paraId="1527BFE2" w14:textId="61897112" w:rsidR="00F227ED" w:rsidRDefault="00290477" w:rsidP="006A1358">
      <w:pPr>
        <w:pStyle w:val="SemEspaamento"/>
        <w:spacing w:line="252" w:lineRule="auto"/>
        <w:ind w:left="-284" w:right="-284"/>
        <w:jc w:val="both"/>
        <w:rPr>
          <w:rFonts w:ascii="Cambria" w:hAnsi="Cambria" w:cs="Times New Roman"/>
          <w:bCs/>
        </w:rPr>
      </w:pPr>
      <w:r w:rsidRPr="00A71112">
        <w:rPr>
          <w:rFonts w:ascii="Cambria" w:hAnsi="Cambria" w:cs="Times New Roman"/>
        </w:rPr>
        <w:t>12.1</w:t>
      </w:r>
      <w:r w:rsidR="00735C9F">
        <w:rPr>
          <w:rFonts w:ascii="Cambria" w:hAnsi="Cambria" w:cs="Times New Roman"/>
        </w:rPr>
        <w:t>.</w:t>
      </w:r>
      <w:r w:rsidRPr="00A71112">
        <w:rPr>
          <w:rFonts w:ascii="Cambria" w:hAnsi="Cambria" w:cs="Times New Roman"/>
        </w:rPr>
        <w:t xml:space="preserve"> </w:t>
      </w:r>
      <w:r w:rsidR="00047812" w:rsidRPr="00A71112">
        <w:rPr>
          <w:rFonts w:ascii="Cambria" w:hAnsi="Cambria" w:cs="Times New Roman"/>
        </w:rPr>
        <w:t>O Contratado deve cumprir todas as obrigações constantes deste instrumento e em seus anexos, assumindo como exclusivamente seus riscos e as despesas decorrentes da boa e perfeita execução do objeto, observando, ainda, as obrigações a seguir dispostas</w:t>
      </w:r>
      <w:r w:rsidR="00F227ED" w:rsidRPr="00A71112">
        <w:rPr>
          <w:rFonts w:ascii="Cambria" w:hAnsi="Cambria" w:cs="Times New Roman"/>
          <w:bCs/>
        </w:rPr>
        <w:t>:</w:t>
      </w:r>
    </w:p>
    <w:p w14:paraId="70C3ABA8" w14:textId="77777777" w:rsidR="00540103" w:rsidRPr="00540103" w:rsidRDefault="00540103" w:rsidP="006A1358">
      <w:pPr>
        <w:pStyle w:val="SemEspaamento"/>
        <w:spacing w:line="252" w:lineRule="auto"/>
        <w:ind w:left="-284" w:right="-284"/>
        <w:jc w:val="both"/>
        <w:rPr>
          <w:rFonts w:ascii="Cambria" w:hAnsi="Cambria" w:cs="Times New Roman"/>
          <w:bCs/>
          <w:sz w:val="6"/>
          <w:szCs w:val="6"/>
        </w:rPr>
      </w:pPr>
    </w:p>
    <w:p w14:paraId="30F8EE36" w14:textId="0F5ABBA8" w:rsidR="00F227ED" w:rsidRPr="00A71112" w:rsidRDefault="00F227ED" w:rsidP="00540103">
      <w:pPr>
        <w:pStyle w:val="SemEspaamento"/>
        <w:spacing w:line="252" w:lineRule="auto"/>
        <w:ind w:left="-284" w:right="-284"/>
        <w:jc w:val="both"/>
        <w:rPr>
          <w:rFonts w:ascii="Cambria" w:hAnsi="Cambria" w:cs="Times New Roman"/>
          <w:bCs/>
        </w:rPr>
      </w:pPr>
      <w:r w:rsidRPr="00A71112">
        <w:rPr>
          <w:rFonts w:ascii="Cambria" w:hAnsi="Cambria" w:cs="Times New Roman"/>
          <w:bCs/>
        </w:rPr>
        <w:t>12.2</w:t>
      </w:r>
      <w:r w:rsidR="00735C9F">
        <w:rPr>
          <w:rFonts w:ascii="Cambria" w:hAnsi="Cambria" w:cs="Times New Roman"/>
          <w:bCs/>
        </w:rPr>
        <w:t>.</w:t>
      </w:r>
      <w:r w:rsidRPr="00A71112">
        <w:rPr>
          <w:rFonts w:ascii="Cambria" w:hAnsi="Cambria" w:cs="Times New Roman"/>
          <w:bCs/>
        </w:rPr>
        <w:t xml:space="preserve"> </w:t>
      </w:r>
      <w:r w:rsidR="006A1358">
        <w:rPr>
          <w:rFonts w:ascii="Cambria" w:hAnsi="Cambria" w:cs="Times New Roman"/>
          <w:bCs/>
        </w:rPr>
        <w:t>Entregar o objeto</w:t>
      </w:r>
      <w:r w:rsidR="00701C4B" w:rsidRPr="00A71112">
        <w:rPr>
          <w:rFonts w:ascii="Cambria" w:hAnsi="Cambria" w:cs="Times New Roman"/>
          <w:bCs/>
        </w:rPr>
        <w:t xml:space="preserve"> em perfeitas condições conforme especificações, prazo e local constantes no Termo de Referência e seus anexos, acompanhado da respectiva nota fiscal</w:t>
      </w:r>
      <w:r w:rsidRPr="00A71112">
        <w:rPr>
          <w:rFonts w:ascii="Cambria" w:hAnsi="Cambria" w:cs="Times New Roman"/>
          <w:bCs/>
        </w:rPr>
        <w:t>;</w:t>
      </w:r>
    </w:p>
    <w:p w14:paraId="7E44EEAF" w14:textId="77777777" w:rsidR="00290477" w:rsidRPr="00A71112" w:rsidRDefault="00290477" w:rsidP="00957F80">
      <w:pPr>
        <w:pStyle w:val="SemEspaamento"/>
        <w:spacing w:line="276" w:lineRule="auto"/>
        <w:ind w:left="-284" w:right="-285"/>
        <w:jc w:val="both"/>
        <w:rPr>
          <w:rFonts w:ascii="Cambria" w:hAnsi="Cambria" w:cs="Times New Roman"/>
          <w:bCs/>
          <w:sz w:val="6"/>
          <w:szCs w:val="6"/>
        </w:rPr>
      </w:pPr>
    </w:p>
    <w:p w14:paraId="58D74E6E" w14:textId="581E449E" w:rsidR="00F227ED" w:rsidRPr="00A71112" w:rsidRDefault="00F227ED" w:rsidP="00957F80">
      <w:pPr>
        <w:pStyle w:val="SemEspaamento"/>
        <w:spacing w:line="276" w:lineRule="auto"/>
        <w:ind w:left="-284" w:right="-285"/>
        <w:jc w:val="both"/>
        <w:rPr>
          <w:rFonts w:ascii="Cambria" w:hAnsi="Cambria" w:cs="Times New Roman"/>
          <w:bCs/>
        </w:rPr>
      </w:pPr>
      <w:r w:rsidRPr="00A71112">
        <w:rPr>
          <w:rFonts w:ascii="Cambria" w:hAnsi="Cambria" w:cs="Times New Roman"/>
          <w:bCs/>
        </w:rPr>
        <w:t>12.3</w:t>
      </w:r>
      <w:r w:rsidR="00735C9F">
        <w:rPr>
          <w:rFonts w:ascii="Cambria" w:hAnsi="Cambria" w:cs="Times New Roman"/>
          <w:bCs/>
        </w:rPr>
        <w:t>.</w:t>
      </w:r>
      <w:r w:rsidRPr="00A71112">
        <w:rPr>
          <w:rFonts w:ascii="Cambria" w:hAnsi="Cambria" w:cs="Times New Roman"/>
          <w:bCs/>
        </w:rPr>
        <w:t xml:space="preserve"> </w:t>
      </w:r>
      <w:r w:rsidR="00047812" w:rsidRPr="00A71112">
        <w:rPr>
          <w:rFonts w:ascii="Cambria" w:hAnsi="Cambria" w:cs="Times New Roman"/>
          <w:bCs/>
        </w:rPr>
        <w:t>Responsabilizar-se pelos vícios e danos decorrentes do objeto, de acordo com o Código de Defesa do Consumidor (Lei nº 8.078, de 1990)</w:t>
      </w:r>
      <w:r w:rsidRPr="00A71112">
        <w:rPr>
          <w:rFonts w:ascii="Cambria" w:hAnsi="Cambria" w:cs="Times New Roman"/>
          <w:bCs/>
        </w:rPr>
        <w:t>;</w:t>
      </w:r>
    </w:p>
    <w:p w14:paraId="542B6862" w14:textId="77777777" w:rsidR="00972AD5" w:rsidRPr="00A71112" w:rsidRDefault="00972AD5" w:rsidP="00957F80">
      <w:pPr>
        <w:pStyle w:val="SemEspaamento"/>
        <w:spacing w:line="276" w:lineRule="auto"/>
        <w:ind w:left="-284" w:right="-285"/>
        <w:jc w:val="both"/>
        <w:rPr>
          <w:rFonts w:ascii="Cambria" w:hAnsi="Cambria" w:cs="Times New Roman"/>
          <w:bCs/>
          <w:sz w:val="6"/>
          <w:szCs w:val="6"/>
        </w:rPr>
      </w:pPr>
    </w:p>
    <w:p w14:paraId="268ED502" w14:textId="1C3B3612" w:rsidR="00A10C30" w:rsidRPr="00A71112" w:rsidRDefault="00A10C30" w:rsidP="00540103">
      <w:pPr>
        <w:pStyle w:val="SemEspaamento"/>
        <w:spacing w:line="252" w:lineRule="auto"/>
        <w:ind w:left="-284" w:right="-284"/>
        <w:jc w:val="both"/>
        <w:rPr>
          <w:rFonts w:ascii="Cambria" w:hAnsi="Cambria" w:cs="Times New Roman"/>
          <w:bCs/>
        </w:rPr>
      </w:pPr>
      <w:r w:rsidRPr="00A71112">
        <w:rPr>
          <w:rFonts w:ascii="Cambria" w:hAnsi="Cambria" w:cs="Times New Roman"/>
          <w:bCs/>
        </w:rPr>
        <w:t>12.4</w:t>
      </w:r>
      <w:r w:rsidR="00735C9F">
        <w:rPr>
          <w:rFonts w:ascii="Cambria" w:hAnsi="Cambria" w:cs="Times New Roman"/>
          <w:bCs/>
        </w:rPr>
        <w:t>.</w:t>
      </w:r>
      <w:r w:rsidR="003F761B" w:rsidRPr="00A71112">
        <w:rPr>
          <w:rFonts w:ascii="Cambria" w:hAnsi="Cambria" w:cs="Times New Roman"/>
          <w:bCs/>
        </w:rPr>
        <w:t xml:space="preserve"> </w:t>
      </w:r>
      <w:r w:rsidR="00B9021A" w:rsidRPr="00A71112">
        <w:rPr>
          <w:rFonts w:ascii="Cambria" w:hAnsi="Cambria" w:cs="Times New Roman"/>
          <w:bCs/>
        </w:rPr>
        <w:t xml:space="preserve">Comunicar ao contratante, no prazo máximo de </w:t>
      </w:r>
      <w:r w:rsidR="00B9021A" w:rsidRPr="00A71112">
        <w:rPr>
          <w:rFonts w:ascii="Cambria" w:hAnsi="Cambria" w:cs="Times New Roman"/>
          <w:b/>
          <w:bCs/>
        </w:rPr>
        <w:t xml:space="preserve">24 (vinte e quatro) </w:t>
      </w:r>
      <w:r w:rsidR="00B9021A" w:rsidRPr="00A71112">
        <w:rPr>
          <w:rFonts w:ascii="Cambria" w:hAnsi="Cambria" w:cs="Times New Roman"/>
        </w:rPr>
        <w:t>horas</w:t>
      </w:r>
      <w:r w:rsidR="00B9021A" w:rsidRPr="00A71112">
        <w:rPr>
          <w:rFonts w:ascii="Cambria" w:hAnsi="Cambria" w:cs="Times New Roman"/>
          <w:b/>
          <w:bCs/>
        </w:rPr>
        <w:t xml:space="preserve"> </w:t>
      </w:r>
      <w:r w:rsidR="00B9021A" w:rsidRPr="00A71112">
        <w:rPr>
          <w:rFonts w:ascii="Cambria" w:hAnsi="Cambria" w:cs="Times New Roman"/>
          <w:bCs/>
        </w:rPr>
        <w:t>que antecede a data da entrega, os motivos que impossibilitem o cumprimento do prazo previsto, com a devida comprovação</w:t>
      </w:r>
    </w:p>
    <w:p w14:paraId="66AF2047" w14:textId="77777777" w:rsidR="00290477" w:rsidRPr="00A71112" w:rsidRDefault="00290477" w:rsidP="00957F80">
      <w:pPr>
        <w:pStyle w:val="SemEspaamento"/>
        <w:spacing w:line="276" w:lineRule="auto"/>
        <w:ind w:left="-284" w:right="-285"/>
        <w:jc w:val="both"/>
        <w:rPr>
          <w:rFonts w:ascii="Cambria" w:hAnsi="Cambria" w:cs="Times New Roman"/>
          <w:bCs/>
          <w:sz w:val="6"/>
          <w:szCs w:val="6"/>
        </w:rPr>
      </w:pPr>
    </w:p>
    <w:p w14:paraId="56E8B05F" w14:textId="26960DC2" w:rsidR="00F227ED" w:rsidRPr="00A71112" w:rsidRDefault="00F227ED" w:rsidP="002229E3">
      <w:pPr>
        <w:pStyle w:val="SemEspaamento"/>
        <w:ind w:left="-284" w:right="-285"/>
        <w:jc w:val="both"/>
        <w:rPr>
          <w:rFonts w:ascii="Cambria" w:hAnsi="Cambria" w:cs="Times New Roman"/>
          <w:bCs/>
        </w:rPr>
      </w:pPr>
      <w:r w:rsidRPr="00A71112">
        <w:rPr>
          <w:rFonts w:ascii="Cambria" w:hAnsi="Cambria" w:cs="Times New Roman"/>
          <w:bCs/>
        </w:rPr>
        <w:t>12.</w:t>
      </w:r>
      <w:r w:rsidR="00972AD5" w:rsidRPr="00A71112">
        <w:rPr>
          <w:rFonts w:ascii="Cambria" w:hAnsi="Cambria" w:cs="Times New Roman"/>
          <w:bCs/>
        </w:rPr>
        <w:t>5</w:t>
      </w:r>
      <w:r w:rsidR="00735C9F">
        <w:rPr>
          <w:rFonts w:ascii="Cambria" w:hAnsi="Cambria" w:cs="Times New Roman"/>
          <w:bCs/>
        </w:rPr>
        <w:t>.</w:t>
      </w:r>
      <w:r w:rsidRPr="00A71112">
        <w:rPr>
          <w:rFonts w:ascii="Cambria" w:hAnsi="Cambria" w:cs="Times New Roman"/>
          <w:bCs/>
        </w:rPr>
        <w:t xml:space="preserve"> </w:t>
      </w:r>
      <w:r w:rsidR="00972AD5" w:rsidRPr="00A71112">
        <w:rPr>
          <w:rFonts w:ascii="Cambria" w:hAnsi="Cambria" w:cs="Times New Roman"/>
          <w:bCs/>
        </w:rPr>
        <w:t>O dever previsto no subitem anterior implica na obrigação de, a critério da Administração, substituir, reparar, corrigir, remover, ou reconstruir, às suas expensas, no prazo fixado neste termo</w:t>
      </w:r>
      <w:r w:rsidRPr="00A71112">
        <w:rPr>
          <w:rFonts w:ascii="Cambria" w:hAnsi="Cambria" w:cs="Times New Roman"/>
          <w:bCs/>
        </w:rPr>
        <w:t>;</w:t>
      </w:r>
    </w:p>
    <w:p w14:paraId="3ADFB011" w14:textId="77777777" w:rsidR="00290477" w:rsidRPr="00540103" w:rsidRDefault="00290477" w:rsidP="00957F80">
      <w:pPr>
        <w:pStyle w:val="SemEspaamento"/>
        <w:spacing w:line="276" w:lineRule="auto"/>
        <w:ind w:left="-284" w:right="-285"/>
        <w:jc w:val="both"/>
        <w:rPr>
          <w:rFonts w:ascii="Cambria" w:hAnsi="Cambria" w:cs="Times New Roman"/>
          <w:bCs/>
          <w:sz w:val="6"/>
          <w:szCs w:val="6"/>
        </w:rPr>
      </w:pPr>
    </w:p>
    <w:p w14:paraId="37C30142" w14:textId="659A8E50" w:rsidR="00F227ED" w:rsidRPr="00A71112" w:rsidRDefault="00F227ED" w:rsidP="002229E3">
      <w:pPr>
        <w:pStyle w:val="SemEspaamento"/>
        <w:ind w:left="-284" w:right="-285"/>
        <w:jc w:val="both"/>
        <w:rPr>
          <w:rFonts w:ascii="Cambria" w:hAnsi="Cambria" w:cs="Times New Roman"/>
          <w:bCs/>
        </w:rPr>
      </w:pPr>
      <w:r w:rsidRPr="00A71112">
        <w:rPr>
          <w:rFonts w:ascii="Cambria" w:hAnsi="Cambria" w:cs="Times New Roman"/>
          <w:bCs/>
        </w:rPr>
        <w:t>12.</w:t>
      </w:r>
      <w:r w:rsidR="00204EEB" w:rsidRPr="00A71112">
        <w:rPr>
          <w:rFonts w:ascii="Cambria" w:hAnsi="Cambria" w:cs="Times New Roman"/>
          <w:bCs/>
        </w:rPr>
        <w:t>6</w:t>
      </w:r>
      <w:r w:rsidR="00735C9F">
        <w:rPr>
          <w:rFonts w:ascii="Cambria" w:hAnsi="Cambria" w:cs="Times New Roman"/>
          <w:bCs/>
        </w:rPr>
        <w:t>.</w:t>
      </w:r>
      <w:r w:rsidRPr="00A71112">
        <w:rPr>
          <w:rFonts w:ascii="Cambria" w:hAnsi="Cambria" w:cs="Times New Roman"/>
          <w:bCs/>
        </w:rPr>
        <w:t xml:space="preserve"> </w:t>
      </w:r>
      <w:r w:rsidR="00EF1463" w:rsidRPr="00A71112">
        <w:rPr>
          <w:rFonts w:ascii="Cambria" w:hAnsi="Cambria" w:cs="Times New Roman"/>
          <w:bCs/>
        </w:rPr>
        <w:t>Atender às determinações regulares emitidas pelo fiscal ou gestor do contrato ou autoridade superior e prestar todo esclarecimento ou informação por eles solicitados</w:t>
      </w:r>
      <w:r w:rsidRPr="00A71112">
        <w:rPr>
          <w:rFonts w:ascii="Cambria" w:hAnsi="Cambria" w:cs="Times New Roman"/>
          <w:bCs/>
        </w:rPr>
        <w:t>;</w:t>
      </w:r>
    </w:p>
    <w:p w14:paraId="6466AB23" w14:textId="77777777" w:rsidR="00290477" w:rsidRPr="00540103" w:rsidRDefault="00290477" w:rsidP="00957F80">
      <w:pPr>
        <w:pStyle w:val="SemEspaamento"/>
        <w:spacing w:line="276" w:lineRule="auto"/>
        <w:ind w:left="-284" w:right="-285"/>
        <w:jc w:val="both"/>
        <w:rPr>
          <w:rFonts w:ascii="Cambria" w:hAnsi="Cambria" w:cs="Times New Roman"/>
          <w:bCs/>
          <w:sz w:val="6"/>
          <w:szCs w:val="6"/>
        </w:rPr>
      </w:pPr>
    </w:p>
    <w:p w14:paraId="35FCD689" w14:textId="75526DCC" w:rsidR="002229E3" w:rsidRPr="00A71112" w:rsidRDefault="00F227ED" w:rsidP="002229E3">
      <w:pPr>
        <w:pStyle w:val="SemEspaamento"/>
        <w:spacing w:line="276" w:lineRule="auto"/>
        <w:ind w:left="-284" w:right="-285"/>
        <w:jc w:val="both"/>
        <w:rPr>
          <w:rFonts w:ascii="Cambria" w:hAnsi="Cambria" w:cs="Times New Roman"/>
          <w:bCs/>
        </w:rPr>
      </w:pPr>
      <w:r w:rsidRPr="00A71112">
        <w:rPr>
          <w:rFonts w:ascii="Cambria" w:hAnsi="Cambria" w:cs="Times New Roman"/>
          <w:bCs/>
        </w:rPr>
        <w:t>12.</w:t>
      </w:r>
      <w:r w:rsidR="00204EEB" w:rsidRPr="00A71112">
        <w:rPr>
          <w:rFonts w:ascii="Cambria" w:hAnsi="Cambria" w:cs="Times New Roman"/>
          <w:bCs/>
        </w:rPr>
        <w:t>7</w:t>
      </w:r>
      <w:r w:rsidR="00735C9F">
        <w:rPr>
          <w:rFonts w:ascii="Cambria" w:hAnsi="Cambria" w:cs="Times New Roman"/>
          <w:bCs/>
        </w:rPr>
        <w:t>.</w:t>
      </w:r>
      <w:r w:rsidRPr="00A71112">
        <w:rPr>
          <w:rFonts w:ascii="Cambria" w:hAnsi="Cambria" w:cs="Times New Roman"/>
          <w:bCs/>
        </w:rPr>
        <w:t xml:space="preserve"> </w:t>
      </w:r>
      <w:r w:rsidR="00EF1463" w:rsidRPr="00A71112">
        <w:rPr>
          <w:rFonts w:ascii="Cambria" w:hAnsi="Cambria" w:cs="Times New Roman"/>
          <w:bCs/>
        </w:rPr>
        <w:t>Reparar, corrigir, remover, reconstruir ou substituir, às suas expensas, no total ou em parte, no prazo fixado pelo fiscal do contrato, os bens nos quais se verificarem vícios, defeitos ou incorreções resultantes da execução ou dos materiais empregados</w:t>
      </w:r>
      <w:r w:rsidRPr="00A71112">
        <w:rPr>
          <w:rFonts w:ascii="Cambria" w:hAnsi="Cambria" w:cs="Times New Roman"/>
          <w:bCs/>
        </w:rPr>
        <w:t>;</w:t>
      </w:r>
    </w:p>
    <w:p w14:paraId="2D6701DC" w14:textId="77777777" w:rsidR="002D725D" w:rsidRPr="00540103" w:rsidRDefault="002D725D" w:rsidP="002229E3">
      <w:pPr>
        <w:pStyle w:val="SemEspaamento"/>
        <w:spacing w:line="276" w:lineRule="auto"/>
        <w:ind w:left="-284" w:right="-285"/>
        <w:jc w:val="both"/>
        <w:rPr>
          <w:rFonts w:ascii="Cambria" w:hAnsi="Cambria" w:cs="Times New Roman"/>
          <w:bCs/>
          <w:sz w:val="4"/>
          <w:szCs w:val="4"/>
        </w:rPr>
      </w:pPr>
    </w:p>
    <w:p w14:paraId="2D915470" w14:textId="764B2A09" w:rsidR="00EF1463" w:rsidRPr="00A71112" w:rsidRDefault="00EF1463" w:rsidP="002229E3">
      <w:pPr>
        <w:pStyle w:val="SemEspaamento"/>
        <w:spacing w:line="276" w:lineRule="auto"/>
        <w:ind w:left="-284" w:right="-285"/>
        <w:jc w:val="both"/>
        <w:rPr>
          <w:rFonts w:ascii="Cambria" w:hAnsi="Cambria" w:cs="Times New Roman"/>
          <w:bCs/>
        </w:rPr>
      </w:pPr>
      <w:r w:rsidRPr="00A71112">
        <w:rPr>
          <w:rFonts w:ascii="Cambria" w:hAnsi="Cambria" w:cs="Times New Roman"/>
          <w:bCs/>
        </w:rPr>
        <w:t>12.8</w:t>
      </w:r>
      <w:r w:rsidR="00735C9F">
        <w:rPr>
          <w:rFonts w:ascii="Cambria" w:hAnsi="Cambria" w:cs="Times New Roman"/>
          <w:bCs/>
        </w:rPr>
        <w:t>.</w:t>
      </w:r>
      <w:r w:rsidRPr="00A71112">
        <w:rPr>
          <w:rFonts w:ascii="Cambria" w:hAnsi="Cambria" w:cs="Times New Roman"/>
          <w:bCs/>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6D6B302" w14:textId="77777777" w:rsidR="002D725D" w:rsidRPr="00540103" w:rsidRDefault="002D725D" w:rsidP="002229E3">
      <w:pPr>
        <w:pStyle w:val="SemEspaamento"/>
        <w:spacing w:line="276" w:lineRule="auto"/>
        <w:ind w:left="-284" w:right="-285"/>
        <w:jc w:val="both"/>
        <w:rPr>
          <w:rFonts w:ascii="Cambria" w:hAnsi="Cambria" w:cs="Times New Roman"/>
          <w:bCs/>
          <w:sz w:val="6"/>
          <w:szCs w:val="6"/>
        </w:rPr>
      </w:pPr>
    </w:p>
    <w:p w14:paraId="760DFA93" w14:textId="3C989015" w:rsidR="00EF1463" w:rsidRPr="00A71112" w:rsidRDefault="00EF1463" w:rsidP="00540103">
      <w:pPr>
        <w:pStyle w:val="SemEspaamento"/>
        <w:spacing w:line="252" w:lineRule="auto"/>
        <w:ind w:left="-284" w:right="-284"/>
        <w:jc w:val="both"/>
        <w:rPr>
          <w:rFonts w:ascii="Cambria" w:hAnsi="Cambria" w:cs="Times New Roman"/>
          <w:bCs/>
        </w:rPr>
      </w:pPr>
      <w:r w:rsidRPr="00A71112">
        <w:rPr>
          <w:rFonts w:ascii="Cambria" w:hAnsi="Cambria" w:cs="Times New Roman"/>
          <w:bCs/>
        </w:rPr>
        <w:t>12.9</w:t>
      </w:r>
      <w:r w:rsidR="00735C9F">
        <w:rPr>
          <w:rFonts w:ascii="Cambria" w:hAnsi="Cambria" w:cs="Times New Roman"/>
          <w:bCs/>
        </w:rPr>
        <w:t>.</w:t>
      </w:r>
      <w:r w:rsidRPr="00A71112">
        <w:rPr>
          <w:rFonts w:ascii="Cambria" w:hAnsi="Cambria" w:cs="Times New Roman"/>
          <w:bCs/>
        </w:rPr>
        <w:t xml:space="preserve">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que comprove a regularidade perante a Fazenda Municipal do domicílio ou sede do contratado; 5) Certidão de Regularidade do FGTS – CRF; e 6) Certidão Negativa de Débitos Trabalhistas – CNDT;</w:t>
      </w:r>
    </w:p>
    <w:p w14:paraId="7C89B069" w14:textId="77777777" w:rsidR="002D725D" w:rsidRPr="00540103" w:rsidRDefault="002D725D" w:rsidP="002229E3">
      <w:pPr>
        <w:pStyle w:val="SemEspaamento"/>
        <w:spacing w:line="276" w:lineRule="auto"/>
        <w:ind w:left="-284" w:right="-285"/>
        <w:jc w:val="both"/>
        <w:rPr>
          <w:rFonts w:ascii="Cambria" w:hAnsi="Cambria" w:cs="Times New Roman"/>
          <w:bCs/>
          <w:sz w:val="6"/>
          <w:szCs w:val="6"/>
        </w:rPr>
      </w:pPr>
    </w:p>
    <w:p w14:paraId="4154ED18" w14:textId="43DC565D" w:rsidR="00EF1463" w:rsidRPr="00A71112" w:rsidRDefault="00EF1463" w:rsidP="00EF1463">
      <w:pPr>
        <w:pStyle w:val="SemEspaamento"/>
        <w:spacing w:line="276" w:lineRule="auto"/>
        <w:ind w:left="-284" w:right="-285"/>
        <w:jc w:val="both"/>
        <w:rPr>
          <w:rFonts w:ascii="Cambria" w:hAnsi="Cambria" w:cs="Times New Roman"/>
          <w:bCs/>
        </w:rPr>
      </w:pPr>
      <w:r w:rsidRPr="00A71112">
        <w:rPr>
          <w:rFonts w:ascii="Cambria" w:hAnsi="Cambria" w:cs="Times New Roman"/>
          <w:bCs/>
        </w:rPr>
        <w:t>12.10</w:t>
      </w:r>
      <w:r w:rsidR="00735C9F">
        <w:rPr>
          <w:rFonts w:ascii="Cambria" w:hAnsi="Cambria" w:cs="Times New Roman"/>
          <w:bCs/>
        </w:rPr>
        <w:t>.</w:t>
      </w:r>
      <w:r w:rsidRPr="00A71112">
        <w:rPr>
          <w:rFonts w:ascii="Cambria" w:hAnsi="Cambria" w:cs="Times New Roman"/>
          <w:bCs/>
        </w:rPr>
        <w:t xml:space="preserve">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761C13E8" w14:textId="77777777" w:rsidR="002D725D" w:rsidRPr="00A71112" w:rsidRDefault="002D725D" w:rsidP="00EF1463">
      <w:pPr>
        <w:pStyle w:val="SemEspaamento"/>
        <w:spacing w:line="276" w:lineRule="auto"/>
        <w:ind w:left="-284" w:right="-285"/>
        <w:jc w:val="both"/>
        <w:rPr>
          <w:rFonts w:ascii="Cambria" w:hAnsi="Cambria" w:cs="Times New Roman"/>
          <w:bCs/>
          <w:sz w:val="6"/>
          <w:szCs w:val="6"/>
        </w:rPr>
      </w:pPr>
    </w:p>
    <w:p w14:paraId="7218802A" w14:textId="76E9F45D" w:rsidR="00EF1463" w:rsidRPr="00A71112" w:rsidRDefault="00EF1463" w:rsidP="00EF1463">
      <w:pPr>
        <w:pStyle w:val="SemEspaamento"/>
        <w:spacing w:line="276" w:lineRule="auto"/>
        <w:ind w:left="-284" w:right="-285"/>
        <w:jc w:val="both"/>
        <w:rPr>
          <w:rFonts w:ascii="Cambria" w:hAnsi="Cambria" w:cs="Times New Roman"/>
          <w:bCs/>
        </w:rPr>
      </w:pPr>
      <w:r w:rsidRPr="00A71112">
        <w:rPr>
          <w:rFonts w:ascii="Cambria" w:hAnsi="Cambria" w:cs="Times New Roman"/>
          <w:bCs/>
        </w:rPr>
        <w:t>12.1</w:t>
      </w:r>
      <w:r w:rsidR="002D725D" w:rsidRPr="00A71112">
        <w:rPr>
          <w:rFonts w:ascii="Cambria" w:hAnsi="Cambria" w:cs="Times New Roman"/>
          <w:bCs/>
        </w:rPr>
        <w:t>1</w:t>
      </w:r>
      <w:r w:rsidR="00735C9F">
        <w:rPr>
          <w:rFonts w:ascii="Cambria" w:hAnsi="Cambria" w:cs="Times New Roman"/>
          <w:bCs/>
        </w:rPr>
        <w:t>.</w:t>
      </w:r>
      <w:r w:rsidRPr="00A71112">
        <w:rPr>
          <w:rFonts w:ascii="Cambria" w:hAnsi="Cambria" w:cs="Times New Roman"/>
          <w:bCs/>
        </w:rPr>
        <w:t xml:space="preserve"> Comunicar ao Fiscal do contrato, no prazo de </w:t>
      </w:r>
      <w:r w:rsidRPr="00A71112">
        <w:rPr>
          <w:rFonts w:ascii="Cambria" w:hAnsi="Cambria" w:cs="Times New Roman"/>
          <w:b/>
          <w:bCs/>
        </w:rPr>
        <w:t>24 (vinte e quatro) horas</w:t>
      </w:r>
      <w:r w:rsidRPr="00A71112">
        <w:rPr>
          <w:rFonts w:ascii="Cambria" w:hAnsi="Cambria" w:cs="Times New Roman"/>
          <w:bCs/>
        </w:rPr>
        <w:t xml:space="preserve">, qualquer ocorrência anormal ou acidente que se verifique no local da execução do objeto contratual; </w:t>
      </w:r>
    </w:p>
    <w:p w14:paraId="36CB988D" w14:textId="77777777" w:rsidR="002D725D" w:rsidRPr="00A71112" w:rsidRDefault="002D725D" w:rsidP="00EF1463">
      <w:pPr>
        <w:pStyle w:val="SemEspaamento"/>
        <w:spacing w:line="276" w:lineRule="auto"/>
        <w:ind w:left="-284" w:right="-285"/>
        <w:jc w:val="both"/>
        <w:rPr>
          <w:rFonts w:ascii="Cambria" w:hAnsi="Cambria" w:cs="Times New Roman"/>
          <w:bCs/>
          <w:sz w:val="6"/>
          <w:szCs w:val="6"/>
        </w:rPr>
      </w:pPr>
    </w:p>
    <w:p w14:paraId="30F9D248" w14:textId="0850980A" w:rsidR="00EF1463" w:rsidRPr="00A71112" w:rsidRDefault="00EF1463" w:rsidP="00540103">
      <w:pPr>
        <w:pStyle w:val="SemEspaamento"/>
        <w:spacing w:line="252" w:lineRule="auto"/>
        <w:ind w:left="-284" w:right="-284"/>
        <w:jc w:val="both"/>
        <w:rPr>
          <w:rFonts w:ascii="Cambria" w:hAnsi="Cambria" w:cs="Times New Roman"/>
          <w:bCs/>
        </w:rPr>
      </w:pPr>
      <w:r w:rsidRPr="00A71112">
        <w:rPr>
          <w:rFonts w:ascii="Cambria" w:hAnsi="Cambria" w:cs="Times New Roman"/>
          <w:bCs/>
        </w:rPr>
        <w:t>12.1</w:t>
      </w:r>
      <w:r w:rsidR="002D725D" w:rsidRPr="00A71112">
        <w:rPr>
          <w:rFonts w:ascii="Cambria" w:hAnsi="Cambria" w:cs="Times New Roman"/>
          <w:bCs/>
        </w:rPr>
        <w:t>2</w:t>
      </w:r>
      <w:r w:rsidR="00735C9F">
        <w:rPr>
          <w:rFonts w:ascii="Cambria" w:hAnsi="Cambria" w:cs="Times New Roman"/>
          <w:bCs/>
        </w:rPr>
        <w:t>.</w:t>
      </w:r>
      <w:r w:rsidRPr="00A71112">
        <w:rPr>
          <w:rFonts w:ascii="Cambria" w:hAnsi="Cambria" w:cs="Times New Roman"/>
          <w:bCs/>
        </w:rPr>
        <w:t xml:space="preserve"> Paralisar, por determinação do contratante, qualquer atividade que não esteja sendo executada de acordo com a boa técnica ou que ponha em risco a segurança de pessoas ou bens de terceiros; </w:t>
      </w:r>
    </w:p>
    <w:p w14:paraId="3AA28DB0" w14:textId="77777777" w:rsidR="002D725D" w:rsidRPr="00A71112" w:rsidRDefault="002D725D" w:rsidP="00EF1463">
      <w:pPr>
        <w:pStyle w:val="SemEspaamento"/>
        <w:spacing w:line="276" w:lineRule="auto"/>
        <w:ind w:left="-284" w:right="-285"/>
        <w:jc w:val="both"/>
        <w:rPr>
          <w:rFonts w:ascii="Cambria" w:hAnsi="Cambria" w:cs="Times New Roman"/>
          <w:bCs/>
          <w:sz w:val="4"/>
          <w:szCs w:val="4"/>
        </w:rPr>
      </w:pPr>
    </w:p>
    <w:p w14:paraId="7B04D3EB" w14:textId="16E55BAD" w:rsidR="00EF1463" w:rsidRPr="00A71112" w:rsidRDefault="00EF1463" w:rsidP="00EF1463">
      <w:pPr>
        <w:pStyle w:val="SemEspaamento"/>
        <w:spacing w:line="276" w:lineRule="auto"/>
        <w:ind w:left="-284" w:right="-285"/>
        <w:jc w:val="both"/>
        <w:rPr>
          <w:rFonts w:ascii="Cambria" w:hAnsi="Cambria" w:cs="Times New Roman"/>
          <w:bCs/>
        </w:rPr>
      </w:pPr>
      <w:r w:rsidRPr="00A71112">
        <w:rPr>
          <w:rFonts w:ascii="Cambria" w:hAnsi="Cambria" w:cs="Times New Roman"/>
          <w:bCs/>
        </w:rPr>
        <w:t>12.1</w:t>
      </w:r>
      <w:r w:rsidR="002D725D" w:rsidRPr="00A71112">
        <w:rPr>
          <w:rFonts w:ascii="Cambria" w:hAnsi="Cambria" w:cs="Times New Roman"/>
          <w:bCs/>
        </w:rPr>
        <w:t>3</w:t>
      </w:r>
      <w:r w:rsidR="00735C9F">
        <w:rPr>
          <w:rFonts w:ascii="Cambria" w:hAnsi="Cambria" w:cs="Times New Roman"/>
          <w:bCs/>
        </w:rPr>
        <w:t>.</w:t>
      </w:r>
      <w:r w:rsidRPr="00A71112">
        <w:rPr>
          <w:rFonts w:ascii="Cambria" w:hAnsi="Cambria" w:cs="Times New Roman"/>
          <w:bCs/>
        </w:rPr>
        <w:t xml:space="preserve"> Manter durante toda a vigência do contrato, em compatibilidade com as obrigações assumidas, todas as condições exigidas para habilitação na licitação; </w:t>
      </w:r>
    </w:p>
    <w:p w14:paraId="0ABC60E8" w14:textId="77777777" w:rsidR="002D725D" w:rsidRPr="00540103" w:rsidRDefault="002D725D" w:rsidP="00EF1463">
      <w:pPr>
        <w:pStyle w:val="SemEspaamento"/>
        <w:spacing w:line="276" w:lineRule="auto"/>
        <w:ind w:left="-284" w:right="-285"/>
        <w:jc w:val="both"/>
        <w:rPr>
          <w:rFonts w:ascii="Cambria" w:hAnsi="Cambria" w:cs="Times New Roman"/>
          <w:bCs/>
          <w:sz w:val="6"/>
          <w:szCs w:val="6"/>
        </w:rPr>
      </w:pPr>
    </w:p>
    <w:p w14:paraId="0342CE51" w14:textId="77FABD7B" w:rsidR="00EF1463" w:rsidRPr="00A71112" w:rsidRDefault="00EF1463" w:rsidP="00540103">
      <w:pPr>
        <w:pStyle w:val="SemEspaamento"/>
        <w:spacing w:line="252" w:lineRule="auto"/>
        <w:ind w:left="-284" w:right="-284"/>
        <w:jc w:val="both"/>
        <w:rPr>
          <w:rFonts w:ascii="Cambria" w:hAnsi="Cambria" w:cs="Times New Roman"/>
          <w:bCs/>
        </w:rPr>
      </w:pPr>
      <w:r w:rsidRPr="00A71112">
        <w:rPr>
          <w:rFonts w:ascii="Cambria" w:hAnsi="Cambria" w:cs="Times New Roman"/>
          <w:bCs/>
        </w:rPr>
        <w:lastRenderedPageBreak/>
        <w:t>12.1</w:t>
      </w:r>
      <w:r w:rsidR="002D725D" w:rsidRPr="00A71112">
        <w:rPr>
          <w:rFonts w:ascii="Cambria" w:hAnsi="Cambria" w:cs="Times New Roman"/>
          <w:bCs/>
        </w:rPr>
        <w:t>4</w:t>
      </w:r>
      <w:r w:rsidR="00735C9F">
        <w:rPr>
          <w:rFonts w:ascii="Cambria" w:hAnsi="Cambria" w:cs="Times New Roman"/>
          <w:bCs/>
        </w:rPr>
        <w:t>.</w:t>
      </w:r>
      <w:r w:rsidRPr="00A71112">
        <w:rPr>
          <w:rFonts w:ascii="Cambria" w:hAnsi="Cambria" w:cs="Times New Roman"/>
          <w:bCs/>
        </w:rPr>
        <w:t xml:space="preserve"> Cumprir, durante todo o período de execução do contrato, a reserva de cargos prevista em lei para pessoa com deficiência, para reabilitado da Previdência Social ou para aprendiz, bem como as reservas de cargos previstas na legislação; </w:t>
      </w:r>
    </w:p>
    <w:p w14:paraId="28A595F8" w14:textId="77777777" w:rsidR="002D725D" w:rsidRPr="00A71112" w:rsidRDefault="002D725D" w:rsidP="00EF1463">
      <w:pPr>
        <w:pStyle w:val="SemEspaamento"/>
        <w:spacing w:line="276" w:lineRule="auto"/>
        <w:ind w:left="-284" w:right="-285"/>
        <w:jc w:val="both"/>
        <w:rPr>
          <w:rFonts w:ascii="Cambria" w:hAnsi="Cambria" w:cs="Times New Roman"/>
          <w:bCs/>
          <w:sz w:val="4"/>
          <w:szCs w:val="4"/>
        </w:rPr>
      </w:pPr>
    </w:p>
    <w:p w14:paraId="285BB03C" w14:textId="77777777" w:rsidR="00540103" w:rsidRPr="00540103" w:rsidRDefault="00540103" w:rsidP="00540103">
      <w:pPr>
        <w:pStyle w:val="SemEspaamento"/>
        <w:spacing w:line="252" w:lineRule="auto"/>
        <w:ind w:left="-284" w:right="-284"/>
        <w:jc w:val="both"/>
        <w:rPr>
          <w:rFonts w:ascii="Cambria" w:hAnsi="Cambria" w:cs="Times New Roman"/>
          <w:bCs/>
          <w:sz w:val="4"/>
          <w:szCs w:val="4"/>
        </w:rPr>
      </w:pPr>
    </w:p>
    <w:p w14:paraId="34F1BB4A" w14:textId="5D307DEC" w:rsidR="00EF1463" w:rsidRPr="00A71112" w:rsidRDefault="00EF1463" w:rsidP="00540103">
      <w:pPr>
        <w:pStyle w:val="SemEspaamento"/>
        <w:spacing w:line="252" w:lineRule="auto"/>
        <w:ind w:left="-284" w:right="-284"/>
        <w:jc w:val="both"/>
        <w:rPr>
          <w:rFonts w:ascii="Cambria" w:hAnsi="Cambria" w:cs="Times New Roman"/>
          <w:bCs/>
        </w:rPr>
      </w:pPr>
      <w:r w:rsidRPr="00A71112">
        <w:rPr>
          <w:rFonts w:ascii="Cambria" w:hAnsi="Cambria" w:cs="Times New Roman"/>
          <w:bCs/>
        </w:rPr>
        <w:t>12.1</w:t>
      </w:r>
      <w:r w:rsidR="002D725D" w:rsidRPr="00A71112">
        <w:rPr>
          <w:rFonts w:ascii="Cambria" w:hAnsi="Cambria" w:cs="Times New Roman"/>
          <w:bCs/>
        </w:rPr>
        <w:t>5</w:t>
      </w:r>
      <w:r w:rsidR="00735C9F">
        <w:rPr>
          <w:rFonts w:ascii="Cambria" w:hAnsi="Cambria" w:cs="Times New Roman"/>
          <w:bCs/>
        </w:rPr>
        <w:t>.</w:t>
      </w:r>
      <w:r w:rsidRPr="00A71112">
        <w:rPr>
          <w:rFonts w:ascii="Cambria" w:hAnsi="Cambria" w:cs="Times New Roman"/>
          <w:bCs/>
        </w:rPr>
        <w:t xml:space="preserve"> Comprovar a reserva de cargos a que se refere a cláusula acima, no prazo fixado pelo fiscal do contrato, com a indicação dos empregados que preencheram as referidas vagas. </w:t>
      </w:r>
    </w:p>
    <w:p w14:paraId="38AAD2C3" w14:textId="7501A973" w:rsidR="00EF1463" w:rsidRPr="00A71112" w:rsidRDefault="00EF1463" w:rsidP="00EF1463">
      <w:pPr>
        <w:pStyle w:val="SemEspaamento"/>
        <w:spacing w:line="276" w:lineRule="auto"/>
        <w:ind w:left="-284" w:right="-285"/>
        <w:jc w:val="both"/>
        <w:rPr>
          <w:rFonts w:ascii="Cambria" w:hAnsi="Cambria" w:cs="Times New Roman"/>
          <w:bCs/>
        </w:rPr>
      </w:pPr>
      <w:r w:rsidRPr="00A71112">
        <w:rPr>
          <w:rFonts w:ascii="Cambria" w:hAnsi="Cambria" w:cs="Times New Roman"/>
          <w:bCs/>
        </w:rPr>
        <w:t>12.1</w:t>
      </w:r>
      <w:r w:rsidR="002D725D" w:rsidRPr="00A71112">
        <w:rPr>
          <w:rFonts w:ascii="Cambria" w:hAnsi="Cambria" w:cs="Times New Roman"/>
          <w:bCs/>
        </w:rPr>
        <w:t>6</w:t>
      </w:r>
      <w:r w:rsidR="00735C9F">
        <w:rPr>
          <w:rFonts w:ascii="Cambria" w:hAnsi="Cambria" w:cs="Times New Roman"/>
          <w:bCs/>
        </w:rPr>
        <w:t>.</w:t>
      </w:r>
      <w:r w:rsidRPr="00A71112">
        <w:rPr>
          <w:rFonts w:ascii="Cambria" w:hAnsi="Cambria" w:cs="Times New Roman"/>
          <w:bCs/>
        </w:rPr>
        <w:t xml:space="preserve"> Guardar sigilo sobre todas as informações obtidas em decorrência do cumprimento do contrato; </w:t>
      </w:r>
    </w:p>
    <w:p w14:paraId="1E2A8A2B" w14:textId="77777777" w:rsidR="002D725D" w:rsidRPr="00A71112" w:rsidRDefault="002D725D" w:rsidP="00EF1463">
      <w:pPr>
        <w:pStyle w:val="SemEspaamento"/>
        <w:spacing w:line="276" w:lineRule="auto"/>
        <w:ind w:left="-284" w:right="-285"/>
        <w:jc w:val="both"/>
        <w:rPr>
          <w:rFonts w:ascii="Cambria" w:hAnsi="Cambria" w:cs="Times New Roman"/>
          <w:bCs/>
          <w:sz w:val="4"/>
          <w:szCs w:val="4"/>
        </w:rPr>
      </w:pPr>
    </w:p>
    <w:p w14:paraId="0C645B42" w14:textId="5BCE966A" w:rsidR="00EF1463" w:rsidRPr="00A71112" w:rsidRDefault="00EF1463" w:rsidP="00540103">
      <w:pPr>
        <w:pStyle w:val="SemEspaamento"/>
        <w:spacing w:line="252" w:lineRule="auto"/>
        <w:ind w:left="-284" w:right="-284"/>
        <w:jc w:val="both"/>
        <w:rPr>
          <w:rFonts w:ascii="Cambria" w:hAnsi="Cambria" w:cs="Times New Roman"/>
          <w:bCs/>
        </w:rPr>
      </w:pPr>
      <w:r w:rsidRPr="00A71112">
        <w:rPr>
          <w:rFonts w:ascii="Cambria" w:hAnsi="Cambria" w:cs="Times New Roman"/>
          <w:bCs/>
        </w:rPr>
        <w:t>12.1</w:t>
      </w:r>
      <w:r w:rsidR="002D725D" w:rsidRPr="00A71112">
        <w:rPr>
          <w:rFonts w:ascii="Cambria" w:hAnsi="Cambria" w:cs="Times New Roman"/>
          <w:bCs/>
        </w:rPr>
        <w:t>7</w:t>
      </w:r>
      <w:r w:rsidR="00735C9F">
        <w:rPr>
          <w:rFonts w:ascii="Cambria" w:hAnsi="Cambria" w:cs="Times New Roman"/>
          <w:bCs/>
        </w:rPr>
        <w:t>.</w:t>
      </w:r>
      <w:r w:rsidRPr="00A71112">
        <w:rPr>
          <w:rFonts w:ascii="Cambria" w:hAnsi="Cambria" w:cs="Times New Roman"/>
          <w:bCs/>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590176C4" w14:textId="77777777" w:rsidR="002D725D" w:rsidRPr="00540103" w:rsidRDefault="002D725D" w:rsidP="00EF1463">
      <w:pPr>
        <w:pStyle w:val="SemEspaamento"/>
        <w:spacing w:line="276" w:lineRule="auto"/>
        <w:ind w:left="-284" w:right="-285"/>
        <w:jc w:val="both"/>
        <w:rPr>
          <w:rFonts w:ascii="Cambria" w:hAnsi="Cambria" w:cs="Times New Roman"/>
          <w:bCs/>
          <w:sz w:val="8"/>
          <w:szCs w:val="8"/>
        </w:rPr>
      </w:pPr>
    </w:p>
    <w:p w14:paraId="2ADC9581" w14:textId="1F6D413E" w:rsidR="007A2F57" w:rsidRPr="00A71112" w:rsidRDefault="00EF1463" w:rsidP="00540103">
      <w:pPr>
        <w:pStyle w:val="SemEspaamento"/>
        <w:spacing w:line="264" w:lineRule="auto"/>
        <w:ind w:left="-284" w:right="-284"/>
        <w:jc w:val="both"/>
        <w:rPr>
          <w:rFonts w:ascii="Cambria" w:hAnsi="Cambria" w:cs="Times New Roman"/>
          <w:bCs/>
        </w:rPr>
      </w:pPr>
      <w:r w:rsidRPr="00A71112">
        <w:rPr>
          <w:rFonts w:ascii="Cambria" w:hAnsi="Cambria" w:cs="Times New Roman"/>
          <w:bCs/>
        </w:rPr>
        <w:t>12.1</w:t>
      </w:r>
      <w:r w:rsidR="002D725D" w:rsidRPr="00A71112">
        <w:rPr>
          <w:rFonts w:ascii="Cambria" w:hAnsi="Cambria" w:cs="Times New Roman"/>
          <w:bCs/>
        </w:rPr>
        <w:t>8</w:t>
      </w:r>
      <w:r w:rsidR="00735C9F">
        <w:rPr>
          <w:rFonts w:ascii="Cambria" w:hAnsi="Cambria" w:cs="Times New Roman"/>
          <w:bCs/>
        </w:rPr>
        <w:t>.</w:t>
      </w:r>
      <w:r w:rsidRPr="00A71112">
        <w:rPr>
          <w:rFonts w:ascii="Cambria" w:hAnsi="Cambria" w:cs="Times New Roman"/>
          <w:bCs/>
        </w:rPr>
        <w:t xml:space="preserve"> Cumprir, além dos postulados legais vigentes de âmbito federal, estadual ou municipal, as normas de segurança do contratante;</w:t>
      </w:r>
    </w:p>
    <w:p w14:paraId="61F716BA" w14:textId="77777777" w:rsidR="007A2F57" w:rsidRPr="00540103" w:rsidRDefault="007A2F57" w:rsidP="00EF1463">
      <w:pPr>
        <w:pStyle w:val="SemEspaamento"/>
        <w:spacing w:line="276" w:lineRule="auto"/>
        <w:ind w:left="-284" w:right="-285"/>
        <w:jc w:val="both"/>
        <w:rPr>
          <w:rFonts w:ascii="Cambria" w:hAnsi="Cambria" w:cs="Times New Roman"/>
          <w:bCs/>
          <w:sz w:val="6"/>
          <w:szCs w:val="6"/>
        </w:rPr>
      </w:pPr>
    </w:p>
    <w:p w14:paraId="05A5EB93" w14:textId="3D6CAE1B" w:rsidR="00EF1463" w:rsidRPr="00A71112" w:rsidRDefault="00EF1463" w:rsidP="00540103">
      <w:pPr>
        <w:pStyle w:val="SemEspaamento"/>
        <w:spacing w:line="252" w:lineRule="auto"/>
        <w:ind w:left="-284" w:right="-284"/>
        <w:jc w:val="both"/>
        <w:rPr>
          <w:rFonts w:ascii="Cambria" w:hAnsi="Cambria" w:cs="Times New Roman"/>
          <w:bCs/>
        </w:rPr>
      </w:pPr>
      <w:r w:rsidRPr="00A71112">
        <w:rPr>
          <w:rFonts w:ascii="Cambria" w:hAnsi="Cambria" w:cs="Times New Roman"/>
          <w:bCs/>
        </w:rPr>
        <w:t>12.1</w:t>
      </w:r>
      <w:r w:rsidR="002D725D" w:rsidRPr="00A71112">
        <w:rPr>
          <w:rFonts w:ascii="Cambria" w:hAnsi="Cambria" w:cs="Times New Roman"/>
          <w:bCs/>
        </w:rPr>
        <w:t>9</w:t>
      </w:r>
      <w:r w:rsidR="00735C9F">
        <w:rPr>
          <w:rFonts w:ascii="Cambria" w:hAnsi="Cambria" w:cs="Times New Roman"/>
          <w:bCs/>
        </w:rPr>
        <w:t>.</w:t>
      </w:r>
      <w:r w:rsidRPr="00A71112">
        <w:rPr>
          <w:rFonts w:ascii="Cambria" w:hAnsi="Cambria" w:cs="Times New Roman"/>
          <w:bCs/>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 </w:t>
      </w:r>
    </w:p>
    <w:p w14:paraId="6A9FEFEC" w14:textId="44BEA28F" w:rsidR="002D725D" w:rsidRPr="00540103" w:rsidRDefault="002D725D" w:rsidP="00EF1463">
      <w:pPr>
        <w:pStyle w:val="SemEspaamento"/>
        <w:spacing w:line="276" w:lineRule="auto"/>
        <w:ind w:left="-284" w:right="-285"/>
        <w:jc w:val="both"/>
        <w:rPr>
          <w:rFonts w:ascii="Cambria" w:hAnsi="Cambria" w:cs="Times New Roman"/>
          <w:bCs/>
          <w:sz w:val="6"/>
          <w:szCs w:val="6"/>
        </w:rPr>
      </w:pPr>
    </w:p>
    <w:p w14:paraId="494B0726" w14:textId="6C68264E" w:rsidR="00EF1463" w:rsidRPr="00A71112" w:rsidRDefault="002D725D" w:rsidP="00735C9F">
      <w:pPr>
        <w:pStyle w:val="SemEspaamento"/>
        <w:spacing w:line="276" w:lineRule="auto"/>
        <w:ind w:left="-284" w:right="-285"/>
        <w:jc w:val="both"/>
        <w:rPr>
          <w:rFonts w:ascii="Cambria" w:hAnsi="Cambria" w:cs="Times New Roman"/>
          <w:bCs/>
        </w:rPr>
      </w:pPr>
      <w:r w:rsidRPr="00A71112">
        <w:rPr>
          <w:rFonts w:ascii="Cambria" w:hAnsi="Cambria" w:cs="Times New Roman"/>
          <w:bCs/>
        </w:rPr>
        <w:t>12.20</w:t>
      </w:r>
      <w:r w:rsidR="00735C9F">
        <w:rPr>
          <w:rFonts w:ascii="Cambria" w:hAnsi="Cambria" w:cs="Times New Roman"/>
          <w:bCs/>
        </w:rPr>
        <w:t>.</w:t>
      </w:r>
      <w:r w:rsidRPr="00A71112">
        <w:rPr>
          <w:rFonts w:ascii="Cambria" w:hAnsi="Cambria" w:cs="Times New Roman"/>
          <w:bCs/>
        </w:rPr>
        <w:t xml:space="preserve"> Orientar e treinar seus empregados sobre os deveres previstos na Lei nº 13.709, de 14 de agosto</w:t>
      </w:r>
      <w:r w:rsidR="00735C9F">
        <w:rPr>
          <w:rFonts w:ascii="Cambria" w:hAnsi="Cambria" w:cs="Times New Roman"/>
          <w:bCs/>
        </w:rPr>
        <w:t xml:space="preserve"> </w:t>
      </w:r>
      <w:r w:rsidR="00EF1463" w:rsidRPr="00A71112">
        <w:rPr>
          <w:rFonts w:ascii="Cambria" w:hAnsi="Cambria" w:cs="Times New Roman"/>
          <w:bCs/>
        </w:rPr>
        <w:t xml:space="preserve">de 2018, adotando medidas eficazes para proteção de dados pessoais a que tenha acesso por força da execução deste contrato; </w:t>
      </w:r>
    </w:p>
    <w:p w14:paraId="0BE3D236" w14:textId="77777777" w:rsidR="002D725D" w:rsidRPr="00540103" w:rsidRDefault="002D725D" w:rsidP="00EF1463">
      <w:pPr>
        <w:pStyle w:val="SemEspaamento"/>
        <w:spacing w:line="276" w:lineRule="auto"/>
        <w:ind w:left="-284" w:right="-285"/>
        <w:jc w:val="both"/>
        <w:rPr>
          <w:rFonts w:ascii="Cambria" w:hAnsi="Cambria" w:cs="Times New Roman"/>
          <w:bCs/>
          <w:sz w:val="4"/>
          <w:szCs w:val="4"/>
        </w:rPr>
      </w:pPr>
    </w:p>
    <w:p w14:paraId="5E5E0A3D" w14:textId="729260CA" w:rsidR="00EF1463" w:rsidRPr="00A71112" w:rsidRDefault="00EF1463" w:rsidP="00540103">
      <w:pPr>
        <w:pStyle w:val="SemEspaamento"/>
        <w:spacing w:line="264" w:lineRule="auto"/>
        <w:ind w:left="-284" w:right="-284"/>
        <w:jc w:val="both"/>
        <w:rPr>
          <w:rFonts w:ascii="Cambria" w:hAnsi="Cambria" w:cs="Times New Roman"/>
          <w:bCs/>
        </w:rPr>
      </w:pPr>
      <w:r w:rsidRPr="00A71112">
        <w:rPr>
          <w:rFonts w:ascii="Cambria" w:hAnsi="Cambria" w:cs="Times New Roman"/>
          <w:bCs/>
        </w:rPr>
        <w:t>12.2</w:t>
      </w:r>
      <w:r w:rsidR="002D725D" w:rsidRPr="00A71112">
        <w:rPr>
          <w:rFonts w:ascii="Cambria" w:hAnsi="Cambria" w:cs="Times New Roman"/>
          <w:bCs/>
        </w:rPr>
        <w:t>1</w:t>
      </w:r>
      <w:r w:rsidR="00735C9F">
        <w:rPr>
          <w:rFonts w:ascii="Cambria" w:hAnsi="Cambria" w:cs="Times New Roman"/>
          <w:bCs/>
        </w:rPr>
        <w:t>.</w:t>
      </w:r>
      <w:r w:rsidRPr="00A71112">
        <w:rPr>
          <w:rFonts w:ascii="Cambria" w:hAnsi="Cambria" w:cs="Times New Roman"/>
          <w:bCs/>
        </w:rPr>
        <w:t xml:space="preserve"> Conduzir os trabalhos com estrita observância às normas da legislação pertinente, cumprindo as determinações dos Poderes Públicos, mantendo sempre limpo o local de execução do objeto e nas melhores condições de segurança, higiene e disciplina. </w:t>
      </w:r>
    </w:p>
    <w:p w14:paraId="3E62031D" w14:textId="77777777" w:rsidR="002D725D" w:rsidRPr="00540103" w:rsidRDefault="002D725D" w:rsidP="00EF1463">
      <w:pPr>
        <w:pStyle w:val="SemEspaamento"/>
        <w:spacing w:line="276" w:lineRule="auto"/>
        <w:ind w:left="-284" w:right="-285"/>
        <w:jc w:val="both"/>
        <w:rPr>
          <w:rFonts w:ascii="Cambria" w:hAnsi="Cambria" w:cs="Times New Roman"/>
          <w:bCs/>
          <w:sz w:val="6"/>
          <w:szCs w:val="6"/>
        </w:rPr>
      </w:pPr>
    </w:p>
    <w:p w14:paraId="58BBA10C" w14:textId="7498194B" w:rsidR="00EF1463" w:rsidRPr="00A71112" w:rsidRDefault="00EF1463" w:rsidP="00540103">
      <w:pPr>
        <w:pStyle w:val="SemEspaamento"/>
        <w:spacing w:line="264" w:lineRule="auto"/>
        <w:ind w:left="-284" w:right="-284"/>
        <w:jc w:val="both"/>
        <w:rPr>
          <w:rFonts w:ascii="Cambria" w:hAnsi="Cambria" w:cs="Times New Roman"/>
          <w:bCs/>
        </w:rPr>
      </w:pPr>
      <w:r w:rsidRPr="00A71112">
        <w:rPr>
          <w:rFonts w:ascii="Cambria" w:hAnsi="Cambria" w:cs="Times New Roman"/>
          <w:bCs/>
        </w:rPr>
        <w:t>12.2</w:t>
      </w:r>
      <w:r w:rsidR="002D725D" w:rsidRPr="00A71112">
        <w:rPr>
          <w:rFonts w:ascii="Cambria" w:hAnsi="Cambria" w:cs="Times New Roman"/>
          <w:bCs/>
        </w:rPr>
        <w:t>2</w:t>
      </w:r>
      <w:r w:rsidR="00735C9F">
        <w:rPr>
          <w:rFonts w:ascii="Cambria" w:hAnsi="Cambria" w:cs="Times New Roman"/>
          <w:bCs/>
        </w:rPr>
        <w:t>.</w:t>
      </w:r>
      <w:r w:rsidRPr="00A71112">
        <w:rPr>
          <w:rFonts w:ascii="Cambria" w:hAnsi="Cambria" w:cs="Times New Roman"/>
          <w:bCs/>
        </w:rPr>
        <w:t xml:space="preserve"> Submeter previamente, por escrito, ao contratante, para análise e aprovação, quaisquer mudanças nos métodos executivos que fujam às especificações do memorial descritivo ou instrumento congênere. </w:t>
      </w:r>
    </w:p>
    <w:p w14:paraId="1298720D" w14:textId="77777777" w:rsidR="002D725D" w:rsidRPr="00540103" w:rsidRDefault="002D725D" w:rsidP="00EF1463">
      <w:pPr>
        <w:pStyle w:val="SemEspaamento"/>
        <w:spacing w:line="276" w:lineRule="auto"/>
        <w:ind w:left="-284" w:right="-285"/>
        <w:jc w:val="both"/>
        <w:rPr>
          <w:rFonts w:ascii="Cambria" w:hAnsi="Cambria" w:cs="Times New Roman"/>
          <w:bCs/>
          <w:sz w:val="6"/>
          <w:szCs w:val="6"/>
        </w:rPr>
      </w:pPr>
    </w:p>
    <w:p w14:paraId="2F1BFA2C" w14:textId="0A0F5274" w:rsidR="00EF1463" w:rsidRPr="00A71112" w:rsidRDefault="00EF1463" w:rsidP="00540103">
      <w:pPr>
        <w:pStyle w:val="SemEspaamento"/>
        <w:spacing w:line="264" w:lineRule="auto"/>
        <w:ind w:left="-284" w:right="-284"/>
        <w:jc w:val="both"/>
        <w:rPr>
          <w:rFonts w:ascii="Cambria" w:hAnsi="Cambria" w:cs="Times New Roman"/>
          <w:bCs/>
        </w:rPr>
      </w:pPr>
      <w:r w:rsidRPr="00A71112">
        <w:rPr>
          <w:rFonts w:ascii="Cambria" w:hAnsi="Cambria" w:cs="Times New Roman"/>
          <w:bCs/>
        </w:rPr>
        <w:t>12.2</w:t>
      </w:r>
      <w:r w:rsidR="002D725D" w:rsidRPr="00A71112">
        <w:rPr>
          <w:rFonts w:ascii="Cambria" w:hAnsi="Cambria" w:cs="Times New Roman"/>
          <w:bCs/>
        </w:rPr>
        <w:t>3</w:t>
      </w:r>
      <w:r w:rsidR="00735C9F">
        <w:rPr>
          <w:rFonts w:ascii="Cambria" w:hAnsi="Cambria" w:cs="Times New Roman"/>
          <w:bCs/>
        </w:rPr>
        <w:t>.</w:t>
      </w:r>
      <w:r w:rsidRPr="00A71112">
        <w:rPr>
          <w:rFonts w:ascii="Cambria" w:hAnsi="Cambria" w:cs="Times New Roman"/>
          <w:bCs/>
        </w:rPr>
        <w:t xml:space="preserve"> Não permitir a utilização de qualquer trabalho do menor de 16 (dezesseis) anos, exceto na condição de aprendiz para os maiores de quatorze anos, nem permitir a utilização do trabalho do menor</w:t>
      </w:r>
      <w:r w:rsidR="00521F0F" w:rsidRPr="00A71112">
        <w:rPr>
          <w:rFonts w:ascii="Cambria" w:hAnsi="Cambria" w:cs="Times New Roman"/>
          <w:bCs/>
        </w:rPr>
        <w:t xml:space="preserve"> de dezoito anos em trabalho noturno, perigoso ou insalubre.</w:t>
      </w:r>
    </w:p>
    <w:p w14:paraId="4E81D63C" w14:textId="77777777" w:rsidR="002D725D" w:rsidRPr="00540103" w:rsidRDefault="002D725D" w:rsidP="00EF1463">
      <w:pPr>
        <w:pStyle w:val="SemEspaamento"/>
        <w:spacing w:line="276" w:lineRule="auto"/>
        <w:ind w:left="-284" w:right="-285"/>
        <w:jc w:val="both"/>
        <w:rPr>
          <w:rFonts w:ascii="Cambria" w:hAnsi="Cambria" w:cs="Times New Roman"/>
          <w:bCs/>
          <w:sz w:val="2"/>
          <w:szCs w:val="2"/>
        </w:rPr>
      </w:pPr>
    </w:p>
    <w:p w14:paraId="3C9B4499" w14:textId="74AC0EE1" w:rsidR="002229E3" w:rsidRPr="00A71112" w:rsidRDefault="002229E3" w:rsidP="002229E3">
      <w:pPr>
        <w:pStyle w:val="SemEspaamento"/>
        <w:spacing w:line="276" w:lineRule="auto"/>
        <w:ind w:left="-284" w:right="-285"/>
        <w:jc w:val="both"/>
        <w:rPr>
          <w:rFonts w:ascii="Cambria" w:hAnsi="Cambria" w:cs="Times New Roman"/>
          <w:bCs/>
          <w:sz w:val="6"/>
          <w:szCs w:val="6"/>
        </w:rPr>
      </w:pPr>
    </w:p>
    <w:tbl>
      <w:tblPr>
        <w:tblStyle w:val="Tabelacomgrade"/>
        <w:tblW w:w="9068"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068"/>
      </w:tblGrid>
      <w:tr w:rsidR="00290477" w:rsidRPr="00A71112" w14:paraId="529296FF" w14:textId="77777777" w:rsidTr="00290477">
        <w:tc>
          <w:tcPr>
            <w:tcW w:w="9068" w:type="dxa"/>
            <w:shd w:val="clear" w:color="auto" w:fill="D9D9D9" w:themeFill="background1" w:themeFillShade="D9"/>
          </w:tcPr>
          <w:p w14:paraId="5D16E66C" w14:textId="08C15705" w:rsidR="00290477" w:rsidRPr="00A71112" w:rsidRDefault="00290477" w:rsidP="00957F80">
            <w:pPr>
              <w:pStyle w:val="SemEspaamento"/>
              <w:spacing w:line="276" w:lineRule="auto"/>
              <w:ind w:right="-285"/>
              <w:jc w:val="both"/>
              <w:rPr>
                <w:rFonts w:ascii="Cambria" w:hAnsi="Cambria" w:cs="Times New Roman"/>
                <w:b/>
                <w:bCs/>
              </w:rPr>
            </w:pPr>
            <w:r w:rsidRPr="00A71112">
              <w:rPr>
                <w:rFonts w:ascii="Cambria" w:hAnsi="Cambria" w:cs="Times New Roman"/>
                <w:b/>
                <w:bCs/>
              </w:rPr>
              <w:t>13. OBRIGAÇÕES DO CONTRATANTE</w:t>
            </w:r>
          </w:p>
        </w:tc>
      </w:tr>
    </w:tbl>
    <w:p w14:paraId="5F249ED5" w14:textId="442A978B" w:rsidR="00F227ED" w:rsidRPr="00A71112" w:rsidRDefault="00F227ED" w:rsidP="00957F80">
      <w:pPr>
        <w:pStyle w:val="SemEspaamento"/>
        <w:spacing w:line="276" w:lineRule="auto"/>
        <w:ind w:left="-284" w:right="-285"/>
        <w:jc w:val="both"/>
        <w:rPr>
          <w:rFonts w:ascii="Cambria" w:hAnsi="Cambria" w:cs="Times New Roman"/>
          <w:b/>
          <w:bCs/>
          <w:sz w:val="8"/>
          <w:szCs w:val="8"/>
        </w:rPr>
      </w:pPr>
    </w:p>
    <w:p w14:paraId="70B98C23" w14:textId="08DAD787" w:rsidR="000C5761" w:rsidRPr="00A71112" w:rsidRDefault="000C5761" w:rsidP="000C5761">
      <w:pPr>
        <w:pStyle w:val="SemEspaamento"/>
        <w:spacing w:line="276" w:lineRule="auto"/>
        <w:ind w:left="-284" w:right="-285"/>
        <w:jc w:val="both"/>
        <w:rPr>
          <w:rFonts w:ascii="Cambria" w:hAnsi="Cambria" w:cs="Times New Roman"/>
          <w:bCs/>
        </w:rPr>
      </w:pPr>
      <w:r w:rsidRPr="00A71112">
        <w:rPr>
          <w:rFonts w:ascii="Cambria" w:hAnsi="Cambria" w:cs="Times New Roman"/>
          <w:bCs/>
        </w:rPr>
        <w:t>13.1</w:t>
      </w:r>
      <w:r w:rsidR="00735C9F">
        <w:rPr>
          <w:rFonts w:ascii="Cambria" w:hAnsi="Cambria" w:cs="Times New Roman"/>
          <w:bCs/>
        </w:rPr>
        <w:t>.</w:t>
      </w:r>
      <w:r w:rsidRPr="00A71112">
        <w:rPr>
          <w:rFonts w:ascii="Cambria" w:hAnsi="Cambria" w:cs="Times New Roman"/>
          <w:bCs/>
        </w:rPr>
        <w:t xml:space="preserve"> Exigir o cumprimento de todas as obrigações assumidas pelo Contratado, de acordo com o contrato e seus anexos; </w:t>
      </w:r>
    </w:p>
    <w:p w14:paraId="5AB94B31" w14:textId="77777777" w:rsidR="002D725D" w:rsidRPr="006A1358" w:rsidRDefault="002D725D" w:rsidP="000C5761">
      <w:pPr>
        <w:pStyle w:val="SemEspaamento"/>
        <w:spacing w:line="276" w:lineRule="auto"/>
        <w:ind w:left="-284" w:right="-285"/>
        <w:jc w:val="both"/>
        <w:rPr>
          <w:rFonts w:ascii="Cambria" w:hAnsi="Cambria" w:cs="Times New Roman"/>
          <w:bCs/>
          <w:sz w:val="4"/>
          <w:szCs w:val="4"/>
        </w:rPr>
      </w:pPr>
    </w:p>
    <w:p w14:paraId="63351FB0" w14:textId="775C5DE2" w:rsidR="0089770C" w:rsidRPr="00A71112" w:rsidRDefault="0089770C" w:rsidP="0089770C">
      <w:pPr>
        <w:pStyle w:val="SemEspaamento"/>
        <w:spacing w:line="276" w:lineRule="auto"/>
        <w:ind w:left="-284" w:right="-285"/>
        <w:jc w:val="both"/>
        <w:rPr>
          <w:rFonts w:ascii="Cambria" w:hAnsi="Cambria" w:cs="Times New Roman"/>
          <w:bCs/>
        </w:rPr>
      </w:pPr>
      <w:r w:rsidRPr="00A71112">
        <w:rPr>
          <w:rFonts w:ascii="Cambria" w:hAnsi="Cambria" w:cs="Times New Roman"/>
          <w:bCs/>
        </w:rPr>
        <w:t>13.2</w:t>
      </w:r>
      <w:r w:rsidR="00735C9F">
        <w:rPr>
          <w:rFonts w:ascii="Cambria" w:hAnsi="Cambria" w:cs="Times New Roman"/>
          <w:bCs/>
        </w:rPr>
        <w:t>.</w:t>
      </w:r>
      <w:r w:rsidRPr="00A71112">
        <w:rPr>
          <w:rFonts w:ascii="Cambria" w:hAnsi="Cambria" w:cs="Times New Roman"/>
          <w:bCs/>
        </w:rPr>
        <w:t xml:space="preserve"> </w:t>
      </w:r>
      <w:r w:rsidR="00735C9F" w:rsidRPr="00735C9F">
        <w:rPr>
          <w:rFonts w:ascii="Cambria" w:hAnsi="Cambria" w:cs="Times New Roman"/>
          <w:bCs/>
        </w:rPr>
        <w:t xml:space="preserve">Receber o objeto no prazo e condições estabelecidas no </w:t>
      </w:r>
      <w:r w:rsidR="00735C9F" w:rsidRPr="00735C9F">
        <w:rPr>
          <w:rFonts w:ascii="Cambria" w:hAnsi="Cambria" w:cs="Times New Roman"/>
          <w:bCs/>
          <w:u w:val="single"/>
        </w:rPr>
        <w:t>Termo de Referência</w:t>
      </w:r>
      <w:r w:rsidRPr="00A71112">
        <w:rPr>
          <w:rFonts w:ascii="Cambria" w:hAnsi="Cambria" w:cs="Times New Roman"/>
          <w:bCs/>
        </w:rPr>
        <w:t xml:space="preserve">; </w:t>
      </w:r>
    </w:p>
    <w:p w14:paraId="3145295A" w14:textId="77777777" w:rsidR="0089770C" w:rsidRPr="006A1358" w:rsidRDefault="0089770C" w:rsidP="0089770C">
      <w:pPr>
        <w:pStyle w:val="SemEspaamento"/>
        <w:spacing w:line="276" w:lineRule="auto"/>
        <w:ind w:left="-284" w:right="-285"/>
        <w:jc w:val="both"/>
        <w:rPr>
          <w:rFonts w:ascii="Cambria" w:hAnsi="Cambria" w:cs="Times New Roman"/>
          <w:bCs/>
          <w:sz w:val="4"/>
          <w:szCs w:val="4"/>
        </w:rPr>
      </w:pPr>
    </w:p>
    <w:p w14:paraId="080D89CD" w14:textId="345C908E" w:rsidR="0089770C" w:rsidRPr="00A71112" w:rsidRDefault="0089770C" w:rsidP="00540103">
      <w:pPr>
        <w:pStyle w:val="SemEspaamento"/>
        <w:spacing w:line="252" w:lineRule="auto"/>
        <w:ind w:left="-284" w:right="-284"/>
        <w:jc w:val="both"/>
        <w:rPr>
          <w:rFonts w:ascii="Cambria" w:hAnsi="Cambria" w:cs="Times New Roman"/>
          <w:bCs/>
        </w:rPr>
      </w:pPr>
      <w:r w:rsidRPr="00A71112">
        <w:rPr>
          <w:rFonts w:ascii="Cambria" w:hAnsi="Cambria" w:cs="Times New Roman"/>
          <w:bCs/>
        </w:rPr>
        <w:t>13.3</w:t>
      </w:r>
      <w:r w:rsidR="00735C9F">
        <w:rPr>
          <w:rFonts w:ascii="Cambria" w:hAnsi="Cambria" w:cs="Times New Roman"/>
          <w:bCs/>
        </w:rPr>
        <w:t>.</w:t>
      </w:r>
      <w:r w:rsidRPr="00A71112">
        <w:rPr>
          <w:rFonts w:ascii="Cambria" w:hAnsi="Cambria" w:cs="Times New Roman"/>
          <w:bCs/>
        </w:rPr>
        <w:t xml:space="preserve"> </w:t>
      </w:r>
      <w:r w:rsidR="00735C9F" w:rsidRPr="00735C9F">
        <w:rPr>
          <w:rFonts w:ascii="Cambria" w:hAnsi="Cambria" w:cs="Times New Roman"/>
          <w:bCs/>
        </w:rPr>
        <w:t>Notificar o Contratado, por escrito, sobre vícios, defeitos ou incorreções verificadas no objeto fornecido, para que seja por ele substituído, reparado ou corrigido, no total ou em parte, às suas expensas</w:t>
      </w:r>
      <w:r w:rsidRPr="00A71112">
        <w:rPr>
          <w:rFonts w:ascii="Cambria" w:hAnsi="Cambria" w:cs="Times New Roman"/>
          <w:bCs/>
        </w:rPr>
        <w:t xml:space="preserve">; </w:t>
      </w:r>
    </w:p>
    <w:p w14:paraId="30BE3751" w14:textId="77777777" w:rsidR="0089770C" w:rsidRPr="00A71112" w:rsidRDefault="0089770C" w:rsidP="0089770C">
      <w:pPr>
        <w:pStyle w:val="SemEspaamento"/>
        <w:spacing w:line="276" w:lineRule="auto"/>
        <w:ind w:left="-284" w:right="-285"/>
        <w:jc w:val="both"/>
        <w:rPr>
          <w:rFonts w:ascii="Cambria" w:hAnsi="Cambria" w:cs="Times New Roman"/>
          <w:bCs/>
          <w:sz w:val="6"/>
          <w:szCs w:val="6"/>
        </w:rPr>
      </w:pPr>
    </w:p>
    <w:p w14:paraId="0A6C2184" w14:textId="5E226968" w:rsidR="0089770C" w:rsidRPr="00A71112" w:rsidRDefault="0089770C" w:rsidP="0089770C">
      <w:pPr>
        <w:pStyle w:val="SemEspaamento"/>
        <w:spacing w:line="276" w:lineRule="auto"/>
        <w:ind w:left="-284" w:right="-285"/>
        <w:jc w:val="both"/>
        <w:rPr>
          <w:rFonts w:ascii="Cambria" w:hAnsi="Cambria" w:cs="Times New Roman"/>
          <w:bCs/>
        </w:rPr>
      </w:pPr>
      <w:r w:rsidRPr="00A71112">
        <w:rPr>
          <w:rFonts w:ascii="Cambria" w:hAnsi="Cambria" w:cs="Times New Roman"/>
          <w:bCs/>
        </w:rPr>
        <w:t>13.4</w:t>
      </w:r>
      <w:r w:rsidR="00735C9F">
        <w:rPr>
          <w:rFonts w:ascii="Cambria" w:hAnsi="Cambria" w:cs="Times New Roman"/>
          <w:bCs/>
        </w:rPr>
        <w:t>.</w:t>
      </w:r>
      <w:r w:rsidRPr="00A71112">
        <w:rPr>
          <w:rFonts w:ascii="Cambria" w:hAnsi="Cambria" w:cs="Times New Roman"/>
          <w:bCs/>
        </w:rPr>
        <w:t xml:space="preserve"> Acompanhar e fiscalizar o cumprimento das obrigações da Contratada, através de servidor especialmente designado; </w:t>
      </w:r>
    </w:p>
    <w:p w14:paraId="61E465F5" w14:textId="77777777" w:rsidR="0089770C" w:rsidRPr="006A1358" w:rsidRDefault="0089770C" w:rsidP="0089770C">
      <w:pPr>
        <w:pStyle w:val="SemEspaamento"/>
        <w:spacing w:line="276" w:lineRule="auto"/>
        <w:ind w:left="-284" w:right="-285"/>
        <w:jc w:val="both"/>
        <w:rPr>
          <w:rFonts w:ascii="Cambria" w:hAnsi="Cambria" w:cs="Times New Roman"/>
          <w:bCs/>
          <w:sz w:val="4"/>
          <w:szCs w:val="4"/>
        </w:rPr>
      </w:pPr>
    </w:p>
    <w:p w14:paraId="714E8696" w14:textId="27A658A9" w:rsidR="0089770C" w:rsidRPr="00A71112" w:rsidRDefault="0089770C" w:rsidP="00540103">
      <w:pPr>
        <w:pStyle w:val="SemEspaamento"/>
        <w:spacing w:line="264" w:lineRule="auto"/>
        <w:ind w:left="-284" w:right="-284"/>
        <w:jc w:val="both"/>
        <w:rPr>
          <w:rFonts w:ascii="Cambria" w:hAnsi="Cambria" w:cs="Times New Roman"/>
          <w:bCs/>
        </w:rPr>
      </w:pPr>
      <w:r w:rsidRPr="00A71112">
        <w:rPr>
          <w:rFonts w:ascii="Cambria" w:hAnsi="Cambria" w:cs="Times New Roman"/>
          <w:bCs/>
        </w:rPr>
        <w:t>13.5</w:t>
      </w:r>
      <w:r w:rsidR="00735C9F">
        <w:rPr>
          <w:rFonts w:ascii="Cambria" w:hAnsi="Cambria" w:cs="Times New Roman"/>
          <w:bCs/>
        </w:rPr>
        <w:t>.</w:t>
      </w:r>
      <w:r w:rsidRPr="00A71112">
        <w:rPr>
          <w:rFonts w:ascii="Cambria" w:hAnsi="Cambria" w:cs="Times New Roman"/>
          <w:bCs/>
        </w:rPr>
        <w:t xml:space="preserve"> </w:t>
      </w:r>
      <w:r w:rsidR="00735C9F" w:rsidRPr="00735C9F">
        <w:rPr>
          <w:rFonts w:ascii="Cambria" w:hAnsi="Cambria" w:cs="Times New Roman"/>
          <w:bCs/>
        </w:rPr>
        <w:t>Notificar os emitentes das garantias quanto ao início de processo administrativo para apuração de descumprimento de cláusulas contratuais</w:t>
      </w:r>
      <w:r w:rsidRPr="00A71112">
        <w:rPr>
          <w:rFonts w:ascii="Cambria" w:hAnsi="Cambria" w:cs="Times New Roman"/>
          <w:bCs/>
        </w:rPr>
        <w:t xml:space="preserve">; </w:t>
      </w:r>
    </w:p>
    <w:p w14:paraId="49F16B63" w14:textId="77777777" w:rsidR="007A2F57" w:rsidRPr="00A71112" w:rsidRDefault="007A2F57" w:rsidP="0089770C">
      <w:pPr>
        <w:pStyle w:val="SemEspaamento"/>
        <w:spacing w:line="276" w:lineRule="auto"/>
        <w:ind w:left="-284" w:right="-285"/>
        <w:jc w:val="both"/>
        <w:rPr>
          <w:rFonts w:ascii="Cambria" w:hAnsi="Cambria" w:cs="Times New Roman"/>
          <w:bCs/>
          <w:sz w:val="6"/>
          <w:szCs w:val="6"/>
        </w:rPr>
      </w:pPr>
    </w:p>
    <w:p w14:paraId="4659B430" w14:textId="77777777" w:rsidR="00540103" w:rsidRDefault="0089770C" w:rsidP="0089770C">
      <w:pPr>
        <w:pStyle w:val="SemEspaamento"/>
        <w:spacing w:line="276" w:lineRule="auto"/>
        <w:ind w:left="-284" w:right="-285"/>
        <w:jc w:val="both"/>
        <w:rPr>
          <w:rFonts w:ascii="Cambria" w:hAnsi="Cambria" w:cs="Times New Roman"/>
          <w:bCs/>
        </w:rPr>
      </w:pPr>
      <w:r w:rsidRPr="00A71112">
        <w:rPr>
          <w:rFonts w:ascii="Cambria" w:hAnsi="Cambria" w:cs="Times New Roman"/>
          <w:bCs/>
        </w:rPr>
        <w:t>13.6 Efetuar o pagamento ao Contratado do valor correspondente ao serviço prestado/executado, no prazo, forma e condições estabelecidos no presente instrumento;</w:t>
      </w:r>
    </w:p>
    <w:p w14:paraId="6C8E2D30" w14:textId="7A6282D4" w:rsidR="0089770C" w:rsidRPr="00540103" w:rsidRDefault="0089770C" w:rsidP="0089770C">
      <w:pPr>
        <w:pStyle w:val="SemEspaamento"/>
        <w:spacing w:line="276" w:lineRule="auto"/>
        <w:ind w:left="-284" w:right="-285"/>
        <w:jc w:val="both"/>
        <w:rPr>
          <w:rFonts w:ascii="Cambria" w:hAnsi="Cambria" w:cs="Times New Roman"/>
          <w:bCs/>
          <w:sz w:val="6"/>
          <w:szCs w:val="6"/>
        </w:rPr>
      </w:pPr>
    </w:p>
    <w:p w14:paraId="25687EA7" w14:textId="6CCDB4A2" w:rsidR="0089770C" w:rsidRPr="00A71112" w:rsidRDefault="0089770C" w:rsidP="0089770C">
      <w:pPr>
        <w:pStyle w:val="SemEspaamento"/>
        <w:spacing w:line="276" w:lineRule="auto"/>
        <w:ind w:left="-284" w:right="-285"/>
        <w:jc w:val="both"/>
        <w:rPr>
          <w:rFonts w:ascii="Cambria" w:hAnsi="Cambria" w:cs="Times New Roman"/>
          <w:bCs/>
        </w:rPr>
      </w:pPr>
      <w:r w:rsidRPr="00A71112">
        <w:rPr>
          <w:rFonts w:ascii="Cambria" w:hAnsi="Cambria" w:cs="Times New Roman"/>
          <w:bCs/>
        </w:rPr>
        <w:t>13.7</w:t>
      </w:r>
      <w:r w:rsidR="00735C9F">
        <w:rPr>
          <w:rFonts w:ascii="Cambria" w:hAnsi="Cambria" w:cs="Times New Roman"/>
          <w:bCs/>
        </w:rPr>
        <w:t>.</w:t>
      </w:r>
      <w:r w:rsidRPr="00A71112">
        <w:rPr>
          <w:rFonts w:ascii="Cambria" w:hAnsi="Cambria" w:cs="Times New Roman"/>
          <w:bCs/>
        </w:rPr>
        <w:t xml:space="preserve"> Aplicar ao Contratado as sanções previstas na lei e neste instrumento; </w:t>
      </w:r>
    </w:p>
    <w:p w14:paraId="448DC3C5" w14:textId="77777777" w:rsidR="0089770C" w:rsidRPr="00A71112" w:rsidRDefault="0089770C" w:rsidP="0089770C">
      <w:pPr>
        <w:pStyle w:val="SemEspaamento"/>
        <w:spacing w:line="276" w:lineRule="auto"/>
        <w:ind w:left="-284" w:right="-285"/>
        <w:jc w:val="both"/>
        <w:rPr>
          <w:rFonts w:ascii="Cambria" w:hAnsi="Cambria" w:cs="Times New Roman"/>
          <w:bCs/>
          <w:sz w:val="8"/>
          <w:szCs w:val="8"/>
        </w:rPr>
      </w:pPr>
    </w:p>
    <w:p w14:paraId="054E6A5B" w14:textId="26DDC5C5" w:rsidR="002D725D" w:rsidRDefault="0089770C" w:rsidP="0089770C">
      <w:pPr>
        <w:pStyle w:val="SemEspaamento"/>
        <w:spacing w:line="276" w:lineRule="auto"/>
        <w:ind w:left="-284" w:right="-285"/>
        <w:jc w:val="both"/>
        <w:rPr>
          <w:rFonts w:ascii="Cambria" w:hAnsi="Cambria" w:cs="Times New Roman"/>
          <w:bCs/>
        </w:rPr>
      </w:pPr>
      <w:r w:rsidRPr="00A71112">
        <w:rPr>
          <w:rFonts w:ascii="Cambria" w:hAnsi="Cambria" w:cs="Times New Roman"/>
          <w:bCs/>
        </w:rPr>
        <w:lastRenderedPageBreak/>
        <w:t>13.8</w:t>
      </w:r>
      <w:r w:rsidR="00735C9F">
        <w:rPr>
          <w:rFonts w:ascii="Cambria" w:hAnsi="Cambria" w:cs="Times New Roman"/>
          <w:bCs/>
        </w:rPr>
        <w:t>.</w:t>
      </w:r>
      <w:r w:rsidRPr="00A71112">
        <w:rPr>
          <w:rFonts w:ascii="Cambria" w:hAnsi="Cambria" w:cs="Times New Roman"/>
          <w:bCs/>
        </w:rPr>
        <w:t xml:space="preserve"> Cientificar o órgão de representação judicial para adoção das medidas cabíveis quando do descumprimento de obrigações pelo Contratado;</w:t>
      </w:r>
    </w:p>
    <w:p w14:paraId="24F8D0B6" w14:textId="77777777" w:rsidR="006A1358" w:rsidRPr="00540103" w:rsidRDefault="006A1358" w:rsidP="0089770C">
      <w:pPr>
        <w:pStyle w:val="SemEspaamento"/>
        <w:spacing w:line="276" w:lineRule="auto"/>
        <w:ind w:left="-284" w:right="-285"/>
        <w:jc w:val="both"/>
        <w:rPr>
          <w:rFonts w:ascii="Cambria" w:hAnsi="Cambria" w:cs="Times New Roman"/>
          <w:bCs/>
          <w:sz w:val="6"/>
          <w:szCs w:val="6"/>
        </w:rPr>
      </w:pPr>
    </w:p>
    <w:p w14:paraId="6C8B3F19" w14:textId="69AB544B" w:rsidR="00735C9F" w:rsidRPr="00A71112" w:rsidRDefault="00735C9F" w:rsidP="00540103">
      <w:pPr>
        <w:pStyle w:val="SemEspaamento"/>
        <w:spacing w:line="252" w:lineRule="auto"/>
        <w:ind w:left="-284" w:right="-284"/>
        <w:jc w:val="both"/>
        <w:rPr>
          <w:rFonts w:ascii="Cambria" w:hAnsi="Cambria" w:cs="Times New Roman"/>
          <w:bCs/>
        </w:rPr>
      </w:pPr>
      <w:r>
        <w:rPr>
          <w:rFonts w:ascii="Cambria" w:hAnsi="Cambria" w:cs="Times New Roman"/>
          <w:bCs/>
        </w:rPr>
        <w:t xml:space="preserve">13.9. </w:t>
      </w:r>
      <w:r w:rsidRPr="00735C9F">
        <w:rPr>
          <w:rFonts w:ascii="Cambria" w:hAnsi="Cambria" w:cs="Times New Roman"/>
          <w:bCs/>
        </w:rPr>
        <w:t>A Administração não responderá por quaisquer compromissos assumidos pelo Contratado com terceiros, ainda que vinculados à execução do contrato, bem como por qualquer dano causado a terceiros em decorrência do ato do Contratado, de seus empregados, prepostos ou subordinados</w:t>
      </w:r>
      <w:r>
        <w:rPr>
          <w:rFonts w:ascii="Cambria" w:hAnsi="Cambria" w:cs="Times New Roman"/>
          <w:bCs/>
        </w:rPr>
        <w:t>;</w:t>
      </w:r>
    </w:p>
    <w:tbl>
      <w:tblPr>
        <w:tblStyle w:val="Tabelacomgrade"/>
        <w:tblW w:w="9068"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068"/>
      </w:tblGrid>
      <w:tr w:rsidR="001744F0" w:rsidRPr="00A71112" w14:paraId="0EF43439" w14:textId="77777777" w:rsidTr="001744F0">
        <w:tc>
          <w:tcPr>
            <w:tcW w:w="9068" w:type="dxa"/>
            <w:shd w:val="clear" w:color="auto" w:fill="D9D9D9" w:themeFill="background1" w:themeFillShade="D9"/>
          </w:tcPr>
          <w:p w14:paraId="1411EE6B" w14:textId="3A4E92E3" w:rsidR="001744F0" w:rsidRPr="00A71112" w:rsidRDefault="001744F0" w:rsidP="00957F80">
            <w:pPr>
              <w:pStyle w:val="SemEspaamento"/>
              <w:spacing w:line="276" w:lineRule="auto"/>
              <w:ind w:right="-285"/>
              <w:jc w:val="both"/>
              <w:rPr>
                <w:rFonts w:ascii="Cambria" w:hAnsi="Cambria" w:cs="Times New Roman"/>
                <w:bCs/>
              </w:rPr>
            </w:pPr>
            <w:r w:rsidRPr="00A71112">
              <w:rPr>
                <w:rFonts w:ascii="Cambria" w:hAnsi="Cambria" w:cs="Times New Roman"/>
                <w:b/>
              </w:rPr>
              <w:t>14. DAS ALTERAÇÕES CONTRATUAIS</w:t>
            </w:r>
          </w:p>
        </w:tc>
      </w:tr>
    </w:tbl>
    <w:p w14:paraId="20E1B156" w14:textId="7E3109B6" w:rsidR="00F227ED" w:rsidRPr="006A1358" w:rsidRDefault="00F227ED" w:rsidP="00957F80">
      <w:pPr>
        <w:pStyle w:val="SemEspaamento"/>
        <w:spacing w:line="276" w:lineRule="auto"/>
        <w:ind w:left="-284" w:right="-285"/>
        <w:jc w:val="both"/>
        <w:rPr>
          <w:rFonts w:ascii="Cambria" w:hAnsi="Cambria" w:cs="Times New Roman"/>
          <w:b/>
          <w:sz w:val="8"/>
          <w:szCs w:val="8"/>
        </w:rPr>
      </w:pPr>
    </w:p>
    <w:p w14:paraId="1207571F" w14:textId="15F79BF1" w:rsidR="000C5761" w:rsidRPr="00A71112" w:rsidRDefault="000C5761" w:rsidP="000C5761">
      <w:pPr>
        <w:pStyle w:val="SemEspaamento"/>
        <w:spacing w:line="276" w:lineRule="auto"/>
        <w:ind w:left="-284" w:right="-285"/>
        <w:jc w:val="both"/>
        <w:rPr>
          <w:rFonts w:ascii="Cambria" w:hAnsi="Cambria" w:cs="Times New Roman"/>
          <w:bCs/>
        </w:rPr>
      </w:pPr>
      <w:r w:rsidRPr="00A71112">
        <w:rPr>
          <w:rFonts w:ascii="Cambria" w:hAnsi="Cambria" w:cs="Times New Roman"/>
          <w:bCs/>
        </w:rPr>
        <w:t>14.1</w:t>
      </w:r>
      <w:r w:rsidR="00735C9F">
        <w:rPr>
          <w:rFonts w:ascii="Cambria" w:hAnsi="Cambria" w:cs="Times New Roman"/>
          <w:bCs/>
        </w:rPr>
        <w:t>.</w:t>
      </w:r>
      <w:r w:rsidRPr="00A71112">
        <w:rPr>
          <w:rFonts w:ascii="Cambria" w:hAnsi="Cambria" w:cs="Times New Roman"/>
          <w:bCs/>
        </w:rPr>
        <w:t xml:space="preserve"> Os preços são fixos e irreajustáveis no prazo de um ano contado da data limite para a apresentação das propostas. </w:t>
      </w:r>
    </w:p>
    <w:p w14:paraId="34FE1D19" w14:textId="77777777" w:rsidR="002D725D" w:rsidRPr="006A1358" w:rsidRDefault="002D725D" w:rsidP="000C5761">
      <w:pPr>
        <w:pStyle w:val="SemEspaamento"/>
        <w:spacing w:line="276" w:lineRule="auto"/>
        <w:ind w:left="-284" w:right="-285"/>
        <w:jc w:val="both"/>
        <w:rPr>
          <w:rFonts w:ascii="Cambria" w:hAnsi="Cambria" w:cs="Times New Roman"/>
          <w:bCs/>
          <w:sz w:val="4"/>
          <w:szCs w:val="4"/>
        </w:rPr>
      </w:pPr>
    </w:p>
    <w:p w14:paraId="3EA60D83" w14:textId="5726280B" w:rsidR="000C5761" w:rsidRPr="00A71112" w:rsidRDefault="000C5761" w:rsidP="006A1358">
      <w:pPr>
        <w:pStyle w:val="SemEspaamento"/>
        <w:spacing w:line="252" w:lineRule="auto"/>
        <w:ind w:left="-284" w:right="-284"/>
        <w:jc w:val="both"/>
        <w:rPr>
          <w:rFonts w:ascii="Cambria" w:hAnsi="Cambria" w:cs="Times New Roman"/>
          <w:bCs/>
        </w:rPr>
      </w:pPr>
      <w:r w:rsidRPr="00A71112">
        <w:rPr>
          <w:rFonts w:ascii="Cambria" w:hAnsi="Cambria" w:cs="Times New Roman"/>
          <w:bCs/>
        </w:rPr>
        <w:t>14.2</w:t>
      </w:r>
      <w:r w:rsidR="00735C9F">
        <w:rPr>
          <w:rFonts w:ascii="Cambria" w:hAnsi="Cambria" w:cs="Times New Roman"/>
          <w:bCs/>
        </w:rPr>
        <w:t>.</w:t>
      </w:r>
      <w:r w:rsidRPr="00A71112">
        <w:rPr>
          <w:rFonts w:ascii="Cambria" w:hAnsi="Cambria" w:cs="Times New Roman"/>
          <w:bCs/>
        </w:rPr>
        <w:t xml:space="preserve"> Dentro do prazo de vigência do contrato e mediante solicitação da contratada, os preços contratados poderão sofrer reajuste após o intervalo de um ano contados da assinatura do contrato, aplicando-se o índice INPC. </w:t>
      </w:r>
    </w:p>
    <w:p w14:paraId="3FF49512" w14:textId="77777777" w:rsidR="002D725D" w:rsidRPr="006A1358" w:rsidRDefault="002D725D" w:rsidP="000C5761">
      <w:pPr>
        <w:pStyle w:val="SemEspaamento"/>
        <w:spacing w:line="276" w:lineRule="auto"/>
        <w:ind w:left="-284" w:right="-285"/>
        <w:jc w:val="both"/>
        <w:rPr>
          <w:rFonts w:ascii="Cambria" w:hAnsi="Cambria" w:cs="Times New Roman"/>
          <w:bCs/>
          <w:sz w:val="4"/>
          <w:szCs w:val="4"/>
        </w:rPr>
      </w:pPr>
    </w:p>
    <w:p w14:paraId="03613ED9" w14:textId="6DDB1060" w:rsidR="000C5761" w:rsidRPr="00A71112" w:rsidRDefault="000C5761" w:rsidP="000C5761">
      <w:pPr>
        <w:pStyle w:val="SemEspaamento"/>
        <w:spacing w:line="276" w:lineRule="auto"/>
        <w:ind w:left="-284" w:right="-285"/>
        <w:jc w:val="both"/>
        <w:rPr>
          <w:rFonts w:ascii="Cambria" w:hAnsi="Cambria" w:cs="Times New Roman"/>
          <w:bCs/>
        </w:rPr>
      </w:pPr>
      <w:r w:rsidRPr="00A71112">
        <w:rPr>
          <w:rFonts w:ascii="Cambria" w:hAnsi="Cambria" w:cs="Times New Roman"/>
          <w:bCs/>
        </w:rPr>
        <w:t>14.3</w:t>
      </w:r>
      <w:r w:rsidR="00735C9F">
        <w:rPr>
          <w:rFonts w:ascii="Cambria" w:hAnsi="Cambria" w:cs="Times New Roman"/>
          <w:bCs/>
        </w:rPr>
        <w:t>.</w:t>
      </w:r>
      <w:r w:rsidRPr="00A71112">
        <w:rPr>
          <w:rFonts w:ascii="Cambria" w:hAnsi="Cambria" w:cs="Times New Roman"/>
          <w:bCs/>
        </w:rPr>
        <w:t xml:space="preserve"> Nos reajustes subsequentes ao primeiro, o intervalo mínimo de um ano será contado a partir dos efeitos financeiros do último reajuste. </w:t>
      </w:r>
    </w:p>
    <w:p w14:paraId="33A447A0" w14:textId="77777777" w:rsidR="002D725D" w:rsidRPr="006A1358" w:rsidRDefault="002D725D" w:rsidP="000C5761">
      <w:pPr>
        <w:pStyle w:val="SemEspaamento"/>
        <w:spacing w:line="276" w:lineRule="auto"/>
        <w:ind w:left="-284" w:right="-285"/>
        <w:jc w:val="both"/>
        <w:rPr>
          <w:rFonts w:ascii="Cambria" w:hAnsi="Cambria" w:cs="Times New Roman"/>
          <w:bCs/>
          <w:sz w:val="4"/>
          <w:szCs w:val="4"/>
        </w:rPr>
      </w:pPr>
    </w:p>
    <w:p w14:paraId="58CC5F10" w14:textId="08101FAD" w:rsidR="001744F0" w:rsidRPr="00A71112" w:rsidRDefault="000C5761" w:rsidP="000C5761">
      <w:pPr>
        <w:pStyle w:val="SemEspaamento"/>
        <w:spacing w:line="276" w:lineRule="auto"/>
        <w:ind w:left="-284" w:right="-285"/>
        <w:jc w:val="both"/>
        <w:rPr>
          <w:rFonts w:ascii="Cambria" w:hAnsi="Cambria" w:cs="Times New Roman"/>
          <w:bCs/>
        </w:rPr>
      </w:pPr>
      <w:r w:rsidRPr="00A71112">
        <w:rPr>
          <w:rFonts w:ascii="Cambria" w:hAnsi="Cambria" w:cs="Times New Roman"/>
          <w:bCs/>
        </w:rPr>
        <w:t>14.4</w:t>
      </w:r>
      <w:r w:rsidR="00735C9F">
        <w:rPr>
          <w:rFonts w:ascii="Cambria" w:hAnsi="Cambria" w:cs="Times New Roman"/>
          <w:bCs/>
        </w:rPr>
        <w:t>.</w:t>
      </w:r>
      <w:r w:rsidRPr="00A71112">
        <w:rPr>
          <w:rFonts w:ascii="Cambria" w:hAnsi="Cambria" w:cs="Times New Roman"/>
          <w:bCs/>
        </w:rPr>
        <w:t xml:space="preserve">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3B0C29C2" w14:textId="77777777" w:rsidR="002D725D" w:rsidRPr="006A1358" w:rsidRDefault="002D725D" w:rsidP="000C5761">
      <w:pPr>
        <w:pStyle w:val="SemEspaamento"/>
        <w:spacing w:line="276" w:lineRule="auto"/>
        <w:ind w:left="-284" w:right="-285"/>
        <w:jc w:val="both"/>
        <w:rPr>
          <w:rFonts w:ascii="Cambria" w:hAnsi="Cambria" w:cs="Times New Roman"/>
          <w:bCs/>
          <w:sz w:val="6"/>
          <w:szCs w:val="6"/>
        </w:rPr>
      </w:pPr>
    </w:p>
    <w:p w14:paraId="13A01BEC" w14:textId="6D9BD96E" w:rsidR="000C5761" w:rsidRPr="00A71112" w:rsidRDefault="000C5761" w:rsidP="000C5761">
      <w:pPr>
        <w:pStyle w:val="SemEspaamento"/>
        <w:spacing w:line="276" w:lineRule="auto"/>
        <w:ind w:left="-284" w:right="-285"/>
        <w:jc w:val="both"/>
        <w:rPr>
          <w:rFonts w:ascii="Cambria" w:hAnsi="Cambria" w:cs="Times New Roman"/>
          <w:bCs/>
        </w:rPr>
      </w:pPr>
      <w:r w:rsidRPr="00A71112">
        <w:rPr>
          <w:rFonts w:ascii="Cambria" w:hAnsi="Cambria" w:cs="Times New Roman"/>
          <w:bCs/>
        </w:rPr>
        <w:t>14.5</w:t>
      </w:r>
      <w:r w:rsidR="00735C9F">
        <w:rPr>
          <w:rFonts w:ascii="Cambria" w:hAnsi="Cambria" w:cs="Times New Roman"/>
          <w:bCs/>
        </w:rPr>
        <w:t>.</w:t>
      </w:r>
      <w:r w:rsidRPr="00A71112">
        <w:rPr>
          <w:rFonts w:ascii="Cambria" w:hAnsi="Cambria" w:cs="Times New Roman"/>
          <w:bCs/>
        </w:rPr>
        <w:t xml:space="preserve"> Nas aferições finais, o índice utilizado para reajuste será, obrigatoriamente, o definitivo. </w:t>
      </w:r>
    </w:p>
    <w:p w14:paraId="1FAB87EB" w14:textId="77777777" w:rsidR="002D725D" w:rsidRPr="006A1358" w:rsidRDefault="002D725D" w:rsidP="000C5761">
      <w:pPr>
        <w:pStyle w:val="SemEspaamento"/>
        <w:spacing w:line="276" w:lineRule="auto"/>
        <w:ind w:left="-284" w:right="-285"/>
        <w:jc w:val="both"/>
        <w:rPr>
          <w:rFonts w:ascii="Cambria" w:hAnsi="Cambria" w:cs="Times New Roman"/>
          <w:bCs/>
          <w:sz w:val="4"/>
          <w:szCs w:val="4"/>
        </w:rPr>
      </w:pPr>
    </w:p>
    <w:p w14:paraId="005BE037" w14:textId="0EF149E6" w:rsidR="000C5761" w:rsidRPr="00A71112" w:rsidRDefault="000C5761" w:rsidP="000C5761">
      <w:pPr>
        <w:pStyle w:val="SemEspaamento"/>
        <w:spacing w:line="276" w:lineRule="auto"/>
        <w:ind w:left="-284" w:right="-285"/>
        <w:jc w:val="both"/>
        <w:rPr>
          <w:rFonts w:ascii="Cambria" w:hAnsi="Cambria" w:cs="Times New Roman"/>
          <w:bCs/>
        </w:rPr>
      </w:pPr>
      <w:r w:rsidRPr="00A71112">
        <w:rPr>
          <w:rFonts w:ascii="Cambria" w:hAnsi="Cambria" w:cs="Times New Roman"/>
          <w:bCs/>
        </w:rPr>
        <w:t>14.6</w:t>
      </w:r>
      <w:r w:rsidR="00735C9F">
        <w:rPr>
          <w:rFonts w:ascii="Cambria" w:hAnsi="Cambria" w:cs="Times New Roman"/>
          <w:bCs/>
        </w:rPr>
        <w:t>.</w:t>
      </w:r>
      <w:r w:rsidRPr="00A71112">
        <w:rPr>
          <w:rFonts w:ascii="Cambria" w:hAnsi="Cambria" w:cs="Times New Roman"/>
          <w:bCs/>
        </w:rPr>
        <w:t xml:space="preserve"> Caso o índice estabelecido para reajustamento venha a ser extinto ou de qualquer forma não possa mais ser utilizado, será adotado, em substituição, o que vier a ser determinado pela legislação então em vigor. </w:t>
      </w:r>
    </w:p>
    <w:p w14:paraId="5663810E" w14:textId="77777777" w:rsidR="002D725D" w:rsidRPr="006A1358" w:rsidRDefault="002D725D" w:rsidP="000C5761">
      <w:pPr>
        <w:pStyle w:val="SemEspaamento"/>
        <w:spacing w:line="276" w:lineRule="auto"/>
        <w:ind w:left="-284" w:right="-285"/>
        <w:jc w:val="both"/>
        <w:rPr>
          <w:rFonts w:ascii="Cambria" w:hAnsi="Cambria" w:cs="Times New Roman"/>
          <w:bCs/>
          <w:sz w:val="6"/>
          <w:szCs w:val="6"/>
        </w:rPr>
      </w:pPr>
    </w:p>
    <w:p w14:paraId="5FB5494A" w14:textId="59ACB69F" w:rsidR="000C5761" w:rsidRPr="00A71112" w:rsidRDefault="000C5761" w:rsidP="000C5761">
      <w:pPr>
        <w:pStyle w:val="SemEspaamento"/>
        <w:spacing w:line="276" w:lineRule="auto"/>
        <w:ind w:left="-284" w:right="-285"/>
        <w:jc w:val="both"/>
        <w:rPr>
          <w:rFonts w:ascii="Cambria" w:hAnsi="Cambria" w:cs="Times New Roman"/>
          <w:bCs/>
        </w:rPr>
      </w:pPr>
      <w:r w:rsidRPr="00A71112">
        <w:rPr>
          <w:rFonts w:ascii="Cambria" w:hAnsi="Cambria" w:cs="Times New Roman"/>
          <w:bCs/>
        </w:rPr>
        <w:t>14.7</w:t>
      </w:r>
      <w:r w:rsidR="00735C9F">
        <w:rPr>
          <w:rFonts w:ascii="Cambria" w:hAnsi="Cambria" w:cs="Times New Roman"/>
          <w:bCs/>
        </w:rPr>
        <w:t>.</w:t>
      </w:r>
      <w:r w:rsidRPr="00A71112">
        <w:rPr>
          <w:rFonts w:ascii="Cambria" w:hAnsi="Cambria" w:cs="Times New Roman"/>
          <w:bCs/>
        </w:rPr>
        <w:t xml:space="preserve"> Na ausência de previsão legal quanto ao índice substituto, as partes elegerão novo índice oficial, para reajustamento do preço do valor remanescente, por meio de termo aditivo. </w:t>
      </w:r>
    </w:p>
    <w:p w14:paraId="354B7634" w14:textId="77777777" w:rsidR="002D725D" w:rsidRPr="006A1358" w:rsidRDefault="002D725D" w:rsidP="000C5761">
      <w:pPr>
        <w:pStyle w:val="SemEspaamento"/>
        <w:spacing w:line="276" w:lineRule="auto"/>
        <w:ind w:left="-284" w:right="-285"/>
        <w:jc w:val="both"/>
        <w:rPr>
          <w:rFonts w:ascii="Cambria" w:hAnsi="Cambria" w:cs="Times New Roman"/>
          <w:bCs/>
          <w:sz w:val="4"/>
          <w:szCs w:val="4"/>
        </w:rPr>
      </w:pPr>
    </w:p>
    <w:p w14:paraId="48C97546" w14:textId="51E6E932" w:rsidR="000C5761" w:rsidRPr="00A71112" w:rsidRDefault="000C5761" w:rsidP="000C5761">
      <w:pPr>
        <w:pStyle w:val="SemEspaamento"/>
        <w:spacing w:line="276" w:lineRule="auto"/>
        <w:ind w:left="-284" w:right="-285"/>
        <w:jc w:val="both"/>
        <w:rPr>
          <w:rFonts w:ascii="Cambria" w:hAnsi="Cambria" w:cs="Times New Roman"/>
          <w:bCs/>
        </w:rPr>
      </w:pPr>
      <w:r w:rsidRPr="00A71112">
        <w:rPr>
          <w:rFonts w:ascii="Cambria" w:hAnsi="Cambria" w:cs="Times New Roman"/>
          <w:bCs/>
        </w:rPr>
        <w:t>14.8</w:t>
      </w:r>
      <w:r w:rsidR="00735C9F">
        <w:rPr>
          <w:rFonts w:ascii="Cambria" w:hAnsi="Cambria" w:cs="Times New Roman"/>
          <w:bCs/>
        </w:rPr>
        <w:t>.</w:t>
      </w:r>
      <w:r w:rsidRPr="00A71112">
        <w:rPr>
          <w:rFonts w:ascii="Cambria" w:hAnsi="Cambria" w:cs="Times New Roman"/>
          <w:bCs/>
        </w:rPr>
        <w:t xml:space="preserve"> O reajuste será realizado por Apostilamento. </w:t>
      </w:r>
    </w:p>
    <w:p w14:paraId="1A49F283" w14:textId="77777777" w:rsidR="002D725D" w:rsidRPr="006A1358" w:rsidRDefault="002D725D" w:rsidP="000C5761">
      <w:pPr>
        <w:pStyle w:val="SemEspaamento"/>
        <w:spacing w:line="276" w:lineRule="auto"/>
        <w:ind w:left="-284" w:right="-285"/>
        <w:jc w:val="both"/>
        <w:rPr>
          <w:rFonts w:ascii="Cambria" w:hAnsi="Cambria" w:cs="Times New Roman"/>
          <w:bCs/>
          <w:sz w:val="4"/>
          <w:szCs w:val="4"/>
        </w:rPr>
      </w:pPr>
    </w:p>
    <w:p w14:paraId="73A4DB0A" w14:textId="272A5146" w:rsidR="000C5761" w:rsidRDefault="000C5761" w:rsidP="000C5761">
      <w:pPr>
        <w:pStyle w:val="SemEspaamento"/>
        <w:spacing w:line="276" w:lineRule="auto"/>
        <w:ind w:left="-284" w:right="-285"/>
        <w:jc w:val="both"/>
        <w:rPr>
          <w:rFonts w:ascii="Cambria" w:hAnsi="Cambria" w:cs="Times New Roman"/>
          <w:bCs/>
        </w:rPr>
      </w:pPr>
      <w:r w:rsidRPr="00A71112">
        <w:rPr>
          <w:rFonts w:ascii="Cambria" w:hAnsi="Cambria" w:cs="Times New Roman"/>
          <w:bCs/>
        </w:rPr>
        <w:t>14.9</w:t>
      </w:r>
      <w:r w:rsidR="00735C9F">
        <w:rPr>
          <w:rFonts w:ascii="Cambria" w:hAnsi="Cambria" w:cs="Times New Roman"/>
          <w:bCs/>
        </w:rPr>
        <w:t>.</w:t>
      </w:r>
      <w:r w:rsidRPr="00A71112">
        <w:rPr>
          <w:rFonts w:ascii="Cambria" w:hAnsi="Cambria" w:cs="Times New Roman"/>
          <w:bCs/>
        </w:rPr>
        <w:t xml:space="preserve"> Durante a vigência do contrato, caso ocorra algum fato imprevisível ou previsível de efeitos incalculáveis, que causem o desequilíbrio econômico financeiro do contrato, a contratada poderá pleitear o reequilíbrio do contrato. </w:t>
      </w:r>
    </w:p>
    <w:p w14:paraId="1D7CB92F" w14:textId="77777777" w:rsidR="006A1358" w:rsidRPr="006A1358" w:rsidRDefault="006A1358" w:rsidP="000C5761">
      <w:pPr>
        <w:pStyle w:val="SemEspaamento"/>
        <w:spacing w:line="276" w:lineRule="auto"/>
        <w:ind w:left="-284" w:right="-285"/>
        <w:jc w:val="both"/>
        <w:rPr>
          <w:rFonts w:ascii="Cambria" w:hAnsi="Cambria" w:cs="Times New Roman"/>
          <w:bCs/>
          <w:sz w:val="6"/>
          <w:szCs w:val="6"/>
        </w:rPr>
      </w:pPr>
    </w:p>
    <w:p w14:paraId="1673FBF5" w14:textId="69ACBA71" w:rsidR="000C5761" w:rsidRPr="00A71112" w:rsidRDefault="000C5761" w:rsidP="002D725D">
      <w:pPr>
        <w:pStyle w:val="SemEspaamento"/>
        <w:spacing w:line="320" w:lineRule="exact"/>
        <w:ind w:left="-284" w:right="-284"/>
        <w:jc w:val="both"/>
        <w:rPr>
          <w:rFonts w:ascii="Cambria" w:hAnsi="Cambria" w:cs="Times New Roman"/>
          <w:bCs/>
        </w:rPr>
      </w:pPr>
      <w:r w:rsidRPr="00A71112">
        <w:rPr>
          <w:rFonts w:ascii="Cambria" w:hAnsi="Cambria" w:cs="Times New Roman"/>
          <w:bCs/>
        </w:rPr>
        <w:t>14.10</w:t>
      </w:r>
      <w:r w:rsidR="00735C9F">
        <w:rPr>
          <w:rFonts w:ascii="Cambria" w:hAnsi="Cambria" w:cs="Times New Roman"/>
          <w:bCs/>
        </w:rPr>
        <w:t>.</w:t>
      </w:r>
      <w:r w:rsidRPr="00A71112">
        <w:rPr>
          <w:rFonts w:ascii="Cambria" w:hAnsi="Cambria" w:cs="Times New Roman"/>
          <w:bCs/>
        </w:rPr>
        <w:t xml:space="preserve"> A recomposição de preços com vistas ao restabelecimento do equilíbrio econômico financeiro somente se dará após o prazo da validade da proposta, que não deverá ser inferior à 60 (Sessenta) dias, mediante apresentação de requerimento apresentando a planilha de composição de preços dos produtos, bem como documentos que comprovem satisfatoriamente a quebra do equilíbrio econômico financeiro do contrato. </w:t>
      </w:r>
    </w:p>
    <w:p w14:paraId="61FE7BC7" w14:textId="77777777" w:rsidR="002D725D" w:rsidRPr="006A1358" w:rsidRDefault="002D725D" w:rsidP="000C5761">
      <w:pPr>
        <w:pStyle w:val="SemEspaamento"/>
        <w:spacing w:line="276" w:lineRule="auto"/>
        <w:ind w:left="-284" w:right="-285"/>
        <w:jc w:val="both"/>
        <w:rPr>
          <w:rFonts w:ascii="Cambria" w:hAnsi="Cambria" w:cs="Times New Roman"/>
          <w:bCs/>
          <w:sz w:val="6"/>
          <w:szCs w:val="6"/>
        </w:rPr>
      </w:pPr>
    </w:p>
    <w:p w14:paraId="7A959A13" w14:textId="5D6D45B3" w:rsidR="000C5761" w:rsidRPr="00A71112" w:rsidRDefault="000C5761" w:rsidP="000C5761">
      <w:pPr>
        <w:pStyle w:val="SemEspaamento"/>
        <w:spacing w:line="276" w:lineRule="auto"/>
        <w:ind w:left="-284" w:right="-285"/>
        <w:jc w:val="both"/>
        <w:rPr>
          <w:rFonts w:ascii="Cambria" w:hAnsi="Cambria" w:cs="Times New Roman"/>
          <w:bCs/>
        </w:rPr>
      </w:pPr>
      <w:r w:rsidRPr="00A71112">
        <w:rPr>
          <w:rFonts w:ascii="Cambria" w:hAnsi="Cambria" w:cs="Times New Roman"/>
          <w:bCs/>
        </w:rPr>
        <w:t>14.11</w:t>
      </w:r>
      <w:r w:rsidR="00735C9F">
        <w:rPr>
          <w:rFonts w:ascii="Cambria" w:hAnsi="Cambria" w:cs="Times New Roman"/>
          <w:bCs/>
        </w:rPr>
        <w:t>.</w:t>
      </w:r>
      <w:r w:rsidRPr="00A71112">
        <w:rPr>
          <w:rFonts w:ascii="Cambria" w:hAnsi="Cambria" w:cs="Times New Roman"/>
          <w:bCs/>
        </w:rPr>
        <w:t xml:space="preserve"> O Contrato poderá ser alterado, mediante Termo Aditivo e com as devidas justificativas, nos casos previstos no art. 124 da Lei no 14.133/2021; </w:t>
      </w:r>
    </w:p>
    <w:p w14:paraId="6A8EE148" w14:textId="77777777" w:rsidR="002D725D" w:rsidRPr="006A1358" w:rsidRDefault="002D725D" w:rsidP="000C5761">
      <w:pPr>
        <w:pStyle w:val="SemEspaamento"/>
        <w:spacing w:line="276" w:lineRule="auto"/>
        <w:ind w:left="-284" w:right="-285"/>
        <w:jc w:val="both"/>
        <w:rPr>
          <w:rFonts w:ascii="Cambria" w:hAnsi="Cambria" w:cs="Times New Roman"/>
          <w:bCs/>
          <w:sz w:val="4"/>
          <w:szCs w:val="4"/>
        </w:rPr>
      </w:pPr>
    </w:p>
    <w:p w14:paraId="4BA5CAB4" w14:textId="4417CC2E" w:rsidR="000C5761" w:rsidRPr="00A71112" w:rsidRDefault="000C5761" w:rsidP="000C5761">
      <w:pPr>
        <w:pStyle w:val="SemEspaamento"/>
        <w:spacing w:line="276" w:lineRule="auto"/>
        <w:ind w:left="-284" w:right="-285"/>
        <w:jc w:val="both"/>
        <w:rPr>
          <w:rFonts w:ascii="Cambria" w:hAnsi="Cambria" w:cs="Times New Roman"/>
          <w:bCs/>
        </w:rPr>
      </w:pPr>
      <w:r w:rsidRPr="00A71112">
        <w:rPr>
          <w:rFonts w:ascii="Cambria" w:hAnsi="Cambria" w:cs="Times New Roman"/>
          <w:bCs/>
        </w:rPr>
        <w:t>14.12</w:t>
      </w:r>
      <w:r w:rsidR="00735C9F">
        <w:rPr>
          <w:rFonts w:ascii="Cambria" w:hAnsi="Cambria" w:cs="Times New Roman"/>
          <w:bCs/>
        </w:rPr>
        <w:t>.</w:t>
      </w:r>
      <w:r w:rsidRPr="00A71112">
        <w:rPr>
          <w:rFonts w:ascii="Cambria" w:hAnsi="Cambria" w:cs="Times New Roman"/>
          <w:bCs/>
        </w:rPr>
        <w:t xml:space="preserve"> A CONTRATADA fica obrigada a aceitar, nas mesmas condições contratuais, os acréscimos ou supressões do objeto deste Contrato, até o limite de 25% (vinte e cinco por cento) de seu valor, conforme previsto artigo 125 da Lei Federal nº 14.133/2021;</w:t>
      </w:r>
    </w:p>
    <w:p w14:paraId="67D04DFE" w14:textId="77777777" w:rsidR="000C5761" w:rsidRPr="006A1358" w:rsidRDefault="000C5761" w:rsidP="000C5761">
      <w:pPr>
        <w:pStyle w:val="SemEspaamento"/>
        <w:spacing w:line="276" w:lineRule="auto"/>
        <w:ind w:left="-284" w:right="-285"/>
        <w:jc w:val="both"/>
        <w:rPr>
          <w:rFonts w:ascii="Cambria" w:hAnsi="Cambria" w:cs="Times New Roman"/>
          <w:bCs/>
          <w:sz w:val="8"/>
          <w:szCs w:val="8"/>
        </w:rPr>
      </w:pPr>
    </w:p>
    <w:tbl>
      <w:tblPr>
        <w:tblStyle w:val="Tabelacomgrade"/>
        <w:tblW w:w="9068"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068"/>
      </w:tblGrid>
      <w:tr w:rsidR="001744F0" w:rsidRPr="00A71112" w14:paraId="462C90FB" w14:textId="77777777" w:rsidTr="001744F0">
        <w:tc>
          <w:tcPr>
            <w:tcW w:w="9068" w:type="dxa"/>
            <w:shd w:val="clear" w:color="auto" w:fill="D9D9D9" w:themeFill="background1" w:themeFillShade="D9"/>
          </w:tcPr>
          <w:p w14:paraId="788CA1EA" w14:textId="0BFA62B6" w:rsidR="001744F0" w:rsidRPr="00A71112" w:rsidRDefault="001744F0" w:rsidP="00957F80">
            <w:pPr>
              <w:pStyle w:val="SemEspaamento"/>
              <w:spacing w:line="276" w:lineRule="auto"/>
              <w:ind w:right="-285"/>
              <w:jc w:val="both"/>
              <w:rPr>
                <w:rFonts w:ascii="Cambria" w:hAnsi="Cambria" w:cs="Times New Roman"/>
                <w:bCs/>
              </w:rPr>
            </w:pPr>
            <w:r w:rsidRPr="00A71112">
              <w:rPr>
                <w:rFonts w:ascii="Cambria" w:hAnsi="Cambria" w:cs="Times New Roman"/>
                <w:b/>
              </w:rPr>
              <w:t>15. ALTERAÇÃO SUBJETIVA</w:t>
            </w:r>
          </w:p>
        </w:tc>
      </w:tr>
    </w:tbl>
    <w:p w14:paraId="2177603C" w14:textId="77777777" w:rsidR="006A1358" w:rsidRPr="006A1358" w:rsidRDefault="006A1358" w:rsidP="006A1358">
      <w:pPr>
        <w:pStyle w:val="SemEspaamento"/>
        <w:rPr>
          <w:sz w:val="6"/>
          <w:szCs w:val="6"/>
        </w:rPr>
      </w:pPr>
    </w:p>
    <w:p w14:paraId="64F2871E" w14:textId="6E1F3FED" w:rsidR="00F227ED" w:rsidRPr="00A71112" w:rsidRDefault="00F227ED" w:rsidP="006A1358">
      <w:pPr>
        <w:pStyle w:val="SemEspaamento"/>
        <w:spacing w:line="252" w:lineRule="auto"/>
        <w:ind w:left="-284" w:right="-284"/>
        <w:jc w:val="both"/>
        <w:rPr>
          <w:rFonts w:ascii="Cambria" w:hAnsi="Cambria" w:cs="Times New Roman"/>
          <w:bCs/>
        </w:rPr>
      </w:pPr>
      <w:r w:rsidRPr="00A71112">
        <w:rPr>
          <w:rFonts w:ascii="Cambria" w:hAnsi="Cambria" w:cs="Times New Roman"/>
          <w:bCs/>
        </w:rPr>
        <w:t>15.1</w:t>
      </w:r>
      <w:r w:rsidR="00735C9F">
        <w:rPr>
          <w:rFonts w:ascii="Cambria" w:hAnsi="Cambria" w:cs="Times New Roman"/>
          <w:bCs/>
        </w:rPr>
        <w:t>.</w:t>
      </w:r>
      <w:r w:rsidRPr="00A71112">
        <w:rPr>
          <w:rFonts w:ascii="Cambria" w:hAnsi="Cambria" w:cs="Times New Roman"/>
          <w:bCs/>
        </w:rPr>
        <w:t xml:space="preserve">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w:t>
      </w:r>
      <w:r w:rsidR="004D6315" w:rsidRPr="00A71112">
        <w:rPr>
          <w:rFonts w:ascii="Cambria" w:hAnsi="Cambria" w:cs="Times New Roman"/>
          <w:bCs/>
        </w:rPr>
        <w:t xml:space="preserve">haja </w:t>
      </w:r>
      <w:r w:rsidR="004D6315">
        <w:rPr>
          <w:rFonts w:ascii="Cambria" w:hAnsi="Cambria" w:cs="Times New Roman"/>
          <w:bCs/>
        </w:rPr>
        <w:lastRenderedPageBreak/>
        <w:t>prejuízo</w:t>
      </w:r>
      <w:r w:rsidRPr="00A71112">
        <w:rPr>
          <w:rFonts w:ascii="Cambria" w:hAnsi="Cambria" w:cs="Times New Roman"/>
          <w:bCs/>
        </w:rPr>
        <w:t xml:space="preserve"> à execução do objeto pactuado e haja a anuência expressa da Administração à continuidade do contrato</w:t>
      </w:r>
      <w:r w:rsidR="001744F0" w:rsidRPr="00A71112">
        <w:rPr>
          <w:rFonts w:ascii="Cambria" w:hAnsi="Cambria" w:cs="Times New Roman"/>
          <w:bCs/>
        </w:rPr>
        <w:t>.</w:t>
      </w:r>
    </w:p>
    <w:p w14:paraId="2C45788F" w14:textId="77777777" w:rsidR="001744F0" w:rsidRPr="006A1358" w:rsidRDefault="001744F0" w:rsidP="00957F80">
      <w:pPr>
        <w:pStyle w:val="SemEspaamento"/>
        <w:spacing w:line="276" w:lineRule="auto"/>
        <w:ind w:left="-284" w:right="-285"/>
        <w:jc w:val="both"/>
        <w:rPr>
          <w:rFonts w:ascii="Cambria" w:hAnsi="Cambria" w:cs="Times New Roman"/>
          <w:bCs/>
          <w:sz w:val="8"/>
          <w:szCs w:val="8"/>
        </w:rPr>
      </w:pPr>
    </w:p>
    <w:tbl>
      <w:tblPr>
        <w:tblStyle w:val="Tabelacomgrade"/>
        <w:tblW w:w="9068"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068"/>
      </w:tblGrid>
      <w:tr w:rsidR="001744F0" w:rsidRPr="00A71112" w14:paraId="30025D3E" w14:textId="77777777" w:rsidTr="001744F0">
        <w:tc>
          <w:tcPr>
            <w:tcW w:w="9068" w:type="dxa"/>
            <w:shd w:val="clear" w:color="auto" w:fill="D9D9D9" w:themeFill="background1" w:themeFillShade="D9"/>
          </w:tcPr>
          <w:p w14:paraId="26193491" w14:textId="1A4C8AF5" w:rsidR="001744F0" w:rsidRPr="00A71112" w:rsidRDefault="001744F0" w:rsidP="00957F80">
            <w:pPr>
              <w:pStyle w:val="SemEspaamento"/>
              <w:spacing w:line="276" w:lineRule="auto"/>
              <w:ind w:right="-285"/>
              <w:jc w:val="both"/>
              <w:rPr>
                <w:rFonts w:ascii="Cambria" w:hAnsi="Cambria" w:cs="Times New Roman"/>
                <w:bCs/>
              </w:rPr>
            </w:pPr>
            <w:r w:rsidRPr="00A71112">
              <w:rPr>
                <w:rFonts w:ascii="Cambria" w:hAnsi="Cambria" w:cs="Times New Roman"/>
                <w:b/>
              </w:rPr>
              <w:t>16. MEDIDAS ACAUTELATÓRIAS</w:t>
            </w:r>
          </w:p>
        </w:tc>
      </w:tr>
    </w:tbl>
    <w:p w14:paraId="473676FE" w14:textId="77777777" w:rsidR="00F227ED" w:rsidRPr="006A1358" w:rsidRDefault="00F227ED" w:rsidP="00957F80">
      <w:pPr>
        <w:pStyle w:val="SemEspaamento"/>
        <w:spacing w:line="276" w:lineRule="auto"/>
        <w:ind w:left="-284" w:right="-285"/>
        <w:jc w:val="both"/>
        <w:rPr>
          <w:rFonts w:ascii="Cambria" w:hAnsi="Cambria" w:cs="Times New Roman"/>
          <w:bCs/>
          <w:sz w:val="6"/>
          <w:szCs w:val="6"/>
        </w:rPr>
      </w:pPr>
    </w:p>
    <w:p w14:paraId="188C5A68" w14:textId="20E82304" w:rsidR="00F227ED" w:rsidRPr="00A71112" w:rsidRDefault="00F227ED" w:rsidP="00957F80">
      <w:pPr>
        <w:pStyle w:val="SemEspaamento"/>
        <w:spacing w:line="276" w:lineRule="auto"/>
        <w:ind w:left="-284" w:right="-285"/>
        <w:jc w:val="both"/>
        <w:rPr>
          <w:rFonts w:ascii="Cambria" w:hAnsi="Cambria" w:cs="Times New Roman"/>
          <w:bCs/>
        </w:rPr>
      </w:pPr>
      <w:r w:rsidRPr="00A71112">
        <w:rPr>
          <w:rFonts w:ascii="Cambria" w:hAnsi="Cambria" w:cs="Times New Roman"/>
          <w:bCs/>
        </w:rPr>
        <w:t>16.1. Consoante o artigo 45 da Lei nº 9.784, de 1999, a Administração Pública poderá, sem a prévia manifestação do interessado, motivadamente, adotar providências acauteladoras, inclusive retendo</w:t>
      </w:r>
      <w:r w:rsidR="001744F0" w:rsidRPr="00A71112">
        <w:rPr>
          <w:rFonts w:ascii="Cambria" w:hAnsi="Cambria" w:cs="Times New Roman"/>
          <w:bCs/>
        </w:rPr>
        <w:t xml:space="preserve"> o </w:t>
      </w:r>
      <w:r w:rsidRPr="00A71112">
        <w:rPr>
          <w:rFonts w:ascii="Cambria" w:hAnsi="Cambria" w:cs="Times New Roman"/>
          <w:bCs/>
        </w:rPr>
        <w:t>pagamento, em caso de risco iminente, como forma de prevenir a ocorrência de dano de difícil ou impossível reparação.</w:t>
      </w:r>
    </w:p>
    <w:tbl>
      <w:tblPr>
        <w:tblStyle w:val="Tabelacomgrade"/>
        <w:tblW w:w="9068"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068"/>
      </w:tblGrid>
      <w:tr w:rsidR="001744F0" w:rsidRPr="00A71112" w14:paraId="5B748147" w14:textId="77777777" w:rsidTr="001744F0">
        <w:tc>
          <w:tcPr>
            <w:tcW w:w="9068" w:type="dxa"/>
            <w:shd w:val="clear" w:color="auto" w:fill="D9D9D9" w:themeFill="background1" w:themeFillShade="D9"/>
          </w:tcPr>
          <w:p w14:paraId="33EE63B9" w14:textId="6F801D12" w:rsidR="001744F0" w:rsidRPr="00A71112" w:rsidRDefault="001744F0" w:rsidP="00957F80">
            <w:pPr>
              <w:pStyle w:val="SemEspaamento"/>
              <w:spacing w:line="276" w:lineRule="auto"/>
              <w:ind w:right="-285"/>
              <w:jc w:val="both"/>
              <w:rPr>
                <w:rFonts w:ascii="Cambria" w:hAnsi="Cambria" w:cs="Times New Roman"/>
                <w:bCs/>
              </w:rPr>
            </w:pPr>
            <w:r w:rsidRPr="00A71112">
              <w:rPr>
                <w:rFonts w:ascii="Cambria" w:hAnsi="Cambria" w:cs="Times New Roman"/>
                <w:b/>
              </w:rPr>
              <w:t>17. INFRAÇÕES ADMINISTRATIVAS</w:t>
            </w:r>
          </w:p>
        </w:tc>
      </w:tr>
    </w:tbl>
    <w:p w14:paraId="2B5683E5" w14:textId="77777777" w:rsidR="006A1358" w:rsidRPr="006A1358" w:rsidRDefault="006A1358" w:rsidP="006A1358">
      <w:pPr>
        <w:pStyle w:val="SemEspaamento"/>
        <w:rPr>
          <w:sz w:val="8"/>
          <w:szCs w:val="8"/>
        </w:rPr>
      </w:pPr>
    </w:p>
    <w:p w14:paraId="786A4825" w14:textId="3B2C3E15" w:rsidR="00F227ED" w:rsidRPr="00A71112" w:rsidRDefault="00F227ED" w:rsidP="00822F4F">
      <w:pPr>
        <w:pStyle w:val="SemEspaamento"/>
        <w:spacing w:line="320" w:lineRule="exact"/>
        <w:ind w:left="-284" w:right="-284"/>
        <w:jc w:val="both"/>
        <w:rPr>
          <w:rFonts w:ascii="Cambria" w:hAnsi="Cambria" w:cs="Times New Roman"/>
          <w:bCs/>
        </w:rPr>
      </w:pPr>
      <w:r w:rsidRPr="00A71112">
        <w:rPr>
          <w:rFonts w:ascii="Cambria" w:hAnsi="Cambria" w:cs="Times New Roman"/>
          <w:bCs/>
        </w:rPr>
        <w:t>17.1</w:t>
      </w:r>
      <w:r w:rsidR="00735C9F">
        <w:rPr>
          <w:rFonts w:ascii="Cambria" w:hAnsi="Cambria" w:cs="Times New Roman"/>
          <w:bCs/>
        </w:rPr>
        <w:t>.</w:t>
      </w:r>
      <w:r w:rsidRPr="00A71112">
        <w:rPr>
          <w:rFonts w:ascii="Cambria" w:hAnsi="Cambria" w:cs="Times New Roman"/>
          <w:bCs/>
        </w:rPr>
        <w:t xml:space="preserve"> Pela inexecução total ou parcial do objeto deste contrato, a Administração pode aplicar à CONTRATADA as sanções</w:t>
      </w:r>
      <w:r w:rsidR="006A285A" w:rsidRPr="00A71112">
        <w:rPr>
          <w:rFonts w:ascii="Cambria" w:hAnsi="Cambria" w:cs="Times New Roman"/>
          <w:bCs/>
        </w:rPr>
        <w:t xml:space="preserve"> previstas nos arts. 155 e 156</w:t>
      </w:r>
      <w:r w:rsidRPr="00A71112">
        <w:rPr>
          <w:rFonts w:ascii="Cambria" w:hAnsi="Cambria" w:cs="Times New Roman"/>
          <w:bCs/>
        </w:rPr>
        <w:t>, da Lei 14.133/2021.</w:t>
      </w:r>
    </w:p>
    <w:p w14:paraId="3718ED9E" w14:textId="77777777" w:rsidR="00E72C77" w:rsidRPr="00A71112" w:rsidRDefault="00E72C77" w:rsidP="001744F0">
      <w:pPr>
        <w:pStyle w:val="SemEspaamento"/>
        <w:spacing w:line="276" w:lineRule="auto"/>
        <w:ind w:left="-284" w:right="-285"/>
        <w:jc w:val="right"/>
        <w:rPr>
          <w:rFonts w:ascii="Cambria" w:hAnsi="Cambria" w:cs="Times New Roman"/>
        </w:rPr>
      </w:pPr>
    </w:p>
    <w:p w14:paraId="2F89A8F7" w14:textId="77777777" w:rsidR="007A2F57" w:rsidRPr="00A71112" w:rsidRDefault="007A2F57" w:rsidP="001744F0">
      <w:pPr>
        <w:pStyle w:val="SemEspaamento"/>
        <w:spacing w:line="276" w:lineRule="auto"/>
        <w:ind w:left="-284" w:right="-285"/>
        <w:jc w:val="right"/>
        <w:rPr>
          <w:rFonts w:ascii="Cambria" w:hAnsi="Cambria" w:cs="Times New Roman"/>
        </w:rPr>
      </w:pPr>
    </w:p>
    <w:p w14:paraId="6A6C8624" w14:textId="356FAE0B" w:rsidR="00F227ED" w:rsidRPr="00A71112" w:rsidRDefault="00F227ED" w:rsidP="001744F0">
      <w:pPr>
        <w:pStyle w:val="SemEspaamento"/>
        <w:spacing w:line="276" w:lineRule="auto"/>
        <w:ind w:left="-284" w:right="-285"/>
        <w:jc w:val="right"/>
        <w:rPr>
          <w:rFonts w:ascii="Cambria" w:hAnsi="Cambria" w:cs="Times New Roman"/>
        </w:rPr>
      </w:pPr>
      <w:r w:rsidRPr="006A1358">
        <w:rPr>
          <w:rFonts w:ascii="Cambria" w:hAnsi="Cambria" w:cs="Times New Roman"/>
        </w:rPr>
        <w:t xml:space="preserve">Firminópolis-Go, </w:t>
      </w:r>
      <w:r w:rsidR="004D6315">
        <w:rPr>
          <w:rFonts w:ascii="Cambria" w:hAnsi="Cambria" w:cs="Times New Roman"/>
        </w:rPr>
        <w:t>21</w:t>
      </w:r>
      <w:r w:rsidR="00033AF7">
        <w:rPr>
          <w:rFonts w:ascii="Cambria" w:hAnsi="Cambria" w:cs="Times New Roman"/>
        </w:rPr>
        <w:t xml:space="preserve"> </w:t>
      </w:r>
      <w:r w:rsidRPr="006A1358">
        <w:rPr>
          <w:rFonts w:ascii="Cambria" w:hAnsi="Cambria" w:cs="Times New Roman"/>
        </w:rPr>
        <w:t xml:space="preserve">de </w:t>
      </w:r>
      <w:r w:rsidR="006D42ED">
        <w:rPr>
          <w:rFonts w:ascii="Cambria" w:hAnsi="Cambria" w:cs="Times New Roman"/>
        </w:rPr>
        <w:t xml:space="preserve">maio de </w:t>
      </w:r>
      <w:r w:rsidR="00033AF7">
        <w:rPr>
          <w:rFonts w:ascii="Cambria" w:hAnsi="Cambria" w:cs="Times New Roman"/>
        </w:rPr>
        <w:t>2025</w:t>
      </w:r>
    </w:p>
    <w:p w14:paraId="3CDE1A8E" w14:textId="629C3519" w:rsidR="001744F0" w:rsidRDefault="001744F0" w:rsidP="001744F0">
      <w:pPr>
        <w:pStyle w:val="SemEspaamento"/>
        <w:spacing w:line="276" w:lineRule="auto"/>
        <w:ind w:left="-284" w:right="-285"/>
        <w:jc w:val="right"/>
        <w:rPr>
          <w:rFonts w:ascii="Cambria" w:hAnsi="Cambria" w:cs="Times New Roman"/>
        </w:rPr>
      </w:pPr>
    </w:p>
    <w:p w14:paraId="1DADFD24" w14:textId="77777777" w:rsidR="00540103" w:rsidRPr="00A71112" w:rsidRDefault="00540103" w:rsidP="001744F0">
      <w:pPr>
        <w:pStyle w:val="SemEspaamento"/>
        <w:spacing w:line="276" w:lineRule="auto"/>
        <w:ind w:left="-284" w:right="-285"/>
        <w:jc w:val="right"/>
        <w:rPr>
          <w:rFonts w:ascii="Cambria" w:hAnsi="Cambria" w:cs="Times New Roman"/>
        </w:rPr>
      </w:pPr>
    </w:p>
    <w:p w14:paraId="4FD13BCA" w14:textId="77777777" w:rsidR="004D6315" w:rsidRDefault="004D6315" w:rsidP="0010018E">
      <w:pPr>
        <w:pStyle w:val="SemEspaamento"/>
        <w:spacing w:line="276" w:lineRule="auto"/>
        <w:ind w:left="-284" w:right="-285"/>
        <w:jc w:val="center"/>
        <w:rPr>
          <w:rFonts w:ascii="Cambria" w:hAnsi="Cambria" w:cs="Times New Roman"/>
          <w:b/>
          <w:bCs/>
        </w:rPr>
      </w:pPr>
      <w:r>
        <w:rPr>
          <w:rFonts w:ascii="Cambria" w:hAnsi="Cambria" w:cs="Times New Roman"/>
          <w:b/>
          <w:bCs/>
        </w:rPr>
        <w:t>JOÃO JOSÉ SILVESTRE PORTELA</w:t>
      </w:r>
    </w:p>
    <w:p w14:paraId="76A0FAAD" w14:textId="3613B7A8" w:rsidR="00F227ED" w:rsidRPr="00A71112" w:rsidRDefault="006A1358" w:rsidP="0010018E">
      <w:pPr>
        <w:pStyle w:val="SemEspaamento"/>
        <w:spacing w:line="276" w:lineRule="auto"/>
        <w:ind w:left="-284" w:right="-285"/>
        <w:jc w:val="center"/>
        <w:rPr>
          <w:rFonts w:ascii="Cambria" w:hAnsi="Cambria" w:cs="Times New Roman"/>
        </w:rPr>
      </w:pPr>
      <w:r>
        <w:rPr>
          <w:rFonts w:ascii="Cambria" w:hAnsi="Cambria" w:cs="Times New Roman"/>
        </w:rPr>
        <w:t>Secretári</w:t>
      </w:r>
      <w:r w:rsidR="004D6315">
        <w:rPr>
          <w:rFonts w:ascii="Cambria" w:hAnsi="Cambria" w:cs="Times New Roman"/>
        </w:rPr>
        <w:t>o</w:t>
      </w:r>
      <w:r>
        <w:rPr>
          <w:rFonts w:ascii="Cambria" w:hAnsi="Cambria" w:cs="Times New Roman"/>
        </w:rPr>
        <w:t xml:space="preserve"> de </w:t>
      </w:r>
      <w:r w:rsidR="004D6315">
        <w:rPr>
          <w:rFonts w:ascii="Cambria" w:hAnsi="Cambria" w:cs="Times New Roman"/>
        </w:rPr>
        <w:t xml:space="preserve">Saúde  </w:t>
      </w:r>
    </w:p>
    <w:sectPr w:rsidR="00F227ED" w:rsidRPr="00A71112" w:rsidSect="00FE1B20">
      <w:headerReference w:type="default" r:id="rId9"/>
      <w:footerReference w:type="default" r:id="rId10"/>
      <w:pgSz w:w="11906" w:h="16838"/>
      <w:pgMar w:top="983" w:right="1701" w:bottom="1417"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944814" w14:textId="77777777" w:rsidR="003D5B4C" w:rsidRDefault="003D5B4C" w:rsidP="00AB6D29">
      <w:pPr>
        <w:spacing w:after="0" w:line="240" w:lineRule="auto"/>
      </w:pPr>
      <w:r>
        <w:separator/>
      </w:r>
    </w:p>
  </w:endnote>
  <w:endnote w:type="continuationSeparator" w:id="0">
    <w:p w14:paraId="4046D2DA" w14:textId="77777777" w:rsidR="003D5B4C" w:rsidRDefault="003D5B4C" w:rsidP="00AB6D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D05A3D" w14:textId="3787427C" w:rsidR="00C66432" w:rsidRPr="00FE1B20" w:rsidRDefault="00C66432" w:rsidP="00955AF3">
    <w:pPr>
      <w:pStyle w:val="SemEspaamento"/>
      <w:ind w:left="-284"/>
      <w:rPr>
        <w:rFonts w:ascii="Cambria" w:hAnsi="Cambria"/>
        <w:b/>
        <w:sz w:val="16"/>
        <w:szCs w:val="16"/>
      </w:rPr>
    </w:pPr>
    <w:r w:rsidRPr="00FE1B20">
      <w:rPr>
        <w:rFonts w:ascii="Cambria" w:hAnsi="Cambria"/>
        <w:noProof/>
        <w:sz w:val="18"/>
        <w:szCs w:val="18"/>
        <w:lang w:eastAsia="pt-BR"/>
      </w:rPr>
      <mc:AlternateContent>
        <mc:Choice Requires="wps">
          <w:drawing>
            <wp:anchor distT="0" distB="0" distL="114300" distR="114300" simplePos="0" relativeHeight="251661312" behindDoc="0" locked="0" layoutInCell="1" allowOverlap="1" wp14:anchorId="39595FEB" wp14:editId="08AB9F58">
              <wp:simplePos x="0" y="0"/>
              <wp:positionH relativeFrom="page">
                <wp:posOffset>-134289</wp:posOffset>
              </wp:positionH>
              <wp:positionV relativeFrom="paragraph">
                <wp:posOffset>-109441</wp:posOffset>
              </wp:positionV>
              <wp:extent cx="7920000" cy="28800"/>
              <wp:effectExtent l="0" t="0" r="5080" b="9525"/>
              <wp:wrapNone/>
              <wp:docPr id="3" name="Retângulo 3"/>
              <wp:cNvGraphicFramePr/>
              <a:graphic xmlns:a="http://schemas.openxmlformats.org/drawingml/2006/main">
                <a:graphicData uri="http://schemas.microsoft.com/office/word/2010/wordprocessingShape">
                  <wps:wsp>
                    <wps:cNvSpPr/>
                    <wps:spPr>
                      <a:xfrm flipV="1">
                        <a:off x="0" y="0"/>
                        <a:ext cx="7920000" cy="28800"/>
                      </a:xfrm>
                      <a:prstGeom prst="rect">
                        <a:avLst/>
                      </a:prstGeom>
                      <a:solidFill>
                        <a:srgbClr val="AFCA9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3218EBFD" id="Retângulo 3" o:spid="_x0000_s1026" style="position:absolute;margin-left:-10.55pt;margin-top:-8.6pt;width:623.6pt;height:2.25pt;flip:y;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" fillcolor="#afca9b" stroked="f" strokeweight="1pt">
              <w10:wrap anchorx="page"/>
            </v:rect>
          </w:pict>
        </mc:Fallback>
      </mc:AlternateContent>
    </w:r>
    <w:r w:rsidRPr="00FE1B20">
      <w:rPr>
        <w:rFonts w:ascii="Cambria" w:hAnsi="Cambria"/>
        <w:b/>
        <w:sz w:val="16"/>
        <w:szCs w:val="16"/>
      </w:rPr>
      <w:t>PREFEITURA MUNICIPAL DE FIRMINÓPOLIS – CNPJ: 02.321.917/0001-13</w:t>
    </w:r>
  </w:p>
  <w:p w14:paraId="3E22D996" w14:textId="77777777" w:rsidR="00C66432" w:rsidRPr="00FE1B20" w:rsidRDefault="00C66432" w:rsidP="00955AF3">
    <w:pPr>
      <w:pStyle w:val="Rodap"/>
      <w:ind w:left="-284"/>
      <w:rPr>
        <w:rFonts w:ascii="Cambria" w:hAnsi="Cambria" w:cs="Times New Roman"/>
        <w:sz w:val="16"/>
        <w:szCs w:val="16"/>
      </w:rPr>
    </w:pPr>
    <w:r w:rsidRPr="00FE1B20">
      <w:rPr>
        <w:rFonts w:ascii="Cambria" w:hAnsi="Cambria" w:cs="Times New Roman"/>
        <w:sz w:val="16"/>
        <w:szCs w:val="16"/>
      </w:rPr>
      <w:t>Av. das Américas, 589 – Centro – Firminópolis – GO | Telefone: 64. 3681-2112</w:t>
    </w:r>
  </w:p>
  <w:p w14:paraId="5A021A0B" w14:textId="0E6713A7" w:rsidR="00C66432" w:rsidRPr="00FE1B20" w:rsidRDefault="00C66432" w:rsidP="00955AF3">
    <w:pPr>
      <w:pStyle w:val="Rodap"/>
      <w:ind w:left="-284"/>
      <w:rPr>
        <w:rFonts w:ascii="Cambria" w:hAnsi="Cambria" w:cs="Times New Roman"/>
        <w:sz w:val="16"/>
        <w:szCs w:val="16"/>
      </w:rPr>
    </w:pPr>
    <w:r w:rsidRPr="00FE1B20">
      <w:rPr>
        <w:rFonts w:ascii="Cambria" w:hAnsi="Cambria" w:cs="Times New Roman"/>
        <w:sz w:val="16"/>
        <w:szCs w:val="16"/>
      </w:rPr>
      <w:t xml:space="preserve">www.firminopolis.go.gov.br | </w:t>
    </w:r>
    <w:hyperlink r:id="rId1" w:history="1">
      <w:r w:rsidRPr="00FE1B20">
        <w:rPr>
          <w:rStyle w:val="Hyperlink"/>
          <w:rFonts w:ascii="Cambria" w:hAnsi="Cambria" w:cs="Times New Roman"/>
          <w:sz w:val="16"/>
          <w:szCs w:val="16"/>
        </w:rPr>
        <w:t>compras@firminopolis.go</w:t>
      </w:r>
    </w:hyperlink>
    <w:r w:rsidRPr="00FE1B20">
      <w:rPr>
        <w:rFonts w:ascii="Cambria" w:hAnsi="Cambria" w:cs="Times New Roman"/>
        <w:sz w:val="16"/>
        <w:szCs w:val="16"/>
      </w:rPr>
      <w:t xml:space="preserve"> | @prefeituradefirminopolis </w:t>
    </w:r>
  </w:p>
  <w:p w14:paraId="2369B0F5" w14:textId="77777777" w:rsidR="00C66432" w:rsidRPr="00FE1B20" w:rsidRDefault="00C66432" w:rsidP="00955AF3">
    <w:pPr>
      <w:pStyle w:val="Rodap"/>
      <w:ind w:left="-284"/>
      <w:rPr>
        <w:rFonts w:ascii="Cambria" w:hAnsi="Cambria" w:cs="Times New Roman"/>
        <w:sz w:val="4"/>
        <w:szCs w:val="4"/>
      </w:rPr>
    </w:pPr>
  </w:p>
  <w:p w14:paraId="1678FF06" w14:textId="29613A9C" w:rsidR="00C66432" w:rsidRPr="00FE1B20" w:rsidRDefault="00C66432" w:rsidP="00955AF3">
    <w:pPr>
      <w:pStyle w:val="Rodap"/>
      <w:tabs>
        <w:tab w:val="clear" w:pos="4252"/>
        <w:tab w:val="clear" w:pos="8504"/>
        <w:tab w:val="left" w:pos="7075"/>
      </w:tabs>
      <w:ind w:left="-284"/>
      <w:jc w:val="center"/>
      <w:rPr>
        <w:rFonts w:ascii="Cambria" w:hAnsi="Cambria" w:cs="Times New Roman"/>
        <w:sz w:val="18"/>
        <w:szCs w:val="18"/>
      </w:rPr>
    </w:pPr>
    <w:r w:rsidRPr="00FE1B20">
      <w:rPr>
        <w:rFonts w:ascii="Cambria" w:hAnsi="Cambria" w:cs="Times New Roman"/>
        <w:sz w:val="18"/>
        <w:szCs w:val="18"/>
      </w:rPr>
      <w:t xml:space="preserve">Página </w:t>
    </w:r>
    <w:r w:rsidRPr="00FE1B20">
      <w:rPr>
        <w:rFonts w:ascii="Cambria" w:hAnsi="Cambria" w:cs="Times New Roman"/>
        <w:sz w:val="18"/>
        <w:szCs w:val="18"/>
      </w:rPr>
      <w:fldChar w:fldCharType="begin"/>
    </w:r>
    <w:r w:rsidRPr="00FE1B20">
      <w:rPr>
        <w:rFonts w:ascii="Cambria" w:hAnsi="Cambria" w:cs="Times New Roman"/>
        <w:sz w:val="18"/>
        <w:szCs w:val="18"/>
      </w:rPr>
      <w:instrText>PAGE  \* Arabic  \* MERGEFORMAT</w:instrText>
    </w:r>
    <w:r w:rsidRPr="00FE1B20">
      <w:rPr>
        <w:rFonts w:ascii="Cambria" w:hAnsi="Cambria" w:cs="Times New Roman"/>
        <w:sz w:val="18"/>
        <w:szCs w:val="18"/>
      </w:rPr>
      <w:fldChar w:fldCharType="separate"/>
    </w:r>
    <w:r w:rsidRPr="00FE1B20">
      <w:rPr>
        <w:rFonts w:ascii="Cambria" w:hAnsi="Cambria" w:cs="Times New Roman"/>
        <w:sz w:val="18"/>
        <w:szCs w:val="18"/>
      </w:rPr>
      <w:t>1</w:t>
    </w:r>
    <w:r w:rsidRPr="00FE1B20">
      <w:rPr>
        <w:rFonts w:ascii="Cambria" w:hAnsi="Cambria" w:cs="Times New Roman"/>
        <w:sz w:val="18"/>
        <w:szCs w:val="18"/>
      </w:rPr>
      <w:fldChar w:fldCharType="end"/>
    </w:r>
    <w:r w:rsidRPr="00FE1B20">
      <w:rPr>
        <w:rFonts w:ascii="Cambria" w:hAnsi="Cambria" w:cs="Times New Roman"/>
        <w:sz w:val="18"/>
        <w:szCs w:val="18"/>
      </w:rPr>
      <w:t xml:space="preserve"> de </w:t>
    </w:r>
    <w:r w:rsidRPr="00FE1B20">
      <w:rPr>
        <w:rFonts w:ascii="Cambria" w:hAnsi="Cambria" w:cs="Times New Roman"/>
        <w:sz w:val="18"/>
        <w:szCs w:val="18"/>
      </w:rPr>
      <w:fldChar w:fldCharType="begin"/>
    </w:r>
    <w:r w:rsidRPr="00FE1B20">
      <w:rPr>
        <w:rFonts w:ascii="Cambria" w:hAnsi="Cambria" w:cs="Times New Roman"/>
        <w:sz w:val="18"/>
        <w:szCs w:val="18"/>
      </w:rPr>
      <w:instrText>NUMPAGES \ * Arábico \ * MERGEFORMAT</w:instrText>
    </w:r>
    <w:r w:rsidRPr="00FE1B20">
      <w:rPr>
        <w:rFonts w:ascii="Cambria" w:hAnsi="Cambria" w:cs="Times New Roman"/>
        <w:sz w:val="18"/>
        <w:szCs w:val="18"/>
      </w:rPr>
      <w:fldChar w:fldCharType="separate"/>
    </w:r>
    <w:r w:rsidRPr="00FE1B20">
      <w:rPr>
        <w:rFonts w:ascii="Cambria" w:hAnsi="Cambria" w:cs="Times New Roman"/>
        <w:sz w:val="18"/>
        <w:szCs w:val="18"/>
      </w:rPr>
      <w:t>20</w:t>
    </w:r>
    <w:r w:rsidRPr="00FE1B20">
      <w:rPr>
        <w:rFonts w:ascii="Cambria" w:hAnsi="Cambria" w:cs="Times New Roman"/>
        <w:sz w:val="18"/>
        <w:szCs w:val="18"/>
      </w:rPr>
      <w:fldChar w:fldCharType="end"/>
    </w:r>
  </w:p>
  <w:p w14:paraId="45889D15" w14:textId="4332FF4D" w:rsidR="00C66432" w:rsidRPr="00955AF3" w:rsidRDefault="00C66432" w:rsidP="00955AF3">
    <w:pPr>
      <w:pStyle w:val="Rodap"/>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D6E060" w14:textId="77777777" w:rsidR="003D5B4C" w:rsidRDefault="003D5B4C" w:rsidP="00AB6D29">
      <w:pPr>
        <w:spacing w:after="0" w:line="240" w:lineRule="auto"/>
      </w:pPr>
      <w:r>
        <w:separator/>
      </w:r>
    </w:p>
  </w:footnote>
  <w:footnote w:type="continuationSeparator" w:id="0">
    <w:p w14:paraId="7489BB7B" w14:textId="77777777" w:rsidR="003D5B4C" w:rsidRDefault="003D5B4C" w:rsidP="00AB6D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98770" w14:textId="0108E98B" w:rsidR="00C66432" w:rsidRDefault="00C66432" w:rsidP="00AB6D29">
    <w:pPr>
      <w:pStyle w:val="Cabealho"/>
      <w:jc w:val="center"/>
    </w:pPr>
    <w:r>
      <w:rPr>
        <w:noProof/>
        <w:lang w:eastAsia="pt-BR"/>
      </w:rPr>
      <mc:AlternateContent>
        <mc:Choice Requires="wps">
          <w:drawing>
            <wp:anchor distT="0" distB="0" distL="114300" distR="114300" simplePos="0" relativeHeight="251659264" behindDoc="0" locked="0" layoutInCell="1" allowOverlap="1" wp14:anchorId="7353844F" wp14:editId="10E04724">
              <wp:simplePos x="0" y="0"/>
              <wp:positionH relativeFrom="page">
                <wp:align>left</wp:align>
              </wp:positionH>
              <wp:positionV relativeFrom="paragraph">
                <wp:posOffset>554609</wp:posOffset>
              </wp:positionV>
              <wp:extent cx="7920000" cy="28800"/>
              <wp:effectExtent l="0" t="0" r="5080" b="9525"/>
              <wp:wrapNone/>
              <wp:docPr id="2" name="Retângulo 2"/>
              <wp:cNvGraphicFramePr/>
              <a:graphic xmlns:a="http://schemas.openxmlformats.org/drawingml/2006/main">
                <a:graphicData uri="http://schemas.microsoft.com/office/word/2010/wordprocessingShape">
                  <wps:wsp>
                    <wps:cNvSpPr/>
                    <wps:spPr>
                      <a:xfrm flipV="1">
                        <a:off x="0" y="0"/>
                        <a:ext cx="7920000" cy="28800"/>
                      </a:xfrm>
                      <a:prstGeom prst="rect">
                        <a:avLst/>
                      </a:prstGeom>
                      <a:solidFill>
                        <a:srgbClr val="66A9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8897259" id="Retângulo 2" o:spid="_x0000_s1026" style="position:absolute;margin-left:0;margin-top:43.65pt;width:623.6pt;height:2.25pt;flip:y;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" fillcolor="#66a951" stroked="f" strokeweight="1pt">
              <w10:wrap anchorx="page"/>
            </v:rect>
          </w:pict>
        </mc:Fallback>
      </mc:AlternateContent>
    </w:r>
    <w:r>
      <w:rPr>
        <w:noProof/>
        <w:lang w:eastAsia="pt-BR"/>
      </w:rPr>
      <w:drawing>
        <wp:inline distT="0" distB="0" distL="0" distR="0" wp14:anchorId="5468DFFB" wp14:editId="1A66B1A0">
          <wp:extent cx="2326234" cy="472644"/>
          <wp:effectExtent l="0" t="0" r="0" b="3810"/>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3411" cy="490357"/>
                  </a:xfrm>
                  <a:prstGeom prst="rect">
                    <a:avLst/>
                  </a:prstGeom>
                  <a:noFill/>
                  <a:ln>
                    <a:noFill/>
                  </a:ln>
                </pic:spPr>
              </pic:pic>
            </a:graphicData>
          </a:graphic>
        </wp:inline>
      </w:drawing>
    </w:r>
  </w:p>
  <w:p w14:paraId="658F0AF5" w14:textId="0C179DAF" w:rsidR="00C66432" w:rsidRDefault="00C66432" w:rsidP="00AB6D29">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8C0B714"/>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FC3E0F"/>
    <w:multiLevelType w:val="multilevel"/>
    <w:tmpl w:val="0ED2E004"/>
    <w:lvl w:ilvl="0">
      <w:start w:val="1"/>
      <w:numFmt w:val="decimal"/>
      <w:lvlText w:val="%1."/>
      <w:lvlJc w:val="left"/>
      <w:pPr>
        <w:ind w:left="435" w:hanging="435"/>
      </w:pPr>
      <w:rPr>
        <w:rFonts w:hint="default"/>
      </w:rPr>
    </w:lvl>
    <w:lvl w:ilvl="1">
      <w:start w:val="1"/>
      <w:numFmt w:val="decimal"/>
      <w:lvlText w:val="%1.%2."/>
      <w:lvlJc w:val="left"/>
      <w:pPr>
        <w:ind w:left="436" w:hanging="72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228" w:hanging="108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20" w:hanging="144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188" w:hanging="1800"/>
      </w:pPr>
      <w:rPr>
        <w:rFonts w:hint="default"/>
      </w:rPr>
    </w:lvl>
    <w:lvl w:ilvl="8">
      <w:start w:val="1"/>
      <w:numFmt w:val="decimal"/>
      <w:lvlText w:val="%1.%2.%3.%4.%5.%6.%7.%8.%9."/>
      <w:lvlJc w:val="left"/>
      <w:pPr>
        <w:ind w:left="-472" w:hanging="1800"/>
      </w:pPr>
      <w:rPr>
        <w:rFonts w:hint="default"/>
      </w:rPr>
    </w:lvl>
  </w:abstractNum>
  <w:abstractNum w:abstractNumId="2" w15:restartNumberingAfterBreak="0">
    <w:nsid w:val="029A8D5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5344087"/>
    <w:multiLevelType w:val="multilevel"/>
    <w:tmpl w:val="71BEDF14"/>
    <w:lvl w:ilvl="0">
      <w:start w:val="12"/>
      <w:numFmt w:val="decimal"/>
      <w:lvlText w:val="%1"/>
      <w:lvlJc w:val="left"/>
      <w:pPr>
        <w:ind w:left="540" w:hanging="540"/>
      </w:pPr>
      <w:rPr>
        <w:rFonts w:hint="default"/>
      </w:rPr>
    </w:lvl>
    <w:lvl w:ilvl="1">
      <w:start w:val="15"/>
      <w:numFmt w:val="decimal"/>
      <w:lvlText w:val="%1.%2"/>
      <w:lvlJc w:val="left"/>
      <w:pPr>
        <w:ind w:left="256" w:hanging="54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4" w15:restartNumberingAfterBreak="0">
    <w:nsid w:val="12B84656"/>
    <w:multiLevelType w:val="hybridMultilevel"/>
    <w:tmpl w:val="1696F87E"/>
    <w:lvl w:ilvl="0" w:tplc="04160017">
      <w:start w:val="1"/>
      <w:numFmt w:val="lowerLetter"/>
      <w:lvlText w:val="%1)"/>
      <w:lvlJc w:val="left"/>
      <w:pPr>
        <w:ind w:left="436" w:hanging="360"/>
      </w:pPr>
    </w:lvl>
    <w:lvl w:ilvl="1" w:tplc="04160019" w:tentative="1">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5" w15:restartNumberingAfterBreak="0">
    <w:nsid w:val="12D949F0"/>
    <w:multiLevelType w:val="multilevel"/>
    <w:tmpl w:val="948A0252"/>
    <w:lvl w:ilvl="0">
      <w:start w:val="12"/>
      <w:numFmt w:val="decimal"/>
      <w:lvlText w:val="%1"/>
      <w:lvlJc w:val="left"/>
      <w:pPr>
        <w:ind w:left="540" w:hanging="540"/>
      </w:pPr>
      <w:rPr>
        <w:rFonts w:hint="default"/>
      </w:rPr>
    </w:lvl>
    <w:lvl w:ilvl="1">
      <w:start w:val="15"/>
      <w:numFmt w:val="decimal"/>
      <w:lvlText w:val="%1.%2"/>
      <w:lvlJc w:val="left"/>
      <w:pPr>
        <w:ind w:left="256" w:hanging="54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6" w15:restartNumberingAfterBreak="0">
    <w:nsid w:val="23A40478"/>
    <w:multiLevelType w:val="hybridMultilevel"/>
    <w:tmpl w:val="6C7E7CCC"/>
    <w:lvl w:ilvl="0" w:tplc="04160017">
      <w:start w:val="1"/>
      <w:numFmt w:val="lowerLetter"/>
      <w:lvlText w:val="%1)"/>
      <w:lvlJc w:val="left"/>
      <w:pPr>
        <w:ind w:left="436" w:hanging="360"/>
      </w:pPr>
    </w:lvl>
    <w:lvl w:ilvl="1" w:tplc="04160019" w:tentative="1">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7" w15:restartNumberingAfterBreak="0">
    <w:nsid w:val="47B363CD"/>
    <w:multiLevelType w:val="multilevel"/>
    <w:tmpl w:val="FC26F6E8"/>
    <w:lvl w:ilvl="0">
      <w:start w:val="1"/>
      <w:numFmt w:val="decimal"/>
      <w:lvlText w:val="%1"/>
      <w:lvlJc w:val="left"/>
      <w:pPr>
        <w:ind w:left="390" w:hanging="390"/>
      </w:pPr>
      <w:rPr>
        <w:rFonts w:hint="default"/>
      </w:rPr>
    </w:lvl>
    <w:lvl w:ilvl="1">
      <w:start w:val="1"/>
      <w:numFmt w:val="decimal"/>
      <w:lvlText w:val="%1.%2"/>
      <w:lvlJc w:val="left"/>
      <w:pPr>
        <w:ind w:left="826" w:hanging="390"/>
      </w:pPr>
      <w:rPr>
        <w:rFonts w:hint="default"/>
      </w:rPr>
    </w:lvl>
    <w:lvl w:ilvl="2">
      <w:start w:val="1"/>
      <w:numFmt w:val="decimal"/>
      <w:lvlText w:val="%1.%2.%3"/>
      <w:lvlJc w:val="left"/>
      <w:pPr>
        <w:ind w:left="1592" w:hanging="720"/>
      </w:pPr>
      <w:rPr>
        <w:rFonts w:hint="default"/>
      </w:rPr>
    </w:lvl>
    <w:lvl w:ilvl="3">
      <w:start w:val="1"/>
      <w:numFmt w:val="decimal"/>
      <w:lvlText w:val="%1.%2.%3.%4"/>
      <w:lvlJc w:val="left"/>
      <w:pPr>
        <w:ind w:left="2028" w:hanging="720"/>
      </w:pPr>
      <w:rPr>
        <w:rFonts w:hint="default"/>
      </w:rPr>
    </w:lvl>
    <w:lvl w:ilvl="4">
      <w:start w:val="1"/>
      <w:numFmt w:val="decimal"/>
      <w:lvlText w:val="%1.%2.%3.%4.%5"/>
      <w:lvlJc w:val="left"/>
      <w:pPr>
        <w:ind w:left="2824" w:hanging="1080"/>
      </w:pPr>
      <w:rPr>
        <w:rFonts w:hint="default"/>
      </w:rPr>
    </w:lvl>
    <w:lvl w:ilvl="5">
      <w:start w:val="1"/>
      <w:numFmt w:val="decimal"/>
      <w:lvlText w:val="%1.%2.%3.%4.%5.%6"/>
      <w:lvlJc w:val="left"/>
      <w:pPr>
        <w:ind w:left="3260" w:hanging="1080"/>
      </w:pPr>
      <w:rPr>
        <w:rFonts w:hint="default"/>
      </w:rPr>
    </w:lvl>
    <w:lvl w:ilvl="6">
      <w:start w:val="1"/>
      <w:numFmt w:val="decimal"/>
      <w:lvlText w:val="%1.%2.%3.%4.%5.%6.%7"/>
      <w:lvlJc w:val="left"/>
      <w:pPr>
        <w:ind w:left="4056" w:hanging="1440"/>
      </w:pPr>
      <w:rPr>
        <w:rFonts w:hint="default"/>
      </w:rPr>
    </w:lvl>
    <w:lvl w:ilvl="7">
      <w:start w:val="1"/>
      <w:numFmt w:val="decimal"/>
      <w:lvlText w:val="%1.%2.%3.%4.%5.%6.%7.%8"/>
      <w:lvlJc w:val="left"/>
      <w:pPr>
        <w:ind w:left="4492" w:hanging="1440"/>
      </w:pPr>
      <w:rPr>
        <w:rFonts w:hint="default"/>
      </w:rPr>
    </w:lvl>
    <w:lvl w:ilvl="8">
      <w:start w:val="1"/>
      <w:numFmt w:val="decimal"/>
      <w:lvlText w:val="%1.%2.%3.%4.%5.%6.%7.%8.%9"/>
      <w:lvlJc w:val="left"/>
      <w:pPr>
        <w:ind w:left="5288" w:hanging="1800"/>
      </w:pPr>
      <w:rPr>
        <w:rFonts w:hint="default"/>
      </w:rPr>
    </w:lvl>
  </w:abstractNum>
  <w:abstractNum w:abstractNumId="8" w15:restartNumberingAfterBreak="0">
    <w:nsid w:val="494A66C9"/>
    <w:multiLevelType w:val="multilevel"/>
    <w:tmpl w:val="E70C5DD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9AC1604"/>
    <w:multiLevelType w:val="hybridMultilevel"/>
    <w:tmpl w:val="8FE23B02"/>
    <w:lvl w:ilvl="0" w:tplc="04160017">
      <w:start w:val="1"/>
      <w:numFmt w:val="lowerLetter"/>
      <w:lvlText w:val="%1)"/>
      <w:lvlJc w:val="left"/>
      <w:pPr>
        <w:ind w:left="436" w:hanging="360"/>
      </w:pPr>
    </w:lvl>
    <w:lvl w:ilvl="1" w:tplc="04160019" w:tentative="1">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10" w15:restartNumberingAfterBreak="0">
    <w:nsid w:val="4E066EED"/>
    <w:multiLevelType w:val="hybridMultilevel"/>
    <w:tmpl w:val="A024172E"/>
    <w:lvl w:ilvl="0" w:tplc="04160017">
      <w:start w:val="1"/>
      <w:numFmt w:val="lowerLetter"/>
      <w:lvlText w:val="%1)"/>
      <w:lvlJc w:val="left"/>
      <w:pPr>
        <w:ind w:left="294" w:hanging="360"/>
      </w:p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11" w15:restartNumberingAfterBreak="0">
    <w:nsid w:val="57F060F2"/>
    <w:multiLevelType w:val="hybridMultilevel"/>
    <w:tmpl w:val="EECE0D40"/>
    <w:lvl w:ilvl="0" w:tplc="04160017">
      <w:start w:val="1"/>
      <w:numFmt w:val="lowerLetter"/>
      <w:lvlText w:val="%1)"/>
      <w:lvlJc w:val="left"/>
      <w:pPr>
        <w:ind w:left="436" w:hanging="360"/>
      </w:pPr>
    </w:lvl>
    <w:lvl w:ilvl="1" w:tplc="04160019" w:tentative="1">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12" w15:restartNumberingAfterBreak="0">
    <w:nsid w:val="5F80789D"/>
    <w:multiLevelType w:val="hybridMultilevel"/>
    <w:tmpl w:val="2D64ADFE"/>
    <w:lvl w:ilvl="0" w:tplc="04160017">
      <w:start w:val="1"/>
      <w:numFmt w:val="lowerLetter"/>
      <w:lvlText w:val="%1)"/>
      <w:lvlJc w:val="left"/>
      <w:pPr>
        <w:ind w:left="436" w:hanging="360"/>
      </w:pPr>
    </w:lvl>
    <w:lvl w:ilvl="1" w:tplc="04160019" w:tentative="1">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13" w15:restartNumberingAfterBreak="0">
    <w:nsid w:val="6066634D"/>
    <w:multiLevelType w:val="hybridMultilevel"/>
    <w:tmpl w:val="E0083B1A"/>
    <w:lvl w:ilvl="0" w:tplc="04160017">
      <w:start w:val="1"/>
      <w:numFmt w:val="lowerLetter"/>
      <w:lvlText w:val="%1)"/>
      <w:lvlJc w:val="left"/>
      <w:pPr>
        <w:ind w:left="436" w:hanging="360"/>
      </w:pPr>
    </w:lvl>
    <w:lvl w:ilvl="1" w:tplc="04160019" w:tentative="1">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14" w15:restartNumberingAfterBreak="0">
    <w:nsid w:val="649C1247"/>
    <w:multiLevelType w:val="hybridMultilevel"/>
    <w:tmpl w:val="E3BC39FA"/>
    <w:lvl w:ilvl="0" w:tplc="04160017">
      <w:start w:val="1"/>
      <w:numFmt w:val="lowerLetter"/>
      <w:lvlText w:val="%1)"/>
      <w:lvlJc w:val="left"/>
      <w:pPr>
        <w:ind w:left="436" w:hanging="360"/>
      </w:pPr>
    </w:lvl>
    <w:lvl w:ilvl="1" w:tplc="04160019" w:tentative="1">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15" w15:restartNumberingAfterBreak="0">
    <w:nsid w:val="6E4B0395"/>
    <w:multiLevelType w:val="hybridMultilevel"/>
    <w:tmpl w:val="78D02D2A"/>
    <w:lvl w:ilvl="0" w:tplc="04160017">
      <w:start w:val="1"/>
      <w:numFmt w:val="lowerLetter"/>
      <w:lvlText w:val="%1)"/>
      <w:lvlJc w:val="left"/>
      <w:pPr>
        <w:ind w:left="436" w:hanging="360"/>
      </w:pPr>
    </w:lvl>
    <w:lvl w:ilvl="1" w:tplc="04160019" w:tentative="1">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16" w15:restartNumberingAfterBreak="0">
    <w:nsid w:val="717F58FF"/>
    <w:multiLevelType w:val="hybridMultilevel"/>
    <w:tmpl w:val="ACC0C3C0"/>
    <w:lvl w:ilvl="0" w:tplc="04160017">
      <w:start w:val="1"/>
      <w:numFmt w:val="lowerLetter"/>
      <w:lvlText w:val="%1)"/>
      <w:lvlJc w:val="left"/>
      <w:pPr>
        <w:ind w:left="436" w:hanging="360"/>
      </w:pPr>
    </w:lvl>
    <w:lvl w:ilvl="1" w:tplc="04160019" w:tentative="1">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17" w15:restartNumberingAfterBreak="0">
    <w:nsid w:val="74181B7C"/>
    <w:multiLevelType w:val="multilevel"/>
    <w:tmpl w:val="2730D0D6"/>
    <w:lvl w:ilvl="0">
      <w:start w:val="7"/>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355"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7"/>
  </w:num>
  <w:num w:numId="2">
    <w:abstractNumId w:val="6"/>
  </w:num>
  <w:num w:numId="3">
    <w:abstractNumId w:val="5"/>
  </w:num>
  <w:num w:numId="4">
    <w:abstractNumId w:val="3"/>
  </w:num>
  <w:num w:numId="5">
    <w:abstractNumId w:val="0"/>
  </w:num>
  <w:num w:numId="6">
    <w:abstractNumId w:val="13"/>
  </w:num>
  <w:num w:numId="7">
    <w:abstractNumId w:val="16"/>
  </w:num>
  <w:num w:numId="8">
    <w:abstractNumId w:val="9"/>
  </w:num>
  <w:num w:numId="9">
    <w:abstractNumId w:val="11"/>
  </w:num>
  <w:num w:numId="10">
    <w:abstractNumId w:val="14"/>
  </w:num>
  <w:num w:numId="11">
    <w:abstractNumId w:val="12"/>
  </w:num>
  <w:num w:numId="12">
    <w:abstractNumId w:val="2"/>
  </w:num>
  <w:num w:numId="13">
    <w:abstractNumId w:val="4"/>
  </w:num>
  <w:num w:numId="14">
    <w:abstractNumId w:val="15"/>
  </w:num>
  <w:num w:numId="15">
    <w:abstractNumId w:val="1"/>
  </w:num>
  <w:num w:numId="16">
    <w:abstractNumId w:val="10"/>
  </w:num>
  <w:num w:numId="17">
    <w:abstractNumId w:val="7"/>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D29"/>
    <w:rsid w:val="00000367"/>
    <w:rsid w:val="00010814"/>
    <w:rsid w:val="0001089C"/>
    <w:rsid w:val="00024FF1"/>
    <w:rsid w:val="0002678F"/>
    <w:rsid w:val="0003227F"/>
    <w:rsid w:val="00033AF7"/>
    <w:rsid w:val="00037BF5"/>
    <w:rsid w:val="0004047F"/>
    <w:rsid w:val="00043E93"/>
    <w:rsid w:val="00047812"/>
    <w:rsid w:val="00050B35"/>
    <w:rsid w:val="00057C36"/>
    <w:rsid w:val="00066E25"/>
    <w:rsid w:val="00076BEA"/>
    <w:rsid w:val="00077296"/>
    <w:rsid w:val="00080C86"/>
    <w:rsid w:val="000813B7"/>
    <w:rsid w:val="000969CB"/>
    <w:rsid w:val="000B17BE"/>
    <w:rsid w:val="000B3382"/>
    <w:rsid w:val="000B3499"/>
    <w:rsid w:val="000B479C"/>
    <w:rsid w:val="000B4D15"/>
    <w:rsid w:val="000B6BC8"/>
    <w:rsid w:val="000C4309"/>
    <w:rsid w:val="000C5761"/>
    <w:rsid w:val="000D2452"/>
    <w:rsid w:val="000D6AB8"/>
    <w:rsid w:val="000D75A1"/>
    <w:rsid w:val="000E0EA3"/>
    <w:rsid w:val="0010018E"/>
    <w:rsid w:val="0011349C"/>
    <w:rsid w:val="001141E4"/>
    <w:rsid w:val="001158C1"/>
    <w:rsid w:val="001261ED"/>
    <w:rsid w:val="00132A9B"/>
    <w:rsid w:val="001350B1"/>
    <w:rsid w:val="001405AF"/>
    <w:rsid w:val="00145779"/>
    <w:rsid w:val="00146114"/>
    <w:rsid w:val="00170CFC"/>
    <w:rsid w:val="00172F1C"/>
    <w:rsid w:val="001744F0"/>
    <w:rsid w:val="00174939"/>
    <w:rsid w:val="00180310"/>
    <w:rsid w:val="00180EEC"/>
    <w:rsid w:val="00181F95"/>
    <w:rsid w:val="0018503F"/>
    <w:rsid w:val="001913F6"/>
    <w:rsid w:val="001A0302"/>
    <w:rsid w:val="001A1F54"/>
    <w:rsid w:val="001A6892"/>
    <w:rsid w:val="001A6960"/>
    <w:rsid w:val="001B7FF4"/>
    <w:rsid w:val="001C0912"/>
    <w:rsid w:val="001C0A56"/>
    <w:rsid w:val="001C63C8"/>
    <w:rsid w:val="001C72A3"/>
    <w:rsid w:val="001D1046"/>
    <w:rsid w:val="001E5F50"/>
    <w:rsid w:val="001E6201"/>
    <w:rsid w:val="0020329F"/>
    <w:rsid w:val="00204C6D"/>
    <w:rsid w:val="00204EEB"/>
    <w:rsid w:val="0021388D"/>
    <w:rsid w:val="00214625"/>
    <w:rsid w:val="002229E3"/>
    <w:rsid w:val="00225492"/>
    <w:rsid w:val="00230B6E"/>
    <w:rsid w:val="00236082"/>
    <w:rsid w:val="00236A6D"/>
    <w:rsid w:val="0024444A"/>
    <w:rsid w:val="00244809"/>
    <w:rsid w:val="00247E26"/>
    <w:rsid w:val="00262520"/>
    <w:rsid w:val="00263235"/>
    <w:rsid w:val="00272D79"/>
    <w:rsid w:val="00275183"/>
    <w:rsid w:val="00275317"/>
    <w:rsid w:val="0028098E"/>
    <w:rsid w:val="00290477"/>
    <w:rsid w:val="002A343D"/>
    <w:rsid w:val="002A5F89"/>
    <w:rsid w:val="002D623F"/>
    <w:rsid w:val="002D725D"/>
    <w:rsid w:val="002D7A07"/>
    <w:rsid w:val="002E5720"/>
    <w:rsid w:val="002E59C7"/>
    <w:rsid w:val="002E753C"/>
    <w:rsid w:val="002F05E8"/>
    <w:rsid w:val="00307C85"/>
    <w:rsid w:val="0033263E"/>
    <w:rsid w:val="00333FAE"/>
    <w:rsid w:val="0033618A"/>
    <w:rsid w:val="00337EDA"/>
    <w:rsid w:val="003455C6"/>
    <w:rsid w:val="00346D09"/>
    <w:rsid w:val="0034780A"/>
    <w:rsid w:val="00354713"/>
    <w:rsid w:val="00355D3B"/>
    <w:rsid w:val="003569B7"/>
    <w:rsid w:val="00360721"/>
    <w:rsid w:val="003615FF"/>
    <w:rsid w:val="0036461E"/>
    <w:rsid w:val="0036475E"/>
    <w:rsid w:val="00365E96"/>
    <w:rsid w:val="0036604A"/>
    <w:rsid w:val="003668F2"/>
    <w:rsid w:val="00375514"/>
    <w:rsid w:val="00380328"/>
    <w:rsid w:val="00381351"/>
    <w:rsid w:val="00387D80"/>
    <w:rsid w:val="00390B95"/>
    <w:rsid w:val="003920EA"/>
    <w:rsid w:val="00392469"/>
    <w:rsid w:val="003A241E"/>
    <w:rsid w:val="003A3483"/>
    <w:rsid w:val="003A39D1"/>
    <w:rsid w:val="003B6687"/>
    <w:rsid w:val="003C1E37"/>
    <w:rsid w:val="003C493D"/>
    <w:rsid w:val="003C696D"/>
    <w:rsid w:val="003D5B4C"/>
    <w:rsid w:val="003E4632"/>
    <w:rsid w:val="003F01D5"/>
    <w:rsid w:val="003F2665"/>
    <w:rsid w:val="003F761B"/>
    <w:rsid w:val="00400768"/>
    <w:rsid w:val="00401104"/>
    <w:rsid w:val="004052F3"/>
    <w:rsid w:val="00407E9B"/>
    <w:rsid w:val="00411421"/>
    <w:rsid w:val="00415B8A"/>
    <w:rsid w:val="004165CC"/>
    <w:rsid w:val="00431D5B"/>
    <w:rsid w:val="00432AD6"/>
    <w:rsid w:val="00432D62"/>
    <w:rsid w:val="00433181"/>
    <w:rsid w:val="0043544E"/>
    <w:rsid w:val="0043671F"/>
    <w:rsid w:val="00441518"/>
    <w:rsid w:val="0044656A"/>
    <w:rsid w:val="00451DC9"/>
    <w:rsid w:val="00454002"/>
    <w:rsid w:val="00464495"/>
    <w:rsid w:val="00471B40"/>
    <w:rsid w:val="004828DA"/>
    <w:rsid w:val="00484D63"/>
    <w:rsid w:val="004A23C6"/>
    <w:rsid w:val="004A4C11"/>
    <w:rsid w:val="004A5687"/>
    <w:rsid w:val="004A60DD"/>
    <w:rsid w:val="004B0289"/>
    <w:rsid w:val="004B2E5B"/>
    <w:rsid w:val="004D04AF"/>
    <w:rsid w:val="004D07FB"/>
    <w:rsid w:val="004D22D0"/>
    <w:rsid w:val="004D2904"/>
    <w:rsid w:val="004D6315"/>
    <w:rsid w:val="004D72A9"/>
    <w:rsid w:val="004E1BF7"/>
    <w:rsid w:val="004E3F75"/>
    <w:rsid w:val="004F2561"/>
    <w:rsid w:val="004F257C"/>
    <w:rsid w:val="004F34ED"/>
    <w:rsid w:val="004F5E8F"/>
    <w:rsid w:val="0050322E"/>
    <w:rsid w:val="00504CF2"/>
    <w:rsid w:val="00505F59"/>
    <w:rsid w:val="00521F0F"/>
    <w:rsid w:val="0052656A"/>
    <w:rsid w:val="005275EF"/>
    <w:rsid w:val="00540103"/>
    <w:rsid w:val="00546E48"/>
    <w:rsid w:val="0054762B"/>
    <w:rsid w:val="00550FD5"/>
    <w:rsid w:val="00556CED"/>
    <w:rsid w:val="0056020D"/>
    <w:rsid w:val="00570688"/>
    <w:rsid w:val="00570B21"/>
    <w:rsid w:val="00574EE6"/>
    <w:rsid w:val="00575132"/>
    <w:rsid w:val="00580E4F"/>
    <w:rsid w:val="00591B0E"/>
    <w:rsid w:val="00591D4A"/>
    <w:rsid w:val="00596F11"/>
    <w:rsid w:val="005A0AD6"/>
    <w:rsid w:val="005A1482"/>
    <w:rsid w:val="005A4A5E"/>
    <w:rsid w:val="005B187D"/>
    <w:rsid w:val="005B305E"/>
    <w:rsid w:val="005C1446"/>
    <w:rsid w:val="005C2130"/>
    <w:rsid w:val="005C4164"/>
    <w:rsid w:val="005C5DD6"/>
    <w:rsid w:val="005D2166"/>
    <w:rsid w:val="005D3C82"/>
    <w:rsid w:val="005D73A5"/>
    <w:rsid w:val="005E0216"/>
    <w:rsid w:val="005F42E4"/>
    <w:rsid w:val="005F4DF8"/>
    <w:rsid w:val="005F61CA"/>
    <w:rsid w:val="00612A4E"/>
    <w:rsid w:val="00616854"/>
    <w:rsid w:val="00623E77"/>
    <w:rsid w:val="00624B90"/>
    <w:rsid w:val="00632B95"/>
    <w:rsid w:val="00633766"/>
    <w:rsid w:val="00636AA3"/>
    <w:rsid w:val="00642730"/>
    <w:rsid w:val="006431DE"/>
    <w:rsid w:val="0064561A"/>
    <w:rsid w:val="00646461"/>
    <w:rsid w:val="00646551"/>
    <w:rsid w:val="0065703E"/>
    <w:rsid w:val="00663BD1"/>
    <w:rsid w:val="00664056"/>
    <w:rsid w:val="0066719E"/>
    <w:rsid w:val="00681360"/>
    <w:rsid w:val="00697E5C"/>
    <w:rsid w:val="006A1358"/>
    <w:rsid w:val="006A285A"/>
    <w:rsid w:val="006A4296"/>
    <w:rsid w:val="006A62BF"/>
    <w:rsid w:val="006A7BD8"/>
    <w:rsid w:val="006D42ED"/>
    <w:rsid w:val="006F0F5E"/>
    <w:rsid w:val="00701C4B"/>
    <w:rsid w:val="00705E2B"/>
    <w:rsid w:val="00711903"/>
    <w:rsid w:val="00722F09"/>
    <w:rsid w:val="007232DE"/>
    <w:rsid w:val="00735C9F"/>
    <w:rsid w:val="00736DD0"/>
    <w:rsid w:val="007377D5"/>
    <w:rsid w:val="007439FF"/>
    <w:rsid w:val="007442B5"/>
    <w:rsid w:val="00745E57"/>
    <w:rsid w:val="0075157F"/>
    <w:rsid w:val="007553D8"/>
    <w:rsid w:val="007577F5"/>
    <w:rsid w:val="00761E22"/>
    <w:rsid w:val="0077403A"/>
    <w:rsid w:val="007804FA"/>
    <w:rsid w:val="0078576C"/>
    <w:rsid w:val="0079779C"/>
    <w:rsid w:val="007A2F57"/>
    <w:rsid w:val="007C4FD3"/>
    <w:rsid w:val="007C5B44"/>
    <w:rsid w:val="007C722C"/>
    <w:rsid w:val="007C739D"/>
    <w:rsid w:val="007D4C16"/>
    <w:rsid w:val="007F3F34"/>
    <w:rsid w:val="0080358F"/>
    <w:rsid w:val="00807716"/>
    <w:rsid w:val="008131D9"/>
    <w:rsid w:val="00821D85"/>
    <w:rsid w:val="00822F4F"/>
    <w:rsid w:val="008247BB"/>
    <w:rsid w:val="008334AC"/>
    <w:rsid w:val="0083430C"/>
    <w:rsid w:val="0083731C"/>
    <w:rsid w:val="0084553F"/>
    <w:rsid w:val="00846FB5"/>
    <w:rsid w:val="00850318"/>
    <w:rsid w:val="008533DB"/>
    <w:rsid w:val="0086655C"/>
    <w:rsid w:val="00872A99"/>
    <w:rsid w:val="00872D64"/>
    <w:rsid w:val="008731EA"/>
    <w:rsid w:val="00875DB1"/>
    <w:rsid w:val="008859AD"/>
    <w:rsid w:val="0088663D"/>
    <w:rsid w:val="00886781"/>
    <w:rsid w:val="00891A0D"/>
    <w:rsid w:val="00893F15"/>
    <w:rsid w:val="0089770C"/>
    <w:rsid w:val="008A2B57"/>
    <w:rsid w:val="008B1989"/>
    <w:rsid w:val="008B3FDB"/>
    <w:rsid w:val="008B46A5"/>
    <w:rsid w:val="008B635C"/>
    <w:rsid w:val="008B6EB8"/>
    <w:rsid w:val="008C7B9B"/>
    <w:rsid w:val="008D1742"/>
    <w:rsid w:val="008E798E"/>
    <w:rsid w:val="009000F8"/>
    <w:rsid w:val="00903FAF"/>
    <w:rsid w:val="0090612F"/>
    <w:rsid w:val="00913FDF"/>
    <w:rsid w:val="0091772C"/>
    <w:rsid w:val="00926E17"/>
    <w:rsid w:val="009324A6"/>
    <w:rsid w:val="00940AC2"/>
    <w:rsid w:val="009440C9"/>
    <w:rsid w:val="0094750E"/>
    <w:rsid w:val="00955AF3"/>
    <w:rsid w:val="0095768B"/>
    <w:rsid w:val="00957F80"/>
    <w:rsid w:val="00960630"/>
    <w:rsid w:val="00960A6D"/>
    <w:rsid w:val="009613D0"/>
    <w:rsid w:val="00962637"/>
    <w:rsid w:val="00965216"/>
    <w:rsid w:val="00965F66"/>
    <w:rsid w:val="00972AD5"/>
    <w:rsid w:val="00972C3F"/>
    <w:rsid w:val="00975FFA"/>
    <w:rsid w:val="0097615D"/>
    <w:rsid w:val="009878D8"/>
    <w:rsid w:val="00987EF0"/>
    <w:rsid w:val="009A182C"/>
    <w:rsid w:val="009A2E80"/>
    <w:rsid w:val="009C2F54"/>
    <w:rsid w:val="009D4020"/>
    <w:rsid w:val="009E661C"/>
    <w:rsid w:val="009F0A52"/>
    <w:rsid w:val="009F0DAE"/>
    <w:rsid w:val="009F4EA3"/>
    <w:rsid w:val="00A02C98"/>
    <w:rsid w:val="00A06C00"/>
    <w:rsid w:val="00A104A1"/>
    <w:rsid w:val="00A10C30"/>
    <w:rsid w:val="00A12864"/>
    <w:rsid w:val="00A142A2"/>
    <w:rsid w:val="00A3108F"/>
    <w:rsid w:val="00A40E54"/>
    <w:rsid w:val="00A51EDB"/>
    <w:rsid w:val="00A675E0"/>
    <w:rsid w:val="00A67642"/>
    <w:rsid w:val="00A71112"/>
    <w:rsid w:val="00A75BDB"/>
    <w:rsid w:val="00A80AA4"/>
    <w:rsid w:val="00A813D2"/>
    <w:rsid w:val="00A846BD"/>
    <w:rsid w:val="00A90975"/>
    <w:rsid w:val="00A93E98"/>
    <w:rsid w:val="00A94AE8"/>
    <w:rsid w:val="00AA1518"/>
    <w:rsid w:val="00AA2D0D"/>
    <w:rsid w:val="00AA5E87"/>
    <w:rsid w:val="00AB6D29"/>
    <w:rsid w:val="00AD061E"/>
    <w:rsid w:val="00AD561D"/>
    <w:rsid w:val="00AE09C7"/>
    <w:rsid w:val="00AF1387"/>
    <w:rsid w:val="00B03B54"/>
    <w:rsid w:val="00B07C62"/>
    <w:rsid w:val="00B15CEE"/>
    <w:rsid w:val="00B25907"/>
    <w:rsid w:val="00B42FBF"/>
    <w:rsid w:val="00B445DE"/>
    <w:rsid w:val="00B50BD0"/>
    <w:rsid w:val="00B5486D"/>
    <w:rsid w:val="00B63F1F"/>
    <w:rsid w:val="00B640BD"/>
    <w:rsid w:val="00B720CE"/>
    <w:rsid w:val="00B77F15"/>
    <w:rsid w:val="00B8596B"/>
    <w:rsid w:val="00B867EA"/>
    <w:rsid w:val="00B9021A"/>
    <w:rsid w:val="00B93D8F"/>
    <w:rsid w:val="00BA41B1"/>
    <w:rsid w:val="00BB0961"/>
    <w:rsid w:val="00BB32C4"/>
    <w:rsid w:val="00BC09A7"/>
    <w:rsid w:val="00BC10E8"/>
    <w:rsid w:val="00BC15EA"/>
    <w:rsid w:val="00BC4CA0"/>
    <w:rsid w:val="00BC53A5"/>
    <w:rsid w:val="00BD6B82"/>
    <w:rsid w:val="00BE48A0"/>
    <w:rsid w:val="00BE5214"/>
    <w:rsid w:val="00BE7C4B"/>
    <w:rsid w:val="00BF2C04"/>
    <w:rsid w:val="00BF5F1F"/>
    <w:rsid w:val="00BF6A39"/>
    <w:rsid w:val="00C07EFD"/>
    <w:rsid w:val="00C16480"/>
    <w:rsid w:val="00C171C8"/>
    <w:rsid w:val="00C311B5"/>
    <w:rsid w:val="00C34BC6"/>
    <w:rsid w:val="00C3738F"/>
    <w:rsid w:val="00C40C2E"/>
    <w:rsid w:val="00C40F6D"/>
    <w:rsid w:val="00C4461D"/>
    <w:rsid w:val="00C47526"/>
    <w:rsid w:val="00C47F84"/>
    <w:rsid w:val="00C5395E"/>
    <w:rsid w:val="00C54601"/>
    <w:rsid w:val="00C66432"/>
    <w:rsid w:val="00C76E6F"/>
    <w:rsid w:val="00C817EE"/>
    <w:rsid w:val="00C81A38"/>
    <w:rsid w:val="00C86C1C"/>
    <w:rsid w:val="00C915E6"/>
    <w:rsid w:val="00C92049"/>
    <w:rsid w:val="00C92C0F"/>
    <w:rsid w:val="00CA147E"/>
    <w:rsid w:val="00CA4E0C"/>
    <w:rsid w:val="00CA7F80"/>
    <w:rsid w:val="00CB402B"/>
    <w:rsid w:val="00CB7A8D"/>
    <w:rsid w:val="00CC7887"/>
    <w:rsid w:val="00CD414B"/>
    <w:rsid w:val="00CE6BF2"/>
    <w:rsid w:val="00CF052E"/>
    <w:rsid w:val="00CF2C95"/>
    <w:rsid w:val="00CF548D"/>
    <w:rsid w:val="00D01420"/>
    <w:rsid w:val="00D05DBA"/>
    <w:rsid w:val="00D0730A"/>
    <w:rsid w:val="00D12012"/>
    <w:rsid w:val="00D16393"/>
    <w:rsid w:val="00D240AD"/>
    <w:rsid w:val="00D24A4E"/>
    <w:rsid w:val="00D2759C"/>
    <w:rsid w:val="00D3690B"/>
    <w:rsid w:val="00D620C7"/>
    <w:rsid w:val="00D665B5"/>
    <w:rsid w:val="00D71FA6"/>
    <w:rsid w:val="00D7561A"/>
    <w:rsid w:val="00D83F47"/>
    <w:rsid w:val="00D85E97"/>
    <w:rsid w:val="00D87651"/>
    <w:rsid w:val="00D87716"/>
    <w:rsid w:val="00D90490"/>
    <w:rsid w:val="00D91A8A"/>
    <w:rsid w:val="00D91FD9"/>
    <w:rsid w:val="00D96807"/>
    <w:rsid w:val="00DA1BD2"/>
    <w:rsid w:val="00DA1D24"/>
    <w:rsid w:val="00DA4D69"/>
    <w:rsid w:val="00DB0B7D"/>
    <w:rsid w:val="00DD35ED"/>
    <w:rsid w:val="00DE10DA"/>
    <w:rsid w:val="00DF604F"/>
    <w:rsid w:val="00E0561F"/>
    <w:rsid w:val="00E06076"/>
    <w:rsid w:val="00E11853"/>
    <w:rsid w:val="00E132C0"/>
    <w:rsid w:val="00E21B54"/>
    <w:rsid w:val="00E23515"/>
    <w:rsid w:val="00E31854"/>
    <w:rsid w:val="00E33293"/>
    <w:rsid w:val="00E406E1"/>
    <w:rsid w:val="00E41C92"/>
    <w:rsid w:val="00E514BB"/>
    <w:rsid w:val="00E5657F"/>
    <w:rsid w:val="00E57973"/>
    <w:rsid w:val="00E606F8"/>
    <w:rsid w:val="00E60A58"/>
    <w:rsid w:val="00E65870"/>
    <w:rsid w:val="00E669F0"/>
    <w:rsid w:val="00E70C76"/>
    <w:rsid w:val="00E72C77"/>
    <w:rsid w:val="00E80303"/>
    <w:rsid w:val="00E82AF3"/>
    <w:rsid w:val="00E83CAC"/>
    <w:rsid w:val="00E90E0E"/>
    <w:rsid w:val="00E93927"/>
    <w:rsid w:val="00E93B83"/>
    <w:rsid w:val="00E95F23"/>
    <w:rsid w:val="00EA1765"/>
    <w:rsid w:val="00EB4F1E"/>
    <w:rsid w:val="00EB7127"/>
    <w:rsid w:val="00EC1EE8"/>
    <w:rsid w:val="00EC2F70"/>
    <w:rsid w:val="00EC33F7"/>
    <w:rsid w:val="00EC5EC5"/>
    <w:rsid w:val="00EC60CE"/>
    <w:rsid w:val="00ED0062"/>
    <w:rsid w:val="00ED4B62"/>
    <w:rsid w:val="00EE1897"/>
    <w:rsid w:val="00EE1AA1"/>
    <w:rsid w:val="00EE1E88"/>
    <w:rsid w:val="00EF1463"/>
    <w:rsid w:val="00EF3FF1"/>
    <w:rsid w:val="00F06A83"/>
    <w:rsid w:val="00F1118A"/>
    <w:rsid w:val="00F14116"/>
    <w:rsid w:val="00F14284"/>
    <w:rsid w:val="00F1548B"/>
    <w:rsid w:val="00F16219"/>
    <w:rsid w:val="00F227ED"/>
    <w:rsid w:val="00F23AF1"/>
    <w:rsid w:val="00F311DC"/>
    <w:rsid w:val="00F34183"/>
    <w:rsid w:val="00F359AB"/>
    <w:rsid w:val="00F430E2"/>
    <w:rsid w:val="00F5438A"/>
    <w:rsid w:val="00F555D5"/>
    <w:rsid w:val="00F60430"/>
    <w:rsid w:val="00F60C4F"/>
    <w:rsid w:val="00F70720"/>
    <w:rsid w:val="00F71C8F"/>
    <w:rsid w:val="00F72314"/>
    <w:rsid w:val="00F746F0"/>
    <w:rsid w:val="00F74B7E"/>
    <w:rsid w:val="00F752F6"/>
    <w:rsid w:val="00F82E72"/>
    <w:rsid w:val="00F93779"/>
    <w:rsid w:val="00F96E0F"/>
    <w:rsid w:val="00FA0861"/>
    <w:rsid w:val="00FA262F"/>
    <w:rsid w:val="00FA343B"/>
    <w:rsid w:val="00FB5042"/>
    <w:rsid w:val="00FB74DD"/>
    <w:rsid w:val="00FC2249"/>
    <w:rsid w:val="00FC6B74"/>
    <w:rsid w:val="00FD3E10"/>
    <w:rsid w:val="00FE196B"/>
    <w:rsid w:val="00FE1B20"/>
    <w:rsid w:val="00FE260B"/>
    <w:rsid w:val="00FE628C"/>
    <w:rsid w:val="00FF0B5B"/>
    <w:rsid w:val="00FF281D"/>
    <w:rsid w:val="00FF2F48"/>
    <w:rsid w:val="00FF44D7"/>
    <w:rsid w:val="00FF67D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EF9DF9"/>
  <w15:chartTrackingRefBased/>
  <w15:docId w15:val="{76AD2D13-6184-45E2-BEAF-4EA32B405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59C7"/>
  </w:style>
  <w:style w:type="paragraph" w:styleId="Ttulo1">
    <w:name w:val="heading 1"/>
    <w:basedOn w:val="Normal"/>
    <w:next w:val="Normal"/>
    <w:link w:val="Ttulo1Char"/>
    <w:uiPriority w:val="9"/>
    <w:qFormat/>
    <w:rsid w:val="003668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B6D2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B6D29"/>
  </w:style>
  <w:style w:type="paragraph" w:styleId="Rodap">
    <w:name w:val="footer"/>
    <w:basedOn w:val="Normal"/>
    <w:link w:val="RodapChar"/>
    <w:uiPriority w:val="99"/>
    <w:unhideWhenUsed/>
    <w:rsid w:val="00AB6D29"/>
    <w:pPr>
      <w:tabs>
        <w:tab w:val="center" w:pos="4252"/>
        <w:tab w:val="right" w:pos="8504"/>
      </w:tabs>
      <w:spacing w:after="0" w:line="240" w:lineRule="auto"/>
    </w:pPr>
  </w:style>
  <w:style w:type="character" w:customStyle="1" w:styleId="RodapChar">
    <w:name w:val="Rodapé Char"/>
    <w:basedOn w:val="Fontepargpadro"/>
    <w:link w:val="Rodap"/>
    <w:uiPriority w:val="99"/>
    <w:rsid w:val="00AB6D29"/>
  </w:style>
  <w:style w:type="character" w:styleId="Hyperlink">
    <w:name w:val="Hyperlink"/>
    <w:basedOn w:val="Fontepargpadro"/>
    <w:uiPriority w:val="99"/>
    <w:unhideWhenUsed/>
    <w:rsid w:val="00AB6D29"/>
    <w:rPr>
      <w:color w:val="0563C1" w:themeColor="hyperlink"/>
      <w:u w:val="single"/>
    </w:rPr>
  </w:style>
  <w:style w:type="character" w:styleId="MenoPendente">
    <w:name w:val="Unresolved Mention"/>
    <w:basedOn w:val="Fontepargpadro"/>
    <w:uiPriority w:val="99"/>
    <w:semiHidden/>
    <w:unhideWhenUsed/>
    <w:rsid w:val="00AB6D29"/>
    <w:rPr>
      <w:color w:val="605E5C"/>
      <w:shd w:val="clear" w:color="auto" w:fill="E1DFDD"/>
    </w:rPr>
  </w:style>
  <w:style w:type="paragraph" w:styleId="SemEspaamento">
    <w:name w:val="No Spacing"/>
    <w:link w:val="SemEspaamentoChar"/>
    <w:uiPriority w:val="1"/>
    <w:qFormat/>
    <w:rsid w:val="00AB6D29"/>
    <w:pPr>
      <w:spacing w:after="0" w:line="240" w:lineRule="auto"/>
    </w:pPr>
  </w:style>
  <w:style w:type="table" w:styleId="Tabelacomgrade">
    <w:name w:val="Table Grid"/>
    <w:basedOn w:val="Tabelanormal"/>
    <w:uiPriority w:val="39"/>
    <w:rsid w:val="00AB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mEspaamentoChar">
    <w:name w:val="Sem Espaçamento Char"/>
    <w:link w:val="SemEspaamento"/>
    <w:uiPriority w:val="1"/>
    <w:rsid w:val="00AB6D29"/>
  </w:style>
  <w:style w:type="paragraph" w:styleId="Commarcadores">
    <w:name w:val="List Bullet"/>
    <w:basedOn w:val="Normal"/>
    <w:uiPriority w:val="99"/>
    <w:unhideWhenUsed/>
    <w:rsid w:val="00664056"/>
    <w:pPr>
      <w:numPr>
        <w:numId w:val="5"/>
      </w:numPr>
      <w:contextualSpacing/>
    </w:pPr>
  </w:style>
  <w:style w:type="table" w:customStyle="1" w:styleId="Tabelacomgrade1">
    <w:name w:val="Tabela com grade1"/>
    <w:basedOn w:val="Tabelanormal"/>
    <w:next w:val="Tabelacomgrade"/>
    <w:uiPriority w:val="39"/>
    <w:rsid w:val="00F96E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F96E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C86C1C"/>
    <w:pPr>
      <w:spacing w:after="200" w:line="276" w:lineRule="auto"/>
      <w:ind w:left="720"/>
      <w:contextualSpacing/>
    </w:pPr>
    <w:rPr>
      <w:rFonts w:eastAsiaTheme="minorEastAsia"/>
      <w:lang w:eastAsia="pt-BR"/>
    </w:rPr>
  </w:style>
  <w:style w:type="table" w:customStyle="1" w:styleId="Tabelacomgrade3">
    <w:name w:val="Tabela com grade3"/>
    <w:basedOn w:val="Tabelanormal"/>
    <w:next w:val="Tabelacomgrade"/>
    <w:uiPriority w:val="39"/>
    <w:rsid w:val="00180EEC"/>
    <w:pPr>
      <w:spacing w:after="0" w:line="240" w:lineRule="auto"/>
    </w:pPr>
    <w:rPr>
      <w:rFonts w:ascii="Calibri" w:eastAsia="Calibri"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har">
    <w:name w:val="Título 1 Char"/>
    <w:basedOn w:val="Fontepargpadro"/>
    <w:link w:val="Ttulo1"/>
    <w:uiPriority w:val="9"/>
    <w:rsid w:val="003668F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empresas-e-negocios/pt-br/empreendedo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compras@firminopolis.g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DDF566-377E-4F40-9224-A0FD6D1B9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13</Pages>
  <Words>6162</Words>
  <Characters>33275</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magdamachado1982@gmail.com</dc:creator>
  <cp:keywords/>
  <dc:description/>
  <cp:lastModifiedBy>luna</cp:lastModifiedBy>
  <cp:revision>49</cp:revision>
  <cp:lastPrinted>2025-05-09T16:28:00Z</cp:lastPrinted>
  <dcterms:created xsi:type="dcterms:W3CDTF">2025-05-09T12:20:00Z</dcterms:created>
  <dcterms:modified xsi:type="dcterms:W3CDTF">2025-05-26T17:56:00Z</dcterms:modified>
</cp:coreProperties>
</file>