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54733F" w14:textId="1EA95069" w:rsidR="0004476D" w:rsidRPr="001057E9" w:rsidRDefault="001C254E" w:rsidP="00AB6541">
      <w:pPr>
        <w:tabs>
          <w:tab w:val="left" w:pos="6946"/>
        </w:tabs>
        <w:autoSpaceDE w:val="0"/>
        <w:autoSpaceDN w:val="0"/>
        <w:adjustRightInd w:val="0"/>
        <w:spacing w:before="120"/>
        <w:jc w:val="center"/>
        <w:rPr>
          <w:rFonts w:ascii="Arial" w:eastAsiaTheme="minorHAnsi" w:hAnsi="Arial" w:cs="Arial"/>
          <w:b/>
          <w:bCs/>
          <w:sz w:val="36"/>
          <w:szCs w:val="36"/>
        </w:rPr>
      </w:pPr>
      <w:r w:rsidRPr="001057E9">
        <w:rPr>
          <w:rFonts w:ascii="Arial" w:eastAsiaTheme="minorHAnsi" w:hAnsi="Arial" w:cs="Arial"/>
          <w:b/>
          <w:bCs/>
          <w:sz w:val="36"/>
          <w:szCs w:val="36"/>
        </w:rPr>
        <w:t>CHAMAMENTO PÚBLICO</w:t>
      </w:r>
      <w:r w:rsidR="0004476D" w:rsidRPr="001057E9">
        <w:rPr>
          <w:rFonts w:ascii="Arial" w:eastAsiaTheme="minorHAnsi" w:hAnsi="Arial" w:cs="Arial"/>
          <w:b/>
          <w:bCs/>
          <w:sz w:val="36"/>
          <w:szCs w:val="36"/>
        </w:rPr>
        <w:t xml:space="preserve"> Nº0</w:t>
      </w:r>
      <w:r w:rsidR="004F3951" w:rsidRPr="001057E9">
        <w:rPr>
          <w:rFonts w:ascii="Arial" w:eastAsiaTheme="minorHAnsi" w:hAnsi="Arial" w:cs="Arial"/>
          <w:b/>
          <w:bCs/>
          <w:sz w:val="36"/>
          <w:szCs w:val="36"/>
        </w:rPr>
        <w:t>03/2026</w:t>
      </w:r>
      <w:r w:rsidR="0004476D" w:rsidRPr="001057E9">
        <w:rPr>
          <w:rFonts w:ascii="Arial" w:eastAsiaTheme="minorHAnsi" w:hAnsi="Arial" w:cs="Arial"/>
          <w:b/>
          <w:bCs/>
          <w:sz w:val="36"/>
          <w:szCs w:val="36"/>
        </w:rPr>
        <w:t>/FMSCO/TO</w:t>
      </w:r>
    </w:p>
    <w:p w14:paraId="4EAFC404" w14:textId="2F1D9880" w:rsidR="007677CC" w:rsidRPr="001057E9" w:rsidRDefault="007677CC" w:rsidP="00AB6541">
      <w:pPr>
        <w:spacing w:before="120"/>
        <w:jc w:val="center"/>
        <w:rPr>
          <w:rFonts w:ascii="Arial" w:hAnsi="Arial" w:cs="Arial"/>
          <w:b/>
          <w:bCs/>
          <w:sz w:val="32"/>
          <w:szCs w:val="32"/>
        </w:rPr>
      </w:pPr>
      <w:r w:rsidRPr="001057E9">
        <w:rPr>
          <w:rFonts w:ascii="Arial" w:hAnsi="Arial" w:cs="Arial"/>
          <w:b/>
          <w:bCs/>
          <w:sz w:val="32"/>
          <w:szCs w:val="32"/>
        </w:rPr>
        <w:t>INEXIGIBILIDADE DE LICITAÇÃO Nº0</w:t>
      </w:r>
      <w:r w:rsidR="004F3951" w:rsidRPr="001057E9">
        <w:rPr>
          <w:rFonts w:ascii="Arial" w:hAnsi="Arial" w:cs="Arial"/>
          <w:b/>
          <w:bCs/>
          <w:sz w:val="32"/>
          <w:szCs w:val="32"/>
        </w:rPr>
        <w:t>08/2026</w:t>
      </w:r>
      <w:r w:rsidRPr="001057E9">
        <w:rPr>
          <w:rFonts w:ascii="Arial" w:hAnsi="Arial" w:cs="Arial"/>
          <w:b/>
          <w:bCs/>
          <w:sz w:val="32"/>
          <w:szCs w:val="32"/>
        </w:rPr>
        <w:t>/</w:t>
      </w:r>
      <w:r w:rsidR="00C577A9" w:rsidRPr="001057E9">
        <w:rPr>
          <w:rFonts w:ascii="Arial" w:hAnsi="Arial" w:cs="Arial"/>
          <w:b/>
          <w:bCs/>
          <w:sz w:val="32"/>
          <w:szCs w:val="32"/>
        </w:rPr>
        <w:t>FMS</w:t>
      </w:r>
      <w:r w:rsidRPr="001057E9">
        <w:rPr>
          <w:rFonts w:ascii="Arial" w:hAnsi="Arial" w:cs="Arial"/>
          <w:b/>
          <w:bCs/>
          <w:sz w:val="32"/>
          <w:szCs w:val="32"/>
        </w:rPr>
        <w:t>CO/TO</w:t>
      </w:r>
    </w:p>
    <w:p w14:paraId="4ED62F8C" w14:textId="65FD8746" w:rsidR="0004476D" w:rsidRPr="001057E9" w:rsidRDefault="0004476D" w:rsidP="00AB6541">
      <w:pPr>
        <w:autoSpaceDE w:val="0"/>
        <w:autoSpaceDN w:val="0"/>
        <w:adjustRightInd w:val="0"/>
        <w:spacing w:before="120"/>
        <w:jc w:val="center"/>
        <w:rPr>
          <w:rFonts w:ascii="Arial" w:hAnsi="Arial" w:cs="Arial"/>
          <w:b/>
          <w:bCs/>
          <w:sz w:val="36"/>
          <w:szCs w:val="36"/>
        </w:rPr>
      </w:pPr>
      <w:r w:rsidRPr="001057E9">
        <w:rPr>
          <w:rFonts w:ascii="Arial" w:hAnsi="Arial" w:cs="Arial"/>
          <w:b/>
          <w:bCs/>
          <w:sz w:val="36"/>
          <w:szCs w:val="36"/>
        </w:rPr>
        <w:t>PROCESSO ADMINISTRATIVO Nº</w:t>
      </w:r>
      <w:r w:rsidR="00EC1399" w:rsidRPr="001057E9">
        <w:rPr>
          <w:rFonts w:ascii="Arial" w:hAnsi="Arial" w:cs="Arial"/>
          <w:b/>
          <w:bCs/>
          <w:sz w:val="36"/>
          <w:szCs w:val="36"/>
        </w:rPr>
        <w:t>3935</w:t>
      </w:r>
      <w:r w:rsidR="004F3951" w:rsidRPr="001057E9">
        <w:rPr>
          <w:rFonts w:ascii="Arial" w:hAnsi="Arial" w:cs="Arial"/>
          <w:b/>
          <w:bCs/>
          <w:sz w:val="36"/>
          <w:szCs w:val="36"/>
        </w:rPr>
        <w:t>/2026</w:t>
      </w:r>
      <w:r w:rsidRPr="001057E9">
        <w:rPr>
          <w:rFonts w:ascii="Arial" w:hAnsi="Arial" w:cs="Arial"/>
          <w:b/>
          <w:bCs/>
          <w:sz w:val="36"/>
          <w:szCs w:val="36"/>
        </w:rPr>
        <w:t>/FMSCO/TO</w:t>
      </w:r>
    </w:p>
    <w:p w14:paraId="09EAEAD9" w14:textId="28CAB077" w:rsidR="0004476D" w:rsidRPr="001057E9" w:rsidRDefault="0004476D" w:rsidP="00AB6541">
      <w:pPr>
        <w:autoSpaceDE w:val="0"/>
        <w:autoSpaceDN w:val="0"/>
        <w:adjustRightInd w:val="0"/>
        <w:spacing w:before="120"/>
        <w:jc w:val="center"/>
        <w:rPr>
          <w:rFonts w:ascii="Arial" w:hAnsi="Arial" w:cs="Arial"/>
          <w:b/>
          <w:bCs/>
          <w:sz w:val="36"/>
          <w:szCs w:val="36"/>
        </w:rPr>
      </w:pPr>
      <w:r w:rsidRPr="001057E9">
        <w:rPr>
          <w:rFonts w:ascii="Arial" w:hAnsi="Arial" w:cs="Arial"/>
          <w:b/>
          <w:bCs/>
          <w:sz w:val="36"/>
          <w:szCs w:val="36"/>
        </w:rPr>
        <w:t xml:space="preserve"> </w:t>
      </w:r>
    </w:p>
    <w:p w14:paraId="14404A45" w14:textId="10DD0627" w:rsidR="0004476D" w:rsidRPr="001057E9" w:rsidRDefault="0004476D" w:rsidP="00AB6541">
      <w:pPr>
        <w:autoSpaceDE w:val="0"/>
        <w:autoSpaceDN w:val="0"/>
        <w:adjustRightInd w:val="0"/>
        <w:spacing w:before="120"/>
        <w:jc w:val="both"/>
        <w:rPr>
          <w:rFonts w:ascii="Arial" w:eastAsiaTheme="minorHAnsi" w:hAnsi="Arial" w:cs="Arial"/>
          <w:b/>
          <w:color w:val="1F497D" w:themeColor="text2"/>
          <w:sz w:val="36"/>
          <w:szCs w:val="36"/>
        </w:rPr>
      </w:pPr>
      <w:r w:rsidRPr="001057E9">
        <w:rPr>
          <w:rFonts w:ascii="Arial" w:eastAsiaTheme="minorHAnsi" w:hAnsi="Arial" w:cs="Arial"/>
          <w:b/>
          <w:color w:val="1F497D" w:themeColor="text2"/>
          <w:sz w:val="36"/>
          <w:szCs w:val="36"/>
        </w:rPr>
        <w:t xml:space="preserve">CONTRATANTE </w:t>
      </w:r>
    </w:p>
    <w:p w14:paraId="016DFED4" w14:textId="0A41B993" w:rsidR="0004476D" w:rsidRPr="001057E9" w:rsidRDefault="0004476D" w:rsidP="00AB6541">
      <w:pPr>
        <w:autoSpaceDE w:val="0"/>
        <w:autoSpaceDN w:val="0"/>
        <w:adjustRightInd w:val="0"/>
        <w:spacing w:before="120" w:after="1080"/>
        <w:jc w:val="both"/>
        <w:rPr>
          <w:rFonts w:ascii="Arial" w:eastAsiaTheme="minorHAnsi" w:hAnsi="Arial" w:cs="Arial"/>
          <w:sz w:val="36"/>
          <w:szCs w:val="36"/>
        </w:rPr>
      </w:pPr>
      <w:r w:rsidRPr="001057E9">
        <w:rPr>
          <w:rFonts w:ascii="Arial" w:eastAsiaTheme="minorHAnsi" w:hAnsi="Arial" w:cs="Arial"/>
          <w:sz w:val="36"/>
          <w:szCs w:val="36"/>
        </w:rPr>
        <w:t xml:space="preserve">Fundo Municipal de Saúde de Colinas do Tocantins/TO </w:t>
      </w:r>
    </w:p>
    <w:p w14:paraId="73D5C29C" w14:textId="77777777" w:rsidR="0004476D" w:rsidRPr="001057E9" w:rsidRDefault="0004476D" w:rsidP="00AB6541">
      <w:pPr>
        <w:autoSpaceDE w:val="0"/>
        <w:autoSpaceDN w:val="0"/>
        <w:adjustRightInd w:val="0"/>
        <w:spacing w:before="600" w:after="960"/>
        <w:jc w:val="both"/>
        <w:rPr>
          <w:rFonts w:ascii="Arial" w:eastAsiaTheme="minorHAnsi" w:hAnsi="Arial" w:cs="Arial"/>
          <w:b/>
          <w:bCs/>
          <w:color w:val="1F497D" w:themeColor="text2"/>
          <w:sz w:val="36"/>
          <w:szCs w:val="36"/>
        </w:rPr>
      </w:pPr>
      <w:r w:rsidRPr="001057E9">
        <w:rPr>
          <w:rFonts w:ascii="Arial" w:eastAsiaTheme="minorHAnsi" w:hAnsi="Arial" w:cs="Arial"/>
          <w:b/>
          <w:bCs/>
          <w:color w:val="1F497D" w:themeColor="text2"/>
          <w:sz w:val="36"/>
          <w:szCs w:val="36"/>
        </w:rPr>
        <w:t>OBJETO</w:t>
      </w:r>
    </w:p>
    <w:p w14:paraId="4911F059" w14:textId="1FF05D85" w:rsidR="00AA3617" w:rsidRPr="001057E9" w:rsidRDefault="004F3951" w:rsidP="00AB6541">
      <w:pPr>
        <w:autoSpaceDE w:val="0"/>
        <w:autoSpaceDN w:val="0"/>
        <w:adjustRightInd w:val="0"/>
        <w:spacing w:before="600"/>
        <w:jc w:val="both"/>
        <w:rPr>
          <w:rFonts w:ascii="Arial" w:hAnsi="Arial" w:cs="Arial"/>
          <w:sz w:val="36"/>
          <w:szCs w:val="36"/>
        </w:rPr>
      </w:pPr>
      <w:r w:rsidRPr="001057E9">
        <w:rPr>
          <w:rFonts w:ascii="Arial" w:eastAsia="Arial" w:hAnsi="Arial" w:cs="Arial"/>
          <w:sz w:val="36"/>
          <w:szCs w:val="36"/>
        </w:rPr>
        <w:t xml:space="preserve">Chamamento Público para credenciamento de pessoas físicas e/ou jurídicas especializadas na prestação de serviços médicos em ortopedia, destinados à realização de procedimentos cirúrgicos ortopédicos eletivos, incluindo avaliação pré-operatória, execução do ato cirúrgico e acompanhamento pós-operatório imediato, conforme Tabela SIGTAP/SUS e Portaria SAES/MS nº 2.985/2025, </w:t>
      </w:r>
      <w:r w:rsidRPr="001057E9">
        <w:rPr>
          <w:rFonts w:ascii="Arial" w:hAnsi="Arial" w:cs="Arial"/>
          <w:sz w:val="36"/>
          <w:szCs w:val="36"/>
        </w:rPr>
        <w:t>em atendimento as necessidades da Secretaria Municipal de Saúde de Colinas do Tocantins/TO</w:t>
      </w:r>
      <w:r w:rsidR="00EF5995" w:rsidRPr="001057E9">
        <w:rPr>
          <w:rFonts w:ascii="Arial" w:hAnsi="Arial" w:cs="Arial"/>
          <w:sz w:val="36"/>
          <w:szCs w:val="36"/>
        </w:rPr>
        <w:t>.</w:t>
      </w:r>
    </w:p>
    <w:p w14:paraId="5D6CEF67" w14:textId="3E418AA2" w:rsidR="0004476D" w:rsidRPr="001057E9" w:rsidRDefault="00F27E54" w:rsidP="00AB6541">
      <w:pPr>
        <w:autoSpaceDE w:val="0"/>
        <w:autoSpaceDN w:val="0"/>
        <w:adjustRightInd w:val="0"/>
        <w:spacing w:before="600"/>
        <w:jc w:val="both"/>
        <w:rPr>
          <w:rFonts w:ascii="Arial" w:eastAsiaTheme="minorHAnsi" w:hAnsi="Arial" w:cs="Arial"/>
          <w:b/>
          <w:bCs/>
          <w:color w:val="1F497D" w:themeColor="text2"/>
          <w:sz w:val="36"/>
          <w:szCs w:val="36"/>
        </w:rPr>
      </w:pPr>
      <w:r w:rsidRPr="001057E9">
        <w:rPr>
          <w:rFonts w:ascii="Arial" w:eastAsiaTheme="minorHAnsi" w:hAnsi="Arial" w:cs="Arial"/>
          <w:b/>
          <w:bCs/>
          <w:color w:val="1F497D" w:themeColor="text2"/>
          <w:sz w:val="36"/>
          <w:szCs w:val="36"/>
        </w:rPr>
        <w:t>PERÍODO DE CREDENCIAMENTO</w:t>
      </w:r>
    </w:p>
    <w:p w14:paraId="22D84765" w14:textId="65F6940A" w:rsidR="00F27E54" w:rsidRPr="001057E9" w:rsidRDefault="0004476D" w:rsidP="00AB6541">
      <w:pPr>
        <w:autoSpaceDE w:val="0"/>
        <w:autoSpaceDN w:val="0"/>
        <w:adjustRightInd w:val="0"/>
        <w:spacing w:before="600"/>
        <w:jc w:val="both"/>
        <w:rPr>
          <w:rFonts w:ascii="Arial" w:eastAsiaTheme="minorHAnsi" w:hAnsi="Arial" w:cs="Arial"/>
          <w:b/>
          <w:bCs/>
          <w:sz w:val="36"/>
          <w:szCs w:val="36"/>
        </w:rPr>
      </w:pPr>
      <w:r w:rsidRPr="001057E9">
        <w:rPr>
          <w:rFonts w:ascii="Arial" w:eastAsiaTheme="minorHAnsi" w:hAnsi="Arial" w:cs="Arial"/>
          <w:b/>
          <w:bCs/>
          <w:sz w:val="36"/>
          <w:szCs w:val="36"/>
        </w:rPr>
        <w:t>D</w:t>
      </w:r>
      <w:r w:rsidR="00F27E54" w:rsidRPr="001057E9">
        <w:rPr>
          <w:rFonts w:ascii="Arial" w:eastAsiaTheme="minorHAnsi" w:hAnsi="Arial" w:cs="Arial"/>
          <w:b/>
          <w:bCs/>
          <w:sz w:val="36"/>
          <w:szCs w:val="36"/>
        </w:rPr>
        <w:t>E</w:t>
      </w:r>
      <w:r w:rsidR="008C6204" w:rsidRPr="001057E9">
        <w:rPr>
          <w:rFonts w:ascii="Arial" w:eastAsiaTheme="minorHAnsi" w:hAnsi="Arial" w:cs="Arial"/>
          <w:b/>
          <w:bCs/>
          <w:sz w:val="36"/>
          <w:szCs w:val="36"/>
        </w:rPr>
        <w:t>:</w:t>
      </w:r>
      <w:r w:rsidR="00646E62" w:rsidRPr="001057E9">
        <w:rPr>
          <w:rFonts w:ascii="Arial" w:eastAsiaTheme="minorHAnsi" w:hAnsi="Arial" w:cs="Arial"/>
          <w:b/>
          <w:bCs/>
          <w:sz w:val="36"/>
          <w:szCs w:val="36"/>
        </w:rPr>
        <w:t xml:space="preserve"> 16/06/2026</w:t>
      </w:r>
      <w:r w:rsidRPr="001057E9">
        <w:rPr>
          <w:rFonts w:ascii="Arial" w:eastAsiaTheme="minorHAnsi" w:hAnsi="Arial" w:cs="Arial"/>
          <w:b/>
          <w:bCs/>
          <w:sz w:val="36"/>
          <w:szCs w:val="36"/>
        </w:rPr>
        <w:t xml:space="preserve"> </w:t>
      </w:r>
      <w:r w:rsidR="00F27E54" w:rsidRPr="001057E9">
        <w:rPr>
          <w:rFonts w:ascii="Arial" w:eastAsiaTheme="minorHAnsi" w:hAnsi="Arial" w:cs="Arial"/>
          <w:b/>
          <w:bCs/>
          <w:sz w:val="36"/>
          <w:szCs w:val="36"/>
        </w:rPr>
        <w:t>a</w:t>
      </w:r>
      <w:r w:rsidR="00646E62" w:rsidRPr="001057E9">
        <w:rPr>
          <w:rFonts w:ascii="Arial" w:eastAsiaTheme="minorHAnsi" w:hAnsi="Arial" w:cs="Arial"/>
          <w:b/>
          <w:bCs/>
          <w:sz w:val="36"/>
          <w:szCs w:val="36"/>
        </w:rPr>
        <w:t xml:space="preserve"> 16/06/20</w:t>
      </w:r>
      <w:r w:rsidR="00FD49ED">
        <w:rPr>
          <w:rFonts w:ascii="Arial" w:eastAsiaTheme="minorHAnsi" w:hAnsi="Arial" w:cs="Arial"/>
          <w:b/>
          <w:bCs/>
          <w:sz w:val="36"/>
          <w:szCs w:val="36"/>
        </w:rPr>
        <w:t>27</w:t>
      </w:r>
    </w:p>
    <w:p w14:paraId="2D32C4E3" w14:textId="77777777" w:rsidR="001057E9" w:rsidRDefault="001057E9" w:rsidP="00AB6541">
      <w:pPr>
        <w:tabs>
          <w:tab w:val="left" w:pos="6946"/>
        </w:tabs>
        <w:autoSpaceDE w:val="0"/>
        <w:autoSpaceDN w:val="0"/>
        <w:adjustRightInd w:val="0"/>
        <w:spacing w:before="120"/>
        <w:jc w:val="center"/>
        <w:rPr>
          <w:rFonts w:ascii="Arial" w:eastAsiaTheme="minorHAnsi" w:hAnsi="Arial" w:cs="Arial"/>
          <w:b/>
          <w:bCs/>
          <w:sz w:val="32"/>
          <w:szCs w:val="32"/>
        </w:rPr>
      </w:pPr>
    </w:p>
    <w:p w14:paraId="21A642E7" w14:textId="77777777" w:rsidR="001057E9" w:rsidRDefault="001057E9" w:rsidP="00AB6541">
      <w:pPr>
        <w:tabs>
          <w:tab w:val="left" w:pos="6946"/>
        </w:tabs>
        <w:autoSpaceDE w:val="0"/>
        <w:autoSpaceDN w:val="0"/>
        <w:adjustRightInd w:val="0"/>
        <w:spacing w:before="120"/>
        <w:jc w:val="center"/>
        <w:rPr>
          <w:rFonts w:ascii="Arial" w:eastAsiaTheme="minorHAnsi" w:hAnsi="Arial" w:cs="Arial"/>
          <w:b/>
          <w:bCs/>
          <w:sz w:val="32"/>
          <w:szCs w:val="32"/>
        </w:rPr>
      </w:pPr>
    </w:p>
    <w:p w14:paraId="36DDF383" w14:textId="0FB8050B" w:rsidR="001C12E5" w:rsidRDefault="001C12E5" w:rsidP="00AB6541">
      <w:pPr>
        <w:tabs>
          <w:tab w:val="left" w:pos="6946"/>
        </w:tabs>
        <w:autoSpaceDE w:val="0"/>
        <w:autoSpaceDN w:val="0"/>
        <w:adjustRightInd w:val="0"/>
        <w:spacing w:before="120"/>
        <w:jc w:val="center"/>
        <w:rPr>
          <w:rFonts w:ascii="Arial" w:eastAsiaTheme="minorHAnsi" w:hAnsi="Arial" w:cs="Arial"/>
          <w:b/>
          <w:bCs/>
          <w:sz w:val="32"/>
          <w:szCs w:val="32"/>
        </w:rPr>
      </w:pPr>
      <w:r w:rsidRPr="00CB1B49">
        <w:rPr>
          <w:rFonts w:ascii="Arial" w:eastAsiaTheme="minorHAnsi" w:hAnsi="Arial" w:cs="Arial"/>
          <w:b/>
          <w:bCs/>
          <w:sz w:val="32"/>
          <w:szCs w:val="32"/>
        </w:rPr>
        <w:lastRenderedPageBreak/>
        <w:t>SUMÁRIO</w:t>
      </w:r>
    </w:p>
    <w:p w14:paraId="7BD3C439" w14:textId="77777777"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I – FUNDAMENTAÇÃO LEGAL............................................................................................4</w:t>
      </w:r>
    </w:p>
    <w:p w14:paraId="061BC488" w14:textId="1B83241E"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 xml:space="preserve">II – </w:t>
      </w:r>
      <w:r w:rsidR="00771D72" w:rsidRPr="007067A6">
        <w:rPr>
          <w:rFonts w:ascii="Arial" w:eastAsiaTheme="minorHAnsi" w:hAnsi="Arial" w:cs="Arial"/>
        </w:rPr>
        <w:t>DO OBJETO..................</w:t>
      </w:r>
      <w:r w:rsidRPr="007067A6">
        <w:rPr>
          <w:rFonts w:ascii="Arial" w:eastAsiaTheme="minorHAnsi" w:hAnsi="Arial" w:cs="Arial"/>
        </w:rPr>
        <w:t>..................................................................................................</w:t>
      </w:r>
      <w:r w:rsidR="00771D72" w:rsidRPr="007067A6">
        <w:rPr>
          <w:rFonts w:ascii="Arial" w:eastAsiaTheme="minorHAnsi" w:hAnsi="Arial" w:cs="Arial"/>
        </w:rPr>
        <w:t>5</w:t>
      </w:r>
    </w:p>
    <w:p w14:paraId="724F58C4" w14:textId="7C710A55"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 xml:space="preserve">III – </w:t>
      </w:r>
      <w:r w:rsidR="00771D72" w:rsidRPr="007067A6">
        <w:rPr>
          <w:rFonts w:ascii="Arial" w:eastAsiaTheme="minorHAnsi" w:hAnsi="Arial" w:cs="Arial"/>
        </w:rPr>
        <w:t xml:space="preserve">DO </w:t>
      </w:r>
      <w:r w:rsidR="00AE014C" w:rsidRPr="007067A6">
        <w:rPr>
          <w:rFonts w:ascii="Arial" w:eastAsiaTheme="minorHAnsi" w:hAnsi="Arial" w:cs="Arial"/>
        </w:rPr>
        <w:t>RECEBIMENTO DA</w:t>
      </w:r>
      <w:r w:rsidR="00771D72" w:rsidRPr="007067A6">
        <w:rPr>
          <w:rFonts w:ascii="Arial" w:eastAsiaTheme="minorHAnsi" w:hAnsi="Arial" w:cs="Arial"/>
        </w:rPr>
        <w:t xml:space="preserve"> DOCUMENTAÇÃO E PRAZO PARA CREDENCIAMENTO</w:t>
      </w:r>
      <w:r w:rsidRPr="007067A6">
        <w:rPr>
          <w:rFonts w:ascii="Arial" w:eastAsiaTheme="minorHAnsi" w:hAnsi="Arial" w:cs="Arial"/>
        </w:rPr>
        <w:t>..</w:t>
      </w:r>
      <w:r w:rsidR="00771D72" w:rsidRPr="007067A6">
        <w:rPr>
          <w:rFonts w:ascii="Arial" w:eastAsiaTheme="minorHAnsi" w:hAnsi="Arial" w:cs="Arial"/>
        </w:rPr>
        <w:t>.</w:t>
      </w:r>
      <w:r w:rsidRPr="007067A6">
        <w:rPr>
          <w:rFonts w:ascii="Arial" w:eastAsiaTheme="minorHAnsi" w:hAnsi="Arial" w:cs="Arial"/>
        </w:rPr>
        <w:t>5</w:t>
      </w:r>
    </w:p>
    <w:p w14:paraId="690D3C5B" w14:textId="3F9A185E"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 xml:space="preserve">IV – </w:t>
      </w:r>
      <w:r w:rsidR="00F25E51" w:rsidRPr="007067A6">
        <w:rPr>
          <w:rFonts w:ascii="Arial" w:hAnsi="Arial" w:cs="Arial"/>
          <w:color w:val="000000"/>
        </w:rPr>
        <w:t>DAS CONDIÇÕES DE PARTICIPAÇÃO</w:t>
      </w:r>
      <w:r w:rsidR="000942EC" w:rsidRPr="007067A6">
        <w:rPr>
          <w:rFonts w:ascii="Arial" w:eastAsiaTheme="minorHAnsi" w:hAnsi="Arial" w:cs="Arial"/>
        </w:rPr>
        <w:t>...........</w:t>
      </w:r>
      <w:r w:rsidRPr="007067A6">
        <w:rPr>
          <w:rFonts w:ascii="Arial" w:eastAsiaTheme="minorHAnsi" w:hAnsi="Arial" w:cs="Arial"/>
        </w:rPr>
        <w:t>.</w:t>
      </w:r>
      <w:r w:rsidR="0045718C" w:rsidRPr="007067A6">
        <w:rPr>
          <w:rFonts w:ascii="Arial" w:eastAsiaTheme="minorHAnsi" w:hAnsi="Arial" w:cs="Arial"/>
        </w:rPr>
        <w:t>........</w:t>
      </w:r>
      <w:r w:rsidR="000942EC" w:rsidRPr="007067A6">
        <w:rPr>
          <w:rFonts w:ascii="Arial" w:eastAsiaTheme="minorHAnsi" w:hAnsi="Arial" w:cs="Arial"/>
        </w:rPr>
        <w:t>.</w:t>
      </w:r>
      <w:r w:rsidR="00F25E51" w:rsidRPr="007067A6">
        <w:rPr>
          <w:rFonts w:ascii="Arial" w:eastAsiaTheme="minorHAnsi" w:hAnsi="Arial" w:cs="Arial"/>
        </w:rPr>
        <w:t>...................................................</w:t>
      </w:r>
      <w:r w:rsidR="000942EC" w:rsidRPr="007067A6">
        <w:rPr>
          <w:rFonts w:ascii="Arial" w:eastAsiaTheme="minorHAnsi" w:hAnsi="Arial" w:cs="Arial"/>
        </w:rPr>
        <w:t>7</w:t>
      </w:r>
    </w:p>
    <w:p w14:paraId="3BD1514A" w14:textId="1B2193C4"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 xml:space="preserve">V – </w:t>
      </w:r>
      <w:r w:rsidR="002405E0" w:rsidRPr="007067A6">
        <w:rPr>
          <w:rStyle w:val="fontstyle01"/>
          <w:rFonts w:ascii="Arial" w:hAnsi="Arial" w:cs="Arial"/>
          <w:b w:val="0"/>
          <w:bCs w:val="0"/>
          <w:sz w:val="24"/>
          <w:szCs w:val="24"/>
        </w:rPr>
        <w:t>DA IMPUGNAÇÃO DO EDITAL</w:t>
      </w:r>
      <w:r w:rsidRPr="007067A6">
        <w:rPr>
          <w:rFonts w:ascii="Arial" w:eastAsiaTheme="minorHAnsi" w:hAnsi="Arial" w:cs="Arial"/>
        </w:rPr>
        <w:t>..........................................................</w:t>
      </w:r>
      <w:r w:rsidR="002405E0" w:rsidRPr="007067A6">
        <w:rPr>
          <w:rFonts w:ascii="Arial" w:eastAsiaTheme="minorHAnsi" w:hAnsi="Arial" w:cs="Arial"/>
        </w:rPr>
        <w:t>...........................</w:t>
      </w:r>
      <w:r w:rsidRPr="007067A6">
        <w:rPr>
          <w:rFonts w:ascii="Arial" w:eastAsiaTheme="minorHAnsi" w:hAnsi="Arial" w:cs="Arial"/>
        </w:rPr>
        <w:t>.</w:t>
      </w:r>
      <w:r w:rsidR="002405E0" w:rsidRPr="007067A6">
        <w:rPr>
          <w:rFonts w:ascii="Arial" w:eastAsiaTheme="minorHAnsi" w:hAnsi="Arial" w:cs="Arial"/>
        </w:rPr>
        <w:t>8</w:t>
      </w:r>
    </w:p>
    <w:p w14:paraId="682862BD" w14:textId="5E4B22BC"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hAnsi="Arial" w:cs="Arial"/>
          <w:color w:val="000000"/>
        </w:rPr>
        <w:t>VI – DAS CONDIÇÕES DE PARTICIPAÇÃO NA LICITAÇÃO</w:t>
      </w:r>
      <w:r w:rsidRPr="007067A6">
        <w:rPr>
          <w:rFonts w:ascii="Arial" w:eastAsiaTheme="minorHAnsi" w:hAnsi="Arial" w:cs="Arial"/>
        </w:rPr>
        <w:t>.............................................</w:t>
      </w:r>
      <w:r w:rsidR="00223D80" w:rsidRPr="007067A6">
        <w:rPr>
          <w:rFonts w:ascii="Arial" w:eastAsiaTheme="minorHAnsi" w:hAnsi="Arial" w:cs="Arial"/>
        </w:rPr>
        <w:t>9</w:t>
      </w:r>
    </w:p>
    <w:p w14:paraId="7060EB36" w14:textId="09A42EFF"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VII –</w:t>
      </w:r>
      <w:r w:rsidR="00C471E6" w:rsidRPr="007067A6">
        <w:rPr>
          <w:rFonts w:ascii="Arial" w:eastAsiaTheme="minorHAnsi" w:hAnsi="Arial" w:cs="Arial"/>
        </w:rPr>
        <w:t xml:space="preserve"> DO RECEBIMENTO E ABERTURA DA DOCUMENTAÇÃO E JULGAMENTO DA HABILITAÇÃO..................................................................................................</w:t>
      </w:r>
      <w:r w:rsidRPr="007067A6">
        <w:rPr>
          <w:rFonts w:ascii="Arial" w:eastAsiaTheme="minorHAnsi" w:hAnsi="Arial" w:cs="Arial"/>
        </w:rPr>
        <w:t>..................</w:t>
      </w:r>
      <w:r w:rsidR="00C471E6" w:rsidRPr="007067A6">
        <w:rPr>
          <w:rFonts w:ascii="Arial" w:eastAsiaTheme="minorHAnsi" w:hAnsi="Arial" w:cs="Arial"/>
        </w:rPr>
        <w:t>14</w:t>
      </w:r>
    </w:p>
    <w:p w14:paraId="512C6ECD" w14:textId="7EBF3911" w:rsidR="001C12E5" w:rsidRPr="007067A6" w:rsidRDefault="001C12E5" w:rsidP="00AB6541">
      <w:pPr>
        <w:pStyle w:val="Nivel01"/>
        <w:spacing w:before="120"/>
        <w:ind w:left="0" w:firstLine="0"/>
        <w:rPr>
          <w:rFonts w:ascii="Arial" w:hAnsi="Arial" w:cs="Arial"/>
          <w:b w:val="0"/>
          <w:bCs w:val="0"/>
          <w:sz w:val="24"/>
          <w:szCs w:val="24"/>
        </w:rPr>
      </w:pPr>
      <w:r w:rsidRPr="007067A6">
        <w:rPr>
          <w:rFonts w:ascii="Arial" w:eastAsiaTheme="minorHAnsi" w:hAnsi="Arial" w:cs="Arial"/>
          <w:b w:val="0"/>
          <w:bCs w:val="0"/>
          <w:sz w:val="24"/>
          <w:szCs w:val="24"/>
        </w:rPr>
        <w:t>VIII – D</w:t>
      </w:r>
      <w:r w:rsidRPr="007067A6">
        <w:rPr>
          <w:rFonts w:ascii="Arial" w:hAnsi="Arial" w:cs="Arial"/>
          <w:b w:val="0"/>
          <w:bCs w:val="0"/>
          <w:sz w:val="24"/>
          <w:szCs w:val="24"/>
        </w:rPr>
        <w:t xml:space="preserve">A </w:t>
      </w:r>
      <w:r w:rsidR="00D62516" w:rsidRPr="007067A6">
        <w:rPr>
          <w:rFonts w:ascii="Arial" w:hAnsi="Arial" w:cs="Arial"/>
          <w:b w:val="0"/>
          <w:bCs w:val="0"/>
          <w:sz w:val="24"/>
          <w:szCs w:val="24"/>
        </w:rPr>
        <w:t>HOMOLOGAÇÃO..............................................................................................</w:t>
      </w:r>
      <w:r w:rsidRPr="007067A6">
        <w:rPr>
          <w:rFonts w:ascii="Arial" w:hAnsi="Arial" w:cs="Arial"/>
          <w:b w:val="0"/>
          <w:bCs w:val="0"/>
          <w:sz w:val="24"/>
          <w:szCs w:val="24"/>
        </w:rPr>
        <w:t>..</w:t>
      </w:r>
      <w:r w:rsidR="00D62516" w:rsidRPr="007067A6">
        <w:rPr>
          <w:rFonts w:ascii="Arial" w:hAnsi="Arial" w:cs="Arial"/>
          <w:b w:val="0"/>
          <w:bCs w:val="0"/>
          <w:sz w:val="24"/>
          <w:szCs w:val="24"/>
        </w:rPr>
        <w:t>15</w:t>
      </w:r>
    </w:p>
    <w:p w14:paraId="30A395CD" w14:textId="47A8362C"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hAnsi="Arial" w:cs="Arial"/>
        </w:rPr>
        <w:t xml:space="preserve">IX – </w:t>
      </w:r>
      <w:r w:rsidRPr="007067A6">
        <w:rPr>
          <w:rFonts w:ascii="Arial" w:eastAsiaTheme="minorHAnsi" w:hAnsi="Arial" w:cs="Arial"/>
        </w:rPr>
        <w:t>DO</w:t>
      </w:r>
      <w:r w:rsidR="00D62516" w:rsidRPr="007067A6">
        <w:rPr>
          <w:rFonts w:ascii="Arial" w:eastAsiaTheme="minorHAnsi" w:hAnsi="Arial" w:cs="Arial"/>
        </w:rPr>
        <w:t>S RECURSOS</w:t>
      </w:r>
      <w:r w:rsidRPr="007067A6">
        <w:rPr>
          <w:rFonts w:ascii="Arial" w:eastAsiaTheme="minorHAnsi" w:hAnsi="Arial" w:cs="Arial"/>
        </w:rPr>
        <w:t>.....................................................................</w:t>
      </w:r>
      <w:r w:rsidR="00D62516" w:rsidRPr="007067A6">
        <w:rPr>
          <w:rFonts w:ascii="Arial" w:eastAsiaTheme="minorHAnsi" w:hAnsi="Arial" w:cs="Arial"/>
        </w:rPr>
        <w:t>...................................</w:t>
      </w:r>
      <w:r w:rsidRPr="007067A6">
        <w:rPr>
          <w:rFonts w:ascii="Arial" w:eastAsiaTheme="minorHAnsi" w:hAnsi="Arial" w:cs="Arial"/>
        </w:rPr>
        <w:t>1</w:t>
      </w:r>
      <w:r w:rsidR="00D62516" w:rsidRPr="007067A6">
        <w:rPr>
          <w:rFonts w:ascii="Arial" w:eastAsiaTheme="minorHAnsi" w:hAnsi="Arial" w:cs="Arial"/>
        </w:rPr>
        <w:t>6</w:t>
      </w:r>
    </w:p>
    <w:p w14:paraId="0EB69F76" w14:textId="20DE4B7D"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hAnsi="Arial" w:cs="Arial"/>
        </w:rPr>
        <w:t>X –</w:t>
      </w:r>
      <w:r w:rsidR="00D62516" w:rsidRPr="007067A6">
        <w:rPr>
          <w:rFonts w:ascii="Arial" w:hAnsi="Arial" w:cs="Arial"/>
        </w:rPr>
        <w:t xml:space="preserve"> DA CONTRATAÇÃO..........</w:t>
      </w:r>
      <w:r w:rsidRPr="007067A6">
        <w:rPr>
          <w:rFonts w:ascii="Arial" w:eastAsiaTheme="minorHAnsi" w:hAnsi="Arial" w:cs="Arial"/>
        </w:rPr>
        <w:t>..........................................................................................</w:t>
      </w:r>
      <w:r w:rsidR="00D62516" w:rsidRPr="007067A6">
        <w:rPr>
          <w:rFonts w:ascii="Arial" w:eastAsiaTheme="minorHAnsi" w:hAnsi="Arial" w:cs="Arial"/>
        </w:rPr>
        <w:t>.</w:t>
      </w:r>
      <w:r w:rsidR="00343793" w:rsidRPr="007067A6">
        <w:rPr>
          <w:rFonts w:ascii="Arial" w:eastAsiaTheme="minorHAnsi" w:hAnsi="Arial" w:cs="Arial"/>
        </w:rPr>
        <w:t>17</w:t>
      </w:r>
    </w:p>
    <w:p w14:paraId="0F101802" w14:textId="61AFFD1C"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hAnsi="Arial" w:cs="Arial"/>
          <w:color w:val="000000"/>
        </w:rPr>
        <w:t xml:space="preserve">XI – DA </w:t>
      </w:r>
      <w:r w:rsidR="009B65F7" w:rsidRPr="007067A6">
        <w:rPr>
          <w:rFonts w:ascii="Arial" w:hAnsi="Arial" w:cs="Arial"/>
          <w:color w:val="000000"/>
        </w:rPr>
        <w:t>PREVISÃO ORÇAMENTÁRIA</w:t>
      </w:r>
      <w:r w:rsidRPr="007067A6">
        <w:rPr>
          <w:rFonts w:ascii="Arial" w:eastAsiaTheme="minorHAnsi" w:hAnsi="Arial" w:cs="Arial"/>
        </w:rPr>
        <w:t>.....................................................................</w:t>
      </w:r>
      <w:r w:rsidR="009B65F7" w:rsidRPr="007067A6">
        <w:rPr>
          <w:rFonts w:ascii="Arial" w:eastAsiaTheme="minorHAnsi" w:hAnsi="Arial" w:cs="Arial"/>
        </w:rPr>
        <w:t>..........</w:t>
      </w:r>
      <w:r w:rsidR="00343793" w:rsidRPr="007067A6">
        <w:rPr>
          <w:rFonts w:ascii="Arial" w:eastAsiaTheme="minorHAnsi" w:hAnsi="Arial" w:cs="Arial"/>
        </w:rPr>
        <w:t>18</w:t>
      </w:r>
    </w:p>
    <w:p w14:paraId="7775C9A8" w14:textId="7327C098"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 xml:space="preserve">XII – </w:t>
      </w:r>
      <w:r w:rsidR="00BE1F25" w:rsidRPr="007067A6">
        <w:rPr>
          <w:rFonts w:ascii="Arial" w:eastAsiaTheme="minorHAnsi" w:hAnsi="Arial" w:cs="Arial"/>
        </w:rPr>
        <w:t>DO PAGAMENTO</w:t>
      </w:r>
      <w:r w:rsidRPr="007067A6">
        <w:rPr>
          <w:rFonts w:ascii="Arial" w:eastAsiaTheme="minorHAnsi" w:hAnsi="Arial" w:cs="Arial"/>
        </w:rPr>
        <w:t>......................................................................................</w:t>
      </w:r>
      <w:r w:rsidR="00BE1F25" w:rsidRPr="007067A6">
        <w:rPr>
          <w:rFonts w:ascii="Arial" w:eastAsiaTheme="minorHAnsi" w:hAnsi="Arial" w:cs="Arial"/>
        </w:rPr>
        <w:t>.................18</w:t>
      </w:r>
    </w:p>
    <w:p w14:paraId="7CC6366D" w14:textId="63CB83AF"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XIII – D</w:t>
      </w:r>
      <w:r w:rsidR="00607178" w:rsidRPr="007067A6">
        <w:rPr>
          <w:rFonts w:ascii="Arial" w:eastAsiaTheme="minorHAnsi" w:hAnsi="Arial" w:cs="Arial"/>
        </w:rPr>
        <w:t xml:space="preserve">AS </w:t>
      </w:r>
      <w:r w:rsidR="00AE014C" w:rsidRPr="007067A6">
        <w:rPr>
          <w:rFonts w:ascii="Arial" w:eastAsiaTheme="minorHAnsi" w:hAnsi="Arial" w:cs="Arial"/>
        </w:rPr>
        <w:t>ALTERAÇÕES E</w:t>
      </w:r>
      <w:r w:rsidR="00607178" w:rsidRPr="007067A6">
        <w:rPr>
          <w:rFonts w:ascii="Arial" w:eastAsiaTheme="minorHAnsi" w:hAnsi="Arial" w:cs="Arial"/>
        </w:rPr>
        <w:t xml:space="preserve"> DAS CONDIÇÕES DE REAJUSTE............</w:t>
      </w:r>
      <w:r w:rsidRPr="007067A6">
        <w:rPr>
          <w:rFonts w:ascii="Arial" w:eastAsiaTheme="minorHAnsi" w:hAnsi="Arial" w:cs="Arial"/>
        </w:rPr>
        <w:t>...........................2</w:t>
      </w:r>
      <w:r w:rsidR="009430A5" w:rsidRPr="007067A6">
        <w:rPr>
          <w:rFonts w:ascii="Arial" w:eastAsiaTheme="minorHAnsi" w:hAnsi="Arial" w:cs="Arial"/>
        </w:rPr>
        <w:t>0</w:t>
      </w:r>
    </w:p>
    <w:p w14:paraId="5B22F24D" w14:textId="446348AE"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XIV – D</w:t>
      </w:r>
      <w:r w:rsidR="009430A5" w:rsidRPr="007067A6">
        <w:rPr>
          <w:rFonts w:ascii="Arial" w:eastAsiaTheme="minorHAnsi" w:hAnsi="Arial" w:cs="Arial"/>
        </w:rPr>
        <w:t>O PRAZO DA VIGÊNCIA DO CONTRATO.......</w:t>
      </w:r>
      <w:r w:rsidRPr="007067A6">
        <w:rPr>
          <w:rFonts w:ascii="Arial" w:eastAsiaTheme="minorHAnsi" w:hAnsi="Arial" w:cs="Arial"/>
        </w:rPr>
        <w:t>......................................................2</w:t>
      </w:r>
      <w:r w:rsidR="009430A5" w:rsidRPr="007067A6">
        <w:rPr>
          <w:rFonts w:ascii="Arial" w:eastAsiaTheme="minorHAnsi" w:hAnsi="Arial" w:cs="Arial"/>
        </w:rPr>
        <w:t>1</w:t>
      </w:r>
    </w:p>
    <w:p w14:paraId="66B653CE" w14:textId="2649EA28"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 xml:space="preserve">XV – </w:t>
      </w:r>
      <w:r w:rsidR="00C446FA" w:rsidRPr="007067A6">
        <w:rPr>
          <w:rFonts w:ascii="Arial" w:eastAsiaTheme="minorHAnsi" w:hAnsi="Arial" w:cs="Arial"/>
        </w:rPr>
        <w:t>DA EXTINÇÃO/RESCISÃO DO CONTRATO</w:t>
      </w:r>
      <w:r w:rsidR="009430A5" w:rsidRPr="007067A6">
        <w:rPr>
          <w:rFonts w:ascii="Arial" w:eastAsiaTheme="minorHAnsi" w:hAnsi="Arial" w:cs="Arial"/>
        </w:rPr>
        <w:t>...........</w:t>
      </w:r>
      <w:r w:rsidRPr="007067A6">
        <w:rPr>
          <w:rFonts w:ascii="Arial" w:eastAsiaTheme="minorHAnsi" w:hAnsi="Arial" w:cs="Arial"/>
        </w:rPr>
        <w:t xml:space="preserve"> ...............................................</w:t>
      </w:r>
      <w:r w:rsidR="00C446FA" w:rsidRPr="007067A6">
        <w:rPr>
          <w:rFonts w:ascii="Arial" w:eastAsiaTheme="minorHAnsi" w:hAnsi="Arial" w:cs="Arial"/>
        </w:rPr>
        <w:t>..</w:t>
      </w:r>
      <w:r w:rsidR="009430A5" w:rsidRPr="007067A6">
        <w:rPr>
          <w:rFonts w:ascii="Arial" w:eastAsiaTheme="minorHAnsi" w:hAnsi="Arial" w:cs="Arial"/>
        </w:rPr>
        <w:t>21</w:t>
      </w:r>
    </w:p>
    <w:p w14:paraId="7BB9EBE3" w14:textId="5589A141"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XVI – DA</w:t>
      </w:r>
      <w:r w:rsidR="00CE4C62" w:rsidRPr="007067A6">
        <w:rPr>
          <w:rFonts w:ascii="Arial" w:eastAsiaTheme="minorHAnsi" w:hAnsi="Arial" w:cs="Arial"/>
        </w:rPr>
        <w:t>S PENALIDADES</w:t>
      </w:r>
      <w:r w:rsidRPr="007067A6">
        <w:rPr>
          <w:rFonts w:ascii="Arial" w:eastAsiaTheme="minorHAnsi" w:hAnsi="Arial" w:cs="Arial"/>
        </w:rPr>
        <w:t>........................................................................</w:t>
      </w:r>
      <w:r w:rsidR="00CE4C62" w:rsidRPr="007067A6">
        <w:rPr>
          <w:rFonts w:ascii="Arial" w:eastAsiaTheme="minorHAnsi" w:hAnsi="Arial" w:cs="Arial"/>
        </w:rPr>
        <w:t>........................</w:t>
      </w:r>
      <w:r w:rsidRPr="007067A6">
        <w:rPr>
          <w:rFonts w:ascii="Arial" w:eastAsiaTheme="minorHAnsi" w:hAnsi="Arial" w:cs="Arial"/>
        </w:rPr>
        <w:t>.2</w:t>
      </w:r>
      <w:r w:rsidR="00CE4C62" w:rsidRPr="007067A6">
        <w:rPr>
          <w:rFonts w:ascii="Arial" w:eastAsiaTheme="minorHAnsi" w:hAnsi="Arial" w:cs="Arial"/>
        </w:rPr>
        <w:t>2</w:t>
      </w:r>
    </w:p>
    <w:p w14:paraId="269B4C71" w14:textId="7F86EF8D"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XVII– DA</w:t>
      </w:r>
      <w:r w:rsidR="00CE4C62" w:rsidRPr="007067A6">
        <w:rPr>
          <w:rFonts w:ascii="Arial" w:eastAsiaTheme="minorHAnsi" w:hAnsi="Arial" w:cs="Arial"/>
        </w:rPr>
        <w:t>S</w:t>
      </w:r>
      <w:r w:rsidR="005E7AB2" w:rsidRPr="007067A6">
        <w:rPr>
          <w:rFonts w:ascii="Arial" w:eastAsiaTheme="minorHAnsi" w:hAnsi="Arial" w:cs="Arial"/>
        </w:rPr>
        <w:t xml:space="preserve"> </w:t>
      </w:r>
      <w:r w:rsidR="00CE4C62" w:rsidRPr="007067A6">
        <w:rPr>
          <w:rFonts w:ascii="Arial" w:eastAsiaTheme="minorHAnsi" w:hAnsi="Arial" w:cs="Arial"/>
        </w:rPr>
        <w:t>OBRIGAÇÕES DAS PARTES..................</w:t>
      </w:r>
      <w:r w:rsidRPr="007067A6">
        <w:rPr>
          <w:rFonts w:ascii="Arial" w:eastAsiaTheme="minorHAnsi" w:hAnsi="Arial" w:cs="Arial"/>
        </w:rPr>
        <w:t>......................................................</w:t>
      </w:r>
      <w:r w:rsidR="005E7AB2" w:rsidRPr="007067A6">
        <w:rPr>
          <w:rFonts w:ascii="Arial" w:eastAsiaTheme="minorHAnsi" w:hAnsi="Arial" w:cs="Arial"/>
        </w:rPr>
        <w:t>...</w:t>
      </w:r>
      <w:r w:rsidRPr="007067A6">
        <w:rPr>
          <w:rFonts w:ascii="Arial" w:eastAsiaTheme="minorHAnsi" w:hAnsi="Arial" w:cs="Arial"/>
        </w:rPr>
        <w:t>2</w:t>
      </w:r>
      <w:r w:rsidR="00CE4C62" w:rsidRPr="007067A6">
        <w:rPr>
          <w:rFonts w:ascii="Arial" w:eastAsiaTheme="minorHAnsi" w:hAnsi="Arial" w:cs="Arial"/>
        </w:rPr>
        <w:t>4</w:t>
      </w:r>
    </w:p>
    <w:p w14:paraId="2ED050F6" w14:textId="33CCED82"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XVIII– D</w:t>
      </w:r>
      <w:r w:rsidR="005E7AB2" w:rsidRPr="007067A6">
        <w:rPr>
          <w:rFonts w:ascii="Arial" w:eastAsiaTheme="minorHAnsi" w:hAnsi="Arial" w:cs="Arial"/>
        </w:rPr>
        <w:t>A REVOGAÇÃO DO EDITAL DE CREDENCIAMENTO..................</w:t>
      </w:r>
      <w:r w:rsidRPr="007067A6">
        <w:rPr>
          <w:rFonts w:ascii="Arial" w:eastAsiaTheme="minorHAnsi" w:hAnsi="Arial" w:cs="Arial"/>
        </w:rPr>
        <w:t>.....................2</w:t>
      </w:r>
      <w:r w:rsidR="005E7AB2" w:rsidRPr="007067A6">
        <w:rPr>
          <w:rFonts w:ascii="Arial" w:eastAsiaTheme="minorHAnsi" w:hAnsi="Arial" w:cs="Arial"/>
        </w:rPr>
        <w:t>4</w:t>
      </w:r>
    </w:p>
    <w:p w14:paraId="08BEB2E8" w14:textId="750754A5"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 xml:space="preserve">XIX – </w:t>
      </w:r>
      <w:r w:rsidR="005E7AB2" w:rsidRPr="007067A6">
        <w:rPr>
          <w:rFonts w:ascii="Arial" w:eastAsiaTheme="minorHAnsi" w:hAnsi="Arial" w:cs="Arial"/>
        </w:rPr>
        <w:t>CRITÉRIO DE DISTRUIBUIÇÃO DE DEMANDA.....................</w:t>
      </w:r>
      <w:r w:rsidRPr="007067A6">
        <w:rPr>
          <w:rFonts w:ascii="Arial" w:eastAsiaTheme="minorHAnsi" w:hAnsi="Arial" w:cs="Arial"/>
        </w:rPr>
        <w:t>.................</w:t>
      </w:r>
      <w:r w:rsidR="005E7AB2" w:rsidRPr="007067A6">
        <w:rPr>
          <w:rFonts w:ascii="Arial" w:eastAsiaTheme="minorHAnsi" w:hAnsi="Arial" w:cs="Arial"/>
        </w:rPr>
        <w:t>................</w:t>
      </w:r>
      <w:r w:rsidRPr="007067A6">
        <w:rPr>
          <w:rFonts w:ascii="Arial" w:eastAsiaTheme="minorHAnsi" w:hAnsi="Arial" w:cs="Arial"/>
        </w:rPr>
        <w:t>2</w:t>
      </w:r>
      <w:r w:rsidR="005E7AB2" w:rsidRPr="007067A6">
        <w:rPr>
          <w:rFonts w:ascii="Arial" w:eastAsiaTheme="minorHAnsi" w:hAnsi="Arial" w:cs="Arial"/>
        </w:rPr>
        <w:t>4</w:t>
      </w:r>
    </w:p>
    <w:p w14:paraId="16E210FA" w14:textId="0EDDC4E7"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XX – D</w:t>
      </w:r>
      <w:r w:rsidR="005E7AB2" w:rsidRPr="007067A6">
        <w:rPr>
          <w:rFonts w:ascii="Arial" w:eastAsiaTheme="minorHAnsi" w:hAnsi="Arial" w:cs="Arial"/>
        </w:rPr>
        <w:t>AS DISPOSIÇÕES..................................................</w:t>
      </w:r>
      <w:r w:rsidRPr="007067A6">
        <w:rPr>
          <w:rFonts w:ascii="Arial" w:eastAsiaTheme="minorHAnsi" w:hAnsi="Arial" w:cs="Arial"/>
        </w:rPr>
        <w:t>................................................2</w:t>
      </w:r>
      <w:r w:rsidR="00E46D2A" w:rsidRPr="007067A6">
        <w:rPr>
          <w:rFonts w:ascii="Arial" w:eastAsiaTheme="minorHAnsi" w:hAnsi="Arial" w:cs="Arial"/>
        </w:rPr>
        <w:t>5</w:t>
      </w:r>
    </w:p>
    <w:p w14:paraId="79B1FE1D" w14:textId="24C052DF"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 xml:space="preserve">XXI – </w:t>
      </w:r>
      <w:r w:rsidR="00124949" w:rsidRPr="007067A6">
        <w:rPr>
          <w:rFonts w:ascii="Arial" w:eastAsiaTheme="minorHAnsi" w:hAnsi="Arial" w:cs="Arial"/>
        </w:rPr>
        <w:t>DO FORO</w:t>
      </w:r>
      <w:r w:rsidRPr="007067A6">
        <w:rPr>
          <w:rFonts w:ascii="Arial" w:eastAsiaTheme="minorHAnsi" w:hAnsi="Arial" w:cs="Arial"/>
        </w:rPr>
        <w:t>.................................................................................................................</w:t>
      </w:r>
      <w:r w:rsidR="00124949" w:rsidRPr="007067A6">
        <w:rPr>
          <w:rFonts w:ascii="Arial" w:eastAsiaTheme="minorHAnsi" w:hAnsi="Arial" w:cs="Arial"/>
        </w:rPr>
        <w:t>.2</w:t>
      </w:r>
      <w:r w:rsidR="00E46D2A" w:rsidRPr="007067A6">
        <w:rPr>
          <w:rFonts w:ascii="Arial" w:eastAsiaTheme="minorHAnsi" w:hAnsi="Arial" w:cs="Arial"/>
        </w:rPr>
        <w:t>6</w:t>
      </w:r>
    </w:p>
    <w:p w14:paraId="302BD611" w14:textId="5C7C6B70"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r w:rsidRPr="007067A6">
        <w:rPr>
          <w:rFonts w:ascii="Arial" w:eastAsiaTheme="minorHAnsi" w:hAnsi="Arial" w:cs="Arial"/>
        </w:rPr>
        <w:t>XXI</w:t>
      </w:r>
      <w:r w:rsidR="00124949" w:rsidRPr="007067A6">
        <w:rPr>
          <w:rFonts w:ascii="Arial" w:eastAsiaTheme="minorHAnsi" w:hAnsi="Arial" w:cs="Arial"/>
        </w:rPr>
        <w:t>I</w:t>
      </w:r>
      <w:r w:rsidRPr="007067A6">
        <w:rPr>
          <w:rFonts w:ascii="Arial" w:eastAsiaTheme="minorHAnsi" w:hAnsi="Arial" w:cs="Arial"/>
        </w:rPr>
        <w:t xml:space="preserve"> – DOS ANEXOS DO EDITAL.....................................................................................</w:t>
      </w:r>
      <w:r w:rsidR="00124949" w:rsidRPr="007067A6">
        <w:rPr>
          <w:rFonts w:ascii="Arial" w:eastAsiaTheme="minorHAnsi" w:hAnsi="Arial" w:cs="Arial"/>
        </w:rPr>
        <w:t>..2</w:t>
      </w:r>
      <w:r w:rsidR="00E46D2A" w:rsidRPr="007067A6">
        <w:rPr>
          <w:rFonts w:ascii="Arial" w:eastAsiaTheme="minorHAnsi" w:hAnsi="Arial" w:cs="Arial"/>
        </w:rPr>
        <w:t>6</w:t>
      </w:r>
    </w:p>
    <w:p w14:paraId="1CC014F5" w14:textId="77777777" w:rsidR="001C12E5" w:rsidRPr="007067A6" w:rsidRDefault="001C12E5" w:rsidP="00AB6541">
      <w:pPr>
        <w:tabs>
          <w:tab w:val="left" w:pos="6946"/>
        </w:tabs>
        <w:autoSpaceDE w:val="0"/>
        <w:autoSpaceDN w:val="0"/>
        <w:adjustRightInd w:val="0"/>
        <w:spacing w:before="120"/>
        <w:jc w:val="both"/>
        <w:rPr>
          <w:rFonts w:ascii="Arial" w:eastAsiaTheme="minorHAnsi" w:hAnsi="Arial" w:cs="Arial"/>
        </w:rPr>
      </w:pPr>
    </w:p>
    <w:p w14:paraId="0FF0B91F" w14:textId="77777777" w:rsidR="001C12E5" w:rsidRPr="007067A6" w:rsidRDefault="001C12E5" w:rsidP="00AB6541">
      <w:pPr>
        <w:tabs>
          <w:tab w:val="left" w:pos="6946"/>
        </w:tabs>
        <w:autoSpaceDE w:val="0"/>
        <w:autoSpaceDN w:val="0"/>
        <w:adjustRightInd w:val="0"/>
        <w:spacing w:before="120"/>
        <w:jc w:val="center"/>
        <w:rPr>
          <w:rFonts w:ascii="Arial" w:eastAsiaTheme="minorHAnsi" w:hAnsi="Arial" w:cs="Arial"/>
          <w:sz w:val="22"/>
          <w:szCs w:val="22"/>
        </w:rPr>
      </w:pPr>
    </w:p>
    <w:p w14:paraId="20FAA3FE" w14:textId="77777777" w:rsidR="001C12E5" w:rsidRPr="007067A6" w:rsidRDefault="001C12E5" w:rsidP="00AB6541">
      <w:pPr>
        <w:tabs>
          <w:tab w:val="left" w:pos="6946"/>
        </w:tabs>
        <w:autoSpaceDE w:val="0"/>
        <w:autoSpaceDN w:val="0"/>
        <w:adjustRightInd w:val="0"/>
        <w:spacing w:before="120"/>
        <w:jc w:val="center"/>
        <w:rPr>
          <w:rFonts w:ascii="Arial" w:eastAsiaTheme="minorHAnsi" w:hAnsi="Arial" w:cs="Arial"/>
          <w:b/>
          <w:bCs/>
        </w:rPr>
      </w:pPr>
    </w:p>
    <w:p w14:paraId="4A7216EC" w14:textId="77777777" w:rsidR="001C12E5" w:rsidRPr="007067A6" w:rsidRDefault="001C12E5" w:rsidP="00AB6541">
      <w:pPr>
        <w:tabs>
          <w:tab w:val="left" w:pos="6946"/>
        </w:tabs>
        <w:autoSpaceDE w:val="0"/>
        <w:autoSpaceDN w:val="0"/>
        <w:adjustRightInd w:val="0"/>
        <w:spacing w:before="120"/>
        <w:jc w:val="center"/>
        <w:rPr>
          <w:rFonts w:ascii="Arial" w:eastAsiaTheme="minorHAnsi" w:hAnsi="Arial" w:cs="Arial"/>
          <w:b/>
          <w:bCs/>
        </w:rPr>
      </w:pPr>
    </w:p>
    <w:p w14:paraId="15E638CC" w14:textId="77777777" w:rsidR="001C12E5" w:rsidRPr="007067A6" w:rsidRDefault="001C12E5" w:rsidP="00AB6541">
      <w:pPr>
        <w:tabs>
          <w:tab w:val="left" w:pos="6946"/>
        </w:tabs>
        <w:autoSpaceDE w:val="0"/>
        <w:autoSpaceDN w:val="0"/>
        <w:adjustRightInd w:val="0"/>
        <w:spacing w:before="120"/>
        <w:jc w:val="center"/>
        <w:rPr>
          <w:rFonts w:ascii="Arial" w:eastAsiaTheme="minorHAnsi" w:hAnsi="Arial" w:cs="Arial"/>
          <w:b/>
          <w:bCs/>
        </w:rPr>
      </w:pPr>
    </w:p>
    <w:p w14:paraId="3C1DB484" w14:textId="77777777" w:rsidR="001C12E5" w:rsidRPr="007067A6" w:rsidRDefault="001C12E5" w:rsidP="00AB6541">
      <w:pPr>
        <w:tabs>
          <w:tab w:val="left" w:pos="6946"/>
        </w:tabs>
        <w:autoSpaceDE w:val="0"/>
        <w:autoSpaceDN w:val="0"/>
        <w:adjustRightInd w:val="0"/>
        <w:spacing w:before="120"/>
        <w:jc w:val="center"/>
        <w:rPr>
          <w:rFonts w:ascii="Arial" w:eastAsiaTheme="minorHAnsi" w:hAnsi="Arial" w:cs="Arial"/>
          <w:b/>
          <w:bCs/>
        </w:rPr>
      </w:pPr>
    </w:p>
    <w:p w14:paraId="5AA2ED97" w14:textId="77777777" w:rsidR="001C12E5" w:rsidRPr="007067A6" w:rsidRDefault="001C12E5" w:rsidP="00AB6541">
      <w:pPr>
        <w:tabs>
          <w:tab w:val="left" w:pos="6946"/>
        </w:tabs>
        <w:autoSpaceDE w:val="0"/>
        <w:autoSpaceDN w:val="0"/>
        <w:adjustRightInd w:val="0"/>
        <w:spacing w:before="120"/>
        <w:jc w:val="center"/>
        <w:rPr>
          <w:rFonts w:ascii="Arial" w:eastAsiaTheme="minorHAnsi" w:hAnsi="Arial" w:cs="Arial"/>
          <w:b/>
          <w:bCs/>
        </w:rPr>
      </w:pPr>
    </w:p>
    <w:p w14:paraId="37819831" w14:textId="77777777" w:rsidR="001C12E5" w:rsidRPr="007067A6" w:rsidRDefault="001C12E5" w:rsidP="00AB6541">
      <w:pPr>
        <w:tabs>
          <w:tab w:val="left" w:pos="6946"/>
        </w:tabs>
        <w:autoSpaceDE w:val="0"/>
        <w:autoSpaceDN w:val="0"/>
        <w:adjustRightInd w:val="0"/>
        <w:spacing w:before="120"/>
        <w:jc w:val="center"/>
        <w:rPr>
          <w:rFonts w:ascii="Arial" w:eastAsiaTheme="minorHAnsi" w:hAnsi="Arial" w:cs="Arial"/>
          <w:b/>
          <w:bCs/>
        </w:rPr>
      </w:pPr>
    </w:p>
    <w:p w14:paraId="514C2033" w14:textId="0DB986E6" w:rsidR="00283A18" w:rsidRPr="007067A6" w:rsidRDefault="00283A18" w:rsidP="00AB6541">
      <w:pPr>
        <w:autoSpaceDE w:val="0"/>
        <w:autoSpaceDN w:val="0"/>
        <w:adjustRightInd w:val="0"/>
        <w:spacing w:before="120"/>
        <w:jc w:val="center"/>
        <w:rPr>
          <w:rFonts w:ascii="Arial" w:hAnsi="Arial" w:cs="Arial"/>
          <w:b/>
        </w:rPr>
      </w:pPr>
      <w:r w:rsidRPr="007067A6">
        <w:rPr>
          <w:rFonts w:ascii="Arial" w:hAnsi="Arial" w:cs="Arial"/>
          <w:b/>
        </w:rPr>
        <w:lastRenderedPageBreak/>
        <w:t>EDITAL DE CHAMAMENTO PÚBLICO Nº</w:t>
      </w:r>
      <w:r w:rsidR="00CB1B49">
        <w:rPr>
          <w:rFonts w:ascii="Arial" w:hAnsi="Arial" w:cs="Arial"/>
          <w:b/>
        </w:rPr>
        <w:t>003/2026</w:t>
      </w:r>
      <w:r w:rsidRPr="007067A6">
        <w:rPr>
          <w:rFonts w:ascii="Arial" w:hAnsi="Arial" w:cs="Arial"/>
          <w:b/>
        </w:rPr>
        <w:t>/FMSCO/TO</w:t>
      </w:r>
    </w:p>
    <w:p w14:paraId="707C1AC4" w14:textId="006AEA79" w:rsidR="00283A18" w:rsidRPr="007067A6" w:rsidRDefault="00283A18" w:rsidP="00AB6541">
      <w:pPr>
        <w:autoSpaceDE w:val="0"/>
        <w:autoSpaceDN w:val="0"/>
        <w:adjustRightInd w:val="0"/>
        <w:spacing w:before="120"/>
        <w:jc w:val="center"/>
        <w:rPr>
          <w:rFonts w:ascii="Arial" w:hAnsi="Arial" w:cs="Arial"/>
          <w:b/>
        </w:rPr>
      </w:pPr>
      <w:r w:rsidRPr="007067A6">
        <w:rPr>
          <w:rFonts w:ascii="Arial" w:eastAsiaTheme="minorHAnsi" w:hAnsi="Arial" w:cs="Arial"/>
          <w:b/>
          <w:bCs/>
          <w:color w:val="000000"/>
        </w:rPr>
        <w:t>INEXIGIBILIDADE DE LICITAÇÃO Nº</w:t>
      </w:r>
      <w:r w:rsidR="00CB1B49">
        <w:rPr>
          <w:rFonts w:ascii="Arial" w:eastAsiaTheme="minorHAnsi" w:hAnsi="Arial" w:cs="Arial"/>
          <w:b/>
          <w:bCs/>
          <w:color w:val="000000"/>
        </w:rPr>
        <w:t>008/2026</w:t>
      </w:r>
      <w:r w:rsidRPr="007067A6">
        <w:rPr>
          <w:rFonts w:ascii="Arial" w:hAnsi="Arial" w:cs="Arial"/>
          <w:b/>
        </w:rPr>
        <w:t>/FMSCO/TO</w:t>
      </w:r>
    </w:p>
    <w:p w14:paraId="0EF96B02" w14:textId="36254DD0" w:rsidR="00283A18" w:rsidRPr="007067A6" w:rsidRDefault="00283A18" w:rsidP="00AB6541">
      <w:pPr>
        <w:autoSpaceDE w:val="0"/>
        <w:autoSpaceDN w:val="0"/>
        <w:adjustRightInd w:val="0"/>
        <w:spacing w:before="120"/>
        <w:jc w:val="center"/>
        <w:rPr>
          <w:rFonts w:ascii="Arial" w:hAnsi="Arial" w:cs="Arial"/>
          <w:b/>
        </w:rPr>
      </w:pPr>
      <w:r w:rsidRPr="007067A6">
        <w:rPr>
          <w:rFonts w:ascii="Arial" w:hAnsi="Arial" w:cs="Arial"/>
          <w:b/>
        </w:rPr>
        <w:t>PROCESSO ADMINISTRATIVO Nº</w:t>
      </w:r>
      <w:r w:rsidR="00CB1B49">
        <w:rPr>
          <w:rFonts w:ascii="Arial" w:hAnsi="Arial" w:cs="Arial"/>
          <w:b/>
        </w:rPr>
        <w:t>3935/2026</w:t>
      </w:r>
      <w:r w:rsidRPr="007067A6">
        <w:rPr>
          <w:rFonts w:ascii="Arial" w:hAnsi="Arial" w:cs="Arial"/>
          <w:b/>
        </w:rPr>
        <w:t>/FMSCO/TO</w:t>
      </w:r>
    </w:p>
    <w:p w14:paraId="1D8FC16E" w14:textId="7F709805" w:rsidR="00131A22" w:rsidRPr="007067A6" w:rsidRDefault="00131A22" w:rsidP="00AB6541">
      <w:pPr>
        <w:autoSpaceDE w:val="0"/>
        <w:autoSpaceDN w:val="0"/>
        <w:adjustRightInd w:val="0"/>
        <w:spacing w:before="120"/>
        <w:jc w:val="both"/>
        <w:rPr>
          <w:rFonts w:ascii="Arial" w:eastAsia="Tahoma" w:hAnsi="Arial" w:cs="Arial"/>
          <w:b/>
        </w:rPr>
      </w:pPr>
      <w:r w:rsidRPr="007067A6">
        <w:rPr>
          <w:rFonts w:ascii="Arial" w:hAnsi="Arial" w:cs="Arial"/>
          <w:b/>
          <w:bCs/>
          <w:color w:val="000000"/>
        </w:rPr>
        <w:t>PREÂMBULO</w:t>
      </w:r>
    </w:p>
    <w:p w14:paraId="0D6CFD3E" w14:textId="096CBDC2" w:rsidR="00E204B0" w:rsidRPr="007067A6" w:rsidRDefault="00AD19C5" w:rsidP="00AB6541">
      <w:pPr>
        <w:autoSpaceDE w:val="0"/>
        <w:autoSpaceDN w:val="0"/>
        <w:adjustRightInd w:val="0"/>
        <w:spacing w:before="120"/>
        <w:jc w:val="both"/>
        <w:rPr>
          <w:rFonts w:ascii="Arial" w:hAnsi="Arial" w:cs="Arial"/>
        </w:rPr>
      </w:pPr>
      <w:r w:rsidRPr="007067A6">
        <w:rPr>
          <w:rFonts w:ascii="Arial" w:eastAsiaTheme="minorHAnsi" w:hAnsi="Arial" w:cs="Arial"/>
          <w:b/>
          <w:bCs/>
        </w:rPr>
        <w:t xml:space="preserve">O MUNICÍPIO DE COLINAS DO TOCANTINS, ESTADO DO TOCANTINS, TENDO COMO </w:t>
      </w:r>
      <w:r w:rsidRPr="00CB1B49">
        <w:rPr>
          <w:rFonts w:ascii="Arial" w:eastAsiaTheme="minorHAnsi" w:hAnsi="Arial" w:cs="Arial"/>
          <w:b/>
          <w:bCs/>
        </w:rPr>
        <w:t>INTERVENIENTE A SECRETARIA MUNICIPAL DE SAÚDE/FUNDO MUNICIPAL DE SAÚDE</w:t>
      </w:r>
      <w:r w:rsidRPr="00CB1B49">
        <w:rPr>
          <w:rFonts w:ascii="Arial" w:hAnsi="Arial" w:cs="Arial"/>
        </w:rPr>
        <w:t>, pessoa jurídica de direito público interno, com sede e foro nesta Cidade, inscrita no CNPJ sob nº. 11.359.904.0001-24, com endereço na Rua Goianésia, nº133, Setor Novo Planalto – C</w:t>
      </w:r>
      <w:r w:rsidRPr="00CB1B49">
        <w:rPr>
          <w:rFonts w:ascii="Arial" w:hAnsi="Arial" w:cs="Arial"/>
          <w:bCs/>
        </w:rPr>
        <w:t xml:space="preserve">olinas do Tocantins/TO </w:t>
      </w:r>
      <w:r w:rsidRPr="00CB1B49">
        <w:rPr>
          <w:rFonts w:ascii="Arial" w:hAnsi="Arial" w:cs="Arial"/>
        </w:rPr>
        <w:t>– CEP: 77.760-000</w:t>
      </w:r>
      <w:r w:rsidR="00E204B0" w:rsidRPr="00CB1B49">
        <w:rPr>
          <w:rFonts w:ascii="Arial" w:hAnsi="Arial" w:cs="Arial"/>
        </w:rPr>
        <w:t>, através da Secretaria Adjunta de Licitação, torna público para conhecimento dos interessados,</w:t>
      </w:r>
      <w:r w:rsidR="00E204B0" w:rsidRPr="00CB1B49">
        <w:rPr>
          <w:rFonts w:ascii="Arial" w:eastAsiaTheme="minorHAnsi" w:hAnsi="Arial" w:cs="Arial"/>
          <w:color w:val="000000"/>
        </w:rPr>
        <w:t xml:space="preserve"> </w:t>
      </w:r>
      <w:r w:rsidR="00E204B0" w:rsidRPr="00CB1B49">
        <w:rPr>
          <w:rFonts w:ascii="Arial" w:hAnsi="Arial" w:cs="Arial"/>
        </w:rPr>
        <w:t xml:space="preserve">que realizará </w:t>
      </w:r>
      <w:r w:rsidR="00E204B0" w:rsidRPr="00CB1B49">
        <w:rPr>
          <w:rFonts w:ascii="Arial" w:hAnsi="Arial" w:cs="Arial"/>
          <w:b/>
        </w:rPr>
        <w:t>CHAMAMENTO PÚBLICO</w:t>
      </w:r>
      <w:r w:rsidR="00E204B0" w:rsidRPr="00CB1B49">
        <w:rPr>
          <w:rFonts w:ascii="Arial" w:hAnsi="Arial" w:cs="Arial"/>
        </w:rPr>
        <w:t>,</w:t>
      </w:r>
      <w:r w:rsidR="00E204B0" w:rsidRPr="00CB1B49">
        <w:rPr>
          <w:rFonts w:ascii="Arial" w:hAnsi="Arial" w:cs="Arial"/>
          <w:b/>
        </w:rPr>
        <w:t xml:space="preserve"> </w:t>
      </w:r>
      <w:r w:rsidR="00E204B0" w:rsidRPr="00CB1B49">
        <w:rPr>
          <w:rFonts w:ascii="Arial" w:hAnsi="Arial" w:cs="Arial"/>
        </w:rPr>
        <w:t xml:space="preserve">para </w:t>
      </w:r>
      <w:r w:rsidR="00E204B0" w:rsidRPr="00CB1B49">
        <w:rPr>
          <w:rFonts w:ascii="Arial" w:hAnsi="Arial" w:cs="Arial"/>
          <w:b/>
          <w:bCs/>
        </w:rPr>
        <w:t xml:space="preserve">CREDENCIAMENTO </w:t>
      </w:r>
      <w:r w:rsidR="00E204B0" w:rsidRPr="00CB1B49">
        <w:rPr>
          <w:rFonts w:ascii="Arial" w:hAnsi="Arial" w:cs="Arial"/>
        </w:rPr>
        <w:t>para contratação de</w:t>
      </w:r>
      <w:r w:rsidR="00E204B0" w:rsidRPr="00CB1B49">
        <w:rPr>
          <w:rFonts w:ascii="Arial" w:hAnsi="Arial" w:cs="Arial"/>
          <w:b/>
          <w:bCs/>
        </w:rPr>
        <w:t xml:space="preserve"> </w:t>
      </w:r>
      <w:r w:rsidR="00CB1B49" w:rsidRPr="00CB1B49">
        <w:rPr>
          <w:rFonts w:ascii="Arial" w:eastAsia="Arial" w:hAnsi="Arial" w:cs="Arial"/>
        </w:rPr>
        <w:t xml:space="preserve">pessoas físicas e/ou jurídicas especializadas na prestação de serviços médicos em ortopedia, destinados à realização de procedimentos cirúrgicos ortopédicos eletivos, incluindo avaliação pré-operatória, execução do ato cirúrgico e acompanhamento pós-operatório imediato, conforme Tabela SIGTAP/SUS e Portaria SAES/MS nº 2.985/2025, </w:t>
      </w:r>
      <w:r w:rsidR="00CB1B49" w:rsidRPr="00CB1B49">
        <w:rPr>
          <w:rFonts w:ascii="Arial" w:hAnsi="Arial" w:cs="Arial"/>
        </w:rPr>
        <w:t>em atendimento as necessidades da Secretaria Municipal de Saúde de Colinas do Tocantins/TO</w:t>
      </w:r>
      <w:r w:rsidR="008B1073" w:rsidRPr="00CB1B49">
        <w:rPr>
          <w:rFonts w:ascii="Arial" w:hAnsi="Arial" w:cs="Arial"/>
        </w:rPr>
        <w:t>, conforme descrito neste</w:t>
      </w:r>
      <w:r w:rsidR="008B1073" w:rsidRPr="007067A6">
        <w:rPr>
          <w:rFonts w:ascii="Arial" w:hAnsi="Arial" w:cs="Arial"/>
        </w:rPr>
        <w:t xml:space="preserve"> Edital e Anexos.</w:t>
      </w:r>
    </w:p>
    <w:p w14:paraId="65597F03" w14:textId="3E7C1A90" w:rsidR="00283A18" w:rsidRPr="007067A6" w:rsidRDefault="00283A18" w:rsidP="00AB6541">
      <w:pPr>
        <w:spacing w:before="120"/>
        <w:jc w:val="both"/>
        <w:rPr>
          <w:rFonts w:ascii="Arial" w:hAnsi="Arial" w:cs="Arial"/>
        </w:rPr>
      </w:pPr>
      <w:r w:rsidRPr="007067A6">
        <w:rPr>
          <w:rFonts w:ascii="Arial" w:hAnsi="Arial" w:cs="Arial"/>
          <w:b/>
        </w:rPr>
        <w:t xml:space="preserve">I – FUNDAMENTO LEGAL: </w:t>
      </w:r>
      <w:r w:rsidR="006228FD" w:rsidRPr="007067A6">
        <w:rPr>
          <w:rStyle w:val="fontstyle21"/>
          <w:rFonts w:ascii="Arial" w:hAnsi="Arial" w:cs="Arial"/>
          <w:sz w:val="24"/>
          <w:szCs w:val="24"/>
        </w:rPr>
        <w:t xml:space="preserve">O procedimento licitatório a ser adotado obedecerá, </w:t>
      </w:r>
      <w:r w:rsidR="008246F3" w:rsidRPr="007067A6">
        <w:rPr>
          <w:rStyle w:val="fontstyle21"/>
          <w:rFonts w:ascii="Arial" w:hAnsi="Arial" w:cs="Arial"/>
          <w:sz w:val="24"/>
          <w:szCs w:val="24"/>
        </w:rPr>
        <w:t xml:space="preserve">o </w:t>
      </w:r>
      <w:r w:rsidR="008246F3" w:rsidRPr="007067A6">
        <w:rPr>
          <w:rFonts w:ascii="Arial" w:hAnsi="Arial" w:cs="Arial"/>
          <w:color w:val="000000"/>
        </w:rPr>
        <w:t>inc</w:t>
      </w:r>
      <w:r w:rsidR="005974CB" w:rsidRPr="007067A6">
        <w:rPr>
          <w:rFonts w:ascii="Arial" w:hAnsi="Arial" w:cs="Arial"/>
          <w:color w:val="000000"/>
        </w:rPr>
        <w:t>iso</w:t>
      </w:r>
      <w:r w:rsidR="008246F3" w:rsidRPr="007067A6">
        <w:rPr>
          <w:rFonts w:ascii="Arial" w:hAnsi="Arial" w:cs="Arial"/>
          <w:color w:val="000000"/>
        </w:rPr>
        <w:t xml:space="preserve"> IV, art. 74 e </w:t>
      </w:r>
      <w:r w:rsidR="006228FD" w:rsidRPr="007067A6">
        <w:rPr>
          <w:rStyle w:val="fontstyle21"/>
          <w:rFonts w:ascii="Arial" w:hAnsi="Arial" w:cs="Arial"/>
          <w:sz w:val="24"/>
          <w:szCs w:val="24"/>
        </w:rPr>
        <w:t>o art. 79 da Lei Nº14.133, de 2021, Decreto Nº11.878/2024</w:t>
      </w:r>
      <w:r w:rsidRPr="007067A6">
        <w:rPr>
          <w:rFonts w:ascii="Arial" w:hAnsi="Arial" w:cs="Arial"/>
          <w:color w:val="000000"/>
        </w:rPr>
        <w:t xml:space="preserve">, </w:t>
      </w:r>
      <w:bookmarkStart w:id="0" w:name="_Hlk162267915"/>
      <w:r w:rsidRPr="007067A6">
        <w:rPr>
          <w:rFonts w:ascii="Arial" w:hAnsi="Arial" w:cs="Arial"/>
          <w:color w:val="000000"/>
        </w:rPr>
        <w:t>Decreto Municipal Nº07, de 31 de janeiro de 2024</w:t>
      </w:r>
      <w:bookmarkEnd w:id="0"/>
      <w:r w:rsidR="00F4759A" w:rsidRPr="007067A6">
        <w:rPr>
          <w:rFonts w:ascii="Arial" w:hAnsi="Arial" w:cs="Arial"/>
        </w:rPr>
        <w:t xml:space="preserve">, </w:t>
      </w:r>
      <w:r w:rsidR="00F4759A" w:rsidRPr="007067A6">
        <w:rPr>
          <w:rFonts w:ascii="Arial" w:hAnsi="Arial" w:cs="Arial"/>
          <w:color w:val="000000"/>
        </w:rPr>
        <w:t>e demais disposições regulamentares aplicáveis à espécie, inclusive, as normas e portarias editadas pelo Ministério da Saúde.</w:t>
      </w:r>
    </w:p>
    <w:p w14:paraId="55044E43" w14:textId="7673DF21" w:rsidR="00745749" w:rsidRPr="007067A6" w:rsidRDefault="00745749">
      <w:pPr>
        <w:pStyle w:val="PargrafodaLista"/>
        <w:numPr>
          <w:ilvl w:val="1"/>
          <w:numId w:val="5"/>
        </w:numPr>
        <w:tabs>
          <w:tab w:val="left" w:pos="426"/>
        </w:tabs>
        <w:suppressAutoHyphens/>
        <w:spacing w:before="120" w:after="0" w:line="240" w:lineRule="auto"/>
        <w:ind w:left="0" w:firstLine="0"/>
        <w:contextualSpacing w:val="0"/>
        <w:jc w:val="both"/>
        <w:rPr>
          <w:rStyle w:val="fontstyle01"/>
          <w:rFonts w:ascii="Arial" w:hAnsi="Arial" w:cs="Arial"/>
          <w:b w:val="0"/>
          <w:bCs w:val="0"/>
          <w:color w:val="auto"/>
          <w:sz w:val="24"/>
          <w:szCs w:val="24"/>
        </w:rPr>
      </w:pPr>
      <w:r w:rsidRPr="007067A6">
        <w:rPr>
          <w:rStyle w:val="fontstyle01"/>
          <w:rFonts w:ascii="Arial" w:hAnsi="Arial" w:cs="Arial"/>
          <w:b w:val="0"/>
          <w:sz w:val="24"/>
          <w:szCs w:val="24"/>
        </w:rPr>
        <w:t>Considerando que as condições para execução do objeto são universais e, portanto, a prestação dos serviços dar-se-á em igualdade de condições e o preço a ser pago será o mesmo para todos os interessados, extingue-se a competividade, caracterizando situação de Inexigibilidade de Licitação, fundamentada no caput do art. 74, inciso IV da Lei Nº 14.133/2021.</w:t>
      </w:r>
    </w:p>
    <w:p w14:paraId="33272C24" w14:textId="0904DDA4" w:rsidR="00481424" w:rsidRPr="007067A6" w:rsidRDefault="00481424" w:rsidP="00AB6541">
      <w:pPr>
        <w:spacing w:before="120"/>
        <w:jc w:val="both"/>
        <w:rPr>
          <w:rFonts w:ascii="Arial" w:eastAsia="ArialMT" w:hAnsi="Arial" w:cs="Arial"/>
          <w:b/>
          <w:bCs/>
          <w:color w:val="000000"/>
        </w:rPr>
      </w:pPr>
      <w:r w:rsidRPr="007067A6">
        <w:rPr>
          <w:rFonts w:ascii="Arial" w:eastAsia="ArialMT" w:hAnsi="Arial" w:cs="Arial"/>
          <w:b/>
          <w:bCs/>
          <w:color w:val="000000"/>
        </w:rPr>
        <w:t>1.2. Para fins do disposto neste Edital, considera-se: </w:t>
      </w:r>
    </w:p>
    <w:p w14:paraId="00D5269E" w14:textId="59A9FBB2" w:rsidR="00481424" w:rsidRPr="007067A6" w:rsidRDefault="00481424" w:rsidP="00AB6541">
      <w:pPr>
        <w:spacing w:before="120"/>
        <w:jc w:val="both"/>
        <w:rPr>
          <w:rFonts w:ascii="Arial" w:eastAsia="ArialMT" w:hAnsi="Arial" w:cs="Arial"/>
          <w:color w:val="000000"/>
        </w:rPr>
      </w:pPr>
      <w:r w:rsidRPr="007067A6">
        <w:rPr>
          <w:rFonts w:ascii="Arial" w:eastAsia="ArialMT" w:hAnsi="Arial" w:cs="Arial"/>
          <w:color w:val="000000"/>
        </w:rPr>
        <w:t xml:space="preserve">I – Credenciamento – processo administrativo de Chamamento Público em que o órgão ou a entidade </w:t>
      </w:r>
      <w:r w:rsidR="002B6993" w:rsidRPr="007067A6">
        <w:rPr>
          <w:rFonts w:ascii="Arial" w:eastAsia="ArialMT" w:hAnsi="Arial" w:cs="Arial"/>
          <w:color w:val="000000"/>
        </w:rPr>
        <w:t>C</w:t>
      </w:r>
      <w:r w:rsidRPr="007067A6">
        <w:rPr>
          <w:rFonts w:ascii="Arial" w:eastAsia="ArialMT" w:hAnsi="Arial" w:cs="Arial"/>
          <w:color w:val="000000"/>
        </w:rPr>
        <w:t>redenciante convoca, por meio de edital, interessados em prestar serviços ou fornecer bens para que, preenchidos os requisitos necessários, se credenciem no órgão ou na entidade para executar o objeto quando convocados;</w:t>
      </w:r>
    </w:p>
    <w:p w14:paraId="0C371E18" w14:textId="60739B6A" w:rsidR="00481424" w:rsidRPr="007067A6" w:rsidRDefault="00481424" w:rsidP="00AB6541">
      <w:pPr>
        <w:spacing w:before="120"/>
        <w:jc w:val="both"/>
        <w:rPr>
          <w:rFonts w:ascii="Arial" w:eastAsia="ArialMT" w:hAnsi="Arial" w:cs="Arial"/>
          <w:color w:val="000000"/>
        </w:rPr>
      </w:pPr>
      <w:r w:rsidRPr="007067A6">
        <w:rPr>
          <w:rFonts w:ascii="Arial" w:eastAsia="ArialMT" w:hAnsi="Arial" w:cs="Arial"/>
          <w:color w:val="000000"/>
        </w:rPr>
        <w:t xml:space="preserve">II – Credenciado </w:t>
      </w:r>
      <w:r w:rsidR="002B6993" w:rsidRPr="007067A6">
        <w:rPr>
          <w:rFonts w:ascii="Arial" w:eastAsia="ArialMT" w:hAnsi="Arial" w:cs="Arial"/>
          <w:color w:val="000000"/>
        </w:rPr>
        <w:t>–</w:t>
      </w:r>
      <w:r w:rsidRPr="007067A6">
        <w:rPr>
          <w:rFonts w:ascii="Arial" w:eastAsia="ArialMT" w:hAnsi="Arial" w:cs="Arial"/>
          <w:color w:val="000000"/>
        </w:rPr>
        <w:t xml:space="preserve"> fornecedor ou prestador de serviço que atende às exigências do edital de credenciamento, apto a ser convocado, quando necessário, para a execução do objeto;</w:t>
      </w:r>
    </w:p>
    <w:p w14:paraId="398A3605" w14:textId="71EA7FAC" w:rsidR="00481424" w:rsidRPr="007067A6" w:rsidRDefault="00481424" w:rsidP="00AB6541">
      <w:pPr>
        <w:spacing w:before="120"/>
        <w:jc w:val="both"/>
        <w:rPr>
          <w:rFonts w:ascii="Arial" w:eastAsia="ArialMT" w:hAnsi="Arial" w:cs="Arial"/>
          <w:color w:val="000000"/>
        </w:rPr>
      </w:pPr>
      <w:r w:rsidRPr="007067A6">
        <w:rPr>
          <w:rFonts w:ascii="Arial" w:eastAsia="ArialMT" w:hAnsi="Arial" w:cs="Arial"/>
          <w:color w:val="000000"/>
        </w:rPr>
        <w:t xml:space="preserve">III – Credenciante </w:t>
      </w:r>
      <w:r w:rsidR="00C85D3F" w:rsidRPr="007067A6">
        <w:rPr>
          <w:rFonts w:ascii="Arial" w:eastAsia="ArialMT" w:hAnsi="Arial" w:cs="Arial"/>
          <w:color w:val="000000"/>
        </w:rPr>
        <w:t>–</w:t>
      </w:r>
      <w:r w:rsidRPr="007067A6">
        <w:rPr>
          <w:rFonts w:ascii="Arial" w:eastAsia="ArialMT" w:hAnsi="Arial" w:cs="Arial"/>
          <w:color w:val="000000"/>
        </w:rPr>
        <w:t xml:space="preserve"> órgão ou entidade da administração pública Municipal responsável pelo procedimento de credenciamento;</w:t>
      </w:r>
    </w:p>
    <w:p w14:paraId="06471EBF" w14:textId="3A6ED8E8" w:rsidR="00481424" w:rsidRPr="007067A6" w:rsidRDefault="00481424" w:rsidP="00AB6541">
      <w:pPr>
        <w:spacing w:before="120"/>
        <w:jc w:val="both"/>
        <w:rPr>
          <w:rFonts w:ascii="Arial" w:eastAsia="ArialMT" w:hAnsi="Arial" w:cs="Arial"/>
          <w:color w:val="000000"/>
        </w:rPr>
      </w:pPr>
      <w:r w:rsidRPr="007067A6">
        <w:rPr>
          <w:rFonts w:ascii="Arial" w:eastAsia="ArialMT" w:hAnsi="Arial" w:cs="Arial"/>
          <w:color w:val="000000"/>
        </w:rPr>
        <w:t xml:space="preserve">IV – Edital de Credenciamento </w:t>
      </w:r>
      <w:r w:rsidR="00DA6FAE" w:rsidRPr="007067A6">
        <w:rPr>
          <w:rFonts w:ascii="Arial" w:eastAsia="ArialMT" w:hAnsi="Arial" w:cs="Arial"/>
          <w:color w:val="000000"/>
        </w:rPr>
        <w:t>–</w:t>
      </w:r>
      <w:r w:rsidRPr="007067A6">
        <w:rPr>
          <w:rFonts w:ascii="Arial" w:eastAsia="ArialMT" w:hAnsi="Arial" w:cs="Arial"/>
          <w:color w:val="000000"/>
        </w:rPr>
        <w:t xml:space="preserve"> instrumento convocatório que divulga a intenção de compra de bens ou de contratação de serviços e estabelece critérios para futuras contratações;</w:t>
      </w:r>
    </w:p>
    <w:p w14:paraId="717334BD" w14:textId="55784265" w:rsidR="00481424" w:rsidRPr="007067A6" w:rsidRDefault="00481424" w:rsidP="00AB6541">
      <w:pPr>
        <w:spacing w:before="120"/>
        <w:jc w:val="both"/>
        <w:rPr>
          <w:rFonts w:ascii="Arial" w:eastAsia="ArialMT" w:hAnsi="Arial" w:cs="Arial"/>
          <w:color w:val="000000"/>
        </w:rPr>
      </w:pPr>
      <w:r w:rsidRPr="007067A6">
        <w:rPr>
          <w:rFonts w:ascii="Arial" w:eastAsia="ArialMT" w:hAnsi="Arial" w:cs="Arial"/>
          <w:color w:val="000000"/>
        </w:rPr>
        <w:t>1.3. O Credenciamento não obriga a administração pública a contratar.</w:t>
      </w:r>
    </w:p>
    <w:p w14:paraId="6BBB2F11" w14:textId="4AD2C7CF" w:rsidR="00481424" w:rsidRPr="007067A6" w:rsidRDefault="00481424" w:rsidP="00AB6541">
      <w:pPr>
        <w:spacing w:before="120"/>
        <w:jc w:val="both"/>
        <w:rPr>
          <w:rFonts w:ascii="Arial" w:eastAsia="ArialMT" w:hAnsi="Arial" w:cs="Arial"/>
          <w:color w:val="000000"/>
        </w:rPr>
      </w:pPr>
      <w:r w:rsidRPr="007067A6">
        <w:rPr>
          <w:rFonts w:ascii="Arial" w:eastAsia="ArialMT" w:hAnsi="Arial" w:cs="Arial"/>
          <w:color w:val="000000"/>
        </w:rPr>
        <w:lastRenderedPageBreak/>
        <w:t>1.4. 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30A9BBC4" w14:textId="4950BD2A" w:rsidR="00F27E54" w:rsidRPr="007067A6" w:rsidRDefault="007F34EA" w:rsidP="00AB6541">
      <w:pPr>
        <w:spacing w:before="120"/>
        <w:jc w:val="both"/>
        <w:rPr>
          <w:rFonts w:ascii="Arial" w:hAnsi="Arial" w:cs="Arial"/>
        </w:rPr>
      </w:pPr>
      <w:r w:rsidRPr="007067A6">
        <w:rPr>
          <w:rFonts w:ascii="Arial" w:eastAsia="ArialMT" w:hAnsi="Arial" w:cs="Arial"/>
          <w:color w:val="000000"/>
        </w:rPr>
        <w:t xml:space="preserve">1.5. </w:t>
      </w:r>
      <w:r w:rsidR="00481424" w:rsidRPr="007067A6">
        <w:rPr>
          <w:rFonts w:ascii="Arial" w:eastAsia="ArialMT" w:hAnsi="Arial" w:cs="Arial"/>
          <w:color w:val="000000"/>
        </w:rPr>
        <w:t>O critério de seleção é o previsto no art. 79, inciso I, da Lei Federal nº 14.133/2021, ou seja, paralela e não excludente: caso em que é viável e vantajosa para a Administração a realização de contratações simultâneas em condições padronizadas.</w:t>
      </w:r>
    </w:p>
    <w:p w14:paraId="1CE783F8" w14:textId="7C5E1F73" w:rsidR="00A74D77" w:rsidRPr="00302369" w:rsidRDefault="00C85D3F" w:rsidP="00AB6541">
      <w:pPr>
        <w:spacing w:before="120"/>
        <w:jc w:val="both"/>
        <w:rPr>
          <w:rFonts w:ascii="Arial" w:hAnsi="Arial" w:cs="Arial"/>
          <w:b/>
          <w:bCs/>
        </w:rPr>
      </w:pPr>
      <w:r w:rsidRPr="00302369">
        <w:rPr>
          <w:rFonts w:ascii="Arial" w:hAnsi="Arial" w:cs="Arial"/>
          <w:b/>
          <w:bCs/>
        </w:rPr>
        <w:t xml:space="preserve">II – DO OBJETO </w:t>
      </w:r>
    </w:p>
    <w:p w14:paraId="7BFD5ED1" w14:textId="5F3C7721" w:rsidR="00F27E54" w:rsidRPr="00302369" w:rsidRDefault="00C85D3F" w:rsidP="00AB6541">
      <w:pPr>
        <w:spacing w:before="120"/>
        <w:jc w:val="both"/>
        <w:rPr>
          <w:rFonts w:ascii="Arial" w:hAnsi="Arial" w:cs="Arial"/>
        </w:rPr>
      </w:pPr>
      <w:r w:rsidRPr="00302369">
        <w:rPr>
          <w:rFonts w:ascii="Arial" w:hAnsi="Arial" w:cs="Arial"/>
        </w:rPr>
        <w:t xml:space="preserve">2.1. </w:t>
      </w:r>
      <w:r w:rsidRPr="00302369">
        <w:rPr>
          <w:rFonts w:ascii="Arial" w:hAnsi="Arial" w:cs="Arial"/>
          <w:color w:val="000000"/>
        </w:rPr>
        <w:t xml:space="preserve">Chamamento Público, na forma de Credenciamento de </w:t>
      </w:r>
      <w:r w:rsidR="00CB1B49" w:rsidRPr="00302369">
        <w:rPr>
          <w:rFonts w:ascii="Arial" w:eastAsia="Arial" w:hAnsi="Arial" w:cs="Arial"/>
        </w:rPr>
        <w:t xml:space="preserve">pessoas físicas e/ou jurídicas especializadas na prestação de serviços médicos em ortopedia, destinados à realização de procedimentos cirúrgicos ortopédicos eletivos, incluindo avaliação pré-operatória, execução do ato cirúrgico e acompanhamento pós-operatório imediato, conforme Tabela SIGTAP/SUS e Portaria SAES/MS nº 2.985/2025, </w:t>
      </w:r>
      <w:r w:rsidR="00CB1B49" w:rsidRPr="00302369">
        <w:rPr>
          <w:rFonts w:ascii="Arial" w:hAnsi="Arial" w:cs="Arial"/>
        </w:rPr>
        <w:t>em atendimento as necessidades da Secretaria Municipal de Saúde de Colinas do Tocantins/TO</w:t>
      </w:r>
      <w:r w:rsidR="00520775" w:rsidRPr="00302369">
        <w:rPr>
          <w:rFonts w:ascii="Arial" w:hAnsi="Arial" w:cs="Arial"/>
        </w:rPr>
        <w:t>, de acordo com os critérios, termos e condições estabelecidas neste Edital e no Termo de Referência – Anexo I, deste Instrumento.</w:t>
      </w:r>
    </w:p>
    <w:p w14:paraId="7F426838" w14:textId="4973D901" w:rsidR="00B864B4" w:rsidRPr="00302369" w:rsidRDefault="00B864B4" w:rsidP="00AB6541">
      <w:pPr>
        <w:spacing w:before="120"/>
        <w:jc w:val="both"/>
        <w:rPr>
          <w:rFonts w:ascii="Arial" w:eastAsia="Arial-BoldMT" w:hAnsi="Arial" w:cs="Arial"/>
          <w:color w:val="000000"/>
        </w:rPr>
      </w:pPr>
      <w:r w:rsidRPr="00302369">
        <w:rPr>
          <w:rFonts w:ascii="Arial" w:hAnsi="Arial" w:cs="Arial"/>
        </w:rPr>
        <w:t xml:space="preserve">2.2. </w:t>
      </w:r>
      <w:r w:rsidRPr="00302369">
        <w:rPr>
          <w:rFonts w:ascii="Arial" w:eastAsia="Arial-BoldMT" w:hAnsi="Arial" w:cs="Arial"/>
          <w:color w:val="000000"/>
        </w:rPr>
        <w:t>Os serviços serão distribuídos aos Credenciados conforme a demanda e nas quantidades e valores</w:t>
      </w:r>
      <w:r w:rsidR="00EA681C" w:rsidRPr="00302369">
        <w:rPr>
          <w:rFonts w:ascii="Arial" w:eastAsia="Arial-BoldMT" w:hAnsi="Arial" w:cs="Arial"/>
          <w:color w:val="000000"/>
        </w:rPr>
        <w:t xml:space="preserve"> constantes no subitem </w:t>
      </w:r>
      <w:r w:rsidR="00E01BAE" w:rsidRPr="00302369">
        <w:rPr>
          <w:rFonts w:ascii="Arial" w:eastAsia="Arial-BoldMT" w:hAnsi="Arial" w:cs="Arial"/>
          <w:color w:val="000000"/>
        </w:rPr>
        <w:t>1.3.</w:t>
      </w:r>
      <w:r w:rsidR="00C40BFE" w:rsidRPr="00302369">
        <w:rPr>
          <w:rFonts w:ascii="Arial" w:eastAsia="Arial-BoldMT" w:hAnsi="Arial" w:cs="Arial"/>
          <w:color w:val="000000"/>
        </w:rPr>
        <w:t xml:space="preserve"> </w:t>
      </w:r>
      <w:r w:rsidR="00EA681C" w:rsidRPr="00302369">
        <w:rPr>
          <w:rFonts w:ascii="Arial" w:eastAsia="Arial-BoldMT" w:hAnsi="Arial" w:cs="Arial"/>
          <w:color w:val="000000"/>
        </w:rPr>
        <w:t>do Termo de Referência – ANEXO I deste Edital</w:t>
      </w:r>
      <w:r w:rsidRPr="00302369">
        <w:rPr>
          <w:rFonts w:ascii="Arial" w:eastAsia="Arial-BoldMT" w:hAnsi="Arial" w:cs="Arial"/>
          <w:color w:val="000000"/>
        </w:rPr>
        <w:t xml:space="preserve"> e condições de acordo com o item </w:t>
      </w:r>
      <w:r w:rsidR="00E01BAE" w:rsidRPr="00302369">
        <w:rPr>
          <w:rFonts w:ascii="Arial" w:eastAsia="Arial-BoldMT" w:hAnsi="Arial" w:cs="Arial"/>
          <w:color w:val="000000"/>
        </w:rPr>
        <w:t>X</w:t>
      </w:r>
      <w:r w:rsidR="00484109" w:rsidRPr="00302369">
        <w:rPr>
          <w:rFonts w:ascii="Arial" w:eastAsia="Arial-BoldMT" w:hAnsi="Arial" w:cs="Arial"/>
          <w:color w:val="000000"/>
        </w:rPr>
        <w:t>I</w:t>
      </w:r>
      <w:r w:rsidR="00E01BAE" w:rsidRPr="00302369">
        <w:rPr>
          <w:rFonts w:ascii="Arial" w:eastAsia="Arial-BoldMT" w:hAnsi="Arial" w:cs="Arial"/>
          <w:color w:val="000000"/>
        </w:rPr>
        <w:t>X</w:t>
      </w:r>
      <w:r w:rsidRPr="00302369">
        <w:rPr>
          <w:rFonts w:ascii="Arial" w:eastAsia="Arial-BoldMT" w:hAnsi="Arial" w:cs="Arial"/>
          <w:color w:val="000000"/>
        </w:rPr>
        <w:t xml:space="preserve"> d</w:t>
      </w:r>
      <w:r w:rsidR="00EA681C" w:rsidRPr="00302369">
        <w:rPr>
          <w:rFonts w:ascii="Arial" w:eastAsia="Arial-BoldMT" w:hAnsi="Arial" w:cs="Arial"/>
          <w:color w:val="000000"/>
        </w:rPr>
        <w:t>este</w:t>
      </w:r>
      <w:r w:rsidRPr="00302369">
        <w:rPr>
          <w:rFonts w:ascii="Arial" w:eastAsia="Arial-BoldMT" w:hAnsi="Arial" w:cs="Arial"/>
          <w:color w:val="000000"/>
        </w:rPr>
        <w:t xml:space="preserve"> Edita</w:t>
      </w:r>
      <w:r w:rsidR="00E01BAE" w:rsidRPr="00302369">
        <w:rPr>
          <w:rFonts w:ascii="Arial" w:eastAsia="Arial-BoldMT" w:hAnsi="Arial" w:cs="Arial"/>
          <w:color w:val="000000"/>
        </w:rPr>
        <w:t>l</w:t>
      </w:r>
      <w:r w:rsidR="00EA681C" w:rsidRPr="00302369">
        <w:rPr>
          <w:rFonts w:ascii="Arial" w:eastAsia="Arial-BoldMT" w:hAnsi="Arial" w:cs="Arial"/>
          <w:color w:val="000000"/>
        </w:rPr>
        <w:t>.</w:t>
      </w:r>
      <w:r w:rsidRPr="00302369">
        <w:rPr>
          <w:rFonts w:ascii="Arial" w:eastAsia="Arial-BoldMT" w:hAnsi="Arial" w:cs="Arial"/>
          <w:color w:val="000000"/>
        </w:rPr>
        <w:t xml:space="preserve"> </w:t>
      </w:r>
    </w:p>
    <w:p w14:paraId="400E3BB6" w14:textId="2A68A539" w:rsidR="00146846" w:rsidRPr="00302369" w:rsidRDefault="00146846" w:rsidP="00AB6541">
      <w:pPr>
        <w:spacing w:before="120"/>
        <w:jc w:val="both"/>
        <w:rPr>
          <w:rFonts w:ascii="Arial" w:hAnsi="Arial" w:cs="Arial"/>
        </w:rPr>
      </w:pPr>
      <w:r w:rsidRPr="00302369">
        <w:rPr>
          <w:rFonts w:ascii="Arial" w:eastAsia="ArialMT" w:hAnsi="Arial" w:cs="Arial"/>
          <w:color w:val="000000"/>
        </w:rPr>
        <w:t>2.2.1. As especificações dos serviços constam no Termo de Referência, o qual faz parte integrante do presente edital.</w:t>
      </w:r>
    </w:p>
    <w:p w14:paraId="6D6CA222" w14:textId="58B502DB" w:rsidR="00374990" w:rsidRPr="00302369" w:rsidRDefault="00146846" w:rsidP="00AB6541">
      <w:pPr>
        <w:spacing w:before="120"/>
        <w:jc w:val="both"/>
        <w:rPr>
          <w:rFonts w:ascii="Arial" w:hAnsi="Arial" w:cs="Arial"/>
          <w:color w:val="000000"/>
        </w:rPr>
      </w:pPr>
      <w:r w:rsidRPr="00302369">
        <w:rPr>
          <w:rFonts w:ascii="Arial" w:hAnsi="Arial" w:cs="Arial"/>
        </w:rPr>
        <w:t>2.3.</w:t>
      </w:r>
      <w:r w:rsidR="00374990" w:rsidRPr="00302369">
        <w:rPr>
          <w:rFonts w:ascii="Arial" w:hAnsi="Arial" w:cs="Arial"/>
        </w:rPr>
        <w:t xml:space="preserve"> C</w:t>
      </w:r>
      <w:r w:rsidR="00374990" w:rsidRPr="00302369">
        <w:rPr>
          <w:rFonts w:ascii="Arial" w:hAnsi="Arial" w:cs="Arial"/>
          <w:color w:val="000000"/>
        </w:rPr>
        <w:t>onforme previsto no art. 79, da Lei nº. 14.133/21, a hipótese de contratação deste credenciamento será paralela e não excludente (inciso I), sendo o critério para distribuição da demanda o rateio igualitário entre os credenciados.</w:t>
      </w:r>
    </w:p>
    <w:p w14:paraId="308B745B" w14:textId="076A78D7" w:rsidR="00B64D00" w:rsidRPr="00302369" w:rsidRDefault="00B64D00" w:rsidP="00AB6541">
      <w:pPr>
        <w:spacing w:before="120"/>
        <w:jc w:val="both"/>
        <w:rPr>
          <w:rFonts w:ascii="Arial" w:hAnsi="Arial" w:cs="Arial"/>
          <w:b/>
          <w:bCs/>
          <w:color w:val="000000"/>
        </w:rPr>
      </w:pPr>
      <w:r w:rsidRPr="00302369">
        <w:rPr>
          <w:rFonts w:ascii="Arial" w:hAnsi="Arial" w:cs="Arial"/>
          <w:b/>
          <w:bCs/>
          <w:color w:val="000000"/>
        </w:rPr>
        <w:t>2.4.</w:t>
      </w:r>
      <w:r w:rsidR="00302369" w:rsidRPr="00302369">
        <w:rPr>
          <w:rFonts w:ascii="Arial" w:hAnsi="Arial" w:cs="Arial"/>
          <w:b/>
          <w:bCs/>
          <w:color w:val="000000"/>
        </w:rPr>
        <w:t xml:space="preserve"> </w:t>
      </w:r>
      <w:r w:rsidRPr="00302369">
        <w:rPr>
          <w:rFonts w:ascii="Arial" w:hAnsi="Arial" w:cs="Arial"/>
          <w:b/>
          <w:bCs/>
          <w:color w:val="000000"/>
        </w:rPr>
        <w:t>Dos Preços</w:t>
      </w:r>
      <w:r w:rsidR="00302369">
        <w:rPr>
          <w:rFonts w:ascii="Arial" w:hAnsi="Arial" w:cs="Arial"/>
          <w:b/>
          <w:bCs/>
          <w:color w:val="000000"/>
        </w:rPr>
        <w:t xml:space="preserve">, </w:t>
      </w:r>
      <w:r w:rsidR="00302369" w:rsidRPr="00302369">
        <w:rPr>
          <w:rFonts w:ascii="Arial" w:hAnsi="Arial" w:cs="Arial"/>
          <w:b/>
          <w:bCs/>
          <w:color w:val="000000"/>
        </w:rPr>
        <w:t>Da Renumeração</w:t>
      </w:r>
      <w:r w:rsidRPr="00302369">
        <w:rPr>
          <w:rFonts w:ascii="Arial" w:hAnsi="Arial" w:cs="Arial"/>
          <w:b/>
          <w:bCs/>
          <w:color w:val="000000"/>
        </w:rPr>
        <w:t xml:space="preserve"> e Valor Estimado</w:t>
      </w:r>
    </w:p>
    <w:p w14:paraId="1AAEB721" w14:textId="77777777" w:rsidR="00302369" w:rsidRDefault="00302369" w:rsidP="00AB6541">
      <w:pPr>
        <w:spacing w:before="120"/>
        <w:jc w:val="both"/>
        <w:rPr>
          <w:rFonts w:ascii="Arial" w:hAnsi="Arial" w:cs="Arial"/>
          <w:color w:val="000000"/>
        </w:rPr>
      </w:pPr>
      <w:r w:rsidRPr="00302369">
        <w:rPr>
          <w:rFonts w:ascii="Arial" w:hAnsi="Arial" w:cs="Arial"/>
          <w:color w:val="000000"/>
        </w:rPr>
        <w:t>2.4.1.</w:t>
      </w:r>
      <w:r w:rsidRPr="00302369">
        <w:rPr>
          <w:rFonts w:ascii="Arial" w:hAnsi="Arial" w:cs="Arial"/>
          <w:b/>
          <w:bCs/>
          <w:color w:val="000000"/>
        </w:rPr>
        <w:t xml:space="preserve"> </w:t>
      </w:r>
      <w:r w:rsidRPr="00302369">
        <w:rPr>
          <w:rFonts w:ascii="Arial" w:hAnsi="Arial" w:cs="Arial"/>
          <w:color w:val="000000"/>
        </w:rPr>
        <w:t>O preço a ser pago pelos serviços será o determinado no ANEXO I – Termo de Referência deste edital.</w:t>
      </w:r>
    </w:p>
    <w:p w14:paraId="62DE7F26" w14:textId="3C05A84C" w:rsidR="00302369" w:rsidRPr="00705F5C" w:rsidRDefault="00302369" w:rsidP="00AB6541">
      <w:pPr>
        <w:autoSpaceDE w:val="0"/>
        <w:autoSpaceDN w:val="0"/>
        <w:adjustRightInd w:val="0"/>
        <w:spacing w:before="120"/>
        <w:jc w:val="both"/>
        <w:rPr>
          <w:rFonts w:ascii="Arial" w:hAnsi="Arial" w:cs="Arial"/>
        </w:rPr>
      </w:pPr>
      <w:r>
        <w:rPr>
          <w:rFonts w:ascii="Arial" w:hAnsi="Arial" w:cs="Arial"/>
        </w:rPr>
        <w:t>2.4.2.</w:t>
      </w:r>
      <w:r w:rsidRPr="00AB009C">
        <w:rPr>
          <w:rFonts w:ascii="Arial" w:hAnsi="Arial" w:cs="Arial"/>
        </w:rPr>
        <w:t xml:space="preserve"> </w:t>
      </w:r>
      <w:r w:rsidRPr="00705F5C">
        <w:rPr>
          <w:rFonts w:ascii="Arial" w:hAnsi="Arial" w:cs="Arial"/>
        </w:rPr>
        <w:t>A remuneração dos serviços prestados pelos credenciados ocorrerá por procedimento efetivamente realizado, autorizado pela Secretaria Municipal de Saúde, comprovado mediante documentação pertinente e devidamente atestado pela fiscalização contratual.</w:t>
      </w:r>
    </w:p>
    <w:p w14:paraId="0CC0CBA5" w14:textId="45BC5A72" w:rsidR="00302369" w:rsidRPr="00705F5C" w:rsidRDefault="00302369" w:rsidP="00AB6541">
      <w:pPr>
        <w:autoSpaceDE w:val="0"/>
        <w:autoSpaceDN w:val="0"/>
        <w:adjustRightInd w:val="0"/>
        <w:spacing w:before="120"/>
        <w:jc w:val="both"/>
        <w:rPr>
          <w:rFonts w:ascii="Arial" w:hAnsi="Arial" w:cs="Arial"/>
        </w:rPr>
      </w:pPr>
      <w:r>
        <w:rPr>
          <w:rFonts w:ascii="Arial" w:hAnsi="Arial" w:cs="Arial"/>
        </w:rPr>
        <w:t xml:space="preserve">2.4.3. </w:t>
      </w:r>
      <w:r w:rsidRPr="00705F5C">
        <w:rPr>
          <w:rFonts w:ascii="Arial" w:hAnsi="Arial" w:cs="Arial"/>
        </w:rPr>
        <w:t>Os valores dos procedimentos observarão a Tabela de Procedimentos, Medicamentos, Órteses, Próteses e Materiais Especiais do Sistema Único de Saúde – SIGTAP, bem como os critérios de complementação financeira previstos na Portaria SAES/MS nº 2.985/2025, quando aplicáveis.</w:t>
      </w:r>
    </w:p>
    <w:p w14:paraId="5B512F90" w14:textId="6673019C" w:rsidR="00302369" w:rsidRPr="00705F5C" w:rsidRDefault="00302369" w:rsidP="00AB6541">
      <w:pPr>
        <w:autoSpaceDE w:val="0"/>
        <w:autoSpaceDN w:val="0"/>
        <w:adjustRightInd w:val="0"/>
        <w:spacing w:before="120"/>
        <w:jc w:val="both"/>
        <w:rPr>
          <w:rFonts w:ascii="Arial" w:hAnsi="Arial" w:cs="Arial"/>
        </w:rPr>
      </w:pPr>
      <w:r>
        <w:rPr>
          <w:rFonts w:ascii="Arial" w:hAnsi="Arial" w:cs="Arial"/>
        </w:rPr>
        <w:t xml:space="preserve">2.4.4. </w:t>
      </w:r>
      <w:r w:rsidRPr="00705F5C">
        <w:rPr>
          <w:rFonts w:ascii="Arial" w:hAnsi="Arial" w:cs="Arial"/>
        </w:rPr>
        <w:t>Para os procedimentos não contemplados pela referida Portaria, os valores serão definidos com base na Tabela SIGTAP acrescida da complementação financeira apurada mediante pesquisa de preços, observados os parâmetros estabelecidos no art. 23 da Lei Federal nº 14.133/2021</w:t>
      </w:r>
      <w:r>
        <w:rPr>
          <w:rFonts w:ascii="Arial" w:hAnsi="Arial" w:cs="Arial"/>
        </w:rPr>
        <w:t>, os quais serão levantados pela Diretoria de Compras e Orçamento.</w:t>
      </w:r>
    </w:p>
    <w:p w14:paraId="549A911C" w14:textId="12B2BF91" w:rsidR="00302369" w:rsidRPr="00705F5C" w:rsidRDefault="00302369" w:rsidP="00AB6541">
      <w:pPr>
        <w:autoSpaceDE w:val="0"/>
        <w:autoSpaceDN w:val="0"/>
        <w:adjustRightInd w:val="0"/>
        <w:spacing w:before="120"/>
        <w:jc w:val="both"/>
        <w:rPr>
          <w:rFonts w:ascii="Arial" w:hAnsi="Arial" w:cs="Arial"/>
        </w:rPr>
      </w:pPr>
      <w:r>
        <w:rPr>
          <w:rFonts w:ascii="Arial" w:hAnsi="Arial" w:cs="Arial"/>
        </w:rPr>
        <w:lastRenderedPageBreak/>
        <w:t xml:space="preserve">2.4.5. </w:t>
      </w:r>
      <w:r w:rsidRPr="00705F5C">
        <w:rPr>
          <w:rFonts w:ascii="Arial" w:hAnsi="Arial" w:cs="Arial"/>
        </w:rPr>
        <w:t xml:space="preserve">A estimativa global para execução do objeto é de aproximadamente </w:t>
      </w:r>
      <w:r w:rsidRPr="0030028E">
        <w:rPr>
          <w:rFonts w:ascii="Arial" w:hAnsi="Arial" w:cs="Arial"/>
          <w:b/>
          <w:bCs/>
        </w:rPr>
        <w:t>R$ 4.300.000,00 (quatro milhões e trezentos mil reais)</w:t>
      </w:r>
      <w:r w:rsidRPr="00705F5C">
        <w:rPr>
          <w:rFonts w:ascii="Arial" w:hAnsi="Arial" w:cs="Arial"/>
        </w:rPr>
        <w:t>, proveniente de recursos federais destinados ao custeio e incremento temporário da Média e Alta Complexidade – MAC, conforme propostas aprovadas junto ao Ministério da Saúde, assim distribuídas:</w:t>
      </w:r>
    </w:p>
    <w:p w14:paraId="48BDCB4B" w14:textId="77777777" w:rsidR="00302369" w:rsidRPr="00705F5C" w:rsidRDefault="00302369" w:rsidP="00AB6541">
      <w:pPr>
        <w:autoSpaceDE w:val="0"/>
        <w:autoSpaceDN w:val="0"/>
        <w:adjustRightInd w:val="0"/>
        <w:spacing w:before="120"/>
        <w:jc w:val="both"/>
        <w:rPr>
          <w:rFonts w:ascii="Arial" w:hAnsi="Arial" w:cs="Arial"/>
        </w:rPr>
      </w:pPr>
      <w:r w:rsidRPr="002D0437">
        <w:rPr>
          <w:rFonts w:ascii="Arial" w:hAnsi="Arial" w:cs="Arial"/>
          <w:b/>
          <w:bCs/>
        </w:rPr>
        <w:t>I – Proposta nº 63000723826202500:</w:t>
      </w:r>
      <w:r w:rsidRPr="00705F5C">
        <w:rPr>
          <w:rFonts w:ascii="Arial" w:hAnsi="Arial" w:cs="Arial"/>
        </w:rPr>
        <w:t xml:space="preserve"> R$ 1.500.000,00 (um milhão e quinhentos mil reais);</w:t>
      </w:r>
    </w:p>
    <w:p w14:paraId="342CDA35" w14:textId="77777777" w:rsidR="00302369" w:rsidRPr="00705F5C" w:rsidRDefault="00302369" w:rsidP="00AB6541">
      <w:pPr>
        <w:autoSpaceDE w:val="0"/>
        <w:autoSpaceDN w:val="0"/>
        <w:adjustRightInd w:val="0"/>
        <w:spacing w:before="120"/>
        <w:jc w:val="both"/>
        <w:rPr>
          <w:rFonts w:ascii="Arial" w:hAnsi="Arial" w:cs="Arial"/>
        </w:rPr>
      </w:pPr>
      <w:r w:rsidRPr="002D0437">
        <w:rPr>
          <w:rFonts w:ascii="Arial" w:hAnsi="Arial" w:cs="Arial"/>
          <w:b/>
          <w:bCs/>
        </w:rPr>
        <w:t>II – Proposta nº 36000716103202500:</w:t>
      </w:r>
      <w:r w:rsidRPr="00705F5C">
        <w:rPr>
          <w:rFonts w:ascii="Arial" w:hAnsi="Arial" w:cs="Arial"/>
        </w:rPr>
        <w:t xml:space="preserve"> R$ 2.000.000,00 (dois milhões de reais);</w:t>
      </w:r>
    </w:p>
    <w:p w14:paraId="37BBF48D" w14:textId="77777777" w:rsidR="00302369" w:rsidRPr="00705F5C" w:rsidRDefault="00302369" w:rsidP="00AB6541">
      <w:pPr>
        <w:autoSpaceDE w:val="0"/>
        <w:autoSpaceDN w:val="0"/>
        <w:adjustRightInd w:val="0"/>
        <w:spacing w:before="120"/>
        <w:jc w:val="both"/>
        <w:rPr>
          <w:rFonts w:ascii="Arial" w:hAnsi="Arial" w:cs="Arial"/>
        </w:rPr>
      </w:pPr>
      <w:r w:rsidRPr="002D0437">
        <w:rPr>
          <w:rFonts w:ascii="Arial" w:hAnsi="Arial" w:cs="Arial"/>
          <w:b/>
          <w:bCs/>
        </w:rPr>
        <w:t>III – Proposta nº 36000698130202500:</w:t>
      </w:r>
      <w:r w:rsidRPr="00705F5C">
        <w:rPr>
          <w:rFonts w:ascii="Arial" w:hAnsi="Arial" w:cs="Arial"/>
        </w:rPr>
        <w:t xml:space="preserve"> R$ 800.000,00 (oitocentos mil reais).</w:t>
      </w:r>
    </w:p>
    <w:p w14:paraId="40A1A222" w14:textId="0B69460A" w:rsidR="00302369" w:rsidRPr="00705F5C" w:rsidRDefault="00302369" w:rsidP="00AB6541">
      <w:pPr>
        <w:autoSpaceDE w:val="0"/>
        <w:autoSpaceDN w:val="0"/>
        <w:adjustRightInd w:val="0"/>
        <w:spacing w:before="120"/>
        <w:jc w:val="both"/>
        <w:rPr>
          <w:rFonts w:ascii="Arial" w:hAnsi="Arial" w:cs="Arial"/>
        </w:rPr>
      </w:pPr>
      <w:r>
        <w:rPr>
          <w:rFonts w:ascii="Arial" w:hAnsi="Arial" w:cs="Arial"/>
        </w:rPr>
        <w:t xml:space="preserve">2.4.6. </w:t>
      </w:r>
      <w:r w:rsidRPr="00705F5C">
        <w:rPr>
          <w:rFonts w:ascii="Arial" w:hAnsi="Arial" w:cs="Arial"/>
        </w:rPr>
        <w:t>O valor acima possui caráter estimativo e representa o limite financeiro previsto para a contratação durante a vigência do credenciamento, não gerando aos credenciados qualquer garantia de faturamento mínimo ou direito à execução integral dos recursos disponibilizados.</w:t>
      </w:r>
    </w:p>
    <w:p w14:paraId="13D5D52F" w14:textId="508AAD5C" w:rsidR="00302369" w:rsidRDefault="00302369" w:rsidP="00AB6541">
      <w:pPr>
        <w:autoSpaceDE w:val="0"/>
        <w:autoSpaceDN w:val="0"/>
        <w:adjustRightInd w:val="0"/>
        <w:spacing w:before="120"/>
        <w:jc w:val="both"/>
        <w:rPr>
          <w:rFonts w:ascii="Arial" w:hAnsi="Arial" w:cs="Arial"/>
        </w:rPr>
      </w:pPr>
      <w:r>
        <w:rPr>
          <w:rFonts w:ascii="Arial" w:hAnsi="Arial" w:cs="Arial"/>
        </w:rPr>
        <w:t xml:space="preserve">2.4.7. </w:t>
      </w:r>
      <w:r w:rsidRPr="00705F5C">
        <w:rPr>
          <w:rFonts w:ascii="Arial" w:hAnsi="Arial" w:cs="Arial"/>
        </w:rPr>
        <w:t xml:space="preserve">Os pagamentos serão realizados de acordo com os procedimentos efetivamente executados, autorizados pela Secretaria Municipal de Saúde, devidamente comprovados e atestados pela fiscalização contratual, observadas as condições estabelecidas no Edital, </w:t>
      </w:r>
      <w:r>
        <w:rPr>
          <w:rFonts w:ascii="Arial" w:hAnsi="Arial" w:cs="Arial"/>
        </w:rPr>
        <w:t xml:space="preserve">neste </w:t>
      </w:r>
      <w:r w:rsidRPr="00705F5C">
        <w:rPr>
          <w:rFonts w:ascii="Arial" w:hAnsi="Arial" w:cs="Arial"/>
        </w:rPr>
        <w:t>Termo de Referência e</w:t>
      </w:r>
      <w:r>
        <w:rPr>
          <w:rFonts w:ascii="Arial" w:hAnsi="Arial" w:cs="Arial"/>
        </w:rPr>
        <w:t xml:space="preserve"> no </w:t>
      </w:r>
      <w:r w:rsidRPr="00705F5C">
        <w:rPr>
          <w:rFonts w:ascii="Arial" w:hAnsi="Arial" w:cs="Arial"/>
        </w:rPr>
        <w:t xml:space="preserve"> instrumento contratual decorrente do credenciamento.</w:t>
      </w:r>
    </w:p>
    <w:p w14:paraId="125B798B" w14:textId="69D7FB98" w:rsidR="00520775" w:rsidRPr="00302369" w:rsidRDefault="00A5539E" w:rsidP="00AB6541">
      <w:pPr>
        <w:spacing w:before="120"/>
        <w:jc w:val="both"/>
        <w:rPr>
          <w:rFonts w:ascii="Arial" w:hAnsi="Arial" w:cs="Arial"/>
          <w:b/>
          <w:bCs/>
        </w:rPr>
      </w:pPr>
      <w:r w:rsidRPr="00302369">
        <w:rPr>
          <w:rFonts w:ascii="Arial" w:hAnsi="Arial" w:cs="Arial"/>
          <w:b/>
          <w:bCs/>
        </w:rPr>
        <w:t>II</w:t>
      </w:r>
      <w:r w:rsidR="00752936" w:rsidRPr="00302369">
        <w:rPr>
          <w:rFonts w:ascii="Arial" w:hAnsi="Arial" w:cs="Arial"/>
          <w:b/>
          <w:bCs/>
        </w:rPr>
        <w:t xml:space="preserve">I </w:t>
      </w:r>
      <w:r w:rsidRPr="00302369">
        <w:rPr>
          <w:rFonts w:ascii="Arial" w:hAnsi="Arial" w:cs="Arial"/>
          <w:b/>
          <w:bCs/>
        </w:rPr>
        <w:t>– DO RE</w:t>
      </w:r>
      <w:r w:rsidR="00794581" w:rsidRPr="00302369">
        <w:rPr>
          <w:rFonts w:ascii="Arial" w:hAnsi="Arial" w:cs="Arial"/>
          <w:b/>
          <w:bCs/>
        </w:rPr>
        <w:t>CEBIMENTO DA DOCUMENTAÇÃO E PRAZO PARA CREDENCIAMENTO</w:t>
      </w:r>
    </w:p>
    <w:p w14:paraId="2EFD88EB" w14:textId="55349F2D" w:rsidR="00163A09" w:rsidRPr="00FF3C62" w:rsidRDefault="00163A09" w:rsidP="00AB6541">
      <w:pPr>
        <w:spacing w:before="120"/>
        <w:jc w:val="both"/>
        <w:rPr>
          <w:rFonts w:ascii="Arial" w:hAnsi="Arial" w:cs="Arial"/>
        </w:rPr>
      </w:pPr>
      <w:r w:rsidRPr="00FF3C62">
        <w:rPr>
          <w:rFonts w:ascii="Arial" w:hAnsi="Arial" w:cs="Arial"/>
        </w:rPr>
        <w:t xml:space="preserve">3.1. O envelope contendo a </w:t>
      </w:r>
      <w:r w:rsidR="006D5051">
        <w:rPr>
          <w:rFonts w:ascii="Arial" w:hAnsi="Arial" w:cs="Arial"/>
          <w:b/>
          <w:bCs/>
        </w:rPr>
        <w:t>D</w:t>
      </w:r>
      <w:r w:rsidRPr="00FF3C62">
        <w:rPr>
          <w:rFonts w:ascii="Arial" w:hAnsi="Arial" w:cs="Arial"/>
          <w:b/>
          <w:bCs/>
        </w:rPr>
        <w:t>ocumentação</w:t>
      </w:r>
      <w:r w:rsidR="006D5051">
        <w:rPr>
          <w:rFonts w:ascii="Arial" w:hAnsi="Arial" w:cs="Arial"/>
          <w:b/>
          <w:bCs/>
        </w:rPr>
        <w:t xml:space="preserve"> de Habilitação</w:t>
      </w:r>
      <w:r w:rsidRPr="00FF3C62">
        <w:rPr>
          <w:rFonts w:ascii="Arial" w:hAnsi="Arial" w:cs="Arial"/>
        </w:rPr>
        <w:t xml:space="preserve"> e o </w:t>
      </w:r>
      <w:r w:rsidR="006D5051">
        <w:rPr>
          <w:rFonts w:ascii="Arial" w:hAnsi="Arial" w:cs="Arial"/>
          <w:b/>
          <w:bCs/>
        </w:rPr>
        <w:t>R</w:t>
      </w:r>
      <w:r w:rsidRPr="00FF3C62">
        <w:rPr>
          <w:rFonts w:ascii="Arial" w:hAnsi="Arial" w:cs="Arial"/>
          <w:b/>
          <w:bCs/>
        </w:rPr>
        <w:t xml:space="preserve">equerimento de </w:t>
      </w:r>
      <w:r w:rsidR="006D5051">
        <w:rPr>
          <w:rFonts w:ascii="Arial" w:hAnsi="Arial" w:cs="Arial"/>
          <w:b/>
          <w:bCs/>
        </w:rPr>
        <w:t>C</w:t>
      </w:r>
      <w:r w:rsidRPr="00FF3C62">
        <w:rPr>
          <w:rFonts w:ascii="Arial" w:hAnsi="Arial" w:cs="Arial"/>
          <w:b/>
          <w:bCs/>
        </w:rPr>
        <w:t>redenciamento – Anexo II</w:t>
      </w:r>
      <w:r w:rsidRPr="00FF3C62">
        <w:rPr>
          <w:rFonts w:ascii="Arial" w:hAnsi="Arial" w:cs="Arial"/>
        </w:rPr>
        <w:t xml:space="preserve"> deste Edital, nos termos do exigido no presente Edital, deverá ser entregue no Protocolo Geral da Prefeitura Municipal de Colinas do Tocantins </w:t>
      </w:r>
      <w:r w:rsidRPr="00FF3C62">
        <w:rPr>
          <w:rFonts w:ascii="Arial" w:hAnsi="Arial" w:cs="Arial"/>
          <w:b/>
        </w:rPr>
        <w:t>(Anexo I)</w:t>
      </w:r>
      <w:r w:rsidRPr="00FF3C62">
        <w:rPr>
          <w:rFonts w:ascii="Arial" w:eastAsia="Calibri" w:hAnsi="Arial" w:cs="Arial"/>
        </w:rPr>
        <w:t xml:space="preserve">, </w:t>
      </w:r>
      <w:r w:rsidRPr="00FF3C62">
        <w:rPr>
          <w:rFonts w:ascii="Arial" w:hAnsi="Arial" w:cs="Arial"/>
        </w:rPr>
        <w:t xml:space="preserve">Rua 23 A – 1.445 – Setor Aeroporto, Colinas do Tocantins/TO – CEP: 77.760-000. </w:t>
      </w:r>
      <w:r w:rsidRPr="00FF3C62">
        <w:rPr>
          <w:rFonts w:ascii="Arial" w:hAnsi="Arial" w:cs="Arial"/>
          <w:b/>
          <w:bCs/>
        </w:rPr>
        <w:t>No h</w:t>
      </w:r>
      <w:r w:rsidRPr="00FF3C62">
        <w:rPr>
          <w:rFonts w:ascii="Arial" w:eastAsiaTheme="minorHAnsi" w:hAnsi="Arial" w:cs="Arial"/>
          <w:b/>
          <w:bCs/>
          <w:lang w:eastAsia="en-US"/>
        </w:rPr>
        <w:t>orário:</w:t>
      </w:r>
      <w:r w:rsidRPr="00FF3C62">
        <w:rPr>
          <w:rFonts w:ascii="Arial" w:eastAsiaTheme="minorHAnsi" w:hAnsi="Arial" w:cs="Arial"/>
          <w:lang w:eastAsia="en-US"/>
        </w:rPr>
        <w:t xml:space="preserve"> das 07:15h às 11:15h e das 13:15h às 17:15h</w:t>
      </w:r>
    </w:p>
    <w:p w14:paraId="4F7A6ECB" w14:textId="77777777" w:rsidR="00163A09" w:rsidRPr="00FF3C62" w:rsidRDefault="00163A09" w:rsidP="00AB6541">
      <w:pPr>
        <w:spacing w:before="120"/>
        <w:jc w:val="both"/>
        <w:rPr>
          <w:rFonts w:ascii="Arial" w:hAnsi="Arial" w:cs="Arial"/>
          <w:b/>
          <w:bCs/>
        </w:rPr>
      </w:pPr>
      <w:r w:rsidRPr="00FF3C62">
        <w:rPr>
          <w:rFonts w:ascii="Arial" w:hAnsi="Arial" w:cs="Arial"/>
        </w:rPr>
        <w:t xml:space="preserve">3.2. Admite-se o envio eletrônico da </w:t>
      </w:r>
      <w:r w:rsidRPr="00FF3C62">
        <w:rPr>
          <w:rFonts w:ascii="Arial" w:hAnsi="Arial" w:cs="Arial"/>
          <w:b/>
          <w:bCs/>
        </w:rPr>
        <w:t>documentação</w:t>
      </w:r>
      <w:r w:rsidRPr="00FF3C62">
        <w:rPr>
          <w:rFonts w:ascii="Arial" w:hAnsi="Arial" w:cs="Arial"/>
        </w:rPr>
        <w:t xml:space="preserve"> e do </w:t>
      </w:r>
      <w:r w:rsidRPr="00FF3C62">
        <w:rPr>
          <w:rFonts w:ascii="Arial" w:hAnsi="Arial" w:cs="Arial"/>
          <w:b/>
          <w:bCs/>
        </w:rPr>
        <w:t xml:space="preserve">requerimento de credenciamento – Anexo II </w:t>
      </w:r>
      <w:r w:rsidRPr="00FF3C62">
        <w:rPr>
          <w:rFonts w:ascii="Arial" w:hAnsi="Arial" w:cs="Arial"/>
        </w:rPr>
        <w:t xml:space="preserve">deste Edital. Caso o envio seja por e-mail, este deverá ser enviado para o endereço E-mail: </w:t>
      </w:r>
      <w:r w:rsidRPr="00FF3C62">
        <w:rPr>
          <w:rFonts w:ascii="Arial" w:hAnsi="Arial" w:cs="Arial"/>
          <w:b/>
          <w:bCs/>
        </w:rPr>
        <w:t>licitacao@colinas.to.gov.br.</w:t>
      </w:r>
    </w:p>
    <w:p w14:paraId="4F17D199" w14:textId="47D65292" w:rsidR="00794581" w:rsidRPr="00302369" w:rsidRDefault="009A102F" w:rsidP="00AB6541">
      <w:pPr>
        <w:spacing w:before="120"/>
        <w:jc w:val="both"/>
        <w:rPr>
          <w:rFonts w:ascii="Arial" w:hAnsi="Arial" w:cs="Arial"/>
          <w:color w:val="000000"/>
        </w:rPr>
      </w:pPr>
      <w:r w:rsidRPr="00302369">
        <w:rPr>
          <w:rFonts w:ascii="Arial" w:hAnsi="Arial" w:cs="Arial"/>
        </w:rPr>
        <w:t>3</w:t>
      </w:r>
      <w:r w:rsidR="00B47748" w:rsidRPr="00302369">
        <w:rPr>
          <w:rFonts w:ascii="Arial" w:hAnsi="Arial" w:cs="Arial"/>
        </w:rPr>
        <w:t xml:space="preserve">.3. </w:t>
      </w:r>
      <w:r w:rsidR="00B47748" w:rsidRPr="00302369">
        <w:rPr>
          <w:rFonts w:ascii="Arial" w:hAnsi="Arial" w:cs="Arial"/>
          <w:color w:val="000000"/>
        </w:rPr>
        <w:t xml:space="preserve">O edital permanecerá em aberto pelo </w:t>
      </w:r>
      <w:r w:rsidR="00B47748" w:rsidRPr="00302369">
        <w:rPr>
          <w:rFonts w:ascii="Arial" w:hAnsi="Arial" w:cs="Arial"/>
          <w:b/>
          <w:bCs/>
          <w:color w:val="000000"/>
        </w:rPr>
        <w:t>período de 12 meses</w:t>
      </w:r>
      <w:r w:rsidR="00B47748" w:rsidRPr="00302369">
        <w:rPr>
          <w:rFonts w:ascii="Arial" w:hAnsi="Arial" w:cs="Arial"/>
          <w:color w:val="000000"/>
        </w:rPr>
        <w:t xml:space="preserve"> para quaisquer novos interessados.</w:t>
      </w:r>
    </w:p>
    <w:p w14:paraId="523A0820" w14:textId="6BEE17CA" w:rsidR="00B47748" w:rsidRPr="00302369" w:rsidRDefault="009A102F" w:rsidP="00AB6541">
      <w:pPr>
        <w:spacing w:before="120"/>
        <w:jc w:val="both"/>
        <w:rPr>
          <w:rFonts w:ascii="Arial" w:hAnsi="Arial" w:cs="Arial"/>
        </w:rPr>
      </w:pPr>
      <w:r w:rsidRPr="00302369">
        <w:rPr>
          <w:rFonts w:ascii="Arial" w:hAnsi="Arial" w:cs="Arial"/>
          <w:color w:val="000000"/>
        </w:rPr>
        <w:t>3</w:t>
      </w:r>
      <w:r w:rsidR="00B47748" w:rsidRPr="00302369">
        <w:rPr>
          <w:rFonts w:ascii="Arial" w:hAnsi="Arial" w:cs="Arial"/>
          <w:color w:val="000000"/>
        </w:rPr>
        <w:t xml:space="preserve">.4. Os interessados poderão acessar o Edital através do site oficial da Prefeitura Municipal de </w:t>
      </w:r>
      <w:r w:rsidR="00B864B4" w:rsidRPr="00302369">
        <w:rPr>
          <w:rFonts w:ascii="Arial" w:hAnsi="Arial" w:cs="Arial"/>
          <w:color w:val="000000"/>
        </w:rPr>
        <w:t>Colinas do Tocantins/TO:</w:t>
      </w:r>
      <w:r w:rsidR="00B47748" w:rsidRPr="00302369">
        <w:rPr>
          <w:rFonts w:ascii="Arial" w:hAnsi="Arial" w:cs="Arial"/>
          <w:color w:val="000000"/>
        </w:rPr>
        <w:t xml:space="preserve"> </w:t>
      </w:r>
      <w:hyperlink r:id="rId8" w:history="1">
        <w:r w:rsidR="00B864B4" w:rsidRPr="00302369">
          <w:rPr>
            <w:rStyle w:val="Hyperlink"/>
            <w:rFonts w:ascii="Arial" w:hAnsi="Arial" w:cs="Arial"/>
          </w:rPr>
          <w:t>https://colinas.to.gov.br/editais</w:t>
        </w:r>
      </w:hyperlink>
      <w:r w:rsidR="00B864B4" w:rsidRPr="00302369">
        <w:rPr>
          <w:rFonts w:ascii="Arial" w:hAnsi="Arial" w:cs="Arial"/>
        </w:rPr>
        <w:t xml:space="preserve"> </w:t>
      </w:r>
      <w:r w:rsidR="00B47748" w:rsidRPr="00302369">
        <w:rPr>
          <w:rFonts w:ascii="Arial" w:hAnsi="Arial" w:cs="Arial"/>
          <w:color w:val="000000"/>
        </w:rPr>
        <w:t>e do Portal Nacional de Contratações Públicas – PNCP</w:t>
      </w:r>
      <w:r w:rsidR="00B864B4" w:rsidRPr="00302369">
        <w:rPr>
          <w:rFonts w:ascii="Arial" w:hAnsi="Arial" w:cs="Arial"/>
          <w:color w:val="000000"/>
        </w:rPr>
        <w:t xml:space="preserve"> - </w:t>
      </w:r>
      <w:r w:rsidR="00B864B4" w:rsidRPr="00302369">
        <w:rPr>
          <w:rFonts w:ascii="Arial" w:hAnsi="Arial" w:cs="Arial"/>
        </w:rPr>
        <w:t>(</w:t>
      </w:r>
      <w:hyperlink r:id="rId9" w:history="1">
        <w:r w:rsidR="00792731" w:rsidRPr="00302369">
          <w:rPr>
            <w:rStyle w:val="Hyperlink"/>
            <w:rFonts w:ascii="Arial" w:hAnsi="Arial" w:cs="Arial"/>
          </w:rPr>
          <w:t>https://www.gov.br/pncp/</w:t>
        </w:r>
      </w:hyperlink>
      <w:r w:rsidR="00B864B4" w:rsidRPr="00302369">
        <w:rPr>
          <w:rFonts w:ascii="Arial" w:hAnsi="Arial" w:cs="Arial"/>
        </w:rPr>
        <w:t>).</w:t>
      </w:r>
    </w:p>
    <w:p w14:paraId="66CC2754" w14:textId="1374B2B5" w:rsidR="00792731" w:rsidRPr="00302369" w:rsidRDefault="009A102F" w:rsidP="00AB6541">
      <w:pPr>
        <w:spacing w:before="120"/>
        <w:jc w:val="both"/>
        <w:rPr>
          <w:rFonts w:ascii="Arial" w:hAnsi="Arial" w:cs="Arial"/>
          <w:b/>
          <w:bCs/>
        </w:rPr>
      </w:pPr>
      <w:r w:rsidRPr="00302369">
        <w:rPr>
          <w:rFonts w:ascii="Arial" w:hAnsi="Arial" w:cs="Arial"/>
          <w:b/>
          <w:bCs/>
        </w:rPr>
        <w:t>3</w:t>
      </w:r>
      <w:r w:rsidR="00792731" w:rsidRPr="00302369">
        <w:rPr>
          <w:rFonts w:ascii="Arial" w:hAnsi="Arial" w:cs="Arial"/>
          <w:b/>
          <w:bCs/>
        </w:rPr>
        <w:t>.5. Do prazo para análise da documentação</w:t>
      </w:r>
    </w:p>
    <w:p w14:paraId="197B526D" w14:textId="25C5FB37" w:rsidR="00F27E54" w:rsidRPr="00302369" w:rsidRDefault="000E6611" w:rsidP="00AB6541">
      <w:pPr>
        <w:spacing w:before="120"/>
        <w:jc w:val="both"/>
        <w:rPr>
          <w:rFonts w:ascii="Arial" w:hAnsi="Arial" w:cs="Arial"/>
          <w:color w:val="000000"/>
        </w:rPr>
      </w:pPr>
      <w:r w:rsidRPr="00302369">
        <w:rPr>
          <w:rFonts w:ascii="Arial" w:hAnsi="Arial" w:cs="Arial"/>
        </w:rPr>
        <w:t>3</w:t>
      </w:r>
      <w:r w:rsidR="00792731" w:rsidRPr="00302369">
        <w:rPr>
          <w:rFonts w:ascii="Arial" w:hAnsi="Arial" w:cs="Arial"/>
        </w:rPr>
        <w:t>.5.1. A documentação de habilitação será analisada</w:t>
      </w:r>
      <w:r w:rsidR="007B275F" w:rsidRPr="00302369">
        <w:rPr>
          <w:rFonts w:ascii="Arial" w:hAnsi="Arial" w:cs="Arial"/>
        </w:rPr>
        <w:t xml:space="preserve"> pela Comissão de Contratação designada através da </w:t>
      </w:r>
      <w:r w:rsidR="00302369" w:rsidRPr="00302369">
        <w:rPr>
          <w:rFonts w:ascii="Arial" w:hAnsi="Arial" w:cs="Arial"/>
        </w:rPr>
        <w:t>Portaria Nº074, de 14 de janeiro de 2026</w:t>
      </w:r>
      <w:r w:rsidR="007B275F" w:rsidRPr="00302369">
        <w:rPr>
          <w:rFonts w:ascii="Arial" w:hAnsi="Arial" w:cs="Arial"/>
        </w:rPr>
        <w:t>, em até 05 (cinco) dias úteis após recebimento do envelope de habilitação ou após o recebimento</w:t>
      </w:r>
      <w:r w:rsidR="0058783E" w:rsidRPr="00302369">
        <w:rPr>
          <w:rFonts w:ascii="Arial" w:hAnsi="Arial" w:cs="Arial"/>
        </w:rPr>
        <w:t xml:space="preserve"> dos documentos de habilitação</w:t>
      </w:r>
      <w:r w:rsidR="007B275F" w:rsidRPr="00302369">
        <w:rPr>
          <w:rFonts w:ascii="Arial" w:hAnsi="Arial" w:cs="Arial"/>
        </w:rPr>
        <w:t xml:space="preserve"> no e-mail: </w:t>
      </w:r>
      <w:hyperlink r:id="rId10" w:history="1">
        <w:r w:rsidR="007B275F" w:rsidRPr="00302369">
          <w:rPr>
            <w:rStyle w:val="Hyperlink"/>
            <w:rFonts w:ascii="Arial" w:hAnsi="Arial" w:cs="Arial"/>
          </w:rPr>
          <w:t>licitacao@colinas.to.gov.br</w:t>
        </w:r>
      </w:hyperlink>
      <w:r w:rsidR="007B275F" w:rsidRPr="00302369">
        <w:rPr>
          <w:rFonts w:ascii="Arial" w:hAnsi="Arial" w:cs="Arial"/>
          <w:color w:val="000000"/>
        </w:rPr>
        <w:t xml:space="preserve">, conforme previsto no subitem </w:t>
      </w:r>
      <w:r w:rsidR="00897C36" w:rsidRPr="00302369">
        <w:rPr>
          <w:rFonts w:ascii="Arial" w:hAnsi="Arial" w:cs="Arial"/>
          <w:color w:val="000000"/>
        </w:rPr>
        <w:t>3</w:t>
      </w:r>
      <w:r w:rsidR="007B275F" w:rsidRPr="00302369">
        <w:rPr>
          <w:rFonts w:ascii="Arial" w:hAnsi="Arial" w:cs="Arial"/>
          <w:color w:val="000000"/>
        </w:rPr>
        <w:t>.2. deste Edital.</w:t>
      </w:r>
    </w:p>
    <w:p w14:paraId="5F91CF37" w14:textId="38AFA31E" w:rsidR="0058783E" w:rsidRPr="007067A6" w:rsidRDefault="000E6611" w:rsidP="00AB6541">
      <w:pPr>
        <w:spacing w:before="120"/>
        <w:jc w:val="both"/>
        <w:rPr>
          <w:rFonts w:ascii="Arial" w:hAnsi="Arial" w:cs="Arial"/>
          <w:color w:val="000000"/>
        </w:rPr>
      </w:pPr>
      <w:r w:rsidRPr="00302369">
        <w:rPr>
          <w:rFonts w:ascii="Arial" w:hAnsi="Arial" w:cs="Arial"/>
          <w:color w:val="000000"/>
        </w:rPr>
        <w:t>3</w:t>
      </w:r>
      <w:r w:rsidR="0058783E" w:rsidRPr="00302369">
        <w:rPr>
          <w:rFonts w:ascii="Arial" w:hAnsi="Arial" w:cs="Arial"/>
          <w:color w:val="000000"/>
        </w:rPr>
        <w:t xml:space="preserve">.5.1.1. </w:t>
      </w:r>
      <w:r w:rsidR="0058783E" w:rsidRPr="00302369">
        <w:rPr>
          <w:rFonts w:ascii="Arial" w:eastAsia="ArialMT" w:hAnsi="Arial" w:cs="Arial"/>
          <w:color w:val="000000"/>
        </w:rPr>
        <w:t>A cada novo recebimento, a Comissão de Contratação</w:t>
      </w:r>
      <w:r w:rsidR="003818BE" w:rsidRPr="00302369">
        <w:rPr>
          <w:rFonts w:ascii="Arial" w:eastAsia="ArialMT" w:hAnsi="Arial" w:cs="Arial"/>
          <w:color w:val="000000"/>
        </w:rPr>
        <w:t>,</w:t>
      </w:r>
      <w:r w:rsidR="0058783E" w:rsidRPr="00302369">
        <w:rPr>
          <w:rFonts w:ascii="Arial" w:eastAsia="ArialMT" w:hAnsi="Arial" w:cs="Arial"/>
          <w:color w:val="000000"/>
        </w:rPr>
        <w:t xml:space="preserve"> por sua vez, realizará análise e fará realizar sessão pública para abertura, julgamento e credenciamento, </w:t>
      </w:r>
      <w:r w:rsidR="0058783E" w:rsidRPr="00302369">
        <w:rPr>
          <w:rFonts w:ascii="Arial" w:eastAsia="ArialMT" w:hAnsi="Arial" w:cs="Arial"/>
          <w:b/>
          <w:bCs/>
          <w:color w:val="000000"/>
        </w:rPr>
        <w:t>em até 05 (cinco) dias úteis</w:t>
      </w:r>
      <w:r w:rsidR="003818BE" w:rsidRPr="00302369">
        <w:rPr>
          <w:rFonts w:ascii="Arial" w:eastAsia="ArialMT" w:hAnsi="Arial" w:cs="Arial"/>
          <w:color w:val="000000"/>
        </w:rPr>
        <w:t>,</w:t>
      </w:r>
      <w:r w:rsidR="0058783E" w:rsidRPr="00302369">
        <w:rPr>
          <w:rFonts w:ascii="Arial" w:eastAsia="ArialMT" w:hAnsi="Arial" w:cs="Arial"/>
          <w:color w:val="000000"/>
        </w:rPr>
        <w:t xml:space="preserve"> após o recebimento</w:t>
      </w:r>
      <w:r w:rsidR="0058783E" w:rsidRPr="007067A6">
        <w:rPr>
          <w:rFonts w:ascii="Arial" w:eastAsia="ArialMT" w:hAnsi="Arial" w:cs="Arial"/>
          <w:color w:val="000000"/>
        </w:rPr>
        <w:t xml:space="preserve"> do envelope ou do </w:t>
      </w:r>
      <w:r w:rsidR="0058783E" w:rsidRPr="007067A6">
        <w:rPr>
          <w:rFonts w:ascii="Arial" w:hAnsi="Arial" w:cs="Arial"/>
        </w:rPr>
        <w:t xml:space="preserve">recebimento dos documentos de habilitação no e-mail: </w:t>
      </w:r>
      <w:bookmarkStart w:id="1" w:name="_Hlk166141515"/>
      <w:r w:rsidRPr="007067A6">
        <w:fldChar w:fldCharType="begin"/>
      </w:r>
      <w:r w:rsidRPr="007067A6">
        <w:rPr>
          <w:rFonts w:ascii="Arial" w:hAnsi="Arial" w:cs="Arial"/>
        </w:rPr>
        <w:instrText>HYPERLINK "mailto:licitacao@colinas.to.gov.br"</w:instrText>
      </w:r>
      <w:r w:rsidRPr="007067A6">
        <w:fldChar w:fldCharType="separate"/>
      </w:r>
      <w:r w:rsidR="0058783E" w:rsidRPr="007067A6">
        <w:rPr>
          <w:rStyle w:val="Hyperlink"/>
          <w:rFonts w:ascii="Arial" w:hAnsi="Arial" w:cs="Arial"/>
        </w:rPr>
        <w:t>licitacao@colinas.to.gov.br</w:t>
      </w:r>
      <w:r w:rsidRPr="007067A6">
        <w:rPr>
          <w:rStyle w:val="Hyperlink"/>
          <w:rFonts w:ascii="Arial" w:hAnsi="Arial" w:cs="Arial"/>
        </w:rPr>
        <w:fldChar w:fldCharType="end"/>
      </w:r>
      <w:r w:rsidR="0058783E" w:rsidRPr="007067A6">
        <w:rPr>
          <w:rFonts w:ascii="Arial" w:hAnsi="Arial" w:cs="Arial"/>
          <w:color w:val="000000"/>
        </w:rPr>
        <w:t>.</w:t>
      </w:r>
    </w:p>
    <w:bookmarkEnd w:id="1"/>
    <w:p w14:paraId="4A3E3A1A" w14:textId="71598287" w:rsidR="0058783E" w:rsidRPr="007067A6" w:rsidRDefault="000E6611" w:rsidP="00AB6541">
      <w:pPr>
        <w:spacing w:before="120"/>
        <w:jc w:val="both"/>
        <w:rPr>
          <w:rFonts w:ascii="Arial" w:eastAsia="ArialMT" w:hAnsi="Arial" w:cs="Arial"/>
          <w:color w:val="000000"/>
        </w:rPr>
      </w:pPr>
      <w:r w:rsidRPr="007067A6">
        <w:rPr>
          <w:rFonts w:ascii="Arial" w:eastAsia="ArialMT" w:hAnsi="Arial" w:cs="Arial"/>
          <w:color w:val="000000"/>
        </w:rPr>
        <w:lastRenderedPageBreak/>
        <w:t>3</w:t>
      </w:r>
      <w:r w:rsidR="0058783E" w:rsidRPr="007067A6">
        <w:rPr>
          <w:rFonts w:ascii="Arial" w:eastAsia="ArialMT" w:hAnsi="Arial" w:cs="Arial"/>
          <w:color w:val="000000"/>
        </w:rPr>
        <w:t xml:space="preserve">.6. A contratação para o determinado </w:t>
      </w:r>
      <w:r w:rsidR="00752936" w:rsidRPr="007067A6">
        <w:rPr>
          <w:rFonts w:ascii="Arial" w:eastAsia="ArialMT" w:hAnsi="Arial" w:cs="Arial"/>
          <w:color w:val="000000"/>
        </w:rPr>
        <w:t>item constante na tabela</w:t>
      </w:r>
      <w:r w:rsidR="003818BE" w:rsidRPr="007067A6">
        <w:rPr>
          <w:rFonts w:ascii="Arial" w:eastAsia="ArialMT" w:hAnsi="Arial" w:cs="Arial"/>
          <w:color w:val="000000"/>
        </w:rPr>
        <w:t>, constante no subitem 1.3 do Termo de Referência – Anexo I, deste Edital,</w:t>
      </w:r>
      <w:r w:rsidR="00752936" w:rsidRPr="007067A6">
        <w:rPr>
          <w:rFonts w:ascii="Arial" w:eastAsia="ArialMT" w:hAnsi="Arial" w:cs="Arial"/>
          <w:color w:val="000000"/>
        </w:rPr>
        <w:t xml:space="preserve"> </w:t>
      </w:r>
      <w:r w:rsidR="0058783E" w:rsidRPr="007067A6">
        <w:rPr>
          <w:rFonts w:ascii="Arial" w:eastAsia="ArialMT" w:hAnsi="Arial" w:cs="Arial"/>
          <w:color w:val="000000"/>
        </w:rPr>
        <w:t xml:space="preserve">dependerá da necessidade do serviço por parte da Secretaria Municipal de Saúde </w:t>
      </w:r>
      <w:r w:rsidR="00752936" w:rsidRPr="007067A6">
        <w:rPr>
          <w:rFonts w:ascii="Arial" w:eastAsia="ArialMT" w:hAnsi="Arial" w:cs="Arial"/>
          <w:color w:val="000000"/>
        </w:rPr>
        <w:t>de Colinas do Tocantins/TO</w:t>
      </w:r>
      <w:r w:rsidR="0058783E" w:rsidRPr="007067A6">
        <w:rPr>
          <w:rFonts w:ascii="Arial" w:eastAsia="ArialMT" w:hAnsi="Arial" w:cs="Arial"/>
          <w:color w:val="000000"/>
        </w:rPr>
        <w:t>, onde deverá manter publicado a lista atualizada dos Credenciados</w:t>
      </w:r>
      <w:r w:rsidR="00752936" w:rsidRPr="007067A6">
        <w:rPr>
          <w:rFonts w:ascii="Arial" w:eastAsia="ArialMT" w:hAnsi="Arial" w:cs="Arial"/>
          <w:color w:val="000000"/>
        </w:rPr>
        <w:t xml:space="preserve"> no </w:t>
      </w:r>
      <w:r w:rsidR="00752936" w:rsidRPr="007067A6">
        <w:rPr>
          <w:rFonts w:ascii="Arial" w:hAnsi="Arial" w:cs="Arial"/>
          <w:color w:val="000000"/>
        </w:rPr>
        <w:t>Portal Nacional de Contratações Públicas – PNCP</w:t>
      </w:r>
      <w:r w:rsidR="0058783E" w:rsidRPr="007067A6">
        <w:rPr>
          <w:rFonts w:ascii="Arial" w:eastAsia="ArialMT" w:hAnsi="Arial" w:cs="Arial"/>
          <w:color w:val="000000"/>
        </w:rPr>
        <w:t>.</w:t>
      </w:r>
    </w:p>
    <w:p w14:paraId="43C530AC" w14:textId="200B8761" w:rsidR="0058783E" w:rsidRPr="007067A6" w:rsidRDefault="008740AF" w:rsidP="00AB6541">
      <w:pPr>
        <w:spacing w:before="120"/>
        <w:jc w:val="both"/>
        <w:rPr>
          <w:rFonts w:ascii="Arial" w:hAnsi="Arial" w:cs="Arial"/>
        </w:rPr>
      </w:pPr>
      <w:r w:rsidRPr="007067A6">
        <w:rPr>
          <w:rFonts w:ascii="Arial" w:eastAsia="ArialMT" w:hAnsi="Arial" w:cs="Arial"/>
          <w:color w:val="000000"/>
        </w:rPr>
        <w:t>3.6.1.</w:t>
      </w:r>
      <w:r w:rsidR="0058783E" w:rsidRPr="007067A6">
        <w:rPr>
          <w:rFonts w:ascii="Arial" w:eastAsia="ArialMT" w:hAnsi="Arial" w:cs="Arial"/>
          <w:color w:val="000000"/>
        </w:rPr>
        <w:t xml:space="preserve"> A administração permitirá o cadastramento permanente de novos interessados, enquanto o edital de </w:t>
      </w:r>
      <w:r w:rsidR="00752936" w:rsidRPr="007067A6">
        <w:rPr>
          <w:rFonts w:ascii="Arial" w:eastAsia="ArialMT" w:hAnsi="Arial" w:cs="Arial"/>
          <w:color w:val="000000"/>
        </w:rPr>
        <w:t>c</w:t>
      </w:r>
      <w:r w:rsidR="0058783E" w:rsidRPr="007067A6">
        <w:rPr>
          <w:rFonts w:ascii="Arial" w:eastAsia="ArialMT" w:hAnsi="Arial" w:cs="Arial"/>
          <w:color w:val="000000"/>
        </w:rPr>
        <w:t>hamamento permanecer vigente.</w:t>
      </w:r>
    </w:p>
    <w:p w14:paraId="4E8FEEFB" w14:textId="05886D60" w:rsidR="00367B3F" w:rsidRPr="007067A6" w:rsidRDefault="00367B3F" w:rsidP="00AB6541">
      <w:pPr>
        <w:spacing w:before="120"/>
        <w:jc w:val="both"/>
        <w:rPr>
          <w:rFonts w:ascii="Arial" w:hAnsi="Arial" w:cs="Arial"/>
          <w:color w:val="000000"/>
        </w:rPr>
      </w:pPr>
      <w:r w:rsidRPr="007067A6">
        <w:rPr>
          <w:rFonts w:ascii="Arial" w:hAnsi="Arial" w:cs="Arial"/>
          <w:color w:val="000000"/>
        </w:rPr>
        <w:t xml:space="preserve">3.7. Todas as alterações, retificações ou esclarecimentos que, porventura, se fizerem necessários, serão publicados no site oficial </w:t>
      </w:r>
      <w:bookmarkStart w:id="2" w:name="_Hlk166141528"/>
      <w:r w:rsidRPr="007067A6">
        <w:fldChar w:fldCharType="begin"/>
      </w:r>
      <w:r w:rsidRPr="007067A6">
        <w:rPr>
          <w:rFonts w:ascii="Arial" w:hAnsi="Arial" w:cs="Arial"/>
        </w:rPr>
        <w:instrText>HYPERLINK "https://colinas.to.gov.br/editais"</w:instrText>
      </w:r>
      <w:r w:rsidRPr="007067A6">
        <w:fldChar w:fldCharType="separate"/>
      </w:r>
      <w:r w:rsidRPr="007067A6">
        <w:rPr>
          <w:rStyle w:val="Hyperlink"/>
          <w:rFonts w:ascii="Arial" w:hAnsi="Arial" w:cs="Arial"/>
          <w:color w:val="auto"/>
          <w:u w:val="none"/>
        </w:rPr>
        <w:t>https://colinas.to.gov.br/editais</w:t>
      </w:r>
      <w:r w:rsidRPr="007067A6">
        <w:rPr>
          <w:rStyle w:val="Hyperlink"/>
          <w:rFonts w:ascii="Arial" w:hAnsi="Arial" w:cs="Arial"/>
          <w:color w:val="auto"/>
          <w:u w:val="none"/>
        </w:rPr>
        <w:fldChar w:fldCharType="end"/>
      </w:r>
      <w:r w:rsidR="00B73D39" w:rsidRPr="007067A6">
        <w:rPr>
          <w:rStyle w:val="Hyperlink"/>
          <w:rFonts w:ascii="Arial" w:hAnsi="Arial" w:cs="Arial"/>
          <w:color w:val="auto"/>
          <w:u w:val="none"/>
        </w:rPr>
        <w:t xml:space="preserve"> </w:t>
      </w:r>
      <w:bookmarkEnd w:id="2"/>
      <w:r w:rsidRPr="007067A6">
        <w:rPr>
          <w:rFonts w:ascii="Arial" w:hAnsi="Arial" w:cs="Arial"/>
        </w:rPr>
        <w:t>e no</w:t>
      </w:r>
      <w:r w:rsidRPr="007067A6">
        <w:rPr>
          <w:rFonts w:ascii="Arial" w:hAnsi="Arial" w:cs="Arial"/>
          <w:color w:val="000000"/>
        </w:rPr>
        <w:t xml:space="preserve"> Portal Nacional de Contratações Públicas – PNCP, sendo que o acompanhamento destas informações será de total responsabilidade dos proponentes.</w:t>
      </w:r>
    </w:p>
    <w:p w14:paraId="7D0A45E1" w14:textId="3B5579AA" w:rsidR="00367B3F" w:rsidRPr="007067A6" w:rsidRDefault="00367B3F" w:rsidP="00AB6541">
      <w:pPr>
        <w:spacing w:before="120"/>
        <w:jc w:val="both"/>
        <w:rPr>
          <w:rFonts w:ascii="Arial" w:hAnsi="Arial" w:cs="Arial"/>
          <w:b/>
          <w:bCs/>
        </w:rPr>
      </w:pPr>
      <w:r w:rsidRPr="007067A6">
        <w:rPr>
          <w:rFonts w:ascii="Arial" w:hAnsi="Arial" w:cs="Arial"/>
          <w:b/>
          <w:bCs/>
          <w:color w:val="000000"/>
        </w:rPr>
        <w:t>O envelope da Documentação de Habilitação deverá ser apresentado hermeticamente fechado, contendo na parte externa as seguintes informações:</w:t>
      </w:r>
    </w:p>
    <w:p w14:paraId="3181B5F1" w14:textId="77777777" w:rsidR="00367B3F" w:rsidRPr="007067A6" w:rsidRDefault="00367B3F" w:rsidP="00AB6541">
      <w:pPr>
        <w:spacing w:before="120"/>
        <w:jc w:val="both"/>
        <w:rPr>
          <w:rFonts w:ascii="Arial" w:hAnsi="Arial" w:cs="Arial"/>
          <w:b/>
          <w:bCs/>
          <w:color w:val="000000"/>
        </w:rPr>
      </w:pPr>
      <w:r w:rsidRPr="007067A6">
        <w:rPr>
          <w:rFonts w:ascii="Arial" w:hAnsi="Arial" w:cs="Arial"/>
          <w:b/>
          <w:bCs/>
          <w:color w:val="000000"/>
        </w:rPr>
        <w:t>ENVELOPE I – DOCUMENTOS DE CREDENCIAMENTO</w:t>
      </w:r>
    </w:p>
    <w:p w14:paraId="2DACA002" w14:textId="3446BED4" w:rsidR="00367B3F" w:rsidRPr="007067A6" w:rsidRDefault="00367B3F" w:rsidP="00AB6541">
      <w:pPr>
        <w:spacing w:before="120"/>
        <w:jc w:val="both"/>
        <w:rPr>
          <w:rFonts w:ascii="Arial" w:hAnsi="Arial" w:cs="Arial"/>
          <w:b/>
          <w:bCs/>
          <w:color w:val="000000"/>
        </w:rPr>
      </w:pPr>
      <w:r w:rsidRPr="007067A6">
        <w:rPr>
          <w:rFonts w:ascii="Arial" w:hAnsi="Arial" w:cs="Arial"/>
          <w:b/>
          <w:bCs/>
          <w:color w:val="000000"/>
        </w:rPr>
        <w:t>FUNDO MUNICIPAL DE SAÚDE DE SAÚDE DE COLINAS DO TOCANTINS/TO</w:t>
      </w:r>
    </w:p>
    <w:p w14:paraId="71128D04" w14:textId="118424B1" w:rsidR="00367B3F" w:rsidRPr="007067A6" w:rsidRDefault="00367B3F" w:rsidP="00AB6541">
      <w:pPr>
        <w:spacing w:before="120"/>
        <w:jc w:val="both"/>
        <w:rPr>
          <w:rFonts w:ascii="Arial" w:hAnsi="Arial" w:cs="Arial"/>
          <w:b/>
          <w:bCs/>
          <w:color w:val="000000"/>
        </w:rPr>
      </w:pPr>
      <w:r w:rsidRPr="007067A6">
        <w:rPr>
          <w:rFonts w:ascii="Arial" w:hAnsi="Arial" w:cs="Arial"/>
          <w:b/>
          <w:bCs/>
          <w:color w:val="000000"/>
        </w:rPr>
        <w:t>EDITAL DO CHAMADA PÚBLICA N°. 0</w:t>
      </w:r>
      <w:r w:rsidR="006736A9">
        <w:rPr>
          <w:rFonts w:ascii="Arial" w:hAnsi="Arial" w:cs="Arial"/>
          <w:b/>
          <w:bCs/>
          <w:color w:val="000000"/>
        </w:rPr>
        <w:t>0</w:t>
      </w:r>
      <w:r w:rsidR="00A673ED">
        <w:rPr>
          <w:rFonts w:ascii="Arial" w:hAnsi="Arial" w:cs="Arial"/>
          <w:b/>
          <w:bCs/>
          <w:color w:val="000000"/>
        </w:rPr>
        <w:t>3</w:t>
      </w:r>
      <w:r w:rsidR="006736A9">
        <w:rPr>
          <w:rFonts w:ascii="Arial" w:hAnsi="Arial" w:cs="Arial"/>
          <w:b/>
          <w:bCs/>
          <w:color w:val="000000"/>
        </w:rPr>
        <w:t>/2026</w:t>
      </w:r>
      <w:r w:rsidR="00CA01AB" w:rsidRPr="007067A6">
        <w:rPr>
          <w:rFonts w:ascii="Arial" w:hAnsi="Arial" w:cs="Arial"/>
          <w:b/>
          <w:bCs/>
          <w:color w:val="000000"/>
        </w:rPr>
        <w:t>/FMSCO/TO</w:t>
      </w:r>
      <w:r w:rsidRPr="007067A6">
        <w:rPr>
          <w:rFonts w:ascii="Arial" w:hAnsi="Arial" w:cs="Arial"/>
          <w:b/>
          <w:bCs/>
          <w:color w:val="000000"/>
        </w:rPr>
        <w:t xml:space="preserve"> </w:t>
      </w:r>
    </w:p>
    <w:p w14:paraId="45301450" w14:textId="09AEC9B9" w:rsidR="00367B3F" w:rsidRPr="007067A6" w:rsidRDefault="00367B3F" w:rsidP="00AB6541">
      <w:pPr>
        <w:spacing w:before="120"/>
        <w:jc w:val="both"/>
        <w:rPr>
          <w:rFonts w:ascii="Arial" w:hAnsi="Arial" w:cs="Arial"/>
          <w:b/>
          <w:bCs/>
          <w:color w:val="000000"/>
        </w:rPr>
      </w:pPr>
      <w:r w:rsidRPr="007067A6">
        <w:rPr>
          <w:rFonts w:ascii="Arial" w:hAnsi="Arial" w:cs="Arial"/>
          <w:b/>
          <w:bCs/>
          <w:color w:val="000000"/>
        </w:rPr>
        <w:t>Razão social da empresa: ________________&gt;</w:t>
      </w:r>
    </w:p>
    <w:p w14:paraId="7C5D8104" w14:textId="117D6E50" w:rsidR="00367B3F" w:rsidRDefault="00367B3F" w:rsidP="00AB6541">
      <w:pPr>
        <w:spacing w:before="120"/>
        <w:jc w:val="both"/>
        <w:rPr>
          <w:rFonts w:ascii="Arial" w:hAnsi="Arial" w:cs="Arial"/>
          <w:b/>
          <w:bCs/>
          <w:color w:val="000000"/>
        </w:rPr>
      </w:pPr>
      <w:r w:rsidRPr="007067A6">
        <w:rPr>
          <w:rFonts w:ascii="Arial" w:hAnsi="Arial" w:cs="Arial"/>
          <w:b/>
          <w:bCs/>
          <w:color w:val="000000"/>
        </w:rPr>
        <w:t xml:space="preserve"> CNPJ:_______________&gt;</w:t>
      </w:r>
    </w:p>
    <w:p w14:paraId="1CC78695" w14:textId="79801305" w:rsidR="00367B3F" w:rsidRPr="007067A6" w:rsidRDefault="00B64D00" w:rsidP="00AB6541">
      <w:pPr>
        <w:spacing w:before="120"/>
        <w:jc w:val="both"/>
        <w:rPr>
          <w:rFonts w:ascii="Arial" w:hAnsi="Arial" w:cs="Arial"/>
          <w:b/>
          <w:bCs/>
        </w:rPr>
      </w:pPr>
      <w:r w:rsidRPr="007067A6">
        <w:rPr>
          <w:rFonts w:ascii="Arial" w:hAnsi="Arial" w:cs="Arial"/>
          <w:b/>
          <w:bCs/>
        </w:rPr>
        <w:t xml:space="preserve">IV – </w:t>
      </w:r>
      <w:r w:rsidRPr="007067A6">
        <w:rPr>
          <w:rFonts w:ascii="Arial" w:hAnsi="Arial" w:cs="Arial"/>
          <w:b/>
          <w:bCs/>
          <w:color w:val="000000"/>
        </w:rPr>
        <w:t>DAS CONDIÇÕES DE PARTICIPAÇÃO</w:t>
      </w:r>
    </w:p>
    <w:p w14:paraId="00C4D358" w14:textId="67449362" w:rsidR="00B64D00" w:rsidRPr="007067A6" w:rsidRDefault="00B64D00" w:rsidP="00AB6541">
      <w:pPr>
        <w:spacing w:before="120"/>
        <w:jc w:val="both"/>
        <w:rPr>
          <w:rFonts w:ascii="Arial" w:hAnsi="Arial" w:cs="Arial"/>
          <w:color w:val="000000"/>
        </w:rPr>
      </w:pPr>
      <w:r w:rsidRPr="007067A6">
        <w:rPr>
          <w:rFonts w:ascii="Arial" w:hAnsi="Arial" w:cs="Arial"/>
          <w:color w:val="000000"/>
        </w:rPr>
        <w:t>4.1</w:t>
      </w:r>
      <w:r w:rsidR="004F73BD" w:rsidRPr="007067A6">
        <w:rPr>
          <w:rFonts w:ascii="Arial" w:hAnsi="Arial" w:cs="Arial"/>
          <w:color w:val="000000"/>
        </w:rPr>
        <w:t>.</w:t>
      </w:r>
      <w:r w:rsidRPr="007067A6">
        <w:rPr>
          <w:rFonts w:ascii="Arial" w:hAnsi="Arial" w:cs="Arial"/>
          <w:color w:val="000000"/>
        </w:rPr>
        <w:t xml:space="preserve"> Poderão participar do presente Edital, na condição de proponente, pessoas jurídicas, empresas individuais, sociedades comerciais e civis, regularmente estabelecidas no país, desde que satisfaçam as exigências deste edital e seus anexos, prestem serviço compatível com o objeto do Credenciamento e realizem, efetivamente, o serviço ofertado;</w:t>
      </w:r>
    </w:p>
    <w:p w14:paraId="19EC97C9" w14:textId="694B46C9" w:rsidR="00B64D00" w:rsidRPr="007067A6" w:rsidRDefault="00B64D00" w:rsidP="00AB6541">
      <w:pPr>
        <w:spacing w:before="120"/>
        <w:jc w:val="both"/>
        <w:rPr>
          <w:rFonts w:ascii="Arial" w:hAnsi="Arial" w:cs="Arial"/>
          <w:color w:val="000000"/>
        </w:rPr>
      </w:pPr>
      <w:r w:rsidRPr="007067A6">
        <w:rPr>
          <w:rFonts w:ascii="Arial" w:hAnsi="Arial" w:cs="Arial"/>
          <w:color w:val="000000"/>
        </w:rPr>
        <w:t>4.2</w:t>
      </w:r>
      <w:r w:rsidR="006358CD" w:rsidRPr="007067A6">
        <w:rPr>
          <w:rFonts w:ascii="Arial" w:hAnsi="Arial" w:cs="Arial"/>
          <w:color w:val="000000"/>
        </w:rPr>
        <w:t>.</w:t>
      </w:r>
      <w:r w:rsidRPr="007067A6">
        <w:rPr>
          <w:rFonts w:ascii="Arial" w:hAnsi="Arial" w:cs="Arial"/>
          <w:color w:val="000000"/>
        </w:rPr>
        <w:t xml:space="preserve"> Se </w:t>
      </w:r>
      <w:r w:rsidR="004F73BD" w:rsidRPr="007067A6">
        <w:rPr>
          <w:rFonts w:ascii="Arial" w:hAnsi="Arial" w:cs="Arial"/>
          <w:color w:val="000000"/>
        </w:rPr>
        <w:t>pessoa</w:t>
      </w:r>
      <w:r w:rsidRPr="007067A6">
        <w:rPr>
          <w:rFonts w:ascii="Arial" w:hAnsi="Arial" w:cs="Arial"/>
          <w:color w:val="000000"/>
        </w:rPr>
        <w:t xml:space="preserve"> jurídica participar do quadro societário de 02 (duas) empresas, somente será aceita no certame, 01 (uma) Empresa por item credenciado;</w:t>
      </w:r>
    </w:p>
    <w:p w14:paraId="2487B212" w14:textId="3955FBA5" w:rsidR="00B64D00" w:rsidRPr="007067A6" w:rsidRDefault="00B64D00" w:rsidP="00AB6541">
      <w:pPr>
        <w:spacing w:before="120"/>
        <w:jc w:val="both"/>
        <w:rPr>
          <w:rFonts w:ascii="Arial" w:hAnsi="Arial" w:cs="Arial"/>
          <w:color w:val="000000"/>
        </w:rPr>
      </w:pPr>
      <w:r w:rsidRPr="007067A6">
        <w:rPr>
          <w:rFonts w:ascii="Arial" w:hAnsi="Arial" w:cs="Arial"/>
          <w:color w:val="000000"/>
        </w:rPr>
        <w:t>4.3</w:t>
      </w:r>
      <w:r w:rsidR="006358CD" w:rsidRPr="007067A6">
        <w:rPr>
          <w:rFonts w:ascii="Arial" w:hAnsi="Arial" w:cs="Arial"/>
          <w:color w:val="000000"/>
        </w:rPr>
        <w:t>.</w:t>
      </w:r>
      <w:r w:rsidRPr="007067A6">
        <w:rPr>
          <w:rFonts w:ascii="Arial" w:hAnsi="Arial" w:cs="Arial"/>
          <w:color w:val="000000"/>
        </w:rPr>
        <w:t xml:space="preserve"> As empresas interessadas deverão possuir profissionais inscritos nos seus respectivos Conselhos Profissionais, bem como atender as condições específicas de credenciamento fixadas no Termo de Referência</w:t>
      </w:r>
      <w:r w:rsidR="00B11093" w:rsidRPr="007067A6">
        <w:rPr>
          <w:rFonts w:ascii="Arial" w:hAnsi="Arial" w:cs="Arial"/>
          <w:color w:val="000000"/>
        </w:rPr>
        <w:t xml:space="preserve"> – Anexo I</w:t>
      </w:r>
      <w:r w:rsidRPr="007067A6">
        <w:rPr>
          <w:rFonts w:ascii="Arial" w:hAnsi="Arial" w:cs="Arial"/>
          <w:color w:val="000000"/>
        </w:rPr>
        <w:t xml:space="preserve"> e neste edital.</w:t>
      </w:r>
    </w:p>
    <w:p w14:paraId="04C7166D" w14:textId="225FB218" w:rsidR="00B64D00" w:rsidRPr="007067A6" w:rsidRDefault="00B64D00" w:rsidP="00AB6541">
      <w:pPr>
        <w:spacing w:before="120"/>
        <w:jc w:val="both"/>
        <w:rPr>
          <w:rFonts w:ascii="Arial" w:hAnsi="Arial" w:cs="Arial"/>
          <w:color w:val="000000"/>
        </w:rPr>
      </w:pPr>
      <w:r w:rsidRPr="007067A6">
        <w:rPr>
          <w:rFonts w:ascii="Arial" w:hAnsi="Arial" w:cs="Arial"/>
          <w:color w:val="000000"/>
        </w:rPr>
        <w:t>4.4</w:t>
      </w:r>
      <w:r w:rsidR="006358CD" w:rsidRPr="007067A6">
        <w:rPr>
          <w:rFonts w:ascii="Arial" w:hAnsi="Arial" w:cs="Arial"/>
          <w:color w:val="000000"/>
        </w:rPr>
        <w:t>.</w:t>
      </w:r>
      <w:r w:rsidRPr="007067A6">
        <w:rPr>
          <w:rFonts w:ascii="Arial" w:hAnsi="Arial" w:cs="Arial"/>
          <w:color w:val="000000"/>
        </w:rPr>
        <w:t xml:space="preserve"> O proponente responsabiliza-se exclusiva e formalmente pelas transações efetuadas em seu nome, assume como firmes e verdadeiras</w:t>
      </w:r>
      <w:r w:rsidR="007D5FDB" w:rsidRPr="007067A6">
        <w:rPr>
          <w:rFonts w:ascii="Arial" w:hAnsi="Arial" w:cs="Arial"/>
          <w:color w:val="000000"/>
        </w:rPr>
        <w:t xml:space="preserve">, as informações constantes no seu </w:t>
      </w:r>
      <w:r w:rsidR="007D5FDB" w:rsidRPr="007067A6">
        <w:rPr>
          <w:rFonts w:ascii="Arial" w:hAnsi="Arial" w:cs="Arial"/>
          <w:bCs/>
          <w:color w:val="000000"/>
        </w:rPr>
        <w:t>Requerimento de Credenciamento</w:t>
      </w:r>
      <w:r w:rsidRPr="007067A6">
        <w:rPr>
          <w:rFonts w:ascii="Arial" w:hAnsi="Arial" w:cs="Arial"/>
          <w:color w:val="000000"/>
        </w:rPr>
        <w:t>, inclusive os atos praticados diretamente ou por seu representante, excluída a responsabilidade do órgão promotor do Chamamento Público por eventuais danos decorrentes de uso indevido dos meios de acesso, ainda que por terceiros.</w:t>
      </w:r>
    </w:p>
    <w:p w14:paraId="64B40011" w14:textId="4ECF7607" w:rsidR="00B64D00" w:rsidRPr="007067A6" w:rsidRDefault="00B64D00" w:rsidP="00AB6541">
      <w:pPr>
        <w:spacing w:before="120"/>
        <w:jc w:val="both"/>
        <w:rPr>
          <w:rFonts w:ascii="Arial" w:hAnsi="Arial" w:cs="Arial"/>
          <w:color w:val="000000"/>
        </w:rPr>
      </w:pPr>
      <w:r w:rsidRPr="007067A6">
        <w:rPr>
          <w:rFonts w:ascii="Arial" w:hAnsi="Arial" w:cs="Arial"/>
          <w:color w:val="000000"/>
        </w:rPr>
        <w:t>4.5</w:t>
      </w:r>
      <w:r w:rsidR="006358CD" w:rsidRPr="007067A6">
        <w:rPr>
          <w:rFonts w:ascii="Arial" w:hAnsi="Arial" w:cs="Arial"/>
          <w:color w:val="000000"/>
        </w:rPr>
        <w:t>.</w:t>
      </w:r>
      <w:r w:rsidRPr="007067A6">
        <w:rPr>
          <w:rFonts w:ascii="Arial" w:hAnsi="Arial" w:cs="Arial"/>
          <w:color w:val="000000"/>
        </w:rPr>
        <w:t xml:space="preserve"> As informações prestadas no ato da inscrição, assim como a documentação entregue, são de inteira responsabilidade do interessado, cabendo-lhe certificar-se, antes da sua inscrição, de que atende a todos os requisitos para participar do processo de credenciamento.</w:t>
      </w:r>
    </w:p>
    <w:p w14:paraId="687371AA" w14:textId="51B9D8E5" w:rsidR="00B64D00" w:rsidRPr="007067A6" w:rsidRDefault="00B64D00" w:rsidP="00AB6541">
      <w:pPr>
        <w:spacing w:before="120"/>
        <w:jc w:val="both"/>
        <w:rPr>
          <w:rFonts w:ascii="Arial" w:hAnsi="Arial" w:cs="Arial"/>
          <w:color w:val="000000"/>
        </w:rPr>
      </w:pPr>
      <w:r w:rsidRPr="007067A6">
        <w:rPr>
          <w:rFonts w:ascii="Arial" w:hAnsi="Arial" w:cs="Arial"/>
          <w:color w:val="000000"/>
        </w:rPr>
        <w:lastRenderedPageBreak/>
        <w:t>4.6</w:t>
      </w:r>
      <w:r w:rsidR="006358CD" w:rsidRPr="007067A6">
        <w:rPr>
          <w:rFonts w:ascii="Arial" w:hAnsi="Arial" w:cs="Arial"/>
          <w:color w:val="000000"/>
        </w:rPr>
        <w:t>.</w:t>
      </w:r>
      <w:r w:rsidRPr="007067A6">
        <w:rPr>
          <w:rFonts w:ascii="Arial" w:hAnsi="Arial" w:cs="Arial"/>
          <w:color w:val="000000"/>
        </w:rPr>
        <w:t xml:space="preserve"> Os interessados deverão aceitar os valores de referência para prestação dos serviços constantes no Termo de Referência, com vedação expressa de pagamento de qualquer sobretaxa em relação aos valores definidos no Termo de Referência</w:t>
      </w:r>
      <w:r w:rsidR="006358CD" w:rsidRPr="007067A6">
        <w:rPr>
          <w:rFonts w:ascii="Arial" w:hAnsi="Arial" w:cs="Arial"/>
          <w:color w:val="000000"/>
        </w:rPr>
        <w:t xml:space="preserve"> – Anexo I deste Edital</w:t>
      </w:r>
      <w:r w:rsidRPr="007067A6">
        <w:rPr>
          <w:rFonts w:ascii="Arial" w:hAnsi="Arial" w:cs="Arial"/>
          <w:color w:val="000000"/>
        </w:rPr>
        <w:t>.</w:t>
      </w:r>
    </w:p>
    <w:p w14:paraId="2FDC750E" w14:textId="13F77928" w:rsidR="00B64D00" w:rsidRPr="007067A6" w:rsidRDefault="00B64D00" w:rsidP="00AB6541">
      <w:pPr>
        <w:spacing w:before="120"/>
        <w:jc w:val="both"/>
        <w:rPr>
          <w:rFonts w:ascii="Arial" w:hAnsi="Arial" w:cs="Arial"/>
          <w:color w:val="000000"/>
        </w:rPr>
      </w:pPr>
      <w:r w:rsidRPr="007067A6">
        <w:rPr>
          <w:rFonts w:ascii="Arial" w:hAnsi="Arial" w:cs="Arial"/>
          <w:color w:val="000000"/>
        </w:rPr>
        <w:t>4.7</w:t>
      </w:r>
      <w:r w:rsidR="006358CD" w:rsidRPr="007067A6">
        <w:rPr>
          <w:rFonts w:ascii="Arial" w:hAnsi="Arial" w:cs="Arial"/>
          <w:color w:val="000000"/>
        </w:rPr>
        <w:t>.</w:t>
      </w:r>
      <w:r w:rsidRPr="007067A6">
        <w:rPr>
          <w:rFonts w:ascii="Arial" w:hAnsi="Arial" w:cs="Arial"/>
          <w:color w:val="000000"/>
        </w:rPr>
        <w:t xml:space="preserve"> A participação neste Chamamento Público importa à proponente na irrestrita aceitação das condições estabelecidas no presente Edital, seus Anexos e no Termo de Referência, bem como, a observância dos regulamentos, normas administrativas e técnicas aplicáveis, inclusive quanto a recursos. A não observância destas condições ensejará no sumário impedimento da proponente, no referido certame.</w:t>
      </w:r>
    </w:p>
    <w:p w14:paraId="3FD77334" w14:textId="6FE0A8DE" w:rsidR="00B64D00" w:rsidRPr="007067A6" w:rsidRDefault="00B64D00" w:rsidP="00AB6541">
      <w:pPr>
        <w:spacing w:before="120"/>
        <w:jc w:val="both"/>
        <w:rPr>
          <w:rFonts w:ascii="Arial" w:hAnsi="Arial" w:cs="Arial"/>
          <w:color w:val="000000"/>
        </w:rPr>
      </w:pPr>
      <w:r w:rsidRPr="007067A6">
        <w:rPr>
          <w:rFonts w:ascii="Arial" w:hAnsi="Arial" w:cs="Arial"/>
          <w:color w:val="000000"/>
        </w:rPr>
        <w:t>4.8</w:t>
      </w:r>
      <w:r w:rsidR="006358CD" w:rsidRPr="007067A6">
        <w:rPr>
          <w:rFonts w:ascii="Arial" w:hAnsi="Arial" w:cs="Arial"/>
          <w:color w:val="000000"/>
        </w:rPr>
        <w:t>.</w:t>
      </w:r>
      <w:r w:rsidRPr="007067A6">
        <w:rPr>
          <w:rFonts w:ascii="Arial" w:hAnsi="Arial" w:cs="Arial"/>
          <w:color w:val="000000"/>
        </w:rPr>
        <w:t xml:space="preserve"> </w:t>
      </w:r>
      <w:bookmarkStart w:id="3" w:name="_Hlk166162598"/>
      <w:r w:rsidRPr="007067A6">
        <w:rPr>
          <w:rFonts w:ascii="Arial" w:hAnsi="Arial" w:cs="Arial"/>
          <w:color w:val="000000"/>
        </w:rPr>
        <w:t xml:space="preserve">Não cabe aos proponentes, após a entrega da documentação, a alegação de desconhecimento de seus itens ou reclamação quanto ao seu conteúdo. Antes de </w:t>
      </w:r>
      <w:r w:rsidR="00F646E3" w:rsidRPr="007067A6">
        <w:rPr>
          <w:rFonts w:ascii="Arial" w:hAnsi="Arial" w:cs="Arial"/>
          <w:color w:val="000000"/>
        </w:rPr>
        <w:t xml:space="preserve">entregar os documentos exigidos </w:t>
      </w:r>
      <w:r w:rsidR="00F646E3" w:rsidRPr="007067A6">
        <w:rPr>
          <w:rFonts w:ascii="Arial" w:hAnsi="Arial" w:cs="Arial"/>
          <w:b/>
          <w:color w:val="000000"/>
        </w:rPr>
        <w:t xml:space="preserve">no item </w:t>
      </w:r>
      <w:r w:rsidR="007E7625" w:rsidRPr="007067A6">
        <w:rPr>
          <w:rFonts w:ascii="Arial" w:hAnsi="Arial" w:cs="Arial"/>
          <w:b/>
          <w:color w:val="000000"/>
        </w:rPr>
        <w:t>6</w:t>
      </w:r>
      <w:r w:rsidR="00F646E3" w:rsidRPr="007067A6">
        <w:rPr>
          <w:rFonts w:ascii="Arial" w:hAnsi="Arial" w:cs="Arial"/>
          <w:b/>
          <w:color w:val="000000"/>
        </w:rPr>
        <w:t>.10</w:t>
      </w:r>
      <w:r w:rsidR="00F646E3" w:rsidRPr="007067A6">
        <w:rPr>
          <w:rFonts w:ascii="Arial" w:hAnsi="Arial" w:cs="Arial"/>
          <w:color w:val="000000"/>
        </w:rPr>
        <w:t xml:space="preserve"> que refere a documentação de habilitação</w:t>
      </w:r>
      <w:r w:rsidRPr="007067A6">
        <w:rPr>
          <w:rFonts w:ascii="Arial" w:hAnsi="Arial" w:cs="Arial"/>
          <w:color w:val="000000"/>
        </w:rPr>
        <w:t>, os interessados deverão ler atentamente o Edital e seus anexos, devendo estar em conformidade com as especificações do Termo de Referência</w:t>
      </w:r>
      <w:r w:rsidR="003A0D89" w:rsidRPr="007067A6">
        <w:rPr>
          <w:rFonts w:ascii="Arial" w:hAnsi="Arial" w:cs="Arial"/>
          <w:color w:val="000000"/>
        </w:rPr>
        <w:t xml:space="preserve"> Anexo I deste Edital</w:t>
      </w:r>
      <w:r w:rsidRPr="007067A6">
        <w:rPr>
          <w:rFonts w:ascii="Arial" w:hAnsi="Arial" w:cs="Arial"/>
          <w:color w:val="000000"/>
        </w:rPr>
        <w:t>.</w:t>
      </w:r>
    </w:p>
    <w:p w14:paraId="2643F60D" w14:textId="376096A3" w:rsidR="008F762F" w:rsidRPr="007067A6" w:rsidRDefault="008F762F" w:rsidP="00AB6541">
      <w:pPr>
        <w:spacing w:before="120"/>
        <w:jc w:val="both"/>
        <w:rPr>
          <w:rFonts w:ascii="Arial" w:hAnsi="Arial" w:cs="Arial"/>
          <w:color w:val="000000"/>
        </w:rPr>
      </w:pPr>
      <w:r w:rsidRPr="007067A6">
        <w:rPr>
          <w:rFonts w:ascii="Arial" w:hAnsi="Arial" w:cs="Arial"/>
          <w:color w:val="000000"/>
        </w:rPr>
        <w:t>4.9. Independentemente de declaração expressa, a simples apresentação d</w:t>
      </w:r>
      <w:r w:rsidR="00BB7998" w:rsidRPr="007067A6">
        <w:rPr>
          <w:rFonts w:ascii="Arial" w:hAnsi="Arial" w:cs="Arial"/>
          <w:color w:val="000000"/>
        </w:rPr>
        <w:t>o</w:t>
      </w:r>
      <w:r w:rsidRPr="007067A6">
        <w:rPr>
          <w:rFonts w:ascii="Arial" w:hAnsi="Arial" w:cs="Arial"/>
          <w:color w:val="000000"/>
        </w:rPr>
        <w:t xml:space="preserve"> </w:t>
      </w:r>
      <w:r w:rsidR="00BB7998" w:rsidRPr="007067A6">
        <w:rPr>
          <w:rFonts w:ascii="Arial" w:hAnsi="Arial" w:cs="Arial"/>
          <w:bCs/>
          <w:color w:val="000000"/>
        </w:rPr>
        <w:t>Requerimento de Credenciamento</w:t>
      </w:r>
      <w:r w:rsidR="00BB7998" w:rsidRPr="007067A6">
        <w:rPr>
          <w:rFonts w:ascii="Arial" w:hAnsi="Arial" w:cs="Arial"/>
          <w:color w:val="000000"/>
        </w:rPr>
        <w:t xml:space="preserve"> </w:t>
      </w:r>
      <w:r w:rsidRPr="007067A6">
        <w:rPr>
          <w:rFonts w:ascii="Arial" w:hAnsi="Arial" w:cs="Arial"/>
          <w:color w:val="000000"/>
        </w:rPr>
        <w:t>implica submissão a todas as condições estipuladas neste Edital, seus Anexos e do Termo de Referência</w:t>
      </w:r>
      <w:r w:rsidR="00DD22B7" w:rsidRPr="007067A6">
        <w:rPr>
          <w:rFonts w:ascii="Arial" w:hAnsi="Arial" w:cs="Arial"/>
          <w:color w:val="000000"/>
        </w:rPr>
        <w:t xml:space="preserve"> – Anexo I deste Edital</w:t>
      </w:r>
      <w:r w:rsidRPr="007067A6">
        <w:rPr>
          <w:rFonts w:ascii="Arial" w:hAnsi="Arial" w:cs="Arial"/>
          <w:color w:val="000000"/>
        </w:rPr>
        <w:t>, sem prejuízo da estrita observância das normas contidas na legislação mencionada em seu preâmbulo.</w:t>
      </w:r>
    </w:p>
    <w:p w14:paraId="79E2E0B5" w14:textId="4468C94A" w:rsidR="0012143B" w:rsidRPr="007067A6" w:rsidRDefault="0012143B" w:rsidP="00AB6541">
      <w:pPr>
        <w:spacing w:before="120"/>
        <w:jc w:val="both"/>
        <w:rPr>
          <w:rFonts w:ascii="Arial" w:hAnsi="Arial" w:cs="Arial"/>
          <w:b/>
          <w:bCs/>
          <w:color w:val="000000"/>
        </w:rPr>
      </w:pPr>
      <w:r w:rsidRPr="007067A6">
        <w:rPr>
          <w:rFonts w:ascii="Arial" w:hAnsi="Arial" w:cs="Arial"/>
          <w:b/>
          <w:bCs/>
          <w:color w:val="000000"/>
        </w:rPr>
        <w:t>4.10. Não poderão participar deste credenciamento:</w:t>
      </w:r>
    </w:p>
    <w:p w14:paraId="64C6C67E" w14:textId="77777777" w:rsidR="00FD59A2" w:rsidRPr="007067A6" w:rsidRDefault="00FD59A2" w:rsidP="00AB6541">
      <w:pPr>
        <w:spacing w:before="120"/>
        <w:jc w:val="both"/>
        <w:rPr>
          <w:rFonts w:ascii="Arial" w:hAnsi="Arial" w:cs="Arial"/>
          <w:color w:val="000000"/>
        </w:rPr>
      </w:pPr>
      <w:r w:rsidRPr="007067A6">
        <w:rPr>
          <w:rFonts w:ascii="Arial" w:hAnsi="Arial" w:cs="Arial"/>
          <w:color w:val="000000"/>
        </w:rPr>
        <w:t>4.10.1.</w:t>
      </w:r>
      <w:r w:rsidR="0012143B" w:rsidRPr="007067A6">
        <w:rPr>
          <w:rFonts w:ascii="Arial" w:hAnsi="Arial" w:cs="Arial"/>
          <w:color w:val="000000"/>
        </w:rPr>
        <w:t xml:space="preserve"> Consórcio de empresas, qualquer que seja sua forma de constituição: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no Chamamento Público em tela.</w:t>
      </w:r>
    </w:p>
    <w:p w14:paraId="0FD37180" w14:textId="19FCC45B" w:rsidR="0012143B" w:rsidRPr="007067A6" w:rsidRDefault="00FD59A2" w:rsidP="00AB6541">
      <w:pPr>
        <w:spacing w:before="120"/>
        <w:jc w:val="both"/>
        <w:rPr>
          <w:rFonts w:ascii="Arial" w:hAnsi="Arial" w:cs="Arial"/>
          <w:color w:val="000000"/>
        </w:rPr>
      </w:pPr>
      <w:r w:rsidRPr="007067A6">
        <w:rPr>
          <w:rFonts w:ascii="Arial" w:hAnsi="Arial" w:cs="Arial"/>
          <w:color w:val="000000"/>
        </w:rPr>
        <w:t xml:space="preserve">4.10.2. </w:t>
      </w:r>
      <w:r w:rsidR="0012143B" w:rsidRPr="007067A6">
        <w:rPr>
          <w:rFonts w:ascii="Arial" w:hAnsi="Arial" w:cs="Arial"/>
          <w:color w:val="000000"/>
        </w:rPr>
        <w:t xml:space="preserve">Empresa que estiver em recuperação judicial, processo de falência ou sob regime de concordata, concurso de credores, dissolução ou liquidação. Ressalva: é possível a participação de empresa em recuperação judicial, desde que amparada em certidão emitida pela instância judicial competente, que certifique que a interessada está apta econômica e financeiramente a participar de procedimento licitatório nos termos da Lei nº. 14.133/2021 (TCU, Ac. 8.271/2011 - 2ª </w:t>
      </w:r>
      <w:proofErr w:type="spellStart"/>
      <w:r w:rsidR="0012143B" w:rsidRPr="007067A6">
        <w:rPr>
          <w:rFonts w:ascii="Arial" w:hAnsi="Arial" w:cs="Arial"/>
          <w:color w:val="000000"/>
        </w:rPr>
        <w:t>Cam</w:t>
      </w:r>
      <w:proofErr w:type="spellEnd"/>
      <w:r w:rsidR="0012143B" w:rsidRPr="007067A6">
        <w:rPr>
          <w:rFonts w:ascii="Arial" w:hAnsi="Arial" w:cs="Arial"/>
          <w:color w:val="000000"/>
        </w:rPr>
        <w:t>., DOU de 04/10/2011).</w:t>
      </w:r>
    </w:p>
    <w:p w14:paraId="0A10994B" w14:textId="77777777" w:rsidR="00FD59A2" w:rsidRPr="007067A6" w:rsidRDefault="00FD59A2" w:rsidP="00AB6541">
      <w:pPr>
        <w:spacing w:before="120"/>
        <w:jc w:val="both"/>
        <w:rPr>
          <w:rFonts w:ascii="Arial" w:hAnsi="Arial" w:cs="Arial"/>
          <w:color w:val="000000"/>
        </w:rPr>
      </w:pPr>
      <w:r w:rsidRPr="007067A6">
        <w:rPr>
          <w:rFonts w:ascii="Arial" w:hAnsi="Arial" w:cs="Arial"/>
          <w:color w:val="000000"/>
        </w:rPr>
        <w:t>4.10.3.</w:t>
      </w:r>
      <w:r w:rsidRPr="007067A6">
        <w:rPr>
          <w:rFonts w:ascii="Arial" w:hAnsi="Arial" w:cs="Arial"/>
          <w:b/>
          <w:bCs/>
          <w:color w:val="000000"/>
        </w:rPr>
        <w:t xml:space="preserve"> </w:t>
      </w:r>
      <w:r w:rsidR="0012143B" w:rsidRPr="007067A6">
        <w:rPr>
          <w:rFonts w:ascii="Arial" w:hAnsi="Arial" w:cs="Arial"/>
          <w:color w:val="000000"/>
        </w:rPr>
        <w:t xml:space="preserve">Empresa declarada inidônea para licitar ou contratar com a Administração Pública; </w:t>
      </w:r>
    </w:p>
    <w:p w14:paraId="3DB5E4C9" w14:textId="7E180097" w:rsidR="0012143B" w:rsidRPr="007067A6" w:rsidRDefault="00FD59A2" w:rsidP="00AB6541">
      <w:pPr>
        <w:spacing w:before="120"/>
        <w:jc w:val="both"/>
        <w:rPr>
          <w:rFonts w:ascii="Arial" w:hAnsi="Arial" w:cs="Arial"/>
          <w:color w:val="000000"/>
        </w:rPr>
      </w:pPr>
      <w:r w:rsidRPr="007067A6">
        <w:rPr>
          <w:rFonts w:ascii="Arial" w:hAnsi="Arial" w:cs="Arial"/>
          <w:color w:val="000000"/>
        </w:rPr>
        <w:t>4.10.4.</w:t>
      </w:r>
      <w:r w:rsidRPr="007067A6">
        <w:rPr>
          <w:rFonts w:ascii="Arial" w:hAnsi="Arial" w:cs="Arial"/>
          <w:b/>
          <w:bCs/>
          <w:color w:val="000000"/>
        </w:rPr>
        <w:t xml:space="preserve"> </w:t>
      </w:r>
      <w:r w:rsidR="0012143B" w:rsidRPr="007067A6">
        <w:rPr>
          <w:rFonts w:ascii="Arial" w:hAnsi="Arial" w:cs="Arial"/>
          <w:color w:val="000000"/>
        </w:rPr>
        <w:t>Empresa suspensa temporariamente do direito de licitar e impedida de contratar com este Município;</w:t>
      </w:r>
    </w:p>
    <w:p w14:paraId="0616D016" w14:textId="18BB48E2" w:rsidR="0012143B" w:rsidRPr="007067A6" w:rsidRDefault="00FD59A2" w:rsidP="00AB6541">
      <w:pPr>
        <w:spacing w:before="120"/>
        <w:jc w:val="both"/>
        <w:rPr>
          <w:rFonts w:ascii="Arial" w:hAnsi="Arial" w:cs="Arial"/>
          <w:color w:val="000000"/>
        </w:rPr>
      </w:pPr>
      <w:r w:rsidRPr="007067A6">
        <w:rPr>
          <w:rFonts w:ascii="Arial" w:hAnsi="Arial" w:cs="Arial"/>
          <w:color w:val="000000"/>
        </w:rPr>
        <w:t>4.10.5.</w:t>
      </w:r>
      <w:r w:rsidR="0012143B" w:rsidRPr="007067A6">
        <w:rPr>
          <w:rFonts w:ascii="Arial" w:hAnsi="Arial" w:cs="Arial"/>
          <w:color w:val="000000"/>
        </w:rPr>
        <w:t xml:space="preserve"> Enquadrada nas vedações previstas no artigo 14 da Lei nº. 14.133/21.</w:t>
      </w:r>
    </w:p>
    <w:p w14:paraId="34398009" w14:textId="1AF13324" w:rsidR="0012143B" w:rsidRPr="007067A6" w:rsidRDefault="00FD59A2" w:rsidP="00AB6541">
      <w:pPr>
        <w:spacing w:before="120"/>
        <w:jc w:val="both"/>
        <w:rPr>
          <w:rFonts w:ascii="Arial" w:hAnsi="Arial" w:cs="Arial"/>
          <w:color w:val="000000"/>
        </w:rPr>
      </w:pPr>
      <w:r w:rsidRPr="007067A6">
        <w:rPr>
          <w:rFonts w:ascii="Arial" w:hAnsi="Arial" w:cs="Arial"/>
          <w:color w:val="000000"/>
        </w:rPr>
        <w:t>4.10.6.</w:t>
      </w:r>
      <w:r w:rsidR="0012143B" w:rsidRPr="007067A6">
        <w:rPr>
          <w:rFonts w:ascii="Arial" w:hAnsi="Arial" w:cs="Arial"/>
          <w:color w:val="000000"/>
        </w:rPr>
        <w:t xml:space="preserve"> Empresas cujos sócios mantenham vínculo de natureza técnica, comercial, </w:t>
      </w:r>
      <w:r w:rsidR="00A31F27" w:rsidRPr="007067A6">
        <w:rPr>
          <w:rFonts w:ascii="Arial" w:hAnsi="Arial" w:cs="Arial"/>
          <w:color w:val="000000"/>
        </w:rPr>
        <w:t>econômica</w:t>
      </w:r>
      <w:r w:rsidR="0012143B" w:rsidRPr="007067A6">
        <w:rPr>
          <w:rFonts w:ascii="Arial" w:hAnsi="Arial" w:cs="Arial"/>
          <w:color w:val="000000"/>
        </w:rPr>
        <w:t>, financeira, trabalhista ou civil com dirigente do órgão Credenciante ou com agente público que desempenhe função no Chamamento ou atue na fiscalização ou na gestão do Termo de Credenciamento, ou que deles seja cônjuge, companheiro ou parente em linha reta, colateral ou por afinidade, até o terceiro grau.</w:t>
      </w:r>
    </w:p>
    <w:p w14:paraId="1CF19AE9" w14:textId="0A855712" w:rsidR="0012143B" w:rsidRPr="007067A6" w:rsidRDefault="00FD59A2" w:rsidP="00AB6541">
      <w:pPr>
        <w:spacing w:before="120"/>
        <w:jc w:val="both"/>
        <w:rPr>
          <w:rFonts w:ascii="Arial" w:hAnsi="Arial" w:cs="Arial"/>
          <w:color w:val="000000"/>
        </w:rPr>
      </w:pPr>
      <w:r w:rsidRPr="007067A6">
        <w:rPr>
          <w:rFonts w:ascii="Arial" w:hAnsi="Arial" w:cs="Arial"/>
          <w:color w:val="000000"/>
        </w:rPr>
        <w:lastRenderedPageBreak/>
        <w:t>4.10.7.</w:t>
      </w:r>
      <w:r w:rsidR="0012143B" w:rsidRPr="007067A6">
        <w:rPr>
          <w:rFonts w:ascii="Arial" w:hAnsi="Arial" w:cs="Arial"/>
          <w:color w:val="000000"/>
        </w:rPr>
        <w:t xml:space="preserve"> Não poderá participar, direta ou indiretamente, do Chamamento Público ou da execução do Termo de Credenciamento, agente público do órgão Credenciante, devendo ser observadas as situações que possam configurar conflito de interesses no exercício ou após o exercício do cargo ou emprego, nos termos da legislação que disciplina a matéria, conforme §1º do art. 9º da Lei nº. 14.133, de 2021.</w:t>
      </w:r>
    </w:p>
    <w:p w14:paraId="4004DC68" w14:textId="77777777" w:rsidR="00FD59A2" w:rsidRPr="007067A6" w:rsidRDefault="00FD59A2" w:rsidP="00AB6541">
      <w:pPr>
        <w:spacing w:before="120"/>
        <w:jc w:val="both"/>
        <w:rPr>
          <w:rFonts w:ascii="Arial" w:hAnsi="Arial" w:cs="Arial"/>
          <w:color w:val="000000"/>
        </w:rPr>
      </w:pPr>
      <w:r w:rsidRPr="007067A6">
        <w:rPr>
          <w:rFonts w:ascii="Arial" w:hAnsi="Arial" w:cs="Arial"/>
          <w:color w:val="000000"/>
        </w:rPr>
        <w:t>4.10.8.</w:t>
      </w:r>
      <w:r w:rsidR="0012143B" w:rsidRPr="007067A6">
        <w:rPr>
          <w:rFonts w:ascii="Arial" w:hAnsi="Arial" w:cs="Arial"/>
          <w:b/>
          <w:bCs/>
          <w:color w:val="000000"/>
        </w:rPr>
        <w:t xml:space="preserve"> </w:t>
      </w:r>
      <w:r w:rsidR="0012143B" w:rsidRPr="007067A6">
        <w:rPr>
          <w:rFonts w:ascii="Arial" w:hAnsi="Arial" w:cs="Arial"/>
          <w:color w:val="000000"/>
        </w:rPr>
        <w:t xml:space="preserve">Pessoas Jurídicas inadimplentes com as obrigações assumidas junto ao órgão fiscalizador da classe, sejam as pendências financeiras ou relativas ao registro profissional, bem como os que possuam qualquer nota desabonadora emitida pelo mesmo, declarados inidôneos para licitar e contratar com a Administração Pública Federal, Estadual ou Municipal, sancionadas com fundamento no art. 155, incisos VIII, IX, X, XI ou XII, da Lei 14.133/2021. </w:t>
      </w:r>
    </w:p>
    <w:p w14:paraId="6158F90D" w14:textId="2DFDC91C" w:rsidR="00DD22B7" w:rsidRPr="007067A6" w:rsidRDefault="00FD59A2" w:rsidP="00AB6541">
      <w:pPr>
        <w:spacing w:before="120"/>
        <w:jc w:val="both"/>
        <w:rPr>
          <w:rFonts w:ascii="Arial" w:hAnsi="Arial" w:cs="Arial"/>
          <w:color w:val="000000"/>
        </w:rPr>
      </w:pPr>
      <w:r w:rsidRPr="007067A6">
        <w:rPr>
          <w:rFonts w:ascii="Arial" w:hAnsi="Arial" w:cs="Arial"/>
          <w:color w:val="000000"/>
        </w:rPr>
        <w:t xml:space="preserve">4.10.9. </w:t>
      </w:r>
      <w:r w:rsidR="0012143B" w:rsidRPr="007067A6">
        <w:rPr>
          <w:rFonts w:ascii="Arial" w:hAnsi="Arial" w:cs="Arial"/>
          <w:color w:val="000000"/>
        </w:rPr>
        <w:t>As empresas que foram anteriormente descredenciadas pelo Município por descumprimento de Cláusulas Contratuais ou por ter sido constatada irregularidade na execução dos serviços prestados.</w:t>
      </w:r>
    </w:p>
    <w:bookmarkEnd w:id="3"/>
    <w:p w14:paraId="113B7C7F" w14:textId="33B9D323" w:rsidR="00BB2D79" w:rsidRPr="007067A6" w:rsidRDefault="00BB2D79" w:rsidP="00AB6541">
      <w:pPr>
        <w:spacing w:before="120"/>
        <w:jc w:val="both"/>
        <w:rPr>
          <w:rFonts w:ascii="Arial" w:hAnsi="Arial" w:cs="Arial"/>
          <w:b/>
          <w:bCs/>
          <w:color w:val="000000"/>
        </w:rPr>
      </w:pPr>
      <w:r w:rsidRPr="007067A6">
        <w:rPr>
          <w:rFonts w:ascii="Arial" w:hAnsi="Arial" w:cs="Arial"/>
          <w:b/>
          <w:bCs/>
          <w:color w:val="000000"/>
        </w:rPr>
        <w:t>V</w:t>
      </w:r>
      <w:r w:rsidR="00310D92" w:rsidRPr="007067A6">
        <w:rPr>
          <w:rFonts w:ascii="Arial" w:hAnsi="Arial" w:cs="Arial"/>
          <w:b/>
          <w:bCs/>
          <w:color w:val="000000"/>
        </w:rPr>
        <w:t xml:space="preserve"> </w:t>
      </w:r>
      <w:r w:rsidRPr="007067A6">
        <w:rPr>
          <w:rFonts w:ascii="Arial" w:hAnsi="Arial" w:cs="Arial"/>
          <w:b/>
          <w:bCs/>
          <w:color w:val="000000"/>
        </w:rPr>
        <w:t>– DA IMPUGNAÇÃO DO EDITAL</w:t>
      </w:r>
    </w:p>
    <w:p w14:paraId="3223C691" w14:textId="27161A56" w:rsidR="00BB2D79" w:rsidRPr="007067A6" w:rsidRDefault="00310D92" w:rsidP="00AB6541">
      <w:pPr>
        <w:spacing w:before="120"/>
        <w:jc w:val="both"/>
        <w:rPr>
          <w:rFonts w:ascii="Arial" w:hAnsi="Arial" w:cs="Arial"/>
          <w:color w:val="000000"/>
        </w:rPr>
      </w:pPr>
      <w:r w:rsidRPr="007067A6">
        <w:rPr>
          <w:rFonts w:ascii="Arial" w:hAnsi="Arial" w:cs="Arial"/>
          <w:color w:val="000000"/>
        </w:rPr>
        <w:t>5</w:t>
      </w:r>
      <w:r w:rsidR="00DE460F" w:rsidRPr="007067A6">
        <w:rPr>
          <w:rFonts w:ascii="Arial" w:hAnsi="Arial" w:cs="Arial"/>
          <w:color w:val="000000"/>
        </w:rPr>
        <w:t>.1.</w:t>
      </w:r>
      <w:r w:rsidR="00BB2D79" w:rsidRPr="007067A6">
        <w:rPr>
          <w:rFonts w:ascii="Arial" w:hAnsi="Arial" w:cs="Arial"/>
          <w:color w:val="000000"/>
        </w:rPr>
        <w:t xml:space="preserve"> Qualquer pessoa poderá solicitar esclarecimentos ou impugnar o presente Edital durante o período de vigência do credenciamento, mediante petição protocolada no Setor de Licitações ou enviada através do e-mail</w:t>
      </w:r>
      <w:r w:rsidR="00C55B4B" w:rsidRPr="007067A6">
        <w:rPr>
          <w:rFonts w:ascii="Arial" w:hAnsi="Arial" w:cs="Arial"/>
          <w:color w:val="000000"/>
        </w:rPr>
        <w:t xml:space="preserve">: </w:t>
      </w:r>
      <w:hyperlink r:id="rId11" w:history="1">
        <w:r w:rsidR="00C55B4B" w:rsidRPr="007067A6">
          <w:rPr>
            <w:rStyle w:val="Hyperlink"/>
            <w:rFonts w:ascii="Arial" w:hAnsi="Arial" w:cs="Arial"/>
          </w:rPr>
          <w:t>licitacao@colinas.to.gov.br</w:t>
        </w:r>
      </w:hyperlink>
      <w:r w:rsidR="00BB2D79" w:rsidRPr="007067A6">
        <w:rPr>
          <w:rFonts w:ascii="Arial" w:hAnsi="Arial" w:cs="Arial"/>
          <w:color w:val="000000"/>
        </w:rPr>
        <w:t xml:space="preserve">, com destino à Comissão de Contratação </w:t>
      </w:r>
      <w:r w:rsidR="00913A6C" w:rsidRPr="007067A6">
        <w:rPr>
          <w:rFonts w:ascii="Arial" w:hAnsi="Arial" w:cs="Arial"/>
          <w:color w:val="000000"/>
        </w:rPr>
        <w:t>do</w:t>
      </w:r>
      <w:r w:rsidR="00BB2D79" w:rsidRPr="007067A6">
        <w:rPr>
          <w:rFonts w:ascii="Arial" w:hAnsi="Arial" w:cs="Arial"/>
          <w:color w:val="000000"/>
        </w:rPr>
        <w:t xml:space="preserve"> </w:t>
      </w:r>
      <w:r w:rsidR="001570E0" w:rsidRPr="007067A6">
        <w:rPr>
          <w:rFonts w:ascii="Arial" w:hAnsi="Arial" w:cs="Arial"/>
          <w:color w:val="000000"/>
        </w:rPr>
        <w:t>Município</w:t>
      </w:r>
      <w:r w:rsidR="00BB2D79" w:rsidRPr="007067A6">
        <w:rPr>
          <w:rFonts w:ascii="Arial" w:hAnsi="Arial" w:cs="Arial"/>
          <w:color w:val="000000"/>
        </w:rPr>
        <w:t xml:space="preserve"> de </w:t>
      </w:r>
      <w:r w:rsidR="00C55B4B" w:rsidRPr="007067A6">
        <w:rPr>
          <w:rFonts w:ascii="Arial" w:hAnsi="Arial" w:cs="Arial"/>
          <w:color w:val="000000"/>
        </w:rPr>
        <w:t>Colinas do Tocantins/TO.</w:t>
      </w:r>
    </w:p>
    <w:p w14:paraId="21856585" w14:textId="499842FF" w:rsidR="00BB2D79" w:rsidRPr="007067A6" w:rsidRDefault="00310D92" w:rsidP="00AB6541">
      <w:pPr>
        <w:spacing w:before="120"/>
        <w:jc w:val="both"/>
        <w:rPr>
          <w:rFonts w:ascii="Arial" w:hAnsi="Arial" w:cs="Arial"/>
          <w:color w:val="000000"/>
        </w:rPr>
      </w:pPr>
      <w:r w:rsidRPr="007067A6">
        <w:rPr>
          <w:rFonts w:ascii="Arial" w:hAnsi="Arial" w:cs="Arial"/>
          <w:color w:val="000000"/>
        </w:rPr>
        <w:t>5</w:t>
      </w:r>
      <w:r w:rsidR="00DE460F" w:rsidRPr="007067A6">
        <w:rPr>
          <w:rFonts w:ascii="Arial" w:hAnsi="Arial" w:cs="Arial"/>
          <w:color w:val="000000"/>
        </w:rPr>
        <w:t>.2.</w:t>
      </w:r>
      <w:r w:rsidR="00BB2D79" w:rsidRPr="007067A6">
        <w:rPr>
          <w:rFonts w:ascii="Arial" w:hAnsi="Arial" w:cs="Arial"/>
          <w:color w:val="000000"/>
        </w:rPr>
        <w:t xml:space="preserve"> A Comissão de Contratação responderá aos pedidos de esclarecimentos ou à impugnação no prazo de 0</w:t>
      </w:r>
      <w:r w:rsidR="006B7BAB">
        <w:rPr>
          <w:rFonts w:ascii="Arial" w:hAnsi="Arial" w:cs="Arial"/>
          <w:color w:val="000000"/>
        </w:rPr>
        <w:t>5</w:t>
      </w:r>
      <w:r w:rsidR="00BB2D79" w:rsidRPr="007067A6">
        <w:rPr>
          <w:rFonts w:ascii="Arial" w:hAnsi="Arial" w:cs="Arial"/>
          <w:color w:val="000000"/>
        </w:rPr>
        <w:t xml:space="preserve"> (</w:t>
      </w:r>
      <w:r w:rsidR="006B7BAB">
        <w:rPr>
          <w:rFonts w:ascii="Arial" w:hAnsi="Arial" w:cs="Arial"/>
          <w:color w:val="000000"/>
        </w:rPr>
        <w:t>cinco</w:t>
      </w:r>
      <w:r w:rsidR="00BB2D79" w:rsidRPr="007067A6">
        <w:rPr>
          <w:rFonts w:ascii="Arial" w:hAnsi="Arial" w:cs="Arial"/>
          <w:color w:val="000000"/>
        </w:rPr>
        <w:t>) dias úteis, contados da data de recebimento do pedido;</w:t>
      </w:r>
    </w:p>
    <w:p w14:paraId="159465AD" w14:textId="79ABE3AD" w:rsidR="00BB2D79" w:rsidRPr="007067A6" w:rsidRDefault="00B8119D" w:rsidP="00AB6541">
      <w:pPr>
        <w:spacing w:before="120"/>
        <w:jc w:val="both"/>
        <w:rPr>
          <w:rFonts w:ascii="Arial" w:hAnsi="Arial" w:cs="Arial"/>
          <w:color w:val="000000"/>
        </w:rPr>
      </w:pPr>
      <w:r w:rsidRPr="007067A6">
        <w:rPr>
          <w:rFonts w:ascii="Arial" w:hAnsi="Arial" w:cs="Arial"/>
          <w:color w:val="000000"/>
        </w:rPr>
        <w:t>5</w:t>
      </w:r>
      <w:r w:rsidR="00DE460F" w:rsidRPr="007067A6">
        <w:rPr>
          <w:rFonts w:ascii="Arial" w:hAnsi="Arial" w:cs="Arial"/>
          <w:color w:val="000000"/>
        </w:rPr>
        <w:t>.3.</w:t>
      </w:r>
      <w:r w:rsidR="00BB2D79" w:rsidRPr="007067A6">
        <w:rPr>
          <w:rFonts w:ascii="Arial" w:hAnsi="Arial" w:cs="Arial"/>
          <w:color w:val="000000"/>
        </w:rPr>
        <w:t xml:space="preserve"> Em caso de acolhimento da impugnação, o edital retificado será publicado no PNCP e no site oficial </w:t>
      </w:r>
      <w:hyperlink r:id="rId12" w:history="1">
        <w:r w:rsidR="00463F6C" w:rsidRPr="007067A6">
          <w:rPr>
            <w:rStyle w:val="Hyperlink"/>
            <w:rFonts w:ascii="Arial" w:hAnsi="Arial" w:cs="Arial"/>
            <w:color w:val="auto"/>
          </w:rPr>
          <w:t>licitacao@colinas.to.gov.br</w:t>
        </w:r>
      </w:hyperlink>
      <w:r w:rsidR="00463F6C" w:rsidRPr="007067A6">
        <w:rPr>
          <w:rStyle w:val="Hyperlink"/>
          <w:rFonts w:ascii="Arial" w:hAnsi="Arial" w:cs="Arial"/>
          <w:color w:val="auto"/>
        </w:rPr>
        <w:t>,</w:t>
      </w:r>
      <w:r w:rsidR="00463F6C" w:rsidRPr="007067A6">
        <w:rPr>
          <w:rStyle w:val="Hyperlink"/>
          <w:rFonts w:ascii="Arial" w:hAnsi="Arial" w:cs="Arial"/>
          <w:color w:val="auto"/>
          <w:u w:val="none"/>
        </w:rPr>
        <w:t xml:space="preserve"> </w:t>
      </w:r>
      <w:r w:rsidR="00BB2D79" w:rsidRPr="007067A6">
        <w:rPr>
          <w:rFonts w:ascii="Arial" w:hAnsi="Arial" w:cs="Arial"/>
          <w:color w:val="000000"/>
        </w:rPr>
        <w:t xml:space="preserve"> sendo de responsabilidade da interessada no credenciamento o acompanhamento das publicações.</w:t>
      </w:r>
    </w:p>
    <w:p w14:paraId="22412FF0" w14:textId="0818B910" w:rsidR="00BB2D79" w:rsidRPr="007067A6" w:rsidRDefault="00B8119D" w:rsidP="00AB6541">
      <w:pPr>
        <w:spacing w:before="120"/>
        <w:jc w:val="both"/>
        <w:rPr>
          <w:rFonts w:ascii="Arial" w:hAnsi="Arial" w:cs="Arial"/>
        </w:rPr>
      </w:pPr>
      <w:r w:rsidRPr="007067A6">
        <w:rPr>
          <w:rFonts w:ascii="Arial" w:hAnsi="Arial" w:cs="Arial"/>
          <w:color w:val="000000"/>
        </w:rPr>
        <w:t>5</w:t>
      </w:r>
      <w:r w:rsidR="00463F6C" w:rsidRPr="007067A6">
        <w:rPr>
          <w:rFonts w:ascii="Arial" w:hAnsi="Arial" w:cs="Arial"/>
          <w:color w:val="000000"/>
        </w:rPr>
        <w:t xml:space="preserve">.4. </w:t>
      </w:r>
      <w:r w:rsidR="00BB2D79" w:rsidRPr="007067A6">
        <w:rPr>
          <w:rFonts w:ascii="Arial" w:hAnsi="Arial" w:cs="Arial"/>
          <w:color w:val="000000"/>
        </w:rPr>
        <w:t>A impugnação não terá efeito suspensivo e a decisão da comissão de contratação será motivada nos autos.</w:t>
      </w:r>
    </w:p>
    <w:p w14:paraId="0B1F3B79" w14:textId="5E8D99FC" w:rsidR="00BB2D79" w:rsidRPr="00FD439F" w:rsidRDefault="007E753C" w:rsidP="00AB6541">
      <w:pPr>
        <w:spacing w:before="120"/>
        <w:jc w:val="both"/>
        <w:rPr>
          <w:rFonts w:ascii="Arial" w:hAnsi="Arial" w:cs="Arial"/>
          <w:b/>
          <w:bCs/>
          <w:color w:val="000000"/>
        </w:rPr>
      </w:pPr>
      <w:r w:rsidRPr="007067A6">
        <w:rPr>
          <w:rFonts w:ascii="Arial" w:hAnsi="Arial" w:cs="Arial"/>
          <w:b/>
          <w:bCs/>
          <w:color w:val="000000"/>
        </w:rPr>
        <w:t>VI</w:t>
      </w:r>
      <w:r w:rsidR="00BB2D79" w:rsidRPr="007067A6">
        <w:rPr>
          <w:rFonts w:ascii="Arial" w:hAnsi="Arial" w:cs="Arial"/>
          <w:b/>
          <w:bCs/>
          <w:color w:val="000000"/>
        </w:rPr>
        <w:t xml:space="preserve"> </w:t>
      </w:r>
      <w:r w:rsidR="00BB2D79" w:rsidRPr="00FD439F">
        <w:rPr>
          <w:rFonts w:ascii="Arial" w:hAnsi="Arial" w:cs="Arial"/>
          <w:b/>
          <w:bCs/>
          <w:color w:val="000000"/>
        </w:rPr>
        <w:t>– DOS DOCUMENTOS PARA PARTICIPAÇÃO</w:t>
      </w:r>
      <w:r w:rsidR="002E43DF" w:rsidRPr="00FD439F">
        <w:rPr>
          <w:rFonts w:ascii="Arial" w:hAnsi="Arial" w:cs="Arial"/>
          <w:b/>
          <w:bCs/>
          <w:color w:val="000000"/>
        </w:rPr>
        <w:t xml:space="preserve"> NO CREDENCIAMENTO</w:t>
      </w:r>
    </w:p>
    <w:p w14:paraId="483954B1" w14:textId="2317DE4B" w:rsidR="00BB2D79" w:rsidRPr="00FD439F" w:rsidRDefault="002D76B7" w:rsidP="00AB6541">
      <w:pPr>
        <w:spacing w:before="120"/>
        <w:jc w:val="both"/>
        <w:rPr>
          <w:rFonts w:ascii="Arial" w:hAnsi="Arial" w:cs="Arial"/>
          <w:color w:val="000000"/>
        </w:rPr>
      </w:pPr>
      <w:r w:rsidRPr="00FD439F">
        <w:rPr>
          <w:rFonts w:ascii="Arial" w:hAnsi="Arial" w:cs="Arial"/>
          <w:color w:val="000000"/>
        </w:rPr>
        <w:t>6</w:t>
      </w:r>
      <w:r w:rsidR="007E753C" w:rsidRPr="00FD439F">
        <w:rPr>
          <w:rFonts w:ascii="Arial" w:hAnsi="Arial" w:cs="Arial"/>
          <w:color w:val="000000"/>
        </w:rPr>
        <w:t>.1.</w:t>
      </w:r>
      <w:r w:rsidR="00BB2D79" w:rsidRPr="00FD439F">
        <w:rPr>
          <w:rFonts w:ascii="Arial" w:hAnsi="Arial" w:cs="Arial"/>
          <w:b/>
          <w:bCs/>
          <w:color w:val="000000"/>
        </w:rPr>
        <w:t xml:space="preserve"> </w:t>
      </w:r>
      <w:r w:rsidR="00BB2D79" w:rsidRPr="00FD439F">
        <w:rPr>
          <w:rFonts w:ascii="Arial" w:hAnsi="Arial" w:cs="Arial"/>
          <w:color w:val="000000"/>
        </w:rPr>
        <w:t>Como condição prévia ao exame da documentação, a Comissão de Contratação, nomeada através d</w:t>
      </w:r>
      <w:r w:rsidR="00CE0809" w:rsidRPr="00FD439F">
        <w:rPr>
          <w:rFonts w:ascii="Arial" w:hAnsi="Arial" w:cs="Arial"/>
          <w:color w:val="000000"/>
        </w:rPr>
        <w:t>a</w:t>
      </w:r>
      <w:r w:rsidR="009679EC" w:rsidRPr="00FD439F">
        <w:rPr>
          <w:rFonts w:ascii="Arial" w:hAnsi="Arial" w:cs="Arial"/>
        </w:rPr>
        <w:t xml:space="preserve"> </w:t>
      </w:r>
      <w:r w:rsidR="00FD439F" w:rsidRPr="00FD439F">
        <w:rPr>
          <w:rFonts w:ascii="Arial" w:hAnsi="Arial" w:cs="Arial"/>
        </w:rPr>
        <w:t>Portaria Nº074, de 14 de janeiro de 2026</w:t>
      </w:r>
      <w:r w:rsidR="00BB2D79" w:rsidRPr="00FD439F">
        <w:rPr>
          <w:rFonts w:ascii="Arial" w:hAnsi="Arial" w:cs="Arial"/>
          <w:color w:val="000000"/>
        </w:rPr>
        <w:t xml:space="preserve">, verificará o eventual descumprimento das </w:t>
      </w:r>
      <w:proofErr w:type="spellStart"/>
      <w:r w:rsidR="00BB2D79" w:rsidRPr="00FD439F">
        <w:rPr>
          <w:rFonts w:ascii="Arial" w:hAnsi="Arial" w:cs="Arial"/>
          <w:color w:val="000000"/>
        </w:rPr>
        <w:t>condiçõ</w:t>
      </w:r>
      <w:r w:rsidR="00FD439F">
        <w:rPr>
          <w:rFonts w:ascii="Arial" w:hAnsi="Arial" w:cs="Arial"/>
          <w:color w:val="000000"/>
        </w:rPr>
        <w:t>’</w:t>
      </w:r>
      <w:r w:rsidR="00BB2D79" w:rsidRPr="00FD439F">
        <w:rPr>
          <w:rFonts w:ascii="Arial" w:hAnsi="Arial" w:cs="Arial"/>
          <w:color w:val="000000"/>
        </w:rPr>
        <w:t>es</w:t>
      </w:r>
      <w:proofErr w:type="spellEnd"/>
      <w:r w:rsidR="00BB2D79" w:rsidRPr="00FD439F">
        <w:rPr>
          <w:rFonts w:ascii="Arial" w:hAnsi="Arial" w:cs="Arial"/>
          <w:color w:val="000000"/>
        </w:rPr>
        <w:t xml:space="preserve"> de participação, especialmente quanto à existência de sanção que impeça a participação no certame ou a futura contratação, mediante a consulta ao seguinte cadastro:</w:t>
      </w:r>
    </w:p>
    <w:p w14:paraId="5A72EBEE" w14:textId="77777777" w:rsidR="00BB2D79" w:rsidRPr="00FD439F" w:rsidRDefault="00BB2D79" w:rsidP="00AB6541">
      <w:pPr>
        <w:spacing w:before="120"/>
        <w:jc w:val="both"/>
        <w:rPr>
          <w:rFonts w:ascii="Arial" w:hAnsi="Arial" w:cs="Arial"/>
          <w:color w:val="000000"/>
        </w:rPr>
      </w:pPr>
      <w:r w:rsidRPr="00FD439F">
        <w:rPr>
          <w:rFonts w:ascii="Arial" w:hAnsi="Arial" w:cs="Arial"/>
          <w:b/>
          <w:bCs/>
          <w:color w:val="000000"/>
        </w:rPr>
        <w:t xml:space="preserve">I – </w:t>
      </w:r>
      <w:r w:rsidRPr="00FD439F">
        <w:rPr>
          <w:rFonts w:ascii="Arial" w:hAnsi="Arial" w:cs="Arial"/>
          <w:color w:val="000000"/>
        </w:rPr>
        <w:t>Cadastro Nacional de Empresas Inidôneas e Suspensas – CEIS;</w:t>
      </w:r>
    </w:p>
    <w:p w14:paraId="05D1FD4E" w14:textId="77777777" w:rsidR="00BB2D79" w:rsidRPr="00FD439F" w:rsidRDefault="00BB2D79" w:rsidP="00AB6541">
      <w:pPr>
        <w:spacing w:before="120"/>
        <w:jc w:val="both"/>
        <w:rPr>
          <w:rFonts w:ascii="Arial" w:hAnsi="Arial" w:cs="Arial"/>
          <w:color w:val="000000"/>
        </w:rPr>
      </w:pPr>
      <w:r w:rsidRPr="00FD439F">
        <w:rPr>
          <w:rFonts w:ascii="Arial" w:hAnsi="Arial" w:cs="Arial"/>
          <w:b/>
          <w:bCs/>
          <w:color w:val="000000"/>
        </w:rPr>
        <w:t xml:space="preserve">II – </w:t>
      </w:r>
      <w:r w:rsidRPr="00FD439F">
        <w:rPr>
          <w:rFonts w:ascii="Arial" w:hAnsi="Arial" w:cs="Arial"/>
          <w:color w:val="000000"/>
        </w:rPr>
        <w:t>Cadastro Nacional de Condenações Cíveis por Atos de Improbidade Administrativa, mantido pelo Conselho Nacional de Justiça (www.cnj.jus.br/</w:t>
      </w:r>
      <w:proofErr w:type="spellStart"/>
      <w:r w:rsidRPr="00FD439F">
        <w:rPr>
          <w:rFonts w:ascii="Arial" w:hAnsi="Arial" w:cs="Arial"/>
          <w:color w:val="000000"/>
        </w:rPr>
        <w:t>improbidade_adm</w:t>
      </w:r>
      <w:proofErr w:type="spellEnd"/>
      <w:r w:rsidRPr="00FD439F">
        <w:rPr>
          <w:rFonts w:ascii="Arial" w:hAnsi="Arial" w:cs="Arial"/>
          <w:color w:val="000000"/>
        </w:rPr>
        <w:t>/</w:t>
      </w:r>
      <w:proofErr w:type="spellStart"/>
      <w:r w:rsidRPr="00FD439F">
        <w:rPr>
          <w:rFonts w:ascii="Arial" w:hAnsi="Arial" w:cs="Arial"/>
          <w:color w:val="000000"/>
        </w:rPr>
        <w:t>consultar_requerido.php</w:t>
      </w:r>
      <w:proofErr w:type="spellEnd"/>
      <w:r w:rsidRPr="00FD439F">
        <w:rPr>
          <w:rFonts w:ascii="Arial" w:hAnsi="Arial" w:cs="Arial"/>
          <w:color w:val="000000"/>
        </w:rPr>
        <w:t>);</w:t>
      </w:r>
    </w:p>
    <w:p w14:paraId="63EF45C4" w14:textId="77777777" w:rsidR="00BB2D79" w:rsidRPr="00FD439F" w:rsidRDefault="00BB2D79" w:rsidP="00AB6541">
      <w:pPr>
        <w:spacing w:before="120"/>
        <w:jc w:val="both"/>
        <w:rPr>
          <w:rFonts w:ascii="Arial" w:hAnsi="Arial" w:cs="Arial"/>
          <w:color w:val="000000"/>
        </w:rPr>
      </w:pPr>
      <w:r w:rsidRPr="00FD439F">
        <w:rPr>
          <w:rFonts w:ascii="Arial" w:hAnsi="Arial" w:cs="Arial"/>
          <w:b/>
          <w:bCs/>
          <w:color w:val="000000"/>
        </w:rPr>
        <w:t xml:space="preserve">III – </w:t>
      </w:r>
      <w:r w:rsidRPr="00FD439F">
        <w:rPr>
          <w:rFonts w:ascii="Arial" w:hAnsi="Arial" w:cs="Arial"/>
          <w:color w:val="000000"/>
        </w:rPr>
        <w:t>Lista de Inidôneos e o Cadastro Integrado de Condenações por Ilícitos Administrativos – CADICON, mantidos pelo Tribunal de Contas da União – TCU (https://contas.tcu.gov.br/ords/f?p=704144:2:13336535559659::NO:2::);</w:t>
      </w:r>
    </w:p>
    <w:p w14:paraId="78CF94F4" w14:textId="5DD86E64" w:rsidR="00F27E54" w:rsidRPr="007067A6" w:rsidRDefault="002D76B7" w:rsidP="00AB6541">
      <w:pPr>
        <w:spacing w:before="120"/>
        <w:jc w:val="both"/>
        <w:rPr>
          <w:rFonts w:ascii="Arial" w:hAnsi="Arial" w:cs="Arial"/>
        </w:rPr>
      </w:pPr>
      <w:r w:rsidRPr="00FD439F">
        <w:rPr>
          <w:rFonts w:ascii="Arial" w:hAnsi="Arial" w:cs="Arial"/>
          <w:color w:val="000000"/>
        </w:rPr>
        <w:lastRenderedPageBreak/>
        <w:t>6</w:t>
      </w:r>
      <w:r w:rsidR="00870CD5" w:rsidRPr="00FD439F">
        <w:rPr>
          <w:rFonts w:ascii="Arial" w:hAnsi="Arial" w:cs="Arial"/>
          <w:color w:val="000000"/>
        </w:rPr>
        <w:t xml:space="preserve">.2. </w:t>
      </w:r>
      <w:r w:rsidR="00BB2D79" w:rsidRPr="00FD439F">
        <w:rPr>
          <w:rFonts w:ascii="Arial" w:hAnsi="Arial" w:cs="Arial"/>
          <w:color w:val="000000"/>
        </w:rPr>
        <w:t>A consulta aos cadastros</w:t>
      </w:r>
      <w:r w:rsidR="00BB2D79" w:rsidRPr="007067A6">
        <w:rPr>
          <w:rFonts w:ascii="Arial" w:hAnsi="Arial" w:cs="Arial"/>
          <w:color w:val="000000"/>
        </w:rPr>
        <w:t xml:space="preserve"> será realizada em nome da empresa</w:t>
      </w:r>
      <w:r w:rsidR="009679EC" w:rsidRPr="007067A6">
        <w:rPr>
          <w:rFonts w:ascii="Arial" w:hAnsi="Arial" w:cs="Arial"/>
          <w:color w:val="000000"/>
        </w:rPr>
        <w:t>,</w:t>
      </w:r>
      <w:r w:rsidR="00BB2D79" w:rsidRPr="007067A6">
        <w:rPr>
          <w:rFonts w:ascii="Arial" w:hAnsi="Arial" w:cs="Arial"/>
          <w:color w:val="000000"/>
        </w:rPr>
        <w:t xml:space="preserve"> </w:t>
      </w:r>
      <w:r w:rsidR="00A1642F" w:rsidRPr="007067A6">
        <w:rPr>
          <w:rFonts w:ascii="Arial" w:hAnsi="Arial" w:cs="Arial"/>
          <w:color w:val="000000"/>
        </w:rPr>
        <w:t>e,</w:t>
      </w:r>
      <w:r w:rsidR="00BB2D79" w:rsidRPr="007067A6">
        <w:rPr>
          <w:rFonts w:ascii="Arial" w:hAnsi="Arial" w:cs="Arial"/>
          <w:color w:val="000000"/>
        </w:rPr>
        <w:t xml:space="preserve">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12FCAD2E" w14:textId="20D336E4" w:rsidR="00BB2D79" w:rsidRPr="007067A6" w:rsidRDefault="002D76B7" w:rsidP="00AB6541">
      <w:pPr>
        <w:spacing w:before="120"/>
        <w:jc w:val="both"/>
        <w:rPr>
          <w:rFonts w:ascii="Arial" w:hAnsi="Arial" w:cs="Arial"/>
          <w:color w:val="000000"/>
        </w:rPr>
      </w:pPr>
      <w:r w:rsidRPr="007067A6">
        <w:rPr>
          <w:rFonts w:ascii="Arial" w:hAnsi="Arial" w:cs="Arial"/>
          <w:color w:val="000000"/>
        </w:rPr>
        <w:t>6</w:t>
      </w:r>
      <w:r w:rsidR="007155F3" w:rsidRPr="007067A6">
        <w:rPr>
          <w:rFonts w:ascii="Arial" w:hAnsi="Arial" w:cs="Arial"/>
          <w:color w:val="000000"/>
        </w:rPr>
        <w:t xml:space="preserve">.3. </w:t>
      </w:r>
      <w:r w:rsidR="00BB2D79" w:rsidRPr="007067A6">
        <w:rPr>
          <w:rFonts w:ascii="Arial" w:hAnsi="Arial" w:cs="Arial"/>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028C826D" w14:textId="246B19F3" w:rsidR="00BB2D79" w:rsidRPr="007067A6" w:rsidRDefault="007E7625" w:rsidP="00AB6541">
      <w:pPr>
        <w:spacing w:before="120"/>
        <w:jc w:val="both"/>
        <w:rPr>
          <w:rFonts w:ascii="Arial" w:hAnsi="Arial" w:cs="Arial"/>
          <w:color w:val="000000"/>
        </w:rPr>
      </w:pPr>
      <w:r w:rsidRPr="007067A6">
        <w:rPr>
          <w:rFonts w:ascii="Arial" w:hAnsi="Arial" w:cs="Arial"/>
          <w:color w:val="000000"/>
        </w:rPr>
        <w:t>6</w:t>
      </w:r>
      <w:r w:rsidR="00A1642F" w:rsidRPr="007067A6">
        <w:rPr>
          <w:rFonts w:ascii="Arial" w:hAnsi="Arial" w:cs="Arial"/>
          <w:color w:val="000000"/>
        </w:rPr>
        <w:t xml:space="preserve">.4. </w:t>
      </w:r>
      <w:r w:rsidR="00BB2D79" w:rsidRPr="007067A6">
        <w:rPr>
          <w:rFonts w:ascii="Arial" w:hAnsi="Arial" w:cs="Arial"/>
          <w:color w:val="000000"/>
        </w:rPr>
        <w:t>A tentativa de burla será verificada por meio dos vínculos societários, linhas de fornecimento similares, dentre outros.</w:t>
      </w:r>
    </w:p>
    <w:p w14:paraId="6374495E" w14:textId="174B02BF" w:rsidR="00BB2D79" w:rsidRPr="007067A6" w:rsidRDefault="007E7625" w:rsidP="00AB6541">
      <w:pPr>
        <w:spacing w:before="120"/>
        <w:jc w:val="both"/>
        <w:rPr>
          <w:rFonts w:ascii="Arial" w:hAnsi="Arial" w:cs="Arial"/>
          <w:color w:val="000000"/>
        </w:rPr>
      </w:pPr>
      <w:r w:rsidRPr="007067A6">
        <w:rPr>
          <w:rFonts w:ascii="Arial" w:hAnsi="Arial" w:cs="Arial"/>
          <w:color w:val="000000"/>
        </w:rPr>
        <w:t>6</w:t>
      </w:r>
      <w:r w:rsidR="00A1642F" w:rsidRPr="007067A6">
        <w:rPr>
          <w:rFonts w:ascii="Arial" w:hAnsi="Arial" w:cs="Arial"/>
          <w:color w:val="000000"/>
        </w:rPr>
        <w:t>.4.1.</w:t>
      </w:r>
      <w:r w:rsidR="00BB2D79" w:rsidRPr="007067A6">
        <w:rPr>
          <w:rFonts w:ascii="Arial" w:hAnsi="Arial" w:cs="Arial"/>
          <w:color w:val="000000"/>
        </w:rPr>
        <w:t xml:space="preserve"> Constatada a existência de sanção, o agente de contratação ou a comissão especial de credenciamento designada não credenciará a empresa, por falta de condição de participação.</w:t>
      </w:r>
    </w:p>
    <w:p w14:paraId="7F2F76B6" w14:textId="4EC5951F" w:rsidR="00BB2D79" w:rsidRPr="007067A6" w:rsidRDefault="00640F50" w:rsidP="00AB6541">
      <w:pPr>
        <w:spacing w:before="120"/>
        <w:jc w:val="both"/>
        <w:rPr>
          <w:rFonts w:ascii="Arial" w:hAnsi="Arial" w:cs="Arial"/>
          <w:color w:val="000000"/>
        </w:rPr>
      </w:pPr>
      <w:r w:rsidRPr="007067A6">
        <w:rPr>
          <w:rFonts w:ascii="Arial" w:hAnsi="Arial" w:cs="Arial"/>
          <w:color w:val="000000"/>
        </w:rPr>
        <w:t>6</w:t>
      </w:r>
      <w:r w:rsidR="00A1642F" w:rsidRPr="007067A6">
        <w:rPr>
          <w:rFonts w:ascii="Arial" w:hAnsi="Arial" w:cs="Arial"/>
          <w:color w:val="000000"/>
        </w:rPr>
        <w:t xml:space="preserve">.5. </w:t>
      </w:r>
      <w:r w:rsidR="00BB2D79" w:rsidRPr="007067A6">
        <w:rPr>
          <w:rFonts w:ascii="Arial" w:hAnsi="Arial" w:cs="Arial"/>
          <w:color w:val="000000"/>
        </w:rPr>
        <w:t>Os documentos exigidos poderão ser substituídos por registro cadastral emitido por órgão ou entidade pública, desde que o registro tenha sido feito em obediência ao disposto na Lei nº. 14.133/2021.</w:t>
      </w:r>
    </w:p>
    <w:p w14:paraId="5AEA139C" w14:textId="52D3A945" w:rsidR="00BB2D79" w:rsidRPr="007067A6" w:rsidRDefault="00640F50" w:rsidP="00AB6541">
      <w:pPr>
        <w:spacing w:before="120"/>
        <w:jc w:val="both"/>
        <w:rPr>
          <w:rFonts w:ascii="Arial" w:hAnsi="Arial" w:cs="Arial"/>
          <w:color w:val="000000"/>
        </w:rPr>
      </w:pPr>
      <w:r w:rsidRPr="007067A6">
        <w:rPr>
          <w:rFonts w:ascii="Arial" w:hAnsi="Arial" w:cs="Arial"/>
          <w:color w:val="000000"/>
        </w:rPr>
        <w:t>6</w:t>
      </w:r>
      <w:r w:rsidR="00860891" w:rsidRPr="007067A6">
        <w:rPr>
          <w:rFonts w:ascii="Arial" w:hAnsi="Arial" w:cs="Arial"/>
          <w:color w:val="000000"/>
        </w:rPr>
        <w:t>.6.</w:t>
      </w:r>
      <w:r w:rsidR="00BB2D79" w:rsidRPr="007067A6">
        <w:rPr>
          <w:rFonts w:ascii="Arial" w:hAnsi="Arial" w:cs="Arial"/>
          <w:color w:val="000000"/>
        </w:rPr>
        <w:t xml:space="preserve"> Somente haverá a necessidade de comprovação do preenchimento de requisitos mediante apresentação dos documentos originais </w:t>
      </w:r>
      <w:proofErr w:type="spellStart"/>
      <w:r w:rsidR="00BB2D79" w:rsidRPr="007067A6">
        <w:rPr>
          <w:rFonts w:ascii="Arial" w:hAnsi="Arial" w:cs="Arial"/>
          <w:color w:val="000000"/>
        </w:rPr>
        <w:t>não-digitais</w:t>
      </w:r>
      <w:proofErr w:type="spellEnd"/>
      <w:r w:rsidR="00BB2D79" w:rsidRPr="007067A6">
        <w:rPr>
          <w:rFonts w:ascii="Arial" w:hAnsi="Arial" w:cs="Arial"/>
          <w:color w:val="000000"/>
        </w:rPr>
        <w:t>, quando houver dúvida em relação à integridade do documento digital.</w:t>
      </w:r>
    </w:p>
    <w:p w14:paraId="60FF2C4D" w14:textId="46631A72" w:rsidR="00BB2D79" w:rsidRPr="007067A6" w:rsidRDefault="00640F50" w:rsidP="00AB6541">
      <w:pPr>
        <w:spacing w:before="120"/>
        <w:jc w:val="both"/>
        <w:rPr>
          <w:rFonts w:ascii="Arial" w:hAnsi="Arial" w:cs="Arial"/>
          <w:color w:val="000000"/>
        </w:rPr>
      </w:pPr>
      <w:r w:rsidRPr="007067A6">
        <w:rPr>
          <w:rFonts w:ascii="Arial" w:hAnsi="Arial" w:cs="Arial"/>
          <w:color w:val="000000"/>
        </w:rPr>
        <w:t>6</w:t>
      </w:r>
      <w:r w:rsidR="001B0A92" w:rsidRPr="007067A6">
        <w:rPr>
          <w:rFonts w:ascii="Arial" w:hAnsi="Arial" w:cs="Arial"/>
          <w:color w:val="000000"/>
        </w:rPr>
        <w:t xml:space="preserve">.7. </w:t>
      </w:r>
      <w:r w:rsidR="00BB2D79" w:rsidRPr="007067A6">
        <w:rPr>
          <w:rFonts w:ascii="Arial" w:hAnsi="Arial" w:cs="Arial"/>
          <w:color w:val="000000"/>
        </w:rPr>
        <w:t>Não serão aceitos documentos com indicação de CNPJ/CPF diferentes, salvo aqueles legalmente permitidos.</w:t>
      </w:r>
    </w:p>
    <w:p w14:paraId="38535DA4" w14:textId="39CDF3A8" w:rsidR="00BB2D79" w:rsidRPr="007067A6" w:rsidRDefault="00640F50" w:rsidP="00AB6541">
      <w:pPr>
        <w:spacing w:before="120"/>
        <w:jc w:val="both"/>
        <w:rPr>
          <w:rFonts w:ascii="Arial" w:hAnsi="Arial" w:cs="Arial"/>
          <w:color w:val="000000"/>
        </w:rPr>
      </w:pPr>
      <w:r w:rsidRPr="007067A6">
        <w:rPr>
          <w:rFonts w:ascii="Arial" w:hAnsi="Arial" w:cs="Arial"/>
          <w:color w:val="000000"/>
        </w:rPr>
        <w:t>6</w:t>
      </w:r>
      <w:r w:rsidR="00793E03" w:rsidRPr="007067A6">
        <w:rPr>
          <w:rFonts w:ascii="Arial" w:hAnsi="Arial" w:cs="Arial"/>
          <w:color w:val="000000"/>
        </w:rPr>
        <w:t xml:space="preserve">.8. </w:t>
      </w:r>
      <w:r w:rsidR="00BB2D79" w:rsidRPr="007067A6">
        <w:rPr>
          <w:rFonts w:ascii="Arial" w:hAnsi="Arial" w:cs="Arial"/>
          <w:color w:val="000000"/>
        </w:rPr>
        <w:t>Se a empresa for a matriz, todos os documentos deverão estar em nome da matriz, e se a empresa for a filial, todos os documentos deverão estar em nome da filial, exceto aqueles documentos que, pela própria natureza, comprovadamente, forem emitidos somente em nome da matriz.</w:t>
      </w:r>
    </w:p>
    <w:p w14:paraId="5DE4DEC4" w14:textId="59A10E50" w:rsidR="00F27E54" w:rsidRPr="007067A6" w:rsidRDefault="00640F50" w:rsidP="00AB6541">
      <w:pPr>
        <w:spacing w:before="120"/>
        <w:jc w:val="both"/>
        <w:rPr>
          <w:rFonts w:ascii="Arial" w:hAnsi="Arial" w:cs="Arial"/>
          <w:color w:val="000000"/>
        </w:rPr>
      </w:pPr>
      <w:r w:rsidRPr="007067A6">
        <w:rPr>
          <w:rFonts w:ascii="Arial" w:hAnsi="Arial" w:cs="Arial"/>
          <w:color w:val="000000"/>
        </w:rPr>
        <w:t>6</w:t>
      </w:r>
      <w:r w:rsidR="00793E03" w:rsidRPr="007067A6">
        <w:rPr>
          <w:rFonts w:ascii="Arial" w:hAnsi="Arial" w:cs="Arial"/>
          <w:color w:val="000000"/>
        </w:rPr>
        <w:t xml:space="preserve">.9. </w:t>
      </w:r>
      <w:r w:rsidR="00BB2D79" w:rsidRPr="007067A6">
        <w:rPr>
          <w:rFonts w:ascii="Arial" w:hAnsi="Arial" w:cs="Arial"/>
          <w:color w:val="000000"/>
        </w:rPr>
        <w:t>Serão aceitos registros de CNPJ de empresa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a interessada tenha o recolhimento dos encargos centralizado, devendo, desta forma, apresentar o documento comprobatório de autorização para a centralização.</w:t>
      </w:r>
    </w:p>
    <w:p w14:paraId="0DD9C1DE" w14:textId="5AFCD483" w:rsidR="00C20ABE" w:rsidRPr="007067A6" w:rsidRDefault="00640F50" w:rsidP="00AB6541">
      <w:pPr>
        <w:spacing w:before="120"/>
        <w:jc w:val="both"/>
        <w:rPr>
          <w:rFonts w:ascii="Arial" w:hAnsi="Arial" w:cs="Arial"/>
          <w:b/>
          <w:bCs/>
          <w:color w:val="000000"/>
        </w:rPr>
      </w:pPr>
      <w:r w:rsidRPr="007067A6">
        <w:rPr>
          <w:rFonts w:ascii="Arial" w:hAnsi="Arial" w:cs="Arial"/>
          <w:b/>
          <w:bCs/>
          <w:color w:val="000000"/>
        </w:rPr>
        <w:t>6</w:t>
      </w:r>
      <w:r w:rsidR="00C2160A" w:rsidRPr="007067A6">
        <w:rPr>
          <w:rFonts w:ascii="Arial" w:hAnsi="Arial" w:cs="Arial"/>
          <w:b/>
          <w:bCs/>
          <w:color w:val="000000"/>
        </w:rPr>
        <w:t>.</w:t>
      </w:r>
      <w:r w:rsidR="00E275A2" w:rsidRPr="007067A6">
        <w:rPr>
          <w:rFonts w:ascii="Arial" w:hAnsi="Arial" w:cs="Arial"/>
          <w:b/>
          <w:bCs/>
          <w:color w:val="000000"/>
        </w:rPr>
        <w:t>10</w:t>
      </w:r>
      <w:r w:rsidR="00C2160A" w:rsidRPr="007067A6">
        <w:rPr>
          <w:rFonts w:ascii="Arial" w:hAnsi="Arial" w:cs="Arial"/>
          <w:b/>
          <w:bCs/>
          <w:color w:val="000000"/>
        </w:rPr>
        <w:t xml:space="preserve"> – </w:t>
      </w:r>
      <w:r w:rsidR="00C20ABE" w:rsidRPr="007067A6">
        <w:rPr>
          <w:rFonts w:ascii="Arial" w:hAnsi="Arial" w:cs="Arial"/>
          <w:b/>
          <w:bCs/>
          <w:color w:val="000000"/>
        </w:rPr>
        <w:t>DOCUMENTOS DE HABILITAÇÃO</w:t>
      </w:r>
    </w:p>
    <w:p w14:paraId="75C0D04D" w14:textId="0F7FB620" w:rsidR="00464260" w:rsidRPr="007067A6" w:rsidRDefault="00640F50" w:rsidP="00AB6541">
      <w:pPr>
        <w:spacing w:before="120"/>
        <w:jc w:val="both"/>
        <w:rPr>
          <w:rFonts w:ascii="Arial" w:eastAsia="ArialMT" w:hAnsi="Arial" w:cs="Arial"/>
          <w:color w:val="000000"/>
        </w:rPr>
      </w:pPr>
      <w:r w:rsidRPr="007067A6">
        <w:rPr>
          <w:rFonts w:ascii="Arial" w:hAnsi="Arial" w:cs="Arial"/>
          <w:color w:val="000000"/>
        </w:rPr>
        <w:t>6</w:t>
      </w:r>
      <w:r w:rsidR="00464260" w:rsidRPr="007067A6">
        <w:rPr>
          <w:rFonts w:ascii="Arial" w:hAnsi="Arial" w:cs="Arial"/>
          <w:color w:val="000000"/>
        </w:rPr>
        <w:t>.</w:t>
      </w:r>
      <w:r w:rsidR="00E275A2" w:rsidRPr="007067A6">
        <w:rPr>
          <w:rFonts w:ascii="Arial" w:hAnsi="Arial" w:cs="Arial"/>
          <w:color w:val="000000"/>
        </w:rPr>
        <w:t>10</w:t>
      </w:r>
      <w:r w:rsidR="00464260" w:rsidRPr="007067A6">
        <w:rPr>
          <w:rFonts w:ascii="Arial" w:hAnsi="Arial" w:cs="Arial"/>
          <w:color w:val="000000"/>
        </w:rPr>
        <w:t>.1.</w:t>
      </w:r>
      <w:r w:rsidR="00464260" w:rsidRPr="007067A6">
        <w:rPr>
          <w:rFonts w:ascii="Arial" w:hAnsi="Arial" w:cs="Arial"/>
          <w:b/>
          <w:bCs/>
          <w:color w:val="000000"/>
        </w:rPr>
        <w:t xml:space="preserve"> </w:t>
      </w:r>
      <w:r w:rsidR="00464260" w:rsidRPr="007067A6">
        <w:rPr>
          <w:rFonts w:ascii="Arial" w:eastAsia="ArialMT" w:hAnsi="Arial" w:cs="Arial"/>
          <w:color w:val="000000"/>
        </w:rPr>
        <w:t>Para habilitar-se ao credenciamento, a interessada deverá apresentar os seguintes</w:t>
      </w:r>
    </w:p>
    <w:p w14:paraId="3E040790" w14:textId="0103FF21" w:rsidR="00C2160A" w:rsidRDefault="00464260" w:rsidP="00AB6541">
      <w:pPr>
        <w:spacing w:before="120"/>
        <w:jc w:val="both"/>
        <w:rPr>
          <w:rFonts w:ascii="Arial" w:eastAsia="ArialMT" w:hAnsi="Arial" w:cs="Arial"/>
          <w:color w:val="000000"/>
        </w:rPr>
      </w:pPr>
      <w:r w:rsidRPr="007067A6">
        <w:rPr>
          <w:rFonts w:ascii="Arial" w:eastAsia="ArialMT" w:hAnsi="Arial" w:cs="Arial"/>
          <w:color w:val="000000"/>
        </w:rPr>
        <w:t>documentos:</w:t>
      </w:r>
    </w:p>
    <w:p w14:paraId="28E6A574" w14:textId="77777777" w:rsidR="00AB6541" w:rsidRPr="00305132" w:rsidRDefault="00AB6541" w:rsidP="00AB6541">
      <w:pPr>
        <w:tabs>
          <w:tab w:val="left" w:pos="142"/>
          <w:tab w:val="left" w:pos="426"/>
        </w:tabs>
        <w:autoSpaceDE w:val="0"/>
        <w:autoSpaceDN w:val="0"/>
        <w:adjustRightInd w:val="0"/>
        <w:spacing w:before="120"/>
        <w:jc w:val="both"/>
        <w:rPr>
          <w:rFonts w:ascii="Arial" w:hAnsi="Arial" w:cs="Arial"/>
          <w:b/>
          <w:bCs/>
          <w:u w:val="single"/>
        </w:rPr>
      </w:pPr>
      <w:r w:rsidRPr="00305132">
        <w:rPr>
          <w:rFonts w:ascii="Arial" w:hAnsi="Arial" w:cs="Arial"/>
          <w:b/>
          <w:bCs/>
          <w:u w:val="single"/>
        </w:rPr>
        <w:t>6.10.1.1. SE PESSOA JURIDICA</w:t>
      </w:r>
    </w:p>
    <w:p w14:paraId="1CCACA15" w14:textId="2E51EBEF" w:rsidR="00464260" w:rsidRPr="007067A6" w:rsidRDefault="00640F50" w:rsidP="00AB6541">
      <w:pPr>
        <w:spacing w:before="120"/>
        <w:jc w:val="both"/>
        <w:rPr>
          <w:rFonts w:ascii="Arial" w:hAnsi="Arial" w:cs="Arial"/>
          <w:b/>
        </w:rPr>
      </w:pPr>
      <w:r w:rsidRPr="007067A6">
        <w:rPr>
          <w:rFonts w:ascii="Arial" w:hAnsi="Arial" w:cs="Arial"/>
          <w:b/>
        </w:rPr>
        <w:t>6</w:t>
      </w:r>
      <w:r w:rsidR="00464260" w:rsidRPr="007067A6">
        <w:rPr>
          <w:rFonts w:ascii="Arial" w:hAnsi="Arial" w:cs="Arial"/>
          <w:b/>
        </w:rPr>
        <w:t>.</w:t>
      </w:r>
      <w:r w:rsidR="00071B43" w:rsidRPr="007067A6">
        <w:rPr>
          <w:rFonts w:ascii="Arial" w:hAnsi="Arial" w:cs="Arial"/>
          <w:b/>
        </w:rPr>
        <w:t>10</w:t>
      </w:r>
      <w:r w:rsidR="00464260" w:rsidRPr="007067A6">
        <w:rPr>
          <w:rFonts w:ascii="Arial" w:hAnsi="Arial" w:cs="Arial"/>
          <w:b/>
        </w:rPr>
        <w:t>.1.1.</w:t>
      </w:r>
      <w:r w:rsidR="00AB6541">
        <w:rPr>
          <w:rFonts w:ascii="Arial" w:hAnsi="Arial" w:cs="Arial"/>
          <w:b/>
        </w:rPr>
        <w:t>1.</w:t>
      </w:r>
      <w:r w:rsidR="00464260" w:rsidRPr="007067A6">
        <w:rPr>
          <w:rFonts w:ascii="Arial" w:hAnsi="Arial" w:cs="Arial"/>
          <w:b/>
        </w:rPr>
        <w:t xml:space="preserve"> HABILITAÇÃO JURÍDICA </w:t>
      </w:r>
    </w:p>
    <w:p w14:paraId="0EE63199" w14:textId="620BD9FF" w:rsidR="00C20ABE" w:rsidRPr="007067A6" w:rsidRDefault="00640F50" w:rsidP="00AB6541">
      <w:pPr>
        <w:spacing w:before="120"/>
        <w:jc w:val="both"/>
        <w:rPr>
          <w:rFonts w:ascii="Arial" w:hAnsi="Arial" w:cs="Arial"/>
          <w:color w:val="000000"/>
        </w:rPr>
      </w:pPr>
      <w:r w:rsidRPr="007067A6">
        <w:rPr>
          <w:rFonts w:ascii="Arial" w:hAnsi="Arial" w:cs="Arial"/>
          <w:b/>
        </w:rPr>
        <w:t>6</w:t>
      </w:r>
      <w:r w:rsidR="00071B43" w:rsidRPr="007067A6">
        <w:rPr>
          <w:rFonts w:ascii="Arial" w:hAnsi="Arial" w:cs="Arial"/>
          <w:b/>
        </w:rPr>
        <w:t>.10.1.1.1.</w:t>
      </w:r>
      <w:r w:rsidR="00AB6541">
        <w:rPr>
          <w:rFonts w:ascii="Arial" w:hAnsi="Arial" w:cs="Arial"/>
          <w:b/>
        </w:rPr>
        <w:t>1.</w:t>
      </w:r>
      <w:r w:rsidR="00071B43" w:rsidRPr="007067A6">
        <w:rPr>
          <w:rFonts w:ascii="Arial" w:hAnsi="Arial" w:cs="Arial"/>
          <w:b/>
        </w:rPr>
        <w:t xml:space="preserve"> </w:t>
      </w:r>
      <w:r w:rsidR="00C20ABE" w:rsidRPr="007067A6">
        <w:rPr>
          <w:rFonts w:ascii="Arial" w:hAnsi="Arial" w:cs="Arial"/>
          <w:color w:val="000000"/>
        </w:rPr>
        <w:t>No caso de empresário individual: inscrição no Registro Público de Empresas Mercantis, a cargo da Junta Comercial da respectiva sede ou;</w:t>
      </w:r>
    </w:p>
    <w:p w14:paraId="30096A76" w14:textId="5BE65754" w:rsidR="00C20ABE" w:rsidRPr="007067A6" w:rsidRDefault="00AB6541" w:rsidP="00AB6541">
      <w:pPr>
        <w:spacing w:before="120"/>
        <w:jc w:val="both"/>
        <w:rPr>
          <w:rFonts w:ascii="Arial" w:hAnsi="Arial" w:cs="Arial"/>
          <w:color w:val="000000"/>
        </w:rPr>
      </w:pPr>
      <w:r w:rsidRPr="007067A6">
        <w:rPr>
          <w:rFonts w:ascii="Arial" w:hAnsi="Arial" w:cs="Arial"/>
          <w:b/>
        </w:rPr>
        <w:lastRenderedPageBreak/>
        <w:t>6.10.1.1.1.</w:t>
      </w:r>
      <w:r w:rsidR="00071B43" w:rsidRPr="007067A6">
        <w:rPr>
          <w:rFonts w:ascii="Arial" w:hAnsi="Arial" w:cs="Arial"/>
          <w:b/>
        </w:rPr>
        <w:t xml:space="preserve">2. </w:t>
      </w:r>
      <w:r w:rsidR="00C20ABE" w:rsidRPr="007067A6">
        <w:rPr>
          <w:rFonts w:ascii="Arial" w:hAnsi="Arial" w:cs="Arial"/>
          <w:color w:val="000000"/>
        </w:rPr>
        <w:t xml:space="preserve">Ato constitutivo </w:t>
      </w:r>
      <w:r w:rsidR="00071B43" w:rsidRPr="007067A6">
        <w:rPr>
          <w:rFonts w:ascii="Arial" w:hAnsi="Arial" w:cs="Arial"/>
          <w:color w:val="000000"/>
        </w:rPr>
        <w:t>–</w:t>
      </w:r>
      <w:r w:rsidR="00C20ABE" w:rsidRPr="007067A6">
        <w:rPr>
          <w:rFonts w:ascii="Arial" w:hAnsi="Arial" w:cs="Arial"/>
          <w:color w:val="000000"/>
        </w:rPr>
        <w:t xml:space="preserve"> Estatuto ou Contrato Social e alterações em vigor, devidamente registradas e arquivadas na repartição competente, para as Sociedades Comerciais, e, em se tratando de Sociedades por Ações, acompanhado de documentos de eleição de seus administradores, ou;</w:t>
      </w:r>
      <w:r w:rsidR="00532161" w:rsidRPr="007067A6">
        <w:rPr>
          <w:rFonts w:ascii="Arial" w:hAnsi="Arial" w:cs="Arial"/>
          <w:color w:val="000000"/>
        </w:rPr>
        <w:t xml:space="preserve"> </w:t>
      </w:r>
    </w:p>
    <w:p w14:paraId="74460D53" w14:textId="5D5A6232" w:rsidR="00C20ABE" w:rsidRPr="007067A6" w:rsidRDefault="00AB6541" w:rsidP="00AB6541">
      <w:pPr>
        <w:spacing w:before="120"/>
        <w:jc w:val="both"/>
        <w:rPr>
          <w:rFonts w:ascii="Arial" w:hAnsi="Arial" w:cs="Arial"/>
          <w:color w:val="000000"/>
        </w:rPr>
      </w:pPr>
      <w:r w:rsidRPr="007067A6">
        <w:rPr>
          <w:rFonts w:ascii="Arial" w:hAnsi="Arial" w:cs="Arial"/>
          <w:b/>
        </w:rPr>
        <w:t>6.10.1.1.1.</w:t>
      </w:r>
      <w:r w:rsidR="00071B43" w:rsidRPr="007067A6">
        <w:rPr>
          <w:rFonts w:ascii="Arial" w:hAnsi="Arial" w:cs="Arial"/>
          <w:b/>
        </w:rPr>
        <w:t xml:space="preserve">3. </w:t>
      </w:r>
      <w:r w:rsidR="00C20ABE" w:rsidRPr="007067A6">
        <w:rPr>
          <w:rFonts w:ascii="Arial" w:hAnsi="Arial" w:cs="Arial"/>
          <w:color w:val="000000"/>
        </w:rPr>
        <w:t>Inscrição do ato constitutivo, no caso de Sociedades Civis, acompanhada de prova da diretoria em exercício, ou;</w:t>
      </w:r>
    </w:p>
    <w:p w14:paraId="3E7A2EE6" w14:textId="1FAE8A0A" w:rsidR="00C20ABE" w:rsidRPr="007067A6" w:rsidRDefault="00AB6541" w:rsidP="00AB6541">
      <w:pPr>
        <w:spacing w:before="120"/>
        <w:jc w:val="both"/>
        <w:rPr>
          <w:rFonts w:ascii="Arial" w:hAnsi="Arial" w:cs="Arial"/>
          <w:color w:val="000000"/>
        </w:rPr>
      </w:pPr>
      <w:r w:rsidRPr="007067A6">
        <w:rPr>
          <w:rFonts w:ascii="Arial" w:hAnsi="Arial" w:cs="Arial"/>
          <w:b/>
        </w:rPr>
        <w:t>6.10.1.1.1.</w:t>
      </w:r>
      <w:r w:rsidR="004732CA" w:rsidRPr="007067A6">
        <w:rPr>
          <w:rFonts w:ascii="Arial" w:hAnsi="Arial" w:cs="Arial"/>
          <w:b/>
        </w:rPr>
        <w:t xml:space="preserve">4. </w:t>
      </w:r>
      <w:r w:rsidR="00C20ABE" w:rsidRPr="007067A6">
        <w:rPr>
          <w:rFonts w:ascii="Arial" w:hAnsi="Arial" w:cs="Arial"/>
          <w:color w:val="000000"/>
        </w:rPr>
        <w:t>Decreto de autorização, em se tratando de empresas ou sociedade estrangeira em funcionamento no País, e ato de registro ou autorização para</w:t>
      </w:r>
      <w:r w:rsidR="00582D01" w:rsidRPr="007067A6">
        <w:rPr>
          <w:rFonts w:ascii="Arial" w:hAnsi="Arial" w:cs="Arial"/>
          <w:color w:val="000000"/>
        </w:rPr>
        <w:t xml:space="preserve"> </w:t>
      </w:r>
      <w:r w:rsidR="00C20ABE" w:rsidRPr="007067A6">
        <w:rPr>
          <w:rFonts w:ascii="Arial" w:hAnsi="Arial" w:cs="Arial"/>
          <w:color w:val="000000"/>
        </w:rPr>
        <w:t>funcionamento expedido pelo órgão competente, quando a atividade assim</w:t>
      </w:r>
      <w:r w:rsidR="00582D01" w:rsidRPr="007067A6">
        <w:rPr>
          <w:rFonts w:ascii="Arial" w:hAnsi="Arial" w:cs="Arial"/>
          <w:color w:val="000000"/>
        </w:rPr>
        <w:t xml:space="preserve"> </w:t>
      </w:r>
      <w:r w:rsidR="00C20ABE" w:rsidRPr="007067A6">
        <w:rPr>
          <w:rFonts w:ascii="Arial" w:hAnsi="Arial" w:cs="Arial"/>
          <w:color w:val="000000"/>
        </w:rPr>
        <w:t>o exigir, ou;</w:t>
      </w:r>
    </w:p>
    <w:p w14:paraId="0867C2D9" w14:textId="3F75454A" w:rsidR="00C20ABE" w:rsidRPr="007067A6" w:rsidRDefault="00AB6541" w:rsidP="00AB6541">
      <w:pPr>
        <w:spacing w:before="120"/>
        <w:jc w:val="both"/>
        <w:rPr>
          <w:rFonts w:ascii="Arial" w:hAnsi="Arial" w:cs="Arial"/>
          <w:color w:val="000000"/>
        </w:rPr>
      </w:pPr>
      <w:r w:rsidRPr="007067A6">
        <w:rPr>
          <w:rFonts w:ascii="Arial" w:hAnsi="Arial" w:cs="Arial"/>
          <w:b/>
        </w:rPr>
        <w:t>6.10.1.1.1.</w:t>
      </w:r>
      <w:r w:rsidR="004732CA" w:rsidRPr="007067A6">
        <w:rPr>
          <w:rFonts w:ascii="Arial" w:hAnsi="Arial" w:cs="Arial"/>
          <w:b/>
        </w:rPr>
        <w:t xml:space="preserve">5. </w:t>
      </w:r>
      <w:r w:rsidR="00C20ABE" w:rsidRPr="007067A6">
        <w:rPr>
          <w:rFonts w:ascii="Arial" w:hAnsi="Arial" w:cs="Arial"/>
          <w:color w:val="000000"/>
        </w:rPr>
        <w:t>Em se tratando de microempreendedor individual – MEI: Certificado da Condição de Microempreendedor Individual - CCMEI, cuja aceitação ficará condicionada à verificação da autenticidade no sítio www.portaldoempreendedor.gov.br, ou;</w:t>
      </w:r>
    </w:p>
    <w:p w14:paraId="5AEE4E22" w14:textId="6137369F" w:rsidR="00C20ABE" w:rsidRPr="007067A6" w:rsidRDefault="00AB6541" w:rsidP="00AB6541">
      <w:pPr>
        <w:spacing w:before="120"/>
        <w:jc w:val="both"/>
        <w:rPr>
          <w:rFonts w:ascii="Arial" w:hAnsi="Arial" w:cs="Arial"/>
          <w:color w:val="000000"/>
        </w:rPr>
      </w:pPr>
      <w:r w:rsidRPr="007067A6">
        <w:rPr>
          <w:rFonts w:ascii="Arial" w:hAnsi="Arial" w:cs="Arial"/>
          <w:b/>
        </w:rPr>
        <w:t>6.10.1.1.1.</w:t>
      </w:r>
      <w:r w:rsidR="004732CA" w:rsidRPr="007067A6">
        <w:rPr>
          <w:rFonts w:ascii="Arial" w:hAnsi="Arial" w:cs="Arial"/>
          <w:b/>
        </w:rPr>
        <w:t xml:space="preserve">6. </w:t>
      </w:r>
      <w:r w:rsidR="00C20ABE" w:rsidRPr="007067A6">
        <w:rPr>
          <w:rFonts w:ascii="Arial"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3385A54" w14:textId="5688F1B4" w:rsidR="00C20ABE" w:rsidRPr="007067A6" w:rsidRDefault="00AB6541" w:rsidP="00AB6541">
      <w:pPr>
        <w:spacing w:before="120"/>
        <w:jc w:val="both"/>
        <w:rPr>
          <w:rFonts w:ascii="Arial" w:hAnsi="Arial" w:cs="Arial"/>
          <w:color w:val="000000"/>
        </w:rPr>
      </w:pPr>
      <w:r w:rsidRPr="007067A6">
        <w:rPr>
          <w:rFonts w:ascii="Arial" w:hAnsi="Arial" w:cs="Arial"/>
          <w:b/>
        </w:rPr>
        <w:t>6.10.1.1.1.</w:t>
      </w:r>
      <w:r>
        <w:rPr>
          <w:rFonts w:ascii="Arial" w:hAnsi="Arial" w:cs="Arial"/>
          <w:b/>
        </w:rPr>
        <w:t>7</w:t>
      </w:r>
      <w:r w:rsidR="004732CA" w:rsidRPr="007067A6">
        <w:rPr>
          <w:rFonts w:ascii="Arial" w:hAnsi="Arial" w:cs="Arial"/>
          <w:b/>
        </w:rPr>
        <w:t xml:space="preserve">. </w:t>
      </w:r>
      <w:r w:rsidR="00C20ABE" w:rsidRPr="007067A6">
        <w:rPr>
          <w:rFonts w:ascii="Arial" w:hAnsi="Arial" w:cs="Arial"/>
          <w:color w:val="000000"/>
        </w:rPr>
        <w:t>Cópia do documento de identidade e do CPF do(s) representante(s) legal(ais).</w:t>
      </w:r>
    </w:p>
    <w:p w14:paraId="3B226D54" w14:textId="1F40BB53" w:rsidR="00582D01" w:rsidRPr="007067A6" w:rsidRDefault="00AB6541" w:rsidP="00AB6541">
      <w:pPr>
        <w:tabs>
          <w:tab w:val="left" w:pos="3544"/>
        </w:tabs>
        <w:adjustRightInd w:val="0"/>
        <w:spacing w:before="120"/>
        <w:jc w:val="both"/>
        <w:rPr>
          <w:rFonts w:ascii="Arial" w:eastAsiaTheme="minorHAnsi" w:hAnsi="Arial" w:cs="Arial"/>
          <w:b/>
          <w:bCs/>
        </w:rPr>
      </w:pPr>
      <w:r w:rsidRPr="007067A6">
        <w:rPr>
          <w:rFonts w:ascii="Arial" w:hAnsi="Arial" w:cs="Arial"/>
          <w:b/>
        </w:rPr>
        <w:t>6.10.1.1.1.</w:t>
      </w:r>
      <w:r>
        <w:rPr>
          <w:rFonts w:ascii="Arial" w:hAnsi="Arial" w:cs="Arial"/>
          <w:b/>
        </w:rPr>
        <w:t xml:space="preserve">8. </w:t>
      </w:r>
      <w:r w:rsidR="00582D01" w:rsidRPr="007067A6">
        <w:rPr>
          <w:rFonts w:ascii="Arial" w:hAnsi="Arial" w:cs="Arial"/>
          <w:color w:val="000000"/>
        </w:rPr>
        <w:t xml:space="preserve">Os documentos apresentados deverão estar acompanhados </w:t>
      </w:r>
      <w:r w:rsidR="00582D01" w:rsidRPr="007067A6">
        <w:rPr>
          <w:rFonts w:ascii="Arial" w:hAnsi="Arial" w:cs="Arial"/>
          <w:b/>
          <w:bCs/>
          <w:color w:val="000000"/>
        </w:rPr>
        <w:t>de todas as alterações ou da consolidação respectiva</w:t>
      </w:r>
      <w:r w:rsidR="00582D01" w:rsidRPr="007067A6">
        <w:rPr>
          <w:rFonts w:ascii="Arial" w:hAnsi="Arial" w:cs="Arial"/>
          <w:color w:val="000000"/>
        </w:rPr>
        <w:t>.</w:t>
      </w:r>
    </w:p>
    <w:p w14:paraId="2AEBAD19" w14:textId="6E87EA46" w:rsidR="00582D01" w:rsidRPr="007067A6" w:rsidRDefault="006F7273" w:rsidP="00AB6541">
      <w:pPr>
        <w:spacing w:before="120"/>
        <w:jc w:val="both"/>
        <w:rPr>
          <w:rFonts w:ascii="Arial" w:hAnsi="Arial" w:cs="Arial"/>
          <w:b/>
          <w:bCs/>
          <w:color w:val="000000"/>
        </w:rPr>
      </w:pPr>
      <w:r w:rsidRPr="007067A6">
        <w:rPr>
          <w:rFonts w:ascii="Arial" w:hAnsi="Arial" w:cs="Arial"/>
          <w:b/>
        </w:rPr>
        <w:t>6</w:t>
      </w:r>
      <w:r w:rsidR="000D5B27" w:rsidRPr="007067A6">
        <w:rPr>
          <w:rFonts w:ascii="Arial" w:hAnsi="Arial" w:cs="Arial"/>
          <w:b/>
        </w:rPr>
        <w:t xml:space="preserve">.10.1.2. </w:t>
      </w:r>
      <w:r w:rsidR="00582D01" w:rsidRPr="007067A6">
        <w:rPr>
          <w:rFonts w:ascii="Arial" w:eastAsiaTheme="minorHAnsi" w:hAnsi="Arial" w:cs="Arial"/>
          <w:b/>
          <w:bCs/>
        </w:rPr>
        <w:t>HABILITAÇÃO, FISCAL, SOCIAL E TRABALHISTA</w:t>
      </w:r>
      <w:r w:rsidR="00582D01" w:rsidRPr="007067A6">
        <w:rPr>
          <w:rFonts w:ascii="Arial" w:hAnsi="Arial" w:cs="Arial"/>
          <w:b/>
          <w:bCs/>
          <w:color w:val="000000"/>
        </w:rPr>
        <w:t xml:space="preserve"> </w:t>
      </w:r>
    </w:p>
    <w:p w14:paraId="725FE4DC" w14:textId="043C45AB" w:rsidR="00582D01" w:rsidRPr="007067A6" w:rsidRDefault="006F7273" w:rsidP="00AB6541">
      <w:pPr>
        <w:tabs>
          <w:tab w:val="left" w:pos="3544"/>
        </w:tabs>
        <w:adjustRightInd w:val="0"/>
        <w:spacing w:before="120"/>
        <w:jc w:val="both"/>
        <w:rPr>
          <w:rFonts w:ascii="Arial" w:hAnsi="Arial" w:cs="Arial"/>
          <w:color w:val="000000"/>
        </w:rPr>
      </w:pPr>
      <w:r w:rsidRPr="007067A6">
        <w:rPr>
          <w:rFonts w:ascii="Arial" w:hAnsi="Arial" w:cs="Arial"/>
          <w:b/>
        </w:rPr>
        <w:t>6</w:t>
      </w:r>
      <w:r w:rsidR="0090111E" w:rsidRPr="007067A6">
        <w:rPr>
          <w:rFonts w:ascii="Arial" w:hAnsi="Arial" w:cs="Arial"/>
          <w:b/>
        </w:rPr>
        <w:t xml:space="preserve">.10.1.2.1. </w:t>
      </w:r>
      <w:r w:rsidR="00582D01" w:rsidRPr="007067A6">
        <w:rPr>
          <w:rFonts w:ascii="Arial" w:hAnsi="Arial" w:cs="Arial"/>
          <w:color w:val="000000"/>
        </w:rPr>
        <w:t>Prova de inscrição no Cadastro Nacional de Pessoas Jurídicas (CNPJ) ou no Cadastro de Pessoas Físicas (CPF), conforme o caso;</w:t>
      </w:r>
    </w:p>
    <w:p w14:paraId="63DBC5D4" w14:textId="7468E17A" w:rsidR="00582D01" w:rsidRPr="007067A6" w:rsidRDefault="006F7273" w:rsidP="00AB6541">
      <w:pPr>
        <w:tabs>
          <w:tab w:val="left" w:pos="3544"/>
        </w:tabs>
        <w:adjustRightInd w:val="0"/>
        <w:spacing w:before="120"/>
        <w:jc w:val="both"/>
        <w:rPr>
          <w:rFonts w:ascii="Arial" w:hAnsi="Arial" w:cs="Arial"/>
          <w:color w:val="000000"/>
        </w:rPr>
      </w:pPr>
      <w:r w:rsidRPr="007067A6">
        <w:rPr>
          <w:rFonts w:ascii="Arial" w:hAnsi="Arial" w:cs="Arial"/>
          <w:b/>
        </w:rPr>
        <w:t>6</w:t>
      </w:r>
      <w:r w:rsidR="0090111E" w:rsidRPr="007067A6">
        <w:rPr>
          <w:rFonts w:ascii="Arial" w:hAnsi="Arial" w:cs="Arial"/>
          <w:b/>
        </w:rPr>
        <w:t xml:space="preserve">.10.1.2.2. </w:t>
      </w:r>
      <w:r w:rsidR="00582D01" w:rsidRPr="007067A6">
        <w:rPr>
          <w:rFonts w:ascii="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141443D" w14:textId="4C84445C" w:rsidR="00582D01" w:rsidRPr="007067A6" w:rsidRDefault="006F7273" w:rsidP="00AB6541">
      <w:pPr>
        <w:tabs>
          <w:tab w:val="left" w:pos="3544"/>
        </w:tabs>
        <w:adjustRightInd w:val="0"/>
        <w:spacing w:before="120"/>
        <w:jc w:val="both"/>
        <w:rPr>
          <w:rFonts w:ascii="Arial" w:hAnsi="Arial" w:cs="Arial"/>
          <w:color w:val="000000"/>
        </w:rPr>
      </w:pPr>
      <w:r w:rsidRPr="007067A6">
        <w:rPr>
          <w:rFonts w:ascii="Arial" w:hAnsi="Arial" w:cs="Arial"/>
          <w:b/>
        </w:rPr>
        <w:t>6</w:t>
      </w:r>
      <w:r w:rsidR="0090111E" w:rsidRPr="007067A6">
        <w:rPr>
          <w:rFonts w:ascii="Arial" w:hAnsi="Arial" w:cs="Arial"/>
          <w:b/>
        </w:rPr>
        <w:t xml:space="preserve">.10.1.2.3. </w:t>
      </w:r>
      <w:r w:rsidR="00582D01" w:rsidRPr="007067A6">
        <w:rPr>
          <w:rFonts w:ascii="Arial" w:hAnsi="Arial" w:cs="Arial"/>
          <w:color w:val="000000"/>
        </w:rPr>
        <w:t>Prova de regularidade com o Fundo de Garantia do Tempo de Serviço (FGTS);</w:t>
      </w:r>
    </w:p>
    <w:p w14:paraId="3FE3930E" w14:textId="5D84FCB3" w:rsidR="00582D01" w:rsidRPr="007067A6" w:rsidRDefault="006F7273" w:rsidP="00AB6541">
      <w:pPr>
        <w:spacing w:before="120"/>
        <w:jc w:val="both"/>
        <w:rPr>
          <w:rFonts w:ascii="Arial" w:hAnsi="Arial" w:cs="Arial"/>
          <w:color w:val="000000"/>
        </w:rPr>
      </w:pPr>
      <w:r w:rsidRPr="007067A6">
        <w:rPr>
          <w:rFonts w:ascii="Arial" w:hAnsi="Arial" w:cs="Arial"/>
          <w:b/>
        </w:rPr>
        <w:t>6</w:t>
      </w:r>
      <w:r w:rsidR="0090111E" w:rsidRPr="007067A6">
        <w:rPr>
          <w:rFonts w:ascii="Arial" w:hAnsi="Arial" w:cs="Arial"/>
          <w:b/>
        </w:rPr>
        <w:t xml:space="preserve">.10.1.2.4. </w:t>
      </w:r>
      <w:r w:rsidR="00582D01" w:rsidRPr="007067A6">
        <w:rPr>
          <w:rFonts w:ascii="Arial" w:hAnsi="Arial" w:cs="Arial"/>
          <w:color w:val="000000"/>
        </w:rPr>
        <w:t>Prova de regularidade para com a Fazenda Municipal que se fará mediante a apresentação de Certidão Negativa (ou Positiva com Efeitos de Negativa) de Tributos (Mobiliários);</w:t>
      </w:r>
    </w:p>
    <w:p w14:paraId="188D5116" w14:textId="7FB17EFC" w:rsidR="00582D01" w:rsidRPr="007067A6" w:rsidRDefault="006F7273" w:rsidP="00AB6541">
      <w:pPr>
        <w:spacing w:before="120"/>
        <w:jc w:val="both"/>
        <w:rPr>
          <w:rFonts w:ascii="Arial" w:hAnsi="Arial" w:cs="Arial"/>
          <w:color w:val="000000"/>
        </w:rPr>
      </w:pPr>
      <w:r w:rsidRPr="007067A6">
        <w:rPr>
          <w:rFonts w:ascii="Arial" w:hAnsi="Arial" w:cs="Arial"/>
          <w:b/>
        </w:rPr>
        <w:t>6</w:t>
      </w:r>
      <w:r w:rsidR="007E3921" w:rsidRPr="007067A6">
        <w:rPr>
          <w:rFonts w:ascii="Arial" w:hAnsi="Arial" w:cs="Arial"/>
          <w:b/>
        </w:rPr>
        <w:t xml:space="preserve">.10.1.2.5. </w:t>
      </w:r>
      <w:r w:rsidR="00582D01" w:rsidRPr="007067A6">
        <w:rPr>
          <w:rFonts w:ascii="Arial" w:hAnsi="Arial" w:cs="Arial"/>
          <w:color w:val="000000"/>
        </w:rPr>
        <w:t>Prova de regularidade com a Fazenda Estadual/Distrital do domicílio ou sede do fornecedor, relativa à atividade em cujo exercício contrata ou concorre.</w:t>
      </w:r>
    </w:p>
    <w:p w14:paraId="006C8580" w14:textId="520B7239" w:rsidR="00582D01" w:rsidRPr="007067A6" w:rsidRDefault="006F7273" w:rsidP="00AB6541">
      <w:pPr>
        <w:spacing w:before="120"/>
        <w:jc w:val="both"/>
        <w:rPr>
          <w:rFonts w:ascii="Arial" w:hAnsi="Arial" w:cs="Arial"/>
          <w:color w:val="000000"/>
        </w:rPr>
      </w:pPr>
      <w:r w:rsidRPr="007067A6">
        <w:rPr>
          <w:rFonts w:ascii="Arial" w:hAnsi="Arial" w:cs="Arial"/>
          <w:b/>
        </w:rPr>
        <w:t>6</w:t>
      </w:r>
      <w:r w:rsidR="007E3921" w:rsidRPr="007067A6">
        <w:rPr>
          <w:rFonts w:ascii="Arial" w:hAnsi="Arial" w:cs="Arial"/>
          <w:b/>
        </w:rPr>
        <w:t xml:space="preserve">.10.1.2.6. </w:t>
      </w:r>
      <w:r w:rsidR="00582D01" w:rsidRPr="007067A6">
        <w:rPr>
          <w:rFonts w:ascii="Arial" w:hAnsi="Arial" w:cs="Arial"/>
          <w:color w:val="000000"/>
        </w:rPr>
        <w:t xml:space="preserve">Caso o fornecedor seja considerado isento dos tributos </w:t>
      </w:r>
      <w:r w:rsidR="00582D01" w:rsidRPr="007067A6">
        <w:rPr>
          <w:rFonts w:ascii="Arial" w:hAnsi="Arial" w:cs="Arial"/>
          <w:b/>
          <w:bCs/>
          <w:i/>
          <w:iCs/>
          <w:color w:val="000000"/>
        </w:rPr>
        <w:t xml:space="preserve">estaduais/distritais </w:t>
      </w:r>
      <w:r w:rsidR="00582D01" w:rsidRPr="007067A6">
        <w:rPr>
          <w:rFonts w:ascii="Arial" w:hAnsi="Arial" w:cs="Arial"/>
          <w:color w:val="000000"/>
        </w:rPr>
        <w:t>relacionados ao objeto contratual, deverá comprovar tal condição mediante a apresentação de declaração da Fazenda respectiva do seu domicílio ou sede, ou outra equivalente, na forma da lei.</w:t>
      </w:r>
    </w:p>
    <w:p w14:paraId="5C707693" w14:textId="7BB71EF4" w:rsidR="00582D01" w:rsidRPr="007067A6" w:rsidRDefault="006F7273" w:rsidP="00AB6541">
      <w:pPr>
        <w:spacing w:before="120"/>
        <w:jc w:val="both"/>
        <w:rPr>
          <w:rFonts w:ascii="Arial" w:eastAsiaTheme="minorHAnsi" w:hAnsi="Arial" w:cs="Arial"/>
          <w:b/>
          <w:bCs/>
        </w:rPr>
      </w:pPr>
      <w:r w:rsidRPr="007067A6">
        <w:rPr>
          <w:rFonts w:ascii="Arial" w:hAnsi="Arial" w:cs="Arial"/>
          <w:b/>
        </w:rPr>
        <w:lastRenderedPageBreak/>
        <w:t>6</w:t>
      </w:r>
      <w:r w:rsidR="007E3921" w:rsidRPr="007067A6">
        <w:rPr>
          <w:rFonts w:ascii="Arial" w:hAnsi="Arial" w:cs="Arial"/>
          <w:b/>
        </w:rPr>
        <w:t xml:space="preserve">.10.1.2.7. </w:t>
      </w:r>
      <w:r w:rsidR="00582D01" w:rsidRPr="007067A6">
        <w:rPr>
          <w:rFonts w:ascii="Arial" w:hAnsi="Arial" w:cs="Arial"/>
          <w:color w:val="000000"/>
        </w:rPr>
        <w:t>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6181C921" w14:textId="0E050803" w:rsidR="00582D01" w:rsidRPr="007067A6" w:rsidRDefault="006F7273" w:rsidP="00AB6541">
      <w:pPr>
        <w:tabs>
          <w:tab w:val="left" w:pos="3544"/>
        </w:tabs>
        <w:adjustRightInd w:val="0"/>
        <w:spacing w:before="120"/>
        <w:jc w:val="both"/>
        <w:rPr>
          <w:rFonts w:ascii="Arial" w:hAnsi="Arial" w:cs="Arial"/>
          <w:color w:val="000000"/>
        </w:rPr>
      </w:pPr>
      <w:bookmarkStart w:id="4" w:name="_Hlk219138956"/>
      <w:r w:rsidRPr="007067A6">
        <w:rPr>
          <w:rFonts w:ascii="Arial" w:hAnsi="Arial" w:cs="Arial"/>
          <w:b/>
        </w:rPr>
        <w:t>6</w:t>
      </w:r>
      <w:r w:rsidR="007E3921" w:rsidRPr="007067A6">
        <w:rPr>
          <w:rFonts w:ascii="Arial" w:hAnsi="Arial" w:cs="Arial"/>
          <w:b/>
        </w:rPr>
        <w:t>.10.1.2.</w:t>
      </w:r>
      <w:r w:rsidR="00C03691" w:rsidRPr="007067A6">
        <w:rPr>
          <w:rFonts w:ascii="Arial" w:hAnsi="Arial" w:cs="Arial"/>
          <w:b/>
        </w:rPr>
        <w:t>8</w:t>
      </w:r>
      <w:r w:rsidR="007E3921" w:rsidRPr="007067A6">
        <w:rPr>
          <w:rFonts w:ascii="Arial" w:hAnsi="Arial" w:cs="Arial"/>
          <w:b/>
        </w:rPr>
        <w:t xml:space="preserve">. </w:t>
      </w:r>
      <w:r w:rsidR="00582D01" w:rsidRPr="007067A6">
        <w:rPr>
          <w:rFonts w:ascii="Arial" w:hAnsi="Arial" w:cs="Arial"/>
          <w:color w:val="000000"/>
        </w:rPr>
        <w:t xml:space="preserve">Prova de inscrição no cadastro de contribuintes </w:t>
      </w:r>
      <w:r w:rsidR="00C03691" w:rsidRPr="003769A7">
        <w:rPr>
          <w:rFonts w:ascii="Arial" w:hAnsi="Arial" w:cs="Arial"/>
          <w:b/>
          <w:bCs/>
          <w:color w:val="000000"/>
        </w:rPr>
        <w:t>municipal/</w:t>
      </w:r>
      <w:r w:rsidR="00582D01" w:rsidRPr="003769A7">
        <w:rPr>
          <w:rFonts w:ascii="Arial" w:hAnsi="Arial" w:cs="Arial"/>
          <w:b/>
          <w:bCs/>
          <w:color w:val="000000"/>
        </w:rPr>
        <w:t>estadual/distrital</w:t>
      </w:r>
      <w:r w:rsidR="00582D01" w:rsidRPr="007067A6">
        <w:rPr>
          <w:rFonts w:ascii="Arial" w:hAnsi="Arial" w:cs="Arial"/>
          <w:color w:val="000000"/>
        </w:rPr>
        <w:t>, se houver, relativo ao domicílio ou sede do fornecedor, pertinente ao seu ramo de atividade e compatível com o objeto contratual;</w:t>
      </w:r>
    </w:p>
    <w:bookmarkEnd w:id="4"/>
    <w:p w14:paraId="67C28217" w14:textId="3415EF08" w:rsidR="00DE3D39" w:rsidRPr="007067A6" w:rsidRDefault="00DE3D39" w:rsidP="00AB6541">
      <w:pPr>
        <w:tabs>
          <w:tab w:val="left" w:pos="3544"/>
        </w:tabs>
        <w:autoSpaceDE w:val="0"/>
        <w:autoSpaceDN w:val="0"/>
        <w:adjustRightInd w:val="0"/>
        <w:spacing w:before="120"/>
        <w:jc w:val="both"/>
        <w:rPr>
          <w:rFonts w:ascii="Arial" w:eastAsiaTheme="minorHAnsi" w:hAnsi="Arial" w:cs="Arial"/>
          <w:bCs/>
        </w:rPr>
      </w:pPr>
      <w:r w:rsidRPr="007067A6">
        <w:rPr>
          <w:rFonts w:ascii="Arial" w:eastAsiaTheme="minorHAnsi" w:hAnsi="Arial" w:cs="Arial"/>
          <w:b/>
          <w:bCs/>
        </w:rPr>
        <w:t>6.10.1.2.</w:t>
      </w:r>
      <w:r w:rsidR="00C03691" w:rsidRPr="007067A6">
        <w:rPr>
          <w:rFonts w:ascii="Arial" w:eastAsiaTheme="minorHAnsi" w:hAnsi="Arial" w:cs="Arial"/>
          <w:b/>
          <w:bCs/>
        </w:rPr>
        <w:t>9</w:t>
      </w:r>
      <w:r w:rsidRPr="007067A6">
        <w:rPr>
          <w:rFonts w:ascii="Arial" w:eastAsiaTheme="minorHAnsi" w:hAnsi="Arial" w:cs="Arial"/>
          <w:b/>
          <w:bCs/>
        </w:rPr>
        <w:t xml:space="preserve">. </w:t>
      </w:r>
      <w:r w:rsidRPr="007067A6">
        <w:rPr>
          <w:rFonts w:ascii="Arial" w:eastAsiaTheme="minorHAnsi" w:hAnsi="Arial" w:cs="Arial"/>
          <w:bCs/>
        </w:rPr>
        <w:t>Prova de inexistência de débitos perante a Justiça do Trabalho, mediante a apresentação de Certidão Negativa de Débitos Trabalhistas – CNDT</w:t>
      </w:r>
      <w:r w:rsidRPr="007067A6">
        <w:rPr>
          <w:rFonts w:ascii="Arial" w:eastAsiaTheme="minorHAnsi" w:hAnsi="Arial" w:cs="Arial"/>
          <w:b/>
          <w:bCs/>
        </w:rPr>
        <w:t xml:space="preserve">, </w:t>
      </w:r>
      <w:r w:rsidRPr="007067A6">
        <w:rPr>
          <w:rFonts w:ascii="Arial" w:eastAsiaTheme="minorHAnsi" w:hAnsi="Arial" w:cs="Arial"/>
        </w:rPr>
        <w:t>emitida através do site www.tst.jus.br/certidão, de acordo com a Lei nº 12.440, de 07/07/2011, ou outra que tenha a mesma comprovação na forma da lei.</w:t>
      </w:r>
    </w:p>
    <w:p w14:paraId="2C05AD62" w14:textId="502EDB69" w:rsidR="00DE3D39" w:rsidRPr="007067A6" w:rsidRDefault="00DE3D39" w:rsidP="00AB6541">
      <w:pPr>
        <w:tabs>
          <w:tab w:val="left" w:pos="3544"/>
        </w:tabs>
        <w:autoSpaceDE w:val="0"/>
        <w:autoSpaceDN w:val="0"/>
        <w:adjustRightInd w:val="0"/>
        <w:spacing w:before="120"/>
        <w:jc w:val="both"/>
        <w:rPr>
          <w:rFonts w:ascii="Arial" w:eastAsiaTheme="minorHAnsi" w:hAnsi="Arial" w:cs="Arial"/>
        </w:rPr>
      </w:pPr>
      <w:r w:rsidRPr="007067A6">
        <w:rPr>
          <w:rFonts w:ascii="Arial" w:eastAsiaTheme="minorHAnsi" w:hAnsi="Arial" w:cs="Arial"/>
          <w:bCs/>
        </w:rPr>
        <w:t>6.10.1.2.</w:t>
      </w:r>
      <w:r w:rsidR="00C03691" w:rsidRPr="007067A6">
        <w:rPr>
          <w:rFonts w:ascii="Arial" w:eastAsiaTheme="minorHAnsi" w:hAnsi="Arial" w:cs="Arial"/>
          <w:bCs/>
        </w:rPr>
        <w:t>9</w:t>
      </w:r>
      <w:r w:rsidRPr="007067A6">
        <w:rPr>
          <w:rFonts w:ascii="Arial" w:eastAsiaTheme="minorHAnsi" w:hAnsi="Arial" w:cs="Arial"/>
          <w:bCs/>
        </w:rPr>
        <w:t xml:space="preserve">.1 </w:t>
      </w:r>
      <w:r w:rsidRPr="007067A6">
        <w:rPr>
          <w:rFonts w:ascii="Arial" w:eastAsiaTheme="minorHAnsi" w:hAnsi="Arial" w:cs="Arial"/>
        </w:rPr>
        <w:t>Para a regularidade fiscal e trabalhista, será aceita certidão positiva com efeito de negativa.</w:t>
      </w:r>
    </w:p>
    <w:p w14:paraId="70D95A32" w14:textId="23BE6E23" w:rsidR="00DE3D39" w:rsidRPr="007067A6" w:rsidRDefault="00DE3D39" w:rsidP="00AB6541">
      <w:pPr>
        <w:tabs>
          <w:tab w:val="left" w:pos="3544"/>
        </w:tabs>
        <w:adjustRightInd w:val="0"/>
        <w:spacing w:before="120"/>
        <w:jc w:val="both"/>
        <w:rPr>
          <w:rFonts w:ascii="Arial" w:eastAsiaTheme="minorHAnsi" w:hAnsi="Arial" w:cs="Arial"/>
        </w:rPr>
      </w:pPr>
      <w:r w:rsidRPr="007067A6">
        <w:rPr>
          <w:rFonts w:ascii="Arial" w:eastAsiaTheme="minorHAnsi" w:hAnsi="Arial" w:cs="Arial"/>
          <w:bCs/>
        </w:rPr>
        <w:t>6.10.1.2.1</w:t>
      </w:r>
      <w:r w:rsidR="00C03691" w:rsidRPr="007067A6">
        <w:rPr>
          <w:rFonts w:ascii="Arial" w:eastAsiaTheme="minorHAnsi" w:hAnsi="Arial" w:cs="Arial"/>
          <w:bCs/>
        </w:rPr>
        <w:t>0</w:t>
      </w:r>
      <w:r w:rsidRPr="007067A6">
        <w:rPr>
          <w:rFonts w:ascii="Arial" w:eastAsiaTheme="minorHAnsi" w:hAnsi="Arial" w:cs="Arial"/>
          <w:bCs/>
        </w:rPr>
        <w:t xml:space="preserve">. </w:t>
      </w:r>
      <w:r w:rsidRPr="007067A6">
        <w:rPr>
          <w:rFonts w:ascii="Arial" w:eastAsiaTheme="minorHAnsi" w:hAnsi="Arial" w:cs="Arial"/>
        </w:rPr>
        <w:t>Caso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w:t>
      </w:r>
    </w:p>
    <w:p w14:paraId="6A7225B0" w14:textId="0CE82BBD" w:rsidR="005F5F11" w:rsidRPr="006736A9" w:rsidRDefault="006F7273" w:rsidP="00AB6541">
      <w:pPr>
        <w:tabs>
          <w:tab w:val="left" w:pos="3544"/>
        </w:tabs>
        <w:adjustRightInd w:val="0"/>
        <w:spacing w:before="120"/>
        <w:jc w:val="both"/>
        <w:rPr>
          <w:rFonts w:ascii="Arial" w:eastAsiaTheme="minorHAnsi" w:hAnsi="Arial" w:cs="Arial"/>
          <w:b/>
          <w:bCs/>
        </w:rPr>
      </w:pPr>
      <w:r w:rsidRPr="006736A9">
        <w:rPr>
          <w:rFonts w:ascii="Arial" w:hAnsi="Arial" w:cs="Arial"/>
          <w:b/>
        </w:rPr>
        <w:t>6</w:t>
      </w:r>
      <w:r w:rsidR="00D85EFE" w:rsidRPr="006736A9">
        <w:rPr>
          <w:rFonts w:ascii="Arial" w:hAnsi="Arial" w:cs="Arial"/>
          <w:b/>
        </w:rPr>
        <w:t xml:space="preserve">.10.1.3. </w:t>
      </w:r>
      <w:r w:rsidR="00522364" w:rsidRPr="006736A9">
        <w:rPr>
          <w:rFonts w:ascii="Arial" w:eastAsiaTheme="minorHAnsi" w:hAnsi="Arial" w:cs="Arial"/>
          <w:b/>
          <w:bCs/>
        </w:rPr>
        <w:t>QUALIFICAÇÃO ECONÔMICO-FINANCEIRA</w:t>
      </w:r>
    </w:p>
    <w:p w14:paraId="052E9454" w14:textId="730A3629" w:rsidR="00323B1E" w:rsidRPr="006736A9" w:rsidRDefault="00A815E0" w:rsidP="00AB6541">
      <w:pPr>
        <w:tabs>
          <w:tab w:val="left" w:pos="3544"/>
        </w:tabs>
        <w:adjustRightInd w:val="0"/>
        <w:spacing w:before="120"/>
        <w:jc w:val="both"/>
        <w:rPr>
          <w:rFonts w:ascii="Arial" w:hAnsi="Arial" w:cs="Arial"/>
        </w:rPr>
      </w:pPr>
      <w:bookmarkStart w:id="5" w:name="_Hlk229730064"/>
      <w:r w:rsidRPr="006736A9">
        <w:rPr>
          <w:rFonts w:ascii="Arial" w:hAnsi="Arial" w:cs="Arial"/>
          <w:b/>
          <w:bCs/>
        </w:rPr>
        <w:t>6.10.1.3.1.</w:t>
      </w:r>
      <w:r w:rsidR="00323B1E" w:rsidRPr="006736A9">
        <w:rPr>
          <w:rFonts w:ascii="Arial" w:hAnsi="Arial" w:cs="Arial"/>
        </w:rPr>
        <w:t xml:space="preserve"> Certidão negativa de falência expedida pelo distribuidor da sede do licitante (inciso II do art. 69 da Lei nº 14.133, de 2021);</w:t>
      </w:r>
      <w:bookmarkStart w:id="6" w:name="_Hlk219139208"/>
    </w:p>
    <w:bookmarkEnd w:id="5"/>
    <w:bookmarkEnd w:id="6"/>
    <w:p w14:paraId="2628474B" w14:textId="1572A9F3" w:rsidR="00B91915" w:rsidRPr="007067A6" w:rsidRDefault="00045740" w:rsidP="00AB6541">
      <w:pPr>
        <w:tabs>
          <w:tab w:val="left" w:pos="3544"/>
        </w:tabs>
        <w:adjustRightInd w:val="0"/>
        <w:spacing w:before="120"/>
        <w:jc w:val="both"/>
        <w:rPr>
          <w:rFonts w:ascii="Arial" w:hAnsi="Arial" w:cs="Arial"/>
          <w:color w:val="000000"/>
        </w:rPr>
      </w:pPr>
      <w:r w:rsidRPr="007067A6">
        <w:rPr>
          <w:rFonts w:ascii="Arial" w:hAnsi="Arial" w:cs="Arial"/>
          <w:b/>
        </w:rPr>
        <w:t>6</w:t>
      </w:r>
      <w:r w:rsidR="006D51AB" w:rsidRPr="007067A6">
        <w:rPr>
          <w:rFonts w:ascii="Arial" w:hAnsi="Arial" w:cs="Arial"/>
          <w:b/>
        </w:rPr>
        <w:t xml:space="preserve">.10.1.4. </w:t>
      </w:r>
      <w:r w:rsidR="00323B1E" w:rsidRPr="007067A6">
        <w:rPr>
          <w:rFonts w:ascii="Arial" w:eastAsiaTheme="minorHAnsi" w:hAnsi="Arial" w:cs="Arial"/>
          <w:b/>
          <w:bCs/>
        </w:rPr>
        <w:t xml:space="preserve">QUALIFICAÇÃO TÉCNICA </w:t>
      </w:r>
      <w:r w:rsidR="006D51AB" w:rsidRPr="007067A6">
        <w:rPr>
          <w:rFonts w:ascii="Arial" w:hAnsi="Arial" w:cs="Arial"/>
          <w:color w:val="000000"/>
        </w:rPr>
        <w:t xml:space="preserve">(Qualificação técnica exigida conforme subitem </w:t>
      </w:r>
      <w:r w:rsidR="006F6D11" w:rsidRPr="007067A6">
        <w:rPr>
          <w:rFonts w:ascii="Arial" w:hAnsi="Arial" w:cs="Arial"/>
          <w:color w:val="000000"/>
        </w:rPr>
        <w:t>3.</w:t>
      </w:r>
      <w:r w:rsidR="002668C0">
        <w:rPr>
          <w:rFonts w:ascii="Arial" w:hAnsi="Arial" w:cs="Arial"/>
          <w:color w:val="000000"/>
        </w:rPr>
        <w:t xml:space="preserve">5. </w:t>
      </w:r>
      <w:r w:rsidR="006D51AB" w:rsidRPr="007067A6">
        <w:rPr>
          <w:rFonts w:ascii="Arial" w:hAnsi="Arial" w:cs="Arial"/>
          <w:color w:val="000000"/>
        </w:rPr>
        <w:t>do Termo de Referência – Anexo I deste Edital</w:t>
      </w:r>
      <w:r w:rsidR="006F6D11" w:rsidRPr="007067A6">
        <w:rPr>
          <w:rFonts w:ascii="Arial" w:hAnsi="Arial" w:cs="Arial"/>
          <w:color w:val="000000"/>
        </w:rPr>
        <w:t>.</w:t>
      </w:r>
    </w:p>
    <w:p w14:paraId="14227F0C" w14:textId="08C641CF" w:rsidR="007850AF" w:rsidRPr="009D44BE" w:rsidRDefault="002668C0" w:rsidP="00AB6541">
      <w:pPr>
        <w:spacing w:before="120"/>
        <w:jc w:val="both"/>
        <w:rPr>
          <w:rFonts w:ascii="Arial" w:eastAsia="ArialMT" w:hAnsi="Arial" w:cs="Arial"/>
        </w:rPr>
      </w:pPr>
      <w:r>
        <w:rPr>
          <w:rFonts w:ascii="Arial" w:eastAsia="ArialMT" w:hAnsi="Arial" w:cs="Arial"/>
          <w:b/>
          <w:bCs/>
        </w:rPr>
        <w:t>6.10.1.4.1</w:t>
      </w:r>
      <w:r w:rsidR="00844470">
        <w:rPr>
          <w:rFonts w:ascii="Arial" w:eastAsia="ArialMT" w:hAnsi="Arial" w:cs="Arial"/>
          <w:b/>
          <w:bCs/>
        </w:rPr>
        <w:t>.</w:t>
      </w:r>
      <w:r>
        <w:rPr>
          <w:rFonts w:ascii="Arial" w:eastAsia="ArialMT" w:hAnsi="Arial" w:cs="Arial"/>
          <w:b/>
          <w:bCs/>
        </w:rPr>
        <w:t xml:space="preserve"> </w:t>
      </w:r>
      <w:r w:rsidR="007850AF" w:rsidRPr="009D44BE">
        <w:rPr>
          <w:rFonts w:ascii="Arial" w:eastAsia="ArialMT" w:hAnsi="Arial" w:cs="Arial"/>
        </w:rPr>
        <w:t xml:space="preserve">No mínimo, 01 (um) </w:t>
      </w:r>
      <w:r w:rsidR="007850AF" w:rsidRPr="009D44BE">
        <w:rPr>
          <w:rFonts w:ascii="Arial" w:hAnsi="Arial" w:cs="Arial"/>
        </w:rPr>
        <w:t xml:space="preserve">Atestado (s) de qualificação técnica emitido por pessoa jurídica de direito público ou privado, declarando que o interessado prestou, a contento, serviço pertinente e compatível em caraterísticas com o objeto deste </w:t>
      </w:r>
      <w:r w:rsidR="00FD439F">
        <w:rPr>
          <w:rFonts w:ascii="Arial" w:eastAsia="ArialMT" w:hAnsi="Arial" w:cs="Arial"/>
        </w:rPr>
        <w:t>Chamamento Público</w:t>
      </w:r>
      <w:r w:rsidR="007850AF" w:rsidRPr="009D44BE">
        <w:rPr>
          <w:rFonts w:ascii="Arial" w:eastAsia="ArialMT" w:hAnsi="Arial" w:cs="Arial"/>
        </w:rPr>
        <w:t>.</w:t>
      </w:r>
    </w:p>
    <w:p w14:paraId="0A70A1C9" w14:textId="6B38A622" w:rsidR="007850AF" w:rsidRPr="009D44BE" w:rsidRDefault="002668C0" w:rsidP="00AB6541">
      <w:pPr>
        <w:spacing w:before="120"/>
        <w:jc w:val="both"/>
        <w:rPr>
          <w:rFonts w:ascii="Arial" w:eastAsia="ArialMT" w:hAnsi="Arial" w:cs="Arial"/>
        </w:rPr>
      </w:pPr>
      <w:r w:rsidRPr="002668C0">
        <w:rPr>
          <w:rFonts w:ascii="Arial" w:eastAsia="ArialMT" w:hAnsi="Arial" w:cs="Arial"/>
        </w:rPr>
        <w:t>6.10.1.4.1.1</w:t>
      </w:r>
      <w:r w:rsidR="007850AF" w:rsidRPr="002668C0">
        <w:rPr>
          <w:rFonts w:ascii="Arial" w:eastAsia="ArialMT" w:hAnsi="Arial" w:cs="Arial"/>
        </w:rPr>
        <w:t>.</w:t>
      </w:r>
      <w:r w:rsidR="007850AF" w:rsidRPr="009D44BE">
        <w:rPr>
          <w:rFonts w:ascii="Arial" w:eastAsia="ArialMT" w:hAnsi="Arial" w:cs="Arial"/>
        </w:rPr>
        <w:t xml:space="preserve"> Os atestados de capacidade técnica poderão ser apresentados em nome da matriz ou da filial do fornecedor.</w:t>
      </w:r>
    </w:p>
    <w:p w14:paraId="1DFB45BD" w14:textId="7BA38EE2" w:rsidR="007850AF" w:rsidRPr="009D44BE" w:rsidRDefault="002668C0" w:rsidP="00AB6541">
      <w:pPr>
        <w:tabs>
          <w:tab w:val="left" w:pos="142"/>
          <w:tab w:val="left" w:pos="426"/>
        </w:tabs>
        <w:suppressAutoHyphens/>
        <w:adjustRightInd w:val="0"/>
        <w:spacing w:before="120"/>
        <w:jc w:val="both"/>
        <w:rPr>
          <w:rFonts w:ascii="Arial" w:hAnsi="Arial" w:cs="Arial"/>
        </w:rPr>
      </w:pPr>
      <w:r w:rsidRPr="002668C0">
        <w:rPr>
          <w:rFonts w:ascii="Arial" w:eastAsia="ArialMT" w:hAnsi="Arial" w:cs="Arial"/>
        </w:rPr>
        <w:t>6.10.1.4.1.</w:t>
      </w:r>
      <w:r w:rsidR="007850AF" w:rsidRPr="009D44BE">
        <w:rPr>
          <w:rFonts w:ascii="Arial" w:eastAsia="ArialMT" w:hAnsi="Arial" w:cs="Arial"/>
        </w:rPr>
        <w:t>2. O licitante disponibilizará quando lhe for solicitado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7850AF" w:rsidRPr="009D44BE">
        <w:rPr>
          <w:rFonts w:ascii="Arial" w:hAnsi="Arial" w:cs="Arial"/>
        </w:rPr>
        <w:t xml:space="preserve"> </w:t>
      </w:r>
    </w:p>
    <w:p w14:paraId="4BAF25A7" w14:textId="6347127C" w:rsidR="007850AF" w:rsidRPr="009D44BE" w:rsidRDefault="002668C0" w:rsidP="00AB6541">
      <w:pPr>
        <w:pStyle w:val="PargrafodaLista"/>
        <w:tabs>
          <w:tab w:val="left" w:pos="1134"/>
        </w:tabs>
        <w:spacing w:before="120" w:after="0" w:line="240" w:lineRule="auto"/>
        <w:ind w:left="0"/>
        <w:jc w:val="both"/>
        <w:rPr>
          <w:rFonts w:ascii="Arial" w:hAnsi="Arial" w:cs="Arial"/>
          <w:sz w:val="24"/>
          <w:szCs w:val="24"/>
        </w:rPr>
      </w:pPr>
      <w:r>
        <w:rPr>
          <w:rFonts w:ascii="Arial" w:eastAsia="ArialMT" w:hAnsi="Arial" w:cs="Arial"/>
          <w:b/>
          <w:bCs/>
          <w:sz w:val="24"/>
          <w:szCs w:val="24"/>
        </w:rPr>
        <w:t>6.10.1.4.2.</w:t>
      </w:r>
      <w:r w:rsidR="007850AF" w:rsidRPr="009D44BE">
        <w:rPr>
          <w:rFonts w:ascii="Arial" w:eastAsia="ArialMT" w:hAnsi="Arial" w:cs="Arial"/>
          <w:b/>
          <w:bCs/>
          <w:sz w:val="24"/>
          <w:szCs w:val="24"/>
        </w:rPr>
        <w:t xml:space="preserve"> </w:t>
      </w:r>
      <w:r w:rsidR="007850AF" w:rsidRPr="009D44BE">
        <w:rPr>
          <w:rFonts w:ascii="Arial" w:eastAsia="ArialMT" w:hAnsi="Arial" w:cs="Arial"/>
          <w:sz w:val="24"/>
          <w:szCs w:val="24"/>
        </w:rPr>
        <w:t>Comprovação de</w:t>
      </w:r>
      <w:r w:rsidR="007850AF" w:rsidRPr="009D44BE">
        <w:rPr>
          <w:rFonts w:ascii="Arial" w:hAnsi="Arial" w:cs="Arial"/>
          <w:b/>
          <w:sz w:val="24"/>
          <w:szCs w:val="24"/>
        </w:rPr>
        <w:t xml:space="preserve"> Registro no Cadastro Nacional de Estabelecimento de Saúde</w:t>
      </w:r>
      <w:r w:rsidR="007850AF" w:rsidRPr="009D44BE">
        <w:rPr>
          <w:rFonts w:ascii="Arial" w:hAnsi="Arial" w:cs="Arial"/>
          <w:sz w:val="24"/>
          <w:szCs w:val="24"/>
        </w:rPr>
        <w:t xml:space="preserve"> - CNES - retirado da página do Ministério: </w:t>
      </w:r>
      <w:hyperlink r:id="rId13" w:history="1">
        <w:r w:rsidR="007850AF" w:rsidRPr="009D44BE">
          <w:rPr>
            <w:rStyle w:val="Hyperlink"/>
            <w:rFonts w:ascii="Arial" w:hAnsi="Arial" w:cs="Arial"/>
            <w:sz w:val="24"/>
            <w:szCs w:val="24"/>
          </w:rPr>
          <w:t>http://cnes.datasus.gov.br/</w:t>
        </w:r>
      </w:hyperlink>
      <w:r w:rsidR="007850AF" w:rsidRPr="009D44BE">
        <w:rPr>
          <w:rFonts w:ascii="Arial" w:hAnsi="Arial" w:cs="Arial"/>
          <w:sz w:val="24"/>
          <w:szCs w:val="24"/>
        </w:rPr>
        <w:t>.</w:t>
      </w:r>
    </w:p>
    <w:p w14:paraId="19445A5A" w14:textId="1504782D" w:rsidR="007850AF" w:rsidRDefault="002668C0" w:rsidP="00AB6541">
      <w:pPr>
        <w:spacing w:before="120"/>
        <w:jc w:val="both"/>
        <w:rPr>
          <w:rFonts w:ascii="Arial" w:hAnsi="Arial" w:cs="Arial"/>
        </w:rPr>
      </w:pPr>
      <w:r>
        <w:rPr>
          <w:rFonts w:ascii="Arial" w:eastAsia="ArialMT" w:hAnsi="Arial" w:cs="Arial"/>
          <w:b/>
          <w:bCs/>
        </w:rPr>
        <w:t>6.10.1.4.1.</w:t>
      </w:r>
      <w:r w:rsidR="007850AF" w:rsidRPr="009D44BE">
        <w:rPr>
          <w:rFonts w:ascii="Arial" w:eastAsia="ArialMT" w:hAnsi="Arial" w:cs="Arial"/>
          <w:b/>
          <w:bCs/>
        </w:rPr>
        <w:t>3</w:t>
      </w:r>
      <w:r w:rsidR="007850AF">
        <w:rPr>
          <w:rFonts w:ascii="Arial" w:eastAsia="ArialMT" w:hAnsi="Arial" w:cs="Arial"/>
        </w:rPr>
        <w:t xml:space="preserve">. </w:t>
      </w:r>
      <w:r w:rsidR="007850AF" w:rsidRPr="006D18B2">
        <w:rPr>
          <w:rFonts w:ascii="Arial" w:eastAsia="ArialMT" w:hAnsi="Arial" w:cs="Arial"/>
        </w:rPr>
        <w:t xml:space="preserve">Comprovação de Registro ou inscrição junto ao Conselho respectivo </w:t>
      </w:r>
      <w:r w:rsidR="007850AF" w:rsidRPr="006D18B2">
        <w:rPr>
          <w:rFonts w:ascii="Arial" w:eastAsia="ArialMT" w:hAnsi="Arial" w:cs="Arial"/>
          <w:b/>
          <w:bCs/>
        </w:rPr>
        <w:t>(entidade profissional competente)</w:t>
      </w:r>
      <w:r w:rsidR="007850AF" w:rsidRPr="006D18B2">
        <w:rPr>
          <w:rFonts w:ascii="Arial" w:eastAsia="ArialMT" w:hAnsi="Arial" w:cs="Arial"/>
        </w:rPr>
        <w:t xml:space="preserve"> da empresa, </w:t>
      </w:r>
      <w:r w:rsidR="007850AF" w:rsidRPr="006D18B2">
        <w:rPr>
          <w:rFonts w:ascii="Arial" w:eastAsia="ArialMT" w:hAnsi="Arial" w:cs="Arial"/>
          <w:b/>
          <w:bCs/>
        </w:rPr>
        <w:t>mediante Certidão</w:t>
      </w:r>
      <w:r w:rsidR="007850AF" w:rsidRPr="006D18B2">
        <w:rPr>
          <w:rFonts w:ascii="Arial" w:eastAsia="ArialMT" w:hAnsi="Arial" w:cs="Arial"/>
        </w:rPr>
        <w:t>, em vigor, ou seja, dentro do prazo de validade</w:t>
      </w:r>
      <w:r w:rsidR="007850AF" w:rsidRPr="006D18B2">
        <w:rPr>
          <w:rFonts w:ascii="Arial" w:hAnsi="Arial" w:cs="Arial"/>
        </w:rPr>
        <w:t xml:space="preserve">, sob pena de inabilitação, sendo que aqueles que não tiverem </w:t>
      </w:r>
      <w:proofErr w:type="gramStart"/>
      <w:r w:rsidR="007850AF" w:rsidRPr="006D18B2">
        <w:rPr>
          <w:rFonts w:ascii="Arial" w:hAnsi="Arial" w:cs="Arial"/>
        </w:rPr>
        <w:t>expresso</w:t>
      </w:r>
      <w:proofErr w:type="gramEnd"/>
      <w:r w:rsidR="007850AF" w:rsidRPr="006D18B2">
        <w:rPr>
          <w:rFonts w:ascii="Arial" w:hAnsi="Arial" w:cs="Arial"/>
        </w:rPr>
        <w:t xml:space="preserve"> no mesmo o prazo de validade, serão considerados válidos por 30 (trinta) dias.</w:t>
      </w:r>
    </w:p>
    <w:p w14:paraId="6E4AEAA3" w14:textId="304DFBD6" w:rsidR="007850AF" w:rsidRPr="009D44BE" w:rsidRDefault="002668C0" w:rsidP="00AB6541">
      <w:pPr>
        <w:spacing w:before="120"/>
        <w:jc w:val="both"/>
        <w:rPr>
          <w:rFonts w:ascii="Arial" w:hAnsi="Arial" w:cs="Arial"/>
        </w:rPr>
      </w:pPr>
      <w:r>
        <w:rPr>
          <w:rFonts w:ascii="Arial" w:eastAsia="ArialMT" w:hAnsi="Arial" w:cs="Arial"/>
          <w:b/>
          <w:bCs/>
        </w:rPr>
        <w:lastRenderedPageBreak/>
        <w:t>6.10.1.4.1.</w:t>
      </w:r>
      <w:r w:rsidR="007850AF" w:rsidRPr="009D44BE">
        <w:rPr>
          <w:rFonts w:ascii="Arial" w:eastAsia="ArialMT" w:hAnsi="Arial" w:cs="Arial"/>
          <w:b/>
          <w:bCs/>
        </w:rPr>
        <w:t>4.</w:t>
      </w:r>
      <w:r w:rsidR="007850AF" w:rsidRPr="006D18B2">
        <w:rPr>
          <w:rFonts w:ascii="Arial" w:eastAsia="ArialMT" w:hAnsi="Arial" w:cs="Arial"/>
        </w:rPr>
        <w:t xml:space="preserve"> </w:t>
      </w:r>
      <w:r w:rsidR="007850AF" w:rsidRPr="006D18B2">
        <w:rPr>
          <w:rFonts w:ascii="Arial" w:hAnsi="Arial" w:cs="Arial"/>
        </w:rPr>
        <w:t xml:space="preserve">Indicação da equipe médica e demais profissionais técnicos adequados e </w:t>
      </w:r>
      <w:r w:rsidR="007850AF" w:rsidRPr="009D44BE">
        <w:rPr>
          <w:rFonts w:ascii="Arial" w:hAnsi="Arial" w:cs="Arial"/>
        </w:rPr>
        <w:t>habilitados legalmente, disponível para a realização do objeto deste Termo de Referência.</w:t>
      </w:r>
    </w:p>
    <w:p w14:paraId="4B18550B" w14:textId="6AD6CCAD" w:rsidR="007850AF" w:rsidRPr="009D44BE" w:rsidRDefault="002668C0" w:rsidP="00AB6541">
      <w:pPr>
        <w:spacing w:before="120"/>
        <w:jc w:val="both"/>
        <w:rPr>
          <w:rFonts w:ascii="Arial" w:hAnsi="Arial" w:cs="Arial"/>
          <w:b/>
          <w:bCs/>
        </w:rPr>
      </w:pPr>
      <w:r>
        <w:rPr>
          <w:rFonts w:ascii="Arial" w:eastAsia="ArialMT" w:hAnsi="Arial" w:cs="Arial"/>
          <w:b/>
          <w:bCs/>
        </w:rPr>
        <w:t>6.10.1.4.1.</w:t>
      </w:r>
      <w:r w:rsidR="007850AF" w:rsidRPr="009D44BE">
        <w:rPr>
          <w:rFonts w:ascii="Arial" w:hAnsi="Arial" w:cs="Arial"/>
          <w:b/>
          <w:bCs/>
        </w:rPr>
        <w:t>5.</w:t>
      </w:r>
      <w:r w:rsidR="007850AF" w:rsidRPr="006D18B2">
        <w:rPr>
          <w:rFonts w:ascii="Arial" w:hAnsi="Arial" w:cs="Arial"/>
          <w:b/>
          <w:bCs/>
        </w:rPr>
        <w:t xml:space="preserve"> </w:t>
      </w:r>
      <w:r w:rsidR="007850AF" w:rsidRPr="006D18B2">
        <w:rPr>
          <w:rFonts w:ascii="Arial" w:hAnsi="Arial" w:cs="Arial"/>
        </w:rPr>
        <w:t xml:space="preserve">Comprovação do Registro de todos os profissionais técnicos e dos profissionais do corpo clínico em seus respectivos conselhos de classe e com especialização a área de </w:t>
      </w:r>
      <w:r w:rsidR="007850AF" w:rsidRPr="009D44BE">
        <w:rPr>
          <w:rFonts w:ascii="Arial" w:hAnsi="Arial" w:cs="Arial"/>
          <w:b/>
          <w:bCs/>
        </w:rPr>
        <w:t>atuação.</w:t>
      </w:r>
    </w:p>
    <w:p w14:paraId="7F835B23" w14:textId="26F8BDE7" w:rsidR="007850AF" w:rsidRPr="006D18B2" w:rsidRDefault="002668C0" w:rsidP="00AB6541">
      <w:pPr>
        <w:spacing w:before="120"/>
        <w:jc w:val="both"/>
        <w:rPr>
          <w:rFonts w:ascii="Arial" w:hAnsi="Arial" w:cs="Arial"/>
        </w:rPr>
      </w:pPr>
      <w:r w:rsidRPr="00D774DF">
        <w:rPr>
          <w:rFonts w:ascii="Arial" w:eastAsia="ArialMT" w:hAnsi="Arial" w:cs="Arial"/>
          <w:b/>
          <w:bCs/>
        </w:rPr>
        <w:t>6.10.1.4.1.</w:t>
      </w:r>
      <w:r w:rsidR="007850AF" w:rsidRPr="00D774DF">
        <w:rPr>
          <w:rFonts w:ascii="Arial" w:hAnsi="Arial" w:cs="Arial"/>
          <w:b/>
          <w:bCs/>
        </w:rPr>
        <w:t>6.</w:t>
      </w:r>
      <w:r w:rsidR="007850AF" w:rsidRPr="00D774DF">
        <w:rPr>
          <w:rFonts w:ascii="Arial" w:hAnsi="Arial" w:cs="Arial"/>
        </w:rPr>
        <w:t xml:space="preserve"> Relação da Estrutura Operacional mínima, necessária para a realização dos serviços, contendo relação da equipe de profissionais que será disponibilizada para desempenhar as atividades pertinentes ao objeto  deste </w:t>
      </w:r>
      <w:r w:rsidR="00E25469" w:rsidRPr="00D774DF">
        <w:rPr>
          <w:rFonts w:ascii="Arial" w:hAnsi="Arial" w:cs="Arial"/>
        </w:rPr>
        <w:t>Chamamento Público</w:t>
      </w:r>
      <w:r w:rsidR="007850AF" w:rsidRPr="00D774DF">
        <w:rPr>
          <w:rFonts w:ascii="Arial" w:hAnsi="Arial" w:cs="Arial"/>
        </w:rPr>
        <w:t>, indicando o profissional responsável por cada um dos serviços.</w:t>
      </w:r>
    </w:p>
    <w:p w14:paraId="6D4C4D3E" w14:textId="4FC5C2CA" w:rsidR="007850AF" w:rsidRPr="009D44BE" w:rsidRDefault="00004A44" w:rsidP="00AB6541">
      <w:pPr>
        <w:pStyle w:val="NormalWeb"/>
        <w:spacing w:before="120" w:beforeAutospacing="0" w:after="0" w:afterAutospacing="0"/>
        <w:jc w:val="both"/>
        <w:rPr>
          <w:rFonts w:ascii="Arial" w:hAnsi="Arial" w:cs="Arial"/>
          <w:b/>
          <w:bCs/>
          <w:spacing w:val="2"/>
        </w:rPr>
      </w:pPr>
      <w:r>
        <w:rPr>
          <w:rFonts w:ascii="Arial" w:hAnsi="Arial" w:cs="Arial"/>
          <w:b/>
          <w:bCs/>
        </w:rPr>
        <w:t>6.10.1.4.2.</w:t>
      </w:r>
      <w:r w:rsidRPr="009D44BE">
        <w:rPr>
          <w:rFonts w:ascii="Arial" w:hAnsi="Arial" w:cs="Arial"/>
          <w:b/>
          <w:bCs/>
        </w:rPr>
        <w:t xml:space="preserve"> </w:t>
      </w:r>
      <w:r w:rsidR="007850AF" w:rsidRPr="009D44BE">
        <w:rPr>
          <w:rFonts w:ascii="Arial" w:hAnsi="Arial" w:cs="Arial"/>
          <w:b/>
          <w:bCs/>
          <w:spacing w:val="2"/>
        </w:rPr>
        <w:t>Qualificação Técnica dos profissionais.</w:t>
      </w:r>
    </w:p>
    <w:p w14:paraId="233C235C" w14:textId="664EE092" w:rsidR="007850AF" w:rsidRPr="007850AF" w:rsidRDefault="00004A44" w:rsidP="00AB6541">
      <w:pPr>
        <w:pStyle w:val="NormalWeb"/>
        <w:spacing w:before="120" w:beforeAutospacing="0" w:after="0" w:afterAutospacing="0"/>
        <w:jc w:val="both"/>
        <w:rPr>
          <w:rFonts w:ascii="Arial" w:hAnsi="Arial" w:cs="Arial"/>
          <w:b/>
          <w:bCs/>
          <w:spacing w:val="2"/>
        </w:rPr>
      </w:pPr>
      <w:r>
        <w:rPr>
          <w:rFonts w:ascii="Arial" w:hAnsi="Arial" w:cs="Arial"/>
          <w:b/>
          <w:bCs/>
        </w:rPr>
        <w:t>6.10.1.4.2</w:t>
      </w:r>
      <w:r w:rsidR="007850AF" w:rsidRPr="007850AF">
        <w:rPr>
          <w:rFonts w:ascii="Arial" w:hAnsi="Arial" w:cs="Arial"/>
          <w:b/>
          <w:bCs/>
          <w:spacing w:val="2"/>
        </w:rPr>
        <w:t>.1. Para participação no credenciamento, os profissionais médicos deverão comprovar qualificação técnica mediante apresentação de:</w:t>
      </w:r>
    </w:p>
    <w:p w14:paraId="5525402F" w14:textId="77777777" w:rsidR="007850AF" w:rsidRDefault="007850AF">
      <w:pPr>
        <w:pStyle w:val="NormalWeb"/>
        <w:numPr>
          <w:ilvl w:val="0"/>
          <w:numId w:val="7"/>
        </w:numPr>
        <w:spacing w:before="120" w:beforeAutospacing="0" w:after="0" w:afterAutospacing="0"/>
        <w:jc w:val="both"/>
        <w:rPr>
          <w:rFonts w:ascii="Arial" w:hAnsi="Arial" w:cs="Arial"/>
          <w:spacing w:val="2"/>
        </w:rPr>
      </w:pPr>
      <w:r>
        <w:rPr>
          <w:rFonts w:ascii="Arial" w:hAnsi="Arial" w:cs="Arial"/>
          <w:spacing w:val="2"/>
        </w:rPr>
        <w:t>Registro ativo no Conselho Regional de Medicina (CRM);</w:t>
      </w:r>
    </w:p>
    <w:p w14:paraId="111C3B05" w14:textId="77777777" w:rsidR="007850AF" w:rsidRDefault="007850AF">
      <w:pPr>
        <w:pStyle w:val="NormalWeb"/>
        <w:numPr>
          <w:ilvl w:val="0"/>
          <w:numId w:val="7"/>
        </w:numPr>
        <w:spacing w:before="120" w:beforeAutospacing="0" w:after="0" w:afterAutospacing="0"/>
        <w:ind w:left="0" w:firstLine="360"/>
        <w:jc w:val="both"/>
        <w:rPr>
          <w:rFonts w:ascii="Arial" w:hAnsi="Arial" w:cs="Arial"/>
          <w:spacing w:val="2"/>
        </w:rPr>
      </w:pPr>
      <w:r>
        <w:rPr>
          <w:rFonts w:ascii="Arial" w:hAnsi="Arial" w:cs="Arial"/>
          <w:spacing w:val="2"/>
        </w:rPr>
        <w:t>Registro de Qualificação de Especialista (RQE) no Conselho Regional de Medicina, correspondente à especialidade médica compatível com os procedimentos cirúrgicos a serem realizados;</w:t>
      </w:r>
    </w:p>
    <w:p w14:paraId="0310F088" w14:textId="77777777" w:rsidR="007850AF" w:rsidRDefault="007850AF">
      <w:pPr>
        <w:pStyle w:val="NormalWeb"/>
        <w:numPr>
          <w:ilvl w:val="0"/>
          <w:numId w:val="7"/>
        </w:numPr>
        <w:spacing w:before="120" w:beforeAutospacing="0" w:after="0" w:afterAutospacing="0"/>
        <w:ind w:left="0" w:firstLine="360"/>
        <w:jc w:val="both"/>
        <w:rPr>
          <w:rFonts w:ascii="Arial" w:hAnsi="Arial" w:cs="Arial"/>
          <w:spacing w:val="2"/>
        </w:rPr>
      </w:pPr>
      <w:r>
        <w:rPr>
          <w:rFonts w:ascii="Arial" w:hAnsi="Arial" w:cs="Arial"/>
          <w:spacing w:val="2"/>
        </w:rPr>
        <w:t>Comprovação de habilitação profissional para execução dos procedimentos cirúrgicos da especialidade;</w:t>
      </w:r>
    </w:p>
    <w:p w14:paraId="3BE85059" w14:textId="77777777" w:rsidR="007850AF" w:rsidRDefault="007850AF">
      <w:pPr>
        <w:pStyle w:val="NormalWeb"/>
        <w:numPr>
          <w:ilvl w:val="0"/>
          <w:numId w:val="7"/>
        </w:numPr>
        <w:spacing w:before="120" w:beforeAutospacing="0" w:after="0" w:afterAutospacing="0"/>
        <w:ind w:left="0" w:firstLine="360"/>
        <w:jc w:val="both"/>
        <w:rPr>
          <w:rFonts w:ascii="Arial" w:hAnsi="Arial" w:cs="Arial"/>
          <w:spacing w:val="2"/>
        </w:rPr>
      </w:pPr>
      <w:r>
        <w:rPr>
          <w:rFonts w:ascii="Arial" w:hAnsi="Arial" w:cs="Arial"/>
          <w:spacing w:val="2"/>
        </w:rPr>
        <w:t>Comprovação de experiência profissional na área cirúrgica, mediante apresentação de currículo profissional, declaração de experiência ou documentação equivalente.</w:t>
      </w:r>
    </w:p>
    <w:p w14:paraId="5A5F2FFD" w14:textId="65490AC2" w:rsidR="007850AF" w:rsidRDefault="007850AF">
      <w:pPr>
        <w:pStyle w:val="NormalWeb"/>
        <w:numPr>
          <w:ilvl w:val="0"/>
          <w:numId w:val="7"/>
        </w:numPr>
        <w:spacing w:before="120" w:beforeAutospacing="0" w:after="0" w:afterAutospacing="0"/>
        <w:ind w:left="0" w:firstLine="360"/>
        <w:jc w:val="both"/>
        <w:rPr>
          <w:rFonts w:ascii="Arial" w:hAnsi="Arial" w:cs="Arial"/>
          <w:spacing w:val="2"/>
        </w:rPr>
      </w:pPr>
      <w:r>
        <w:rPr>
          <w:rFonts w:ascii="Arial" w:hAnsi="Arial" w:cs="Arial"/>
          <w:spacing w:val="2"/>
        </w:rPr>
        <w:t>Disponibilidade do profissional credenciado para cadastro no CNES (Cadastro Nacional de Estabelecimento de Saúde) que será utilizado para faturamento no SUS dos procedimentos executados.</w:t>
      </w:r>
    </w:p>
    <w:p w14:paraId="10C0DC99" w14:textId="7EA6BC3D" w:rsidR="007850AF" w:rsidRDefault="007850AF" w:rsidP="00AB6541">
      <w:pPr>
        <w:pStyle w:val="NormalWeb"/>
        <w:spacing w:before="120" w:beforeAutospacing="0" w:after="0" w:afterAutospacing="0"/>
        <w:jc w:val="both"/>
        <w:rPr>
          <w:rFonts w:ascii="Arial" w:hAnsi="Arial" w:cs="Arial"/>
          <w:spacing w:val="2"/>
        </w:rPr>
      </w:pPr>
      <w:r w:rsidRPr="00004A44">
        <w:rPr>
          <w:rFonts w:ascii="Arial" w:hAnsi="Arial" w:cs="Arial"/>
          <w:spacing w:val="2"/>
        </w:rPr>
        <w:t>3</w:t>
      </w:r>
      <w:r w:rsidR="00004A44" w:rsidRPr="00004A44">
        <w:rPr>
          <w:rFonts w:ascii="Arial" w:hAnsi="Arial" w:cs="Arial"/>
        </w:rPr>
        <w:t>6.10.1.4.</w:t>
      </w:r>
      <w:r w:rsidRPr="00004A44">
        <w:rPr>
          <w:rFonts w:ascii="Arial" w:hAnsi="Arial" w:cs="Arial"/>
          <w:spacing w:val="2"/>
        </w:rPr>
        <w:t>2</w:t>
      </w:r>
      <w:r w:rsidRPr="00532328">
        <w:rPr>
          <w:rFonts w:ascii="Arial" w:hAnsi="Arial" w:cs="Arial"/>
          <w:spacing w:val="2"/>
        </w:rPr>
        <w:t>. Somente poderão executar os procedimentos cirúrgicos os profissionais que possuírem RQE na especialidade correspondente ao procedimento, em conformidade com as normas do Conselho Federal de Medicina.</w:t>
      </w:r>
    </w:p>
    <w:p w14:paraId="0A754744" w14:textId="5B2A88BB" w:rsidR="007850AF" w:rsidRDefault="007850AF" w:rsidP="00AB6541">
      <w:pPr>
        <w:spacing w:before="120"/>
        <w:jc w:val="both"/>
        <w:rPr>
          <w:rFonts w:ascii="Arial" w:hAnsi="Arial" w:cs="Arial"/>
          <w:b/>
        </w:rPr>
      </w:pPr>
      <w:r w:rsidRPr="009D44BE">
        <w:rPr>
          <w:rFonts w:ascii="Arial" w:hAnsi="Arial" w:cs="Arial"/>
          <w:b/>
          <w:bCs/>
          <w:spacing w:val="2"/>
        </w:rPr>
        <w:t>3.5.1.6.</w:t>
      </w:r>
      <w:r>
        <w:rPr>
          <w:rFonts w:ascii="Arial" w:hAnsi="Arial" w:cs="Arial"/>
          <w:b/>
          <w:bCs/>
          <w:spacing w:val="2"/>
        </w:rPr>
        <w:t>3</w:t>
      </w:r>
      <w:r w:rsidRPr="009D44BE">
        <w:rPr>
          <w:rFonts w:ascii="Arial" w:hAnsi="Arial" w:cs="Arial"/>
          <w:b/>
          <w:bCs/>
          <w:spacing w:val="2"/>
        </w:rPr>
        <w:t>.</w:t>
      </w:r>
      <w:r w:rsidRPr="007850AF">
        <w:rPr>
          <w:rFonts w:ascii="Arial" w:hAnsi="Arial" w:cs="Arial"/>
          <w:b/>
          <w:bCs/>
          <w:spacing w:val="2"/>
        </w:rPr>
        <w:t xml:space="preserve"> </w:t>
      </w:r>
      <w:r>
        <w:rPr>
          <w:rFonts w:ascii="Arial" w:hAnsi="Arial" w:cs="Arial"/>
          <w:b/>
          <w:bCs/>
          <w:spacing w:val="2"/>
        </w:rPr>
        <w:t>Das Declarações</w:t>
      </w:r>
    </w:p>
    <w:p w14:paraId="0709C2B0" w14:textId="73986342" w:rsidR="007850AF" w:rsidRPr="00305132" w:rsidRDefault="007850AF" w:rsidP="00AB6541">
      <w:pPr>
        <w:spacing w:before="120"/>
        <w:jc w:val="both"/>
        <w:rPr>
          <w:rFonts w:ascii="Arial" w:hAnsi="Arial" w:cs="Arial"/>
          <w:b/>
          <w:bCs/>
          <w:color w:val="000000"/>
        </w:rPr>
      </w:pPr>
      <w:r>
        <w:rPr>
          <w:rFonts w:ascii="Arial" w:hAnsi="Arial" w:cs="Arial"/>
          <w:b/>
        </w:rPr>
        <w:t>3.5.1.6.3.1.</w:t>
      </w:r>
      <w:r w:rsidRPr="00305132">
        <w:rPr>
          <w:rFonts w:ascii="Arial" w:hAnsi="Arial" w:cs="Arial"/>
          <w:b/>
        </w:rPr>
        <w:t xml:space="preserve"> </w:t>
      </w:r>
      <w:r w:rsidRPr="00305132">
        <w:rPr>
          <w:rFonts w:ascii="Arial" w:hAnsi="Arial" w:cs="Arial"/>
          <w:color w:val="000000"/>
        </w:rPr>
        <w:t xml:space="preserve">Declaração que conhece e aceita o inteiro teor do Edital e que tem conhecimento do local onde será realizado o trabalho, objeto do presente certame, e que se submete às disposições regulamentares e legais sobre a licitação, especialmente a Lei Federal nº. 14.133 de 1º de abril de 2021 e suas posteriores alterações, conforme modelo </w:t>
      </w:r>
      <w:r w:rsidRPr="00305132">
        <w:rPr>
          <w:rFonts w:ascii="Arial" w:hAnsi="Arial" w:cs="Arial"/>
          <w:b/>
          <w:bCs/>
          <w:color w:val="000000"/>
        </w:rPr>
        <w:t>ANEXO III.</w:t>
      </w:r>
    </w:p>
    <w:p w14:paraId="1C7E9608" w14:textId="29588815" w:rsidR="007850AF" w:rsidRPr="00305132" w:rsidRDefault="007850AF" w:rsidP="00AB6541">
      <w:pPr>
        <w:spacing w:before="120"/>
        <w:jc w:val="both"/>
        <w:rPr>
          <w:rFonts w:ascii="Arial" w:hAnsi="Arial" w:cs="Arial"/>
          <w:b/>
          <w:bCs/>
          <w:color w:val="000000"/>
        </w:rPr>
      </w:pPr>
      <w:bookmarkStart w:id="7" w:name="_Hlk218585241"/>
      <w:r>
        <w:rPr>
          <w:rFonts w:ascii="Arial" w:hAnsi="Arial" w:cs="Arial"/>
          <w:b/>
        </w:rPr>
        <w:t>3.5.1.6.3.</w:t>
      </w:r>
      <w:r w:rsidR="000A25B0">
        <w:rPr>
          <w:rFonts w:ascii="Arial" w:hAnsi="Arial" w:cs="Arial"/>
          <w:b/>
        </w:rPr>
        <w:t>2</w:t>
      </w:r>
      <w:r>
        <w:rPr>
          <w:rFonts w:ascii="Arial" w:hAnsi="Arial" w:cs="Arial"/>
          <w:b/>
        </w:rPr>
        <w:t>.</w:t>
      </w:r>
      <w:r w:rsidRPr="00305132">
        <w:rPr>
          <w:rFonts w:ascii="Arial" w:hAnsi="Arial" w:cs="Arial"/>
          <w:b/>
        </w:rPr>
        <w:t xml:space="preserve"> </w:t>
      </w:r>
      <w:r w:rsidRPr="00305132">
        <w:rPr>
          <w:rFonts w:ascii="Arial" w:hAnsi="Arial" w:cs="Arial"/>
          <w:color w:val="000000"/>
        </w:rPr>
        <w:t xml:space="preserve">Declaração de Pleno Atendimento, conforme modelo no </w:t>
      </w:r>
      <w:r w:rsidRPr="00305132">
        <w:rPr>
          <w:rFonts w:ascii="Arial" w:hAnsi="Arial" w:cs="Arial"/>
          <w:b/>
          <w:bCs/>
          <w:color w:val="000000"/>
        </w:rPr>
        <w:t>ANEXO IV.</w:t>
      </w:r>
    </w:p>
    <w:bookmarkEnd w:id="7"/>
    <w:p w14:paraId="3F4E7E4F" w14:textId="190F8B26" w:rsidR="007850AF" w:rsidRPr="00305132" w:rsidRDefault="007850AF" w:rsidP="00AB6541">
      <w:pPr>
        <w:spacing w:before="120"/>
        <w:jc w:val="both"/>
        <w:rPr>
          <w:rFonts w:ascii="Arial" w:hAnsi="Arial" w:cs="Arial"/>
          <w:color w:val="000000"/>
        </w:rPr>
      </w:pPr>
      <w:r>
        <w:rPr>
          <w:rFonts w:ascii="Arial" w:hAnsi="Arial" w:cs="Arial"/>
          <w:b/>
        </w:rPr>
        <w:t>3.5.1.6.3.</w:t>
      </w:r>
      <w:r w:rsidR="000A25B0">
        <w:rPr>
          <w:rFonts w:ascii="Arial" w:hAnsi="Arial" w:cs="Arial"/>
          <w:b/>
        </w:rPr>
        <w:t>3</w:t>
      </w:r>
      <w:r>
        <w:rPr>
          <w:rFonts w:ascii="Arial" w:hAnsi="Arial" w:cs="Arial"/>
          <w:b/>
        </w:rPr>
        <w:t>.</w:t>
      </w:r>
      <w:r w:rsidRPr="00305132">
        <w:rPr>
          <w:rFonts w:ascii="Arial" w:hAnsi="Arial" w:cs="Arial"/>
          <w:b/>
        </w:rPr>
        <w:t xml:space="preserve"> </w:t>
      </w:r>
      <w:r w:rsidRPr="00305132">
        <w:rPr>
          <w:rFonts w:ascii="Arial" w:hAnsi="Arial" w:cs="Arial"/>
          <w:color w:val="000000"/>
        </w:rPr>
        <w:t xml:space="preserve">Declaração de que não possui vínculo de natureza técnica, comercial, econômica, financeira, trabalhista ou civil com dirigente do órgão Credenciante ou com agente público que desempenhe função no Chamamento ou atue na fiscalização ou na gestão do Termo de Credenciamento, ou que deles seja cônjuge, companheiro ou parente em linha reta, colateral ou por afinidade, até o terceiro grau, conforme modelo no </w:t>
      </w:r>
      <w:r w:rsidRPr="00305132">
        <w:rPr>
          <w:rFonts w:ascii="Arial" w:hAnsi="Arial" w:cs="Arial"/>
          <w:b/>
          <w:bCs/>
          <w:color w:val="000000"/>
        </w:rPr>
        <w:t>ANEXO V</w:t>
      </w:r>
      <w:r w:rsidRPr="00305132">
        <w:rPr>
          <w:rFonts w:ascii="Arial" w:hAnsi="Arial" w:cs="Arial"/>
          <w:color w:val="000000"/>
        </w:rPr>
        <w:t>.</w:t>
      </w:r>
    </w:p>
    <w:p w14:paraId="41506887" w14:textId="0B744358" w:rsidR="007850AF" w:rsidRPr="00305132" w:rsidRDefault="007850AF" w:rsidP="00AB6541">
      <w:pPr>
        <w:spacing w:before="120"/>
        <w:jc w:val="both"/>
        <w:rPr>
          <w:rFonts w:ascii="Arial" w:hAnsi="Arial" w:cs="Arial"/>
          <w:b/>
          <w:bCs/>
          <w:color w:val="000000"/>
        </w:rPr>
      </w:pPr>
      <w:r>
        <w:rPr>
          <w:rFonts w:ascii="Arial" w:hAnsi="Arial" w:cs="Arial"/>
          <w:b/>
        </w:rPr>
        <w:lastRenderedPageBreak/>
        <w:t>3.5.1.6.3.</w:t>
      </w:r>
      <w:r w:rsidR="000A25B0">
        <w:rPr>
          <w:rFonts w:ascii="Arial" w:hAnsi="Arial" w:cs="Arial"/>
          <w:b/>
        </w:rPr>
        <w:t>4</w:t>
      </w:r>
      <w:r>
        <w:rPr>
          <w:rFonts w:ascii="Arial" w:hAnsi="Arial" w:cs="Arial"/>
          <w:b/>
        </w:rPr>
        <w:t>.</w:t>
      </w:r>
      <w:r w:rsidRPr="00305132">
        <w:rPr>
          <w:rFonts w:ascii="Arial" w:hAnsi="Arial" w:cs="Arial"/>
          <w:b/>
        </w:rPr>
        <w:t xml:space="preserve"> </w:t>
      </w:r>
      <w:r w:rsidRPr="00305132">
        <w:rPr>
          <w:rFonts w:ascii="Arial" w:hAnsi="Arial" w:cs="Arial"/>
          <w:color w:val="000000"/>
        </w:rPr>
        <w:t xml:space="preserve">Requerimento de Credenciamento, conforme modelo no </w:t>
      </w:r>
      <w:r w:rsidRPr="00305132">
        <w:rPr>
          <w:rFonts w:ascii="Arial" w:hAnsi="Arial" w:cs="Arial"/>
          <w:b/>
          <w:bCs/>
          <w:color w:val="000000"/>
        </w:rPr>
        <w:t>ANEXO II.</w:t>
      </w:r>
    </w:p>
    <w:p w14:paraId="44C6D5FD" w14:textId="4DDBED13" w:rsidR="007850AF" w:rsidRPr="00305132" w:rsidRDefault="000A25B0" w:rsidP="00AB6541">
      <w:pPr>
        <w:spacing w:before="120"/>
        <w:jc w:val="both"/>
        <w:rPr>
          <w:rFonts w:ascii="Arial" w:hAnsi="Arial" w:cs="Arial"/>
          <w:b/>
          <w:bCs/>
          <w:color w:val="000000"/>
        </w:rPr>
      </w:pPr>
      <w:r>
        <w:rPr>
          <w:rFonts w:ascii="Arial" w:hAnsi="Arial" w:cs="Arial"/>
          <w:b/>
        </w:rPr>
        <w:t>3.5.1.6.3.</w:t>
      </w:r>
      <w:r w:rsidR="001F192D">
        <w:rPr>
          <w:rFonts w:ascii="Arial" w:hAnsi="Arial" w:cs="Arial"/>
          <w:b/>
        </w:rPr>
        <w:t>5</w:t>
      </w:r>
      <w:r>
        <w:rPr>
          <w:rFonts w:ascii="Arial" w:hAnsi="Arial" w:cs="Arial"/>
          <w:b/>
        </w:rPr>
        <w:t>.</w:t>
      </w:r>
      <w:r w:rsidRPr="00305132">
        <w:rPr>
          <w:rFonts w:ascii="Arial" w:hAnsi="Arial" w:cs="Arial"/>
          <w:b/>
        </w:rPr>
        <w:t xml:space="preserve"> </w:t>
      </w:r>
      <w:r w:rsidR="007850AF" w:rsidRPr="00305132">
        <w:rPr>
          <w:rFonts w:ascii="Arial" w:hAnsi="Arial" w:cs="Arial"/>
          <w:bCs/>
          <w:color w:val="000000"/>
        </w:rPr>
        <w:t>Declaração de</w:t>
      </w:r>
      <w:r w:rsidR="007850AF" w:rsidRPr="00305132">
        <w:rPr>
          <w:rFonts w:ascii="Arial" w:hAnsi="Arial" w:cs="Arial"/>
          <w:bCs/>
        </w:rPr>
        <w:t xml:space="preserve"> Reserva de Cargos para Pessoa com Deficiência </w:t>
      </w:r>
      <w:r w:rsidR="007850AF" w:rsidRPr="00305132">
        <w:rPr>
          <w:rFonts w:ascii="Arial" w:eastAsia="TimesNewRomanPSMT" w:hAnsi="Arial" w:cs="Arial"/>
          <w:bCs/>
          <w:color w:val="000000"/>
        </w:rPr>
        <w:t xml:space="preserve">e para Reabilitado da previdência Social, </w:t>
      </w:r>
      <w:r w:rsidR="007850AF" w:rsidRPr="00305132">
        <w:rPr>
          <w:rFonts w:ascii="Arial" w:hAnsi="Arial" w:cs="Arial"/>
          <w:color w:val="000000"/>
        </w:rPr>
        <w:t xml:space="preserve">conforme modelo no </w:t>
      </w:r>
      <w:r w:rsidR="007850AF" w:rsidRPr="00305132">
        <w:rPr>
          <w:rFonts w:ascii="Arial" w:hAnsi="Arial" w:cs="Arial"/>
          <w:b/>
          <w:bCs/>
          <w:color w:val="000000"/>
        </w:rPr>
        <w:t>ANEXO VI.</w:t>
      </w:r>
    </w:p>
    <w:p w14:paraId="51DB8B55" w14:textId="05CCE28B" w:rsidR="007850AF" w:rsidRPr="00532328" w:rsidRDefault="00B0446F" w:rsidP="00AB6541">
      <w:pPr>
        <w:tabs>
          <w:tab w:val="left" w:pos="142"/>
          <w:tab w:val="left" w:pos="426"/>
        </w:tabs>
        <w:adjustRightInd w:val="0"/>
        <w:spacing w:before="120"/>
        <w:jc w:val="both"/>
        <w:rPr>
          <w:rFonts w:ascii="Arial" w:hAnsi="Arial" w:cs="Arial"/>
          <w:b/>
          <w:bCs/>
          <w:u w:val="single"/>
        </w:rPr>
      </w:pPr>
      <w:r w:rsidRPr="00532328">
        <w:rPr>
          <w:rFonts w:ascii="Arial" w:hAnsi="Arial" w:cs="Arial"/>
          <w:b/>
          <w:bCs/>
        </w:rPr>
        <w:t xml:space="preserve">3.5.2. </w:t>
      </w:r>
      <w:r w:rsidRPr="00532328">
        <w:rPr>
          <w:rFonts w:ascii="Arial" w:hAnsi="Arial" w:cs="Arial"/>
          <w:b/>
          <w:bCs/>
          <w:u w:val="single"/>
        </w:rPr>
        <w:t>SE PESSOA FÍSICA</w:t>
      </w:r>
    </w:p>
    <w:p w14:paraId="6E7D2D18" w14:textId="77777777" w:rsidR="007850AF" w:rsidRPr="00532328" w:rsidRDefault="007850AF" w:rsidP="00AB6541">
      <w:pPr>
        <w:spacing w:before="120"/>
        <w:jc w:val="both"/>
        <w:rPr>
          <w:rFonts w:ascii="Arial" w:hAnsi="Arial" w:cs="Arial"/>
          <w:b/>
          <w:bCs/>
          <w:shd w:val="clear" w:color="auto" w:fill="FFFFFF"/>
        </w:rPr>
      </w:pPr>
      <w:r w:rsidRPr="00532328">
        <w:rPr>
          <w:rFonts w:ascii="Arial" w:hAnsi="Arial" w:cs="Arial"/>
          <w:b/>
          <w:bCs/>
          <w:shd w:val="clear" w:color="auto" w:fill="FFFFFF"/>
        </w:rPr>
        <w:t>3.</w:t>
      </w:r>
      <w:r>
        <w:rPr>
          <w:rFonts w:ascii="Arial" w:hAnsi="Arial" w:cs="Arial"/>
          <w:b/>
          <w:bCs/>
          <w:shd w:val="clear" w:color="auto" w:fill="FFFFFF"/>
        </w:rPr>
        <w:t>5</w:t>
      </w:r>
      <w:r w:rsidRPr="00532328">
        <w:rPr>
          <w:rFonts w:ascii="Arial" w:hAnsi="Arial" w:cs="Arial"/>
          <w:b/>
          <w:bCs/>
          <w:shd w:val="clear" w:color="auto" w:fill="FFFFFF"/>
        </w:rPr>
        <w:t xml:space="preserve">.2.1. </w:t>
      </w:r>
      <w:r w:rsidRPr="00532328">
        <w:rPr>
          <w:rFonts w:ascii="Arial" w:eastAsia="Arial-BoldMT" w:hAnsi="Arial" w:cs="Arial"/>
          <w:b/>
          <w:bCs/>
          <w:color w:val="000000"/>
        </w:rPr>
        <w:t xml:space="preserve">RG </w:t>
      </w:r>
      <w:r w:rsidRPr="00532328">
        <w:rPr>
          <w:rFonts w:ascii="Arial" w:eastAsia="ArialMT" w:hAnsi="Arial" w:cs="Arial"/>
          <w:color w:val="000000"/>
        </w:rPr>
        <w:t xml:space="preserve">e </w:t>
      </w:r>
      <w:r w:rsidRPr="00532328">
        <w:rPr>
          <w:rFonts w:ascii="Arial" w:eastAsia="Arial-BoldMT" w:hAnsi="Arial" w:cs="Arial"/>
          <w:b/>
          <w:bCs/>
          <w:color w:val="000000"/>
        </w:rPr>
        <w:t xml:space="preserve">CPF </w:t>
      </w:r>
      <w:r w:rsidRPr="00532328">
        <w:rPr>
          <w:rFonts w:ascii="Arial" w:eastAsia="ArialMT" w:hAnsi="Arial" w:cs="Arial"/>
          <w:color w:val="000000"/>
        </w:rPr>
        <w:t>acompanhado da consulta de regularidade deste último;</w:t>
      </w:r>
    </w:p>
    <w:p w14:paraId="5337DD2A" w14:textId="77777777" w:rsidR="007850AF" w:rsidRPr="00532328" w:rsidRDefault="007850AF" w:rsidP="00AB6541">
      <w:pPr>
        <w:spacing w:before="120"/>
        <w:jc w:val="both"/>
        <w:rPr>
          <w:rFonts w:ascii="Arial" w:eastAsia="ArialMT" w:hAnsi="Arial" w:cs="Arial"/>
          <w:color w:val="000000"/>
        </w:rPr>
      </w:pPr>
      <w:r w:rsidRPr="00532328">
        <w:rPr>
          <w:rFonts w:ascii="Arial" w:hAnsi="Arial" w:cs="Arial"/>
          <w:b/>
          <w:bCs/>
          <w:shd w:val="clear" w:color="auto" w:fill="FFFFFF"/>
        </w:rPr>
        <w:t>3.</w:t>
      </w:r>
      <w:r>
        <w:rPr>
          <w:rFonts w:ascii="Arial" w:hAnsi="Arial" w:cs="Arial"/>
          <w:b/>
          <w:bCs/>
          <w:shd w:val="clear" w:color="auto" w:fill="FFFFFF"/>
        </w:rPr>
        <w:t>5</w:t>
      </w:r>
      <w:r w:rsidRPr="00532328">
        <w:rPr>
          <w:rFonts w:ascii="Arial" w:hAnsi="Arial" w:cs="Arial"/>
          <w:b/>
          <w:bCs/>
          <w:shd w:val="clear" w:color="auto" w:fill="FFFFFF"/>
        </w:rPr>
        <w:t xml:space="preserve">.2.2. </w:t>
      </w:r>
      <w:r w:rsidRPr="00532328">
        <w:rPr>
          <w:rFonts w:ascii="Arial" w:eastAsia="Arial-BoldMT" w:hAnsi="Arial" w:cs="Arial"/>
          <w:b/>
          <w:bCs/>
          <w:color w:val="000000"/>
        </w:rPr>
        <w:t xml:space="preserve">Comprovante de endereço </w:t>
      </w:r>
      <w:r w:rsidRPr="00532328">
        <w:rPr>
          <w:rFonts w:ascii="Arial" w:eastAsia="ArialMT" w:hAnsi="Arial" w:cs="Arial"/>
          <w:color w:val="000000"/>
        </w:rPr>
        <w:t>atualizado (validade de no máximo 03 meses);</w:t>
      </w:r>
    </w:p>
    <w:p w14:paraId="212C8062" w14:textId="77777777" w:rsidR="007850AF" w:rsidRPr="00532328" w:rsidRDefault="007850AF" w:rsidP="00AB6541">
      <w:pPr>
        <w:spacing w:before="120"/>
        <w:jc w:val="both"/>
        <w:rPr>
          <w:rFonts w:ascii="Arial" w:eastAsia="ArialMT" w:hAnsi="Arial" w:cs="Arial"/>
          <w:color w:val="000000"/>
        </w:rPr>
      </w:pPr>
      <w:r w:rsidRPr="00532328">
        <w:rPr>
          <w:rFonts w:ascii="Arial" w:eastAsia="ArialMT" w:hAnsi="Arial" w:cs="Arial"/>
          <w:b/>
          <w:bCs/>
          <w:color w:val="000000"/>
        </w:rPr>
        <w:t>3.</w:t>
      </w:r>
      <w:r>
        <w:rPr>
          <w:rFonts w:ascii="Arial" w:eastAsia="ArialMT" w:hAnsi="Arial" w:cs="Arial"/>
          <w:b/>
          <w:bCs/>
          <w:color w:val="000000"/>
        </w:rPr>
        <w:t>5</w:t>
      </w:r>
      <w:r w:rsidRPr="00532328">
        <w:rPr>
          <w:rFonts w:ascii="Arial" w:eastAsia="ArialMT" w:hAnsi="Arial" w:cs="Arial"/>
          <w:b/>
          <w:bCs/>
          <w:color w:val="000000"/>
        </w:rPr>
        <w:t>.2.3.</w:t>
      </w:r>
      <w:r w:rsidRPr="00532328">
        <w:rPr>
          <w:rFonts w:ascii="Arial" w:eastAsia="ArialMT" w:hAnsi="Arial" w:cs="Arial"/>
          <w:color w:val="000000"/>
        </w:rPr>
        <w:t xml:space="preserve"> </w:t>
      </w:r>
      <w:r w:rsidRPr="00532328">
        <w:rPr>
          <w:rFonts w:ascii="Arial" w:eastAsia="Arial-BoldMT" w:hAnsi="Arial" w:cs="Arial"/>
          <w:b/>
          <w:bCs/>
          <w:color w:val="000000"/>
        </w:rPr>
        <w:t xml:space="preserve">Carteira Profissional </w:t>
      </w:r>
      <w:r w:rsidRPr="00532328">
        <w:rPr>
          <w:rFonts w:ascii="Arial" w:eastAsia="ArialMT" w:hAnsi="Arial" w:cs="Arial"/>
          <w:color w:val="000000"/>
        </w:rPr>
        <w:t>e i</w:t>
      </w:r>
      <w:r w:rsidRPr="00532328">
        <w:rPr>
          <w:rFonts w:ascii="Arial" w:eastAsia="ArialMT" w:hAnsi="Arial" w:cs="Arial"/>
          <w:b/>
          <w:bCs/>
          <w:color w:val="000000"/>
        </w:rPr>
        <w:t xml:space="preserve">nscrição </w:t>
      </w:r>
      <w:r w:rsidRPr="00532328">
        <w:rPr>
          <w:rFonts w:ascii="Arial" w:eastAsia="ArialMT" w:hAnsi="Arial" w:cs="Arial"/>
          <w:color w:val="000000"/>
        </w:rPr>
        <w:t>no Conselho de Classe respectivo;</w:t>
      </w:r>
    </w:p>
    <w:p w14:paraId="4345E733" w14:textId="77777777" w:rsidR="007850AF" w:rsidRPr="00532328" w:rsidRDefault="007850AF" w:rsidP="00AB6541">
      <w:pPr>
        <w:spacing w:before="120"/>
        <w:jc w:val="both"/>
        <w:rPr>
          <w:rFonts w:ascii="Arial" w:hAnsi="Arial" w:cs="Arial"/>
          <w:shd w:val="clear" w:color="auto" w:fill="FFFFFF"/>
        </w:rPr>
      </w:pPr>
      <w:r w:rsidRPr="00532328">
        <w:rPr>
          <w:rFonts w:ascii="Arial" w:eastAsia="ArialMT" w:hAnsi="Arial" w:cs="Arial"/>
          <w:b/>
          <w:bCs/>
          <w:color w:val="000000"/>
        </w:rPr>
        <w:t>3.</w:t>
      </w:r>
      <w:r>
        <w:rPr>
          <w:rFonts w:ascii="Arial" w:eastAsia="ArialMT" w:hAnsi="Arial" w:cs="Arial"/>
          <w:b/>
          <w:bCs/>
          <w:color w:val="000000"/>
        </w:rPr>
        <w:t>5</w:t>
      </w:r>
      <w:r w:rsidRPr="00532328">
        <w:rPr>
          <w:rFonts w:ascii="Arial" w:eastAsia="ArialMT" w:hAnsi="Arial" w:cs="Arial"/>
          <w:b/>
          <w:bCs/>
          <w:color w:val="000000"/>
        </w:rPr>
        <w:t>.2.4.</w:t>
      </w:r>
      <w:r w:rsidRPr="00532328">
        <w:rPr>
          <w:rFonts w:ascii="Arial" w:eastAsia="ArialMT" w:hAnsi="Arial" w:cs="Arial"/>
          <w:color w:val="000000"/>
        </w:rPr>
        <w:t xml:space="preserve"> </w:t>
      </w:r>
      <w:r w:rsidRPr="00532328">
        <w:rPr>
          <w:rFonts w:ascii="Arial" w:hAnsi="Arial" w:cs="Arial"/>
          <w:b/>
          <w:bCs/>
          <w:shd w:val="clear" w:color="auto" w:fill="FFFFFF"/>
        </w:rPr>
        <w:t>Registro de Qualificação de Especialidade (RQE)</w:t>
      </w:r>
      <w:r w:rsidRPr="00532328">
        <w:rPr>
          <w:rFonts w:ascii="Arial" w:hAnsi="Arial" w:cs="Arial"/>
          <w:shd w:val="clear" w:color="auto" w:fill="FFFFFF"/>
        </w:rPr>
        <w:t xml:space="preserve"> do profissional na prestação do serviço em atividade compatível para o item em que </w:t>
      </w:r>
      <w:proofErr w:type="gramStart"/>
      <w:r w:rsidRPr="00532328">
        <w:rPr>
          <w:rFonts w:ascii="Arial" w:hAnsi="Arial" w:cs="Arial"/>
          <w:shd w:val="clear" w:color="auto" w:fill="FFFFFF"/>
        </w:rPr>
        <w:t>o mesmo</w:t>
      </w:r>
      <w:proofErr w:type="gramEnd"/>
      <w:r w:rsidRPr="00532328">
        <w:rPr>
          <w:rFonts w:ascii="Arial" w:hAnsi="Arial" w:cs="Arial"/>
          <w:shd w:val="clear" w:color="auto" w:fill="FFFFFF"/>
        </w:rPr>
        <w:t xml:space="preserve"> pretende se credenciar.</w:t>
      </w:r>
    </w:p>
    <w:p w14:paraId="6BC360D2" w14:textId="77777777" w:rsidR="007850AF" w:rsidRPr="00532328" w:rsidRDefault="007850AF" w:rsidP="00AB6541">
      <w:pPr>
        <w:spacing w:before="120"/>
        <w:jc w:val="both"/>
        <w:rPr>
          <w:rStyle w:val="Hyperlink"/>
          <w:rFonts w:ascii="Arial" w:hAnsi="Arial" w:cs="Arial"/>
        </w:rPr>
      </w:pPr>
      <w:r w:rsidRPr="00532328">
        <w:rPr>
          <w:rFonts w:ascii="Arial" w:hAnsi="Arial" w:cs="Arial"/>
          <w:b/>
          <w:bCs/>
          <w:shd w:val="clear" w:color="auto" w:fill="FFFFFF"/>
        </w:rPr>
        <w:t>3.</w:t>
      </w:r>
      <w:r>
        <w:rPr>
          <w:rFonts w:ascii="Arial" w:hAnsi="Arial" w:cs="Arial"/>
          <w:b/>
          <w:bCs/>
          <w:shd w:val="clear" w:color="auto" w:fill="FFFFFF"/>
        </w:rPr>
        <w:t>5</w:t>
      </w:r>
      <w:r w:rsidRPr="00532328">
        <w:rPr>
          <w:rFonts w:ascii="Arial" w:hAnsi="Arial" w:cs="Arial"/>
          <w:b/>
          <w:bCs/>
          <w:shd w:val="clear" w:color="auto" w:fill="FFFFFF"/>
        </w:rPr>
        <w:t>.2.5.</w:t>
      </w:r>
      <w:r w:rsidRPr="00532328">
        <w:rPr>
          <w:rStyle w:val="Ttulo1Char"/>
          <w:rFonts w:ascii="Arial" w:hAnsi="Arial" w:cs="Arial"/>
          <w:sz w:val="24"/>
          <w:szCs w:val="24"/>
        </w:rPr>
        <w:t xml:space="preserve"> </w:t>
      </w:r>
      <w:r w:rsidRPr="00532328">
        <w:rPr>
          <w:rFonts w:ascii="Arial" w:hAnsi="Arial" w:cs="Arial"/>
        </w:rPr>
        <w:t xml:space="preserve">Registro ou inscrição no Serviço e atualização no Cadastro Nacional de Estabelecimentos de Saúde – CNES atualizado, retirado da página do Ministério: </w:t>
      </w:r>
      <w:hyperlink r:id="rId14" w:history="1">
        <w:r w:rsidRPr="00532328">
          <w:rPr>
            <w:rStyle w:val="Hyperlink"/>
            <w:rFonts w:ascii="Arial" w:hAnsi="Arial" w:cs="Arial"/>
          </w:rPr>
          <w:t>http://cnes.datasus.gov.br/</w:t>
        </w:r>
      </w:hyperlink>
      <w:r>
        <w:rPr>
          <w:rStyle w:val="Hyperlink"/>
          <w:rFonts w:ascii="Arial" w:hAnsi="Arial" w:cs="Arial"/>
        </w:rPr>
        <w:t>.</w:t>
      </w:r>
    </w:p>
    <w:p w14:paraId="7F4C7EB8" w14:textId="77777777" w:rsidR="00004A44" w:rsidRDefault="00004A44" w:rsidP="00AB6541">
      <w:pPr>
        <w:spacing w:before="120"/>
        <w:jc w:val="both"/>
        <w:rPr>
          <w:rFonts w:ascii="Arial" w:hAnsi="Arial" w:cs="Arial"/>
          <w:spacing w:val="2"/>
        </w:rPr>
      </w:pPr>
      <w:r>
        <w:rPr>
          <w:rFonts w:ascii="Arial" w:hAnsi="Arial" w:cs="Arial"/>
          <w:b/>
          <w:bCs/>
        </w:rPr>
        <w:t xml:space="preserve">3.5.2.6. </w:t>
      </w:r>
      <w:r w:rsidR="007850AF" w:rsidRPr="00532328">
        <w:rPr>
          <w:rFonts w:ascii="Arial" w:hAnsi="Arial" w:cs="Arial"/>
          <w:spacing w:val="2"/>
        </w:rPr>
        <w:t>Comprovação de experiência profissional na área cirúrgica, mediante apresentação de currículo profissional, declaração de experiência ou documentação equivalente.</w:t>
      </w:r>
    </w:p>
    <w:p w14:paraId="0ED38625" w14:textId="1E2EAA6B" w:rsidR="007850AF" w:rsidRPr="00532328" w:rsidRDefault="007850AF" w:rsidP="00AB6541">
      <w:pPr>
        <w:spacing w:before="120"/>
        <w:jc w:val="both"/>
        <w:rPr>
          <w:rFonts w:ascii="Arial" w:eastAsia="ArialMT" w:hAnsi="Arial" w:cs="Arial"/>
        </w:rPr>
      </w:pPr>
      <w:r w:rsidRPr="00532328">
        <w:rPr>
          <w:rFonts w:ascii="Arial" w:eastAsia="ArialMT" w:hAnsi="Arial" w:cs="Arial"/>
          <w:b/>
          <w:bCs/>
        </w:rPr>
        <w:t>3.</w:t>
      </w:r>
      <w:r>
        <w:rPr>
          <w:rFonts w:ascii="Arial" w:eastAsia="ArialMT" w:hAnsi="Arial" w:cs="Arial"/>
          <w:b/>
          <w:bCs/>
        </w:rPr>
        <w:t>5</w:t>
      </w:r>
      <w:r w:rsidRPr="00532328">
        <w:rPr>
          <w:rFonts w:ascii="Arial" w:eastAsia="ArialMT" w:hAnsi="Arial" w:cs="Arial"/>
          <w:b/>
          <w:bCs/>
        </w:rPr>
        <w:t>.2.7.</w:t>
      </w:r>
      <w:r>
        <w:rPr>
          <w:rFonts w:ascii="Arial" w:eastAsia="ArialMT" w:hAnsi="Arial" w:cs="Arial"/>
        </w:rPr>
        <w:t xml:space="preserve"> </w:t>
      </w:r>
      <w:r w:rsidRPr="00532328">
        <w:rPr>
          <w:rFonts w:ascii="Arial" w:eastAsia="ArialMT" w:hAnsi="Arial" w:cs="Arial"/>
        </w:rPr>
        <w:t xml:space="preserve">No mínimo, 01 (um) </w:t>
      </w:r>
      <w:r w:rsidRPr="00532328">
        <w:rPr>
          <w:rFonts w:ascii="Arial" w:hAnsi="Arial" w:cs="Arial"/>
        </w:rPr>
        <w:t xml:space="preserve">Atestado (s) de qualificação técnica emitido por pessoa jurídica de direito público ou privado, declarando que o interessado prestou, a contento, serviço pertinente e compatível em caraterísticas com o objeto deste </w:t>
      </w:r>
      <w:r w:rsidRPr="00532328">
        <w:rPr>
          <w:rFonts w:ascii="Arial" w:eastAsia="ArialMT" w:hAnsi="Arial" w:cs="Arial"/>
        </w:rPr>
        <w:t>Termo de Referência.</w:t>
      </w:r>
    </w:p>
    <w:p w14:paraId="4838F667" w14:textId="09B19B46" w:rsidR="001F192D" w:rsidRDefault="001F192D" w:rsidP="00AB6541">
      <w:pPr>
        <w:spacing w:before="120"/>
        <w:jc w:val="both"/>
        <w:rPr>
          <w:rFonts w:ascii="Arial" w:hAnsi="Arial" w:cs="Arial"/>
          <w:b/>
        </w:rPr>
      </w:pPr>
      <w:r w:rsidRPr="00532328">
        <w:rPr>
          <w:rFonts w:ascii="Arial" w:eastAsia="ArialMT" w:hAnsi="Arial" w:cs="Arial"/>
          <w:b/>
          <w:bCs/>
        </w:rPr>
        <w:t>3.</w:t>
      </w:r>
      <w:r>
        <w:rPr>
          <w:rFonts w:ascii="Arial" w:eastAsia="ArialMT" w:hAnsi="Arial" w:cs="Arial"/>
          <w:b/>
          <w:bCs/>
        </w:rPr>
        <w:t>5</w:t>
      </w:r>
      <w:r w:rsidRPr="00532328">
        <w:rPr>
          <w:rFonts w:ascii="Arial" w:eastAsia="ArialMT" w:hAnsi="Arial" w:cs="Arial"/>
          <w:b/>
          <w:bCs/>
        </w:rPr>
        <w:t>.2.</w:t>
      </w:r>
      <w:r>
        <w:rPr>
          <w:rFonts w:ascii="Arial" w:eastAsia="ArialMT" w:hAnsi="Arial" w:cs="Arial"/>
          <w:b/>
          <w:bCs/>
        </w:rPr>
        <w:t>8</w:t>
      </w:r>
      <w:r w:rsidRPr="00532328">
        <w:rPr>
          <w:rFonts w:ascii="Arial" w:eastAsia="ArialMT" w:hAnsi="Arial" w:cs="Arial"/>
          <w:b/>
          <w:bCs/>
        </w:rPr>
        <w:t>.</w:t>
      </w:r>
      <w:r>
        <w:rPr>
          <w:rFonts w:ascii="Arial" w:eastAsia="ArialMT" w:hAnsi="Arial" w:cs="Arial"/>
        </w:rPr>
        <w:t xml:space="preserve"> </w:t>
      </w:r>
      <w:r>
        <w:rPr>
          <w:rFonts w:ascii="Arial" w:hAnsi="Arial" w:cs="Arial"/>
          <w:b/>
          <w:bCs/>
          <w:spacing w:val="2"/>
        </w:rPr>
        <w:t>Das Declarações</w:t>
      </w:r>
    </w:p>
    <w:p w14:paraId="4C51975F" w14:textId="2172B8BF" w:rsidR="001F192D" w:rsidRPr="00305132" w:rsidRDefault="001F192D" w:rsidP="00AB6541">
      <w:pPr>
        <w:spacing w:before="120"/>
        <w:jc w:val="both"/>
        <w:rPr>
          <w:rFonts w:ascii="Arial" w:hAnsi="Arial" w:cs="Arial"/>
          <w:b/>
          <w:bCs/>
          <w:color w:val="000000"/>
        </w:rPr>
      </w:pPr>
      <w:r>
        <w:rPr>
          <w:rFonts w:ascii="Arial" w:hAnsi="Arial" w:cs="Arial"/>
          <w:b/>
        </w:rPr>
        <w:t>3.5.2.8.1.</w:t>
      </w:r>
      <w:r w:rsidRPr="00305132">
        <w:rPr>
          <w:rFonts w:ascii="Arial" w:hAnsi="Arial" w:cs="Arial"/>
          <w:b/>
        </w:rPr>
        <w:t xml:space="preserve"> </w:t>
      </w:r>
      <w:r w:rsidRPr="00305132">
        <w:rPr>
          <w:rFonts w:ascii="Arial" w:hAnsi="Arial" w:cs="Arial"/>
          <w:color w:val="000000"/>
        </w:rPr>
        <w:t xml:space="preserve">Declaração que conhece e aceita o inteiro teor do Edital e que tem conhecimento do local onde será realizado o trabalho, objeto do presente certame, e que se submete às disposições regulamentares e legais sobre a licitação, especialmente a Lei Federal nº. 14.133 de 1º de abril de 2021 e suas posteriores alterações, conforme modelo </w:t>
      </w:r>
      <w:r w:rsidRPr="00305132">
        <w:rPr>
          <w:rFonts w:ascii="Arial" w:hAnsi="Arial" w:cs="Arial"/>
          <w:b/>
          <w:bCs/>
          <w:color w:val="000000"/>
        </w:rPr>
        <w:t>ANEXO III.</w:t>
      </w:r>
    </w:p>
    <w:p w14:paraId="7128FC10" w14:textId="4448FAC3" w:rsidR="001F192D" w:rsidRPr="00305132" w:rsidRDefault="001F192D" w:rsidP="00AB6541">
      <w:pPr>
        <w:spacing w:before="120"/>
        <w:jc w:val="both"/>
        <w:rPr>
          <w:rFonts w:ascii="Arial" w:hAnsi="Arial" w:cs="Arial"/>
          <w:b/>
          <w:bCs/>
          <w:color w:val="000000"/>
        </w:rPr>
      </w:pPr>
      <w:r>
        <w:rPr>
          <w:rFonts w:ascii="Arial" w:hAnsi="Arial" w:cs="Arial"/>
          <w:b/>
        </w:rPr>
        <w:t>3.5.2.8.2.</w:t>
      </w:r>
      <w:r w:rsidRPr="00305132">
        <w:rPr>
          <w:rFonts w:ascii="Arial" w:hAnsi="Arial" w:cs="Arial"/>
          <w:b/>
        </w:rPr>
        <w:t xml:space="preserve"> </w:t>
      </w:r>
      <w:r w:rsidRPr="00305132">
        <w:rPr>
          <w:rFonts w:ascii="Arial" w:hAnsi="Arial" w:cs="Arial"/>
          <w:color w:val="000000"/>
        </w:rPr>
        <w:t xml:space="preserve">Declaração de Pleno Atendimento, conforme modelo no </w:t>
      </w:r>
      <w:r w:rsidRPr="00305132">
        <w:rPr>
          <w:rFonts w:ascii="Arial" w:hAnsi="Arial" w:cs="Arial"/>
          <w:b/>
          <w:bCs/>
          <w:color w:val="000000"/>
        </w:rPr>
        <w:t>ANEXO IV.</w:t>
      </w:r>
    </w:p>
    <w:p w14:paraId="4C5AE8E0" w14:textId="77FF4028" w:rsidR="001F192D" w:rsidRPr="00305132" w:rsidRDefault="001F192D" w:rsidP="00AB6541">
      <w:pPr>
        <w:spacing w:before="120"/>
        <w:jc w:val="both"/>
        <w:rPr>
          <w:rFonts w:ascii="Arial" w:hAnsi="Arial" w:cs="Arial"/>
          <w:color w:val="000000"/>
        </w:rPr>
      </w:pPr>
      <w:r>
        <w:rPr>
          <w:rFonts w:ascii="Arial" w:hAnsi="Arial" w:cs="Arial"/>
          <w:b/>
        </w:rPr>
        <w:t>3.5.2.8.3.</w:t>
      </w:r>
      <w:r w:rsidRPr="00305132">
        <w:rPr>
          <w:rFonts w:ascii="Arial" w:hAnsi="Arial" w:cs="Arial"/>
          <w:b/>
        </w:rPr>
        <w:t xml:space="preserve"> </w:t>
      </w:r>
      <w:r w:rsidRPr="00305132">
        <w:rPr>
          <w:rFonts w:ascii="Arial" w:hAnsi="Arial" w:cs="Arial"/>
          <w:color w:val="000000"/>
        </w:rPr>
        <w:t xml:space="preserve">Declaração de que não possui vínculo de natureza técnica, comercial, econômica, financeira, trabalhista ou civil com dirigente do órgão Credenciante ou com agente público que desempenhe função no Chamamento ou atue na fiscalização ou na gestão do Termo de Credenciamento, ou que deles seja cônjuge, companheiro ou parente em linha reta, colateral ou por afinidade, até o terceiro grau, conforme modelo no </w:t>
      </w:r>
      <w:r w:rsidRPr="00305132">
        <w:rPr>
          <w:rFonts w:ascii="Arial" w:hAnsi="Arial" w:cs="Arial"/>
          <w:b/>
          <w:bCs/>
          <w:color w:val="000000"/>
        </w:rPr>
        <w:t>ANEXO V</w:t>
      </w:r>
      <w:r w:rsidRPr="00305132">
        <w:rPr>
          <w:rFonts w:ascii="Arial" w:hAnsi="Arial" w:cs="Arial"/>
          <w:color w:val="000000"/>
        </w:rPr>
        <w:t>.</w:t>
      </w:r>
    </w:p>
    <w:p w14:paraId="56A4A4FA" w14:textId="0E00370E" w:rsidR="001F192D" w:rsidRPr="00305132" w:rsidRDefault="001F192D" w:rsidP="00AB6541">
      <w:pPr>
        <w:spacing w:before="120"/>
        <w:jc w:val="both"/>
        <w:rPr>
          <w:rFonts w:ascii="Arial" w:hAnsi="Arial" w:cs="Arial"/>
          <w:b/>
          <w:bCs/>
          <w:color w:val="000000"/>
        </w:rPr>
      </w:pPr>
      <w:r>
        <w:rPr>
          <w:rFonts w:ascii="Arial" w:hAnsi="Arial" w:cs="Arial"/>
          <w:b/>
        </w:rPr>
        <w:t>3.5.2.8.4.</w:t>
      </w:r>
      <w:r w:rsidRPr="00305132">
        <w:rPr>
          <w:rFonts w:ascii="Arial" w:hAnsi="Arial" w:cs="Arial"/>
          <w:b/>
        </w:rPr>
        <w:t xml:space="preserve"> </w:t>
      </w:r>
      <w:r w:rsidRPr="00305132">
        <w:rPr>
          <w:rFonts w:ascii="Arial" w:hAnsi="Arial" w:cs="Arial"/>
          <w:color w:val="000000"/>
        </w:rPr>
        <w:t xml:space="preserve">Requerimento de Credenciamento, conforme modelo no </w:t>
      </w:r>
      <w:r w:rsidRPr="00305132">
        <w:rPr>
          <w:rFonts w:ascii="Arial" w:hAnsi="Arial" w:cs="Arial"/>
          <w:b/>
          <w:bCs/>
          <w:color w:val="000000"/>
        </w:rPr>
        <w:t>ANEXO II.</w:t>
      </w:r>
    </w:p>
    <w:p w14:paraId="090ADB63" w14:textId="219AE355" w:rsidR="00F87D88" w:rsidRPr="007067A6" w:rsidRDefault="00851C73" w:rsidP="00AB6541">
      <w:pPr>
        <w:spacing w:before="120"/>
        <w:jc w:val="both"/>
        <w:rPr>
          <w:rFonts w:ascii="Arial" w:hAnsi="Arial" w:cs="Arial"/>
          <w:b/>
          <w:bCs/>
          <w:color w:val="000000"/>
        </w:rPr>
      </w:pPr>
      <w:r w:rsidRPr="007850AF">
        <w:rPr>
          <w:rFonts w:ascii="Arial" w:hAnsi="Arial" w:cs="Arial"/>
          <w:b/>
          <w:bCs/>
          <w:color w:val="000000"/>
        </w:rPr>
        <w:t>VII</w:t>
      </w:r>
      <w:r w:rsidR="00F87D88" w:rsidRPr="007850AF">
        <w:rPr>
          <w:rFonts w:ascii="Arial" w:hAnsi="Arial" w:cs="Arial"/>
          <w:b/>
          <w:bCs/>
          <w:color w:val="000000"/>
        </w:rPr>
        <w:t xml:space="preserve"> – DO RECEBIMENTO E ABERTURA DA DOCUMENTAÇÃO E JULGAMENTO DA</w:t>
      </w:r>
      <w:r w:rsidR="00F87D88" w:rsidRPr="007067A6">
        <w:rPr>
          <w:rFonts w:ascii="Arial" w:hAnsi="Arial" w:cs="Arial"/>
          <w:b/>
          <w:bCs/>
          <w:color w:val="000000"/>
        </w:rPr>
        <w:t xml:space="preserve"> HABILITAÇÃO</w:t>
      </w:r>
    </w:p>
    <w:p w14:paraId="0F9D76B7" w14:textId="53425EB2" w:rsidR="00F87D88" w:rsidRPr="007067A6" w:rsidRDefault="009C5427" w:rsidP="00AB6541">
      <w:pPr>
        <w:spacing w:before="120"/>
        <w:jc w:val="both"/>
        <w:rPr>
          <w:rFonts w:ascii="Arial" w:hAnsi="Arial" w:cs="Arial"/>
          <w:color w:val="000000"/>
        </w:rPr>
      </w:pPr>
      <w:r w:rsidRPr="007067A6">
        <w:rPr>
          <w:rFonts w:ascii="Arial" w:hAnsi="Arial" w:cs="Arial"/>
          <w:color w:val="000000"/>
        </w:rPr>
        <w:t>7</w:t>
      </w:r>
      <w:r w:rsidR="00D978BD" w:rsidRPr="007067A6">
        <w:rPr>
          <w:rFonts w:ascii="Arial" w:hAnsi="Arial" w:cs="Arial"/>
          <w:color w:val="000000"/>
        </w:rPr>
        <w:t xml:space="preserve">.1. </w:t>
      </w:r>
      <w:r w:rsidR="00F87D88" w:rsidRPr="007067A6">
        <w:rPr>
          <w:rFonts w:ascii="Arial" w:hAnsi="Arial" w:cs="Arial"/>
          <w:color w:val="000000"/>
        </w:rPr>
        <w:t>O envelope contendo toda a documentação exigida para habilitação deverá ser entregue para a Comissão de Contratação devidamente lacrado, sendo permitida a remessa postal e/ou via e-mail de quaisquer documentações</w:t>
      </w:r>
      <w:r w:rsidR="008E7B1D" w:rsidRPr="007067A6">
        <w:rPr>
          <w:rFonts w:ascii="Arial" w:hAnsi="Arial" w:cs="Arial"/>
          <w:color w:val="000000"/>
        </w:rPr>
        <w:t xml:space="preserve">, conforme previsto no subitem </w:t>
      </w:r>
      <w:r w:rsidR="006209C7" w:rsidRPr="007067A6">
        <w:rPr>
          <w:rFonts w:ascii="Arial" w:hAnsi="Arial" w:cs="Arial"/>
          <w:b/>
          <w:bCs/>
          <w:color w:val="000000"/>
        </w:rPr>
        <w:t>3.2.</w:t>
      </w:r>
      <w:r w:rsidR="00A36497" w:rsidRPr="007067A6">
        <w:rPr>
          <w:rFonts w:ascii="Arial" w:hAnsi="Arial" w:cs="Arial"/>
          <w:color w:val="000000"/>
        </w:rPr>
        <w:t xml:space="preserve"> deste Edital.</w:t>
      </w:r>
    </w:p>
    <w:p w14:paraId="26DFF3D8" w14:textId="244F1FD5" w:rsidR="00F87D88" w:rsidRPr="007067A6" w:rsidRDefault="009C5427" w:rsidP="00AB6541">
      <w:pPr>
        <w:spacing w:before="120"/>
        <w:jc w:val="both"/>
        <w:rPr>
          <w:rFonts w:ascii="Arial" w:hAnsi="Arial" w:cs="Arial"/>
          <w:color w:val="000000"/>
        </w:rPr>
      </w:pPr>
      <w:r w:rsidRPr="007067A6">
        <w:rPr>
          <w:rFonts w:ascii="Arial" w:hAnsi="Arial" w:cs="Arial"/>
          <w:color w:val="000000"/>
        </w:rPr>
        <w:t>7</w:t>
      </w:r>
      <w:r w:rsidR="00A13F76" w:rsidRPr="007067A6">
        <w:rPr>
          <w:rFonts w:ascii="Arial" w:hAnsi="Arial" w:cs="Arial"/>
          <w:color w:val="000000"/>
        </w:rPr>
        <w:t>.2.</w:t>
      </w:r>
      <w:r w:rsidR="00F87D88" w:rsidRPr="007067A6">
        <w:rPr>
          <w:rFonts w:ascii="Arial" w:hAnsi="Arial" w:cs="Arial"/>
          <w:color w:val="000000"/>
        </w:rPr>
        <w:t xml:space="preserve"> À Comissão de Contratação reserva-se o direito de solicitar o original de qualquer documento, sempre que tiver dúvida e julgar necessário;</w:t>
      </w:r>
    </w:p>
    <w:p w14:paraId="789A6EA2" w14:textId="27A2972E" w:rsidR="00F87D88" w:rsidRPr="007067A6" w:rsidRDefault="009C5427" w:rsidP="00AB6541">
      <w:pPr>
        <w:spacing w:before="120"/>
        <w:jc w:val="both"/>
        <w:rPr>
          <w:rFonts w:ascii="Arial" w:hAnsi="Arial" w:cs="Arial"/>
          <w:color w:val="000000"/>
        </w:rPr>
      </w:pPr>
      <w:r w:rsidRPr="007067A6">
        <w:rPr>
          <w:rFonts w:ascii="Arial" w:hAnsi="Arial" w:cs="Arial"/>
          <w:color w:val="000000"/>
        </w:rPr>
        <w:lastRenderedPageBreak/>
        <w:t>7</w:t>
      </w:r>
      <w:r w:rsidR="00A13F76" w:rsidRPr="007067A6">
        <w:rPr>
          <w:rFonts w:ascii="Arial" w:hAnsi="Arial" w:cs="Arial"/>
          <w:color w:val="000000"/>
        </w:rPr>
        <w:t>.3.</w:t>
      </w:r>
      <w:r w:rsidR="00F87D88" w:rsidRPr="007067A6">
        <w:rPr>
          <w:rFonts w:ascii="Arial" w:hAnsi="Arial" w:cs="Arial"/>
          <w:color w:val="000000"/>
        </w:rPr>
        <w:t xml:space="preserve"> Não serão aceitos protocolos de entrega ou solicitações de documento em substituição aos documentos requeridos no presente Edital e seus Anexos;</w:t>
      </w:r>
    </w:p>
    <w:p w14:paraId="264C9AFB" w14:textId="1A0E2C34" w:rsidR="00F91660" w:rsidRPr="007067A6" w:rsidRDefault="009C5427" w:rsidP="00AB6541">
      <w:pPr>
        <w:spacing w:before="120"/>
        <w:jc w:val="both"/>
        <w:rPr>
          <w:rFonts w:ascii="Arial" w:hAnsi="Arial" w:cs="Arial"/>
          <w:color w:val="000000"/>
        </w:rPr>
      </w:pPr>
      <w:r w:rsidRPr="007067A6">
        <w:rPr>
          <w:rFonts w:ascii="Arial" w:hAnsi="Arial" w:cs="Arial"/>
          <w:color w:val="000000"/>
        </w:rPr>
        <w:t>7</w:t>
      </w:r>
      <w:r w:rsidR="00A13F76" w:rsidRPr="007067A6">
        <w:rPr>
          <w:rFonts w:ascii="Arial" w:hAnsi="Arial" w:cs="Arial"/>
          <w:color w:val="000000"/>
        </w:rPr>
        <w:t>.</w:t>
      </w:r>
      <w:r w:rsidR="00F91660" w:rsidRPr="007067A6">
        <w:rPr>
          <w:rFonts w:ascii="Arial" w:hAnsi="Arial" w:cs="Arial"/>
          <w:color w:val="000000"/>
        </w:rPr>
        <w:t>4</w:t>
      </w:r>
      <w:r w:rsidR="00A13F76" w:rsidRPr="007067A6">
        <w:rPr>
          <w:rFonts w:ascii="Arial" w:hAnsi="Arial" w:cs="Arial"/>
          <w:color w:val="000000"/>
        </w:rPr>
        <w:t xml:space="preserve">. </w:t>
      </w:r>
      <w:r w:rsidR="00F87D88" w:rsidRPr="007067A6">
        <w:rPr>
          <w:rFonts w:ascii="Arial" w:hAnsi="Arial" w:cs="Arial"/>
          <w:color w:val="000000"/>
        </w:rPr>
        <w:t xml:space="preserve">Todos os documentos deverão estar dentro dos seus respectivos prazos de validade. </w:t>
      </w:r>
    </w:p>
    <w:p w14:paraId="57933825" w14:textId="3F5291FD" w:rsidR="00F87D88" w:rsidRPr="007067A6" w:rsidRDefault="009C5427" w:rsidP="00AB6541">
      <w:pPr>
        <w:spacing w:before="120"/>
        <w:jc w:val="both"/>
        <w:rPr>
          <w:rFonts w:ascii="Arial" w:hAnsi="Arial" w:cs="Arial"/>
          <w:color w:val="000000"/>
        </w:rPr>
      </w:pPr>
      <w:r w:rsidRPr="007067A6">
        <w:rPr>
          <w:rFonts w:ascii="Arial" w:hAnsi="Arial" w:cs="Arial"/>
          <w:color w:val="000000"/>
        </w:rPr>
        <w:t>7</w:t>
      </w:r>
      <w:r w:rsidR="00F87D88" w:rsidRPr="007067A6">
        <w:rPr>
          <w:rFonts w:ascii="Arial" w:hAnsi="Arial" w:cs="Arial"/>
          <w:color w:val="000000"/>
        </w:rPr>
        <w:t>.</w:t>
      </w:r>
      <w:r w:rsidR="00F91660" w:rsidRPr="007067A6">
        <w:rPr>
          <w:rFonts w:ascii="Arial" w:hAnsi="Arial" w:cs="Arial"/>
          <w:color w:val="000000"/>
        </w:rPr>
        <w:t>5.</w:t>
      </w:r>
      <w:r w:rsidR="00F87D88" w:rsidRPr="007067A6">
        <w:rPr>
          <w:rFonts w:ascii="Arial" w:hAnsi="Arial" w:cs="Arial"/>
          <w:color w:val="000000"/>
        </w:rPr>
        <w:t xml:space="preserve"> As certidões que não contiverem prazo de validade expressos na documentação, não poderão ter sua data de expedição anterior a 60 (sessenta) dias da data de sua expedição.</w:t>
      </w:r>
    </w:p>
    <w:p w14:paraId="45DDCC44" w14:textId="60DD8DE3" w:rsidR="00F87D88" w:rsidRPr="007067A6" w:rsidRDefault="009C5427" w:rsidP="00AB6541">
      <w:pPr>
        <w:spacing w:before="120"/>
        <w:jc w:val="both"/>
        <w:rPr>
          <w:rFonts w:ascii="Arial" w:hAnsi="Arial" w:cs="Arial"/>
          <w:color w:val="000000"/>
        </w:rPr>
      </w:pPr>
      <w:r w:rsidRPr="007067A6">
        <w:rPr>
          <w:rFonts w:ascii="Arial" w:hAnsi="Arial" w:cs="Arial"/>
          <w:color w:val="000000"/>
        </w:rPr>
        <w:t>7</w:t>
      </w:r>
      <w:r w:rsidR="00F87D88" w:rsidRPr="007067A6">
        <w:rPr>
          <w:rFonts w:ascii="Arial" w:hAnsi="Arial" w:cs="Arial"/>
          <w:color w:val="000000"/>
        </w:rPr>
        <w:t>.</w:t>
      </w:r>
      <w:r w:rsidR="00F91660" w:rsidRPr="007067A6">
        <w:rPr>
          <w:rFonts w:ascii="Arial" w:hAnsi="Arial" w:cs="Arial"/>
          <w:color w:val="000000"/>
        </w:rPr>
        <w:t xml:space="preserve">6. </w:t>
      </w:r>
      <w:r w:rsidR="00F87D88" w:rsidRPr="007067A6">
        <w:rPr>
          <w:rFonts w:ascii="Arial" w:hAnsi="Arial" w:cs="Arial"/>
          <w:color w:val="000000"/>
        </w:rPr>
        <w:t>As certidões que compõem a documentação exigida e possuem data de validade, deverão estar válidas na data da inscrição, devendo ser atualizadas no momento da assinatura do Termo de Credenciamento e durante toda a sua vigência, caso seja formalizado;</w:t>
      </w:r>
    </w:p>
    <w:p w14:paraId="4EA95FA1" w14:textId="4430C536" w:rsidR="00F87D88" w:rsidRPr="007067A6" w:rsidRDefault="009C5427" w:rsidP="00AB6541">
      <w:pPr>
        <w:spacing w:before="120"/>
        <w:jc w:val="both"/>
        <w:rPr>
          <w:rFonts w:ascii="Arial" w:hAnsi="Arial" w:cs="Arial"/>
          <w:color w:val="000000"/>
        </w:rPr>
      </w:pPr>
      <w:r w:rsidRPr="007067A6">
        <w:rPr>
          <w:rFonts w:ascii="Arial" w:hAnsi="Arial" w:cs="Arial"/>
          <w:color w:val="000000"/>
        </w:rPr>
        <w:t>7</w:t>
      </w:r>
      <w:r w:rsidR="00F91660" w:rsidRPr="007067A6">
        <w:rPr>
          <w:rFonts w:ascii="Arial" w:hAnsi="Arial" w:cs="Arial"/>
          <w:color w:val="000000"/>
        </w:rPr>
        <w:t>.7.</w:t>
      </w:r>
      <w:r w:rsidR="00F87D88" w:rsidRPr="007067A6">
        <w:rPr>
          <w:rFonts w:ascii="Arial" w:hAnsi="Arial" w:cs="Arial"/>
          <w:color w:val="000000"/>
        </w:rPr>
        <w:t xml:space="preserve"> O objeto social descrito no ato constitutivo deverá possuir ramo de atividade </w:t>
      </w:r>
      <w:r w:rsidR="00F91660" w:rsidRPr="007067A6">
        <w:rPr>
          <w:rFonts w:ascii="Arial" w:hAnsi="Arial" w:cs="Arial"/>
          <w:color w:val="000000"/>
        </w:rPr>
        <w:t xml:space="preserve">compatível </w:t>
      </w:r>
      <w:r w:rsidR="00F87D88" w:rsidRPr="007067A6">
        <w:rPr>
          <w:rFonts w:ascii="Arial" w:hAnsi="Arial" w:cs="Arial"/>
          <w:color w:val="000000"/>
        </w:rPr>
        <w:t>com o objeto deste edita</w:t>
      </w:r>
      <w:r w:rsidR="00B92017" w:rsidRPr="007067A6">
        <w:rPr>
          <w:rFonts w:ascii="Arial" w:hAnsi="Arial" w:cs="Arial"/>
          <w:color w:val="000000"/>
        </w:rPr>
        <w:t>l.</w:t>
      </w:r>
    </w:p>
    <w:p w14:paraId="1529CA93" w14:textId="1583456F" w:rsidR="00491C81" w:rsidRPr="007067A6" w:rsidRDefault="009C5427" w:rsidP="00AB6541">
      <w:pPr>
        <w:spacing w:before="120"/>
        <w:jc w:val="both"/>
        <w:rPr>
          <w:rFonts w:ascii="Arial" w:hAnsi="Arial" w:cs="Arial"/>
          <w:color w:val="000000"/>
        </w:rPr>
      </w:pPr>
      <w:r w:rsidRPr="007067A6">
        <w:rPr>
          <w:rFonts w:ascii="Arial" w:hAnsi="Arial" w:cs="Arial"/>
          <w:color w:val="000000"/>
        </w:rPr>
        <w:t>7</w:t>
      </w:r>
      <w:r w:rsidR="00C30144" w:rsidRPr="007067A6">
        <w:rPr>
          <w:rFonts w:ascii="Arial" w:hAnsi="Arial" w:cs="Arial"/>
          <w:color w:val="000000"/>
        </w:rPr>
        <w:t xml:space="preserve">.8. </w:t>
      </w:r>
      <w:r w:rsidR="00491C81" w:rsidRPr="007067A6">
        <w:rPr>
          <w:rFonts w:ascii="Arial" w:hAnsi="Arial" w:cs="Arial"/>
          <w:color w:val="000000"/>
        </w:rPr>
        <w:t>Qualquer informação incompleta ou inverídica constante dos documentos apresentados, apurada pela Comissão de Contratação, mediante simples conferência ou diligência, implicará na inabilitação respectiva do proponente e envio dos documentos para o MP</w:t>
      </w:r>
      <w:r w:rsidR="00C30144" w:rsidRPr="007067A6">
        <w:rPr>
          <w:rFonts w:ascii="Arial" w:hAnsi="Arial" w:cs="Arial"/>
          <w:color w:val="000000"/>
        </w:rPr>
        <w:t>/TO</w:t>
      </w:r>
      <w:r w:rsidR="00491C81" w:rsidRPr="007067A6">
        <w:rPr>
          <w:rFonts w:ascii="Arial" w:hAnsi="Arial" w:cs="Arial"/>
          <w:color w:val="000000"/>
        </w:rPr>
        <w:t xml:space="preserve"> (Ministério Público d</w:t>
      </w:r>
      <w:r w:rsidR="00C30144" w:rsidRPr="007067A6">
        <w:rPr>
          <w:rFonts w:ascii="Arial" w:hAnsi="Arial" w:cs="Arial"/>
          <w:color w:val="000000"/>
        </w:rPr>
        <w:t>o Tocantins</w:t>
      </w:r>
      <w:r w:rsidR="00491C81" w:rsidRPr="007067A6">
        <w:rPr>
          <w:rFonts w:ascii="Arial" w:hAnsi="Arial" w:cs="Arial"/>
          <w:color w:val="000000"/>
        </w:rPr>
        <w:t>), para apuração, se possível, de prática delituosa, conforme art. 156 e seguintes da Lei Federal 14.133/2021.</w:t>
      </w:r>
    </w:p>
    <w:p w14:paraId="7F4D317B" w14:textId="1CB7E701" w:rsidR="00491C81" w:rsidRPr="007067A6" w:rsidRDefault="009C5427" w:rsidP="00AB6541">
      <w:pPr>
        <w:spacing w:before="120"/>
        <w:jc w:val="both"/>
        <w:rPr>
          <w:rFonts w:ascii="Arial" w:hAnsi="Arial" w:cs="Arial"/>
          <w:color w:val="000000"/>
        </w:rPr>
      </w:pPr>
      <w:r w:rsidRPr="007067A6">
        <w:rPr>
          <w:rFonts w:ascii="Arial" w:hAnsi="Arial" w:cs="Arial"/>
          <w:color w:val="000000"/>
        </w:rPr>
        <w:t>7</w:t>
      </w:r>
      <w:r w:rsidR="00491C81" w:rsidRPr="007067A6">
        <w:rPr>
          <w:rFonts w:ascii="Arial" w:hAnsi="Arial" w:cs="Arial"/>
          <w:color w:val="000000"/>
        </w:rPr>
        <w:t>.</w:t>
      </w:r>
      <w:r w:rsidR="005E4F97" w:rsidRPr="007067A6">
        <w:rPr>
          <w:rFonts w:ascii="Arial" w:hAnsi="Arial" w:cs="Arial"/>
          <w:color w:val="000000"/>
        </w:rPr>
        <w:t xml:space="preserve">9. </w:t>
      </w:r>
      <w:r w:rsidR="00491C81" w:rsidRPr="007067A6">
        <w:rPr>
          <w:rFonts w:ascii="Arial" w:hAnsi="Arial" w:cs="Arial"/>
          <w:color w:val="000000"/>
        </w:rPr>
        <w:t>Não serão aceitos protocolos de pedidos ou solicitações de documentos, em substituição aos documentos requeridos no presente Edital.</w:t>
      </w:r>
    </w:p>
    <w:p w14:paraId="4F7031D8" w14:textId="1602E5D6" w:rsidR="00491C81" w:rsidRPr="007067A6" w:rsidRDefault="007C69CA" w:rsidP="00AB6541">
      <w:pPr>
        <w:spacing w:before="120"/>
        <w:jc w:val="both"/>
        <w:rPr>
          <w:rFonts w:ascii="Arial" w:hAnsi="Arial" w:cs="Arial"/>
          <w:color w:val="000000"/>
        </w:rPr>
      </w:pPr>
      <w:r w:rsidRPr="007067A6">
        <w:rPr>
          <w:rFonts w:ascii="Arial" w:hAnsi="Arial" w:cs="Arial"/>
          <w:color w:val="000000"/>
        </w:rPr>
        <w:t>7</w:t>
      </w:r>
      <w:r w:rsidR="00491C81" w:rsidRPr="007067A6">
        <w:rPr>
          <w:rFonts w:ascii="Arial" w:hAnsi="Arial" w:cs="Arial"/>
          <w:color w:val="000000"/>
        </w:rPr>
        <w:t>.</w:t>
      </w:r>
      <w:r w:rsidR="005E4F97" w:rsidRPr="007067A6">
        <w:rPr>
          <w:rFonts w:ascii="Arial" w:hAnsi="Arial" w:cs="Arial"/>
          <w:color w:val="000000"/>
        </w:rPr>
        <w:t xml:space="preserve">10. </w:t>
      </w:r>
      <w:r w:rsidR="00491C81" w:rsidRPr="007067A6">
        <w:rPr>
          <w:rFonts w:ascii="Arial" w:hAnsi="Arial" w:cs="Arial"/>
          <w:color w:val="000000"/>
        </w:rPr>
        <w:t>Na análise dos documentos, a Comissão de Contratação poderá sanar erros ou falhas, que não alterem a substância dos documentos e sua validade jurídica, mediante decisão fundamentada, registrada em ata e acessível a todos, atribuindo-lhes eficácia para fins de credenciamento e classificação.</w:t>
      </w:r>
    </w:p>
    <w:p w14:paraId="1E35168B" w14:textId="67D35E28" w:rsidR="00491C81" w:rsidRPr="007067A6" w:rsidRDefault="007C69CA" w:rsidP="00AB6541">
      <w:pPr>
        <w:spacing w:before="120"/>
        <w:jc w:val="both"/>
        <w:rPr>
          <w:rFonts w:ascii="Arial" w:hAnsi="Arial" w:cs="Arial"/>
          <w:color w:val="000000"/>
        </w:rPr>
      </w:pPr>
      <w:r w:rsidRPr="007067A6">
        <w:rPr>
          <w:rFonts w:ascii="Arial" w:hAnsi="Arial" w:cs="Arial"/>
          <w:color w:val="000000"/>
        </w:rPr>
        <w:t>7</w:t>
      </w:r>
      <w:r w:rsidR="00962172" w:rsidRPr="007067A6">
        <w:rPr>
          <w:rFonts w:ascii="Arial" w:hAnsi="Arial" w:cs="Arial"/>
          <w:color w:val="000000"/>
        </w:rPr>
        <w:t>.11.</w:t>
      </w:r>
      <w:r w:rsidR="00491C81" w:rsidRPr="007067A6">
        <w:rPr>
          <w:rFonts w:ascii="Arial" w:hAnsi="Arial" w:cs="Arial"/>
          <w:color w:val="000000"/>
        </w:rPr>
        <w:t xml:space="preserve"> Poderá a Comissão de Contratação declarar qualquer fato formal, desde que não implique desobediência à legislação e for evidente a vantagem para a Administração, devendo também, se necessário, promover diligência para dirimir a dúvida, cabendo, inclusive, estabelecer um prazo máximo para a solução.</w:t>
      </w:r>
    </w:p>
    <w:p w14:paraId="75AE9BA0" w14:textId="3E499877" w:rsidR="00491C81" w:rsidRPr="007067A6" w:rsidRDefault="00E23616" w:rsidP="00AB6541">
      <w:pPr>
        <w:spacing w:before="120"/>
        <w:jc w:val="both"/>
        <w:rPr>
          <w:rFonts w:ascii="Arial" w:hAnsi="Arial" w:cs="Arial"/>
          <w:color w:val="000000"/>
        </w:rPr>
      </w:pPr>
      <w:r w:rsidRPr="007067A6">
        <w:rPr>
          <w:rFonts w:ascii="Arial" w:hAnsi="Arial" w:cs="Arial"/>
          <w:color w:val="000000"/>
        </w:rPr>
        <w:t>7</w:t>
      </w:r>
      <w:r w:rsidR="009655A8" w:rsidRPr="007067A6">
        <w:rPr>
          <w:rFonts w:ascii="Arial" w:hAnsi="Arial" w:cs="Arial"/>
          <w:color w:val="000000"/>
        </w:rPr>
        <w:t>.12.</w:t>
      </w:r>
      <w:r w:rsidR="00491C81" w:rsidRPr="007067A6">
        <w:rPr>
          <w:rFonts w:ascii="Arial" w:hAnsi="Arial" w:cs="Arial"/>
          <w:color w:val="000000"/>
        </w:rPr>
        <w:t xml:space="preserve"> Constatando, através da diligência, o não atendimento ao estabelecido, a Comissão</w:t>
      </w:r>
      <w:r w:rsidR="009655A8" w:rsidRPr="007067A6">
        <w:rPr>
          <w:rFonts w:ascii="Arial" w:hAnsi="Arial" w:cs="Arial"/>
          <w:color w:val="000000"/>
        </w:rPr>
        <w:t xml:space="preserve"> de Contratação</w:t>
      </w:r>
      <w:r w:rsidR="00491C81" w:rsidRPr="007067A6">
        <w:rPr>
          <w:rFonts w:ascii="Arial" w:hAnsi="Arial" w:cs="Arial"/>
          <w:color w:val="000000"/>
        </w:rPr>
        <w:t xml:space="preserve"> considerará o proponente inabilitado e prosseguirá a sessão;</w:t>
      </w:r>
    </w:p>
    <w:p w14:paraId="46952DC1" w14:textId="297A0057" w:rsidR="00491C81" w:rsidRPr="007067A6" w:rsidRDefault="00E23616" w:rsidP="00AB6541">
      <w:pPr>
        <w:spacing w:before="120"/>
        <w:jc w:val="both"/>
        <w:rPr>
          <w:rFonts w:ascii="Arial" w:hAnsi="Arial" w:cs="Arial"/>
          <w:color w:val="000000"/>
        </w:rPr>
      </w:pPr>
      <w:r w:rsidRPr="007067A6">
        <w:rPr>
          <w:rFonts w:ascii="Arial" w:hAnsi="Arial" w:cs="Arial"/>
          <w:color w:val="000000"/>
        </w:rPr>
        <w:t>7</w:t>
      </w:r>
      <w:r w:rsidR="009655A8" w:rsidRPr="007067A6">
        <w:rPr>
          <w:rFonts w:ascii="Arial" w:hAnsi="Arial" w:cs="Arial"/>
          <w:color w:val="000000"/>
        </w:rPr>
        <w:t xml:space="preserve">.13. </w:t>
      </w:r>
      <w:r w:rsidR="00491C81" w:rsidRPr="007067A6">
        <w:rPr>
          <w:rFonts w:ascii="Arial" w:hAnsi="Arial" w:cs="Arial"/>
          <w:color w:val="000000"/>
        </w:rPr>
        <w:t>A verificação pela Comissão de Contratação, em sítios eletrônicos oficiais de órgãos e entidades emissores de certidões constitui meio legal de prova, para fins de credenciamento.</w:t>
      </w:r>
    </w:p>
    <w:p w14:paraId="64091CDA" w14:textId="6BE7D644" w:rsidR="00491C81" w:rsidRPr="007067A6" w:rsidRDefault="00E23616" w:rsidP="00AB6541">
      <w:pPr>
        <w:spacing w:before="120"/>
        <w:jc w:val="both"/>
        <w:rPr>
          <w:rFonts w:ascii="Arial" w:hAnsi="Arial" w:cs="Arial"/>
          <w:color w:val="000000"/>
        </w:rPr>
      </w:pPr>
      <w:r w:rsidRPr="007067A6">
        <w:rPr>
          <w:rFonts w:ascii="Arial" w:hAnsi="Arial" w:cs="Arial"/>
          <w:color w:val="000000"/>
        </w:rPr>
        <w:t>7</w:t>
      </w:r>
      <w:r w:rsidR="009655A8" w:rsidRPr="007067A6">
        <w:rPr>
          <w:rFonts w:ascii="Arial" w:hAnsi="Arial" w:cs="Arial"/>
          <w:color w:val="000000"/>
        </w:rPr>
        <w:t>.14.</w:t>
      </w:r>
      <w:r w:rsidR="00491C81" w:rsidRPr="007067A6">
        <w:rPr>
          <w:rFonts w:ascii="Arial" w:hAnsi="Arial" w:cs="Arial"/>
          <w:color w:val="000000"/>
        </w:rPr>
        <w:t xml:space="preserve"> Não será credenciado aquele que não comprovar sua aptidão, seja por não apresentar quaisquer dos documentos exigidos, ou apresentá-los em desacordo com o estabelecido neste Edital e no Termo de Referência</w:t>
      </w:r>
      <w:r w:rsidR="009655A8" w:rsidRPr="007067A6">
        <w:rPr>
          <w:rFonts w:ascii="Arial" w:hAnsi="Arial" w:cs="Arial"/>
          <w:color w:val="000000"/>
        </w:rPr>
        <w:t xml:space="preserve"> – Anexo I deste Edital</w:t>
      </w:r>
      <w:r w:rsidR="00491C81" w:rsidRPr="007067A6">
        <w:rPr>
          <w:rFonts w:ascii="Arial" w:hAnsi="Arial" w:cs="Arial"/>
          <w:color w:val="000000"/>
        </w:rPr>
        <w:t>.</w:t>
      </w:r>
    </w:p>
    <w:p w14:paraId="4CA4CBEF" w14:textId="7031270E" w:rsidR="00491C81" w:rsidRPr="007067A6" w:rsidRDefault="00E23616" w:rsidP="00AB6541">
      <w:pPr>
        <w:spacing w:before="120"/>
        <w:jc w:val="both"/>
        <w:rPr>
          <w:rFonts w:ascii="Arial" w:hAnsi="Arial" w:cs="Arial"/>
          <w:color w:val="000000"/>
        </w:rPr>
      </w:pPr>
      <w:r w:rsidRPr="007067A6">
        <w:rPr>
          <w:rFonts w:ascii="Arial" w:hAnsi="Arial" w:cs="Arial"/>
          <w:color w:val="000000"/>
        </w:rPr>
        <w:t>7</w:t>
      </w:r>
      <w:r w:rsidR="00012B25" w:rsidRPr="007067A6">
        <w:rPr>
          <w:rFonts w:ascii="Arial" w:hAnsi="Arial" w:cs="Arial"/>
          <w:color w:val="000000"/>
        </w:rPr>
        <w:t>.15.</w:t>
      </w:r>
      <w:r w:rsidR="00491C81" w:rsidRPr="007067A6">
        <w:rPr>
          <w:rFonts w:ascii="Arial" w:hAnsi="Arial" w:cs="Arial"/>
          <w:color w:val="000000"/>
        </w:rPr>
        <w:t xml:space="preserve"> A documentação entregue é de inteira responsabilidade do interessado, cabendo</w:t>
      </w:r>
      <w:r w:rsidR="00CF455B" w:rsidRPr="007067A6">
        <w:rPr>
          <w:rFonts w:ascii="Arial" w:hAnsi="Arial" w:cs="Arial"/>
          <w:color w:val="000000"/>
        </w:rPr>
        <w:t>-</w:t>
      </w:r>
      <w:r w:rsidR="00491C81" w:rsidRPr="007067A6">
        <w:rPr>
          <w:rFonts w:ascii="Arial" w:hAnsi="Arial" w:cs="Arial"/>
          <w:color w:val="000000"/>
        </w:rPr>
        <w:t>lhe certificar-se, antes de seu credenciamento, que atende a todos os requisitos para participar deste processo.</w:t>
      </w:r>
    </w:p>
    <w:p w14:paraId="69306983" w14:textId="279B31F9" w:rsidR="00491C81" w:rsidRPr="007067A6" w:rsidRDefault="00E23616" w:rsidP="00AB6541">
      <w:pPr>
        <w:spacing w:before="120"/>
        <w:jc w:val="both"/>
        <w:rPr>
          <w:rFonts w:ascii="Arial" w:hAnsi="Arial" w:cs="Arial"/>
          <w:color w:val="000000"/>
        </w:rPr>
      </w:pPr>
      <w:r w:rsidRPr="007067A6">
        <w:rPr>
          <w:rFonts w:ascii="Arial" w:hAnsi="Arial" w:cs="Arial"/>
          <w:color w:val="000000"/>
        </w:rPr>
        <w:t>7</w:t>
      </w:r>
      <w:r w:rsidR="000D21AC" w:rsidRPr="007067A6">
        <w:rPr>
          <w:rFonts w:ascii="Arial" w:hAnsi="Arial" w:cs="Arial"/>
          <w:color w:val="000000"/>
        </w:rPr>
        <w:t xml:space="preserve">.16. </w:t>
      </w:r>
      <w:r w:rsidR="00491C81" w:rsidRPr="007067A6">
        <w:rPr>
          <w:rFonts w:ascii="Arial" w:hAnsi="Arial" w:cs="Arial"/>
          <w:color w:val="000000"/>
        </w:rPr>
        <w:t xml:space="preserve">O prazo para análise da documentação será de 03 (três) dias úteis a contar da entrega do envelope contendo a documentação completa no endereço acima indicado ou do </w:t>
      </w:r>
      <w:r w:rsidR="00491C81" w:rsidRPr="007067A6">
        <w:rPr>
          <w:rFonts w:ascii="Arial" w:hAnsi="Arial" w:cs="Arial"/>
          <w:color w:val="000000"/>
        </w:rPr>
        <w:lastRenderedPageBreak/>
        <w:t>recebimento da documentação completa por e-mail, a qual será analisada pela Comissão de Contratação,</w:t>
      </w:r>
    </w:p>
    <w:p w14:paraId="014CB0B1" w14:textId="265535A9" w:rsidR="00491C81" w:rsidRPr="007067A6" w:rsidRDefault="00E23616" w:rsidP="00AB6541">
      <w:pPr>
        <w:spacing w:before="120"/>
        <w:jc w:val="both"/>
        <w:rPr>
          <w:rFonts w:ascii="Arial" w:hAnsi="Arial" w:cs="Arial"/>
          <w:color w:val="000000"/>
        </w:rPr>
      </w:pPr>
      <w:r w:rsidRPr="007067A6">
        <w:rPr>
          <w:rFonts w:ascii="Arial" w:hAnsi="Arial" w:cs="Arial"/>
          <w:color w:val="000000"/>
        </w:rPr>
        <w:t>7</w:t>
      </w:r>
      <w:r w:rsidR="00491C81" w:rsidRPr="007067A6">
        <w:rPr>
          <w:rFonts w:ascii="Arial" w:hAnsi="Arial" w:cs="Arial"/>
          <w:color w:val="000000"/>
        </w:rPr>
        <w:t>.1</w:t>
      </w:r>
      <w:r w:rsidR="000D21AC" w:rsidRPr="007067A6">
        <w:rPr>
          <w:rFonts w:ascii="Arial" w:hAnsi="Arial" w:cs="Arial"/>
          <w:color w:val="000000"/>
        </w:rPr>
        <w:t>6</w:t>
      </w:r>
      <w:r w:rsidR="00491C81" w:rsidRPr="007067A6">
        <w:rPr>
          <w:rFonts w:ascii="Arial" w:hAnsi="Arial" w:cs="Arial"/>
          <w:color w:val="000000"/>
        </w:rPr>
        <w:t>.1 Não será aceita a inscrição condicional.</w:t>
      </w:r>
    </w:p>
    <w:p w14:paraId="15E1150B" w14:textId="291AE57D" w:rsidR="00BE2F9B" w:rsidRPr="007067A6" w:rsidRDefault="00E23616" w:rsidP="00AB6541">
      <w:pPr>
        <w:spacing w:before="120"/>
        <w:jc w:val="both"/>
        <w:rPr>
          <w:rFonts w:ascii="Arial" w:hAnsi="Arial" w:cs="Arial"/>
          <w:color w:val="000000"/>
          <w:sz w:val="21"/>
          <w:szCs w:val="21"/>
        </w:rPr>
      </w:pPr>
      <w:r w:rsidRPr="007067A6">
        <w:rPr>
          <w:rFonts w:ascii="Arial" w:hAnsi="Arial" w:cs="Arial"/>
          <w:color w:val="000000"/>
        </w:rPr>
        <w:t>7</w:t>
      </w:r>
      <w:r w:rsidR="000D21AC" w:rsidRPr="007067A6">
        <w:rPr>
          <w:rFonts w:ascii="Arial" w:hAnsi="Arial" w:cs="Arial"/>
          <w:color w:val="000000"/>
        </w:rPr>
        <w:t xml:space="preserve">.17. </w:t>
      </w:r>
      <w:r w:rsidR="00491C81" w:rsidRPr="007067A6">
        <w:rPr>
          <w:rFonts w:ascii="Arial" w:hAnsi="Arial" w:cs="Arial"/>
          <w:color w:val="000000"/>
        </w:rPr>
        <w:t>Transcorrido o prazo para análise, a Comissão de Contratação divulgará o resultado sobre o deferimento ou indeferimento do credenciamento,</w:t>
      </w:r>
      <w:r w:rsidR="002A76CE" w:rsidRPr="007067A6">
        <w:rPr>
          <w:rFonts w:ascii="Arial" w:hAnsi="Arial" w:cs="Arial"/>
          <w:color w:val="000000"/>
        </w:rPr>
        <w:t xml:space="preserve"> Diário do Município de Colinas do Tocantins/TO</w:t>
      </w:r>
      <w:r w:rsidR="00BE2F9B" w:rsidRPr="007067A6">
        <w:rPr>
          <w:rFonts w:ascii="Arial" w:hAnsi="Arial" w:cs="Arial"/>
          <w:color w:val="000000"/>
          <w:sz w:val="21"/>
          <w:szCs w:val="21"/>
        </w:rPr>
        <w:t>.</w:t>
      </w:r>
    </w:p>
    <w:p w14:paraId="3F317B84" w14:textId="1D0B2E68" w:rsidR="00491C81" w:rsidRPr="007067A6" w:rsidRDefault="00E23616" w:rsidP="00AB6541">
      <w:pPr>
        <w:spacing w:before="120"/>
        <w:jc w:val="both"/>
        <w:rPr>
          <w:rFonts w:ascii="Arial" w:hAnsi="Arial" w:cs="Arial"/>
          <w:color w:val="000000"/>
        </w:rPr>
      </w:pPr>
      <w:r w:rsidRPr="007067A6">
        <w:rPr>
          <w:rFonts w:ascii="Arial" w:hAnsi="Arial" w:cs="Arial"/>
          <w:color w:val="000000"/>
        </w:rPr>
        <w:t>7</w:t>
      </w:r>
      <w:r w:rsidR="00BA5DEE" w:rsidRPr="007067A6">
        <w:rPr>
          <w:rFonts w:ascii="Arial" w:hAnsi="Arial" w:cs="Arial"/>
          <w:color w:val="000000"/>
        </w:rPr>
        <w:t xml:space="preserve">.18. </w:t>
      </w:r>
      <w:r w:rsidR="00491C81" w:rsidRPr="007067A6">
        <w:rPr>
          <w:rFonts w:ascii="Arial" w:hAnsi="Arial" w:cs="Arial"/>
          <w:color w:val="000000"/>
        </w:rPr>
        <w:t>Caso a empresa credenciada necessite substituir o profissional que prestará os serviços, deverá apresentar toda a documentação. Este deverá conter, também, o devido Registro, conforme previsto neste edital;</w:t>
      </w:r>
    </w:p>
    <w:p w14:paraId="685C5549" w14:textId="666C3345" w:rsidR="00491C81" w:rsidRPr="007067A6" w:rsidRDefault="00E23616" w:rsidP="00AB6541">
      <w:pPr>
        <w:spacing w:before="120"/>
        <w:jc w:val="both"/>
        <w:rPr>
          <w:rFonts w:ascii="Arial" w:hAnsi="Arial" w:cs="Arial"/>
          <w:b/>
          <w:bCs/>
          <w:color w:val="000000"/>
        </w:rPr>
      </w:pPr>
      <w:r w:rsidRPr="007067A6">
        <w:rPr>
          <w:rFonts w:ascii="Arial" w:hAnsi="Arial" w:cs="Arial"/>
          <w:b/>
          <w:bCs/>
          <w:color w:val="000000"/>
        </w:rPr>
        <w:t>7</w:t>
      </w:r>
      <w:r w:rsidR="00BA5DEE" w:rsidRPr="007067A6">
        <w:rPr>
          <w:rFonts w:ascii="Arial" w:hAnsi="Arial" w:cs="Arial"/>
          <w:b/>
          <w:bCs/>
          <w:color w:val="000000"/>
        </w:rPr>
        <w:t>.19.</w:t>
      </w:r>
      <w:r w:rsidR="00491C81" w:rsidRPr="007067A6">
        <w:rPr>
          <w:rFonts w:ascii="Arial" w:hAnsi="Arial" w:cs="Arial"/>
          <w:b/>
          <w:bCs/>
          <w:color w:val="000000"/>
        </w:rPr>
        <w:t xml:space="preserve"> Serão considerados inabilitados os interessados que:</w:t>
      </w:r>
    </w:p>
    <w:p w14:paraId="3940C5A9" w14:textId="5E7C2A78" w:rsidR="00491C81" w:rsidRPr="007067A6" w:rsidRDefault="00491C81" w:rsidP="00AB6541">
      <w:pPr>
        <w:spacing w:before="120"/>
        <w:jc w:val="both"/>
        <w:rPr>
          <w:rFonts w:ascii="Arial" w:hAnsi="Arial" w:cs="Arial"/>
          <w:color w:val="000000"/>
        </w:rPr>
      </w:pPr>
      <w:r w:rsidRPr="007067A6">
        <w:rPr>
          <w:rFonts w:ascii="Arial" w:hAnsi="Arial" w:cs="Arial"/>
          <w:color w:val="000000"/>
        </w:rPr>
        <w:t xml:space="preserve">a) Por qualquer motivo, estejam declarados inidôneos do direito de licitar ou contratar com a Administração Pública, </w:t>
      </w:r>
      <w:r w:rsidR="00633B7A" w:rsidRPr="007067A6">
        <w:rPr>
          <w:rFonts w:ascii="Arial" w:hAnsi="Arial" w:cs="Arial"/>
          <w:color w:val="000000"/>
        </w:rPr>
        <w:t>direta</w:t>
      </w:r>
      <w:r w:rsidRPr="007067A6">
        <w:rPr>
          <w:rFonts w:ascii="Arial" w:hAnsi="Arial" w:cs="Arial"/>
          <w:color w:val="000000"/>
        </w:rPr>
        <w:t xml:space="preserve">, ou Indireta, Federal, </w:t>
      </w:r>
      <w:r w:rsidR="00633B7A" w:rsidRPr="007067A6">
        <w:rPr>
          <w:rFonts w:ascii="Arial" w:hAnsi="Arial" w:cs="Arial"/>
          <w:color w:val="000000"/>
        </w:rPr>
        <w:t>estadual</w:t>
      </w:r>
      <w:r w:rsidRPr="007067A6">
        <w:rPr>
          <w:rFonts w:ascii="Arial" w:hAnsi="Arial" w:cs="Arial"/>
          <w:color w:val="000000"/>
        </w:rPr>
        <w:t>, ou Municipal, desde que o ato tenha sido publicado no Diário Oficial da União, do Estado ou do Município, pelo órgão que o expediu.</w:t>
      </w:r>
    </w:p>
    <w:p w14:paraId="04EBACB4" w14:textId="0074FDF8" w:rsidR="00491C81" w:rsidRPr="007067A6" w:rsidRDefault="00491C81" w:rsidP="00AB6541">
      <w:pPr>
        <w:spacing w:before="120"/>
        <w:jc w:val="both"/>
        <w:rPr>
          <w:rFonts w:ascii="Arial" w:hAnsi="Arial" w:cs="Arial"/>
          <w:color w:val="000000"/>
        </w:rPr>
      </w:pPr>
      <w:r w:rsidRPr="007067A6">
        <w:rPr>
          <w:rFonts w:ascii="Arial" w:hAnsi="Arial" w:cs="Arial"/>
          <w:color w:val="000000"/>
        </w:rPr>
        <w:t>b) Estejam inadimplentes com as obrigações assumidas junto aos órgãos fiscalizadores da atividade sejam financeiras ou de registro profissional, bem como os que possuam qualquer nota desabonadora emitida</w:t>
      </w:r>
      <w:r w:rsidR="00163E19" w:rsidRPr="007067A6">
        <w:rPr>
          <w:rFonts w:ascii="Arial" w:hAnsi="Arial" w:cs="Arial"/>
          <w:color w:val="000000"/>
        </w:rPr>
        <w:t>,</w:t>
      </w:r>
      <w:r w:rsidRPr="007067A6">
        <w:rPr>
          <w:rFonts w:ascii="Arial" w:hAnsi="Arial" w:cs="Arial"/>
          <w:color w:val="000000"/>
        </w:rPr>
        <w:t xml:space="preserve"> </w:t>
      </w:r>
      <w:proofErr w:type="gramStart"/>
      <w:r w:rsidRPr="007067A6">
        <w:rPr>
          <w:rFonts w:ascii="Arial" w:hAnsi="Arial" w:cs="Arial"/>
          <w:color w:val="000000"/>
        </w:rPr>
        <w:t>pelo mesmo</w:t>
      </w:r>
      <w:proofErr w:type="gramEnd"/>
      <w:r w:rsidRPr="007067A6">
        <w:rPr>
          <w:rFonts w:ascii="Arial" w:hAnsi="Arial" w:cs="Arial"/>
          <w:color w:val="000000"/>
        </w:rPr>
        <w:t>.</w:t>
      </w:r>
    </w:p>
    <w:p w14:paraId="5F9D6763" w14:textId="604D33BB" w:rsidR="00491C81" w:rsidRPr="007067A6" w:rsidRDefault="00491C81" w:rsidP="00AB6541">
      <w:pPr>
        <w:spacing w:before="120"/>
        <w:jc w:val="both"/>
        <w:rPr>
          <w:rFonts w:ascii="Arial" w:hAnsi="Arial" w:cs="Arial"/>
          <w:color w:val="000000"/>
        </w:rPr>
      </w:pPr>
      <w:r w:rsidRPr="007067A6">
        <w:rPr>
          <w:rFonts w:ascii="Arial" w:hAnsi="Arial" w:cs="Arial"/>
          <w:color w:val="000000"/>
        </w:rPr>
        <w:t>c) Deixarem de apresentar qualquer documentação exigida neste Edital.</w:t>
      </w:r>
    </w:p>
    <w:p w14:paraId="07FB71D5" w14:textId="6423955C" w:rsidR="00491C81" w:rsidRPr="007067A6" w:rsidRDefault="002D73A8" w:rsidP="00AB6541">
      <w:pPr>
        <w:spacing w:before="120"/>
        <w:jc w:val="both"/>
        <w:rPr>
          <w:rFonts w:ascii="Arial" w:hAnsi="Arial" w:cs="Arial"/>
          <w:b/>
          <w:bCs/>
          <w:color w:val="000000"/>
        </w:rPr>
      </w:pPr>
      <w:r w:rsidRPr="007067A6">
        <w:rPr>
          <w:rFonts w:ascii="Arial" w:hAnsi="Arial" w:cs="Arial"/>
          <w:b/>
          <w:bCs/>
          <w:color w:val="000000"/>
        </w:rPr>
        <w:t>VIII</w:t>
      </w:r>
      <w:r w:rsidR="00491C81" w:rsidRPr="007067A6">
        <w:rPr>
          <w:rFonts w:ascii="Arial" w:hAnsi="Arial" w:cs="Arial"/>
          <w:b/>
          <w:bCs/>
          <w:color w:val="000000"/>
        </w:rPr>
        <w:t xml:space="preserve"> </w:t>
      </w:r>
      <w:r w:rsidR="00491C81" w:rsidRPr="007067A6">
        <w:rPr>
          <w:rFonts w:ascii="Arial" w:hAnsi="Arial" w:cs="Arial"/>
          <w:color w:val="000000"/>
        </w:rPr>
        <w:t xml:space="preserve">– </w:t>
      </w:r>
      <w:r w:rsidR="00491C81" w:rsidRPr="007067A6">
        <w:rPr>
          <w:rFonts w:ascii="Arial" w:hAnsi="Arial" w:cs="Arial"/>
          <w:b/>
          <w:bCs/>
          <w:color w:val="000000"/>
        </w:rPr>
        <w:t>DA HOMOLOGAÇÃO</w:t>
      </w:r>
    </w:p>
    <w:p w14:paraId="58B2D7D2" w14:textId="4428DFDE" w:rsidR="00491C81" w:rsidRPr="007067A6" w:rsidRDefault="002D73A8" w:rsidP="00AB6541">
      <w:pPr>
        <w:spacing w:before="120"/>
        <w:jc w:val="both"/>
        <w:rPr>
          <w:rFonts w:ascii="Arial" w:hAnsi="Arial" w:cs="Arial"/>
          <w:color w:val="000000"/>
        </w:rPr>
      </w:pPr>
      <w:r w:rsidRPr="007067A6">
        <w:rPr>
          <w:rFonts w:ascii="Arial" w:hAnsi="Arial" w:cs="Arial"/>
          <w:color w:val="000000"/>
        </w:rPr>
        <w:t>8</w:t>
      </w:r>
      <w:r w:rsidR="00BA5DEE" w:rsidRPr="007067A6">
        <w:rPr>
          <w:rFonts w:ascii="Arial" w:hAnsi="Arial" w:cs="Arial"/>
          <w:color w:val="000000"/>
        </w:rPr>
        <w:t>.1.</w:t>
      </w:r>
      <w:r w:rsidR="00BA5DEE" w:rsidRPr="007067A6">
        <w:rPr>
          <w:rFonts w:ascii="Arial" w:hAnsi="Arial" w:cs="Arial"/>
          <w:b/>
          <w:bCs/>
          <w:color w:val="000000"/>
        </w:rPr>
        <w:t xml:space="preserve"> </w:t>
      </w:r>
      <w:r w:rsidR="00491C81" w:rsidRPr="007067A6">
        <w:rPr>
          <w:rFonts w:ascii="Arial" w:hAnsi="Arial" w:cs="Arial"/>
          <w:color w:val="000000"/>
        </w:rPr>
        <w:t xml:space="preserve">Após análise e julgamento dos documentos de habilitação apresentados, pela Comissão de Contratação, o resultado será divulgado na imprensa oficial do Município de </w:t>
      </w:r>
      <w:r w:rsidR="00BA5DEE" w:rsidRPr="007067A6">
        <w:rPr>
          <w:rFonts w:ascii="Arial" w:hAnsi="Arial" w:cs="Arial"/>
          <w:color w:val="000000"/>
        </w:rPr>
        <w:t>Colinas do Tocantins/TO</w:t>
      </w:r>
      <w:r w:rsidR="00491C81" w:rsidRPr="007067A6">
        <w:rPr>
          <w:rFonts w:ascii="Arial" w:hAnsi="Arial" w:cs="Arial"/>
          <w:color w:val="000000"/>
        </w:rPr>
        <w:t xml:space="preserve"> e no Portal Nacional de Contratações Públicas – PCNP e homologado pelo </w:t>
      </w:r>
      <w:r w:rsidR="008A38D8" w:rsidRPr="007067A6">
        <w:rPr>
          <w:rFonts w:ascii="Arial" w:hAnsi="Arial" w:cs="Arial"/>
          <w:color w:val="000000"/>
        </w:rPr>
        <w:t>Gestor do Fundo</w:t>
      </w:r>
      <w:r w:rsidR="00491C81" w:rsidRPr="007067A6">
        <w:rPr>
          <w:rFonts w:ascii="Arial" w:hAnsi="Arial" w:cs="Arial"/>
          <w:color w:val="000000"/>
        </w:rPr>
        <w:t xml:space="preserve"> Municipal</w:t>
      </w:r>
      <w:r w:rsidR="008A38D8" w:rsidRPr="007067A6">
        <w:rPr>
          <w:rFonts w:ascii="Arial" w:hAnsi="Arial" w:cs="Arial"/>
          <w:color w:val="000000"/>
        </w:rPr>
        <w:t xml:space="preserve"> de Saúde de Colinas do </w:t>
      </w:r>
      <w:r w:rsidR="00704328" w:rsidRPr="007067A6">
        <w:rPr>
          <w:rFonts w:ascii="Arial" w:hAnsi="Arial" w:cs="Arial"/>
          <w:color w:val="000000"/>
        </w:rPr>
        <w:t>Tocantins</w:t>
      </w:r>
      <w:r w:rsidR="008A38D8" w:rsidRPr="007067A6">
        <w:rPr>
          <w:rFonts w:ascii="Arial" w:hAnsi="Arial" w:cs="Arial"/>
          <w:color w:val="000000"/>
        </w:rPr>
        <w:t>/TO</w:t>
      </w:r>
      <w:r w:rsidR="00491C81" w:rsidRPr="007067A6">
        <w:rPr>
          <w:rFonts w:ascii="Arial" w:hAnsi="Arial" w:cs="Arial"/>
          <w:color w:val="000000"/>
        </w:rPr>
        <w:t>.</w:t>
      </w:r>
    </w:p>
    <w:p w14:paraId="600E6602" w14:textId="73848B6C" w:rsidR="00491C81" w:rsidRPr="007067A6" w:rsidRDefault="002D73A8" w:rsidP="00AB6541">
      <w:pPr>
        <w:spacing w:before="120"/>
        <w:jc w:val="both"/>
        <w:rPr>
          <w:rFonts w:ascii="Arial" w:hAnsi="Arial" w:cs="Arial"/>
          <w:b/>
          <w:bCs/>
          <w:color w:val="000000"/>
        </w:rPr>
      </w:pPr>
      <w:r w:rsidRPr="007067A6">
        <w:rPr>
          <w:rFonts w:ascii="Arial" w:hAnsi="Arial" w:cs="Arial"/>
          <w:b/>
          <w:bCs/>
          <w:color w:val="000000"/>
        </w:rPr>
        <w:t>I</w:t>
      </w:r>
      <w:r w:rsidR="00BA5DEE" w:rsidRPr="007067A6">
        <w:rPr>
          <w:rFonts w:ascii="Arial" w:hAnsi="Arial" w:cs="Arial"/>
          <w:b/>
          <w:bCs/>
          <w:color w:val="000000"/>
        </w:rPr>
        <w:t>X –</w:t>
      </w:r>
      <w:r w:rsidR="00491C81" w:rsidRPr="007067A6">
        <w:rPr>
          <w:rFonts w:ascii="Arial" w:hAnsi="Arial" w:cs="Arial"/>
          <w:color w:val="000000"/>
        </w:rPr>
        <w:t xml:space="preserve"> </w:t>
      </w:r>
      <w:r w:rsidR="00491C81" w:rsidRPr="007067A6">
        <w:rPr>
          <w:rFonts w:ascii="Arial" w:hAnsi="Arial" w:cs="Arial"/>
          <w:b/>
          <w:bCs/>
          <w:color w:val="000000"/>
        </w:rPr>
        <w:t>DOS RECURSOS</w:t>
      </w:r>
    </w:p>
    <w:p w14:paraId="236C48F3" w14:textId="255CBBDA" w:rsidR="00491C81" w:rsidRPr="007067A6" w:rsidRDefault="002D73A8" w:rsidP="00AB6541">
      <w:pPr>
        <w:spacing w:before="120"/>
        <w:jc w:val="both"/>
        <w:rPr>
          <w:rFonts w:ascii="Arial" w:hAnsi="Arial" w:cs="Arial"/>
          <w:color w:val="000000"/>
        </w:rPr>
      </w:pPr>
      <w:r w:rsidRPr="007067A6">
        <w:rPr>
          <w:rFonts w:ascii="Arial" w:hAnsi="Arial" w:cs="Arial"/>
          <w:color w:val="000000"/>
        </w:rPr>
        <w:t>9</w:t>
      </w:r>
      <w:r w:rsidR="00BA5DEE" w:rsidRPr="007067A6">
        <w:rPr>
          <w:rFonts w:ascii="Arial" w:hAnsi="Arial" w:cs="Arial"/>
          <w:color w:val="000000"/>
        </w:rPr>
        <w:t xml:space="preserve">.1. </w:t>
      </w:r>
      <w:r w:rsidR="00491C81" w:rsidRPr="007067A6">
        <w:rPr>
          <w:rFonts w:ascii="Arial" w:hAnsi="Arial" w:cs="Arial"/>
          <w:color w:val="000000"/>
        </w:rPr>
        <w:t xml:space="preserve">O interessado que for inabilitado terá o prazo de 03 (três) dias úteis, contados da data da publicação da decisão, para recorrer quanto à sua inabilitação, conforme estabelecido no art. 17, §1º do Decreto Federal </w:t>
      </w:r>
      <w:r w:rsidR="00AF07D0" w:rsidRPr="007067A6">
        <w:rPr>
          <w:rFonts w:ascii="Arial" w:hAnsi="Arial" w:cs="Arial"/>
          <w:color w:val="000000"/>
        </w:rPr>
        <w:t>Nº</w:t>
      </w:r>
      <w:r w:rsidR="00491C81" w:rsidRPr="007067A6">
        <w:rPr>
          <w:rFonts w:ascii="Arial" w:hAnsi="Arial" w:cs="Arial"/>
          <w:color w:val="000000"/>
        </w:rPr>
        <w:t>. 11.878 de 09 de janeiro de 2024.</w:t>
      </w:r>
    </w:p>
    <w:p w14:paraId="0C374D2D" w14:textId="7AA79E67" w:rsidR="00491C81" w:rsidRPr="007067A6" w:rsidRDefault="002D73A8" w:rsidP="00AB6541">
      <w:pPr>
        <w:spacing w:before="120"/>
        <w:jc w:val="both"/>
        <w:rPr>
          <w:rFonts w:ascii="Arial" w:hAnsi="Arial" w:cs="Arial"/>
          <w:color w:val="000000"/>
        </w:rPr>
      </w:pPr>
      <w:r w:rsidRPr="007067A6">
        <w:rPr>
          <w:rFonts w:ascii="Arial" w:hAnsi="Arial" w:cs="Arial"/>
          <w:color w:val="000000"/>
        </w:rPr>
        <w:t>9</w:t>
      </w:r>
      <w:r w:rsidR="00AF07D0" w:rsidRPr="007067A6">
        <w:rPr>
          <w:rFonts w:ascii="Arial" w:hAnsi="Arial" w:cs="Arial"/>
          <w:color w:val="000000"/>
        </w:rPr>
        <w:t>.2.</w:t>
      </w:r>
      <w:r w:rsidR="00491C81" w:rsidRPr="007067A6">
        <w:rPr>
          <w:rFonts w:ascii="Arial" w:hAnsi="Arial" w:cs="Arial"/>
          <w:color w:val="000000"/>
        </w:rPr>
        <w:t xml:space="preserve"> O recurso deverá estar instruído com documentos que comprovem que seu subscritor tem poderes para se manifestar pelo Recorrente.</w:t>
      </w:r>
    </w:p>
    <w:p w14:paraId="409861FB" w14:textId="33DC5365" w:rsidR="00491C81" w:rsidRPr="007067A6" w:rsidRDefault="002D73A8" w:rsidP="00AB6541">
      <w:pPr>
        <w:spacing w:before="120"/>
        <w:jc w:val="both"/>
        <w:rPr>
          <w:rFonts w:ascii="Arial" w:hAnsi="Arial" w:cs="Arial"/>
          <w:color w:val="000000"/>
        </w:rPr>
      </w:pPr>
      <w:r w:rsidRPr="007067A6">
        <w:rPr>
          <w:rFonts w:ascii="Arial" w:hAnsi="Arial" w:cs="Arial"/>
          <w:color w:val="000000"/>
        </w:rPr>
        <w:t>9</w:t>
      </w:r>
      <w:r w:rsidR="00491C81" w:rsidRPr="007067A6">
        <w:rPr>
          <w:rFonts w:ascii="Arial" w:hAnsi="Arial" w:cs="Arial"/>
          <w:color w:val="000000"/>
        </w:rPr>
        <w:t>.3</w:t>
      </w:r>
      <w:r w:rsidR="00E268D0" w:rsidRPr="007067A6">
        <w:rPr>
          <w:rFonts w:ascii="Arial" w:hAnsi="Arial" w:cs="Arial"/>
          <w:color w:val="000000"/>
        </w:rPr>
        <w:t>.</w:t>
      </w:r>
      <w:r w:rsidR="00491C81" w:rsidRPr="007067A6">
        <w:rPr>
          <w:rFonts w:ascii="Arial" w:hAnsi="Arial" w:cs="Arial"/>
          <w:color w:val="000000"/>
        </w:rPr>
        <w:t xml:space="preserve"> Cabe ao Recorrente indicar o ato contra o qual se opõe, apresentar os fundamentos de sua irresignação com indicação das razões de fato e de direito, e instruir o recurso com os elementos de prova necessários ao subsídio da tese recursal.</w:t>
      </w:r>
    </w:p>
    <w:p w14:paraId="30F3C196" w14:textId="74A88B87" w:rsidR="00491C81" w:rsidRPr="007067A6" w:rsidRDefault="002D73A8" w:rsidP="00AB6541">
      <w:pPr>
        <w:spacing w:before="120"/>
        <w:jc w:val="both"/>
        <w:rPr>
          <w:rFonts w:ascii="Arial" w:hAnsi="Arial" w:cs="Arial"/>
          <w:color w:val="000000"/>
        </w:rPr>
      </w:pPr>
      <w:r w:rsidRPr="007067A6">
        <w:rPr>
          <w:rFonts w:ascii="Arial" w:hAnsi="Arial" w:cs="Arial"/>
          <w:color w:val="000000"/>
        </w:rPr>
        <w:t>9</w:t>
      </w:r>
      <w:r w:rsidR="00491C81" w:rsidRPr="007067A6">
        <w:rPr>
          <w:rFonts w:ascii="Arial" w:hAnsi="Arial" w:cs="Arial"/>
          <w:color w:val="000000"/>
        </w:rPr>
        <w:t>.4 Decidido(s) o(s) recurso apresentado(s), e constatada a regularidade dos atos procedimentais, a autoridade poderá habilitar a interessada;</w:t>
      </w:r>
    </w:p>
    <w:p w14:paraId="12566472" w14:textId="1FEAA2AA" w:rsidR="00491C81" w:rsidRPr="007067A6" w:rsidRDefault="002D73A8" w:rsidP="00AB6541">
      <w:pPr>
        <w:spacing w:before="120"/>
        <w:jc w:val="both"/>
        <w:rPr>
          <w:rFonts w:ascii="Arial" w:hAnsi="Arial" w:cs="Arial"/>
          <w:color w:val="000000"/>
        </w:rPr>
      </w:pPr>
      <w:r w:rsidRPr="007067A6">
        <w:rPr>
          <w:rFonts w:ascii="Arial" w:hAnsi="Arial" w:cs="Arial"/>
          <w:color w:val="000000"/>
        </w:rPr>
        <w:t>9</w:t>
      </w:r>
      <w:r w:rsidR="00491C81" w:rsidRPr="007067A6">
        <w:rPr>
          <w:rFonts w:ascii="Arial" w:hAnsi="Arial" w:cs="Arial"/>
          <w:color w:val="000000"/>
        </w:rPr>
        <w:t>.5</w:t>
      </w:r>
      <w:r w:rsidR="00E268D0" w:rsidRPr="007067A6">
        <w:rPr>
          <w:rFonts w:ascii="Arial" w:hAnsi="Arial" w:cs="Arial"/>
          <w:color w:val="000000"/>
        </w:rPr>
        <w:t>.</w:t>
      </w:r>
      <w:r w:rsidR="00491C81" w:rsidRPr="007067A6">
        <w:rPr>
          <w:rFonts w:ascii="Arial" w:hAnsi="Arial" w:cs="Arial"/>
          <w:color w:val="000000"/>
        </w:rPr>
        <w:t xml:space="preserve"> A decisão em grau de recurso será definitiva e dela poderão tomar conhecimento os demais interessados;</w:t>
      </w:r>
    </w:p>
    <w:p w14:paraId="175831CC" w14:textId="2C2D2CCB" w:rsidR="00491C81" w:rsidRPr="007067A6" w:rsidRDefault="002D73A8" w:rsidP="00AB6541">
      <w:pPr>
        <w:spacing w:before="120"/>
        <w:jc w:val="both"/>
        <w:rPr>
          <w:rFonts w:ascii="Arial" w:hAnsi="Arial" w:cs="Arial"/>
          <w:color w:val="000000"/>
        </w:rPr>
      </w:pPr>
      <w:r w:rsidRPr="007067A6">
        <w:rPr>
          <w:rFonts w:ascii="Arial" w:hAnsi="Arial" w:cs="Arial"/>
          <w:color w:val="000000"/>
        </w:rPr>
        <w:lastRenderedPageBreak/>
        <w:t>9</w:t>
      </w:r>
      <w:r w:rsidR="00491C81" w:rsidRPr="007067A6">
        <w:rPr>
          <w:rFonts w:ascii="Arial" w:hAnsi="Arial" w:cs="Arial"/>
          <w:color w:val="000000"/>
        </w:rPr>
        <w:t>.6</w:t>
      </w:r>
      <w:r w:rsidR="00E268D0" w:rsidRPr="007067A6">
        <w:rPr>
          <w:rFonts w:ascii="Arial" w:hAnsi="Arial" w:cs="Arial"/>
          <w:color w:val="000000"/>
        </w:rPr>
        <w:t>.</w:t>
      </w:r>
      <w:r w:rsidR="00491C81" w:rsidRPr="007067A6">
        <w:rPr>
          <w:rFonts w:ascii="Arial" w:hAnsi="Arial" w:cs="Arial"/>
          <w:color w:val="000000"/>
        </w:rPr>
        <w:t xml:space="preserve"> O recurso limitar-se-á a questões de habilitação, considerando, exclusivamente, a documentação apresentada no ato da inscrição, podendo ser considerado documento juntado que venha suprir a irregularidade que deu ensejo a inabilitação; e</w:t>
      </w:r>
    </w:p>
    <w:p w14:paraId="2D7B246B" w14:textId="155A568E" w:rsidR="00491C81" w:rsidRPr="007067A6" w:rsidRDefault="002D73A8" w:rsidP="00AB6541">
      <w:pPr>
        <w:spacing w:before="120"/>
        <w:jc w:val="both"/>
        <w:rPr>
          <w:rFonts w:ascii="Arial" w:hAnsi="Arial" w:cs="Arial"/>
          <w:color w:val="000000"/>
        </w:rPr>
      </w:pPr>
      <w:r w:rsidRPr="007067A6">
        <w:rPr>
          <w:rFonts w:ascii="Arial" w:hAnsi="Arial" w:cs="Arial"/>
          <w:color w:val="000000"/>
        </w:rPr>
        <w:t>9</w:t>
      </w:r>
      <w:r w:rsidR="00491C81" w:rsidRPr="007067A6">
        <w:rPr>
          <w:rFonts w:ascii="Arial" w:hAnsi="Arial" w:cs="Arial"/>
          <w:color w:val="000000"/>
        </w:rPr>
        <w:t>.7</w:t>
      </w:r>
      <w:r w:rsidR="00E268D0" w:rsidRPr="007067A6">
        <w:rPr>
          <w:rFonts w:ascii="Arial" w:hAnsi="Arial" w:cs="Arial"/>
          <w:color w:val="000000"/>
        </w:rPr>
        <w:t>.</w:t>
      </w:r>
      <w:r w:rsidR="00491C81" w:rsidRPr="007067A6">
        <w:rPr>
          <w:rFonts w:ascii="Arial" w:hAnsi="Arial" w:cs="Arial"/>
          <w:color w:val="000000"/>
        </w:rPr>
        <w:t xml:space="preserve"> O recurso não terá efeito suspensivo.</w:t>
      </w:r>
    </w:p>
    <w:p w14:paraId="6830F762" w14:textId="45B74C8B" w:rsidR="00491C81" w:rsidRPr="007067A6" w:rsidRDefault="00BC5A6B" w:rsidP="00AB6541">
      <w:pPr>
        <w:spacing w:before="120"/>
        <w:jc w:val="both"/>
        <w:rPr>
          <w:rFonts w:ascii="Arial" w:hAnsi="Arial" w:cs="Arial"/>
          <w:b/>
          <w:bCs/>
          <w:color w:val="000000"/>
        </w:rPr>
      </w:pPr>
      <w:r w:rsidRPr="007067A6">
        <w:rPr>
          <w:rFonts w:ascii="Arial" w:hAnsi="Arial" w:cs="Arial"/>
          <w:b/>
          <w:bCs/>
          <w:color w:val="000000"/>
        </w:rPr>
        <w:t>X</w:t>
      </w:r>
      <w:r w:rsidR="00491C81" w:rsidRPr="007067A6">
        <w:rPr>
          <w:rFonts w:ascii="Arial" w:hAnsi="Arial" w:cs="Arial"/>
          <w:b/>
          <w:bCs/>
          <w:color w:val="000000"/>
        </w:rPr>
        <w:t xml:space="preserve"> </w:t>
      </w:r>
      <w:r w:rsidR="00491C81" w:rsidRPr="007067A6">
        <w:rPr>
          <w:rFonts w:ascii="Arial" w:hAnsi="Arial" w:cs="Arial"/>
          <w:color w:val="000000"/>
        </w:rPr>
        <w:t xml:space="preserve">– </w:t>
      </w:r>
      <w:r w:rsidR="00491C81" w:rsidRPr="007067A6">
        <w:rPr>
          <w:rFonts w:ascii="Arial" w:hAnsi="Arial" w:cs="Arial"/>
          <w:b/>
          <w:bCs/>
          <w:color w:val="000000"/>
        </w:rPr>
        <w:t>DA CONTRATAÇÃO</w:t>
      </w:r>
    </w:p>
    <w:p w14:paraId="398F54A0" w14:textId="283A10B3" w:rsidR="00491C81" w:rsidRPr="007067A6" w:rsidRDefault="002D73A8" w:rsidP="00AB6541">
      <w:pPr>
        <w:spacing w:before="120"/>
        <w:jc w:val="both"/>
        <w:rPr>
          <w:rFonts w:ascii="Arial" w:hAnsi="Arial" w:cs="Arial"/>
          <w:color w:val="000000"/>
        </w:rPr>
      </w:pPr>
      <w:r w:rsidRPr="007067A6">
        <w:rPr>
          <w:rFonts w:ascii="Arial" w:hAnsi="Arial" w:cs="Arial"/>
          <w:color w:val="000000"/>
        </w:rPr>
        <w:t>10</w:t>
      </w:r>
      <w:r w:rsidR="00E268D0" w:rsidRPr="007067A6">
        <w:rPr>
          <w:rFonts w:ascii="Arial" w:hAnsi="Arial" w:cs="Arial"/>
          <w:color w:val="000000"/>
        </w:rPr>
        <w:t>.1.</w:t>
      </w:r>
      <w:r w:rsidR="00491C81" w:rsidRPr="007067A6">
        <w:rPr>
          <w:rFonts w:ascii="Arial" w:hAnsi="Arial" w:cs="Arial"/>
          <w:color w:val="000000"/>
        </w:rPr>
        <w:t xml:space="preserve"> Após a homologação do julgamento dos pedidos de credenciamento, haverá o chamamento para a contratação através de procedimento de Inexigibilidade já realizado, nos termos da Lei Federal nº. 14.133/21, credenciando, individualmente, as habilitadas a prestarem os serviços elencados no</w:t>
      </w:r>
      <w:r w:rsidR="00E268D0" w:rsidRPr="007067A6">
        <w:rPr>
          <w:rFonts w:ascii="Arial" w:hAnsi="Arial" w:cs="Arial"/>
          <w:color w:val="000000"/>
        </w:rPr>
        <w:t xml:space="preserve"> Termo de Referência – </w:t>
      </w:r>
      <w:r w:rsidR="00491C81" w:rsidRPr="007067A6">
        <w:rPr>
          <w:rFonts w:ascii="Arial" w:hAnsi="Arial" w:cs="Arial"/>
          <w:color w:val="000000"/>
        </w:rPr>
        <w:t>ANEXO I</w:t>
      </w:r>
      <w:r w:rsidR="00E268D0" w:rsidRPr="007067A6">
        <w:rPr>
          <w:rFonts w:ascii="Arial" w:hAnsi="Arial" w:cs="Arial"/>
          <w:color w:val="000000"/>
        </w:rPr>
        <w:t xml:space="preserve"> deste Ed</w:t>
      </w:r>
      <w:r w:rsidR="009003D1" w:rsidRPr="007067A6">
        <w:rPr>
          <w:rFonts w:ascii="Arial" w:hAnsi="Arial" w:cs="Arial"/>
          <w:color w:val="000000"/>
        </w:rPr>
        <w:t>ital</w:t>
      </w:r>
      <w:r w:rsidR="00491C81" w:rsidRPr="007067A6">
        <w:rPr>
          <w:rFonts w:ascii="Arial" w:hAnsi="Arial" w:cs="Arial"/>
          <w:color w:val="000000"/>
        </w:rPr>
        <w:t xml:space="preserve">, em conformidade com </w:t>
      </w:r>
      <w:r w:rsidR="009003D1" w:rsidRPr="007067A6">
        <w:rPr>
          <w:rFonts w:ascii="Arial" w:hAnsi="Arial" w:cs="Arial"/>
          <w:color w:val="000000"/>
        </w:rPr>
        <w:t xml:space="preserve">o </w:t>
      </w:r>
      <w:r w:rsidR="00491C81" w:rsidRPr="007067A6">
        <w:rPr>
          <w:rFonts w:ascii="Arial" w:hAnsi="Arial" w:cs="Arial"/>
          <w:color w:val="000000"/>
        </w:rPr>
        <w:t>planejamento</w:t>
      </w:r>
      <w:r w:rsidR="009003D1" w:rsidRPr="007067A6">
        <w:rPr>
          <w:rFonts w:ascii="Arial" w:hAnsi="Arial" w:cs="Arial"/>
          <w:color w:val="000000"/>
        </w:rPr>
        <w:t xml:space="preserve"> da Secretaria Municipal de Saúde</w:t>
      </w:r>
      <w:r w:rsidR="00491C81" w:rsidRPr="007067A6">
        <w:rPr>
          <w:rFonts w:ascii="Arial" w:hAnsi="Arial" w:cs="Arial"/>
          <w:color w:val="000000"/>
        </w:rPr>
        <w:t xml:space="preserve"> e de acordo com a disponibilidade orçamentária e financeira d</w:t>
      </w:r>
      <w:r w:rsidR="009003D1" w:rsidRPr="007067A6">
        <w:rPr>
          <w:rFonts w:ascii="Arial" w:hAnsi="Arial" w:cs="Arial"/>
          <w:color w:val="000000"/>
        </w:rPr>
        <w:t>o Fundo Municipal de Saúde</w:t>
      </w:r>
      <w:r w:rsidR="00491C81" w:rsidRPr="007067A6">
        <w:rPr>
          <w:rFonts w:ascii="Arial" w:hAnsi="Arial" w:cs="Arial"/>
          <w:color w:val="000000"/>
        </w:rPr>
        <w:t>.</w:t>
      </w:r>
    </w:p>
    <w:p w14:paraId="4AAE58CA" w14:textId="36910BED" w:rsidR="00491C81" w:rsidRPr="007067A6" w:rsidRDefault="002D73A8" w:rsidP="00AB6541">
      <w:pPr>
        <w:spacing w:before="120"/>
        <w:jc w:val="both"/>
        <w:rPr>
          <w:rFonts w:ascii="Arial" w:hAnsi="Arial" w:cs="Arial"/>
          <w:color w:val="000000"/>
        </w:rPr>
      </w:pPr>
      <w:r w:rsidRPr="007067A6">
        <w:rPr>
          <w:rFonts w:ascii="Arial" w:hAnsi="Arial" w:cs="Arial"/>
          <w:color w:val="000000"/>
        </w:rPr>
        <w:t>10</w:t>
      </w:r>
      <w:r w:rsidR="00E268D0" w:rsidRPr="007067A6">
        <w:rPr>
          <w:rFonts w:ascii="Arial" w:hAnsi="Arial" w:cs="Arial"/>
          <w:color w:val="000000"/>
        </w:rPr>
        <w:t xml:space="preserve">.2. </w:t>
      </w:r>
      <w:r w:rsidR="00491C81" w:rsidRPr="007067A6">
        <w:rPr>
          <w:rFonts w:ascii="Arial" w:hAnsi="Arial" w:cs="Arial"/>
          <w:color w:val="000000"/>
        </w:rPr>
        <w:t xml:space="preserve">As normas, formas para a contratação, estimativa dos valores a serem pagos pelos serviços prestados e fonte dos recursos financeiros, estão definidas no Termo de </w:t>
      </w:r>
      <w:r w:rsidR="00AB59DC" w:rsidRPr="007067A6">
        <w:rPr>
          <w:rFonts w:ascii="Arial" w:hAnsi="Arial" w:cs="Arial"/>
          <w:color w:val="000000"/>
        </w:rPr>
        <w:t xml:space="preserve">Referência – Anexo I deste </w:t>
      </w:r>
      <w:r w:rsidR="00357AED" w:rsidRPr="007067A6">
        <w:rPr>
          <w:rFonts w:ascii="Arial" w:hAnsi="Arial" w:cs="Arial"/>
          <w:color w:val="000000"/>
        </w:rPr>
        <w:t>Edital, e</w:t>
      </w:r>
      <w:r w:rsidR="00AB59DC" w:rsidRPr="007067A6">
        <w:rPr>
          <w:rFonts w:ascii="Arial" w:hAnsi="Arial" w:cs="Arial"/>
          <w:color w:val="000000"/>
        </w:rPr>
        <w:t xml:space="preserve"> M</w:t>
      </w:r>
      <w:r w:rsidR="00491C81" w:rsidRPr="007067A6">
        <w:rPr>
          <w:rFonts w:ascii="Arial" w:hAnsi="Arial" w:cs="Arial"/>
          <w:color w:val="000000"/>
        </w:rPr>
        <w:t xml:space="preserve">inuta </w:t>
      </w:r>
      <w:r w:rsidR="00AB59DC" w:rsidRPr="007067A6">
        <w:rPr>
          <w:rFonts w:ascii="Arial" w:hAnsi="Arial" w:cs="Arial"/>
          <w:color w:val="000000"/>
        </w:rPr>
        <w:t xml:space="preserve">do Contrato </w:t>
      </w:r>
      <w:r w:rsidR="00491C81" w:rsidRPr="007067A6">
        <w:rPr>
          <w:rFonts w:ascii="Arial" w:hAnsi="Arial" w:cs="Arial"/>
          <w:color w:val="000000"/>
        </w:rPr>
        <w:t>em anexo, a ser firmado entre as partes.</w:t>
      </w:r>
    </w:p>
    <w:p w14:paraId="1D910EFB" w14:textId="103B7522" w:rsidR="00491C81" w:rsidRPr="007067A6" w:rsidRDefault="002D73A8" w:rsidP="00AB6541">
      <w:pPr>
        <w:spacing w:before="120"/>
        <w:jc w:val="both"/>
        <w:rPr>
          <w:rFonts w:ascii="Arial" w:hAnsi="Arial" w:cs="Arial"/>
          <w:color w:val="000000"/>
        </w:rPr>
      </w:pPr>
      <w:r w:rsidRPr="007067A6">
        <w:rPr>
          <w:rFonts w:ascii="Arial" w:hAnsi="Arial" w:cs="Arial"/>
          <w:color w:val="000000"/>
        </w:rPr>
        <w:t>10</w:t>
      </w:r>
      <w:r w:rsidR="009003D1" w:rsidRPr="007067A6">
        <w:rPr>
          <w:rFonts w:ascii="Arial" w:hAnsi="Arial" w:cs="Arial"/>
          <w:color w:val="000000"/>
        </w:rPr>
        <w:t xml:space="preserve">.3. </w:t>
      </w:r>
      <w:r w:rsidR="00AB59DC" w:rsidRPr="007067A6">
        <w:rPr>
          <w:rFonts w:ascii="Arial" w:eastAsia="Arial-BoldMT" w:hAnsi="Arial" w:cs="Arial"/>
        </w:rPr>
        <w:t>A credenciad</w:t>
      </w:r>
      <w:r w:rsidR="00B50633" w:rsidRPr="007067A6">
        <w:rPr>
          <w:rFonts w:ascii="Arial" w:eastAsia="Arial-BoldMT" w:hAnsi="Arial" w:cs="Arial"/>
        </w:rPr>
        <w:t>a</w:t>
      </w:r>
      <w:r w:rsidR="00AB59DC" w:rsidRPr="007067A6">
        <w:rPr>
          <w:rFonts w:ascii="Arial" w:eastAsia="Arial-BoldMT" w:hAnsi="Arial" w:cs="Arial"/>
        </w:rPr>
        <w:t xml:space="preserve"> </w:t>
      </w:r>
      <w:r w:rsidR="00AB59DC" w:rsidRPr="007067A6">
        <w:rPr>
          <w:rFonts w:ascii="Arial" w:hAnsi="Arial" w:cs="Arial"/>
        </w:rPr>
        <w:t xml:space="preserve">será convocada para </w:t>
      </w:r>
      <w:r w:rsidR="00AB59DC" w:rsidRPr="007067A6">
        <w:rPr>
          <w:rFonts w:ascii="Arial" w:eastAsia="Arial-BoldMT" w:hAnsi="Arial" w:cs="Arial"/>
        </w:rPr>
        <w:t>assinar o Termo de Contrato no prazo de 05 (cinco) dias úteis</w:t>
      </w:r>
      <w:r w:rsidR="00AB59DC" w:rsidRPr="007067A6">
        <w:rPr>
          <w:rFonts w:ascii="Arial" w:eastAsia="Arial-BoldMT" w:hAnsi="Arial" w:cs="Arial"/>
          <w:b/>
          <w:bCs/>
        </w:rPr>
        <w:t xml:space="preserve"> </w:t>
      </w:r>
      <w:r w:rsidR="00AB59DC" w:rsidRPr="007067A6">
        <w:rPr>
          <w:rFonts w:ascii="Arial" w:hAnsi="Arial" w:cs="Arial"/>
        </w:rPr>
        <w:t xml:space="preserve">contados de sua convocação, através do </w:t>
      </w:r>
      <w:r w:rsidR="009409C4" w:rsidRPr="007067A6">
        <w:rPr>
          <w:rFonts w:ascii="Arial" w:hAnsi="Arial" w:cs="Arial"/>
        </w:rPr>
        <w:t>E-mail</w:t>
      </w:r>
      <w:r w:rsidR="00AB59DC" w:rsidRPr="007067A6">
        <w:rPr>
          <w:rFonts w:ascii="Arial" w:hAnsi="Arial" w:cs="Arial"/>
        </w:rPr>
        <w:t xml:space="preserve"> cadastrado n</w:t>
      </w:r>
      <w:r w:rsidR="009409C4" w:rsidRPr="007067A6">
        <w:rPr>
          <w:rFonts w:ascii="Arial" w:hAnsi="Arial" w:cs="Arial"/>
        </w:rPr>
        <w:t xml:space="preserve">o </w:t>
      </w:r>
      <w:r w:rsidR="009409C4" w:rsidRPr="007067A6">
        <w:rPr>
          <w:rFonts w:ascii="Arial" w:hAnsi="Arial" w:cs="Arial"/>
          <w:bCs/>
          <w:color w:val="000000"/>
        </w:rPr>
        <w:t>Requerimento de Credenciamento</w:t>
      </w:r>
      <w:r w:rsidR="00AB59DC" w:rsidRPr="007067A6">
        <w:rPr>
          <w:rFonts w:ascii="Arial" w:hAnsi="Arial" w:cs="Arial"/>
        </w:rPr>
        <w:t>, sob pena de decair do direito à contratação, sem prejuízo das sanções previstas neste Edital</w:t>
      </w:r>
      <w:r w:rsidR="00491C81" w:rsidRPr="007067A6">
        <w:rPr>
          <w:rFonts w:ascii="Arial" w:hAnsi="Arial" w:cs="Arial"/>
          <w:color w:val="000000"/>
        </w:rPr>
        <w:t>, podendo ser prorrogado,</w:t>
      </w:r>
      <w:r w:rsidR="00AB59DC" w:rsidRPr="007067A6">
        <w:rPr>
          <w:rFonts w:ascii="Arial" w:hAnsi="Arial" w:cs="Arial"/>
        </w:rPr>
        <w:t xml:space="preserve"> por solicitação justificada e aceita pela Administração,</w:t>
      </w:r>
      <w:r w:rsidR="00491C81" w:rsidRPr="007067A6">
        <w:rPr>
          <w:rFonts w:ascii="Arial" w:hAnsi="Arial" w:cs="Arial"/>
          <w:color w:val="000000"/>
        </w:rPr>
        <w:t xml:space="preserve"> em conformidade com o disposto no § 1º, do artigo 90, da Lei Federal nº. 14.133/21 e alterações posteriores.</w:t>
      </w:r>
    </w:p>
    <w:p w14:paraId="60F8859A" w14:textId="6AD37DA6" w:rsidR="00491C81" w:rsidRPr="007067A6" w:rsidRDefault="002D73A8" w:rsidP="00AB6541">
      <w:pPr>
        <w:spacing w:before="120"/>
        <w:jc w:val="both"/>
        <w:rPr>
          <w:rFonts w:ascii="Arial" w:hAnsi="Arial" w:cs="Arial"/>
          <w:color w:val="000000"/>
        </w:rPr>
      </w:pPr>
      <w:r w:rsidRPr="007067A6">
        <w:rPr>
          <w:rFonts w:ascii="Arial" w:hAnsi="Arial" w:cs="Arial"/>
          <w:color w:val="000000"/>
        </w:rPr>
        <w:t>10</w:t>
      </w:r>
      <w:r w:rsidR="00AB59DC" w:rsidRPr="007067A6">
        <w:rPr>
          <w:rFonts w:ascii="Arial" w:hAnsi="Arial" w:cs="Arial"/>
          <w:color w:val="000000"/>
        </w:rPr>
        <w:t>.4.</w:t>
      </w:r>
      <w:r w:rsidR="00491C81" w:rsidRPr="007067A6">
        <w:rPr>
          <w:rFonts w:ascii="Arial" w:hAnsi="Arial" w:cs="Arial"/>
          <w:color w:val="000000"/>
        </w:rPr>
        <w:t xml:space="preserve"> Expirado o prazo fixado acima, </w:t>
      </w:r>
      <w:r w:rsidR="00AB59DC" w:rsidRPr="007067A6">
        <w:rPr>
          <w:rFonts w:ascii="Arial" w:hAnsi="Arial" w:cs="Arial"/>
          <w:color w:val="000000"/>
        </w:rPr>
        <w:t>o Fundo</w:t>
      </w:r>
      <w:r w:rsidR="00491C81" w:rsidRPr="007067A6">
        <w:rPr>
          <w:rFonts w:ascii="Arial" w:hAnsi="Arial" w:cs="Arial"/>
          <w:color w:val="000000"/>
        </w:rPr>
        <w:t xml:space="preserve"> Municipal </w:t>
      </w:r>
      <w:r w:rsidR="00AB59DC" w:rsidRPr="007067A6">
        <w:rPr>
          <w:rFonts w:ascii="Arial" w:hAnsi="Arial" w:cs="Arial"/>
          <w:color w:val="000000"/>
        </w:rPr>
        <w:t>de Saúde de Colinas do Tocantins/TO,</w:t>
      </w:r>
      <w:r w:rsidR="00491C81" w:rsidRPr="007067A6">
        <w:rPr>
          <w:rFonts w:ascii="Arial" w:hAnsi="Arial" w:cs="Arial"/>
          <w:color w:val="000000"/>
        </w:rPr>
        <w:t xml:space="preserve"> poderá revogar o procedimento ou convocar os interessados remanescentes, na ordem de classificação, para a celebração do </w:t>
      </w:r>
      <w:r w:rsidR="00AB59DC" w:rsidRPr="007067A6">
        <w:rPr>
          <w:rFonts w:ascii="Arial" w:hAnsi="Arial" w:cs="Arial"/>
          <w:color w:val="000000"/>
        </w:rPr>
        <w:t>Contrato</w:t>
      </w:r>
      <w:r w:rsidR="00491C81" w:rsidRPr="007067A6">
        <w:rPr>
          <w:rFonts w:ascii="Arial" w:hAnsi="Arial" w:cs="Arial"/>
          <w:color w:val="000000"/>
        </w:rPr>
        <w:t>, nas condições d</w:t>
      </w:r>
      <w:r w:rsidR="00AB59DC" w:rsidRPr="007067A6">
        <w:rPr>
          <w:rFonts w:ascii="Arial" w:hAnsi="Arial" w:cs="Arial"/>
          <w:color w:val="000000"/>
        </w:rPr>
        <w:t>este</w:t>
      </w:r>
      <w:r w:rsidR="00491C81" w:rsidRPr="007067A6">
        <w:rPr>
          <w:rFonts w:ascii="Arial" w:hAnsi="Arial" w:cs="Arial"/>
          <w:color w:val="000000"/>
        </w:rPr>
        <w:t xml:space="preserve"> </w:t>
      </w:r>
      <w:r w:rsidR="00AB59DC" w:rsidRPr="007067A6">
        <w:rPr>
          <w:rFonts w:ascii="Arial" w:hAnsi="Arial" w:cs="Arial"/>
          <w:color w:val="000000"/>
        </w:rPr>
        <w:t>E</w:t>
      </w:r>
      <w:r w:rsidR="00491C81" w:rsidRPr="007067A6">
        <w:rPr>
          <w:rFonts w:ascii="Arial" w:hAnsi="Arial" w:cs="Arial"/>
          <w:color w:val="000000"/>
        </w:rPr>
        <w:t>dital.</w:t>
      </w:r>
    </w:p>
    <w:p w14:paraId="392A5DA8" w14:textId="25B28DFC" w:rsidR="00491C81" w:rsidRPr="007067A6" w:rsidRDefault="008D3B01" w:rsidP="00AB6541">
      <w:pPr>
        <w:spacing w:before="120"/>
        <w:jc w:val="both"/>
        <w:rPr>
          <w:rFonts w:ascii="Arial" w:hAnsi="Arial" w:cs="Arial"/>
          <w:color w:val="000000"/>
        </w:rPr>
      </w:pPr>
      <w:r w:rsidRPr="007067A6">
        <w:rPr>
          <w:rFonts w:ascii="Arial" w:hAnsi="Arial" w:cs="Arial"/>
          <w:color w:val="000000"/>
        </w:rPr>
        <w:t>10</w:t>
      </w:r>
      <w:r w:rsidR="0007413F" w:rsidRPr="007067A6">
        <w:rPr>
          <w:rFonts w:ascii="Arial" w:hAnsi="Arial" w:cs="Arial"/>
          <w:color w:val="000000"/>
        </w:rPr>
        <w:t>.5.</w:t>
      </w:r>
      <w:r w:rsidR="00491C81" w:rsidRPr="007067A6">
        <w:rPr>
          <w:rFonts w:ascii="Arial" w:hAnsi="Arial" w:cs="Arial"/>
          <w:color w:val="000000"/>
        </w:rPr>
        <w:t xml:space="preserve"> A credenciada que se recusar a assinar o</w:t>
      </w:r>
      <w:r w:rsidR="0007413F" w:rsidRPr="007067A6">
        <w:rPr>
          <w:rFonts w:ascii="Arial" w:hAnsi="Arial" w:cs="Arial"/>
          <w:color w:val="000000"/>
        </w:rPr>
        <w:t xml:space="preserve"> Contrato</w:t>
      </w:r>
      <w:r w:rsidR="00491C81" w:rsidRPr="007067A6">
        <w:rPr>
          <w:rFonts w:ascii="Arial" w:hAnsi="Arial" w:cs="Arial"/>
          <w:color w:val="000000"/>
        </w:rPr>
        <w:t xml:space="preserve">, não aceitar ou não retirar o mesmo no prazo e condições estabelecidas, sem nenhum motivo relevante, ficará sujeita à aplicação das penalidades descritas </w:t>
      </w:r>
      <w:r w:rsidR="00767E7F" w:rsidRPr="007067A6">
        <w:rPr>
          <w:rFonts w:ascii="Arial" w:hAnsi="Arial" w:cs="Arial"/>
          <w:color w:val="000000"/>
        </w:rPr>
        <w:t xml:space="preserve">no </w:t>
      </w:r>
      <w:r w:rsidR="00767E7F" w:rsidRPr="007067A6">
        <w:rPr>
          <w:rFonts w:ascii="Arial" w:hAnsi="Arial" w:cs="Arial"/>
          <w:b/>
          <w:bCs/>
          <w:color w:val="000000"/>
        </w:rPr>
        <w:t>item XVI</w:t>
      </w:r>
      <w:r w:rsidR="00491C81" w:rsidRPr="007067A6">
        <w:rPr>
          <w:rFonts w:ascii="Arial" w:hAnsi="Arial" w:cs="Arial"/>
          <w:color w:val="000000"/>
        </w:rPr>
        <w:t xml:space="preserve"> deste Edital.</w:t>
      </w:r>
    </w:p>
    <w:p w14:paraId="5F4296F9" w14:textId="15CEEF3F" w:rsidR="00BF5DAF" w:rsidRPr="007067A6" w:rsidRDefault="008D3B01" w:rsidP="00AB6541">
      <w:pPr>
        <w:spacing w:before="120"/>
        <w:jc w:val="both"/>
        <w:rPr>
          <w:rFonts w:ascii="Arial" w:hAnsi="Arial" w:cs="Arial"/>
        </w:rPr>
      </w:pPr>
      <w:r w:rsidRPr="007067A6">
        <w:rPr>
          <w:rFonts w:ascii="Arial" w:hAnsi="Arial" w:cs="Arial"/>
        </w:rPr>
        <w:t>10</w:t>
      </w:r>
      <w:r w:rsidR="00BF5DAF" w:rsidRPr="007067A6">
        <w:rPr>
          <w:rFonts w:ascii="Arial" w:hAnsi="Arial" w:cs="Arial"/>
        </w:rPr>
        <w:t xml:space="preserve">.6. A Credenciada no ato da assinatura do Contrato, não comprovar que </w:t>
      </w:r>
      <w:proofErr w:type="gramStart"/>
      <w:r w:rsidR="00BF5DAF" w:rsidRPr="007067A6">
        <w:rPr>
          <w:rFonts w:ascii="Arial" w:hAnsi="Arial" w:cs="Arial"/>
        </w:rPr>
        <w:t>mantém as mesmas</w:t>
      </w:r>
      <w:proofErr w:type="gramEnd"/>
      <w:r w:rsidR="00BF5DAF" w:rsidRPr="007067A6">
        <w:rPr>
          <w:rFonts w:ascii="Arial" w:hAnsi="Arial" w:cs="Arial"/>
        </w:rPr>
        <w:t xml:space="preserve"> condições de habilitação, ou quando, injustificadamente, recusar-se à assinatura do Termo de Contrato, poderá ser convocado o próximo, desde que respeitada à ordem de classificação e, comprovados os requisitos de habilitação, celebrar a contratação, sem prejuízo das sanções previstas n</w:t>
      </w:r>
      <w:r w:rsidR="00BF5DAF" w:rsidRPr="007067A6">
        <w:rPr>
          <w:rFonts w:ascii="Arial" w:eastAsia="TimesNewRomanPSMT" w:hAnsi="Arial" w:cs="Arial"/>
        </w:rPr>
        <w:t>o Ato Convocatório – Edital de Chamamento Público</w:t>
      </w:r>
      <w:r w:rsidR="00BF5DAF" w:rsidRPr="007067A6">
        <w:rPr>
          <w:rFonts w:ascii="Arial" w:hAnsi="Arial" w:cs="Arial"/>
        </w:rPr>
        <w:t xml:space="preserve"> e das demais cominações legais.</w:t>
      </w:r>
    </w:p>
    <w:p w14:paraId="5D028AFB" w14:textId="6C0F3E96" w:rsidR="00BF5DAF" w:rsidRPr="007067A6" w:rsidRDefault="008D3B01" w:rsidP="00AB6541">
      <w:pPr>
        <w:spacing w:before="120"/>
        <w:jc w:val="both"/>
        <w:rPr>
          <w:rFonts w:ascii="Arial" w:hAnsi="Arial" w:cs="Arial"/>
          <w:color w:val="000000"/>
        </w:rPr>
      </w:pPr>
      <w:r w:rsidRPr="007067A6">
        <w:rPr>
          <w:rFonts w:ascii="Arial" w:hAnsi="Arial" w:cs="Arial"/>
        </w:rPr>
        <w:t>10</w:t>
      </w:r>
      <w:r w:rsidR="00BF5DAF" w:rsidRPr="007067A6">
        <w:rPr>
          <w:rFonts w:ascii="Arial" w:hAnsi="Arial" w:cs="Arial"/>
        </w:rPr>
        <w:t xml:space="preserve">.7. O </w:t>
      </w:r>
      <w:r w:rsidR="00D96E69" w:rsidRPr="007067A6">
        <w:rPr>
          <w:rFonts w:ascii="Arial" w:hAnsi="Arial" w:cs="Arial"/>
        </w:rPr>
        <w:t>C</w:t>
      </w:r>
      <w:r w:rsidR="00BF5DAF" w:rsidRPr="007067A6">
        <w:rPr>
          <w:rFonts w:ascii="Arial" w:hAnsi="Arial" w:cs="Arial"/>
        </w:rPr>
        <w:t>redenciado deverá manter, até o cumprimento final de sua obrigação, todas as condições de habilitação e qualificação exigidas no credenciamento, devendo comunicar imediatamente ao contratante qualquer alteração que possa comprometer o objeto contratado.</w:t>
      </w:r>
    </w:p>
    <w:p w14:paraId="36286749" w14:textId="6D71E086" w:rsidR="00491C81" w:rsidRPr="007067A6" w:rsidRDefault="008D3B01" w:rsidP="00AB6541">
      <w:pPr>
        <w:spacing w:before="120"/>
        <w:jc w:val="both"/>
        <w:rPr>
          <w:rFonts w:ascii="Arial" w:hAnsi="Arial" w:cs="Arial"/>
          <w:color w:val="000000"/>
        </w:rPr>
      </w:pPr>
      <w:r w:rsidRPr="007067A6">
        <w:rPr>
          <w:rFonts w:ascii="Arial" w:hAnsi="Arial" w:cs="Arial"/>
          <w:color w:val="000000"/>
        </w:rPr>
        <w:t>10</w:t>
      </w:r>
      <w:r w:rsidR="0007413F" w:rsidRPr="007067A6">
        <w:rPr>
          <w:rFonts w:ascii="Arial" w:hAnsi="Arial" w:cs="Arial"/>
          <w:color w:val="000000"/>
        </w:rPr>
        <w:t>.</w:t>
      </w:r>
      <w:r w:rsidR="00BF5DAF" w:rsidRPr="007067A6">
        <w:rPr>
          <w:rFonts w:ascii="Arial" w:hAnsi="Arial" w:cs="Arial"/>
          <w:color w:val="000000"/>
        </w:rPr>
        <w:t>8</w:t>
      </w:r>
      <w:r w:rsidR="0007413F" w:rsidRPr="007067A6">
        <w:rPr>
          <w:rFonts w:ascii="Arial" w:hAnsi="Arial" w:cs="Arial"/>
          <w:color w:val="000000"/>
        </w:rPr>
        <w:t>.</w:t>
      </w:r>
      <w:r w:rsidR="00491C81" w:rsidRPr="007067A6">
        <w:rPr>
          <w:rFonts w:ascii="Arial" w:hAnsi="Arial" w:cs="Arial"/>
          <w:color w:val="000000"/>
        </w:rPr>
        <w:t xml:space="preserve"> A qualquer tempo poderá ser alterado, suspenso ou cancelado o credenciamento, por interesse público, sem pagamento aos credenciados de qualquer valor a título de </w:t>
      </w:r>
      <w:r w:rsidR="00491C81" w:rsidRPr="007067A6">
        <w:rPr>
          <w:rFonts w:ascii="Arial" w:hAnsi="Arial" w:cs="Arial"/>
          <w:color w:val="000000"/>
        </w:rPr>
        <w:lastRenderedPageBreak/>
        <w:t xml:space="preserve">indenização ou ressarcimento, em função da rescisão do </w:t>
      </w:r>
      <w:r w:rsidR="0007413F" w:rsidRPr="007067A6">
        <w:rPr>
          <w:rFonts w:ascii="Arial" w:hAnsi="Arial" w:cs="Arial"/>
          <w:color w:val="000000"/>
        </w:rPr>
        <w:t>Contrato</w:t>
      </w:r>
      <w:r w:rsidR="00491C81" w:rsidRPr="007067A6">
        <w:rPr>
          <w:rFonts w:ascii="Arial" w:hAnsi="Arial" w:cs="Arial"/>
          <w:color w:val="000000"/>
        </w:rPr>
        <w:t>, salvo pelos serviços efetivamente realizados.</w:t>
      </w:r>
    </w:p>
    <w:p w14:paraId="6F5CD66B" w14:textId="2929DA30" w:rsidR="00BF5DAF" w:rsidRPr="007067A6" w:rsidRDefault="008D3B01" w:rsidP="00AB6541">
      <w:pPr>
        <w:spacing w:before="120"/>
        <w:jc w:val="both"/>
        <w:rPr>
          <w:rFonts w:ascii="Arial" w:hAnsi="Arial" w:cs="Arial"/>
          <w:color w:val="000000"/>
        </w:rPr>
      </w:pPr>
      <w:r w:rsidRPr="007067A6">
        <w:rPr>
          <w:rFonts w:ascii="Arial" w:hAnsi="Arial" w:cs="Arial"/>
          <w:color w:val="000000"/>
        </w:rPr>
        <w:t>10</w:t>
      </w:r>
      <w:r w:rsidR="0007413F" w:rsidRPr="007067A6">
        <w:rPr>
          <w:rFonts w:ascii="Arial" w:hAnsi="Arial" w:cs="Arial"/>
          <w:color w:val="000000"/>
        </w:rPr>
        <w:t>.</w:t>
      </w:r>
      <w:r w:rsidR="00BF5DAF" w:rsidRPr="007067A6">
        <w:rPr>
          <w:rFonts w:ascii="Arial" w:hAnsi="Arial" w:cs="Arial"/>
          <w:color w:val="000000"/>
        </w:rPr>
        <w:t>9</w:t>
      </w:r>
      <w:r w:rsidR="0007413F" w:rsidRPr="007067A6">
        <w:rPr>
          <w:rFonts w:ascii="Arial" w:hAnsi="Arial" w:cs="Arial"/>
          <w:color w:val="000000"/>
        </w:rPr>
        <w:t>.</w:t>
      </w:r>
      <w:r w:rsidR="00491C81" w:rsidRPr="007067A6">
        <w:rPr>
          <w:rFonts w:ascii="Arial" w:hAnsi="Arial" w:cs="Arial"/>
          <w:color w:val="000000"/>
        </w:rPr>
        <w:t xml:space="preserve"> A empresa credenciada deverá ser notificada com antecedência mínima de 30 (trinta) dias nos casos de não interesse na continuação do </w:t>
      </w:r>
      <w:r w:rsidR="00BF5DAF" w:rsidRPr="007067A6">
        <w:rPr>
          <w:rFonts w:ascii="Arial" w:hAnsi="Arial" w:cs="Arial"/>
          <w:color w:val="000000"/>
        </w:rPr>
        <w:t>Contrato</w:t>
      </w:r>
      <w:r w:rsidR="00491C81" w:rsidRPr="007067A6">
        <w:rPr>
          <w:rFonts w:ascii="Arial" w:hAnsi="Arial" w:cs="Arial"/>
          <w:color w:val="000000"/>
        </w:rPr>
        <w:t xml:space="preserve">. </w:t>
      </w:r>
    </w:p>
    <w:p w14:paraId="470F2759" w14:textId="19736377" w:rsidR="00491C81" w:rsidRPr="007067A6" w:rsidRDefault="008D3B01" w:rsidP="00AB6541">
      <w:pPr>
        <w:spacing w:before="120"/>
        <w:jc w:val="both"/>
        <w:rPr>
          <w:rFonts w:ascii="Arial" w:hAnsi="Arial" w:cs="Arial"/>
          <w:color w:val="000000"/>
        </w:rPr>
      </w:pPr>
      <w:r w:rsidRPr="007067A6">
        <w:rPr>
          <w:rFonts w:ascii="Arial" w:hAnsi="Arial" w:cs="Arial"/>
          <w:color w:val="000000"/>
        </w:rPr>
        <w:t>10</w:t>
      </w:r>
      <w:r w:rsidR="00562C11" w:rsidRPr="007067A6">
        <w:rPr>
          <w:rFonts w:ascii="Arial" w:hAnsi="Arial" w:cs="Arial"/>
          <w:color w:val="000000"/>
        </w:rPr>
        <w:t>.10.</w:t>
      </w:r>
      <w:r w:rsidR="00491C81" w:rsidRPr="007067A6">
        <w:rPr>
          <w:rFonts w:ascii="Arial" w:hAnsi="Arial" w:cs="Arial"/>
          <w:color w:val="000000"/>
        </w:rPr>
        <w:t xml:space="preserve"> É vedado à empresa Credenciada, em decorrência do processo de credenciamento, cobrar diretamente ao usuário, que foi encaminhado ao seu estabelecimento, qualquer importância por serviços prestados relativos ao objeto contratado, assim como a cobrança de qualquer tipo de sobretaxa.</w:t>
      </w:r>
    </w:p>
    <w:p w14:paraId="2B655447" w14:textId="17FAE1D3" w:rsidR="00491C81" w:rsidRPr="007067A6" w:rsidRDefault="00EC6ACB" w:rsidP="00AB6541">
      <w:pPr>
        <w:spacing w:before="120"/>
        <w:jc w:val="both"/>
        <w:rPr>
          <w:rFonts w:ascii="Arial" w:hAnsi="Arial" w:cs="Arial"/>
          <w:color w:val="000000"/>
        </w:rPr>
      </w:pPr>
      <w:r w:rsidRPr="007067A6">
        <w:rPr>
          <w:rFonts w:ascii="Arial" w:hAnsi="Arial" w:cs="Arial"/>
          <w:color w:val="000000"/>
        </w:rPr>
        <w:t>10</w:t>
      </w:r>
      <w:r w:rsidR="00562C11" w:rsidRPr="007067A6">
        <w:rPr>
          <w:rFonts w:ascii="Arial" w:hAnsi="Arial" w:cs="Arial"/>
          <w:color w:val="000000"/>
        </w:rPr>
        <w:t xml:space="preserve">.11. </w:t>
      </w:r>
      <w:r w:rsidR="00491C81" w:rsidRPr="007067A6">
        <w:rPr>
          <w:rFonts w:ascii="Arial" w:hAnsi="Arial" w:cs="Arial"/>
          <w:color w:val="000000"/>
        </w:rPr>
        <w:t xml:space="preserve"> A </w:t>
      </w:r>
      <w:r w:rsidR="00562C11" w:rsidRPr="007067A6">
        <w:rPr>
          <w:rFonts w:ascii="Arial" w:hAnsi="Arial" w:cs="Arial"/>
          <w:color w:val="000000"/>
        </w:rPr>
        <w:t xml:space="preserve">empresa Credenciada </w:t>
      </w:r>
      <w:r w:rsidR="00491C81" w:rsidRPr="007067A6">
        <w:rPr>
          <w:rFonts w:ascii="Arial" w:hAnsi="Arial" w:cs="Arial"/>
          <w:color w:val="000000"/>
        </w:rPr>
        <w:t xml:space="preserve">que não cumprir as condições fixadas neste Edital e no </w:t>
      </w:r>
      <w:r w:rsidR="00562C11" w:rsidRPr="007067A6">
        <w:rPr>
          <w:rFonts w:ascii="Arial" w:hAnsi="Arial" w:cs="Arial"/>
          <w:color w:val="000000"/>
        </w:rPr>
        <w:t>Contrato</w:t>
      </w:r>
      <w:r w:rsidR="00491C81" w:rsidRPr="007067A6">
        <w:rPr>
          <w:rFonts w:ascii="Arial" w:hAnsi="Arial" w:cs="Arial"/>
          <w:color w:val="000000"/>
        </w:rPr>
        <w:t xml:space="preserve"> para o atendimento ou deixar de satisfazer as exigências de habilitação deste Edital, será imediatamente excluída do rol de credenciados, o que acarretará, consequentemente, na rescisão do </w:t>
      </w:r>
      <w:r w:rsidR="00562C11" w:rsidRPr="007067A6">
        <w:rPr>
          <w:rFonts w:ascii="Arial" w:hAnsi="Arial" w:cs="Arial"/>
          <w:color w:val="000000"/>
        </w:rPr>
        <w:t>Contrato</w:t>
      </w:r>
      <w:r w:rsidR="00491C81" w:rsidRPr="007067A6">
        <w:rPr>
          <w:rFonts w:ascii="Arial" w:hAnsi="Arial" w:cs="Arial"/>
          <w:color w:val="000000"/>
        </w:rPr>
        <w:t xml:space="preserve"> decorrente deste Credenciamento.</w:t>
      </w:r>
    </w:p>
    <w:p w14:paraId="695F048D" w14:textId="12A4AAC5" w:rsidR="00491C81" w:rsidRPr="007067A6" w:rsidRDefault="00EC6ACB" w:rsidP="00AB6541">
      <w:pPr>
        <w:spacing w:before="120"/>
        <w:jc w:val="both"/>
        <w:rPr>
          <w:rFonts w:ascii="Arial" w:hAnsi="Arial" w:cs="Arial"/>
          <w:color w:val="000000"/>
        </w:rPr>
      </w:pPr>
      <w:r w:rsidRPr="007067A6">
        <w:rPr>
          <w:rFonts w:ascii="Arial" w:hAnsi="Arial" w:cs="Arial"/>
          <w:color w:val="000000"/>
        </w:rPr>
        <w:t>10</w:t>
      </w:r>
      <w:r w:rsidR="00562C11" w:rsidRPr="007067A6">
        <w:rPr>
          <w:rFonts w:ascii="Arial" w:hAnsi="Arial" w:cs="Arial"/>
          <w:color w:val="000000"/>
        </w:rPr>
        <w:t>.12.</w:t>
      </w:r>
      <w:r w:rsidR="00491C81" w:rsidRPr="007067A6">
        <w:rPr>
          <w:rFonts w:ascii="Arial" w:hAnsi="Arial" w:cs="Arial"/>
          <w:color w:val="000000"/>
        </w:rPr>
        <w:t xml:space="preserve"> O Credenciamento será amplamente divulgado e permanecerá aberto aos interessados por 12 (doze) meses. A qualquer momento, durante esse período, poderão ser feitas novas inclusões no rol de Credenciados, obedecendo, sempre, às condições vigentes.</w:t>
      </w:r>
    </w:p>
    <w:p w14:paraId="7D3E907A" w14:textId="5237F75F" w:rsidR="00491C81" w:rsidRPr="007067A6" w:rsidRDefault="00806D4D" w:rsidP="00AB6541">
      <w:pPr>
        <w:spacing w:before="120"/>
        <w:jc w:val="both"/>
        <w:rPr>
          <w:rFonts w:ascii="Arial" w:hAnsi="Arial" w:cs="Arial"/>
          <w:b/>
          <w:bCs/>
          <w:color w:val="000000"/>
        </w:rPr>
      </w:pPr>
      <w:r w:rsidRPr="007067A6">
        <w:rPr>
          <w:rFonts w:ascii="Arial" w:hAnsi="Arial" w:cs="Arial"/>
          <w:b/>
          <w:bCs/>
          <w:color w:val="000000"/>
        </w:rPr>
        <w:t>XI</w:t>
      </w:r>
      <w:r w:rsidR="00491C81" w:rsidRPr="007067A6">
        <w:rPr>
          <w:rFonts w:ascii="Arial" w:hAnsi="Arial" w:cs="Arial"/>
          <w:b/>
          <w:bCs/>
          <w:color w:val="000000"/>
        </w:rPr>
        <w:t xml:space="preserve"> – DA PREVISÃO ORÇAMENTÁRIA</w:t>
      </w:r>
    </w:p>
    <w:p w14:paraId="159C1006" w14:textId="62CBF4F9" w:rsidR="00491C81" w:rsidRPr="007067A6" w:rsidRDefault="00806D4D" w:rsidP="00AB6541">
      <w:pPr>
        <w:spacing w:before="120"/>
        <w:jc w:val="both"/>
        <w:rPr>
          <w:rFonts w:ascii="Arial" w:hAnsi="Arial" w:cs="Arial"/>
          <w:color w:val="000000"/>
        </w:rPr>
      </w:pPr>
      <w:r w:rsidRPr="007067A6">
        <w:rPr>
          <w:rFonts w:ascii="Arial" w:hAnsi="Arial" w:cs="Arial"/>
          <w:color w:val="000000"/>
        </w:rPr>
        <w:t>1</w:t>
      </w:r>
      <w:r w:rsidR="00064822" w:rsidRPr="007067A6">
        <w:rPr>
          <w:rFonts w:ascii="Arial" w:hAnsi="Arial" w:cs="Arial"/>
          <w:color w:val="000000"/>
        </w:rPr>
        <w:t>1</w:t>
      </w:r>
      <w:r w:rsidRPr="007067A6">
        <w:rPr>
          <w:rFonts w:ascii="Arial" w:hAnsi="Arial" w:cs="Arial"/>
          <w:color w:val="000000"/>
        </w:rPr>
        <w:t>.1.</w:t>
      </w:r>
      <w:r w:rsidR="00491C81" w:rsidRPr="007067A6">
        <w:rPr>
          <w:rFonts w:ascii="Arial" w:hAnsi="Arial" w:cs="Arial"/>
          <w:color w:val="000000"/>
        </w:rPr>
        <w:t xml:space="preserve"> Para atender as despesas decorrentes dos credenciamentos oriundos deste edital, </w:t>
      </w:r>
      <w:r w:rsidRPr="007067A6">
        <w:rPr>
          <w:rFonts w:ascii="Arial" w:hAnsi="Arial" w:cs="Arial"/>
          <w:color w:val="000000"/>
        </w:rPr>
        <w:t>o Fundo Municipal de Saúde de Colinas do Tocantins/TO</w:t>
      </w:r>
      <w:r w:rsidR="00000553">
        <w:rPr>
          <w:rFonts w:ascii="Arial" w:hAnsi="Arial" w:cs="Arial"/>
          <w:color w:val="000000"/>
        </w:rPr>
        <w:t xml:space="preserve">, </w:t>
      </w:r>
      <w:r w:rsidR="00491C81" w:rsidRPr="007067A6">
        <w:rPr>
          <w:rFonts w:ascii="Arial" w:hAnsi="Arial" w:cs="Arial"/>
          <w:color w:val="000000"/>
        </w:rPr>
        <w:t>utilizará recursos financeiros das seguintes dotações orçamentárias:</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1134"/>
        <w:gridCol w:w="1701"/>
        <w:gridCol w:w="1559"/>
        <w:gridCol w:w="1418"/>
        <w:gridCol w:w="992"/>
        <w:gridCol w:w="1559"/>
      </w:tblGrid>
      <w:tr w:rsidR="00046C2C" w:rsidRPr="00A047F6" w14:paraId="22531344" w14:textId="77777777" w:rsidTr="0092041D">
        <w:trPr>
          <w:trHeight w:val="410"/>
        </w:trPr>
        <w:tc>
          <w:tcPr>
            <w:tcW w:w="1276" w:type="dxa"/>
            <w:tcBorders>
              <w:top w:val="single" w:sz="4" w:space="0" w:color="000000"/>
              <w:left w:val="single" w:sz="4" w:space="0" w:color="000000"/>
              <w:bottom w:val="single" w:sz="4" w:space="0" w:color="000000"/>
              <w:right w:val="single" w:sz="4" w:space="0" w:color="000000"/>
            </w:tcBorders>
            <w:vAlign w:val="center"/>
          </w:tcPr>
          <w:p w14:paraId="16D84439" w14:textId="77777777" w:rsidR="00046C2C" w:rsidRPr="00A047F6" w:rsidRDefault="00046C2C" w:rsidP="00AB6541">
            <w:pPr>
              <w:autoSpaceDE w:val="0"/>
              <w:autoSpaceDN w:val="0"/>
              <w:adjustRightInd w:val="0"/>
              <w:jc w:val="center"/>
              <w:rPr>
                <w:rFonts w:ascii="Arial" w:hAnsi="Arial" w:cs="Arial"/>
                <w:b/>
                <w:bCs/>
                <w:sz w:val="16"/>
                <w:szCs w:val="16"/>
              </w:rPr>
            </w:pPr>
            <w:bookmarkStart w:id="8" w:name="_Hlk87263503"/>
            <w:r w:rsidRPr="00A047F6">
              <w:rPr>
                <w:rFonts w:ascii="Arial" w:hAnsi="Arial" w:cs="Arial"/>
                <w:b/>
                <w:bCs/>
                <w:sz w:val="16"/>
                <w:szCs w:val="16"/>
              </w:rPr>
              <w:t>Gestão</w:t>
            </w:r>
          </w:p>
        </w:tc>
        <w:tc>
          <w:tcPr>
            <w:tcW w:w="1134" w:type="dxa"/>
            <w:tcBorders>
              <w:top w:val="single" w:sz="4" w:space="0" w:color="000000"/>
              <w:left w:val="single" w:sz="4" w:space="0" w:color="000000"/>
              <w:bottom w:val="single" w:sz="4" w:space="0" w:color="000000"/>
              <w:right w:val="single" w:sz="4" w:space="0" w:color="000000"/>
            </w:tcBorders>
            <w:vAlign w:val="center"/>
          </w:tcPr>
          <w:p w14:paraId="01BDF52F" w14:textId="77777777" w:rsidR="00046C2C" w:rsidRPr="00A047F6" w:rsidRDefault="00046C2C" w:rsidP="00AB6541">
            <w:pPr>
              <w:autoSpaceDE w:val="0"/>
              <w:autoSpaceDN w:val="0"/>
              <w:adjustRightInd w:val="0"/>
              <w:jc w:val="center"/>
              <w:rPr>
                <w:rFonts w:ascii="Arial" w:hAnsi="Arial" w:cs="Arial"/>
                <w:b/>
                <w:bCs/>
                <w:sz w:val="16"/>
                <w:szCs w:val="16"/>
              </w:rPr>
            </w:pPr>
            <w:r w:rsidRPr="00A047F6">
              <w:rPr>
                <w:rFonts w:ascii="Arial" w:hAnsi="Arial" w:cs="Arial"/>
                <w:b/>
                <w:bCs/>
                <w:sz w:val="16"/>
                <w:szCs w:val="16"/>
              </w:rPr>
              <w:t>Código da Unidade</w:t>
            </w:r>
          </w:p>
        </w:tc>
        <w:tc>
          <w:tcPr>
            <w:tcW w:w="1701" w:type="dxa"/>
            <w:tcBorders>
              <w:top w:val="single" w:sz="4" w:space="0" w:color="000000"/>
              <w:left w:val="single" w:sz="4" w:space="0" w:color="000000"/>
              <w:bottom w:val="single" w:sz="4" w:space="0" w:color="000000"/>
              <w:right w:val="single" w:sz="4" w:space="0" w:color="000000"/>
            </w:tcBorders>
          </w:tcPr>
          <w:p w14:paraId="6F73C192" w14:textId="77777777" w:rsidR="00046C2C" w:rsidRPr="00A047F6" w:rsidRDefault="00046C2C" w:rsidP="00AB6541">
            <w:pPr>
              <w:autoSpaceDE w:val="0"/>
              <w:autoSpaceDN w:val="0"/>
              <w:adjustRightInd w:val="0"/>
              <w:jc w:val="center"/>
              <w:rPr>
                <w:rFonts w:ascii="Arial" w:hAnsi="Arial" w:cs="Arial"/>
                <w:b/>
                <w:bCs/>
                <w:sz w:val="16"/>
                <w:szCs w:val="16"/>
              </w:rPr>
            </w:pPr>
            <w:r w:rsidRPr="00A047F6">
              <w:rPr>
                <w:rFonts w:ascii="Arial" w:hAnsi="Arial" w:cs="Arial"/>
                <w:b/>
                <w:bCs/>
                <w:sz w:val="16"/>
                <w:szCs w:val="16"/>
              </w:rPr>
              <w:t>Código Orçamentário</w:t>
            </w:r>
          </w:p>
        </w:tc>
        <w:tc>
          <w:tcPr>
            <w:tcW w:w="1559" w:type="dxa"/>
            <w:tcBorders>
              <w:top w:val="single" w:sz="4" w:space="0" w:color="000000"/>
              <w:left w:val="single" w:sz="4" w:space="0" w:color="000000"/>
              <w:bottom w:val="single" w:sz="4" w:space="0" w:color="000000"/>
              <w:right w:val="single" w:sz="4" w:space="0" w:color="000000"/>
            </w:tcBorders>
          </w:tcPr>
          <w:p w14:paraId="46D5F268" w14:textId="77777777" w:rsidR="00046C2C" w:rsidRPr="00A047F6" w:rsidRDefault="00046C2C" w:rsidP="00AB6541">
            <w:pPr>
              <w:autoSpaceDE w:val="0"/>
              <w:autoSpaceDN w:val="0"/>
              <w:adjustRightInd w:val="0"/>
              <w:jc w:val="center"/>
              <w:rPr>
                <w:rFonts w:ascii="Arial" w:hAnsi="Arial" w:cs="Arial"/>
                <w:b/>
                <w:bCs/>
                <w:sz w:val="16"/>
                <w:szCs w:val="16"/>
              </w:rPr>
            </w:pPr>
            <w:r w:rsidRPr="00A047F6">
              <w:rPr>
                <w:rFonts w:ascii="Arial" w:hAnsi="Arial" w:cs="Arial"/>
                <w:b/>
                <w:bCs/>
                <w:sz w:val="16"/>
                <w:szCs w:val="16"/>
              </w:rPr>
              <w:t>Projeto de Atividade</w:t>
            </w:r>
          </w:p>
        </w:tc>
        <w:tc>
          <w:tcPr>
            <w:tcW w:w="1418" w:type="dxa"/>
            <w:tcBorders>
              <w:top w:val="single" w:sz="4" w:space="0" w:color="000000"/>
              <w:left w:val="single" w:sz="4" w:space="0" w:color="000000"/>
              <w:bottom w:val="single" w:sz="4" w:space="0" w:color="000000"/>
              <w:right w:val="single" w:sz="4" w:space="0" w:color="000000"/>
            </w:tcBorders>
            <w:vAlign w:val="center"/>
          </w:tcPr>
          <w:p w14:paraId="18C14DA2" w14:textId="77777777" w:rsidR="00046C2C" w:rsidRPr="00A047F6" w:rsidRDefault="00046C2C" w:rsidP="00AB6541">
            <w:pPr>
              <w:autoSpaceDE w:val="0"/>
              <w:autoSpaceDN w:val="0"/>
              <w:adjustRightInd w:val="0"/>
              <w:jc w:val="center"/>
              <w:rPr>
                <w:rFonts w:ascii="Arial" w:hAnsi="Arial" w:cs="Arial"/>
                <w:b/>
                <w:bCs/>
                <w:sz w:val="16"/>
                <w:szCs w:val="16"/>
              </w:rPr>
            </w:pPr>
            <w:r w:rsidRPr="00A047F6">
              <w:rPr>
                <w:rFonts w:ascii="Arial" w:hAnsi="Arial" w:cs="Arial"/>
                <w:b/>
                <w:bCs/>
                <w:sz w:val="16"/>
                <w:szCs w:val="16"/>
              </w:rPr>
              <w:t>Elemento de Despesa</w:t>
            </w:r>
          </w:p>
        </w:tc>
        <w:tc>
          <w:tcPr>
            <w:tcW w:w="992" w:type="dxa"/>
            <w:tcBorders>
              <w:top w:val="single" w:sz="4" w:space="0" w:color="000000"/>
              <w:left w:val="single" w:sz="4" w:space="0" w:color="000000"/>
              <w:bottom w:val="single" w:sz="4" w:space="0" w:color="000000"/>
              <w:right w:val="single" w:sz="4" w:space="0" w:color="000000"/>
            </w:tcBorders>
          </w:tcPr>
          <w:p w14:paraId="4ACC0F20" w14:textId="77777777" w:rsidR="00046C2C" w:rsidRPr="00A047F6" w:rsidRDefault="00046C2C" w:rsidP="00AB6541">
            <w:pPr>
              <w:autoSpaceDE w:val="0"/>
              <w:autoSpaceDN w:val="0"/>
              <w:adjustRightInd w:val="0"/>
              <w:jc w:val="center"/>
              <w:rPr>
                <w:rFonts w:ascii="Arial" w:hAnsi="Arial" w:cs="Arial"/>
                <w:b/>
                <w:bCs/>
                <w:sz w:val="16"/>
                <w:szCs w:val="16"/>
              </w:rPr>
            </w:pPr>
            <w:r w:rsidRPr="00A047F6">
              <w:rPr>
                <w:rFonts w:ascii="Arial" w:hAnsi="Arial" w:cs="Arial"/>
                <w:b/>
                <w:bCs/>
                <w:sz w:val="16"/>
                <w:szCs w:val="16"/>
              </w:rPr>
              <w:t>Ficha</w:t>
            </w:r>
          </w:p>
        </w:tc>
        <w:tc>
          <w:tcPr>
            <w:tcW w:w="1559" w:type="dxa"/>
            <w:tcBorders>
              <w:top w:val="single" w:sz="4" w:space="0" w:color="000000"/>
              <w:left w:val="single" w:sz="4" w:space="0" w:color="000000"/>
              <w:bottom w:val="single" w:sz="4" w:space="0" w:color="000000"/>
              <w:right w:val="single" w:sz="4" w:space="0" w:color="000000"/>
            </w:tcBorders>
          </w:tcPr>
          <w:p w14:paraId="116D1F36" w14:textId="77777777" w:rsidR="00046C2C" w:rsidRPr="00A047F6" w:rsidRDefault="00046C2C" w:rsidP="00AB6541">
            <w:pPr>
              <w:autoSpaceDE w:val="0"/>
              <w:autoSpaceDN w:val="0"/>
              <w:adjustRightInd w:val="0"/>
              <w:jc w:val="center"/>
              <w:rPr>
                <w:rFonts w:ascii="Arial" w:hAnsi="Arial" w:cs="Arial"/>
                <w:b/>
                <w:bCs/>
                <w:sz w:val="16"/>
                <w:szCs w:val="16"/>
              </w:rPr>
            </w:pPr>
            <w:r w:rsidRPr="00A047F6">
              <w:rPr>
                <w:rFonts w:ascii="Arial" w:hAnsi="Arial" w:cs="Arial"/>
                <w:b/>
                <w:bCs/>
                <w:sz w:val="16"/>
                <w:szCs w:val="16"/>
              </w:rPr>
              <w:t>Fonte</w:t>
            </w:r>
          </w:p>
        </w:tc>
      </w:tr>
      <w:tr w:rsidR="00046C2C" w:rsidRPr="00A047F6" w14:paraId="350BA7BF" w14:textId="77777777" w:rsidTr="0092041D">
        <w:trPr>
          <w:trHeight w:val="410"/>
        </w:trPr>
        <w:tc>
          <w:tcPr>
            <w:tcW w:w="1276" w:type="dxa"/>
            <w:tcBorders>
              <w:top w:val="single" w:sz="4" w:space="0" w:color="000000"/>
              <w:left w:val="single" w:sz="4" w:space="0" w:color="000000"/>
              <w:bottom w:val="single" w:sz="4" w:space="0" w:color="000000"/>
              <w:right w:val="single" w:sz="4" w:space="0" w:color="000000"/>
            </w:tcBorders>
            <w:vAlign w:val="center"/>
          </w:tcPr>
          <w:p w14:paraId="6816D777" w14:textId="77777777" w:rsidR="00046C2C" w:rsidRPr="00A047F6" w:rsidRDefault="00046C2C" w:rsidP="00AB6541">
            <w:pPr>
              <w:autoSpaceDE w:val="0"/>
              <w:autoSpaceDN w:val="0"/>
              <w:adjustRightInd w:val="0"/>
              <w:jc w:val="both"/>
              <w:rPr>
                <w:rFonts w:ascii="Arial" w:hAnsi="Arial" w:cs="Arial"/>
                <w:sz w:val="16"/>
                <w:szCs w:val="16"/>
              </w:rPr>
            </w:pPr>
            <w:r w:rsidRPr="00A047F6">
              <w:rPr>
                <w:rFonts w:ascii="Arial" w:hAnsi="Arial" w:cs="Arial"/>
                <w:sz w:val="16"/>
                <w:szCs w:val="16"/>
              </w:rPr>
              <w:t>05 – Fundo Municipal de Saúde</w:t>
            </w:r>
          </w:p>
        </w:tc>
        <w:tc>
          <w:tcPr>
            <w:tcW w:w="1134" w:type="dxa"/>
            <w:tcBorders>
              <w:top w:val="single" w:sz="4" w:space="0" w:color="000000"/>
              <w:left w:val="single" w:sz="4" w:space="0" w:color="000000"/>
              <w:bottom w:val="single" w:sz="4" w:space="0" w:color="000000"/>
              <w:right w:val="single" w:sz="4" w:space="0" w:color="000000"/>
            </w:tcBorders>
            <w:vAlign w:val="center"/>
          </w:tcPr>
          <w:p w14:paraId="4F54E02C" w14:textId="77777777" w:rsidR="00046C2C" w:rsidRPr="00A047F6" w:rsidRDefault="00046C2C" w:rsidP="00AB6541">
            <w:pPr>
              <w:autoSpaceDE w:val="0"/>
              <w:autoSpaceDN w:val="0"/>
              <w:adjustRightInd w:val="0"/>
              <w:jc w:val="both"/>
              <w:rPr>
                <w:rFonts w:ascii="Arial" w:hAnsi="Arial" w:cs="Arial"/>
                <w:sz w:val="16"/>
                <w:szCs w:val="16"/>
              </w:rPr>
            </w:pPr>
            <w:r w:rsidRPr="00A047F6">
              <w:rPr>
                <w:rFonts w:ascii="Arial" w:hAnsi="Arial" w:cs="Arial"/>
                <w:sz w:val="16"/>
                <w:szCs w:val="16"/>
              </w:rPr>
              <w:t>0518 - Secretaria Municipal de Saúde</w:t>
            </w:r>
          </w:p>
        </w:tc>
        <w:tc>
          <w:tcPr>
            <w:tcW w:w="1701" w:type="dxa"/>
            <w:tcBorders>
              <w:top w:val="single" w:sz="4" w:space="0" w:color="000000"/>
              <w:left w:val="single" w:sz="4" w:space="0" w:color="000000"/>
              <w:bottom w:val="single" w:sz="4" w:space="0" w:color="000000"/>
              <w:right w:val="single" w:sz="4" w:space="0" w:color="000000"/>
            </w:tcBorders>
          </w:tcPr>
          <w:p w14:paraId="0628E010" w14:textId="77777777" w:rsidR="00046C2C" w:rsidRPr="00A047F6" w:rsidRDefault="00046C2C" w:rsidP="00AB6541">
            <w:pPr>
              <w:jc w:val="center"/>
              <w:rPr>
                <w:rFonts w:ascii="Arial" w:hAnsi="Arial" w:cs="Arial"/>
                <w:sz w:val="16"/>
                <w:szCs w:val="16"/>
              </w:rPr>
            </w:pPr>
          </w:p>
          <w:p w14:paraId="692884C0" w14:textId="77777777" w:rsidR="00046C2C" w:rsidRPr="00A047F6" w:rsidRDefault="00046C2C" w:rsidP="00AB6541">
            <w:pPr>
              <w:jc w:val="center"/>
              <w:rPr>
                <w:rFonts w:ascii="Arial" w:hAnsi="Arial" w:cs="Arial"/>
                <w:sz w:val="16"/>
                <w:szCs w:val="16"/>
              </w:rPr>
            </w:pPr>
          </w:p>
          <w:p w14:paraId="5279A9C4" w14:textId="77777777" w:rsidR="00046C2C" w:rsidRPr="00A047F6" w:rsidRDefault="00046C2C" w:rsidP="00AB6541">
            <w:pPr>
              <w:jc w:val="center"/>
              <w:rPr>
                <w:rFonts w:ascii="Arial" w:hAnsi="Arial" w:cs="Arial"/>
                <w:sz w:val="16"/>
                <w:szCs w:val="16"/>
              </w:rPr>
            </w:pPr>
          </w:p>
          <w:p w14:paraId="2072B340" w14:textId="77777777" w:rsidR="00046C2C" w:rsidRPr="00A047F6" w:rsidRDefault="00046C2C" w:rsidP="00AB6541">
            <w:pPr>
              <w:jc w:val="center"/>
              <w:rPr>
                <w:rFonts w:ascii="Arial" w:hAnsi="Arial" w:cs="Arial"/>
                <w:sz w:val="16"/>
                <w:szCs w:val="16"/>
              </w:rPr>
            </w:pPr>
          </w:p>
          <w:p w14:paraId="6B535911" w14:textId="77777777" w:rsidR="00046C2C" w:rsidRPr="00A047F6" w:rsidRDefault="00046C2C" w:rsidP="00AB6541">
            <w:pPr>
              <w:jc w:val="center"/>
              <w:rPr>
                <w:rFonts w:ascii="Arial" w:hAnsi="Arial" w:cs="Arial"/>
                <w:sz w:val="16"/>
                <w:szCs w:val="16"/>
              </w:rPr>
            </w:pPr>
            <w:r w:rsidRPr="00A047F6">
              <w:rPr>
                <w:rFonts w:ascii="Arial" w:hAnsi="Arial" w:cs="Arial"/>
                <w:sz w:val="16"/>
                <w:szCs w:val="16"/>
              </w:rPr>
              <w:t>10.302.1004.2.110</w:t>
            </w:r>
          </w:p>
        </w:tc>
        <w:tc>
          <w:tcPr>
            <w:tcW w:w="1559" w:type="dxa"/>
            <w:tcBorders>
              <w:top w:val="single" w:sz="4" w:space="0" w:color="000000"/>
              <w:left w:val="single" w:sz="4" w:space="0" w:color="000000"/>
              <w:bottom w:val="single" w:sz="4" w:space="0" w:color="000000"/>
              <w:right w:val="single" w:sz="4" w:space="0" w:color="000000"/>
            </w:tcBorders>
          </w:tcPr>
          <w:p w14:paraId="778CD191" w14:textId="77777777" w:rsidR="00046C2C" w:rsidRPr="00A047F6" w:rsidRDefault="00046C2C" w:rsidP="00AB6541">
            <w:pPr>
              <w:autoSpaceDE w:val="0"/>
              <w:autoSpaceDN w:val="0"/>
              <w:adjustRightInd w:val="0"/>
              <w:jc w:val="both"/>
              <w:rPr>
                <w:rFonts w:ascii="Arial" w:hAnsi="Arial" w:cs="Arial"/>
                <w:sz w:val="16"/>
                <w:szCs w:val="16"/>
              </w:rPr>
            </w:pPr>
          </w:p>
          <w:p w14:paraId="70509332" w14:textId="77777777" w:rsidR="00046C2C" w:rsidRDefault="00046C2C" w:rsidP="00AB6541">
            <w:pPr>
              <w:autoSpaceDE w:val="0"/>
              <w:autoSpaceDN w:val="0"/>
              <w:adjustRightInd w:val="0"/>
              <w:jc w:val="both"/>
              <w:rPr>
                <w:rFonts w:ascii="Arial" w:hAnsi="Arial" w:cs="Arial"/>
                <w:sz w:val="16"/>
                <w:szCs w:val="16"/>
              </w:rPr>
            </w:pPr>
          </w:p>
          <w:p w14:paraId="5E2BD82D" w14:textId="77777777" w:rsidR="00046C2C" w:rsidRPr="00A047F6" w:rsidRDefault="00046C2C" w:rsidP="00AB6541">
            <w:pPr>
              <w:autoSpaceDE w:val="0"/>
              <w:autoSpaceDN w:val="0"/>
              <w:adjustRightInd w:val="0"/>
              <w:jc w:val="both"/>
              <w:rPr>
                <w:rFonts w:ascii="Arial" w:hAnsi="Arial" w:cs="Arial"/>
                <w:sz w:val="16"/>
                <w:szCs w:val="16"/>
              </w:rPr>
            </w:pPr>
          </w:p>
          <w:p w14:paraId="53112FA8" w14:textId="77777777" w:rsidR="00046C2C" w:rsidRPr="00A047F6" w:rsidRDefault="00046C2C" w:rsidP="00AB6541">
            <w:pPr>
              <w:autoSpaceDE w:val="0"/>
              <w:autoSpaceDN w:val="0"/>
              <w:adjustRightInd w:val="0"/>
              <w:jc w:val="both"/>
              <w:rPr>
                <w:rFonts w:ascii="Arial" w:hAnsi="Arial" w:cs="Arial"/>
                <w:sz w:val="16"/>
                <w:szCs w:val="16"/>
              </w:rPr>
            </w:pPr>
            <w:r w:rsidRPr="00A047F6">
              <w:rPr>
                <w:rFonts w:ascii="Arial" w:hAnsi="Arial" w:cs="Arial"/>
                <w:sz w:val="16"/>
                <w:szCs w:val="16"/>
              </w:rPr>
              <w:t>Manutenção do Hospital Municipal de Colinas</w:t>
            </w:r>
          </w:p>
        </w:tc>
        <w:tc>
          <w:tcPr>
            <w:tcW w:w="1418" w:type="dxa"/>
            <w:tcBorders>
              <w:top w:val="single" w:sz="4" w:space="0" w:color="000000"/>
              <w:left w:val="single" w:sz="4" w:space="0" w:color="000000"/>
              <w:bottom w:val="single" w:sz="4" w:space="0" w:color="000000"/>
              <w:right w:val="single" w:sz="4" w:space="0" w:color="000000"/>
            </w:tcBorders>
            <w:vAlign w:val="center"/>
          </w:tcPr>
          <w:p w14:paraId="555E1CCB" w14:textId="77777777" w:rsidR="00046C2C" w:rsidRDefault="00046C2C" w:rsidP="00AB6541">
            <w:pPr>
              <w:autoSpaceDE w:val="0"/>
              <w:autoSpaceDN w:val="0"/>
              <w:adjustRightInd w:val="0"/>
              <w:jc w:val="both"/>
              <w:rPr>
                <w:rFonts w:ascii="Arial" w:hAnsi="Arial" w:cs="Arial"/>
                <w:sz w:val="16"/>
                <w:szCs w:val="16"/>
              </w:rPr>
            </w:pPr>
          </w:p>
          <w:p w14:paraId="16836CA5" w14:textId="77777777" w:rsidR="00046C2C" w:rsidRPr="00A047F6" w:rsidRDefault="00046C2C" w:rsidP="00AB6541">
            <w:pPr>
              <w:autoSpaceDE w:val="0"/>
              <w:autoSpaceDN w:val="0"/>
              <w:adjustRightInd w:val="0"/>
              <w:jc w:val="both"/>
              <w:rPr>
                <w:rFonts w:ascii="Arial" w:hAnsi="Arial" w:cs="Arial"/>
                <w:sz w:val="16"/>
                <w:szCs w:val="16"/>
              </w:rPr>
            </w:pPr>
          </w:p>
          <w:p w14:paraId="4AEBA1B3" w14:textId="0B91EFD6" w:rsidR="00046C2C" w:rsidRPr="00A047F6" w:rsidRDefault="00046C2C" w:rsidP="00AB6541">
            <w:pPr>
              <w:autoSpaceDE w:val="0"/>
              <w:autoSpaceDN w:val="0"/>
              <w:adjustRightInd w:val="0"/>
              <w:jc w:val="both"/>
              <w:rPr>
                <w:rFonts w:ascii="Arial" w:hAnsi="Arial" w:cs="Arial"/>
                <w:sz w:val="16"/>
                <w:szCs w:val="16"/>
              </w:rPr>
            </w:pPr>
            <w:r w:rsidRPr="00A047F6">
              <w:rPr>
                <w:rFonts w:ascii="Arial" w:hAnsi="Arial" w:cs="Arial"/>
                <w:sz w:val="16"/>
                <w:szCs w:val="16"/>
              </w:rPr>
              <w:t xml:space="preserve">3.3.90.39.00 – Prestação Serv. Pessoa </w:t>
            </w:r>
            <w:r w:rsidR="00000553" w:rsidRPr="00A047F6">
              <w:rPr>
                <w:rFonts w:ascii="Arial" w:hAnsi="Arial" w:cs="Arial"/>
                <w:sz w:val="16"/>
                <w:szCs w:val="16"/>
              </w:rPr>
              <w:t>Jurídica</w:t>
            </w:r>
          </w:p>
          <w:p w14:paraId="4CA72CDD" w14:textId="77777777" w:rsidR="00046C2C" w:rsidRPr="00A047F6" w:rsidRDefault="00046C2C" w:rsidP="00AB6541">
            <w:pPr>
              <w:autoSpaceDE w:val="0"/>
              <w:autoSpaceDN w:val="0"/>
              <w:adjustRightInd w:val="0"/>
              <w:jc w:val="both"/>
              <w:rPr>
                <w:rFonts w:ascii="Arial" w:hAnsi="Arial" w:cs="Arial"/>
                <w:sz w:val="16"/>
                <w:szCs w:val="16"/>
              </w:rPr>
            </w:pPr>
          </w:p>
          <w:p w14:paraId="4470F626" w14:textId="77777777" w:rsidR="00046C2C" w:rsidRPr="00A047F6" w:rsidRDefault="00046C2C" w:rsidP="00AB6541">
            <w:pPr>
              <w:autoSpaceDE w:val="0"/>
              <w:autoSpaceDN w:val="0"/>
              <w:adjustRightInd w:val="0"/>
              <w:jc w:val="both"/>
              <w:rPr>
                <w:rFonts w:ascii="Arial" w:hAnsi="Arial" w:cs="Arial"/>
                <w:sz w:val="16"/>
                <w:szCs w:val="16"/>
              </w:rPr>
            </w:pPr>
          </w:p>
        </w:tc>
        <w:tc>
          <w:tcPr>
            <w:tcW w:w="992" w:type="dxa"/>
            <w:tcBorders>
              <w:top w:val="single" w:sz="4" w:space="0" w:color="000000"/>
              <w:left w:val="single" w:sz="4" w:space="0" w:color="000000"/>
              <w:bottom w:val="single" w:sz="4" w:space="0" w:color="000000"/>
              <w:right w:val="single" w:sz="4" w:space="0" w:color="000000"/>
            </w:tcBorders>
          </w:tcPr>
          <w:p w14:paraId="3C9FDDCE" w14:textId="77777777" w:rsidR="00046C2C" w:rsidRPr="00A047F6" w:rsidRDefault="00046C2C" w:rsidP="00AB6541">
            <w:pPr>
              <w:jc w:val="center"/>
              <w:rPr>
                <w:rFonts w:ascii="Arial" w:hAnsi="Arial" w:cs="Arial"/>
                <w:sz w:val="16"/>
                <w:szCs w:val="16"/>
              </w:rPr>
            </w:pPr>
          </w:p>
          <w:p w14:paraId="5C0D050C" w14:textId="77777777" w:rsidR="00046C2C" w:rsidRPr="00A047F6" w:rsidRDefault="00046C2C" w:rsidP="00AB6541">
            <w:pPr>
              <w:jc w:val="center"/>
              <w:rPr>
                <w:rFonts w:ascii="Arial" w:hAnsi="Arial" w:cs="Arial"/>
                <w:sz w:val="16"/>
                <w:szCs w:val="16"/>
              </w:rPr>
            </w:pPr>
          </w:p>
          <w:p w14:paraId="7A8775B2" w14:textId="77777777" w:rsidR="00046C2C" w:rsidRDefault="00046C2C" w:rsidP="00AB6541">
            <w:pPr>
              <w:jc w:val="center"/>
              <w:rPr>
                <w:rFonts w:ascii="Arial" w:hAnsi="Arial" w:cs="Arial"/>
                <w:sz w:val="16"/>
                <w:szCs w:val="16"/>
              </w:rPr>
            </w:pPr>
          </w:p>
          <w:p w14:paraId="39BB33C9" w14:textId="77777777" w:rsidR="00046C2C" w:rsidRPr="00A047F6" w:rsidRDefault="00046C2C" w:rsidP="00AB6541">
            <w:pPr>
              <w:jc w:val="center"/>
              <w:rPr>
                <w:rFonts w:ascii="Arial" w:hAnsi="Arial" w:cs="Arial"/>
                <w:sz w:val="16"/>
                <w:szCs w:val="16"/>
              </w:rPr>
            </w:pPr>
          </w:p>
          <w:p w14:paraId="5DBE8540" w14:textId="77777777" w:rsidR="00046C2C" w:rsidRPr="00A047F6" w:rsidRDefault="00046C2C" w:rsidP="00AB6541">
            <w:pPr>
              <w:jc w:val="center"/>
              <w:rPr>
                <w:rFonts w:ascii="Arial" w:hAnsi="Arial" w:cs="Arial"/>
                <w:sz w:val="16"/>
                <w:szCs w:val="16"/>
              </w:rPr>
            </w:pPr>
            <w:r>
              <w:rPr>
                <w:rFonts w:ascii="Arial" w:hAnsi="Arial" w:cs="Arial"/>
                <w:sz w:val="16"/>
                <w:szCs w:val="16"/>
              </w:rPr>
              <w:t>794</w:t>
            </w:r>
          </w:p>
        </w:tc>
        <w:tc>
          <w:tcPr>
            <w:tcW w:w="1559" w:type="dxa"/>
            <w:tcBorders>
              <w:top w:val="single" w:sz="4" w:space="0" w:color="000000"/>
              <w:left w:val="single" w:sz="4" w:space="0" w:color="000000"/>
              <w:bottom w:val="single" w:sz="4" w:space="0" w:color="000000"/>
              <w:right w:val="single" w:sz="4" w:space="0" w:color="000000"/>
            </w:tcBorders>
          </w:tcPr>
          <w:p w14:paraId="710AE348" w14:textId="77777777" w:rsidR="00046C2C" w:rsidRPr="00A047F6" w:rsidRDefault="00046C2C" w:rsidP="00AB6541">
            <w:pPr>
              <w:jc w:val="both"/>
              <w:rPr>
                <w:rFonts w:ascii="Arial" w:hAnsi="Arial" w:cs="Arial"/>
                <w:sz w:val="16"/>
                <w:szCs w:val="16"/>
              </w:rPr>
            </w:pPr>
            <w:r w:rsidRPr="00A047F6">
              <w:rPr>
                <w:rFonts w:ascii="Arial" w:hAnsi="Arial" w:cs="Arial"/>
                <w:sz w:val="16"/>
                <w:szCs w:val="16"/>
              </w:rPr>
              <w:t>1.500.1002.0000 – ASPS – Ações e Serv. Saúde</w:t>
            </w:r>
          </w:p>
          <w:p w14:paraId="49BE24BC" w14:textId="77777777" w:rsidR="00046C2C" w:rsidRPr="00A047F6" w:rsidRDefault="00046C2C" w:rsidP="00AB6541">
            <w:pPr>
              <w:jc w:val="both"/>
              <w:rPr>
                <w:rFonts w:ascii="Arial" w:hAnsi="Arial" w:cs="Arial"/>
                <w:sz w:val="16"/>
                <w:szCs w:val="16"/>
              </w:rPr>
            </w:pPr>
            <w:r w:rsidRPr="00A047F6">
              <w:rPr>
                <w:rFonts w:ascii="Arial" w:hAnsi="Arial" w:cs="Arial"/>
                <w:sz w:val="16"/>
                <w:szCs w:val="16"/>
              </w:rPr>
              <w:t>1.600.0000.0000 – SUS – Bloco Manutenção</w:t>
            </w:r>
          </w:p>
          <w:p w14:paraId="1E942993" w14:textId="77777777" w:rsidR="00046C2C" w:rsidRPr="00A047F6" w:rsidRDefault="00046C2C" w:rsidP="00AB6541">
            <w:pPr>
              <w:jc w:val="both"/>
              <w:rPr>
                <w:rFonts w:ascii="Arial" w:hAnsi="Arial" w:cs="Arial"/>
                <w:sz w:val="16"/>
                <w:szCs w:val="16"/>
              </w:rPr>
            </w:pPr>
            <w:r w:rsidRPr="00A047F6">
              <w:rPr>
                <w:rFonts w:ascii="Arial" w:hAnsi="Arial" w:cs="Arial"/>
                <w:sz w:val="16"/>
                <w:szCs w:val="16"/>
              </w:rPr>
              <w:t>1.6</w:t>
            </w:r>
            <w:r>
              <w:rPr>
                <w:rFonts w:ascii="Arial" w:hAnsi="Arial" w:cs="Arial"/>
                <w:sz w:val="16"/>
                <w:szCs w:val="16"/>
              </w:rPr>
              <w:t>21</w:t>
            </w:r>
            <w:r w:rsidRPr="00A047F6">
              <w:rPr>
                <w:rFonts w:ascii="Arial" w:hAnsi="Arial" w:cs="Arial"/>
                <w:sz w:val="16"/>
                <w:szCs w:val="16"/>
              </w:rPr>
              <w:t xml:space="preserve">.0000.0000 – </w:t>
            </w:r>
            <w:proofErr w:type="spellStart"/>
            <w:r>
              <w:rPr>
                <w:rFonts w:ascii="Arial" w:hAnsi="Arial" w:cs="Arial"/>
                <w:sz w:val="16"/>
                <w:szCs w:val="16"/>
              </w:rPr>
              <w:t>Transf</w:t>
            </w:r>
            <w:proofErr w:type="spellEnd"/>
            <w:r>
              <w:rPr>
                <w:rFonts w:ascii="Arial" w:hAnsi="Arial" w:cs="Arial"/>
                <w:sz w:val="16"/>
                <w:szCs w:val="16"/>
              </w:rPr>
              <w:t xml:space="preserve">. </w:t>
            </w:r>
            <w:r w:rsidRPr="00A047F6">
              <w:rPr>
                <w:rFonts w:ascii="Arial" w:hAnsi="Arial" w:cs="Arial"/>
                <w:sz w:val="16"/>
                <w:szCs w:val="16"/>
              </w:rPr>
              <w:t xml:space="preserve">SUS – </w:t>
            </w:r>
            <w:r>
              <w:rPr>
                <w:rFonts w:ascii="Arial" w:hAnsi="Arial" w:cs="Arial"/>
                <w:sz w:val="16"/>
                <w:szCs w:val="16"/>
              </w:rPr>
              <w:t>Gov. Estadual</w:t>
            </w:r>
          </w:p>
        </w:tc>
      </w:tr>
      <w:tr w:rsidR="00046C2C" w:rsidRPr="00A047F6" w14:paraId="6605DBB8" w14:textId="77777777" w:rsidTr="0092041D">
        <w:trPr>
          <w:trHeight w:val="523"/>
        </w:trPr>
        <w:tc>
          <w:tcPr>
            <w:tcW w:w="1276" w:type="dxa"/>
            <w:tcBorders>
              <w:top w:val="single" w:sz="4" w:space="0" w:color="000000"/>
              <w:left w:val="single" w:sz="4" w:space="0" w:color="000000"/>
              <w:bottom w:val="single" w:sz="4" w:space="0" w:color="000000"/>
              <w:right w:val="single" w:sz="4" w:space="0" w:color="000000"/>
            </w:tcBorders>
            <w:vAlign w:val="center"/>
          </w:tcPr>
          <w:p w14:paraId="1B2F1ED5" w14:textId="77777777" w:rsidR="00046C2C" w:rsidRPr="00A047F6" w:rsidRDefault="00046C2C" w:rsidP="00AB6541">
            <w:pPr>
              <w:autoSpaceDE w:val="0"/>
              <w:autoSpaceDN w:val="0"/>
              <w:adjustRightInd w:val="0"/>
              <w:jc w:val="both"/>
              <w:rPr>
                <w:rFonts w:ascii="Arial" w:hAnsi="Arial" w:cs="Arial"/>
                <w:sz w:val="16"/>
                <w:szCs w:val="16"/>
              </w:rPr>
            </w:pPr>
            <w:r w:rsidRPr="00A047F6">
              <w:rPr>
                <w:rFonts w:ascii="Arial" w:hAnsi="Arial" w:cs="Arial"/>
                <w:sz w:val="16"/>
                <w:szCs w:val="16"/>
              </w:rPr>
              <w:t>05 – Fundo Municipal de Saúde</w:t>
            </w:r>
          </w:p>
        </w:tc>
        <w:tc>
          <w:tcPr>
            <w:tcW w:w="1134" w:type="dxa"/>
            <w:tcBorders>
              <w:top w:val="single" w:sz="4" w:space="0" w:color="000000"/>
              <w:left w:val="single" w:sz="4" w:space="0" w:color="000000"/>
              <w:bottom w:val="single" w:sz="4" w:space="0" w:color="000000"/>
              <w:right w:val="single" w:sz="4" w:space="0" w:color="000000"/>
            </w:tcBorders>
            <w:vAlign w:val="center"/>
          </w:tcPr>
          <w:p w14:paraId="79BEA00D" w14:textId="77777777" w:rsidR="00046C2C" w:rsidRPr="00A047F6" w:rsidRDefault="00046C2C" w:rsidP="00AB6541">
            <w:pPr>
              <w:autoSpaceDE w:val="0"/>
              <w:autoSpaceDN w:val="0"/>
              <w:adjustRightInd w:val="0"/>
              <w:jc w:val="both"/>
              <w:rPr>
                <w:rFonts w:ascii="Arial" w:hAnsi="Arial" w:cs="Arial"/>
                <w:sz w:val="16"/>
                <w:szCs w:val="16"/>
              </w:rPr>
            </w:pPr>
            <w:r w:rsidRPr="00A047F6">
              <w:rPr>
                <w:rFonts w:ascii="Arial" w:hAnsi="Arial" w:cs="Arial"/>
                <w:sz w:val="16"/>
                <w:szCs w:val="16"/>
              </w:rPr>
              <w:t>0518 - Secretaria Municipal de Saúde</w:t>
            </w:r>
          </w:p>
        </w:tc>
        <w:tc>
          <w:tcPr>
            <w:tcW w:w="1701" w:type="dxa"/>
            <w:tcBorders>
              <w:top w:val="single" w:sz="4" w:space="0" w:color="000000"/>
              <w:left w:val="single" w:sz="4" w:space="0" w:color="000000"/>
              <w:bottom w:val="single" w:sz="4" w:space="0" w:color="000000"/>
              <w:right w:val="single" w:sz="4" w:space="0" w:color="000000"/>
            </w:tcBorders>
          </w:tcPr>
          <w:p w14:paraId="210F084A" w14:textId="77777777" w:rsidR="00046C2C" w:rsidRPr="00A047F6" w:rsidRDefault="00046C2C" w:rsidP="00AB6541">
            <w:pPr>
              <w:jc w:val="center"/>
              <w:rPr>
                <w:rFonts w:ascii="Arial" w:hAnsi="Arial" w:cs="Arial"/>
                <w:sz w:val="16"/>
                <w:szCs w:val="16"/>
              </w:rPr>
            </w:pPr>
          </w:p>
          <w:p w14:paraId="58BDB235" w14:textId="77777777" w:rsidR="00046C2C" w:rsidRPr="00A047F6" w:rsidRDefault="00046C2C" w:rsidP="00AB6541">
            <w:pPr>
              <w:jc w:val="center"/>
              <w:rPr>
                <w:rFonts w:ascii="Arial" w:hAnsi="Arial" w:cs="Arial"/>
                <w:sz w:val="16"/>
                <w:szCs w:val="16"/>
              </w:rPr>
            </w:pPr>
          </w:p>
          <w:p w14:paraId="006A855B" w14:textId="77777777" w:rsidR="00046C2C" w:rsidRPr="00A047F6" w:rsidRDefault="00046C2C" w:rsidP="00AB6541">
            <w:pPr>
              <w:jc w:val="center"/>
              <w:rPr>
                <w:rFonts w:ascii="Arial" w:hAnsi="Arial" w:cs="Arial"/>
                <w:sz w:val="16"/>
                <w:szCs w:val="16"/>
              </w:rPr>
            </w:pPr>
          </w:p>
          <w:p w14:paraId="118AAF54" w14:textId="77777777" w:rsidR="00046C2C" w:rsidRPr="00A047F6" w:rsidRDefault="00046C2C" w:rsidP="00AB6541">
            <w:pPr>
              <w:jc w:val="center"/>
              <w:rPr>
                <w:rFonts w:ascii="Arial" w:hAnsi="Arial" w:cs="Arial"/>
                <w:sz w:val="16"/>
                <w:szCs w:val="16"/>
              </w:rPr>
            </w:pPr>
          </w:p>
          <w:p w14:paraId="1074F6FF" w14:textId="77777777" w:rsidR="00046C2C" w:rsidRPr="00A047F6" w:rsidRDefault="00046C2C" w:rsidP="00AB6541">
            <w:pPr>
              <w:jc w:val="center"/>
              <w:rPr>
                <w:rFonts w:ascii="Arial" w:hAnsi="Arial" w:cs="Arial"/>
                <w:sz w:val="16"/>
                <w:szCs w:val="16"/>
              </w:rPr>
            </w:pPr>
            <w:r w:rsidRPr="00A047F6">
              <w:rPr>
                <w:rFonts w:ascii="Arial" w:hAnsi="Arial" w:cs="Arial"/>
                <w:sz w:val="16"/>
                <w:szCs w:val="16"/>
              </w:rPr>
              <w:t>10.302.1004.2.110</w:t>
            </w:r>
          </w:p>
        </w:tc>
        <w:tc>
          <w:tcPr>
            <w:tcW w:w="1559" w:type="dxa"/>
            <w:tcBorders>
              <w:top w:val="single" w:sz="4" w:space="0" w:color="000000"/>
              <w:left w:val="single" w:sz="4" w:space="0" w:color="000000"/>
              <w:bottom w:val="single" w:sz="4" w:space="0" w:color="000000"/>
              <w:right w:val="single" w:sz="4" w:space="0" w:color="000000"/>
            </w:tcBorders>
          </w:tcPr>
          <w:p w14:paraId="72344C91" w14:textId="77777777" w:rsidR="00046C2C" w:rsidRPr="00A047F6" w:rsidRDefault="00046C2C" w:rsidP="00AB6541">
            <w:pPr>
              <w:autoSpaceDE w:val="0"/>
              <w:autoSpaceDN w:val="0"/>
              <w:adjustRightInd w:val="0"/>
              <w:jc w:val="both"/>
              <w:rPr>
                <w:rFonts w:ascii="Arial" w:hAnsi="Arial" w:cs="Arial"/>
                <w:sz w:val="16"/>
                <w:szCs w:val="16"/>
              </w:rPr>
            </w:pPr>
          </w:p>
          <w:p w14:paraId="5B6A5A83" w14:textId="77777777" w:rsidR="00046C2C" w:rsidRDefault="00046C2C" w:rsidP="00AB6541">
            <w:pPr>
              <w:autoSpaceDE w:val="0"/>
              <w:autoSpaceDN w:val="0"/>
              <w:adjustRightInd w:val="0"/>
              <w:jc w:val="both"/>
              <w:rPr>
                <w:rFonts w:ascii="Arial" w:hAnsi="Arial" w:cs="Arial"/>
                <w:sz w:val="16"/>
                <w:szCs w:val="16"/>
              </w:rPr>
            </w:pPr>
          </w:p>
          <w:p w14:paraId="1A1F312E" w14:textId="77777777" w:rsidR="00046C2C" w:rsidRPr="00A047F6" w:rsidRDefault="00046C2C" w:rsidP="00AB6541">
            <w:pPr>
              <w:autoSpaceDE w:val="0"/>
              <w:autoSpaceDN w:val="0"/>
              <w:adjustRightInd w:val="0"/>
              <w:jc w:val="both"/>
              <w:rPr>
                <w:rFonts w:ascii="Arial" w:hAnsi="Arial" w:cs="Arial"/>
                <w:sz w:val="16"/>
                <w:szCs w:val="16"/>
              </w:rPr>
            </w:pPr>
          </w:p>
          <w:p w14:paraId="39AE602B" w14:textId="77777777" w:rsidR="00046C2C" w:rsidRPr="00A047F6" w:rsidRDefault="00046C2C" w:rsidP="00AB6541">
            <w:pPr>
              <w:autoSpaceDE w:val="0"/>
              <w:autoSpaceDN w:val="0"/>
              <w:adjustRightInd w:val="0"/>
              <w:jc w:val="both"/>
              <w:rPr>
                <w:rFonts w:ascii="Arial" w:hAnsi="Arial" w:cs="Arial"/>
                <w:sz w:val="16"/>
                <w:szCs w:val="16"/>
              </w:rPr>
            </w:pPr>
            <w:r w:rsidRPr="00A047F6">
              <w:rPr>
                <w:rFonts w:ascii="Arial" w:hAnsi="Arial" w:cs="Arial"/>
                <w:sz w:val="16"/>
                <w:szCs w:val="16"/>
              </w:rPr>
              <w:t>Manutenção do Hospital Municipal de Colinas</w:t>
            </w:r>
          </w:p>
        </w:tc>
        <w:tc>
          <w:tcPr>
            <w:tcW w:w="1418" w:type="dxa"/>
            <w:tcBorders>
              <w:top w:val="single" w:sz="4" w:space="0" w:color="000000"/>
              <w:left w:val="single" w:sz="4" w:space="0" w:color="000000"/>
              <w:bottom w:val="single" w:sz="4" w:space="0" w:color="000000"/>
              <w:right w:val="single" w:sz="4" w:space="0" w:color="000000"/>
            </w:tcBorders>
            <w:vAlign w:val="center"/>
          </w:tcPr>
          <w:p w14:paraId="71AC1CC5" w14:textId="77777777" w:rsidR="00046C2C" w:rsidRDefault="00046C2C" w:rsidP="00AB6541">
            <w:pPr>
              <w:autoSpaceDE w:val="0"/>
              <w:autoSpaceDN w:val="0"/>
              <w:adjustRightInd w:val="0"/>
              <w:jc w:val="both"/>
              <w:rPr>
                <w:rFonts w:ascii="Arial" w:hAnsi="Arial" w:cs="Arial"/>
                <w:sz w:val="16"/>
                <w:szCs w:val="16"/>
              </w:rPr>
            </w:pPr>
          </w:p>
          <w:p w14:paraId="72D8B8E2" w14:textId="77777777" w:rsidR="00046C2C" w:rsidRPr="00A047F6" w:rsidRDefault="00046C2C" w:rsidP="00AB6541">
            <w:pPr>
              <w:autoSpaceDE w:val="0"/>
              <w:autoSpaceDN w:val="0"/>
              <w:adjustRightInd w:val="0"/>
              <w:jc w:val="both"/>
              <w:rPr>
                <w:rFonts w:ascii="Arial" w:hAnsi="Arial" w:cs="Arial"/>
                <w:sz w:val="16"/>
                <w:szCs w:val="16"/>
              </w:rPr>
            </w:pPr>
          </w:p>
          <w:p w14:paraId="7F39B819" w14:textId="4658EE97" w:rsidR="00046C2C" w:rsidRPr="00A047F6" w:rsidRDefault="00046C2C" w:rsidP="00AB6541">
            <w:pPr>
              <w:autoSpaceDE w:val="0"/>
              <w:autoSpaceDN w:val="0"/>
              <w:adjustRightInd w:val="0"/>
              <w:jc w:val="both"/>
              <w:rPr>
                <w:rFonts w:ascii="Arial" w:hAnsi="Arial" w:cs="Arial"/>
                <w:sz w:val="16"/>
                <w:szCs w:val="16"/>
              </w:rPr>
            </w:pPr>
            <w:r w:rsidRPr="00A047F6">
              <w:rPr>
                <w:rFonts w:ascii="Arial" w:hAnsi="Arial" w:cs="Arial"/>
                <w:sz w:val="16"/>
                <w:szCs w:val="16"/>
              </w:rPr>
              <w:t xml:space="preserve">3.3.90.39.00 – Prestação Serv. Pessoa </w:t>
            </w:r>
            <w:r w:rsidR="00000553" w:rsidRPr="00A047F6">
              <w:rPr>
                <w:rFonts w:ascii="Arial" w:hAnsi="Arial" w:cs="Arial"/>
                <w:sz w:val="16"/>
                <w:szCs w:val="16"/>
              </w:rPr>
              <w:t>Jurídica</w:t>
            </w:r>
          </w:p>
          <w:p w14:paraId="64589CFA" w14:textId="77777777" w:rsidR="00046C2C" w:rsidRPr="00A047F6" w:rsidRDefault="00046C2C" w:rsidP="00AB6541">
            <w:pPr>
              <w:autoSpaceDE w:val="0"/>
              <w:autoSpaceDN w:val="0"/>
              <w:adjustRightInd w:val="0"/>
              <w:jc w:val="both"/>
              <w:rPr>
                <w:rFonts w:ascii="Arial" w:hAnsi="Arial" w:cs="Arial"/>
                <w:sz w:val="16"/>
                <w:szCs w:val="16"/>
              </w:rPr>
            </w:pPr>
          </w:p>
          <w:p w14:paraId="368B1370" w14:textId="77777777" w:rsidR="00046C2C" w:rsidRPr="00A047F6" w:rsidRDefault="00046C2C" w:rsidP="00AB6541">
            <w:pPr>
              <w:autoSpaceDE w:val="0"/>
              <w:autoSpaceDN w:val="0"/>
              <w:adjustRightInd w:val="0"/>
              <w:jc w:val="both"/>
              <w:rPr>
                <w:rFonts w:ascii="Arial" w:hAnsi="Arial" w:cs="Arial"/>
                <w:sz w:val="16"/>
                <w:szCs w:val="16"/>
              </w:rPr>
            </w:pPr>
          </w:p>
        </w:tc>
        <w:tc>
          <w:tcPr>
            <w:tcW w:w="992" w:type="dxa"/>
            <w:tcBorders>
              <w:top w:val="single" w:sz="4" w:space="0" w:color="000000"/>
              <w:left w:val="single" w:sz="4" w:space="0" w:color="000000"/>
              <w:bottom w:val="single" w:sz="4" w:space="0" w:color="000000"/>
              <w:right w:val="single" w:sz="4" w:space="0" w:color="000000"/>
            </w:tcBorders>
          </w:tcPr>
          <w:p w14:paraId="107589C1" w14:textId="77777777" w:rsidR="00046C2C" w:rsidRPr="00A047F6" w:rsidRDefault="00046C2C" w:rsidP="00AB6541">
            <w:pPr>
              <w:jc w:val="center"/>
              <w:rPr>
                <w:rFonts w:ascii="Arial" w:hAnsi="Arial" w:cs="Arial"/>
                <w:sz w:val="16"/>
                <w:szCs w:val="16"/>
              </w:rPr>
            </w:pPr>
          </w:p>
          <w:p w14:paraId="08327155" w14:textId="77777777" w:rsidR="00046C2C" w:rsidRPr="00A047F6" w:rsidRDefault="00046C2C" w:rsidP="00AB6541">
            <w:pPr>
              <w:jc w:val="center"/>
              <w:rPr>
                <w:rFonts w:ascii="Arial" w:hAnsi="Arial" w:cs="Arial"/>
                <w:sz w:val="16"/>
                <w:szCs w:val="16"/>
              </w:rPr>
            </w:pPr>
          </w:p>
          <w:p w14:paraId="1232708C" w14:textId="77777777" w:rsidR="00046C2C" w:rsidRDefault="00046C2C" w:rsidP="00AB6541">
            <w:pPr>
              <w:jc w:val="center"/>
              <w:rPr>
                <w:rFonts w:ascii="Arial" w:hAnsi="Arial" w:cs="Arial"/>
                <w:sz w:val="16"/>
                <w:szCs w:val="16"/>
              </w:rPr>
            </w:pPr>
          </w:p>
          <w:p w14:paraId="341453D9" w14:textId="77777777" w:rsidR="00046C2C" w:rsidRPr="00A047F6" w:rsidRDefault="00046C2C" w:rsidP="00AB6541">
            <w:pPr>
              <w:jc w:val="center"/>
              <w:rPr>
                <w:rFonts w:ascii="Arial" w:hAnsi="Arial" w:cs="Arial"/>
                <w:sz w:val="16"/>
                <w:szCs w:val="16"/>
              </w:rPr>
            </w:pPr>
          </w:p>
          <w:p w14:paraId="0AE16D06" w14:textId="77777777" w:rsidR="00046C2C" w:rsidRPr="00A047F6" w:rsidRDefault="00046C2C" w:rsidP="00AB6541">
            <w:pPr>
              <w:jc w:val="center"/>
              <w:rPr>
                <w:rFonts w:ascii="Arial" w:hAnsi="Arial" w:cs="Arial"/>
                <w:sz w:val="16"/>
                <w:szCs w:val="16"/>
              </w:rPr>
            </w:pPr>
            <w:r>
              <w:rPr>
                <w:rFonts w:ascii="Arial" w:hAnsi="Arial" w:cs="Arial"/>
                <w:sz w:val="16"/>
                <w:szCs w:val="16"/>
              </w:rPr>
              <w:t>795</w:t>
            </w:r>
          </w:p>
        </w:tc>
        <w:tc>
          <w:tcPr>
            <w:tcW w:w="1559" w:type="dxa"/>
            <w:tcBorders>
              <w:top w:val="single" w:sz="4" w:space="0" w:color="000000"/>
              <w:left w:val="single" w:sz="4" w:space="0" w:color="000000"/>
              <w:bottom w:val="single" w:sz="4" w:space="0" w:color="000000"/>
              <w:right w:val="single" w:sz="4" w:space="0" w:color="000000"/>
            </w:tcBorders>
          </w:tcPr>
          <w:p w14:paraId="052033B5" w14:textId="77777777" w:rsidR="00046C2C" w:rsidRPr="00A047F6" w:rsidRDefault="00046C2C" w:rsidP="00AB6541">
            <w:pPr>
              <w:jc w:val="both"/>
              <w:rPr>
                <w:rFonts w:ascii="Arial" w:hAnsi="Arial" w:cs="Arial"/>
                <w:sz w:val="16"/>
                <w:szCs w:val="16"/>
              </w:rPr>
            </w:pPr>
            <w:r w:rsidRPr="00A047F6">
              <w:rPr>
                <w:rFonts w:ascii="Arial" w:hAnsi="Arial" w:cs="Arial"/>
                <w:sz w:val="16"/>
                <w:szCs w:val="16"/>
              </w:rPr>
              <w:t>1.500.1002.0000 – ASPS – Ações e Serv. Saúde</w:t>
            </w:r>
          </w:p>
          <w:p w14:paraId="3F6C66E5" w14:textId="77777777" w:rsidR="00046C2C" w:rsidRPr="00A047F6" w:rsidRDefault="00046C2C" w:rsidP="00AB6541">
            <w:pPr>
              <w:jc w:val="both"/>
              <w:rPr>
                <w:rFonts w:ascii="Arial" w:hAnsi="Arial" w:cs="Arial"/>
                <w:sz w:val="16"/>
                <w:szCs w:val="16"/>
              </w:rPr>
            </w:pPr>
            <w:r w:rsidRPr="00A047F6">
              <w:rPr>
                <w:rFonts w:ascii="Arial" w:hAnsi="Arial" w:cs="Arial"/>
                <w:sz w:val="16"/>
                <w:szCs w:val="16"/>
              </w:rPr>
              <w:t>1.600.0000.0000 – SUS – Bloco Manutenção</w:t>
            </w:r>
          </w:p>
          <w:p w14:paraId="3CB42540" w14:textId="77777777" w:rsidR="00046C2C" w:rsidRPr="00A047F6" w:rsidRDefault="00046C2C" w:rsidP="00AB6541">
            <w:pPr>
              <w:jc w:val="both"/>
              <w:rPr>
                <w:rFonts w:ascii="Arial" w:hAnsi="Arial" w:cs="Arial"/>
                <w:sz w:val="16"/>
                <w:szCs w:val="16"/>
              </w:rPr>
            </w:pPr>
            <w:r w:rsidRPr="00A047F6">
              <w:rPr>
                <w:rFonts w:ascii="Arial" w:hAnsi="Arial" w:cs="Arial"/>
                <w:sz w:val="16"/>
                <w:szCs w:val="16"/>
              </w:rPr>
              <w:t>1.6</w:t>
            </w:r>
            <w:r>
              <w:rPr>
                <w:rFonts w:ascii="Arial" w:hAnsi="Arial" w:cs="Arial"/>
                <w:sz w:val="16"/>
                <w:szCs w:val="16"/>
              </w:rPr>
              <w:t>21</w:t>
            </w:r>
            <w:r w:rsidRPr="00A047F6">
              <w:rPr>
                <w:rFonts w:ascii="Arial" w:hAnsi="Arial" w:cs="Arial"/>
                <w:sz w:val="16"/>
                <w:szCs w:val="16"/>
              </w:rPr>
              <w:t xml:space="preserve">.0000.0000 – </w:t>
            </w:r>
            <w:proofErr w:type="spellStart"/>
            <w:r>
              <w:rPr>
                <w:rFonts w:ascii="Arial" w:hAnsi="Arial" w:cs="Arial"/>
                <w:sz w:val="16"/>
                <w:szCs w:val="16"/>
              </w:rPr>
              <w:t>Transf</w:t>
            </w:r>
            <w:proofErr w:type="spellEnd"/>
            <w:r>
              <w:rPr>
                <w:rFonts w:ascii="Arial" w:hAnsi="Arial" w:cs="Arial"/>
                <w:sz w:val="16"/>
                <w:szCs w:val="16"/>
              </w:rPr>
              <w:t xml:space="preserve">. </w:t>
            </w:r>
            <w:r w:rsidRPr="00A047F6">
              <w:rPr>
                <w:rFonts w:ascii="Arial" w:hAnsi="Arial" w:cs="Arial"/>
                <w:sz w:val="16"/>
                <w:szCs w:val="16"/>
              </w:rPr>
              <w:t xml:space="preserve">SUS – </w:t>
            </w:r>
            <w:r>
              <w:rPr>
                <w:rFonts w:ascii="Arial" w:hAnsi="Arial" w:cs="Arial"/>
                <w:sz w:val="16"/>
                <w:szCs w:val="16"/>
              </w:rPr>
              <w:t>Gov. Estadual</w:t>
            </w:r>
          </w:p>
        </w:tc>
      </w:tr>
    </w:tbl>
    <w:p w14:paraId="421920B2" w14:textId="1BB8E67C" w:rsidR="00D96E69" w:rsidRPr="007067A6" w:rsidRDefault="00D96E69" w:rsidP="00AB6541">
      <w:pPr>
        <w:spacing w:before="120"/>
        <w:jc w:val="both"/>
        <w:rPr>
          <w:rFonts w:ascii="Arial" w:hAnsi="Arial" w:cs="Arial"/>
          <w:color w:val="000000"/>
        </w:rPr>
      </w:pPr>
      <w:r w:rsidRPr="007067A6">
        <w:rPr>
          <w:rFonts w:ascii="Arial" w:hAnsi="Arial" w:cs="Arial"/>
          <w:color w:val="000000"/>
        </w:rPr>
        <w:t>11.2. As despesas que ultrapassarem o exercício serão empenhadas na dotação do exercício seguinte.</w:t>
      </w:r>
    </w:p>
    <w:bookmarkEnd w:id="8"/>
    <w:p w14:paraId="0CE4B2D4" w14:textId="39BDE1C9" w:rsidR="008A5D4A" w:rsidRPr="007067A6" w:rsidRDefault="00806D4D" w:rsidP="00AB6541">
      <w:pPr>
        <w:spacing w:before="120"/>
        <w:jc w:val="both"/>
        <w:rPr>
          <w:rFonts w:ascii="Arial" w:hAnsi="Arial" w:cs="Arial"/>
          <w:b/>
          <w:bCs/>
          <w:color w:val="000000"/>
        </w:rPr>
      </w:pPr>
      <w:r w:rsidRPr="007067A6">
        <w:rPr>
          <w:rFonts w:ascii="Arial" w:hAnsi="Arial" w:cs="Arial"/>
          <w:b/>
          <w:bCs/>
          <w:color w:val="000000"/>
        </w:rPr>
        <w:t>XII</w:t>
      </w:r>
      <w:r w:rsidR="008A5D4A" w:rsidRPr="007067A6">
        <w:rPr>
          <w:rFonts w:ascii="Arial" w:hAnsi="Arial" w:cs="Arial"/>
          <w:b/>
          <w:bCs/>
          <w:color w:val="000000"/>
        </w:rPr>
        <w:t xml:space="preserve"> – DO PAGAMENTO</w:t>
      </w:r>
    </w:p>
    <w:p w14:paraId="647058BE" w14:textId="399DB779" w:rsidR="007F3FCA" w:rsidRPr="007067A6" w:rsidRDefault="000D39A6" w:rsidP="00AB6541">
      <w:pPr>
        <w:autoSpaceDE w:val="0"/>
        <w:autoSpaceDN w:val="0"/>
        <w:adjustRightInd w:val="0"/>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 xml:space="preserve">.1. O pagamento pela efetiva prestação dos serviços o objeto deste </w:t>
      </w:r>
      <w:r w:rsidR="008674AF">
        <w:rPr>
          <w:rFonts w:ascii="Arial" w:hAnsi="Arial" w:cs="Arial"/>
        </w:rPr>
        <w:t>Edital,</w:t>
      </w:r>
      <w:r w:rsidR="007F3FCA" w:rsidRPr="007067A6">
        <w:rPr>
          <w:rFonts w:ascii="Arial" w:hAnsi="Arial" w:cs="Arial"/>
        </w:rPr>
        <w:t xml:space="preserve"> será efetuado até o 30º (trigésimo) dia, à CREDENCIADA, através da Secretaria Municipal de Saúde de Colinas do Tocantins, mediante apresentação da Nota Fiscal correspondente, com a aceitação e atesto do responsável pelo recebimento do mesmo, observando-se os artigos </w:t>
      </w:r>
      <w:r w:rsidR="007F3FCA" w:rsidRPr="007067A6">
        <w:rPr>
          <w:rFonts w:ascii="Arial" w:hAnsi="Arial" w:cs="Arial"/>
        </w:rPr>
        <w:lastRenderedPageBreak/>
        <w:t>59 e 60 do Decreto Nº07, de 31 de janeiro de 2024 que regulamenta a Lei Nº14.133/2021 no Município de Colinas do Tocantins/TO).</w:t>
      </w:r>
    </w:p>
    <w:p w14:paraId="45095487" w14:textId="4B5395E0" w:rsidR="007F3FCA" w:rsidRPr="007067A6" w:rsidRDefault="000D39A6" w:rsidP="00AB6541">
      <w:pPr>
        <w:autoSpaceDE w:val="0"/>
        <w:autoSpaceDN w:val="0"/>
        <w:adjustRightInd w:val="0"/>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.2. A Nota Fiscal correspondente deverá ser entregue pela CREDENCIADA</w:t>
      </w:r>
      <w:r w:rsidR="007F3FCA" w:rsidRPr="007067A6">
        <w:rPr>
          <w:rFonts w:ascii="Arial" w:hAnsi="Arial" w:cs="Arial"/>
          <w:b/>
          <w:bCs/>
        </w:rPr>
        <w:t xml:space="preserve"> </w:t>
      </w:r>
      <w:r w:rsidR="007F3FCA" w:rsidRPr="007067A6">
        <w:rPr>
          <w:rFonts w:ascii="Arial" w:hAnsi="Arial" w:cs="Arial"/>
        </w:rPr>
        <w:t>diretamente ao responsável pela fiscalização que somente atestará a realização dos serviços e liberará a Nota Fiscal para pagamento quando cumpridas, pela CREDENCIADA, todas as condições pactuadas.</w:t>
      </w:r>
    </w:p>
    <w:p w14:paraId="11FCA147" w14:textId="63554D13" w:rsidR="007F3FCA" w:rsidRPr="007067A6" w:rsidRDefault="000D39A6" w:rsidP="00AB6541">
      <w:pPr>
        <w:autoSpaceDE w:val="0"/>
        <w:autoSpaceDN w:val="0"/>
        <w:adjustRightInd w:val="0"/>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 xml:space="preserve">.3. A contagem para o 30º (trigésimo) dia, previsto no </w:t>
      </w:r>
      <w:r w:rsidR="007F3FCA" w:rsidRPr="007067A6">
        <w:rPr>
          <w:rFonts w:ascii="Arial" w:hAnsi="Arial" w:cs="Arial"/>
          <w:i/>
          <w:iCs/>
        </w:rPr>
        <w:t>caput</w:t>
      </w:r>
      <w:r w:rsidR="007F3FCA" w:rsidRPr="007067A6">
        <w:rPr>
          <w:rFonts w:ascii="Arial" w:hAnsi="Arial" w:cs="Arial"/>
        </w:rPr>
        <w:t>, só iniciar-se-á após a aceitação dos serviços prestados pelo fiscal do Contrato cumprimento pela CREDENCIADA de todas as condições pactuadas.</w:t>
      </w:r>
    </w:p>
    <w:p w14:paraId="23C3D94A" w14:textId="30157E72" w:rsidR="007F3FCA" w:rsidRPr="007067A6" w:rsidRDefault="000D39A6" w:rsidP="00AB6541">
      <w:pPr>
        <w:autoSpaceDE w:val="0"/>
        <w:autoSpaceDN w:val="0"/>
        <w:adjustRightInd w:val="0"/>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.4. A CREDENCIADA receberá o pagamento pelos serviços comprovadamente prestados por meio de envio do Protocolo de Encaminhamento e Relatório Mensal.</w:t>
      </w:r>
    </w:p>
    <w:p w14:paraId="2B73C413" w14:textId="054847F5" w:rsidR="007F3FCA" w:rsidRPr="007067A6" w:rsidRDefault="000D39A6" w:rsidP="00AB6541">
      <w:pPr>
        <w:autoSpaceDE w:val="0"/>
        <w:autoSpaceDN w:val="0"/>
        <w:adjustRightInd w:val="0"/>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.5. Para execução do pagamento, a CREDENCIADA</w:t>
      </w:r>
      <w:r w:rsidR="007F3FCA" w:rsidRPr="007067A6">
        <w:rPr>
          <w:rFonts w:ascii="Arial" w:hAnsi="Arial" w:cs="Arial"/>
          <w:b/>
          <w:bCs/>
        </w:rPr>
        <w:t xml:space="preserve"> </w:t>
      </w:r>
      <w:r w:rsidR="007F3FCA" w:rsidRPr="007067A6">
        <w:rPr>
          <w:rFonts w:ascii="Arial" w:hAnsi="Arial" w:cs="Arial"/>
        </w:rPr>
        <w:t>deverá fazer constar na Nota Fiscal correspondente, emitida sem rasura, em letra bem legível, em nome da Secretaria Municipal de Saúde de Colinas do Tocantins/TO, informando o número de sua conta corrente e agência Bancária, bem como o número da Ordem de Compra.</w:t>
      </w:r>
    </w:p>
    <w:p w14:paraId="1335DEBA" w14:textId="70A9AE2F" w:rsidR="007F3FCA" w:rsidRPr="007067A6" w:rsidRDefault="000D39A6" w:rsidP="00AB6541">
      <w:pPr>
        <w:autoSpaceDE w:val="0"/>
        <w:autoSpaceDN w:val="0"/>
        <w:adjustRightInd w:val="0"/>
        <w:spacing w:before="120"/>
        <w:jc w:val="both"/>
        <w:rPr>
          <w:rFonts w:ascii="Arial" w:hAnsi="Arial" w:cs="Arial"/>
          <w:bCs/>
        </w:rPr>
      </w:pPr>
      <w:r w:rsidRPr="007067A6">
        <w:rPr>
          <w:rFonts w:ascii="Arial" w:hAnsi="Arial" w:cs="Arial"/>
          <w:bCs/>
        </w:rPr>
        <w:t>1</w:t>
      </w:r>
      <w:r w:rsidR="002602DE" w:rsidRPr="007067A6">
        <w:rPr>
          <w:rFonts w:ascii="Arial" w:hAnsi="Arial" w:cs="Arial"/>
          <w:bCs/>
        </w:rPr>
        <w:t>2</w:t>
      </w:r>
      <w:r w:rsidR="007F3FCA" w:rsidRPr="007067A6">
        <w:rPr>
          <w:rFonts w:ascii="Arial" w:hAnsi="Arial" w:cs="Arial"/>
          <w:bCs/>
        </w:rPr>
        <w:t xml:space="preserve">.5.1. A Nota Fiscal emitida pela </w:t>
      </w:r>
      <w:r w:rsidR="007F3FCA" w:rsidRPr="007067A6">
        <w:rPr>
          <w:rFonts w:ascii="Arial" w:hAnsi="Arial" w:cs="Arial"/>
        </w:rPr>
        <w:t>CREDENCIADA</w:t>
      </w:r>
      <w:r w:rsidR="007F3FCA" w:rsidRPr="007067A6">
        <w:rPr>
          <w:rFonts w:ascii="Arial" w:hAnsi="Arial" w:cs="Arial"/>
          <w:bCs/>
        </w:rPr>
        <w:t xml:space="preserve"> deverá conter, em local de fácil visualização, a indicação do Nº do Processo, Nº </w:t>
      </w:r>
      <w:r w:rsidR="004F7A47" w:rsidRPr="007067A6">
        <w:rPr>
          <w:rFonts w:ascii="Arial" w:hAnsi="Arial" w:cs="Arial"/>
          <w:bCs/>
        </w:rPr>
        <w:t>Chamamento Público</w:t>
      </w:r>
      <w:r w:rsidR="007F3FCA" w:rsidRPr="007067A6">
        <w:rPr>
          <w:rFonts w:ascii="Arial" w:hAnsi="Arial" w:cs="Arial"/>
          <w:bCs/>
        </w:rPr>
        <w:t xml:space="preserve"> e Nº </w:t>
      </w:r>
      <w:r w:rsidR="004F7A47" w:rsidRPr="007067A6">
        <w:rPr>
          <w:rFonts w:ascii="Arial" w:hAnsi="Arial" w:cs="Arial"/>
          <w:bCs/>
        </w:rPr>
        <w:t>d</w:t>
      </w:r>
      <w:r w:rsidR="007F3FCA" w:rsidRPr="007067A6">
        <w:rPr>
          <w:rFonts w:ascii="Arial" w:hAnsi="Arial" w:cs="Arial"/>
          <w:bCs/>
        </w:rPr>
        <w:t>o Contrato, a fim de se acelerar o trâmite de recebimento e fornecimento do objeto e posterior liberação do documento fiscal para pagamento.</w:t>
      </w:r>
    </w:p>
    <w:p w14:paraId="14AE4689" w14:textId="7053AA4D" w:rsidR="007F3FCA" w:rsidRPr="007067A6" w:rsidRDefault="000D39A6" w:rsidP="00AB6541">
      <w:pPr>
        <w:autoSpaceDE w:val="0"/>
        <w:autoSpaceDN w:val="0"/>
        <w:adjustRightInd w:val="0"/>
        <w:spacing w:before="120"/>
        <w:jc w:val="both"/>
        <w:rPr>
          <w:rFonts w:ascii="Arial" w:hAnsi="Arial" w:cs="Arial"/>
          <w:bCs/>
        </w:rPr>
      </w:pPr>
      <w:r w:rsidRPr="007067A6">
        <w:rPr>
          <w:rFonts w:ascii="Arial" w:hAnsi="Arial" w:cs="Arial"/>
          <w:bCs/>
        </w:rPr>
        <w:t>1</w:t>
      </w:r>
      <w:r w:rsidR="002602DE" w:rsidRPr="007067A6">
        <w:rPr>
          <w:rFonts w:ascii="Arial" w:hAnsi="Arial" w:cs="Arial"/>
          <w:bCs/>
        </w:rPr>
        <w:t>2</w:t>
      </w:r>
      <w:r w:rsidR="007F3FCA" w:rsidRPr="007067A6">
        <w:rPr>
          <w:rFonts w:ascii="Arial" w:hAnsi="Arial" w:cs="Arial"/>
          <w:bCs/>
        </w:rPr>
        <w:t>.5.2. O pagamento será efetuado de acordo com o CNPJ sob o qual será emitida a Nota Fiscal que deverá ser o mesmo cadastro do processo de contratação.</w:t>
      </w:r>
    </w:p>
    <w:p w14:paraId="7CD4BBC0" w14:textId="5F597DF5" w:rsidR="007F3FCA" w:rsidRPr="007067A6" w:rsidRDefault="000D39A6" w:rsidP="00AB6541">
      <w:pPr>
        <w:tabs>
          <w:tab w:val="left" w:pos="5954"/>
          <w:tab w:val="left" w:pos="6237"/>
          <w:tab w:val="left" w:pos="6521"/>
        </w:tabs>
        <w:autoSpaceDE w:val="0"/>
        <w:autoSpaceDN w:val="0"/>
        <w:adjustRightInd w:val="0"/>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 xml:space="preserve">.5.3. A Nota Fiscal deverá ser </w:t>
      </w:r>
      <w:r w:rsidR="007F3FCA" w:rsidRPr="007067A6">
        <w:rPr>
          <w:rFonts w:ascii="Arial" w:hAnsi="Arial" w:cs="Arial"/>
          <w:bCs/>
        </w:rPr>
        <w:t xml:space="preserve">acompanhada de certidões que comprovem a regularidade fiscal da </w:t>
      </w:r>
      <w:r w:rsidR="007F3FCA" w:rsidRPr="007067A6">
        <w:rPr>
          <w:rFonts w:ascii="Arial" w:hAnsi="Arial" w:cs="Arial"/>
        </w:rPr>
        <w:t>CREDENCIADA</w:t>
      </w:r>
      <w:r w:rsidR="007F3FCA" w:rsidRPr="007067A6">
        <w:rPr>
          <w:rFonts w:ascii="Arial" w:hAnsi="Arial" w:cs="Arial"/>
          <w:bCs/>
        </w:rPr>
        <w:t xml:space="preserve"> em âmbito Federal, Estadual e Municipal, Justiça do Trabalho, além da Certidão que comprovem regularidade de contribuições relativas ao FGTS</w:t>
      </w:r>
      <w:r w:rsidR="007F3FCA" w:rsidRPr="007067A6">
        <w:rPr>
          <w:rFonts w:ascii="Arial" w:hAnsi="Arial" w:cs="Arial"/>
        </w:rPr>
        <w:t>.</w:t>
      </w:r>
    </w:p>
    <w:p w14:paraId="0833A79E" w14:textId="3891132A" w:rsidR="007F3FCA" w:rsidRPr="007067A6" w:rsidRDefault="000D39A6" w:rsidP="00AB6541">
      <w:pPr>
        <w:autoSpaceDE w:val="0"/>
        <w:autoSpaceDN w:val="0"/>
        <w:adjustRightInd w:val="0"/>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.6. Havendo erro na Nota Fiscal ou circunstâncias que impeçam a liquidação da despesa, aquela será devolvida à CREDENCIADA</w:t>
      </w:r>
      <w:r w:rsidR="007F3FCA" w:rsidRPr="007067A6">
        <w:rPr>
          <w:rFonts w:ascii="Arial" w:hAnsi="Arial" w:cs="Arial"/>
          <w:b/>
          <w:bCs/>
        </w:rPr>
        <w:t xml:space="preserve"> </w:t>
      </w:r>
      <w:r w:rsidR="007F3FCA" w:rsidRPr="007067A6">
        <w:rPr>
          <w:rFonts w:ascii="Arial" w:hAnsi="Arial" w:cs="Arial"/>
        </w:rPr>
        <w:t>e o pagamento ficará pendente até que, o mesmo, providencie as medidas saneadoras. Nesta hipótese, o prazo para pagamento iniciar-se-á após a regularização da situação ou reapresentação do documento fiscal, não acarretando quaisquer ônus ao</w:t>
      </w:r>
      <w:r w:rsidR="00070A70" w:rsidRPr="007067A6">
        <w:rPr>
          <w:rFonts w:ascii="Arial" w:hAnsi="Arial" w:cs="Arial"/>
        </w:rPr>
        <w:t xml:space="preserve"> Município de Colinas do Tocantins, Estado do Tocantins, tendo como interveniente a Secretaria Municipal de Saúde/Fundo Municipal de Saúde</w:t>
      </w:r>
      <w:r w:rsidR="007F3FCA" w:rsidRPr="007067A6">
        <w:rPr>
          <w:rFonts w:ascii="Arial" w:hAnsi="Arial" w:cs="Arial"/>
        </w:rPr>
        <w:t>.</w:t>
      </w:r>
    </w:p>
    <w:p w14:paraId="40B21D68" w14:textId="3FE5966C" w:rsidR="007F3FCA" w:rsidRPr="007067A6" w:rsidRDefault="000D39A6" w:rsidP="00AB6541">
      <w:pPr>
        <w:autoSpaceDE w:val="0"/>
        <w:autoSpaceDN w:val="0"/>
        <w:adjustRightInd w:val="0"/>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.7. A critério da Administração poderão ser descontados dos pagamentos devidos, os valores para cobrir despesas com multas, indenizações a terceiros ou outras de responsabilidade da CREDENCIADA.</w:t>
      </w:r>
    </w:p>
    <w:p w14:paraId="0C1F03CA" w14:textId="5ABBC103" w:rsidR="007F3FCA" w:rsidRPr="007067A6" w:rsidRDefault="000D39A6" w:rsidP="00AB6541">
      <w:pPr>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.8. A Secretaria Municipal de Saúde de Colinas do Tocantins/TO poderá sustar todo e qualquer pagamento do preço ou suas parcelas de qualquer fatura apresentada pela CREDENCIADA caso verificadas uma ou mais das hipóteses abaixo e enquanto perdurar o ato ou fato sem direito a qualquer reajustamento complementar ou acréscimo, conforme enunciado:</w:t>
      </w:r>
    </w:p>
    <w:p w14:paraId="1CE10A2B" w14:textId="41AD8736" w:rsidR="007F3FCA" w:rsidRPr="007067A6" w:rsidRDefault="000D39A6" w:rsidP="00AB6541">
      <w:pPr>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.8.1. A CREDENCIADA deixe de acatar quaisquer determinações exaradas pelo Fiscal de Contrato.</w:t>
      </w:r>
    </w:p>
    <w:p w14:paraId="004FC66D" w14:textId="74A36396" w:rsidR="007F3FCA" w:rsidRPr="007067A6" w:rsidRDefault="000D39A6" w:rsidP="00AB6541">
      <w:pPr>
        <w:spacing w:before="120"/>
        <w:jc w:val="both"/>
        <w:rPr>
          <w:rFonts w:ascii="Arial" w:hAnsi="Arial" w:cs="Arial"/>
        </w:rPr>
      </w:pPr>
      <w:r w:rsidRPr="007067A6">
        <w:rPr>
          <w:rFonts w:ascii="Arial" w:hAnsi="Arial" w:cs="Arial"/>
        </w:rPr>
        <w:lastRenderedPageBreak/>
        <w:t>1</w:t>
      </w:r>
      <w:r w:rsidR="002602DE" w:rsidRPr="007067A6">
        <w:rPr>
          <w:rFonts w:ascii="Arial" w:hAnsi="Arial" w:cs="Arial"/>
        </w:rPr>
        <w:t>2</w:t>
      </w:r>
      <w:r w:rsidR="007F3FCA" w:rsidRPr="007067A6">
        <w:rPr>
          <w:rFonts w:ascii="Arial" w:hAnsi="Arial" w:cs="Arial"/>
        </w:rPr>
        <w:t>.8.2. Não cumprimento de obrigação assumida, hipótese em que o pagamento ficará retido até que a CREDENCIADA</w:t>
      </w:r>
      <w:r w:rsidR="007F3FCA" w:rsidRPr="007067A6">
        <w:rPr>
          <w:rFonts w:ascii="Arial" w:hAnsi="Arial" w:cs="Arial"/>
          <w:b/>
          <w:bCs/>
        </w:rPr>
        <w:t xml:space="preserve"> </w:t>
      </w:r>
      <w:r w:rsidR="007F3FCA" w:rsidRPr="007067A6">
        <w:rPr>
          <w:rFonts w:ascii="Arial" w:hAnsi="Arial" w:cs="Arial"/>
        </w:rPr>
        <w:t>atenda à cláusula infringida.</w:t>
      </w:r>
    </w:p>
    <w:p w14:paraId="0F7BFCEC" w14:textId="447D3D57" w:rsidR="007F3FCA" w:rsidRPr="007067A6" w:rsidRDefault="002602DE" w:rsidP="00AB6541">
      <w:pPr>
        <w:spacing w:before="120"/>
        <w:jc w:val="both"/>
        <w:rPr>
          <w:rFonts w:ascii="Arial" w:hAnsi="Arial" w:cs="Arial"/>
        </w:rPr>
      </w:pPr>
      <w:r w:rsidRPr="007067A6">
        <w:rPr>
          <w:rFonts w:ascii="Arial" w:hAnsi="Arial" w:cs="Arial"/>
        </w:rPr>
        <w:t>12</w:t>
      </w:r>
      <w:r w:rsidR="007F3FCA" w:rsidRPr="007067A6">
        <w:rPr>
          <w:rFonts w:ascii="Arial" w:hAnsi="Arial" w:cs="Arial"/>
        </w:rPr>
        <w:t>.8.3. A CREDENCIADA</w:t>
      </w:r>
      <w:r w:rsidR="007F3FCA" w:rsidRPr="007067A6">
        <w:rPr>
          <w:rFonts w:ascii="Arial" w:hAnsi="Arial" w:cs="Arial"/>
          <w:b/>
          <w:bCs/>
        </w:rPr>
        <w:t xml:space="preserve"> </w:t>
      </w:r>
      <w:r w:rsidR="007F3FCA" w:rsidRPr="007067A6">
        <w:rPr>
          <w:rFonts w:ascii="Arial" w:hAnsi="Arial" w:cs="Arial"/>
        </w:rPr>
        <w:t>retarde indevidamente a execução do serviço ou paralise os mesmos por prazo que venha a prejudicar as atividades da Secretaria Municipal de Saúde de Colinas do Tocantins/TO.</w:t>
      </w:r>
    </w:p>
    <w:p w14:paraId="22A29B7E" w14:textId="5551D018" w:rsidR="007F3FCA" w:rsidRPr="007067A6" w:rsidRDefault="000D39A6" w:rsidP="00AB6541">
      <w:pPr>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.8.4. Débito da CREDENCIADA</w:t>
      </w:r>
      <w:r w:rsidR="007F3FCA" w:rsidRPr="007067A6">
        <w:rPr>
          <w:rFonts w:ascii="Arial" w:hAnsi="Arial" w:cs="Arial"/>
          <w:b/>
          <w:bCs/>
        </w:rPr>
        <w:t xml:space="preserve"> </w:t>
      </w:r>
      <w:r w:rsidR="007F3FCA" w:rsidRPr="007067A6">
        <w:rPr>
          <w:rFonts w:ascii="Arial" w:hAnsi="Arial" w:cs="Arial"/>
        </w:rPr>
        <w:t>para com a Secretaria Municipal de Saúde de Colinas do Tocantins/TO</w:t>
      </w:r>
      <w:r w:rsidR="007A6E1A" w:rsidRPr="007067A6">
        <w:rPr>
          <w:rFonts w:ascii="Arial" w:hAnsi="Arial" w:cs="Arial"/>
        </w:rPr>
        <w:t>,</w:t>
      </w:r>
      <w:r w:rsidR="007F3FCA" w:rsidRPr="007067A6">
        <w:rPr>
          <w:rFonts w:ascii="Arial" w:hAnsi="Arial" w:cs="Arial"/>
        </w:rPr>
        <w:t xml:space="preserve"> quer proveniente da execução do objeto deste </w:t>
      </w:r>
      <w:r w:rsidR="00CE6754" w:rsidRPr="007067A6">
        <w:rPr>
          <w:rFonts w:ascii="Arial" w:hAnsi="Arial" w:cs="Arial"/>
        </w:rPr>
        <w:t>Edital</w:t>
      </w:r>
      <w:r w:rsidR="007F3FCA" w:rsidRPr="007067A6">
        <w:rPr>
          <w:rFonts w:ascii="Arial" w:hAnsi="Arial" w:cs="Arial"/>
        </w:rPr>
        <w:t>, quer de obrigações de outros contratos.</w:t>
      </w:r>
    </w:p>
    <w:p w14:paraId="5333E3A1" w14:textId="730ECB77" w:rsidR="007F3FCA" w:rsidRPr="007067A6" w:rsidRDefault="000D39A6" w:rsidP="00AB6541">
      <w:pPr>
        <w:autoSpaceDE w:val="0"/>
        <w:autoSpaceDN w:val="0"/>
        <w:adjustRightInd w:val="0"/>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 xml:space="preserve">.8.5. Em qualquer das hipóteses previstas nos parágrafos acima, ou de infração os demais itens e obrigações estabelecidas neste </w:t>
      </w:r>
      <w:r w:rsidR="00CE6754" w:rsidRPr="007067A6">
        <w:rPr>
          <w:rFonts w:ascii="Arial" w:hAnsi="Arial" w:cs="Arial"/>
        </w:rPr>
        <w:t>Edital</w:t>
      </w:r>
      <w:r w:rsidR="007F3FCA" w:rsidRPr="007067A6">
        <w:rPr>
          <w:rFonts w:ascii="Arial" w:hAnsi="Arial" w:cs="Arial"/>
        </w:rPr>
        <w:t>.</w:t>
      </w:r>
    </w:p>
    <w:p w14:paraId="08B08603" w14:textId="3E62EF8E" w:rsidR="007F3FCA" w:rsidRPr="007067A6" w:rsidRDefault="000D39A6" w:rsidP="00AB6541">
      <w:pPr>
        <w:autoSpaceDE w:val="0"/>
        <w:autoSpaceDN w:val="0"/>
        <w:adjustRightInd w:val="0"/>
        <w:spacing w:before="120"/>
        <w:jc w:val="both"/>
        <w:rPr>
          <w:rFonts w:ascii="Arial" w:hAnsi="Arial" w:cs="Arial"/>
        </w:rPr>
      </w:pPr>
      <w:r w:rsidRPr="007067A6">
        <w:rPr>
          <w:rFonts w:ascii="Arial" w:hAnsi="Arial" w:cs="Arial"/>
        </w:rPr>
        <w:t>1</w:t>
      </w:r>
      <w:r w:rsidR="002602DE" w:rsidRPr="007067A6">
        <w:rPr>
          <w:rFonts w:ascii="Arial" w:hAnsi="Arial" w:cs="Arial"/>
        </w:rPr>
        <w:t>2</w:t>
      </w:r>
      <w:r w:rsidR="007F3FCA" w:rsidRPr="007067A6">
        <w:rPr>
          <w:rFonts w:ascii="Arial" w:hAnsi="Arial" w:cs="Arial"/>
        </w:rPr>
        <w:t>.9. Respeitadas as condições previstas neste instrumento, no caso de eventual atraso no pagamento por culpa da Secretaria Municipal de Saúde de Colinas do Tocantins/TO, os valores devidos serão acrescidos de encargos financeiros de acordo com o índice de variação INPC do mês anterior ao do pagamento “</w:t>
      </w:r>
      <w:r w:rsidR="007F3FCA" w:rsidRPr="007067A6">
        <w:rPr>
          <w:rFonts w:ascii="Arial" w:hAnsi="Arial" w:cs="Arial"/>
          <w:i/>
          <w:iCs/>
        </w:rPr>
        <w:t>pro rata tempore</w:t>
      </w:r>
      <w:r w:rsidR="007F3FCA" w:rsidRPr="007067A6">
        <w:rPr>
          <w:rFonts w:ascii="Arial" w:hAnsi="Arial" w:cs="Arial"/>
        </w:rPr>
        <w:t>”, ou por outro índice que venha lhe substituir, desde que a CREDENCIADA</w:t>
      </w:r>
      <w:r w:rsidR="007F3FCA" w:rsidRPr="007067A6">
        <w:rPr>
          <w:rFonts w:ascii="Arial" w:hAnsi="Arial" w:cs="Arial"/>
          <w:b/>
          <w:bCs/>
        </w:rPr>
        <w:t xml:space="preserve"> </w:t>
      </w:r>
      <w:r w:rsidR="007F3FCA" w:rsidRPr="007067A6">
        <w:rPr>
          <w:rFonts w:ascii="Arial" w:hAnsi="Arial" w:cs="Arial"/>
        </w:rPr>
        <w:t>não tenha concorrido de alguma forma para o atraso.</w:t>
      </w:r>
    </w:p>
    <w:p w14:paraId="7711D17E" w14:textId="771EE504" w:rsidR="007F3FCA" w:rsidRPr="007067A6" w:rsidRDefault="000D39A6" w:rsidP="00AB6541">
      <w:pPr>
        <w:autoSpaceDE w:val="0"/>
        <w:autoSpaceDN w:val="0"/>
        <w:adjustRightInd w:val="0"/>
        <w:spacing w:before="120"/>
        <w:jc w:val="both"/>
        <w:rPr>
          <w:rFonts w:ascii="Arial" w:eastAsia="Constantia" w:hAnsi="Arial" w:cs="Arial"/>
        </w:rPr>
      </w:pPr>
      <w:r w:rsidRPr="007067A6">
        <w:rPr>
          <w:rFonts w:ascii="Arial" w:eastAsia="Constantia" w:hAnsi="Arial" w:cs="Arial"/>
        </w:rPr>
        <w:t>1</w:t>
      </w:r>
      <w:r w:rsidR="00423DEE" w:rsidRPr="007067A6">
        <w:rPr>
          <w:rFonts w:ascii="Arial" w:eastAsia="Constantia" w:hAnsi="Arial" w:cs="Arial"/>
        </w:rPr>
        <w:t>2</w:t>
      </w:r>
      <w:r w:rsidR="007F3FCA" w:rsidRPr="007067A6">
        <w:rPr>
          <w:rFonts w:ascii="Arial" w:eastAsia="Constantia" w:hAnsi="Arial" w:cs="Arial"/>
        </w:rPr>
        <w:t xml:space="preserve">.10. </w:t>
      </w:r>
      <w:r w:rsidR="007F3FCA" w:rsidRPr="007067A6">
        <w:rPr>
          <w:rFonts w:ascii="Arial" w:hAnsi="Arial" w:cs="Arial"/>
        </w:rPr>
        <w:t>Na hipótese de o pagamento não ocorrer dentro do prazo previsto no Instrumento Contratual e a contratada não ter concorrido para a perda do prazo, deverá ser priorizado, observada a ordem cronológica das datas das demais exigibilidades pendentes de pagamento, conforme previsto no § 2º do art. 59 do Decreto Nº07, de 31 de janeiro de 2024  que regulamenta a Lei Nº14.133/2021 no Município de Colinas do Tocantins/TO.</w:t>
      </w:r>
    </w:p>
    <w:p w14:paraId="019EB5A7" w14:textId="707C207F" w:rsidR="007F3FCA" w:rsidRPr="007067A6" w:rsidRDefault="00CE6754" w:rsidP="00AB6541">
      <w:pPr>
        <w:autoSpaceDE w:val="0"/>
        <w:autoSpaceDN w:val="0"/>
        <w:adjustRightInd w:val="0"/>
        <w:spacing w:before="120"/>
        <w:jc w:val="both"/>
        <w:rPr>
          <w:rFonts w:ascii="Arial" w:hAnsi="Arial" w:cs="Arial"/>
        </w:rPr>
      </w:pPr>
      <w:r w:rsidRPr="007067A6">
        <w:rPr>
          <w:rFonts w:ascii="Arial" w:hAnsi="Arial" w:cs="Arial"/>
        </w:rPr>
        <w:t>1</w:t>
      </w:r>
      <w:r w:rsidR="00423DEE" w:rsidRPr="007067A6">
        <w:rPr>
          <w:rFonts w:ascii="Arial" w:hAnsi="Arial" w:cs="Arial"/>
        </w:rPr>
        <w:t>2</w:t>
      </w:r>
      <w:r w:rsidR="007F3FCA" w:rsidRPr="007067A6">
        <w:rPr>
          <w:rFonts w:ascii="Arial" w:hAnsi="Arial" w:cs="Arial"/>
        </w:rPr>
        <w:t xml:space="preserve">.11. Fica vedada qualquer pretensão de pagamento antecipado, parcial ou total, relativo à prestação dos serviços objeto deste </w:t>
      </w:r>
      <w:r w:rsidR="00070A70" w:rsidRPr="007067A6">
        <w:rPr>
          <w:rFonts w:ascii="Arial" w:hAnsi="Arial" w:cs="Arial"/>
        </w:rPr>
        <w:t>Edital</w:t>
      </w:r>
      <w:r w:rsidR="007F3FCA" w:rsidRPr="007067A6">
        <w:rPr>
          <w:rFonts w:ascii="Arial" w:hAnsi="Arial" w:cs="Arial"/>
        </w:rPr>
        <w:t>, conforme preconiza o art. 145</w:t>
      </w:r>
      <w:r w:rsidR="007F3FCA" w:rsidRPr="007067A6">
        <w:rPr>
          <w:rStyle w:val="fontstyle01"/>
          <w:rFonts w:ascii="Arial" w:hAnsi="Arial" w:cs="Arial"/>
          <w:sz w:val="24"/>
          <w:szCs w:val="24"/>
        </w:rPr>
        <w:t xml:space="preserve"> </w:t>
      </w:r>
      <w:r w:rsidR="007F3FCA" w:rsidRPr="007067A6">
        <w:rPr>
          <w:rStyle w:val="fontstyle01"/>
          <w:rFonts w:ascii="Arial" w:hAnsi="Arial" w:cs="Arial"/>
          <w:b w:val="0"/>
          <w:bCs w:val="0"/>
          <w:sz w:val="24"/>
          <w:szCs w:val="24"/>
        </w:rPr>
        <w:t>da</w:t>
      </w:r>
      <w:r w:rsidR="007F3FCA" w:rsidRPr="007067A6">
        <w:rPr>
          <w:rStyle w:val="fontstyle01"/>
          <w:rFonts w:ascii="Arial" w:hAnsi="Arial" w:cs="Arial"/>
          <w:sz w:val="24"/>
          <w:szCs w:val="24"/>
        </w:rPr>
        <w:t xml:space="preserve"> </w:t>
      </w:r>
      <w:r w:rsidR="007F3FCA" w:rsidRPr="007067A6">
        <w:rPr>
          <w:rFonts w:ascii="Arial" w:hAnsi="Arial" w:cs="Arial"/>
        </w:rPr>
        <w:t>Lei nº 14.133/2021.</w:t>
      </w:r>
    </w:p>
    <w:p w14:paraId="40AB8A48" w14:textId="426CA0E1" w:rsidR="007F3FCA" w:rsidRPr="007067A6" w:rsidRDefault="00CE6754" w:rsidP="00AB6541">
      <w:pPr>
        <w:autoSpaceDE w:val="0"/>
        <w:autoSpaceDN w:val="0"/>
        <w:adjustRightInd w:val="0"/>
        <w:spacing w:before="120"/>
        <w:jc w:val="both"/>
        <w:rPr>
          <w:rFonts w:ascii="Arial" w:hAnsi="Arial" w:cs="Arial"/>
        </w:rPr>
      </w:pPr>
      <w:r w:rsidRPr="007067A6">
        <w:rPr>
          <w:rFonts w:ascii="Arial" w:hAnsi="Arial" w:cs="Arial"/>
        </w:rPr>
        <w:t>1</w:t>
      </w:r>
      <w:r w:rsidR="00423DEE" w:rsidRPr="007067A6">
        <w:rPr>
          <w:rFonts w:ascii="Arial" w:hAnsi="Arial" w:cs="Arial"/>
        </w:rPr>
        <w:t>2</w:t>
      </w:r>
      <w:r w:rsidRPr="007067A6">
        <w:rPr>
          <w:rFonts w:ascii="Arial" w:hAnsi="Arial" w:cs="Arial"/>
        </w:rPr>
        <w:t>.</w:t>
      </w:r>
      <w:r w:rsidR="007F3FCA" w:rsidRPr="007067A6">
        <w:rPr>
          <w:rFonts w:ascii="Arial" w:hAnsi="Arial" w:cs="Arial"/>
        </w:rPr>
        <w:t>12. O Município de Colinas do Tocantins, Estado do Tocantins, tendo como interveniente a Secretaria Municipal de Saúde/Fundo Municipal de Saúde</w:t>
      </w:r>
      <w:r w:rsidR="007F3FCA" w:rsidRPr="007067A6">
        <w:rPr>
          <w:rFonts w:ascii="Arial" w:hAnsi="Arial" w:cs="Arial"/>
          <w:bCs/>
        </w:rPr>
        <w:t xml:space="preserve">, </w:t>
      </w:r>
      <w:r w:rsidR="007F3FCA" w:rsidRPr="007067A6">
        <w:rPr>
          <w:rFonts w:ascii="Arial" w:hAnsi="Arial" w:cs="Arial"/>
        </w:rPr>
        <w:t>reserva-se o direito de recusar o pagamento se, no ato da atestação, for observado que os serviços prestados não estão de acordo com as especificações apresentadas e aceitas, aplicando-se ainda as penalidades cabíveis.</w:t>
      </w:r>
    </w:p>
    <w:p w14:paraId="0FE4B1FE" w14:textId="2086EF36" w:rsidR="007F3FCA" w:rsidRPr="007067A6" w:rsidRDefault="00CE6754" w:rsidP="00AB6541">
      <w:pPr>
        <w:spacing w:before="120"/>
        <w:jc w:val="both"/>
        <w:rPr>
          <w:rFonts w:ascii="Arial" w:hAnsi="Arial" w:cs="Arial"/>
        </w:rPr>
      </w:pPr>
      <w:r w:rsidRPr="007067A6">
        <w:rPr>
          <w:rFonts w:ascii="Arial" w:hAnsi="Arial" w:cs="Arial"/>
        </w:rPr>
        <w:t>1</w:t>
      </w:r>
      <w:r w:rsidR="00423DEE" w:rsidRPr="007067A6">
        <w:rPr>
          <w:rFonts w:ascii="Arial" w:hAnsi="Arial" w:cs="Arial"/>
        </w:rPr>
        <w:t>2</w:t>
      </w:r>
      <w:r w:rsidR="007F3FCA" w:rsidRPr="007067A6">
        <w:rPr>
          <w:rFonts w:ascii="Arial" w:hAnsi="Arial" w:cs="Arial"/>
        </w:rPr>
        <w:t xml:space="preserve">.13. Nenhum pagamento será efetuado à CREDENCIADA, enquanto pendente de liquidação qualquer obrigação financeira que lhe for imposta, em virtude de penalidade ou inadimplência; </w:t>
      </w:r>
    </w:p>
    <w:p w14:paraId="538D274D" w14:textId="053B2152" w:rsidR="007F3FCA" w:rsidRPr="007067A6" w:rsidRDefault="00CE6754" w:rsidP="00AB6541">
      <w:pPr>
        <w:spacing w:before="120"/>
        <w:jc w:val="both"/>
        <w:rPr>
          <w:rFonts w:ascii="Arial" w:hAnsi="Arial" w:cs="Arial"/>
        </w:rPr>
      </w:pPr>
      <w:r w:rsidRPr="007067A6">
        <w:rPr>
          <w:rFonts w:ascii="Arial" w:hAnsi="Arial" w:cs="Arial"/>
        </w:rPr>
        <w:t>1</w:t>
      </w:r>
      <w:r w:rsidR="00423DEE" w:rsidRPr="007067A6">
        <w:rPr>
          <w:rFonts w:ascii="Arial" w:hAnsi="Arial" w:cs="Arial"/>
        </w:rPr>
        <w:t>2</w:t>
      </w:r>
      <w:r w:rsidR="007F3FCA" w:rsidRPr="007067A6">
        <w:rPr>
          <w:rFonts w:ascii="Arial" w:hAnsi="Arial" w:cs="Arial"/>
        </w:rPr>
        <w:t>.14. Caso constatado alguma irregularidade nas Notas Fiscais/Faturas, estas serão devolvidas ao fornecedor, com as informações que motivaram sua rejeição, para as necessárias correções, contando-se o prazo para pagamento, a sua reapresentação.</w:t>
      </w:r>
    </w:p>
    <w:p w14:paraId="0B33ACF5" w14:textId="468BF8B9" w:rsidR="004775EA" w:rsidRPr="007067A6" w:rsidRDefault="00A95243" w:rsidP="00AB6541">
      <w:pPr>
        <w:spacing w:before="120"/>
        <w:jc w:val="both"/>
        <w:rPr>
          <w:rFonts w:ascii="Arial" w:hAnsi="Arial" w:cs="Arial"/>
          <w:b/>
          <w:bCs/>
          <w:color w:val="000000"/>
        </w:rPr>
      </w:pPr>
      <w:r w:rsidRPr="007067A6">
        <w:rPr>
          <w:rFonts w:ascii="Arial" w:hAnsi="Arial" w:cs="Arial"/>
          <w:b/>
          <w:bCs/>
          <w:color w:val="000000"/>
        </w:rPr>
        <w:t>X</w:t>
      </w:r>
      <w:r w:rsidR="00423DEE" w:rsidRPr="007067A6">
        <w:rPr>
          <w:rFonts w:ascii="Arial" w:hAnsi="Arial" w:cs="Arial"/>
          <w:b/>
          <w:bCs/>
          <w:color w:val="000000"/>
        </w:rPr>
        <w:t>III</w:t>
      </w:r>
      <w:r w:rsidRPr="007067A6">
        <w:rPr>
          <w:rFonts w:ascii="Arial" w:hAnsi="Arial" w:cs="Arial"/>
          <w:b/>
          <w:bCs/>
          <w:color w:val="000000"/>
        </w:rPr>
        <w:t xml:space="preserve"> – </w:t>
      </w:r>
      <w:r w:rsidRPr="007067A6">
        <w:rPr>
          <w:rFonts w:ascii="Arial" w:eastAsia="Calibri" w:hAnsi="Arial" w:cs="Arial"/>
          <w:b/>
          <w:bCs/>
        </w:rPr>
        <w:t>D</w:t>
      </w:r>
      <w:r w:rsidRPr="007067A6">
        <w:rPr>
          <w:rFonts w:ascii="Arial" w:hAnsi="Arial" w:cs="Arial"/>
          <w:b/>
        </w:rPr>
        <w:t>AS ALTERAÇÕES E DAS CONDIÇÕES DE REAJUSTE</w:t>
      </w:r>
    </w:p>
    <w:p w14:paraId="604F076D" w14:textId="6F850E26" w:rsidR="008A5D4A" w:rsidRPr="007067A6" w:rsidRDefault="00A95243" w:rsidP="00AB6541">
      <w:pPr>
        <w:spacing w:before="120"/>
        <w:jc w:val="both"/>
        <w:rPr>
          <w:rFonts w:ascii="Arial" w:hAnsi="Arial" w:cs="Arial"/>
          <w:b/>
          <w:bCs/>
          <w:color w:val="000000"/>
        </w:rPr>
      </w:pPr>
      <w:r w:rsidRPr="007067A6">
        <w:rPr>
          <w:rFonts w:ascii="Arial" w:hAnsi="Arial" w:cs="Arial"/>
          <w:b/>
          <w:bCs/>
          <w:color w:val="000000"/>
        </w:rPr>
        <w:t>1</w:t>
      </w:r>
      <w:r w:rsidR="00836A5E" w:rsidRPr="007067A6">
        <w:rPr>
          <w:rFonts w:ascii="Arial" w:hAnsi="Arial" w:cs="Arial"/>
          <w:b/>
          <w:bCs/>
          <w:color w:val="000000"/>
        </w:rPr>
        <w:t>3</w:t>
      </w:r>
      <w:r w:rsidRPr="007067A6">
        <w:rPr>
          <w:rFonts w:ascii="Arial" w:hAnsi="Arial" w:cs="Arial"/>
          <w:b/>
          <w:bCs/>
          <w:color w:val="000000"/>
        </w:rPr>
        <w:t>.1. Das</w:t>
      </w:r>
      <w:r w:rsidR="008A5D4A" w:rsidRPr="007067A6">
        <w:rPr>
          <w:rFonts w:ascii="Arial" w:hAnsi="Arial" w:cs="Arial"/>
          <w:b/>
          <w:bCs/>
          <w:color w:val="000000"/>
        </w:rPr>
        <w:t xml:space="preserve"> A</w:t>
      </w:r>
      <w:r w:rsidRPr="007067A6">
        <w:rPr>
          <w:rFonts w:ascii="Arial" w:hAnsi="Arial" w:cs="Arial"/>
          <w:b/>
          <w:bCs/>
          <w:color w:val="000000"/>
        </w:rPr>
        <w:t>lterações</w:t>
      </w:r>
      <w:r w:rsidR="008A5D4A" w:rsidRPr="007067A6">
        <w:rPr>
          <w:rFonts w:ascii="Arial" w:hAnsi="Arial" w:cs="Arial"/>
          <w:b/>
          <w:bCs/>
          <w:color w:val="000000"/>
        </w:rPr>
        <w:t xml:space="preserve"> C</w:t>
      </w:r>
      <w:r w:rsidRPr="007067A6">
        <w:rPr>
          <w:rFonts w:ascii="Arial" w:hAnsi="Arial" w:cs="Arial"/>
          <w:b/>
          <w:bCs/>
          <w:color w:val="000000"/>
        </w:rPr>
        <w:t>ontratuais</w:t>
      </w:r>
    </w:p>
    <w:p w14:paraId="31FD2BD0" w14:textId="71C4810F" w:rsidR="00A95243" w:rsidRPr="007067A6" w:rsidRDefault="00A95243" w:rsidP="00AB6541">
      <w:pPr>
        <w:spacing w:before="120"/>
        <w:jc w:val="both"/>
        <w:rPr>
          <w:rFonts w:ascii="Arial" w:hAnsi="Arial" w:cs="Arial"/>
        </w:rPr>
      </w:pPr>
      <w:r w:rsidRPr="007067A6">
        <w:rPr>
          <w:rFonts w:ascii="Arial" w:hAnsi="Arial" w:cs="Arial"/>
        </w:rPr>
        <w:t>1</w:t>
      </w:r>
      <w:r w:rsidR="00836A5E" w:rsidRPr="007067A6">
        <w:rPr>
          <w:rFonts w:ascii="Arial" w:hAnsi="Arial" w:cs="Arial"/>
        </w:rPr>
        <w:t>3</w:t>
      </w:r>
      <w:r w:rsidRPr="007067A6">
        <w:rPr>
          <w:rFonts w:ascii="Arial" w:hAnsi="Arial" w:cs="Arial"/>
        </w:rPr>
        <w:t>.1.1. Toda e qualquer alteração deverá ser processada mediante a celebração de Termo Aditivo, com amparo no art. 124 da Lei 14.133/2021, vedada a modificação do objeto.</w:t>
      </w:r>
    </w:p>
    <w:p w14:paraId="58869B1C" w14:textId="54F54E01" w:rsidR="00A95243" w:rsidRPr="007067A6" w:rsidRDefault="00A95243" w:rsidP="00AB6541">
      <w:pPr>
        <w:spacing w:before="120"/>
        <w:jc w:val="both"/>
        <w:rPr>
          <w:rFonts w:ascii="Arial" w:hAnsi="Arial" w:cs="Arial"/>
        </w:rPr>
      </w:pPr>
      <w:r w:rsidRPr="007067A6">
        <w:rPr>
          <w:rFonts w:ascii="Arial" w:hAnsi="Arial" w:cs="Arial"/>
        </w:rPr>
        <w:lastRenderedPageBreak/>
        <w:t>1</w:t>
      </w:r>
      <w:r w:rsidR="00836A5E" w:rsidRPr="007067A6">
        <w:rPr>
          <w:rFonts w:ascii="Arial" w:hAnsi="Arial" w:cs="Arial"/>
        </w:rPr>
        <w:t>3</w:t>
      </w:r>
      <w:r w:rsidRPr="007067A6">
        <w:rPr>
          <w:rFonts w:ascii="Arial" w:hAnsi="Arial" w:cs="Arial"/>
        </w:rPr>
        <w:t>.1.2. Havendo a necessidade do Órgão Credenciador</w:t>
      </w:r>
      <w:r w:rsidR="00556520" w:rsidRPr="007067A6">
        <w:rPr>
          <w:rFonts w:ascii="Arial" w:hAnsi="Arial" w:cs="Arial"/>
        </w:rPr>
        <w:t>, a Credenciada</w:t>
      </w:r>
      <w:r w:rsidRPr="007067A6">
        <w:rPr>
          <w:rFonts w:ascii="Arial" w:hAnsi="Arial" w:cs="Arial"/>
        </w:rPr>
        <w:t xml:space="preserve"> fica obrigada a aceitar, nas mesmas condições contratuais e mediante Termo Aditivo, os acréscimos ou supressões até o limite de 25% (vinte e cinco por cento) do valor inicial do contrato, conforme o art.125 da Lei 14.133/2021.</w:t>
      </w:r>
    </w:p>
    <w:p w14:paraId="2F5AB4E7" w14:textId="5D09858E" w:rsidR="00A95243" w:rsidRPr="007067A6" w:rsidRDefault="00C73D31" w:rsidP="00AB6541">
      <w:pPr>
        <w:spacing w:before="120"/>
        <w:jc w:val="both"/>
        <w:rPr>
          <w:rFonts w:ascii="Arial" w:hAnsi="Arial" w:cs="Arial"/>
          <w:b/>
          <w:bCs/>
          <w:color w:val="000000"/>
        </w:rPr>
      </w:pPr>
      <w:r w:rsidRPr="007067A6">
        <w:rPr>
          <w:rFonts w:ascii="Arial" w:hAnsi="Arial" w:cs="Arial"/>
          <w:b/>
          <w:bCs/>
          <w:color w:val="000000"/>
        </w:rPr>
        <w:t>1</w:t>
      </w:r>
      <w:r w:rsidR="00836A5E" w:rsidRPr="007067A6">
        <w:rPr>
          <w:rFonts w:ascii="Arial" w:hAnsi="Arial" w:cs="Arial"/>
          <w:b/>
          <w:bCs/>
          <w:color w:val="000000"/>
        </w:rPr>
        <w:t>3</w:t>
      </w:r>
      <w:r w:rsidRPr="007067A6">
        <w:rPr>
          <w:rFonts w:ascii="Arial" w:hAnsi="Arial" w:cs="Arial"/>
          <w:b/>
          <w:bCs/>
          <w:color w:val="000000"/>
        </w:rPr>
        <w:t>.2. Das Condições de Reajuste</w:t>
      </w:r>
    </w:p>
    <w:p w14:paraId="146AC18C" w14:textId="2F09FA06" w:rsidR="00C73D31" w:rsidRPr="007067A6" w:rsidRDefault="00C73D31" w:rsidP="00AB6541">
      <w:pPr>
        <w:autoSpaceDE w:val="0"/>
        <w:autoSpaceDN w:val="0"/>
        <w:adjustRightInd w:val="0"/>
        <w:spacing w:before="120"/>
        <w:jc w:val="both"/>
        <w:rPr>
          <w:rFonts w:ascii="Arial" w:hAnsi="Arial" w:cs="Arial"/>
        </w:rPr>
      </w:pPr>
      <w:r w:rsidRPr="007067A6">
        <w:rPr>
          <w:rFonts w:ascii="Arial" w:eastAsia="TimesNewRomanPSMT" w:hAnsi="Arial" w:cs="Arial"/>
        </w:rPr>
        <w:t>1</w:t>
      </w:r>
      <w:r w:rsidR="00836A5E" w:rsidRPr="007067A6">
        <w:rPr>
          <w:rFonts w:ascii="Arial" w:eastAsia="TimesNewRomanPSMT" w:hAnsi="Arial" w:cs="Arial"/>
        </w:rPr>
        <w:t>3</w:t>
      </w:r>
      <w:r w:rsidRPr="007067A6">
        <w:rPr>
          <w:rFonts w:ascii="Arial" w:eastAsia="TimesNewRomanPSMT" w:hAnsi="Arial" w:cs="Arial"/>
        </w:rPr>
        <w:t xml:space="preserve">.2.1. Os preços inicialmente contratados são fixos e irreajustáveis no prazo de um ano contado da data do orçamento estimado, em </w:t>
      </w:r>
      <w:r w:rsidR="006F513B" w:rsidRPr="007067A6">
        <w:rPr>
          <w:rFonts w:ascii="Arial" w:eastAsia="TimesNewRomanPSMT" w:hAnsi="Arial" w:cs="Arial"/>
        </w:rPr>
        <w:t>25/04/2024</w:t>
      </w:r>
      <w:r w:rsidRPr="007067A6">
        <w:rPr>
          <w:rFonts w:ascii="Arial" w:eastAsia="TimesNewRomanPSMT" w:hAnsi="Arial" w:cs="Arial"/>
        </w:rPr>
        <w:t>, conforme a</w:t>
      </w:r>
      <w:r w:rsidRPr="007067A6">
        <w:rPr>
          <w:rStyle w:val="fontstyle21"/>
          <w:rFonts w:ascii="Arial" w:hAnsi="Arial" w:cs="Arial"/>
          <w:sz w:val="24"/>
          <w:szCs w:val="24"/>
        </w:rPr>
        <w:t>rt. 69</w:t>
      </w:r>
      <w:r w:rsidRPr="007067A6">
        <w:rPr>
          <w:rFonts w:ascii="Arial" w:hAnsi="Arial" w:cs="Arial"/>
        </w:rPr>
        <w:t xml:space="preserve"> Decreto Nº07, de 31 de janeiro de 2024, que regulamenta a Lei Nº14.133/2021. </w:t>
      </w:r>
    </w:p>
    <w:p w14:paraId="5E8FD36D" w14:textId="6343BC19" w:rsidR="00C73D31" w:rsidRPr="007067A6" w:rsidRDefault="00C73D31" w:rsidP="00AB6541">
      <w:pPr>
        <w:autoSpaceDE w:val="0"/>
        <w:autoSpaceDN w:val="0"/>
        <w:adjustRightInd w:val="0"/>
        <w:spacing w:before="120"/>
        <w:jc w:val="both"/>
        <w:rPr>
          <w:rFonts w:ascii="Arial" w:eastAsia="TimesNewRomanPSMT" w:hAnsi="Arial" w:cs="Arial"/>
        </w:rPr>
      </w:pPr>
      <w:r w:rsidRPr="007067A6">
        <w:rPr>
          <w:rFonts w:ascii="Arial" w:eastAsia="TimesNewRomanPSMT" w:hAnsi="Arial" w:cs="Arial"/>
        </w:rPr>
        <w:t>1</w:t>
      </w:r>
      <w:r w:rsidR="00836A5E" w:rsidRPr="007067A6">
        <w:rPr>
          <w:rFonts w:ascii="Arial" w:eastAsia="TimesNewRomanPSMT" w:hAnsi="Arial" w:cs="Arial"/>
        </w:rPr>
        <w:t>3</w:t>
      </w:r>
      <w:r w:rsidRPr="007067A6">
        <w:rPr>
          <w:rFonts w:ascii="Arial" w:eastAsia="TimesNewRomanPSMT" w:hAnsi="Arial" w:cs="Arial"/>
        </w:rPr>
        <w:t>.2.2. Após o interregno de um ano, e independentemente de pedido do contratado, os preços iniciais serão reajustados, mediante a aplicação, pelo contratante, do índice IPCA, exclusivamente para as obrigações iniciadas e concluídas após a ocorrência da anualidade. (</w:t>
      </w:r>
      <w:r w:rsidRPr="007067A6">
        <w:rPr>
          <w:rFonts w:ascii="Arial" w:hAnsi="Arial" w:cs="Arial"/>
          <w:shd w:val="clear" w:color="auto" w:fill="FFFFFF"/>
        </w:rPr>
        <w:t>§ 1º do art. 68 do Decreto Municipal Nº007 de 31 de janeiro de 2024)</w:t>
      </w:r>
    </w:p>
    <w:p w14:paraId="4EAEE5F2" w14:textId="1CF2E136" w:rsidR="00C73D31" w:rsidRPr="007067A6" w:rsidRDefault="00C73D31" w:rsidP="00AB6541">
      <w:pPr>
        <w:autoSpaceDE w:val="0"/>
        <w:autoSpaceDN w:val="0"/>
        <w:adjustRightInd w:val="0"/>
        <w:spacing w:before="120"/>
        <w:jc w:val="both"/>
        <w:rPr>
          <w:rFonts w:ascii="Arial" w:eastAsia="TimesNewRomanPSMT" w:hAnsi="Arial" w:cs="Arial"/>
        </w:rPr>
      </w:pPr>
      <w:r w:rsidRPr="007067A6">
        <w:rPr>
          <w:rFonts w:ascii="Arial" w:eastAsia="TimesNewRomanPSMT" w:hAnsi="Arial" w:cs="Arial"/>
        </w:rPr>
        <w:t>1</w:t>
      </w:r>
      <w:r w:rsidR="00836A5E" w:rsidRPr="007067A6">
        <w:rPr>
          <w:rFonts w:ascii="Arial" w:eastAsia="TimesNewRomanPSMT" w:hAnsi="Arial" w:cs="Arial"/>
        </w:rPr>
        <w:t>3</w:t>
      </w:r>
      <w:r w:rsidRPr="007067A6">
        <w:rPr>
          <w:rFonts w:ascii="Arial" w:eastAsia="TimesNewRomanPSMT" w:hAnsi="Arial" w:cs="Arial"/>
        </w:rPr>
        <w:t>.2.3. Nos reajustes subsequentes ao primeiro, o interregno mínimo de um ano será contado a partir dos efeitos financeiros do último reajustamento ocorrido.</w:t>
      </w:r>
    </w:p>
    <w:p w14:paraId="26B85D97" w14:textId="727E67A7" w:rsidR="00C73D31" w:rsidRPr="007067A6" w:rsidRDefault="00C73D31" w:rsidP="00AB6541">
      <w:pPr>
        <w:autoSpaceDE w:val="0"/>
        <w:autoSpaceDN w:val="0"/>
        <w:adjustRightInd w:val="0"/>
        <w:spacing w:before="120"/>
        <w:jc w:val="both"/>
        <w:rPr>
          <w:rFonts w:ascii="Arial" w:eastAsia="Calibri" w:hAnsi="Arial" w:cs="Arial"/>
          <w:b/>
          <w:bCs/>
        </w:rPr>
      </w:pPr>
      <w:r w:rsidRPr="007067A6">
        <w:rPr>
          <w:rFonts w:ascii="Arial" w:eastAsia="TimesNewRomanPSMT" w:hAnsi="Arial" w:cs="Arial"/>
        </w:rPr>
        <w:t>1</w:t>
      </w:r>
      <w:r w:rsidR="00836A5E" w:rsidRPr="007067A6">
        <w:rPr>
          <w:rFonts w:ascii="Arial" w:eastAsia="TimesNewRomanPSMT" w:hAnsi="Arial" w:cs="Arial"/>
        </w:rPr>
        <w:t>3</w:t>
      </w:r>
      <w:r w:rsidRPr="007067A6">
        <w:rPr>
          <w:rFonts w:ascii="Arial" w:eastAsia="TimesNewRomanPSMT" w:hAnsi="Arial" w:cs="Arial"/>
        </w:rPr>
        <w:t>.2.4. No caso de atraso ou não divulgação do(s) índice (s) de reajustamento, o contratante pagará ao contratado a importância calculada pela última variação conhecida, liquidando a diferença correspondente tão logo seja (m) divulgado (s) o índice (s) definitivo (s).</w:t>
      </w:r>
    </w:p>
    <w:p w14:paraId="09EB3A2F" w14:textId="2D96A4E6" w:rsidR="00C73D31" w:rsidRPr="007067A6" w:rsidRDefault="00C73D31" w:rsidP="00AB6541">
      <w:pPr>
        <w:autoSpaceDE w:val="0"/>
        <w:autoSpaceDN w:val="0"/>
        <w:adjustRightInd w:val="0"/>
        <w:spacing w:before="120"/>
        <w:jc w:val="both"/>
        <w:rPr>
          <w:rFonts w:ascii="Arial" w:eastAsia="TimesNewRomanPSMT" w:hAnsi="Arial" w:cs="Arial"/>
        </w:rPr>
      </w:pPr>
      <w:r w:rsidRPr="007067A6">
        <w:rPr>
          <w:rFonts w:ascii="Arial" w:eastAsia="TimesNewRomanPSMT" w:hAnsi="Arial" w:cs="Arial"/>
        </w:rPr>
        <w:t>1</w:t>
      </w:r>
      <w:r w:rsidR="00836A5E" w:rsidRPr="007067A6">
        <w:rPr>
          <w:rFonts w:ascii="Arial" w:eastAsia="TimesNewRomanPSMT" w:hAnsi="Arial" w:cs="Arial"/>
        </w:rPr>
        <w:t>3</w:t>
      </w:r>
      <w:r w:rsidRPr="007067A6">
        <w:rPr>
          <w:rFonts w:ascii="Arial" w:eastAsia="TimesNewRomanPSMT" w:hAnsi="Arial" w:cs="Arial"/>
        </w:rPr>
        <w:t>.2.5. Nas aferições finais, o (s) índice (s) utilizado (s) para reajuste será (</w:t>
      </w:r>
      <w:proofErr w:type="spellStart"/>
      <w:r w:rsidRPr="007067A6">
        <w:rPr>
          <w:rFonts w:ascii="Arial" w:eastAsia="TimesNewRomanPSMT" w:hAnsi="Arial" w:cs="Arial"/>
        </w:rPr>
        <w:t>ão</w:t>
      </w:r>
      <w:proofErr w:type="spellEnd"/>
      <w:r w:rsidRPr="007067A6">
        <w:rPr>
          <w:rFonts w:ascii="Arial" w:eastAsia="TimesNewRomanPSMT" w:hAnsi="Arial" w:cs="Arial"/>
        </w:rPr>
        <w:t>), obrigatoriamente, o (s) definitivo (s).</w:t>
      </w:r>
    </w:p>
    <w:p w14:paraId="2023C5C3" w14:textId="5FC42454" w:rsidR="00C73D31" w:rsidRPr="007067A6" w:rsidRDefault="00C73D31" w:rsidP="00AB6541">
      <w:pPr>
        <w:autoSpaceDE w:val="0"/>
        <w:autoSpaceDN w:val="0"/>
        <w:adjustRightInd w:val="0"/>
        <w:spacing w:before="120"/>
        <w:jc w:val="both"/>
        <w:rPr>
          <w:rFonts w:ascii="Arial" w:eastAsia="TimesNewRomanPSMT" w:hAnsi="Arial" w:cs="Arial"/>
        </w:rPr>
      </w:pPr>
      <w:r w:rsidRPr="007067A6">
        <w:rPr>
          <w:rFonts w:ascii="Arial" w:eastAsia="TimesNewRomanPSMT" w:hAnsi="Arial" w:cs="Arial"/>
        </w:rPr>
        <w:t>1</w:t>
      </w:r>
      <w:r w:rsidR="00836A5E" w:rsidRPr="007067A6">
        <w:rPr>
          <w:rFonts w:ascii="Arial" w:eastAsia="TimesNewRomanPSMT" w:hAnsi="Arial" w:cs="Arial"/>
        </w:rPr>
        <w:t>3</w:t>
      </w:r>
      <w:r w:rsidRPr="007067A6">
        <w:rPr>
          <w:rFonts w:ascii="Arial" w:eastAsia="TimesNewRomanPSMT" w:hAnsi="Arial" w:cs="Arial"/>
        </w:rPr>
        <w:t>.2.6. Caso o (s) índice (s) estabelecido (s) para reajustamento venha (m) a ser extinto (s) ou de qualquer forma não possa (m) mais ser utilizado(s), será (</w:t>
      </w:r>
      <w:proofErr w:type="spellStart"/>
      <w:r w:rsidRPr="007067A6">
        <w:rPr>
          <w:rFonts w:ascii="Arial" w:eastAsia="TimesNewRomanPSMT" w:hAnsi="Arial" w:cs="Arial"/>
        </w:rPr>
        <w:t>ão</w:t>
      </w:r>
      <w:proofErr w:type="spellEnd"/>
      <w:r w:rsidRPr="007067A6">
        <w:rPr>
          <w:rFonts w:ascii="Arial" w:eastAsia="TimesNewRomanPSMT" w:hAnsi="Arial" w:cs="Arial"/>
        </w:rPr>
        <w:t>) adotado (s), em substituição, o (s) que vier (em) a ser determinado (s) pela legislação então em vigor.</w:t>
      </w:r>
    </w:p>
    <w:p w14:paraId="17669585" w14:textId="164A2033" w:rsidR="00C73D31" w:rsidRPr="007067A6" w:rsidRDefault="00C73D31" w:rsidP="00AB6541">
      <w:pPr>
        <w:autoSpaceDE w:val="0"/>
        <w:autoSpaceDN w:val="0"/>
        <w:adjustRightInd w:val="0"/>
        <w:spacing w:before="120"/>
        <w:jc w:val="both"/>
        <w:rPr>
          <w:rFonts w:ascii="Arial" w:eastAsia="Calibri" w:hAnsi="Arial" w:cs="Arial"/>
          <w:b/>
          <w:bCs/>
        </w:rPr>
      </w:pPr>
      <w:r w:rsidRPr="007067A6">
        <w:rPr>
          <w:rFonts w:ascii="Arial" w:eastAsia="TimesNewRomanPSMT" w:hAnsi="Arial" w:cs="Arial"/>
        </w:rPr>
        <w:t>1</w:t>
      </w:r>
      <w:r w:rsidR="00836A5E" w:rsidRPr="007067A6">
        <w:rPr>
          <w:rFonts w:ascii="Arial" w:eastAsia="TimesNewRomanPSMT" w:hAnsi="Arial" w:cs="Arial"/>
        </w:rPr>
        <w:t>3</w:t>
      </w:r>
      <w:r w:rsidRPr="007067A6">
        <w:rPr>
          <w:rFonts w:ascii="Arial" w:eastAsia="TimesNewRomanPSMT" w:hAnsi="Arial" w:cs="Arial"/>
        </w:rPr>
        <w:t>.2.7. Na ausência de previsão legal quanto ao índice substituto, as partes elegerão novo índice oficial, para reajustamento do preço do valor remanescente, por meio de Termo Aditivo.</w:t>
      </w:r>
    </w:p>
    <w:p w14:paraId="5582D453" w14:textId="0FBEADC4" w:rsidR="00C73D31" w:rsidRPr="007067A6" w:rsidRDefault="00C73D31" w:rsidP="00AB6541">
      <w:pPr>
        <w:spacing w:before="120"/>
        <w:jc w:val="both"/>
        <w:rPr>
          <w:rFonts w:ascii="Arial" w:hAnsi="Arial" w:cs="Arial"/>
        </w:rPr>
      </w:pPr>
      <w:r w:rsidRPr="007067A6">
        <w:rPr>
          <w:rFonts w:ascii="Arial" w:hAnsi="Arial" w:cs="Arial"/>
        </w:rPr>
        <w:t>1</w:t>
      </w:r>
      <w:r w:rsidR="00836A5E" w:rsidRPr="007067A6">
        <w:rPr>
          <w:rFonts w:ascii="Arial" w:hAnsi="Arial" w:cs="Arial"/>
        </w:rPr>
        <w:t>3</w:t>
      </w:r>
      <w:r w:rsidRPr="007067A6">
        <w:rPr>
          <w:rFonts w:ascii="Arial" w:hAnsi="Arial" w:cs="Arial"/>
        </w:rPr>
        <w:t>.2.8. O reajuste será realizado por apostilamento.</w:t>
      </w:r>
    </w:p>
    <w:p w14:paraId="4AFD019F" w14:textId="509CF93E" w:rsidR="008A5D4A" w:rsidRPr="007067A6" w:rsidRDefault="00BF308F" w:rsidP="00AB6541">
      <w:pPr>
        <w:spacing w:before="120"/>
        <w:jc w:val="both"/>
        <w:rPr>
          <w:rFonts w:ascii="Arial" w:hAnsi="Arial" w:cs="Arial"/>
          <w:b/>
          <w:bCs/>
          <w:color w:val="000000"/>
        </w:rPr>
      </w:pPr>
      <w:r w:rsidRPr="007067A6">
        <w:rPr>
          <w:rFonts w:ascii="Arial" w:hAnsi="Arial" w:cs="Arial"/>
          <w:b/>
          <w:bCs/>
          <w:color w:val="000000"/>
        </w:rPr>
        <w:t>X</w:t>
      </w:r>
      <w:r w:rsidR="00836A5E" w:rsidRPr="007067A6">
        <w:rPr>
          <w:rFonts w:ascii="Arial" w:hAnsi="Arial" w:cs="Arial"/>
          <w:b/>
          <w:bCs/>
          <w:color w:val="000000"/>
        </w:rPr>
        <w:t>I</w:t>
      </w:r>
      <w:r w:rsidRPr="007067A6">
        <w:rPr>
          <w:rFonts w:ascii="Arial" w:hAnsi="Arial" w:cs="Arial"/>
          <w:b/>
          <w:bCs/>
          <w:color w:val="000000"/>
        </w:rPr>
        <w:t>V</w:t>
      </w:r>
      <w:r w:rsidR="008A5D4A" w:rsidRPr="007067A6">
        <w:rPr>
          <w:rFonts w:ascii="Arial" w:hAnsi="Arial" w:cs="Arial"/>
          <w:b/>
          <w:bCs/>
          <w:color w:val="000000"/>
        </w:rPr>
        <w:t xml:space="preserve"> </w:t>
      </w:r>
      <w:r w:rsidR="008A5D4A" w:rsidRPr="007067A6">
        <w:rPr>
          <w:rFonts w:ascii="Arial" w:hAnsi="Arial" w:cs="Arial"/>
          <w:color w:val="000000"/>
        </w:rPr>
        <w:t xml:space="preserve">– </w:t>
      </w:r>
      <w:r w:rsidR="008A5D4A" w:rsidRPr="007067A6">
        <w:rPr>
          <w:rFonts w:ascii="Arial" w:hAnsi="Arial" w:cs="Arial"/>
          <w:b/>
          <w:bCs/>
          <w:color w:val="000000"/>
        </w:rPr>
        <w:t>DO PRAZO DE VIGÊNCIA</w:t>
      </w:r>
      <w:r w:rsidR="00A014FB" w:rsidRPr="007067A6">
        <w:rPr>
          <w:rFonts w:ascii="Arial" w:hAnsi="Arial" w:cs="Arial"/>
          <w:b/>
          <w:bCs/>
          <w:color w:val="000000"/>
        </w:rPr>
        <w:t xml:space="preserve"> DO CONTRATO</w:t>
      </w:r>
    </w:p>
    <w:p w14:paraId="79AF4CE2" w14:textId="7AD63E53" w:rsidR="009B5DF6" w:rsidRPr="007067A6" w:rsidRDefault="008A5D4A" w:rsidP="00AB6541">
      <w:pPr>
        <w:spacing w:before="120"/>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67A6">
        <w:rPr>
          <w:rFonts w:ascii="Arial" w:hAnsi="Arial" w:cs="Arial"/>
          <w:color w:val="000000"/>
        </w:rPr>
        <w:t>1</w:t>
      </w:r>
      <w:r w:rsidR="00836A5E" w:rsidRPr="007067A6">
        <w:rPr>
          <w:rFonts w:ascii="Arial" w:hAnsi="Arial" w:cs="Arial"/>
          <w:color w:val="000000"/>
        </w:rPr>
        <w:t>4</w:t>
      </w:r>
      <w:r w:rsidRPr="007067A6">
        <w:rPr>
          <w:rFonts w:ascii="Arial" w:hAnsi="Arial" w:cs="Arial"/>
          <w:color w:val="000000"/>
        </w:rPr>
        <w:t>.1</w:t>
      </w:r>
      <w:r w:rsidR="004747C7" w:rsidRPr="007067A6">
        <w:rPr>
          <w:rFonts w:ascii="Arial" w:hAnsi="Arial" w:cs="Arial"/>
          <w:color w:val="000000"/>
        </w:rPr>
        <w:t>.</w:t>
      </w:r>
      <w:r w:rsidRPr="007067A6">
        <w:rPr>
          <w:rFonts w:ascii="Arial" w:hAnsi="Arial" w:cs="Arial"/>
          <w:color w:val="000000"/>
        </w:rPr>
        <w:t xml:space="preserve"> </w:t>
      </w:r>
      <w:bookmarkStart w:id="9" w:name="_Hlk194064362"/>
      <w:r w:rsidR="005F3928" w:rsidRPr="007067A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9B5DF6" w:rsidRPr="007067A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Contrato, entrará em vigor na data de sua publicação e expirará até </w:t>
      </w:r>
      <w:r w:rsidR="009B5DF6" w:rsidRPr="007067A6">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de dezembro do ano em curso</w:t>
      </w:r>
      <w:r w:rsidR="009B5DF6" w:rsidRPr="007067A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podendo haver alteração, conforme a necessidade da gestão, podendo ser prorrogado na forma da Lei, de acordo com os art. 105 e 107 da Lei Nº 14.133/2021</w:t>
      </w:r>
      <w:bookmarkEnd w:id="9"/>
      <w:r w:rsidR="009B5DF6" w:rsidRPr="007067A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5256955" w14:textId="4493CF64" w:rsidR="009B5DF6" w:rsidRPr="007067A6" w:rsidRDefault="005F55F3" w:rsidP="00AB6541">
      <w:pPr>
        <w:spacing w:before="120"/>
        <w:jc w:val="both"/>
        <w:rPr>
          <w:rFonts w:ascii="Arial" w:hAnsi="Arial" w:cs="Arial"/>
        </w:rPr>
      </w:pPr>
      <w:r w:rsidRPr="007067A6">
        <w:rPr>
          <w:rFonts w:ascii="Arial" w:eastAsia="TimesNewRomanPSMT" w:hAnsi="Arial" w:cs="Arial"/>
          <w:color w:val="000000"/>
        </w:rPr>
        <w:t>14</w:t>
      </w:r>
      <w:r w:rsidR="009B5DF6" w:rsidRPr="007067A6">
        <w:rPr>
          <w:rFonts w:ascii="Arial" w:eastAsia="TimesNewRomanPSMT" w:hAnsi="Arial" w:cs="Arial"/>
          <w:color w:val="000000"/>
        </w:rPr>
        <w:t>.1.2. O contratado não tem direito subjetivo à prorrogação contratual.</w:t>
      </w:r>
    </w:p>
    <w:p w14:paraId="1746C16A" w14:textId="196DAAE9" w:rsidR="009B5DF6" w:rsidRPr="007067A6" w:rsidRDefault="005F55F3" w:rsidP="00AB6541">
      <w:pPr>
        <w:spacing w:before="120"/>
        <w:jc w:val="both"/>
        <w:rPr>
          <w:rFonts w:ascii="Arial" w:hAnsi="Arial" w:cs="Arial"/>
        </w:rPr>
      </w:pPr>
      <w:r w:rsidRPr="007067A6">
        <w:rPr>
          <w:rFonts w:ascii="Arial" w:eastAsia="TimesNewRomanPSMT" w:hAnsi="Arial" w:cs="Arial"/>
          <w:color w:val="000000"/>
        </w:rPr>
        <w:t>14</w:t>
      </w:r>
      <w:r w:rsidR="009B5DF6" w:rsidRPr="007067A6">
        <w:rPr>
          <w:rFonts w:ascii="Arial" w:eastAsia="TimesNewRomanPSMT" w:hAnsi="Arial" w:cs="Arial"/>
          <w:color w:val="000000"/>
        </w:rPr>
        <w:t>.1.3. A prorrogação de contrato deverá ser promovida mediante celebração de termo aditivo.</w:t>
      </w:r>
    </w:p>
    <w:p w14:paraId="1076C9B1" w14:textId="5EDA6A79" w:rsidR="009B5DF6" w:rsidRPr="007067A6" w:rsidRDefault="005F55F3" w:rsidP="00AB6541">
      <w:pPr>
        <w:spacing w:before="120"/>
        <w:jc w:val="both"/>
        <w:rPr>
          <w:rFonts w:ascii="Arial" w:eastAsia="TimesNewRomanPSMT" w:hAnsi="Arial" w:cs="Arial"/>
          <w:color w:val="000000"/>
        </w:rPr>
      </w:pPr>
      <w:r w:rsidRPr="007067A6">
        <w:rPr>
          <w:rFonts w:ascii="Arial" w:hAnsi="Arial" w:cs="Arial"/>
        </w:rPr>
        <w:t>14</w:t>
      </w:r>
      <w:r w:rsidR="009B5DF6" w:rsidRPr="007067A6">
        <w:rPr>
          <w:rFonts w:ascii="Arial" w:hAnsi="Arial" w:cs="Arial"/>
        </w:rPr>
        <w:t>.1.4.</w:t>
      </w:r>
      <w:r w:rsidR="009B5DF6" w:rsidRPr="007067A6">
        <w:rPr>
          <w:rFonts w:ascii="Arial" w:hAnsi="Arial" w:cs="Arial"/>
          <w:b/>
          <w:bCs/>
        </w:rPr>
        <w:t xml:space="preserve"> </w:t>
      </w:r>
      <w:r w:rsidR="009B5DF6" w:rsidRPr="007067A6">
        <w:rPr>
          <w:rFonts w:ascii="Arial" w:eastAsia="TimesNewRomanPSMT" w:hAnsi="Arial" w:cs="Arial"/>
          <w:color w:val="000000"/>
        </w:rPr>
        <w:t>O contrato não poderá ser prorrogado quando o contratado tiver sido penalizado nas sanções de</w:t>
      </w:r>
      <w:r w:rsidR="009B5DF6" w:rsidRPr="007067A6">
        <w:rPr>
          <w:rStyle w:val="Ttulo1Char"/>
          <w:rFonts w:ascii="Arial" w:hAnsi="Arial" w:cs="Arial"/>
          <w:sz w:val="24"/>
          <w:szCs w:val="24"/>
        </w:rPr>
        <w:t xml:space="preserve"> </w:t>
      </w:r>
      <w:r w:rsidR="009B5DF6" w:rsidRPr="007067A6">
        <w:rPr>
          <w:rFonts w:ascii="Arial" w:eastAsia="TimesNewRomanPSMT" w:hAnsi="Arial" w:cs="Arial"/>
          <w:color w:val="000000"/>
        </w:rPr>
        <w:t>declaração de inidoneidade ou impedimento de licitar e contratar com poder público, observadas as abrangências de aplicação.</w:t>
      </w:r>
    </w:p>
    <w:p w14:paraId="7AD2E863" w14:textId="6CB03528" w:rsidR="00DA0A37" w:rsidRPr="007067A6" w:rsidRDefault="001120BC" w:rsidP="00AB6541">
      <w:pPr>
        <w:spacing w:before="120"/>
        <w:jc w:val="both"/>
        <w:rPr>
          <w:rFonts w:ascii="Arial" w:hAnsi="Arial" w:cs="Arial"/>
          <w:b/>
          <w:bCs/>
          <w:color w:val="000000"/>
        </w:rPr>
      </w:pPr>
      <w:r w:rsidRPr="007067A6">
        <w:rPr>
          <w:rFonts w:ascii="Arial" w:hAnsi="Arial" w:cs="Arial"/>
          <w:b/>
          <w:bCs/>
          <w:color w:val="000000"/>
        </w:rPr>
        <w:lastRenderedPageBreak/>
        <w:t>XV – DA EXTINÇÃO/RESCI</w:t>
      </w:r>
      <w:r w:rsidR="00600307" w:rsidRPr="007067A6">
        <w:rPr>
          <w:rFonts w:ascii="Arial" w:hAnsi="Arial" w:cs="Arial"/>
          <w:b/>
          <w:bCs/>
          <w:color w:val="000000"/>
        </w:rPr>
        <w:t>S</w:t>
      </w:r>
      <w:r w:rsidRPr="007067A6">
        <w:rPr>
          <w:rFonts w:ascii="Arial" w:hAnsi="Arial" w:cs="Arial"/>
          <w:b/>
          <w:bCs/>
          <w:color w:val="000000"/>
        </w:rPr>
        <w:t>ÃO DO CONTRATO</w:t>
      </w:r>
    </w:p>
    <w:p w14:paraId="4B7132CA" w14:textId="7D300F50" w:rsidR="001120BC" w:rsidRPr="007067A6" w:rsidRDefault="001120BC" w:rsidP="00AB6541">
      <w:pPr>
        <w:spacing w:before="120"/>
        <w:jc w:val="both"/>
        <w:rPr>
          <w:rFonts w:ascii="Arial" w:hAnsi="Arial" w:cs="Arial"/>
          <w:color w:val="000000"/>
        </w:rPr>
      </w:pPr>
      <w:r w:rsidRPr="007067A6">
        <w:rPr>
          <w:rFonts w:ascii="Arial" w:eastAsia="Arial-BoldMT" w:hAnsi="Arial" w:cs="Arial"/>
        </w:rPr>
        <w:t>1</w:t>
      </w:r>
      <w:r w:rsidR="00836A5E" w:rsidRPr="007067A6">
        <w:rPr>
          <w:rFonts w:ascii="Arial" w:eastAsia="Arial-BoldMT" w:hAnsi="Arial" w:cs="Arial"/>
        </w:rPr>
        <w:t>5</w:t>
      </w:r>
      <w:r w:rsidRPr="007067A6">
        <w:rPr>
          <w:rFonts w:ascii="Arial" w:eastAsia="Arial-BoldMT" w:hAnsi="Arial" w:cs="Arial"/>
        </w:rPr>
        <w:t xml:space="preserve">.1. A extinção do Termo de Contrato poderá </w:t>
      </w:r>
      <w:r w:rsidRPr="007067A6">
        <w:rPr>
          <w:rFonts w:ascii="Arial" w:hAnsi="Arial" w:cs="Arial"/>
        </w:rPr>
        <w:t>ser determinada por ato unilateral e escrito de ambos, nos casos enumerados nos Artigos 137, 138 e 139 da Lei nº 14.133/21 e suas alterações, bem como, rescindido amigavelmente, a qualquer momento, mediante condições determinadas na Lei e, com aviso prévio de 30 (trinta) dias.</w:t>
      </w:r>
    </w:p>
    <w:p w14:paraId="00CA0E7B" w14:textId="7E3303CB" w:rsidR="001120BC" w:rsidRPr="007067A6" w:rsidRDefault="00836A5E" w:rsidP="00AB6541">
      <w:pPr>
        <w:spacing w:before="120"/>
        <w:jc w:val="both"/>
        <w:rPr>
          <w:rFonts w:ascii="Arial" w:hAnsi="Arial" w:cs="Arial"/>
          <w:b/>
          <w:bCs/>
          <w:color w:val="000000"/>
        </w:rPr>
      </w:pPr>
      <w:r w:rsidRPr="007067A6">
        <w:rPr>
          <w:rFonts w:ascii="Arial" w:hAnsi="Arial" w:cs="Arial"/>
          <w:b/>
          <w:bCs/>
          <w:color w:val="000000"/>
        </w:rPr>
        <w:t>15</w:t>
      </w:r>
      <w:r w:rsidR="001120BC" w:rsidRPr="007067A6">
        <w:rPr>
          <w:rFonts w:ascii="Arial" w:hAnsi="Arial" w:cs="Arial"/>
          <w:b/>
          <w:bCs/>
          <w:color w:val="000000"/>
        </w:rPr>
        <w:t>.2. Constituem motivos de rescisão do Contrato:</w:t>
      </w:r>
    </w:p>
    <w:p w14:paraId="13CF9301" w14:textId="66C76556" w:rsidR="001120BC" w:rsidRPr="007067A6" w:rsidRDefault="001120BC" w:rsidP="00AB6541">
      <w:pPr>
        <w:spacing w:before="120"/>
        <w:jc w:val="both"/>
        <w:rPr>
          <w:rFonts w:ascii="Arial" w:hAnsi="Arial" w:cs="Arial"/>
          <w:color w:val="000000"/>
        </w:rPr>
      </w:pPr>
      <w:r w:rsidRPr="007067A6">
        <w:rPr>
          <w:rFonts w:ascii="Arial" w:hAnsi="Arial" w:cs="Arial"/>
          <w:color w:val="000000"/>
        </w:rPr>
        <w:t>1</w:t>
      </w:r>
      <w:r w:rsidR="00836A5E" w:rsidRPr="007067A6">
        <w:rPr>
          <w:rFonts w:ascii="Arial" w:hAnsi="Arial" w:cs="Arial"/>
          <w:color w:val="000000"/>
        </w:rPr>
        <w:t>5</w:t>
      </w:r>
      <w:r w:rsidRPr="007067A6">
        <w:rPr>
          <w:rFonts w:ascii="Arial" w:hAnsi="Arial" w:cs="Arial"/>
          <w:color w:val="000000"/>
        </w:rPr>
        <w:t xml:space="preserve">.2.1. O não cumprimento de cláusulas contratuais, especificações ou prazos; </w:t>
      </w:r>
    </w:p>
    <w:p w14:paraId="629A3E74" w14:textId="0D065A38" w:rsidR="001120BC" w:rsidRPr="007067A6" w:rsidRDefault="001120BC" w:rsidP="00AB6541">
      <w:pPr>
        <w:spacing w:before="120"/>
        <w:jc w:val="both"/>
        <w:rPr>
          <w:rFonts w:ascii="Arial" w:hAnsi="Arial" w:cs="Arial"/>
          <w:color w:val="000000"/>
        </w:rPr>
      </w:pPr>
      <w:r w:rsidRPr="007067A6">
        <w:rPr>
          <w:rFonts w:ascii="Arial" w:hAnsi="Arial" w:cs="Arial"/>
          <w:color w:val="000000"/>
        </w:rPr>
        <w:t>1</w:t>
      </w:r>
      <w:r w:rsidR="00836A5E" w:rsidRPr="007067A6">
        <w:rPr>
          <w:rFonts w:ascii="Arial" w:hAnsi="Arial" w:cs="Arial"/>
          <w:color w:val="000000"/>
        </w:rPr>
        <w:t>5</w:t>
      </w:r>
      <w:r w:rsidRPr="007067A6">
        <w:rPr>
          <w:rFonts w:ascii="Arial" w:hAnsi="Arial" w:cs="Arial"/>
          <w:color w:val="000000"/>
        </w:rPr>
        <w:t>.1.2. O cumprimento irregular de cláusulas contratuais, especificações ou prazos;</w:t>
      </w:r>
    </w:p>
    <w:p w14:paraId="4280F0AC" w14:textId="24C4B68B" w:rsidR="001120BC" w:rsidRPr="007067A6" w:rsidRDefault="001120BC" w:rsidP="00AB6541">
      <w:pPr>
        <w:spacing w:before="120"/>
        <w:jc w:val="both"/>
        <w:rPr>
          <w:rFonts w:ascii="Arial" w:hAnsi="Arial" w:cs="Arial"/>
          <w:color w:val="000000"/>
        </w:rPr>
      </w:pPr>
      <w:r w:rsidRPr="007067A6">
        <w:rPr>
          <w:rFonts w:ascii="Arial" w:hAnsi="Arial" w:cs="Arial"/>
          <w:color w:val="000000"/>
        </w:rPr>
        <w:t>1</w:t>
      </w:r>
      <w:r w:rsidR="00836A5E" w:rsidRPr="007067A6">
        <w:rPr>
          <w:rFonts w:ascii="Arial" w:hAnsi="Arial" w:cs="Arial"/>
          <w:color w:val="000000"/>
        </w:rPr>
        <w:t>5</w:t>
      </w:r>
      <w:r w:rsidRPr="007067A6">
        <w:rPr>
          <w:rFonts w:ascii="Arial" w:hAnsi="Arial" w:cs="Arial"/>
          <w:color w:val="000000"/>
        </w:rPr>
        <w:t>.1.3. A lentidão no cumprimento do Contrato, levando o Credenc</w:t>
      </w:r>
      <w:r w:rsidR="001804BE" w:rsidRPr="007067A6">
        <w:rPr>
          <w:rFonts w:ascii="Arial" w:hAnsi="Arial" w:cs="Arial"/>
          <w:color w:val="000000"/>
        </w:rPr>
        <w:t>iada</w:t>
      </w:r>
      <w:r w:rsidRPr="007067A6">
        <w:rPr>
          <w:rFonts w:ascii="Arial" w:hAnsi="Arial" w:cs="Arial"/>
          <w:color w:val="000000"/>
        </w:rPr>
        <w:t xml:space="preserve"> a comprovar a impossibilidade de execução do objeto, no prazo e condições estipuladas; </w:t>
      </w:r>
    </w:p>
    <w:p w14:paraId="6FB34874" w14:textId="6EA3867D" w:rsidR="001120BC" w:rsidRPr="007067A6" w:rsidRDefault="001120BC" w:rsidP="00AB6541">
      <w:pPr>
        <w:spacing w:before="120"/>
        <w:jc w:val="both"/>
        <w:rPr>
          <w:rFonts w:ascii="Arial" w:hAnsi="Arial" w:cs="Arial"/>
          <w:color w:val="000000"/>
        </w:rPr>
      </w:pPr>
      <w:r w:rsidRPr="007067A6">
        <w:rPr>
          <w:rFonts w:ascii="Arial" w:hAnsi="Arial" w:cs="Arial"/>
          <w:color w:val="000000"/>
        </w:rPr>
        <w:t>1</w:t>
      </w:r>
      <w:r w:rsidR="00836A5E" w:rsidRPr="007067A6">
        <w:rPr>
          <w:rFonts w:ascii="Arial" w:hAnsi="Arial" w:cs="Arial"/>
          <w:color w:val="000000"/>
        </w:rPr>
        <w:t>5</w:t>
      </w:r>
      <w:r w:rsidRPr="007067A6">
        <w:rPr>
          <w:rFonts w:ascii="Arial" w:hAnsi="Arial" w:cs="Arial"/>
          <w:color w:val="000000"/>
        </w:rPr>
        <w:t xml:space="preserve">.1.4. A subcontratação total ou parcial do objeto, associação da Credenciada com outrem, a cessão ou transferência total ou parcial das obrigações contraídas, bem como a fusão, cisão ou incorporação da Credenciada que afetem a boa execução do </w:t>
      </w:r>
      <w:r w:rsidR="002D16A1" w:rsidRPr="007067A6">
        <w:rPr>
          <w:rFonts w:ascii="Arial" w:hAnsi="Arial" w:cs="Arial"/>
          <w:color w:val="000000"/>
        </w:rPr>
        <w:t>Contrato</w:t>
      </w:r>
      <w:r w:rsidRPr="007067A6">
        <w:rPr>
          <w:rFonts w:ascii="Arial" w:hAnsi="Arial" w:cs="Arial"/>
          <w:color w:val="000000"/>
        </w:rPr>
        <w:t xml:space="preserve">, sem prévio conhecimento e expressa autorização do Credenciante. </w:t>
      </w:r>
    </w:p>
    <w:p w14:paraId="525AC3B4" w14:textId="3AB480C1" w:rsidR="001120BC" w:rsidRPr="007067A6" w:rsidRDefault="001120BC" w:rsidP="00AB6541">
      <w:pPr>
        <w:spacing w:before="120"/>
        <w:jc w:val="both"/>
        <w:rPr>
          <w:rFonts w:ascii="Arial" w:hAnsi="Arial" w:cs="Arial"/>
          <w:color w:val="000000"/>
        </w:rPr>
      </w:pPr>
      <w:r w:rsidRPr="007067A6">
        <w:rPr>
          <w:rFonts w:ascii="Arial" w:hAnsi="Arial" w:cs="Arial"/>
          <w:color w:val="000000"/>
        </w:rPr>
        <w:t>1</w:t>
      </w:r>
      <w:r w:rsidR="00836A5E" w:rsidRPr="007067A6">
        <w:rPr>
          <w:rFonts w:ascii="Arial" w:hAnsi="Arial" w:cs="Arial"/>
          <w:color w:val="000000"/>
        </w:rPr>
        <w:t>5</w:t>
      </w:r>
      <w:r w:rsidRPr="007067A6">
        <w:rPr>
          <w:rFonts w:ascii="Arial" w:hAnsi="Arial" w:cs="Arial"/>
          <w:color w:val="000000"/>
        </w:rPr>
        <w:t xml:space="preserve">.1.5. O cometimento reiterado de faltas na sua execução, anotadas em registro próprio, pelo representante do Credenciante designado para o acompanhamento e fiscalização do </w:t>
      </w:r>
      <w:r w:rsidR="002D16A1" w:rsidRPr="007067A6">
        <w:rPr>
          <w:rFonts w:ascii="Arial" w:hAnsi="Arial" w:cs="Arial"/>
          <w:color w:val="000000"/>
        </w:rPr>
        <w:t>Contrato</w:t>
      </w:r>
      <w:r w:rsidRPr="007067A6">
        <w:rPr>
          <w:rFonts w:ascii="Arial" w:hAnsi="Arial" w:cs="Arial"/>
          <w:color w:val="000000"/>
        </w:rPr>
        <w:t>;</w:t>
      </w:r>
    </w:p>
    <w:p w14:paraId="7F12B457" w14:textId="07670CB8" w:rsidR="001120BC" w:rsidRPr="007067A6" w:rsidRDefault="001120BC" w:rsidP="00AB6541">
      <w:pPr>
        <w:spacing w:before="120"/>
        <w:jc w:val="both"/>
        <w:rPr>
          <w:rFonts w:ascii="Arial" w:hAnsi="Arial" w:cs="Arial"/>
          <w:color w:val="000000"/>
        </w:rPr>
      </w:pPr>
      <w:r w:rsidRPr="007067A6">
        <w:rPr>
          <w:rFonts w:ascii="Arial" w:hAnsi="Arial" w:cs="Arial"/>
          <w:color w:val="000000"/>
        </w:rPr>
        <w:t>1</w:t>
      </w:r>
      <w:r w:rsidR="00836A5E" w:rsidRPr="007067A6">
        <w:rPr>
          <w:rFonts w:ascii="Arial" w:hAnsi="Arial" w:cs="Arial"/>
          <w:color w:val="000000"/>
        </w:rPr>
        <w:t>5</w:t>
      </w:r>
      <w:r w:rsidRPr="007067A6">
        <w:rPr>
          <w:rFonts w:ascii="Arial" w:hAnsi="Arial" w:cs="Arial"/>
          <w:color w:val="000000"/>
        </w:rPr>
        <w:t>.1.6</w:t>
      </w:r>
      <w:r w:rsidR="002D16A1" w:rsidRPr="007067A6">
        <w:rPr>
          <w:rFonts w:ascii="Arial" w:hAnsi="Arial" w:cs="Arial"/>
          <w:color w:val="000000"/>
        </w:rPr>
        <w:t>.</w:t>
      </w:r>
      <w:r w:rsidRPr="007067A6">
        <w:rPr>
          <w:rFonts w:ascii="Arial" w:hAnsi="Arial" w:cs="Arial"/>
          <w:color w:val="000000"/>
        </w:rPr>
        <w:t xml:space="preserve"> A alteração social ou modificação da finalidade ou da estrutura da Credenciada, que prejudique a execução do </w:t>
      </w:r>
      <w:r w:rsidR="002D16A1" w:rsidRPr="007067A6">
        <w:rPr>
          <w:rFonts w:ascii="Arial" w:hAnsi="Arial" w:cs="Arial"/>
          <w:color w:val="000000"/>
        </w:rPr>
        <w:t>Contrato</w:t>
      </w:r>
      <w:r w:rsidRPr="007067A6">
        <w:rPr>
          <w:rFonts w:ascii="Arial" w:hAnsi="Arial" w:cs="Arial"/>
          <w:color w:val="000000"/>
        </w:rPr>
        <w:t>;</w:t>
      </w:r>
    </w:p>
    <w:p w14:paraId="0B9D79A6" w14:textId="45DF7B6C" w:rsidR="001120BC" w:rsidRPr="007067A6" w:rsidRDefault="001120BC" w:rsidP="00AB6541">
      <w:pPr>
        <w:spacing w:before="120"/>
        <w:jc w:val="both"/>
        <w:rPr>
          <w:rFonts w:ascii="Arial" w:hAnsi="Arial" w:cs="Arial"/>
          <w:color w:val="000000"/>
        </w:rPr>
      </w:pPr>
      <w:r w:rsidRPr="007067A6">
        <w:rPr>
          <w:rFonts w:ascii="Arial" w:hAnsi="Arial" w:cs="Arial"/>
          <w:color w:val="000000"/>
        </w:rPr>
        <w:t>1</w:t>
      </w:r>
      <w:r w:rsidR="004E4458" w:rsidRPr="007067A6">
        <w:rPr>
          <w:rFonts w:ascii="Arial" w:hAnsi="Arial" w:cs="Arial"/>
          <w:color w:val="000000"/>
        </w:rPr>
        <w:t>5</w:t>
      </w:r>
      <w:r w:rsidRPr="007067A6">
        <w:rPr>
          <w:rFonts w:ascii="Arial" w:hAnsi="Arial" w:cs="Arial"/>
          <w:color w:val="000000"/>
        </w:rPr>
        <w:t>.1.7</w:t>
      </w:r>
      <w:r w:rsidR="002D16A1" w:rsidRPr="007067A6">
        <w:rPr>
          <w:rFonts w:ascii="Arial" w:hAnsi="Arial" w:cs="Arial"/>
          <w:color w:val="000000"/>
        </w:rPr>
        <w:t>.</w:t>
      </w:r>
      <w:r w:rsidRPr="007067A6">
        <w:rPr>
          <w:rFonts w:ascii="Arial" w:hAnsi="Arial" w:cs="Arial"/>
          <w:color w:val="000000"/>
        </w:rPr>
        <w:t xml:space="preserve"> Razões de interesse público, de alta relevância e amplo conhecimento, justificadas e determinadas pela máxima autoridade da esfera administrativa do Credenciante, e exaradas no processo administrativo a que se refere o </w:t>
      </w:r>
      <w:r w:rsidR="002D16A1" w:rsidRPr="007067A6">
        <w:rPr>
          <w:rFonts w:ascii="Arial" w:hAnsi="Arial" w:cs="Arial"/>
          <w:color w:val="000000"/>
        </w:rPr>
        <w:t>Contrato</w:t>
      </w:r>
      <w:r w:rsidRPr="007067A6">
        <w:rPr>
          <w:rFonts w:ascii="Arial" w:hAnsi="Arial" w:cs="Arial"/>
          <w:color w:val="000000"/>
        </w:rPr>
        <w:t>;</w:t>
      </w:r>
    </w:p>
    <w:p w14:paraId="3E94252F" w14:textId="64DC2FB1" w:rsidR="001120BC" w:rsidRPr="007067A6" w:rsidRDefault="001120BC" w:rsidP="00AB6541">
      <w:pPr>
        <w:spacing w:before="120"/>
        <w:jc w:val="both"/>
        <w:rPr>
          <w:rFonts w:ascii="Arial" w:hAnsi="Arial" w:cs="Arial"/>
          <w:color w:val="000000"/>
        </w:rPr>
      </w:pPr>
      <w:r w:rsidRPr="007067A6">
        <w:rPr>
          <w:rFonts w:ascii="Arial" w:hAnsi="Arial" w:cs="Arial"/>
          <w:color w:val="000000"/>
        </w:rPr>
        <w:t>1</w:t>
      </w:r>
      <w:r w:rsidR="004E4458" w:rsidRPr="007067A6">
        <w:rPr>
          <w:rFonts w:ascii="Arial" w:hAnsi="Arial" w:cs="Arial"/>
          <w:color w:val="000000"/>
        </w:rPr>
        <w:t>5</w:t>
      </w:r>
      <w:r w:rsidRPr="007067A6">
        <w:rPr>
          <w:rFonts w:ascii="Arial" w:hAnsi="Arial" w:cs="Arial"/>
          <w:color w:val="000000"/>
        </w:rPr>
        <w:t>.1.8</w:t>
      </w:r>
      <w:r w:rsidR="002D16A1" w:rsidRPr="007067A6">
        <w:rPr>
          <w:rFonts w:ascii="Arial" w:hAnsi="Arial" w:cs="Arial"/>
          <w:color w:val="000000"/>
        </w:rPr>
        <w:t>.</w:t>
      </w:r>
      <w:r w:rsidRPr="007067A6">
        <w:rPr>
          <w:rFonts w:ascii="Arial" w:hAnsi="Arial" w:cs="Arial"/>
          <w:color w:val="000000"/>
        </w:rPr>
        <w:t xml:space="preserve"> A suspensão de sua execução, por ordem escrita d</w:t>
      </w:r>
      <w:r w:rsidR="002D16A1" w:rsidRPr="007067A6">
        <w:rPr>
          <w:rFonts w:ascii="Arial" w:hAnsi="Arial" w:cs="Arial"/>
          <w:color w:val="000000"/>
        </w:rPr>
        <w:t>o</w:t>
      </w:r>
      <w:r w:rsidR="002D16A1" w:rsidRPr="007067A6">
        <w:rPr>
          <w:rFonts w:ascii="Arial" w:hAnsi="Arial" w:cs="Arial"/>
        </w:rPr>
        <w:t xml:space="preserve"> Município de Colinas do Tocantins, Estado do Tocantins, tendo como interveniente a Secretaria Municipal de Saúde/Fundo Municipal de Saúde</w:t>
      </w:r>
      <w:r w:rsidRPr="007067A6">
        <w:rPr>
          <w:rFonts w:ascii="Arial" w:hAnsi="Arial" w:cs="Arial"/>
          <w:color w:val="000000"/>
        </w:rPr>
        <w:t xml:space="preserve"> por prazo superior a 120 (cento e vinte) dias, salvo no caso de calamidade pública, grave perturbação da ordem interna ou guerra, ou ainda por repetidas suspensões que totalizem o mesmo prazo, independentemente do pagamento obrigatório de indenizações pelas sucessivas e contratualmente imprevistas, desmobilizações</w:t>
      </w:r>
      <w:r w:rsidR="002D16A1" w:rsidRPr="007067A6">
        <w:rPr>
          <w:rFonts w:ascii="Arial" w:hAnsi="Arial" w:cs="Arial"/>
          <w:color w:val="000000"/>
        </w:rPr>
        <w:t xml:space="preserve"> </w:t>
      </w:r>
      <w:r w:rsidRPr="007067A6">
        <w:rPr>
          <w:rFonts w:ascii="Arial" w:hAnsi="Arial" w:cs="Arial"/>
          <w:color w:val="000000"/>
        </w:rPr>
        <w:t>mobilizações e outras previstas, assegurado à Credenciada, nesses casos, o direito de optar pela suspensão do cumprimento das obrigações assumidas até que seja normalizada a situação;</w:t>
      </w:r>
    </w:p>
    <w:p w14:paraId="546350E4" w14:textId="22F46994" w:rsidR="001120BC" w:rsidRPr="007067A6" w:rsidRDefault="001120BC" w:rsidP="00AB6541">
      <w:pPr>
        <w:spacing w:before="120"/>
        <w:jc w:val="both"/>
        <w:rPr>
          <w:rFonts w:ascii="Arial" w:hAnsi="Arial" w:cs="Arial"/>
          <w:color w:val="000000"/>
        </w:rPr>
      </w:pPr>
      <w:r w:rsidRPr="007067A6">
        <w:rPr>
          <w:rFonts w:ascii="Arial" w:hAnsi="Arial" w:cs="Arial"/>
          <w:color w:val="000000"/>
        </w:rPr>
        <w:t>1</w:t>
      </w:r>
      <w:r w:rsidR="004E4458" w:rsidRPr="007067A6">
        <w:rPr>
          <w:rFonts w:ascii="Arial" w:hAnsi="Arial" w:cs="Arial"/>
          <w:color w:val="000000"/>
        </w:rPr>
        <w:t>5</w:t>
      </w:r>
      <w:r w:rsidRPr="007067A6">
        <w:rPr>
          <w:rFonts w:ascii="Arial" w:hAnsi="Arial" w:cs="Arial"/>
          <w:color w:val="000000"/>
        </w:rPr>
        <w:t>.1.9</w:t>
      </w:r>
      <w:r w:rsidR="002D16A1" w:rsidRPr="007067A6">
        <w:rPr>
          <w:rFonts w:ascii="Arial" w:hAnsi="Arial" w:cs="Arial"/>
          <w:color w:val="000000"/>
        </w:rPr>
        <w:t>.</w:t>
      </w:r>
      <w:r w:rsidRPr="007067A6">
        <w:rPr>
          <w:rFonts w:ascii="Arial" w:hAnsi="Arial" w:cs="Arial"/>
          <w:color w:val="000000"/>
        </w:rPr>
        <w:t xml:space="preserve"> Descumprimento do disposto no inciso VI do art. 68 da Lei Federal nº. 14.133/21, sem prejuízo das sanções penais cabíveis.</w:t>
      </w:r>
    </w:p>
    <w:p w14:paraId="294E25CA" w14:textId="15830F3C" w:rsidR="00CC19B9" w:rsidRPr="007067A6" w:rsidRDefault="003F43BE" w:rsidP="00AB6541">
      <w:pPr>
        <w:spacing w:before="120"/>
        <w:jc w:val="both"/>
        <w:rPr>
          <w:rFonts w:ascii="Arial" w:hAnsi="Arial" w:cs="Arial"/>
          <w:b/>
          <w:bCs/>
          <w:color w:val="000000"/>
        </w:rPr>
      </w:pPr>
      <w:r w:rsidRPr="007067A6">
        <w:rPr>
          <w:rFonts w:ascii="Arial" w:hAnsi="Arial" w:cs="Arial"/>
          <w:b/>
          <w:bCs/>
          <w:color w:val="000000"/>
        </w:rPr>
        <w:t>XVI</w:t>
      </w:r>
      <w:r w:rsidR="00CC19B9" w:rsidRPr="007067A6">
        <w:rPr>
          <w:rFonts w:ascii="Arial" w:hAnsi="Arial" w:cs="Arial"/>
          <w:b/>
          <w:bCs/>
          <w:color w:val="000000"/>
        </w:rPr>
        <w:t xml:space="preserve"> </w:t>
      </w:r>
      <w:r w:rsidR="00CC19B9" w:rsidRPr="007067A6">
        <w:rPr>
          <w:rFonts w:ascii="Arial" w:hAnsi="Arial" w:cs="Arial"/>
          <w:color w:val="000000"/>
        </w:rPr>
        <w:t xml:space="preserve">– </w:t>
      </w:r>
      <w:r w:rsidR="00CC19B9" w:rsidRPr="007067A6">
        <w:rPr>
          <w:rFonts w:ascii="Arial" w:hAnsi="Arial" w:cs="Arial"/>
          <w:b/>
          <w:bCs/>
          <w:color w:val="000000"/>
        </w:rPr>
        <w:t>DAS PENALIDADES</w:t>
      </w:r>
    </w:p>
    <w:p w14:paraId="236256B1" w14:textId="0493DC70" w:rsidR="005523CE" w:rsidRPr="007067A6" w:rsidRDefault="005523CE" w:rsidP="00AB6541">
      <w:pPr>
        <w:spacing w:before="120"/>
        <w:jc w:val="both"/>
        <w:rPr>
          <w:rFonts w:ascii="Arial" w:hAnsi="Arial" w:cs="Arial"/>
        </w:rPr>
      </w:pPr>
      <w:r w:rsidRPr="007067A6">
        <w:rPr>
          <w:rFonts w:ascii="Arial" w:hAnsi="Arial" w:cs="Arial"/>
          <w:color w:val="000000"/>
        </w:rPr>
        <w:t>1</w:t>
      </w:r>
      <w:r w:rsidR="004E4458" w:rsidRPr="007067A6">
        <w:rPr>
          <w:rFonts w:ascii="Arial" w:hAnsi="Arial" w:cs="Arial"/>
          <w:color w:val="000000"/>
        </w:rPr>
        <w:t>6</w:t>
      </w:r>
      <w:r w:rsidRPr="007067A6">
        <w:rPr>
          <w:rFonts w:ascii="Arial" w:hAnsi="Arial" w:cs="Arial"/>
          <w:color w:val="000000"/>
        </w:rPr>
        <w:t xml:space="preserve">.1. A interessada e Credenciada serão responsabilizadas administrativamente pelas seguintes infrações, conforme </w:t>
      </w:r>
      <w:r w:rsidR="0004585A" w:rsidRPr="007067A6">
        <w:rPr>
          <w:rFonts w:ascii="Arial" w:hAnsi="Arial" w:cs="Arial"/>
          <w:color w:val="000000"/>
        </w:rPr>
        <w:t>segue</w:t>
      </w:r>
      <w:r w:rsidRPr="007067A6">
        <w:rPr>
          <w:rFonts w:ascii="Arial" w:hAnsi="Arial" w:cs="Arial"/>
          <w:color w:val="000000"/>
        </w:rPr>
        <w:t>:</w:t>
      </w:r>
      <w:r w:rsidRPr="007067A6">
        <w:rPr>
          <w:rFonts w:ascii="Arial" w:hAnsi="Arial" w:cs="Arial"/>
        </w:rPr>
        <w:t xml:space="preserve"> </w:t>
      </w:r>
    </w:p>
    <w:p w14:paraId="6D5E19B4" w14:textId="39F44D98" w:rsidR="00DB0DAC" w:rsidRPr="007067A6" w:rsidRDefault="00D75FFC" w:rsidP="00AB6541">
      <w:pPr>
        <w:spacing w:before="120"/>
        <w:jc w:val="both"/>
        <w:rPr>
          <w:rFonts w:ascii="Arial" w:eastAsia="TimesNewRomanPSMT" w:hAnsi="Arial" w:cs="Arial"/>
        </w:rPr>
      </w:pPr>
      <w:r w:rsidRPr="007067A6">
        <w:rPr>
          <w:rFonts w:ascii="Arial" w:eastAsia="TimesNewRomanPSMT" w:hAnsi="Arial" w:cs="Arial"/>
        </w:rPr>
        <w:t>1</w:t>
      </w:r>
      <w:r w:rsidR="004E4458" w:rsidRPr="007067A6">
        <w:rPr>
          <w:rFonts w:ascii="Arial" w:eastAsia="TimesNewRomanPSMT" w:hAnsi="Arial" w:cs="Arial"/>
        </w:rPr>
        <w:t>6</w:t>
      </w:r>
      <w:r w:rsidRPr="007067A6">
        <w:rPr>
          <w:rFonts w:ascii="Arial" w:eastAsia="TimesNewRomanPSMT" w:hAnsi="Arial" w:cs="Arial"/>
        </w:rPr>
        <w:t>.1.1.</w:t>
      </w:r>
      <w:r w:rsidR="00DB0DAC" w:rsidRPr="007067A6">
        <w:rPr>
          <w:rFonts w:ascii="Arial" w:eastAsia="TimesNewRomanPSMT" w:hAnsi="Arial" w:cs="Arial"/>
        </w:rPr>
        <w:t xml:space="preserve"> Dar causa à inexecução parcial do Contrato;</w:t>
      </w:r>
    </w:p>
    <w:p w14:paraId="4E0D060D" w14:textId="12A116D7" w:rsidR="00DB0DAC" w:rsidRPr="007067A6" w:rsidRDefault="00D75FFC" w:rsidP="00AB6541">
      <w:pPr>
        <w:spacing w:before="120"/>
        <w:jc w:val="both"/>
        <w:rPr>
          <w:rFonts w:ascii="Arial" w:eastAsia="TimesNewRomanPSMT" w:hAnsi="Arial" w:cs="Arial"/>
        </w:rPr>
      </w:pPr>
      <w:r w:rsidRPr="007067A6">
        <w:rPr>
          <w:rFonts w:ascii="Arial" w:eastAsia="TimesNewRomanPSMT" w:hAnsi="Arial" w:cs="Arial"/>
        </w:rPr>
        <w:lastRenderedPageBreak/>
        <w:t>1</w:t>
      </w:r>
      <w:r w:rsidR="004E4458" w:rsidRPr="007067A6">
        <w:rPr>
          <w:rFonts w:ascii="Arial" w:eastAsia="TimesNewRomanPSMT" w:hAnsi="Arial" w:cs="Arial"/>
        </w:rPr>
        <w:t>6</w:t>
      </w:r>
      <w:r w:rsidR="00DB0DAC" w:rsidRPr="007067A6">
        <w:rPr>
          <w:rFonts w:ascii="Arial" w:eastAsia="TimesNewRomanPSMT" w:hAnsi="Arial" w:cs="Arial"/>
        </w:rPr>
        <w:t>.1.2.  Dar causa à inexecução parcial do contrato que cause grave dano à Administração, ao funcionamento dos serviços públicos ou ao interesse coletivo;</w:t>
      </w:r>
    </w:p>
    <w:p w14:paraId="64ADFDB5" w14:textId="1BD29907" w:rsidR="00DB0DAC" w:rsidRPr="007067A6" w:rsidRDefault="00DB0DAC" w:rsidP="00AB6541">
      <w:pPr>
        <w:spacing w:before="120"/>
        <w:jc w:val="both"/>
        <w:rPr>
          <w:rFonts w:ascii="Arial" w:eastAsia="TimesNewRomanPSMT" w:hAnsi="Arial" w:cs="Arial"/>
        </w:rPr>
      </w:pPr>
      <w:r w:rsidRPr="007067A6">
        <w:rPr>
          <w:rFonts w:ascii="Arial" w:eastAsia="TimesNewRomanPSMT" w:hAnsi="Arial" w:cs="Arial"/>
        </w:rPr>
        <w:t>1</w:t>
      </w:r>
      <w:r w:rsidR="004E4458" w:rsidRPr="007067A6">
        <w:rPr>
          <w:rFonts w:ascii="Arial" w:eastAsia="TimesNewRomanPSMT" w:hAnsi="Arial" w:cs="Arial"/>
        </w:rPr>
        <w:t>6</w:t>
      </w:r>
      <w:r w:rsidRPr="007067A6">
        <w:rPr>
          <w:rFonts w:ascii="Arial" w:eastAsia="TimesNewRomanPSMT" w:hAnsi="Arial" w:cs="Arial"/>
        </w:rPr>
        <w:t>.1.3. Dar causa à inexecução total do contrato;</w:t>
      </w:r>
    </w:p>
    <w:p w14:paraId="01EAF28F" w14:textId="787BBD34" w:rsidR="00DB0DAC" w:rsidRPr="007067A6" w:rsidRDefault="00D75FFC" w:rsidP="00AB6541">
      <w:pPr>
        <w:spacing w:before="120"/>
        <w:jc w:val="both"/>
        <w:rPr>
          <w:rFonts w:ascii="Arial" w:eastAsia="TimesNewRomanPSMT" w:hAnsi="Arial" w:cs="Arial"/>
        </w:rPr>
      </w:pPr>
      <w:r w:rsidRPr="007067A6">
        <w:rPr>
          <w:rFonts w:ascii="Arial" w:eastAsia="TimesNewRomanPSMT" w:hAnsi="Arial" w:cs="Arial"/>
        </w:rPr>
        <w:t>1</w:t>
      </w:r>
      <w:r w:rsidR="004E4458" w:rsidRPr="007067A6">
        <w:rPr>
          <w:rFonts w:ascii="Arial" w:eastAsia="TimesNewRomanPSMT" w:hAnsi="Arial" w:cs="Arial"/>
        </w:rPr>
        <w:t>6</w:t>
      </w:r>
      <w:r w:rsidR="00DB0DAC" w:rsidRPr="007067A6">
        <w:rPr>
          <w:rFonts w:ascii="Arial" w:eastAsia="TimesNewRomanPSMT" w:hAnsi="Arial" w:cs="Arial"/>
        </w:rPr>
        <w:t>.1.4. Deixar de entregar a documentação exigida para o Credenciamento;</w:t>
      </w:r>
    </w:p>
    <w:p w14:paraId="2D67F758" w14:textId="7CE9A00D" w:rsidR="00DB0DAC" w:rsidRPr="007067A6" w:rsidRDefault="00D75FFC" w:rsidP="00AB6541">
      <w:pPr>
        <w:spacing w:before="120"/>
        <w:jc w:val="both"/>
        <w:rPr>
          <w:rFonts w:ascii="Arial" w:eastAsia="TimesNewRomanPSMT" w:hAnsi="Arial" w:cs="Arial"/>
        </w:rPr>
      </w:pPr>
      <w:r w:rsidRPr="007067A6">
        <w:rPr>
          <w:rFonts w:ascii="Arial" w:eastAsia="TimesNewRomanPSMT" w:hAnsi="Arial" w:cs="Arial"/>
        </w:rPr>
        <w:t>1</w:t>
      </w:r>
      <w:r w:rsidR="004E4458" w:rsidRPr="007067A6">
        <w:rPr>
          <w:rFonts w:ascii="Arial" w:eastAsia="TimesNewRomanPSMT" w:hAnsi="Arial" w:cs="Arial"/>
        </w:rPr>
        <w:t>6</w:t>
      </w:r>
      <w:r w:rsidR="00DB0DAC" w:rsidRPr="007067A6">
        <w:rPr>
          <w:rFonts w:ascii="Arial" w:eastAsia="TimesNewRomanPSMT" w:hAnsi="Arial" w:cs="Arial"/>
        </w:rPr>
        <w:t xml:space="preserve">.1.5. Não manter a proposta, salvo em decorrência de fato superveniente devidamente justificado; </w:t>
      </w:r>
    </w:p>
    <w:p w14:paraId="0888C8EF" w14:textId="14D40E89" w:rsidR="00DB0DAC" w:rsidRPr="007067A6" w:rsidRDefault="00D75FFC" w:rsidP="00AB6541">
      <w:pPr>
        <w:spacing w:before="120"/>
        <w:jc w:val="both"/>
        <w:rPr>
          <w:rFonts w:ascii="Arial" w:eastAsia="TimesNewRomanPSMT" w:hAnsi="Arial" w:cs="Arial"/>
        </w:rPr>
      </w:pPr>
      <w:r w:rsidRPr="007067A6">
        <w:rPr>
          <w:rFonts w:ascii="Arial" w:eastAsia="TimesNewRomanPSMT" w:hAnsi="Arial" w:cs="Arial"/>
        </w:rPr>
        <w:t>1</w:t>
      </w:r>
      <w:r w:rsidR="004E4458" w:rsidRPr="007067A6">
        <w:rPr>
          <w:rFonts w:ascii="Arial" w:eastAsia="TimesNewRomanPSMT" w:hAnsi="Arial" w:cs="Arial"/>
        </w:rPr>
        <w:t>6</w:t>
      </w:r>
      <w:r w:rsidR="00DB0DAC" w:rsidRPr="007067A6">
        <w:rPr>
          <w:rFonts w:ascii="Arial" w:eastAsia="TimesNewRomanPSMT" w:hAnsi="Arial" w:cs="Arial"/>
        </w:rPr>
        <w:t>.1.6. Não celebrar este Contrato ou não entregar a documentação exigida para a contratação, quando convocado dentro do prazo de validade de sua proposta;</w:t>
      </w:r>
    </w:p>
    <w:p w14:paraId="02913AC4" w14:textId="42912F19" w:rsidR="00DB0DAC" w:rsidRPr="007067A6" w:rsidRDefault="00DB0DAC" w:rsidP="00AB6541">
      <w:pPr>
        <w:spacing w:before="120"/>
        <w:jc w:val="both"/>
        <w:rPr>
          <w:rFonts w:ascii="Arial" w:eastAsia="TimesNewRomanPSMT" w:hAnsi="Arial" w:cs="Arial"/>
        </w:rPr>
      </w:pPr>
      <w:r w:rsidRPr="007067A6">
        <w:rPr>
          <w:rFonts w:ascii="Arial" w:eastAsia="TimesNewRomanPSMT" w:hAnsi="Arial" w:cs="Arial"/>
        </w:rPr>
        <w:t>1</w:t>
      </w:r>
      <w:r w:rsidR="004E4458" w:rsidRPr="007067A6">
        <w:rPr>
          <w:rFonts w:ascii="Arial" w:eastAsia="TimesNewRomanPSMT" w:hAnsi="Arial" w:cs="Arial"/>
        </w:rPr>
        <w:t>6</w:t>
      </w:r>
      <w:r w:rsidRPr="007067A6">
        <w:rPr>
          <w:rFonts w:ascii="Arial" w:eastAsia="TimesNewRomanPSMT" w:hAnsi="Arial" w:cs="Arial"/>
        </w:rPr>
        <w:t>.1.7. Ensejar o retardamento da execução ou da entrega do objeto deste Termo de Referência sem motivo justificado;</w:t>
      </w:r>
    </w:p>
    <w:p w14:paraId="18881EB0" w14:textId="6B9DACB9" w:rsidR="00DB0DAC" w:rsidRPr="007067A6" w:rsidRDefault="00DB0DAC" w:rsidP="00AB6541">
      <w:pPr>
        <w:spacing w:before="120"/>
        <w:jc w:val="both"/>
        <w:rPr>
          <w:rFonts w:ascii="Arial" w:eastAsia="TimesNewRomanPSMT" w:hAnsi="Arial" w:cs="Arial"/>
        </w:rPr>
      </w:pPr>
      <w:r w:rsidRPr="007067A6">
        <w:rPr>
          <w:rFonts w:ascii="Arial" w:eastAsia="TimesNewRomanPSMT" w:hAnsi="Arial" w:cs="Arial"/>
        </w:rPr>
        <w:t>1</w:t>
      </w:r>
      <w:r w:rsidR="004E4458" w:rsidRPr="007067A6">
        <w:rPr>
          <w:rFonts w:ascii="Arial" w:eastAsia="TimesNewRomanPSMT" w:hAnsi="Arial" w:cs="Arial"/>
        </w:rPr>
        <w:t>6</w:t>
      </w:r>
      <w:r w:rsidRPr="007067A6">
        <w:rPr>
          <w:rFonts w:ascii="Arial" w:eastAsia="TimesNewRomanPSMT" w:hAnsi="Arial" w:cs="Arial"/>
        </w:rPr>
        <w:t>.1.8. Comportar-se de modo inidôneo ou cometer fraude de qualquer natureza;</w:t>
      </w:r>
    </w:p>
    <w:p w14:paraId="390E033B" w14:textId="3CCD09FF" w:rsidR="00DB0DAC" w:rsidRPr="007067A6" w:rsidRDefault="00D75FFC" w:rsidP="00AB6541">
      <w:pPr>
        <w:spacing w:before="120"/>
        <w:jc w:val="both"/>
        <w:rPr>
          <w:rFonts w:ascii="Arial" w:eastAsia="TimesNewRomanPSMT" w:hAnsi="Arial" w:cs="Arial"/>
        </w:rPr>
      </w:pPr>
      <w:r w:rsidRPr="007067A6">
        <w:rPr>
          <w:rFonts w:ascii="Arial" w:eastAsia="TimesNewRomanPSMT" w:hAnsi="Arial" w:cs="Arial"/>
        </w:rPr>
        <w:t>1</w:t>
      </w:r>
      <w:r w:rsidR="004E4458" w:rsidRPr="007067A6">
        <w:rPr>
          <w:rFonts w:ascii="Arial" w:eastAsia="TimesNewRomanPSMT" w:hAnsi="Arial" w:cs="Arial"/>
        </w:rPr>
        <w:t>6</w:t>
      </w:r>
      <w:r w:rsidR="00DB0DAC" w:rsidRPr="007067A6">
        <w:rPr>
          <w:rFonts w:ascii="Arial" w:eastAsia="TimesNewRomanPSMT" w:hAnsi="Arial" w:cs="Arial"/>
        </w:rPr>
        <w:t>.1.9. Praticar ato lesivo previsto no art. 5º da Lei Nº12.846, de 1º de agosto de 2013.</w:t>
      </w:r>
    </w:p>
    <w:p w14:paraId="699ECF3D" w14:textId="1FA205E0" w:rsidR="00DB0DAC" w:rsidRPr="007067A6" w:rsidRDefault="00D75FFC" w:rsidP="00AB6541">
      <w:pPr>
        <w:spacing w:before="120"/>
        <w:jc w:val="both"/>
        <w:rPr>
          <w:rFonts w:ascii="Arial" w:eastAsia="TimesNewRomanPSMT" w:hAnsi="Arial" w:cs="Arial"/>
          <w:b/>
          <w:bCs/>
        </w:rPr>
      </w:pPr>
      <w:r w:rsidRPr="007067A6">
        <w:rPr>
          <w:rFonts w:ascii="Arial" w:hAnsi="Arial" w:cs="Arial"/>
          <w:b/>
          <w:bCs/>
        </w:rPr>
        <w:t>1</w:t>
      </w:r>
      <w:r w:rsidR="004E4458" w:rsidRPr="007067A6">
        <w:rPr>
          <w:rFonts w:ascii="Arial" w:hAnsi="Arial" w:cs="Arial"/>
          <w:b/>
          <w:bCs/>
        </w:rPr>
        <w:t>6</w:t>
      </w:r>
      <w:r w:rsidR="00DB0DAC" w:rsidRPr="007067A6">
        <w:rPr>
          <w:rFonts w:ascii="Arial" w:hAnsi="Arial" w:cs="Arial"/>
          <w:b/>
          <w:bCs/>
        </w:rPr>
        <w:t xml:space="preserve">.2. </w:t>
      </w:r>
      <w:r w:rsidR="00DB0DAC" w:rsidRPr="007067A6">
        <w:rPr>
          <w:rFonts w:ascii="Arial" w:eastAsia="TimesNewRomanPSMT" w:hAnsi="Arial" w:cs="Arial"/>
          <w:b/>
          <w:bCs/>
        </w:rPr>
        <w:t xml:space="preserve">Serão aplicadas ao responsável pelas infrações administrativas previstas neste </w:t>
      </w:r>
      <w:r w:rsidR="005F6FA8" w:rsidRPr="007067A6">
        <w:rPr>
          <w:rFonts w:ascii="Arial" w:eastAsia="TimesNewRomanPSMT" w:hAnsi="Arial" w:cs="Arial"/>
          <w:b/>
          <w:bCs/>
        </w:rPr>
        <w:t>Edital</w:t>
      </w:r>
      <w:r w:rsidR="00DB0DAC" w:rsidRPr="007067A6">
        <w:rPr>
          <w:rFonts w:ascii="Arial" w:eastAsia="TimesNewRomanPSMT" w:hAnsi="Arial" w:cs="Arial"/>
          <w:b/>
          <w:bCs/>
        </w:rPr>
        <w:t xml:space="preserve"> </w:t>
      </w:r>
      <w:r w:rsidR="00DB0DAC" w:rsidRPr="007067A6">
        <w:rPr>
          <w:rFonts w:ascii="Arial" w:hAnsi="Arial" w:cs="Arial"/>
          <w:b/>
          <w:bCs/>
        </w:rPr>
        <w:t xml:space="preserve">e no art. 156 da Lei nº 14.133, de 2021 </w:t>
      </w:r>
      <w:r w:rsidR="00DB0DAC" w:rsidRPr="007067A6">
        <w:rPr>
          <w:rFonts w:ascii="Arial" w:eastAsia="TimesNewRomanPSMT" w:hAnsi="Arial" w:cs="Arial"/>
          <w:b/>
          <w:bCs/>
        </w:rPr>
        <w:t>as seguintes sanções:</w:t>
      </w:r>
    </w:p>
    <w:p w14:paraId="0C814B14" w14:textId="04819282" w:rsidR="00DB0DAC" w:rsidRPr="007067A6" w:rsidRDefault="00D75FFC" w:rsidP="00AB6541">
      <w:pPr>
        <w:spacing w:before="120"/>
        <w:jc w:val="both"/>
        <w:rPr>
          <w:rFonts w:ascii="Arial" w:eastAsia="TimesNewRomanPSMT" w:hAnsi="Arial" w:cs="Arial"/>
        </w:rPr>
      </w:pPr>
      <w:r w:rsidRPr="007067A6">
        <w:rPr>
          <w:rFonts w:ascii="Arial" w:hAnsi="Arial" w:cs="Arial"/>
        </w:rPr>
        <w:t>1</w:t>
      </w:r>
      <w:r w:rsidR="004E4458" w:rsidRPr="007067A6">
        <w:rPr>
          <w:rFonts w:ascii="Arial" w:hAnsi="Arial" w:cs="Arial"/>
        </w:rPr>
        <w:t>6</w:t>
      </w:r>
      <w:r w:rsidR="00DB0DAC" w:rsidRPr="007067A6">
        <w:rPr>
          <w:rFonts w:ascii="Arial" w:hAnsi="Arial" w:cs="Arial"/>
        </w:rPr>
        <w:t>.2.1.</w:t>
      </w:r>
      <w:r w:rsidR="00DB0DAC" w:rsidRPr="007067A6">
        <w:rPr>
          <w:rFonts w:ascii="Arial" w:hAnsi="Arial" w:cs="Arial"/>
          <w:b/>
          <w:bCs/>
        </w:rPr>
        <w:t xml:space="preserve"> Advertência</w:t>
      </w:r>
      <w:r w:rsidR="00DB0DAC" w:rsidRPr="007067A6">
        <w:rPr>
          <w:rFonts w:ascii="Arial" w:hAnsi="Arial" w:cs="Arial"/>
        </w:rPr>
        <w:t>,</w:t>
      </w:r>
      <w:r w:rsidR="00DB0DAC" w:rsidRPr="007067A6">
        <w:rPr>
          <w:rFonts w:ascii="Arial" w:hAnsi="Arial" w:cs="Arial"/>
          <w:b/>
          <w:bCs/>
        </w:rPr>
        <w:t xml:space="preserve"> </w:t>
      </w:r>
      <w:r w:rsidR="00DB0DAC" w:rsidRPr="007067A6">
        <w:rPr>
          <w:rFonts w:ascii="Arial" w:eastAsia="TimesNewRomanPSMT" w:hAnsi="Arial" w:cs="Arial"/>
        </w:rPr>
        <w:t>quando o Contratado der causa à inexecução parcial do contrato, sempre que não se justificar a imposição de penalidade mais grave (art. 156, §2º, da Lei 14.133/2021);</w:t>
      </w:r>
    </w:p>
    <w:p w14:paraId="5729F1AA" w14:textId="0E2B86DC" w:rsidR="00DB0DAC" w:rsidRPr="007067A6" w:rsidRDefault="00D75FFC" w:rsidP="00AB6541">
      <w:pPr>
        <w:spacing w:before="120"/>
        <w:jc w:val="both"/>
        <w:rPr>
          <w:rFonts w:ascii="Arial" w:eastAsia="TimesNewRomanPSMT" w:hAnsi="Arial" w:cs="Arial"/>
        </w:rPr>
      </w:pPr>
      <w:r w:rsidRPr="007067A6">
        <w:rPr>
          <w:rFonts w:ascii="Arial" w:eastAsia="TimesNewRomanPSMT" w:hAnsi="Arial" w:cs="Arial"/>
        </w:rPr>
        <w:t>1</w:t>
      </w:r>
      <w:r w:rsidR="00353F61" w:rsidRPr="007067A6">
        <w:rPr>
          <w:rFonts w:ascii="Arial" w:eastAsia="TimesNewRomanPSMT" w:hAnsi="Arial" w:cs="Arial"/>
        </w:rPr>
        <w:t>6</w:t>
      </w:r>
      <w:r w:rsidR="00DB0DAC" w:rsidRPr="007067A6">
        <w:rPr>
          <w:rFonts w:ascii="Arial" w:eastAsia="TimesNewRomanPSMT" w:hAnsi="Arial" w:cs="Arial"/>
        </w:rPr>
        <w:t xml:space="preserve">.2.2. </w:t>
      </w:r>
      <w:r w:rsidR="00DB0DAC" w:rsidRPr="007067A6">
        <w:rPr>
          <w:rFonts w:ascii="Arial" w:hAnsi="Arial" w:cs="Arial"/>
          <w:b/>
          <w:bCs/>
        </w:rPr>
        <w:t>Multa</w:t>
      </w:r>
      <w:r w:rsidR="00DB0DAC" w:rsidRPr="007067A6">
        <w:rPr>
          <w:rFonts w:ascii="Arial" w:eastAsia="TimesNewRomanPSMT" w:hAnsi="Arial" w:cs="Arial"/>
        </w:rPr>
        <w:t>:</w:t>
      </w:r>
    </w:p>
    <w:p w14:paraId="7F28F7D2" w14:textId="0F1904AE" w:rsidR="00DB0DAC" w:rsidRPr="007067A6" w:rsidRDefault="00D75FFC" w:rsidP="00AB6541">
      <w:pPr>
        <w:tabs>
          <w:tab w:val="left" w:pos="3544"/>
        </w:tabs>
        <w:adjustRightInd w:val="0"/>
        <w:spacing w:before="120"/>
        <w:jc w:val="both"/>
        <w:rPr>
          <w:rFonts w:ascii="Arial" w:hAnsi="Arial" w:cs="Arial"/>
          <w:b/>
          <w:bCs/>
        </w:rPr>
      </w:pPr>
      <w:r w:rsidRPr="007067A6">
        <w:rPr>
          <w:rFonts w:ascii="Arial" w:hAnsi="Arial" w:cs="Arial"/>
        </w:rPr>
        <w:t>1</w:t>
      </w:r>
      <w:r w:rsidR="00353F61" w:rsidRPr="007067A6">
        <w:rPr>
          <w:rFonts w:ascii="Arial" w:hAnsi="Arial" w:cs="Arial"/>
        </w:rPr>
        <w:t>6</w:t>
      </w:r>
      <w:r w:rsidR="00DB0DAC" w:rsidRPr="007067A6">
        <w:rPr>
          <w:rFonts w:ascii="Arial" w:hAnsi="Arial" w:cs="Arial"/>
        </w:rPr>
        <w:t xml:space="preserve">.2.2.1. Para a infração prevista no item </w:t>
      </w:r>
      <w:r w:rsidRPr="007067A6">
        <w:rPr>
          <w:rFonts w:ascii="Arial" w:hAnsi="Arial" w:cs="Arial"/>
        </w:rPr>
        <w:t>1</w:t>
      </w:r>
      <w:r w:rsidR="00353F61" w:rsidRPr="007067A6">
        <w:rPr>
          <w:rFonts w:ascii="Arial" w:hAnsi="Arial" w:cs="Arial"/>
        </w:rPr>
        <w:t>6</w:t>
      </w:r>
      <w:r w:rsidR="00DB0DAC" w:rsidRPr="007067A6">
        <w:rPr>
          <w:rFonts w:ascii="Arial" w:hAnsi="Arial" w:cs="Arial"/>
        </w:rPr>
        <w:t>.1.6, a multa será de 5% (cinco por cento) do valor da contratação.</w:t>
      </w:r>
    </w:p>
    <w:p w14:paraId="61B83729" w14:textId="0B1642A3" w:rsidR="00DB0DAC" w:rsidRPr="007067A6" w:rsidRDefault="00D75FFC" w:rsidP="00AB6541">
      <w:pPr>
        <w:spacing w:before="120"/>
        <w:jc w:val="both"/>
        <w:rPr>
          <w:rFonts w:ascii="Arial" w:eastAsia="TimesNewRomanPSMT" w:hAnsi="Arial" w:cs="Arial"/>
        </w:rPr>
      </w:pPr>
      <w:r w:rsidRPr="007067A6">
        <w:rPr>
          <w:rFonts w:ascii="Arial" w:eastAsia="TimesNewRomanPSMT" w:hAnsi="Arial" w:cs="Arial"/>
        </w:rPr>
        <w:t>1</w:t>
      </w:r>
      <w:r w:rsidR="00353F61" w:rsidRPr="007067A6">
        <w:rPr>
          <w:rFonts w:ascii="Arial" w:eastAsia="TimesNewRomanPSMT" w:hAnsi="Arial" w:cs="Arial"/>
        </w:rPr>
        <w:t>6</w:t>
      </w:r>
      <w:r w:rsidR="00DB0DAC" w:rsidRPr="007067A6">
        <w:rPr>
          <w:rFonts w:ascii="Arial" w:eastAsia="TimesNewRomanPSMT" w:hAnsi="Arial" w:cs="Arial"/>
        </w:rPr>
        <w:t xml:space="preserve">.2.2.2. </w:t>
      </w:r>
      <w:r w:rsidR="00DB0DAC" w:rsidRPr="007067A6">
        <w:rPr>
          <w:rFonts w:ascii="Arial" w:eastAsia="TimesNewRomanPSMT" w:hAnsi="Arial" w:cs="Arial"/>
          <w:b/>
          <w:bCs/>
        </w:rPr>
        <w:t>Moratória</w:t>
      </w:r>
      <w:r w:rsidR="00DB0DAC" w:rsidRPr="007067A6">
        <w:rPr>
          <w:rFonts w:ascii="Arial" w:eastAsia="TimesNewRomanPSMT" w:hAnsi="Arial" w:cs="Arial"/>
        </w:rPr>
        <w:t xml:space="preserve"> de 10% (dez por cento) por dia de atraso injustificado sobre o valor da parcela inadimplida, até o limite de 30 (trinta) dias;</w:t>
      </w:r>
    </w:p>
    <w:p w14:paraId="7329141B" w14:textId="5944C4BE" w:rsidR="00DB0DAC" w:rsidRPr="007067A6" w:rsidRDefault="00D75FFC" w:rsidP="00AB6541">
      <w:pPr>
        <w:spacing w:before="120"/>
        <w:jc w:val="both"/>
        <w:rPr>
          <w:rFonts w:ascii="Arial" w:eastAsia="TimesNewRomanPSMT" w:hAnsi="Arial" w:cs="Arial"/>
        </w:rPr>
      </w:pPr>
      <w:r w:rsidRPr="007067A6">
        <w:rPr>
          <w:rFonts w:ascii="Arial" w:eastAsia="TimesNewRomanPSMT" w:hAnsi="Arial" w:cs="Arial"/>
        </w:rPr>
        <w:t>1</w:t>
      </w:r>
      <w:r w:rsidR="00353F61" w:rsidRPr="007067A6">
        <w:rPr>
          <w:rFonts w:ascii="Arial" w:eastAsia="TimesNewRomanPSMT" w:hAnsi="Arial" w:cs="Arial"/>
        </w:rPr>
        <w:t>6</w:t>
      </w:r>
      <w:r w:rsidR="00DB0DAC" w:rsidRPr="007067A6">
        <w:rPr>
          <w:rFonts w:ascii="Arial" w:eastAsia="TimesNewRomanPSMT" w:hAnsi="Arial" w:cs="Arial"/>
        </w:rPr>
        <w:t>.2.2.2.1. O atraso superior a 60 dias autoriza a Administração a promover a extinção do contrato por descumprimento ou cumprimento irregular de suas cláusulas, conforme dispõe o inciso I do art. Da Lei Nº14.133/2021.</w:t>
      </w:r>
    </w:p>
    <w:p w14:paraId="09F54573" w14:textId="345C0EF5" w:rsidR="00DB0DAC" w:rsidRPr="007067A6" w:rsidRDefault="00D75FFC" w:rsidP="00AB6541">
      <w:pPr>
        <w:spacing w:before="120"/>
        <w:jc w:val="both"/>
        <w:rPr>
          <w:rFonts w:ascii="Arial" w:eastAsia="TimesNewRomanPSMT" w:hAnsi="Arial" w:cs="Arial"/>
        </w:rPr>
      </w:pPr>
      <w:r w:rsidRPr="007067A6">
        <w:rPr>
          <w:rFonts w:ascii="Arial" w:eastAsia="TimesNewRomanPSMT" w:hAnsi="Arial" w:cs="Arial"/>
        </w:rPr>
        <w:t>1</w:t>
      </w:r>
      <w:r w:rsidR="00353F61" w:rsidRPr="007067A6">
        <w:rPr>
          <w:rFonts w:ascii="Arial" w:eastAsia="TimesNewRomanPSMT" w:hAnsi="Arial" w:cs="Arial"/>
        </w:rPr>
        <w:t>6</w:t>
      </w:r>
      <w:r w:rsidR="00DB0DAC" w:rsidRPr="007067A6">
        <w:rPr>
          <w:rFonts w:ascii="Arial" w:eastAsia="TimesNewRomanPSMT" w:hAnsi="Arial" w:cs="Arial"/>
        </w:rPr>
        <w:t xml:space="preserve">.2.2.3. </w:t>
      </w:r>
      <w:r w:rsidR="00DB0DAC" w:rsidRPr="007067A6">
        <w:rPr>
          <w:rFonts w:ascii="Arial" w:eastAsia="TimesNewRomanPSMT" w:hAnsi="Arial" w:cs="Arial"/>
          <w:b/>
          <w:bCs/>
        </w:rPr>
        <w:t xml:space="preserve">Compensatório </w:t>
      </w:r>
      <w:r w:rsidR="00DB0DAC" w:rsidRPr="007067A6">
        <w:rPr>
          <w:rFonts w:ascii="Arial" w:eastAsia="TimesNewRomanPSMT" w:hAnsi="Arial" w:cs="Arial"/>
        </w:rPr>
        <w:t>de 15% (quinze por cento) sobre o valor total do contrato, no caso de inexecução total do objeto;</w:t>
      </w:r>
    </w:p>
    <w:p w14:paraId="21760726" w14:textId="5A081F61" w:rsidR="00DB0DAC" w:rsidRPr="007067A6" w:rsidRDefault="00D75FFC" w:rsidP="00AB6541">
      <w:pPr>
        <w:spacing w:before="120"/>
        <w:jc w:val="both"/>
        <w:rPr>
          <w:rFonts w:ascii="Arial" w:eastAsia="TimesNewRomanPSMT" w:hAnsi="Arial" w:cs="Arial"/>
        </w:rPr>
      </w:pPr>
      <w:r w:rsidRPr="007067A6">
        <w:rPr>
          <w:rFonts w:ascii="Arial" w:eastAsia="TimesNewRomanPSMT" w:hAnsi="Arial" w:cs="Arial"/>
        </w:rPr>
        <w:t>1</w:t>
      </w:r>
      <w:r w:rsidR="00353F61" w:rsidRPr="007067A6">
        <w:rPr>
          <w:rFonts w:ascii="Arial" w:eastAsia="TimesNewRomanPSMT" w:hAnsi="Arial" w:cs="Arial"/>
        </w:rPr>
        <w:t>6</w:t>
      </w:r>
      <w:r w:rsidR="00DB0DAC" w:rsidRPr="007067A6">
        <w:rPr>
          <w:rFonts w:ascii="Arial" w:eastAsia="TimesNewRomanPSMT" w:hAnsi="Arial" w:cs="Arial"/>
        </w:rPr>
        <w:t xml:space="preserve">.2.2.4. </w:t>
      </w:r>
      <w:r w:rsidR="00DB0DAC" w:rsidRPr="007067A6">
        <w:rPr>
          <w:rFonts w:ascii="Arial" w:eastAsia="TimesNewRomanPSMT" w:hAnsi="Arial" w:cs="Arial"/>
          <w:b/>
          <w:bCs/>
        </w:rPr>
        <w:t>Impedimento de licitar e contratar</w:t>
      </w:r>
      <w:r w:rsidR="00DB0DAC" w:rsidRPr="007067A6">
        <w:rPr>
          <w:rFonts w:ascii="Arial" w:eastAsia="TimesNewRomanPSMT" w:hAnsi="Arial" w:cs="Arial"/>
        </w:rPr>
        <w:t xml:space="preserve">, quando praticadas as condutas descritas nos subitens </w:t>
      </w:r>
      <w:r w:rsidRPr="007067A6">
        <w:rPr>
          <w:rFonts w:ascii="Arial" w:eastAsia="TimesNewRomanPSMT" w:hAnsi="Arial" w:cs="Arial"/>
        </w:rPr>
        <w:t>1</w:t>
      </w:r>
      <w:r w:rsidR="00353F61" w:rsidRPr="007067A6">
        <w:rPr>
          <w:rFonts w:ascii="Arial" w:eastAsia="TimesNewRomanPSMT" w:hAnsi="Arial" w:cs="Arial"/>
        </w:rPr>
        <w:t>6</w:t>
      </w:r>
      <w:r w:rsidR="00DB0DAC" w:rsidRPr="007067A6">
        <w:rPr>
          <w:rFonts w:ascii="Arial" w:eastAsia="TimesNewRomanPSMT" w:hAnsi="Arial" w:cs="Arial"/>
        </w:rPr>
        <w:t xml:space="preserve">.1.2, </w:t>
      </w:r>
      <w:r w:rsidRPr="007067A6">
        <w:rPr>
          <w:rFonts w:ascii="Arial" w:eastAsia="TimesNewRomanPSMT" w:hAnsi="Arial" w:cs="Arial"/>
        </w:rPr>
        <w:t>1</w:t>
      </w:r>
      <w:r w:rsidR="00353F61" w:rsidRPr="007067A6">
        <w:rPr>
          <w:rFonts w:ascii="Arial" w:eastAsia="TimesNewRomanPSMT" w:hAnsi="Arial" w:cs="Arial"/>
        </w:rPr>
        <w:t>6</w:t>
      </w:r>
      <w:r w:rsidR="00DB0DAC" w:rsidRPr="007067A6">
        <w:rPr>
          <w:rFonts w:ascii="Arial" w:eastAsia="TimesNewRomanPSMT" w:hAnsi="Arial" w:cs="Arial"/>
        </w:rPr>
        <w:t xml:space="preserve">.1.3, </w:t>
      </w:r>
      <w:r w:rsidRPr="007067A6">
        <w:rPr>
          <w:rFonts w:ascii="Arial" w:eastAsia="TimesNewRomanPSMT" w:hAnsi="Arial" w:cs="Arial"/>
        </w:rPr>
        <w:t>1</w:t>
      </w:r>
      <w:r w:rsidR="00353F61" w:rsidRPr="007067A6">
        <w:rPr>
          <w:rFonts w:ascii="Arial" w:eastAsia="TimesNewRomanPSMT" w:hAnsi="Arial" w:cs="Arial"/>
        </w:rPr>
        <w:t>6</w:t>
      </w:r>
      <w:r w:rsidR="00DB0DAC" w:rsidRPr="007067A6">
        <w:rPr>
          <w:rFonts w:ascii="Arial" w:eastAsia="TimesNewRomanPSMT" w:hAnsi="Arial" w:cs="Arial"/>
        </w:rPr>
        <w:t xml:space="preserve">.1.4, </w:t>
      </w:r>
      <w:r w:rsidRPr="007067A6">
        <w:rPr>
          <w:rFonts w:ascii="Arial" w:eastAsia="TimesNewRomanPSMT" w:hAnsi="Arial" w:cs="Arial"/>
        </w:rPr>
        <w:t>1</w:t>
      </w:r>
      <w:r w:rsidR="00353F61" w:rsidRPr="007067A6">
        <w:rPr>
          <w:rFonts w:ascii="Arial" w:eastAsia="TimesNewRomanPSMT" w:hAnsi="Arial" w:cs="Arial"/>
        </w:rPr>
        <w:t>6</w:t>
      </w:r>
      <w:r w:rsidR="00DB0DAC" w:rsidRPr="007067A6">
        <w:rPr>
          <w:rFonts w:ascii="Arial" w:eastAsia="TimesNewRomanPSMT" w:hAnsi="Arial" w:cs="Arial"/>
        </w:rPr>
        <w:t xml:space="preserve">.1.5, </w:t>
      </w:r>
      <w:r w:rsidRPr="007067A6">
        <w:rPr>
          <w:rFonts w:ascii="Arial" w:eastAsia="TimesNewRomanPSMT" w:hAnsi="Arial" w:cs="Arial"/>
        </w:rPr>
        <w:t>1</w:t>
      </w:r>
      <w:r w:rsidR="00353F61" w:rsidRPr="007067A6">
        <w:rPr>
          <w:rFonts w:ascii="Arial" w:eastAsia="TimesNewRomanPSMT" w:hAnsi="Arial" w:cs="Arial"/>
        </w:rPr>
        <w:t>6</w:t>
      </w:r>
      <w:r w:rsidR="00DB0DAC" w:rsidRPr="007067A6">
        <w:rPr>
          <w:rFonts w:ascii="Arial" w:eastAsia="TimesNewRomanPSMT" w:hAnsi="Arial" w:cs="Arial"/>
        </w:rPr>
        <w:t xml:space="preserve">.1.6 e </w:t>
      </w:r>
      <w:r w:rsidRPr="007067A6">
        <w:rPr>
          <w:rFonts w:ascii="Arial" w:eastAsia="TimesNewRomanPSMT" w:hAnsi="Arial" w:cs="Arial"/>
        </w:rPr>
        <w:t>1</w:t>
      </w:r>
      <w:r w:rsidR="00353F61" w:rsidRPr="007067A6">
        <w:rPr>
          <w:rFonts w:ascii="Arial" w:eastAsia="TimesNewRomanPSMT" w:hAnsi="Arial" w:cs="Arial"/>
        </w:rPr>
        <w:t>6</w:t>
      </w:r>
      <w:r w:rsidR="00DB0DAC" w:rsidRPr="007067A6">
        <w:rPr>
          <w:rFonts w:ascii="Arial" w:eastAsia="TimesNewRomanPSMT" w:hAnsi="Arial" w:cs="Arial"/>
        </w:rPr>
        <w:t xml:space="preserve">.1.7 do item </w:t>
      </w:r>
      <w:r w:rsidRPr="007067A6">
        <w:rPr>
          <w:rFonts w:ascii="Arial" w:eastAsia="TimesNewRomanPSMT" w:hAnsi="Arial" w:cs="Arial"/>
        </w:rPr>
        <w:t>1</w:t>
      </w:r>
      <w:r w:rsidR="00353F61" w:rsidRPr="007067A6">
        <w:rPr>
          <w:rFonts w:ascii="Arial" w:eastAsia="TimesNewRomanPSMT" w:hAnsi="Arial" w:cs="Arial"/>
        </w:rPr>
        <w:t>6</w:t>
      </w:r>
      <w:r w:rsidR="00DB0DAC" w:rsidRPr="007067A6">
        <w:rPr>
          <w:rFonts w:ascii="Arial" w:eastAsia="TimesNewRomanPSMT" w:hAnsi="Arial" w:cs="Arial"/>
        </w:rPr>
        <w:t>.1, sempre que não se justificar a imposição de penalidade mais grave (art. 156, § 4º, da Lei Nº14.133/2021).</w:t>
      </w:r>
    </w:p>
    <w:p w14:paraId="47FD0363" w14:textId="4091A386" w:rsidR="00DB0DAC" w:rsidRPr="007067A6" w:rsidRDefault="00DB0DAC" w:rsidP="00AB6541">
      <w:pPr>
        <w:spacing w:before="120"/>
        <w:jc w:val="both"/>
        <w:rPr>
          <w:rFonts w:ascii="Arial" w:eastAsia="TimesNewRomanPSMT" w:hAnsi="Arial" w:cs="Arial"/>
        </w:rPr>
      </w:pPr>
      <w:r w:rsidRPr="007067A6">
        <w:rPr>
          <w:rFonts w:ascii="Arial" w:eastAsia="TimesNewRomanPSMT" w:hAnsi="Arial" w:cs="Arial"/>
        </w:rPr>
        <w:t>1</w:t>
      </w:r>
      <w:r w:rsidR="00353F61" w:rsidRPr="007067A6">
        <w:rPr>
          <w:rFonts w:ascii="Arial" w:eastAsia="TimesNewRomanPSMT" w:hAnsi="Arial" w:cs="Arial"/>
        </w:rPr>
        <w:t>6</w:t>
      </w:r>
      <w:r w:rsidRPr="007067A6">
        <w:rPr>
          <w:rFonts w:ascii="Arial" w:eastAsia="TimesNewRomanPSMT" w:hAnsi="Arial" w:cs="Arial"/>
        </w:rPr>
        <w:t xml:space="preserve">.2.2.5. Declaração de Inidoneidade para licitar ou contratar, quando praticadas as condutas descritas nos subitens, </w:t>
      </w:r>
      <w:r w:rsidR="00D75FFC" w:rsidRPr="007067A6">
        <w:rPr>
          <w:rFonts w:ascii="Arial" w:eastAsia="TimesNewRomanPSMT" w:hAnsi="Arial" w:cs="Arial"/>
        </w:rPr>
        <w:t>17</w:t>
      </w:r>
      <w:r w:rsidRPr="007067A6">
        <w:rPr>
          <w:rFonts w:ascii="Arial" w:eastAsia="TimesNewRomanPSMT" w:hAnsi="Arial" w:cs="Arial"/>
        </w:rPr>
        <w:t xml:space="preserve">.1.8, e </w:t>
      </w:r>
      <w:r w:rsidR="00D75FFC" w:rsidRPr="007067A6">
        <w:rPr>
          <w:rFonts w:ascii="Arial" w:eastAsia="TimesNewRomanPSMT" w:hAnsi="Arial" w:cs="Arial"/>
        </w:rPr>
        <w:t>17</w:t>
      </w:r>
      <w:r w:rsidRPr="007067A6">
        <w:rPr>
          <w:rFonts w:ascii="Arial" w:eastAsia="TimesNewRomanPSMT" w:hAnsi="Arial" w:cs="Arial"/>
        </w:rPr>
        <w:t xml:space="preserve">.1.9 do item </w:t>
      </w:r>
      <w:r w:rsidR="00D75FFC" w:rsidRPr="007067A6">
        <w:rPr>
          <w:rFonts w:ascii="Arial" w:eastAsia="TimesNewRomanPSMT" w:hAnsi="Arial" w:cs="Arial"/>
        </w:rPr>
        <w:t>17</w:t>
      </w:r>
      <w:r w:rsidRPr="007067A6">
        <w:rPr>
          <w:rFonts w:ascii="Arial" w:eastAsia="TimesNewRomanPSMT" w:hAnsi="Arial" w:cs="Arial"/>
        </w:rPr>
        <w:t xml:space="preserve">.1, bem como os subitens </w:t>
      </w:r>
      <w:r w:rsidR="00D75FFC" w:rsidRPr="007067A6">
        <w:rPr>
          <w:rFonts w:ascii="Arial" w:eastAsia="TimesNewRomanPSMT" w:hAnsi="Arial" w:cs="Arial"/>
        </w:rPr>
        <w:t>1</w:t>
      </w:r>
      <w:r w:rsidR="00353F61" w:rsidRPr="007067A6">
        <w:rPr>
          <w:rFonts w:ascii="Arial" w:eastAsia="TimesNewRomanPSMT" w:hAnsi="Arial" w:cs="Arial"/>
        </w:rPr>
        <w:t>6</w:t>
      </w:r>
      <w:r w:rsidRPr="007067A6">
        <w:rPr>
          <w:rFonts w:ascii="Arial" w:eastAsia="TimesNewRomanPSMT" w:hAnsi="Arial" w:cs="Arial"/>
        </w:rPr>
        <w:t xml:space="preserve">.1.2, </w:t>
      </w:r>
      <w:r w:rsidR="00D75FFC" w:rsidRPr="007067A6">
        <w:rPr>
          <w:rFonts w:ascii="Arial" w:eastAsia="TimesNewRomanPSMT" w:hAnsi="Arial" w:cs="Arial"/>
        </w:rPr>
        <w:t>1</w:t>
      </w:r>
      <w:r w:rsidR="00353F61" w:rsidRPr="007067A6">
        <w:rPr>
          <w:rFonts w:ascii="Arial" w:eastAsia="TimesNewRomanPSMT" w:hAnsi="Arial" w:cs="Arial"/>
        </w:rPr>
        <w:t>6</w:t>
      </w:r>
      <w:r w:rsidRPr="007067A6">
        <w:rPr>
          <w:rFonts w:ascii="Arial" w:eastAsia="TimesNewRomanPSMT" w:hAnsi="Arial" w:cs="Arial"/>
        </w:rPr>
        <w:t xml:space="preserve">.1.3, </w:t>
      </w:r>
      <w:r w:rsidR="00D75FFC" w:rsidRPr="007067A6">
        <w:rPr>
          <w:rFonts w:ascii="Arial" w:eastAsia="TimesNewRomanPSMT" w:hAnsi="Arial" w:cs="Arial"/>
        </w:rPr>
        <w:t>1</w:t>
      </w:r>
      <w:r w:rsidR="00353F61" w:rsidRPr="007067A6">
        <w:rPr>
          <w:rFonts w:ascii="Arial" w:eastAsia="TimesNewRomanPSMT" w:hAnsi="Arial" w:cs="Arial"/>
        </w:rPr>
        <w:t>6</w:t>
      </w:r>
      <w:r w:rsidRPr="007067A6">
        <w:rPr>
          <w:rFonts w:ascii="Arial" w:eastAsia="TimesNewRomanPSMT" w:hAnsi="Arial" w:cs="Arial"/>
        </w:rPr>
        <w:t xml:space="preserve">.1.4, </w:t>
      </w:r>
      <w:r w:rsidR="00D75FFC" w:rsidRPr="007067A6">
        <w:rPr>
          <w:rFonts w:ascii="Arial" w:eastAsia="TimesNewRomanPSMT" w:hAnsi="Arial" w:cs="Arial"/>
        </w:rPr>
        <w:t>1</w:t>
      </w:r>
      <w:r w:rsidR="00353F61" w:rsidRPr="007067A6">
        <w:rPr>
          <w:rFonts w:ascii="Arial" w:eastAsia="TimesNewRomanPSMT" w:hAnsi="Arial" w:cs="Arial"/>
        </w:rPr>
        <w:t>6</w:t>
      </w:r>
      <w:r w:rsidRPr="007067A6">
        <w:rPr>
          <w:rFonts w:ascii="Arial" w:eastAsia="TimesNewRomanPSMT" w:hAnsi="Arial" w:cs="Arial"/>
        </w:rPr>
        <w:t>.1.5, 1</w:t>
      </w:r>
      <w:r w:rsidR="00353F61" w:rsidRPr="007067A6">
        <w:rPr>
          <w:rFonts w:ascii="Arial" w:eastAsia="TimesNewRomanPSMT" w:hAnsi="Arial" w:cs="Arial"/>
        </w:rPr>
        <w:t>6</w:t>
      </w:r>
      <w:r w:rsidRPr="007067A6">
        <w:rPr>
          <w:rFonts w:ascii="Arial" w:eastAsia="TimesNewRomanPSMT" w:hAnsi="Arial" w:cs="Arial"/>
        </w:rPr>
        <w:t>.1.6 e 1</w:t>
      </w:r>
      <w:r w:rsidR="00353F61" w:rsidRPr="007067A6">
        <w:rPr>
          <w:rFonts w:ascii="Arial" w:eastAsia="TimesNewRomanPSMT" w:hAnsi="Arial" w:cs="Arial"/>
        </w:rPr>
        <w:t>6</w:t>
      </w:r>
      <w:r w:rsidRPr="007067A6">
        <w:rPr>
          <w:rFonts w:ascii="Arial" w:eastAsia="TimesNewRomanPSMT" w:hAnsi="Arial" w:cs="Arial"/>
        </w:rPr>
        <w:t>.1.7, que justifiquem a imposição de penalidade mais grave, pelo prazo mínimo de 3 (três) anos e máximo de 6 (seis) anos (art. 156, §5º, da Lei Nº14.133/2021).</w:t>
      </w:r>
    </w:p>
    <w:p w14:paraId="5077CAD9" w14:textId="2DF5D2AC" w:rsidR="00DB0DAC" w:rsidRPr="007067A6" w:rsidRDefault="00CC1E50" w:rsidP="00AB6541">
      <w:pPr>
        <w:autoSpaceDE w:val="0"/>
        <w:autoSpaceDN w:val="0"/>
        <w:adjustRightInd w:val="0"/>
        <w:spacing w:before="120"/>
        <w:jc w:val="both"/>
        <w:rPr>
          <w:rFonts w:ascii="Arial" w:hAnsi="Arial" w:cs="Arial"/>
          <w:b/>
          <w:bCs/>
        </w:rPr>
      </w:pPr>
      <w:r w:rsidRPr="007067A6">
        <w:rPr>
          <w:rFonts w:ascii="Arial" w:eastAsia="TimesNewRomanPSMT" w:hAnsi="Arial" w:cs="Arial"/>
          <w:b/>
          <w:bCs/>
        </w:rPr>
        <w:t>1</w:t>
      </w:r>
      <w:r w:rsidR="00353F61" w:rsidRPr="007067A6">
        <w:rPr>
          <w:rFonts w:ascii="Arial" w:eastAsia="TimesNewRomanPSMT" w:hAnsi="Arial" w:cs="Arial"/>
          <w:b/>
          <w:bCs/>
        </w:rPr>
        <w:t>6</w:t>
      </w:r>
      <w:r w:rsidR="00DB0DAC" w:rsidRPr="007067A6">
        <w:rPr>
          <w:rFonts w:ascii="Arial" w:hAnsi="Arial" w:cs="Arial"/>
          <w:b/>
          <w:bCs/>
        </w:rPr>
        <w:t>.3. Na aplicação das sanções serão considerados:</w:t>
      </w:r>
    </w:p>
    <w:p w14:paraId="1EADD787" w14:textId="7063CC8F" w:rsidR="00DB0DAC" w:rsidRPr="007067A6" w:rsidRDefault="00DB0DAC" w:rsidP="00AB6541">
      <w:pPr>
        <w:autoSpaceDE w:val="0"/>
        <w:autoSpaceDN w:val="0"/>
        <w:adjustRightInd w:val="0"/>
        <w:spacing w:before="120"/>
        <w:jc w:val="both"/>
        <w:rPr>
          <w:rFonts w:ascii="Arial" w:hAnsi="Arial" w:cs="Arial"/>
        </w:rPr>
      </w:pPr>
      <w:r w:rsidRPr="007067A6">
        <w:rPr>
          <w:rFonts w:ascii="Arial" w:eastAsia="TimesNewRomanPSMT" w:hAnsi="Arial" w:cs="Arial"/>
        </w:rPr>
        <w:t>1</w:t>
      </w:r>
      <w:r w:rsidR="00353F61" w:rsidRPr="007067A6">
        <w:rPr>
          <w:rFonts w:ascii="Arial" w:eastAsia="TimesNewRomanPSMT" w:hAnsi="Arial" w:cs="Arial"/>
        </w:rPr>
        <w:t>6</w:t>
      </w:r>
      <w:r w:rsidRPr="007067A6">
        <w:rPr>
          <w:rFonts w:ascii="Arial" w:hAnsi="Arial" w:cs="Arial"/>
        </w:rPr>
        <w:t>.3.1. A natureza e a gravidade da infração cometida;</w:t>
      </w:r>
    </w:p>
    <w:p w14:paraId="0E3210B7" w14:textId="31DFF780" w:rsidR="00DB0DAC" w:rsidRPr="007067A6" w:rsidRDefault="00DB0DAC" w:rsidP="00AB6541">
      <w:pPr>
        <w:autoSpaceDE w:val="0"/>
        <w:autoSpaceDN w:val="0"/>
        <w:adjustRightInd w:val="0"/>
        <w:spacing w:before="120"/>
        <w:jc w:val="both"/>
        <w:rPr>
          <w:rFonts w:ascii="Arial" w:hAnsi="Arial" w:cs="Arial"/>
        </w:rPr>
      </w:pPr>
      <w:r w:rsidRPr="007067A6">
        <w:rPr>
          <w:rFonts w:ascii="Arial" w:eastAsia="TimesNewRomanPSMT" w:hAnsi="Arial" w:cs="Arial"/>
        </w:rPr>
        <w:lastRenderedPageBreak/>
        <w:t>1</w:t>
      </w:r>
      <w:r w:rsidR="00353F61" w:rsidRPr="007067A6">
        <w:rPr>
          <w:rFonts w:ascii="Arial" w:eastAsia="TimesNewRomanPSMT" w:hAnsi="Arial" w:cs="Arial"/>
        </w:rPr>
        <w:t>6</w:t>
      </w:r>
      <w:r w:rsidRPr="007067A6">
        <w:rPr>
          <w:rFonts w:ascii="Arial" w:hAnsi="Arial" w:cs="Arial"/>
        </w:rPr>
        <w:t>.3.2. As peculiaridades do caso concreto;</w:t>
      </w:r>
    </w:p>
    <w:p w14:paraId="31B7F893" w14:textId="019F581A" w:rsidR="00DB0DAC" w:rsidRPr="007067A6" w:rsidRDefault="00DB0DAC" w:rsidP="00AB6541">
      <w:pPr>
        <w:autoSpaceDE w:val="0"/>
        <w:autoSpaceDN w:val="0"/>
        <w:adjustRightInd w:val="0"/>
        <w:spacing w:before="120"/>
        <w:jc w:val="both"/>
        <w:rPr>
          <w:rFonts w:ascii="Arial" w:hAnsi="Arial" w:cs="Arial"/>
        </w:rPr>
      </w:pPr>
      <w:r w:rsidRPr="007067A6">
        <w:rPr>
          <w:rFonts w:ascii="Arial" w:eastAsia="TimesNewRomanPSMT" w:hAnsi="Arial" w:cs="Arial"/>
        </w:rPr>
        <w:t>1</w:t>
      </w:r>
      <w:r w:rsidR="00353F61" w:rsidRPr="007067A6">
        <w:rPr>
          <w:rFonts w:ascii="Arial" w:eastAsia="TimesNewRomanPSMT" w:hAnsi="Arial" w:cs="Arial"/>
        </w:rPr>
        <w:t>6</w:t>
      </w:r>
      <w:r w:rsidRPr="007067A6">
        <w:rPr>
          <w:rFonts w:ascii="Arial" w:hAnsi="Arial" w:cs="Arial"/>
        </w:rPr>
        <w:t>.3.3. As circunstâncias agravantes ou atenuantes;</w:t>
      </w:r>
    </w:p>
    <w:p w14:paraId="79C7ECCD" w14:textId="77D8CB0B" w:rsidR="00DB0DAC" w:rsidRPr="007067A6" w:rsidRDefault="00DB0DAC" w:rsidP="00AB6541">
      <w:pPr>
        <w:autoSpaceDE w:val="0"/>
        <w:autoSpaceDN w:val="0"/>
        <w:adjustRightInd w:val="0"/>
        <w:spacing w:before="120"/>
        <w:jc w:val="both"/>
        <w:rPr>
          <w:rFonts w:ascii="Arial" w:hAnsi="Arial" w:cs="Arial"/>
        </w:rPr>
      </w:pPr>
      <w:r w:rsidRPr="007067A6">
        <w:rPr>
          <w:rFonts w:ascii="Arial" w:eastAsia="TimesNewRomanPSMT" w:hAnsi="Arial" w:cs="Arial"/>
        </w:rPr>
        <w:t>1</w:t>
      </w:r>
      <w:r w:rsidR="00353F61" w:rsidRPr="007067A6">
        <w:rPr>
          <w:rFonts w:ascii="Arial" w:eastAsia="TimesNewRomanPSMT" w:hAnsi="Arial" w:cs="Arial"/>
        </w:rPr>
        <w:t>6</w:t>
      </w:r>
      <w:r w:rsidRPr="007067A6">
        <w:rPr>
          <w:rFonts w:ascii="Arial" w:hAnsi="Arial" w:cs="Arial"/>
        </w:rPr>
        <w:t>.3.4. Os danos que dela provierem para a Administração Pública;</w:t>
      </w:r>
    </w:p>
    <w:p w14:paraId="05D466AB" w14:textId="37DF0A2D" w:rsidR="00DB0DAC" w:rsidRPr="007067A6" w:rsidRDefault="00DB0DAC" w:rsidP="00AB6541">
      <w:pPr>
        <w:autoSpaceDE w:val="0"/>
        <w:autoSpaceDN w:val="0"/>
        <w:adjustRightInd w:val="0"/>
        <w:spacing w:before="120"/>
        <w:jc w:val="both"/>
        <w:rPr>
          <w:rFonts w:ascii="Arial" w:hAnsi="Arial" w:cs="Arial"/>
        </w:rPr>
      </w:pPr>
      <w:r w:rsidRPr="007067A6">
        <w:rPr>
          <w:rFonts w:ascii="Arial" w:eastAsia="TimesNewRomanPSMT" w:hAnsi="Arial" w:cs="Arial"/>
        </w:rPr>
        <w:t>1</w:t>
      </w:r>
      <w:r w:rsidR="00353F61" w:rsidRPr="007067A6">
        <w:rPr>
          <w:rFonts w:ascii="Arial" w:eastAsia="TimesNewRomanPSMT" w:hAnsi="Arial" w:cs="Arial"/>
        </w:rPr>
        <w:t>6</w:t>
      </w:r>
      <w:r w:rsidRPr="007067A6">
        <w:rPr>
          <w:rFonts w:ascii="Arial" w:hAnsi="Arial" w:cs="Arial"/>
        </w:rPr>
        <w:t>.4. Os atos previstos como infrações administrativas na Lei Nº14.133, de 2021, ou em outras leis de licitações e contratos da Administração Pública que também sejam tipificados como atos lesivos na Lei nº12.846, de 2013, serão apurados e julgados conjuntamente, nos mesmos autos, observados o rito procedimental e autoridade competente definidos na referida Lei. (art. 159 da Lei Nº14.133/2021)</w:t>
      </w:r>
    </w:p>
    <w:p w14:paraId="40735AB4" w14:textId="3BA03A99" w:rsidR="00DB0DAC" w:rsidRPr="007067A6" w:rsidRDefault="00DB0DAC" w:rsidP="00AB6541">
      <w:pPr>
        <w:autoSpaceDE w:val="0"/>
        <w:autoSpaceDN w:val="0"/>
        <w:adjustRightInd w:val="0"/>
        <w:spacing w:before="120"/>
        <w:jc w:val="both"/>
        <w:rPr>
          <w:rFonts w:ascii="Arial" w:hAnsi="Arial" w:cs="Arial"/>
        </w:rPr>
      </w:pPr>
      <w:r w:rsidRPr="007067A6">
        <w:rPr>
          <w:rFonts w:ascii="Arial" w:eastAsia="TimesNewRomanPSMT" w:hAnsi="Arial" w:cs="Arial"/>
        </w:rPr>
        <w:t>1</w:t>
      </w:r>
      <w:r w:rsidR="00353F61" w:rsidRPr="007067A6">
        <w:rPr>
          <w:rFonts w:ascii="Arial" w:eastAsia="TimesNewRomanPSMT" w:hAnsi="Arial" w:cs="Arial"/>
        </w:rPr>
        <w:t>6</w:t>
      </w:r>
      <w:r w:rsidRPr="007067A6">
        <w:rPr>
          <w:rFonts w:ascii="Arial" w:hAnsi="Arial" w:cs="Arial"/>
        </w:rPr>
        <w:t xml:space="preserve">.5. A personalidade </w:t>
      </w:r>
      <w:r w:rsidR="000F12E5" w:rsidRPr="007067A6">
        <w:rPr>
          <w:rFonts w:ascii="Arial" w:hAnsi="Arial" w:cs="Arial"/>
        </w:rPr>
        <w:t>jurídica</w:t>
      </w:r>
      <w:r w:rsidRPr="007067A6">
        <w:rPr>
          <w:rFonts w:ascii="Arial" w:hAnsi="Arial" w:cs="Arial"/>
        </w:rPr>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w:t>
      </w:r>
      <w:r w:rsidR="000F12E5" w:rsidRPr="007067A6">
        <w:rPr>
          <w:rFonts w:ascii="Arial" w:hAnsi="Arial" w:cs="Arial"/>
        </w:rPr>
        <w:t>jurídica</w:t>
      </w:r>
      <w:r w:rsidRPr="007067A6">
        <w:rPr>
          <w:rFonts w:ascii="Arial" w:hAnsi="Arial" w:cs="Arial"/>
        </w:rPr>
        <w:t xml:space="preserve"> serão estendidos aos seus administradores e sócios com poderes de administração, </w:t>
      </w:r>
      <w:proofErr w:type="spellStart"/>
      <w:r w:rsidRPr="007067A6">
        <w:rPr>
          <w:rFonts w:ascii="Arial" w:hAnsi="Arial" w:cs="Arial"/>
        </w:rPr>
        <w:t>á</w:t>
      </w:r>
      <w:proofErr w:type="spellEnd"/>
      <w:r w:rsidRPr="007067A6">
        <w:rPr>
          <w:rFonts w:ascii="Arial" w:hAnsi="Arial" w:cs="Arial"/>
        </w:rPr>
        <w:t xml:space="preserve"> pessoa jurídica sucessora ou à empresa do mesmo ramo com relação de coligação ou controle, de fato ou de direito, com o Contratado, observados, em todos os casos, o contraditório, a ampla defesa e a obrigatoriedade de análise jurídica prévia. (art.160 da Lei Nº14.133/2021)</w:t>
      </w:r>
    </w:p>
    <w:p w14:paraId="246B8827" w14:textId="648F2D5F" w:rsidR="00DB0DAC" w:rsidRPr="007067A6" w:rsidRDefault="00DB0DAC" w:rsidP="00AB6541">
      <w:pPr>
        <w:autoSpaceDE w:val="0"/>
        <w:autoSpaceDN w:val="0"/>
        <w:adjustRightInd w:val="0"/>
        <w:spacing w:before="120"/>
        <w:jc w:val="both"/>
        <w:rPr>
          <w:rFonts w:ascii="Arial" w:hAnsi="Arial" w:cs="Arial"/>
        </w:rPr>
      </w:pPr>
      <w:r w:rsidRPr="007067A6">
        <w:rPr>
          <w:rFonts w:ascii="Arial" w:eastAsia="TimesNewRomanPSMT" w:hAnsi="Arial" w:cs="Arial"/>
        </w:rPr>
        <w:t>1</w:t>
      </w:r>
      <w:r w:rsidR="00353F61" w:rsidRPr="007067A6">
        <w:rPr>
          <w:rFonts w:ascii="Arial" w:eastAsia="TimesNewRomanPSMT" w:hAnsi="Arial" w:cs="Arial"/>
        </w:rPr>
        <w:t>6</w:t>
      </w:r>
      <w:r w:rsidRPr="007067A6">
        <w:rPr>
          <w:rFonts w:ascii="Arial" w:hAnsi="Arial" w:cs="Arial"/>
        </w:rPr>
        <w:t>.6. A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067A6">
        <w:rPr>
          <w:rFonts w:ascii="Arial" w:hAnsi="Arial" w:cs="Arial"/>
        </w:rPr>
        <w:t>Ceis</w:t>
      </w:r>
      <w:proofErr w:type="spellEnd"/>
      <w:r w:rsidRPr="007067A6">
        <w:rPr>
          <w:rFonts w:ascii="Arial" w:hAnsi="Arial" w:cs="Arial"/>
        </w:rPr>
        <w:t>) e no Cadastro Nacional de Empresas Punidas (</w:t>
      </w:r>
      <w:proofErr w:type="spellStart"/>
      <w:r w:rsidRPr="007067A6">
        <w:rPr>
          <w:rFonts w:ascii="Arial" w:hAnsi="Arial" w:cs="Arial"/>
        </w:rPr>
        <w:t>Cnep</w:t>
      </w:r>
      <w:proofErr w:type="spellEnd"/>
      <w:r w:rsidRPr="007067A6">
        <w:rPr>
          <w:rFonts w:ascii="Arial" w:hAnsi="Arial" w:cs="Arial"/>
        </w:rPr>
        <w:t>), instituídos no âmbito do Poder Executivo Federal. (art.161 da Lei Nº14.133/2021)</w:t>
      </w:r>
    </w:p>
    <w:p w14:paraId="4C531510" w14:textId="3995AACB" w:rsidR="00DB0DAC" w:rsidRPr="007067A6" w:rsidRDefault="00DB0DAC" w:rsidP="00AB6541">
      <w:pPr>
        <w:autoSpaceDE w:val="0"/>
        <w:autoSpaceDN w:val="0"/>
        <w:adjustRightInd w:val="0"/>
        <w:spacing w:before="120"/>
        <w:jc w:val="both"/>
        <w:rPr>
          <w:rFonts w:ascii="Arial" w:hAnsi="Arial" w:cs="Arial"/>
        </w:rPr>
      </w:pPr>
      <w:r w:rsidRPr="007067A6">
        <w:rPr>
          <w:rFonts w:ascii="Arial" w:eastAsia="TimesNewRomanPSMT" w:hAnsi="Arial" w:cs="Arial"/>
        </w:rPr>
        <w:t>1</w:t>
      </w:r>
      <w:r w:rsidR="00353F61" w:rsidRPr="007067A6">
        <w:rPr>
          <w:rFonts w:ascii="Arial" w:eastAsia="TimesNewRomanPSMT" w:hAnsi="Arial" w:cs="Arial"/>
        </w:rPr>
        <w:t>6</w:t>
      </w:r>
      <w:r w:rsidRPr="007067A6">
        <w:rPr>
          <w:rFonts w:ascii="Arial" w:hAnsi="Arial" w:cs="Arial"/>
        </w:rPr>
        <w:t>.7. As sanções de impedimento de licitar e contratar e declaração de inidoneidade para licitar ou contratar são passíveis de reabilitação na forma do art. 163 Lei Nº14.133/2021.</w:t>
      </w:r>
    </w:p>
    <w:p w14:paraId="2A5BD8F0" w14:textId="6F23EDEC" w:rsidR="00DB0DAC" w:rsidRPr="007067A6" w:rsidRDefault="00DB0DAC" w:rsidP="00AB6541">
      <w:pPr>
        <w:autoSpaceDE w:val="0"/>
        <w:autoSpaceDN w:val="0"/>
        <w:adjustRightInd w:val="0"/>
        <w:spacing w:before="120"/>
        <w:jc w:val="both"/>
        <w:rPr>
          <w:rFonts w:ascii="Arial" w:hAnsi="Arial" w:cs="Arial"/>
        </w:rPr>
      </w:pPr>
      <w:r w:rsidRPr="007067A6">
        <w:rPr>
          <w:rFonts w:ascii="Arial" w:eastAsia="TimesNewRomanPSMT" w:hAnsi="Arial" w:cs="Arial"/>
        </w:rPr>
        <w:t>1</w:t>
      </w:r>
      <w:r w:rsidR="00353F61" w:rsidRPr="007067A6">
        <w:rPr>
          <w:rFonts w:ascii="Arial" w:eastAsia="TimesNewRomanPSMT" w:hAnsi="Arial" w:cs="Arial"/>
        </w:rPr>
        <w:t>6</w:t>
      </w:r>
      <w:r w:rsidRPr="007067A6">
        <w:rPr>
          <w:rFonts w:ascii="Arial" w:hAnsi="Arial" w:cs="Arial"/>
        </w:rPr>
        <w:t xml:space="preserve">.8. As sanções aqui previstas poderão ser aplicadas isoladas ou cumulativamente, sem prejuízo de outras medidas cabíveis, facultada a defesa prévia do interessado no prazo de 15 (quinze) dias úteis após o recebimento da notificação. </w:t>
      </w:r>
    </w:p>
    <w:p w14:paraId="209E25AA" w14:textId="45236DEB" w:rsidR="00DB0DAC" w:rsidRPr="007067A6" w:rsidRDefault="00DB0DAC" w:rsidP="00AB6541">
      <w:pPr>
        <w:shd w:val="clear" w:color="auto" w:fill="FFFFFF"/>
        <w:autoSpaceDE w:val="0"/>
        <w:autoSpaceDN w:val="0"/>
        <w:adjustRightInd w:val="0"/>
        <w:spacing w:before="120"/>
        <w:jc w:val="both"/>
        <w:rPr>
          <w:rFonts w:ascii="Arial" w:hAnsi="Arial" w:cs="Arial"/>
        </w:rPr>
      </w:pPr>
      <w:r w:rsidRPr="007067A6">
        <w:rPr>
          <w:rFonts w:ascii="Arial" w:eastAsia="TimesNewRomanPSMT" w:hAnsi="Arial" w:cs="Arial"/>
        </w:rPr>
        <w:t>1</w:t>
      </w:r>
      <w:r w:rsidR="00353F61" w:rsidRPr="007067A6">
        <w:rPr>
          <w:rFonts w:ascii="Arial" w:eastAsia="TimesNewRomanPSMT" w:hAnsi="Arial" w:cs="Arial"/>
        </w:rPr>
        <w:t>6</w:t>
      </w:r>
      <w:r w:rsidRPr="007067A6">
        <w:rPr>
          <w:rFonts w:ascii="Arial" w:hAnsi="Arial" w:cs="Arial"/>
        </w:rPr>
        <w:t xml:space="preserve">.9. A Secretaria Municipal de Saúde de Colinas do Tocantins/TO, poderá efetuar a retenção de qualquer pagamento que for devido, para compensação das multas aplicadas, sendo que o valor da multa será descontado dos pagamentos devidos pela CONTRATANTE respondendo a CONTRATADA pela sua diferença, a qual deverá ser recolhida no prazo de </w:t>
      </w:r>
      <w:r w:rsidRPr="007067A6">
        <w:rPr>
          <w:rFonts w:ascii="Arial" w:hAnsi="Arial" w:cs="Arial"/>
          <w:i/>
          <w:iCs/>
        </w:rPr>
        <w:t>15 (quinze) dias corridos</w:t>
      </w:r>
      <w:r w:rsidRPr="007067A6">
        <w:rPr>
          <w:rFonts w:ascii="Arial" w:hAnsi="Arial" w:cs="Arial"/>
        </w:rPr>
        <w:t>, contados de sua notificação oficial quando ocorrer.</w:t>
      </w:r>
    </w:p>
    <w:p w14:paraId="6E17A041" w14:textId="612F8D3A" w:rsidR="00DB0DAC" w:rsidRPr="007067A6" w:rsidRDefault="00DB0DAC" w:rsidP="00AB6541">
      <w:pPr>
        <w:autoSpaceDE w:val="0"/>
        <w:autoSpaceDN w:val="0"/>
        <w:adjustRightInd w:val="0"/>
        <w:spacing w:before="120"/>
        <w:jc w:val="both"/>
        <w:rPr>
          <w:rFonts w:ascii="Arial" w:hAnsi="Arial" w:cs="Arial"/>
        </w:rPr>
      </w:pPr>
      <w:r w:rsidRPr="007067A6">
        <w:rPr>
          <w:rFonts w:ascii="Arial" w:eastAsia="TimesNewRomanPSMT" w:hAnsi="Arial" w:cs="Arial"/>
        </w:rPr>
        <w:t>1</w:t>
      </w:r>
      <w:r w:rsidR="00353F61" w:rsidRPr="007067A6">
        <w:rPr>
          <w:rFonts w:ascii="Arial" w:eastAsia="TimesNewRomanPSMT" w:hAnsi="Arial" w:cs="Arial"/>
        </w:rPr>
        <w:t>6</w:t>
      </w:r>
      <w:r w:rsidRPr="007067A6">
        <w:rPr>
          <w:rFonts w:ascii="Arial" w:hAnsi="Arial" w:cs="Arial"/>
        </w:rPr>
        <w:t>.10.  A critério da Administração poderão ser suspensas as penalidades, no todo ou em parte, quando o atraso na prestação dos serviços for devidamente justificado pela Contratada e aceito pela Contratante que fixará novo prazo, este improrrogável, para a completa execução das obrigações assumidas.</w:t>
      </w:r>
    </w:p>
    <w:p w14:paraId="788940B6" w14:textId="0E11A828" w:rsidR="00804278" w:rsidRPr="007067A6" w:rsidRDefault="00804278" w:rsidP="00AB6541">
      <w:pPr>
        <w:spacing w:before="120"/>
        <w:jc w:val="both"/>
        <w:rPr>
          <w:rFonts w:ascii="Arial" w:hAnsi="Arial" w:cs="Arial"/>
          <w:color w:val="000000"/>
        </w:rPr>
      </w:pPr>
      <w:r w:rsidRPr="007067A6">
        <w:rPr>
          <w:rFonts w:ascii="Arial" w:hAnsi="Arial" w:cs="Arial"/>
          <w:color w:val="000000"/>
        </w:rPr>
        <w:t>1</w:t>
      </w:r>
      <w:r w:rsidR="00393902" w:rsidRPr="007067A6">
        <w:rPr>
          <w:rFonts w:ascii="Arial" w:hAnsi="Arial" w:cs="Arial"/>
          <w:color w:val="000000"/>
        </w:rPr>
        <w:t>6</w:t>
      </w:r>
      <w:r w:rsidRPr="007067A6">
        <w:rPr>
          <w:rFonts w:ascii="Arial" w:hAnsi="Arial" w:cs="Arial"/>
          <w:color w:val="000000"/>
        </w:rPr>
        <w:t>.15</w:t>
      </w:r>
      <w:r w:rsidR="00CC1E50" w:rsidRPr="007067A6">
        <w:rPr>
          <w:rFonts w:ascii="Arial" w:hAnsi="Arial" w:cs="Arial"/>
          <w:color w:val="000000"/>
        </w:rPr>
        <w:t xml:space="preserve">. </w:t>
      </w:r>
      <w:r w:rsidRPr="007067A6">
        <w:rPr>
          <w:rFonts w:ascii="Arial" w:hAnsi="Arial" w:cs="Arial"/>
          <w:color w:val="000000"/>
        </w:rPr>
        <w:t xml:space="preserve"> É admitida a reabilitação da interessada ou credenciada perante a própria autoridade que aplicou a penalidade, nos termos do artigo 163 da Lei nº. 14.133/2021.</w:t>
      </w:r>
    </w:p>
    <w:p w14:paraId="0D1946CC" w14:textId="77777777" w:rsidR="00367630" w:rsidRDefault="00367630" w:rsidP="00AB6541">
      <w:pPr>
        <w:spacing w:before="120"/>
        <w:jc w:val="both"/>
        <w:rPr>
          <w:rFonts w:ascii="Arial" w:hAnsi="Arial" w:cs="Arial"/>
          <w:b/>
          <w:bCs/>
          <w:color w:val="000000"/>
        </w:rPr>
      </w:pPr>
    </w:p>
    <w:p w14:paraId="12BBE65D" w14:textId="77777777" w:rsidR="00367630" w:rsidRDefault="00367630" w:rsidP="00AB6541">
      <w:pPr>
        <w:spacing w:before="120"/>
        <w:jc w:val="both"/>
        <w:rPr>
          <w:rFonts w:ascii="Arial" w:hAnsi="Arial" w:cs="Arial"/>
          <w:b/>
          <w:bCs/>
          <w:color w:val="000000"/>
        </w:rPr>
      </w:pPr>
    </w:p>
    <w:p w14:paraId="58A249B3" w14:textId="1DBDBB01" w:rsidR="00AA1719" w:rsidRPr="007067A6" w:rsidRDefault="00AA1719" w:rsidP="00AB6541">
      <w:pPr>
        <w:spacing w:before="120"/>
        <w:jc w:val="both"/>
        <w:rPr>
          <w:rFonts w:ascii="Arial" w:hAnsi="Arial" w:cs="Arial"/>
          <w:b/>
          <w:bCs/>
          <w:color w:val="000000"/>
        </w:rPr>
      </w:pPr>
      <w:r w:rsidRPr="007067A6">
        <w:rPr>
          <w:rFonts w:ascii="Arial" w:hAnsi="Arial" w:cs="Arial"/>
          <w:b/>
          <w:bCs/>
          <w:color w:val="000000"/>
        </w:rPr>
        <w:lastRenderedPageBreak/>
        <w:t>XVII – DAS OBRIGAÇÕES DAS PARTES</w:t>
      </w:r>
    </w:p>
    <w:p w14:paraId="537E3D4A" w14:textId="7AB726DA" w:rsidR="00AA1719" w:rsidRPr="007067A6" w:rsidRDefault="00AA1719" w:rsidP="00AB6541">
      <w:pPr>
        <w:spacing w:before="120"/>
        <w:jc w:val="both"/>
        <w:rPr>
          <w:rFonts w:ascii="Arial" w:hAnsi="Arial" w:cs="Arial"/>
          <w:color w:val="000000"/>
        </w:rPr>
      </w:pPr>
      <w:r w:rsidRPr="007067A6">
        <w:rPr>
          <w:rFonts w:ascii="Arial" w:hAnsi="Arial" w:cs="Arial"/>
          <w:color w:val="000000"/>
        </w:rPr>
        <w:t>1</w:t>
      </w:r>
      <w:r w:rsidR="00393902" w:rsidRPr="007067A6">
        <w:rPr>
          <w:rFonts w:ascii="Arial" w:hAnsi="Arial" w:cs="Arial"/>
          <w:color w:val="000000"/>
        </w:rPr>
        <w:t>7</w:t>
      </w:r>
      <w:r w:rsidRPr="007067A6">
        <w:rPr>
          <w:rFonts w:ascii="Arial" w:hAnsi="Arial" w:cs="Arial"/>
          <w:color w:val="000000"/>
        </w:rPr>
        <w:t>.1.</w:t>
      </w:r>
      <w:r w:rsidRPr="007067A6">
        <w:rPr>
          <w:rFonts w:ascii="Arial" w:hAnsi="Arial" w:cs="Arial"/>
          <w:b/>
          <w:bCs/>
          <w:color w:val="000000"/>
        </w:rPr>
        <w:t xml:space="preserve"> </w:t>
      </w:r>
      <w:r w:rsidRPr="007067A6">
        <w:rPr>
          <w:rFonts w:ascii="Arial" w:hAnsi="Arial" w:cs="Arial"/>
          <w:color w:val="000000"/>
        </w:rPr>
        <w:t xml:space="preserve">Além das obrigações resultantes da observância da Lei Federal nº. 14.133/21, as obrigações da </w:t>
      </w:r>
      <w:r w:rsidRPr="007067A6">
        <w:rPr>
          <w:rFonts w:ascii="Arial" w:hAnsi="Arial" w:cs="Arial"/>
          <w:b/>
          <w:bCs/>
          <w:color w:val="000000"/>
        </w:rPr>
        <w:t xml:space="preserve">CREDENCIADA </w:t>
      </w:r>
      <w:r w:rsidRPr="007067A6">
        <w:rPr>
          <w:rFonts w:ascii="Arial" w:hAnsi="Arial" w:cs="Arial"/>
          <w:color w:val="000000"/>
        </w:rPr>
        <w:t xml:space="preserve">e da </w:t>
      </w:r>
      <w:r w:rsidRPr="007067A6">
        <w:rPr>
          <w:rFonts w:ascii="Arial" w:hAnsi="Arial" w:cs="Arial"/>
          <w:b/>
          <w:bCs/>
          <w:color w:val="000000"/>
        </w:rPr>
        <w:t xml:space="preserve">CREDENCIANTE </w:t>
      </w:r>
      <w:r w:rsidRPr="007067A6">
        <w:rPr>
          <w:rFonts w:ascii="Arial" w:hAnsi="Arial" w:cs="Arial"/>
          <w:color w:val="000000"/>
        </w:rPr>
        <w:t xml:space="preserve">estão descritas no </w:t>
      </w:r>
      <w:r w:rsidRPr="007067A6">
        <w:rPr>
          <w:rFonts w:ascii="Arial" w:hAnsi="Arial" w:cs="Arial"/>
          <w:b/>
          <w:bCs/>
          <w:color w:val="000000"/>
        </w:rPr>
        <w:t xml:space="preserve">ANEXO I </w:t>
      </w:r>
      <w:r w:rsidRPr="007067A6">
        <w:rPr>
          <w:rFonts w:ascii="Arial" w:hAnsi="Arial" w:cs="Arial"/>
          <w:color w:val="000000"/>
        </w:rPr>
        <w:t>– Termo de Referência – e Minuta do Contrato</w:t>
      </w:r>
      <w:r w:rsidR="00B93347" w:rsidRPr="007067A6">
        <w:rPr>
          <w:rFonts w:ascii="Arial" w:hAnsi="Arial" w:cs="Arial"/>
          <w:color w:val="000000"/>
        </w:rPr>
        <w:t xml:space="preserve"> </w:t>
      </w:r>
      <w:r w:rsidR="00EC1399" w:rsidRPr="007067A6">
        <w:rPr>
          <w:rFonts w:ascii="Arial" w:hAnsi="Arial" w:cs="Arial"/>
          <w:color w:val="000000"/>
        </w:rPr>
        <w:t>ambos os anexos</w:t>
      </w:r>
      <w:r w:rsidRPr="007067A6">
        <w:rPr>
          <w:rFonts w:ascii="Arial" w:hAnsi="Arial" w:cs="Arial"/>
          <w:color w:val="000000"/>
        </w:rPr>
        <w:t xml:space="preserve"> deste Edital.</w:t>
      </w:r>
    </w:p>
    <w:p w14:paraId="44846D12" w14:textId="32D44960" w:rsidR="00804278" w:rsidRPr="007067A6" w:rsidRDefault="00FD4BB5" w:rsidP="00AB6541">
      <w:pPr>
        <w:spacing w:before="120"/>
        <w:jc w:val="both"/>
        <w:rPr>
          <w:rFonts w:ascii="Arial" w:hAnsi="Arial" w:cs="Arial"/>
          <w:b/>
          <w:bCs/>
          <w:color w:val="000000"/>
        </w:rPr>
      </w:pPr>
      <w:r w:rsidRPr="007067A6">
        <w:rPr>
          <w:rFonts w:ascii="Arial" w:hAnsi="Arial" w:cs="Arial"/>
          <w:b/>
          <w:bCs/>
          <w:color w:val="000000"/>
        </w:rPr>
        <w:t>X</w:t>
      </w:r>
      <w:r w:rsidR="00393902" w:rsidRPr="007067A6">
        <w:rPr>
          <w:rFonts w:ascii="Arial" w:hAnsi="Arial" w:cs="Arial"/>
          <w:b/>
          <w:bCs/>
          <w:color w:val="000000"/>
        </w:rPr>
        <w:t>VIII</w:t>
      </w:r>
      <w:r w:rsidR="00804278" w:rsidRPr="007067A6">
        <w:rPr>
          <w:rFonts w:ascii="Arial" w:hAnsi="Arial" w:cs="Arial"/>
          <w:b/>
          <w:bCs/>
          <w:color w:val="000000"/>
        </w:rPr>
        <w:t xml:space="preserve"> </w:t>
      </w:r>
      <w:r w:rsidR="00804278" w:rsidRPr="007067A6">
        <w:rPr>
          <w:rFonts w:ascii="Arial" w:hAnsi="Arial" w:cs="Arial"/>
          <w:color w:val="000000"/>
        </w:rPr>
        <w:t xml:space="preserve">– </w:t>
      </w:r>
      <w:r w:rsidR="00804278" w:rsidRPr="007067A6">
        <w:rPr>
          <w:rFonts w:ascii="Arial" w:hAnsi="Arial" w:cs="Arial"/>
          <w:b/>
          <w:bCs/>
          <w:color w:val="000000"/>
        </w:rPr>
        <w:t>DA REVOGAÇÃO DO EDITAL DE CREDENCIAMENTO</w:t>
      </w:r>
    </w:p>
    <w:p w14:paraId="6396531E" w14:textId="16EF2D85" w:rsidR="00804278" w:rsidRPr="00CD2F1D" w:rsidRDefault="00FD4BB5" w:rsidP="00AB6541">
      <w:pPr>
        <w:spacing w:before="120"/>
        <w:jc w:val="both"/>
        <w:rPr>
          <w:rFonts w:ascii="Arial" w:hAnsi="Arial" w:cs="Arial"/>
          <w:color w:val="000000"/>
        </w:rPr>
      </w:pPr>
      <w:r w:rsidRPr="007067A6">
        <w:rPr>
          <w:rFonts w:ascii="Arial" w:hAnsi="Arial" w:cs="Arial"/>
          <w:color w:val="000000"/>
        </w:rPr>
        <w:t>1</w:t>
      </w:r>
      <w:r w:rsidR="00393902" w:rsidRPr="007067A6">
        <w:rPr>
          <w:rFonts w:ascii="Arial" w:hAnsi="Arial" w:cs="Arial"/>
          <w:color w:val="000000"/>
        </w:rPr>
        <w:t>8</w:t>
      </w:r>
      <w:r w:rsidR="00804278" w:rsidRPr="007067A6">
        <w:rPr>
          <w:rFonts w:ascii="Arial" w:hAnsi="Arial" w:cs="Arial"/>
          <w:color w:val="000000"/>
        </w:rPr>
        <w:t xml:space="preserve">.1 O presente edital poderá ser revogado por razões de interesse público, decorrentes de fatos supervenientes, devidamente comprovados, pertinentes e suficientes para justificar </w:t>
      </w:r>
      <w:r w:rsidR="00804278" w:rsidRPr="00CD2F1D">
        <w:rPr>
          <w:rFonts w:ascii="Arial" w:hAnsi="Arial" w:cs="Arial"/>
          <w:color w:val="000000"/>
        </w:rPr>
        <w:t>sua revogação, sem que disso decorra qualquer direito ou indenização ou ressarcimento para os interessados, seja de que natureza for.</w:t>
      </w:r>
    </w:p>
    <w:p w14:paraId="25FC9751" w14:textId="43AECFAB" w:rsidR="00D65CB4" w:rsidRPr="00CD2F1D" w:rsidRDefault="00D65CB4" w:rsidP="00AB6541">
      <w:pPr>
        <w:spacing w:before="120"/>
        <w:jc w:val="both"/>
        <w:rPr>
          <w:rStyle w:val="fontstyle01"/>
          <w:rFonts w:ascii="Arial" w:hAnsi="Arial" w:cs="Arial"/>
          <w:sz w:val="24"/>
          <w:szCs w:val="24"/>
        </w:rPr>
      </w:pPr>
      <w:r w:rsidRPr="00CD2F1D">
        <w:rPr>
          <w:rFonts w:ascii="Arial" w:hAnsi="Arial" w:cs="Arial"/>
          <w:b/>
          <w:bCs/>
          <w:color w:val="000000"/>
        </w:rPr>
        <w:t>X</w:t>
      </w:r>
      <w:r w:rsidR="00393902" w:rsidRPr="00CD2F1D">
        <w:rPr>
          <w:rFonts w:ascii="Arial" w:hAnsi="Arial" w:cs="Arial"/>
          <w:b/>
          <w:bCs/>
          <w:color w:val="000000"/>
        </w:rPr>
        <w:t>I</w:t>
      </w:r>
      <w:r w:rsidRPr="00CD2F1D">
        <w:rPr>
          <w:rFonts w:ascii="Arial" w:hAnsi="Arial" w:cs="Arial"/>
          <w:b/>
          <w:bCs/>
          <w:color w:val="000000"/>
        </w:rPr>
        <w:t xml:space="preserve">X – </w:t>
      </w:r>
      <w:r w:rsidRPr="00CD2F1D">
        <w:rPr>
          <w:rStyle w:val="fontstyle01"/>
          <w:rFonts w:ascii="Arial" w:hAnsi="Arial" w:cs="Arial"/>
          <w:sz w:val="24"/>
          <w:szCs w:val="24"/>
        </w:rPr>
        <w:t>CRITÉRIO DE DISTRIBUIÇÃO DE DEMANDA</w:t>
      </w:r>
    </w:p>
    <w:p w14:paraId="5A9F115B" w14:textId="603B6A26" w:rsidR="00CD2F1D" w:rsidRPr="00CD2F1D" w:rsidRDefault="00CD2F1D" w:rsidP="00AB6541">
      <w:pPr>
        <w:spacing w:before="120"/>
        <w:jc w:val="both"/>
        <w:rPr>
          <w:rStyle w:val="fontstyle21"/>
          <w:rFonts w:ascii="Arial" w:hAnsi="Arial"/>
          <w:sz w:val="24"/>
          <w:szCs w:val="24"/>
        </w:rPr>
      </w:pPr>
      <w:r>
        <w:rPr>
          <w:rStyle w:val="fontstyle21"/>
          <w:rFonts w:ascii="Arial" w:hAnsi="Arial" w:cs="Arial"/>
          <w:sz w:val="24"/>
          <w:szCs w:val="24"/>
        </w:rPr>
        <w:t>19.1.</w:t>
      </w:r>
      <w:r w:rsidRPr="00CD2F1D">
        <w:rPr>
          <w:rStyle w:val="fontstyle21"/>
          <w:rFonts w:ascii="Arial" w:hAnsi="Arial" w:cs="Arial"/>
          <w:sz w:val="24"/>
          <w:szCs w:val="24"/>
        </w:rPr>
        <w:t xml:space="preserve"> Caberá a Secretaria Municipal de Saúde realizar a distribuição de demanda de forma IGUALITÁRIA entre os credenciados, obedecendo à ordem de cadastro realizada no credenciado.</w:t>
      </w:r>
    </w:p>
    <w:p w14:paraId="2369B7E9" w14:textId="5392D169" w:rsidR="00CD2F1D" w:rsidRPr="00CD2F1D" w:rsidRDefault="00CD2F1D" w:rsidP="00AB6541">
      <w:pPr>
        <w:spacing w:before="120"/>
        <w:jc w:val="both"/>
        <w:rPr>
          <w:rStyle w:val="fontstyle21"/>
          <w:rFonts w:ascii="Arial" w:hAnsi="Arial" w:cs="Arial"/>
          <w:sz w:val="24"/>
          <w:szCs w:val="24"/>
        </w:rPr>
      </w:pPr>
      <w:r>
        <w:rPr>
          <w:rStyle w:val="fontstyle21"/>
          <w:rFonts w:ascii="Arial" w:hAnsi="Arial" w:cs="Arial"/>
          <w:sz w:val="24"/>
          <w:szCs w:val="24"/>
        </w:rPr>
        <w:t>19.1.1.</w:t>
      </w:r>
      <w:r w:rsidRPr="00CD2F1D">
        <w:rPr>
          <w:rStyle w:val="fontstyle21"/>
          <w:rFonts w:ascii="Arial" w:hAnsi="Arial" w:cs="Arial"/>
          <w:sz w:val="24"/>
          <w:szCs w:val="24"/>
        </w:rPr>
        <w:t xml:space="preserve"> </w:t>
      </w:r>
      <w:r w:rsidRPr="00CD2F1D">
        <w:rPr>
          <w:rFonts w:ascii="Arial" w:eastAsia="ArialMT" w:hAnsi="Arial" w:cs="Arial"/>
        </w:rPr>
        <w:t>A distribuição e utilização dos serviços credenciados será de acordo com o número de credenciados e a demanda do Município.</w:t>
      </w:r>
    </w:p>
    <w:p w14:paraId="29C1360B" w14:textId="73723ED2" w:rsidR="00CD2F1D" w:rsidRPr="00CD2F1D" w:rsidRDefault="00CD2F1D" w:rsidP="00AB6541">
      <w:pPr>
        <w:pStyle w:val="PargrafodaLista"/>
        <w:tabs>
          <w:tab w:val="left" w:pos="1134"/>
        </w:tabs>
        <w:spacing w:before="120" w:after="0" w:line="240" w:lineRule="auto"/>
        <w:ind w:left="0"/>
        <w:jc w:val="both"/>
        <w:rPr>
          <w:rFonts w:ascii="Arial" w:hAnsi="Arial" w:cs="Arial"/>
          <w:sz w:val="24"/>
          <w:szCs w:val="24"/>
        </w:rPr>
      </w:pPr>
      <w:r>
        <w:rPr>
          <w:rFonts w:ascii="Arial" w:hAnsi="Arial" w:cs="Arial"/>
          <w:sz w:val="24"/>
          <w:szCs w:val="24"/>
        </w:rPr>
        <w:t>19.2.</w:t>
      </w:r>
      <w:r w:rsidRPr="00CD2F1D">
        <w:rPr>
          <w:rFonts w:ascii="Arial" w:hAnsi="Arial" w:cs="Arial"/>
          <w:sz w:val="24"/>
          <w:szCs w:val="24"/>
        </w:rPr>
        <w:t xml:space="preserve"> A convocação dos credenciados para a realização do serviço será realizado na sua totalidade e a divisão proporcional a quantidade  entre os credenciados ou sorteio quanto não puder ser realizado a divisão proporcional para se alocar cada demanda, distribuída por padrões estritamente impessoais e aleatórios, observando-se sempre o critério de rotatividade será de responsabilidade da Secretaria Municipal de Saúde ao solicitar a prestação de serviços.</w:t>
      </w:r>
    </w:p>
    <w:p w14:paraId="74431A03" w14:textId="10ABA3D6" w:rsidR="00CD2F1D" w:rsidRPr="00CD2F1D" w:rsidRDefault="00CD2F1D" w:rsidP="00AB6541">
      <w:pPr>
        <w:tabs>
          <w:tab w:val="left" w:pos="142"/>
          <w:tab w:val="left" w:pos="426"/>
        </w:tabs>
        <w:suppressAutoHyphens/>
        <w:autoSpaceDE w:val="0"/>
        <w:autoSpaceDN w:val="0"/>
        <w:adjustRightInd w:val="0"/>
        <w:spacing w:before="120"/>
        <w:jc w:val="both"/>
        <w:rPr>
          <w:rStyle w:val="fontstyle21"/>
          <w:rFonts w:ascii="Arial" w:hAnsi="Arial" w:cs="Arial"/>
          <w:b/>
          <w:bCs/>
          <w:sz w:val="24"/>
          <w:szCs w:val="24"/>
        </w:rPr>
      </w:pPr>
      <w:r>
        <w:rPr>
          <w:rStyle w:val="fontstyle21"/>
          <w:rFonts w:ascii="Arial" w:hAnsi="Arial" w:cs="Arial"/>
          <w:sz w:val="24"/>
          <w:szCs w:val="24"/>
        </w:rPr>
        <w:t>19.3.</w:t>
      </w:r>
      <w:r w:rsidRPr="00CD2F1D">
        <w:rPr>
          <w:rStyle w:val="fontstyle21"/>
          <w:rFonts w:ascii="Arial" w:hAnsi="Arial" w:cs="Arial"/>
          <w:sz w:val="24"/>
          <w:szCs w:val="24"/>
        </w:rPr>
        <w:t xml:space="preserve"> A distribuição dos procedimentos entre os credenciados observará critérios objetivos, impessoais e transparentes, podendo ocorrer mediante:</w:t>
      </w:r>
    </w:p>
    <w:p w14:paraId="4D49D302" w14:textId="77777777" w:rsidR="00CD2F1D" w:rsidRPr="00CD2F1D" w:rsidRDefault="00CD2F1D"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sidRPr="00CD2F1D">
        <w:rPr>
          <w:rStyle w:val="fontstyle21"/>
          <w:rFonts w:ascii="Arial" w:hAnsi="Arial" w:cs="Arial"/>
          <w:sz w:val="24"/>
          <w:szCs w:val="24"/>
        </w:rPr>
        <w:t>I – Ordem cronológica de credenciamento;</w:t>
      </w:r>
    </w:p>
    <w:p w14:paraId="2430DF8D" w14:textId="77777777" w:rsidR="00CD2F1D" w:rsidRPr="00CD2F1D" w:rsidRDefault="00CD2F1D"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sidRPr="00CD2F1D">
        <w:rPr>
          <w:rStyle w:val="fontstyle21"/>
          <w:rFonts w:ascii="Arial" w:hAnsi="Arial" w:cs="Arial"/>
          <w:sz w:val="24"/>
          <w:szCs w:val="24"/>
        </w:rPr>
        <w:t>II – Rodízio entre os credenciados habilitados;</w:t>
      </w:r>
    </w:p>
    <w:p w14:paraId="01FCE650" w14:textId="77777777" w:rsidR="00CD2F1D" w:rsidRPr="00CD2F1D" w:rsidRDefault="00CD2F1D"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sidRPr="00CD2F1D">
        <w:rPr>
          <w:rStyle w:val="fontstyle21"/>
          <w:rFonts w:ascii="Arial" w:hAnsi="Arial" w:cs="Arial"/>
          <w:sz w:val="24"/>
          <w:szCs w:val="24"/>
        </w:rPr>
        <w:t>III – Capacidade operacional declarada e comprovada pelo credenciado;</w:t>
      </w:r>
    </w:p>
    <w:p w14:paraId="5E1C467B" w14:textId="77777777" w:rsidR="00CD2F1D" w:rsidRPr="00CD2F1D" w:rsidRDefault="00CD2F1D"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sidRPr="00CD2F1D">
        <w:rPr>
          <w:rStyle w:val="fontstyle21"/>
          <w:rFonts w:ascii="Arial" w:hAnsi="Arial" w:cs="Arial"/>
          <w:sz w:val="24"/>
          <w:szCs w:val="24"/>
        </w:rPr>
        <w:t>IV – Disponibilidade para execução dos procedimentos dentro dos prazos estabelecidos pela Secretaria Municipal de Saúde;</w:t>
      </w:r>
    </w:p>
    <w:p w14:paraId="7DC8B818" w14:textId="77777777" w:rsidR="00CD2F1D" w:rsidRPr="00CD2F1D" w:rsidRDefault="00CD2F1D"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sidRPr="00CD2F1D">
        <w:rPr>
          <w:rStyle w:val="fontstyle21"/>
          <w:rFonts w:ascii="Arial" w:hAnsi="Arial" w:cs="Arial"/>
          <w:sz w:val="24"/>
          <w:szCs w:val="24"/>
        </w:rPr>
        <w:t>V – Critérios de regionalização e acesso dos usuários, quando aplicáveis;</w:t>
      </w:r>
    </w:p>
    <w:p w14:paraId="184B78A4" w14:textId="77777777" w:rsidR="00CD2F1D" w:rsidRPr="00CD2F1D" w:rsidRDefault="00CD2F1D"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sidRPr="00CD2F1D">
        <w:rPr>
          <w:rStyle w:val="fontstyle21"/>
          <w:rFonts w:ascii="Arial" w:hAnsi="Arial" w:cs="Arial"/>
          <w:sz w:val="24"/>
          <w:szCs w:val="24"/>
        </w:rPr>
        <w:t>VI – Necessidades da Administração e da regulação municipal de saúde.</w:t>
      </w:r>
    </w:p>
    <w:p w14:paraId="225FF23D" w14:textId="56F9FDF2" w:rsidR="00CD2F1D" w:rsidRPr="00CD2F1D" w:rsidRDefault="00CD2F1D" w:rsidP="00AB6541">
      <w:pPr>
        <w:spacing w:before="120"/>
        <w:jc w:val="both"/>
        <w:rPr>
          <w:rFonts w:ascii="Arial" w:eastAsia="ArialMT" w:hAnsi="Arial" w:cs="Arial"/>
        </w:rPr>
      </w:pPr>
      <w:r>
        <w:rPr>
          <w:rFonts w:ascii="Arial" w:eastAsia="ArialMT" w:hAnsi="Arial" w:cs="Arial"/>
        </w:rPr>
        <w:t>19.4.</w:t>
      </w:r>
      <w:r w:rsidRPr="00CD2F1D">
        <w:rPr>
          <w:rFonts w:ascii="Arial" w:eastAsia="ArialMT" w:hAnsi="Arial" w:cs="Arial"/>
        </w:rPr>
        <w:t xml:space="preserve"> Somente serão estipuladas cotas com valores diversos entre os Credenciados, se algum dos Prestadores não dispuser de capacidade técnica instalada para toda a parcela que lhe couber. O valor resultante será dividido igualmente entre os demais prestadores. O credenciado deve informar por escrito a sua capacidade de atendimento.</w:t>
      </w:r>
    </w:p>
    <w:p w14:paraId="55DCCCA6" w14:textId="4ABCFCD7" w:rsidR="00CD2F1D" w:rsidRPr="00CD2F1D" w:rsidRDefault="00CD2F1D" w:rsidP="00AB6541">
      <w:pPr>
        <w:spacing w:before="120"/>
        <w:jc w:val="both"/>
        <w:rPr>
          <w:rFonts w:ascii="Arial" w:eastAsia="ArialMT" w:hAnsi="Arial" w:cs="Arial"/>
        </w:rPr>
      </w:pPr>
      <w:r>
        <w:rPr>
          <w:rFonts w:ascii="Arial" w:eastAsia="ArialMT" w:hAnsi="Arial" w:cs="Arial"/>
        </w:rPr>
        <w:t>19.5.</w:t>
      </w:r>
      <w:r w:rsidRPr="00CD2F1D">
        <w:rPr>
          <w:rFonts w:ascii="Arial" w:eastAsia="ArialMT" w:hAnsi="Arial" w:cs="Arial"/>
        </w:rPr>
        <w:t xml:space="preserve"> Não poderá haver distribuição a beneficiar um Fornecedor Credenciado em detrimento de outro Fornecedor Credenciado no caso de características iguais entre ambas as empresas, devendo ser realizada a rotatividade na distribuição entre os Fornecedores Credenciados.</w:t>
      </w:r>
    </w:p>
    <w:p w14:paraId="12A3E8E1" w14:textId="2D7FC956" w:rsidR="00CD2F1D" w:rsidRPr="00CD2F1D" w:rsidRDefault="00CD2F1D" w:rsidP="00AB6541">
      <w:pPr>
        <w:spacing w:before="120"/>
        <w:jc w:val="both"/>
        <w:rPr>
          <w:rFonts w:ascii="Arial" w:eastAsia="ArialMT" w:hAnsi="Arial" w:cs="Arial"/>
        </w:rPr>
      </w:pPr>
      <w:r>
        <w:rPr>
          <w:rFonts w:ascii="Arial" w:eastAsia="ArialMT" w:hAnsi="Arial" w:cs="Arial"/>
        </w:rPr>
        <w:lastRenderedPageBreak/>
        <w:t>19.6.</w:t>
      </w:r>
      <w:r w:rsidRPr="00CD2F1D">
        <w:rPr>
          <w:rFonts w:ascii="Arial" w:eastAsia="ArialMT" w:hAnsi="Arial" w:cs="Arial"/>
        </w:rPr>
        <w:t xml:space="preserve"> Será permitido novos credenciados durante toda a vigência do </w:t>
      </w:r>
      <w:r w:rsidR="00EC1399" w:rsidRPr="00CD2F1D">
        <w:rPr>
          <w:rFonts w:ascii="Arial" w:eastAsia="ArialMT" w:hAnsi="Arial" w:cs="Arial"/>
        </w:rPr>
        <w:t>credenciamento</w:t>
      </w:r>
      <w:r w:rsidRPr="00CD2F1D">
        <w:rPr>
          <w:rFonts w:ascii="Arial" w:eastAsia="ArialMT" w:hAnsi="Arial" w:cs="Arial"/>
        </w:rPr>
        <w:t>, enquanto, houver saldo remanescente ou descredenciamento de algum credenciado.</w:t>
      </w:r>
    </w:p>
    <w:p w14:paraId="005C05EE" w14:textId="6C6D05E8" w:rsidR="00804278" w:rsidRPr="00CD2F1D" w:rsidRDefault="00FC1183" w:rsidP="00AB6541">
      <w:pPr>
        <w:spacing w:before="120"/>
        <w:jc w:val="both"/>
        <w:rPr>
          <w:rFonts w:ascii="Arial" w:hAnsi="Arial" w:cs="Arial"/>
          <w:b/>
          <w:bCs/>
          <w:color w:val="000000"/>
        </w:rPr>
      </w:pPr>
      <w:r w:rsidRPr="00CD2F1D">
        <w:rPr>
          <w:rFonts w:ascii="Arial" w:hAnsi="Arial" w:cs="Arial"/>
          <w:b/>
          <w:bCs/>
          <w:color w:val="000000"/>
        </w:rPr>
        <w:t>XX</w:t>
      </w:r>
      <w:r w:rsidR="00804278" w:rsidRPr="00CD2F1D">
        <w:rPr>
          <w:rFonts w:ascii="Arial" w:hAnsi="Arial" w:cs="Arial"/>
          <w:b/>
          <w:bCs/>
          <w:color w:val="000000"/>
        </w:rPr>
        <w:t xml:space="preserve"> </w:t>
      </w:r>
      <w:r w:rsidR="00804278" w:rsidRPr="00CD2F1D">
        <w:rPr>
          <w:rFonts w:ascii="Arial" w:hAnsi="Arial" w:cs="Arial"/>
          <w:color w:val="000000"/>
        </w:rPr>
        <w:t xml:space="preserve">– </w:t>
      </w:r>
      <w:r w:rsidR="00804278" w:rsidRPr="00CD2F1D">
        <w:rPr>
          <w:rFonts w:ascii="Arial" w:hAnsi="Arial" w:cs="Arial"/>
          <w:b/>
          <w:bCs/>
          <w:color w:val="000000"/>
        </w:rPr>
        <w:t>DAS DISPOSIÇÕES GERAIS</w:t>
      </w:r>
    </w:p>
    <w:p w14:paraId="655C336E" w14:textId="6C299A59" w:rsidR="00804278" w:rsidRPr="00CD2F1D" w:rsidRDefault="00804278" w:rsidP="00AB6541">
      <w:pPr>
        <w:spacing w:before="120"/>
        <w:jc w:val="both"/>
        <w:rPr>
          <w:rFonts w:ascii="Arial" w:hAnsi="Arial" w:cs="Arial"/>
          <w:color w:val="000000"/>
        </w:rPr>
      </w:pPr>
      <w:r w:rsidRPr="00CD2F1D">
        <w:rPr>
          <w:rFonts w:ascii="Arial" w:hAnsi="Arial" w:cs="Arial"/>
          <w:color w:val="000000"/>
        </w:rPr>
        <w:t>2</w:t>
      </w:r>
      <w:r w:rsidR="00C42C83" w:rsidRPr="00CD2F1D">
        <w:rPr>
          <w:rFonts w:ascii="Arial" w:hAnsi="Arial" w:cs="Arial"/>
          <w:color w:val="000000"/>
        </w:rPr>
        <w:t>0</w:t>
      </w:r>
      <w:r w:rsidRPr="00CD2F1D">
        <w:rPr>
          <w:rFonts w:ascii="Arial" w:hAnsi="Arial" w:cs="Arial"/>
          <w:color w:val="000000"/>
        </w:rPr>
        <w:t>.1</w:t>
      </w:r>
      <w:r w:rsidR="003C3F63" w:rsidRPr="00CD2F1D">
        <w:rPr>
          <w:rFonts w:ascii="Arial" w:hAnsi="Arial" w:cs="Arial"/>
          <w:color w:val="000000"/>
        </w:rPr>
        <w:t>.</w:t>
      </w:r>
      <w:r w:rsidRPr="00CD2F1D">
        <w:rPr>
          <w:rFonts w:ascii="Arial" w:hAnsi="Arial" w:cs="Arial"/>
          <w:color w:val="000000"/>
        </w:rPr>
        <w:t xml:space="preserve"> Fica reservado </w:t>
      </w:r>
      <w:r w:rsidR="00E7169F" w:rsidRPr="00CD2F1D">
        <w:rPr>
          <w:rFonts w:ascii="Arial" w:hAnsi="Arial" w:cs="Arial"/>
          <w:color w:val="000000"/>
        </w:rPr>
        <w:t xml:space="preserve">ao </w:t>
      </w:r>
      <w:r w:rsidR="00E7169F" w:rsidRPr="00CD2F1D">
        <w:rPr>
          <w:rFonts w:ascii="Arial" w:hAnsi="Arial" w:cs="Arial"/>
        </w:rPr>
        <w:t>Município de Colinas do Tocantins, Estado do Tocantins, tendo como interveniente a Secretaria Municipal de Saúde/Fundo Municipal de Saúde</w:t>
      </w:r>
      <w:r w:rsidR="00E7169F" w:rsidRPr="00CD2F1D">
        <w:rPr>
          <w:rFonts w:ascii="Arial" w:hAnsi="Arial" w:cs="Arial"/>
          <w:color w:val="000000"/>
        </w:rPr>
        <w:t xml:space="preserve"> </w:t>
      </w:r>
      <w:r w:rsidRPr="00CD2F1D">
        <w:rPr>
          <w:rFonts w:ascii="Arial" w:hAnsi="Arial" w:cs="Arial"/>
          <w:color w:val="000000"/>
        </w:rPr>
        <w:t>a faculdade de cancelar, no todo ou em parte, aditar, adiar, revogar, de acordo com seus interesses, ou anular o presente Edital, sem direito, às empresas/entidades, a qualquer reclamação, indenização, reembolso ou compensação;</w:t>
      </w:r>
    </w:p>
    <w:p w14:paraId="1D2DF71B" w14:textId="131331FC" w:rsidR="00804278" w:rsidRPr="00CD2F1D" w:rsidRDefault="00804278" w:rsidP="00AB6541">
      <w:pPr>
        <w:spacing w:before="120"/>
        <w:jc w:val="both"/>
        <w:rPr>
          <w:rFonts w:ascii="Arial" w:hAnsi="Arial" w:cs="Arial"/>
          <w:color w:val="000000"/>
        </w:rPr>
      </w:pPr>
      <w:r w:rsidRPr="00CD2F1D">
        <w:rPr>
          <w:rFonts w:ascii="Arial" w:hAnsi="Arial" w:cs="Arial"/>
          <w:color w:val="000000"/>
        </w:rPr>
        <w:t>2</w:t>
      </w:r>
      <w:r w:rsidR="00C42C83" w:rsidRPr="00CD2F1D">
        <w:rPr>
          <w:rFonts w:ascii="Arial" w:hAnsi="Arial" w:cs="Arial"/>
          <w:color w:val="000000"/>
        </w:rPr>
        <w:t>0</w:t>
      </w:r>
      <w:r w:rsidRPr="00CD2F1D">
        <w:rPr>
          <w:rFonts w:ascii="Arial" w:hAnsi="Arial" w:cs="Arial"/>
          <w:color w:val="000000"/>
        </w:rPr>
        <w:t>.2</w:t>
      </w:r>
      <w:r w:rsidR="003C3F63" w:rsidRPr="00CD2F1D">
        <w:rPr>
          <w:rFonts w:ascii="Arial" w:hAnsi="Arial" w:cs="Arial"/>
          <w:color w:val="000000"/>
        </w:rPr>
        <w:t>.</w:t>
      </w:r>
      <w:r w:rsidRPr="00CD2F1D">
        <w:rPr>
          <w:rFonts w:ascii="Arial" w:hAnsi="Arial" w:cs="Arial"/>
          <w:color w:val="000000"/>
        </w:rPr>
        <w:t xml:space="preserve"> Participar deste Edital implica na aceitação integral e irretratável das condições exigidas </w:t>
      </w:r>
      <w:r w:rsidR="005F720E" w:rsidRPr="00CD2F1D">
        <w:rPr>
          <w:rFonts w:ascii="Arial" w:hAnsi="Arial" w:cs="Arial"/>
        </w:rPr>
        <w:t>Município de Colinas do Tocantins, Estado do Tocantins, tendo como interveniente a Secretaria Municipal de Saúde/Fundo Municipal de Saúde</w:t>
      </w:r>
      <w:r w:rsidRPr="00CD2F1D">
        <w:rPr>
          <w:rFonts w:ascii="Arial" w:hAnsi="Arial" w:cs="Arial"/>
          <w:color w:val="000000"/>
        </w:rPr>
        <w:t>;</w:t>
      </w:r>
    </w:p>
    <w:p w14:paraId="076D7724" w14:textId="76F63506" w:rsidR="00804278" w:rsidRPr="00CD2F1D" w:rsidRDefault="00804278" w:rsidP="00AB6541">
      <w:pPr>
        <w:spacing w:before="120"/>
        <w:jc w:val="both"/>
        <w:rPr>
          <w:rFonts w:ascii="Arial" w:hAnsi="Arial" w:cs="Arial"/>
          <w:color w:val="000000"/>
        </w:rPr>
      </w:pPr>
      <w:r w:rsidRPr="00CD2F1D">
        <w:rPr>
          <w:rFonts w:ascii="Arial" w:hAnsi="Arial" w:cs="Arial"/>
          <w:color w:val="000000"/>
        </w:rPr>
        <w:t>2</w:t>
      </w:r>
      <w:r w:rsidR="00C42C83" w:rsidRPr="00CD2F1D">
        <w:rPr>
          <w:rFonts w:ascii="Arial" w:hAnsi="Arial" w:cs="Arial"/>
          <w:color w:val="000000"/>
        </w:rPr>
        <w:t>0</w:t>
      </w:r>
      <w:r w:rsidRPr="00CD2F1D">
        <w:rPr>
          <w:rFonts w:ascii="Arial" w:hAnsi="Arial" w:cs="Arial"/>
          <w:color w:val="000000"/>
        </w:rPr>
        <w:t>.3</w:t>
      </w:r>
      <w:r w:rsidR="003C3F63" w:rsidRPr="00CD2F1D">
        <w:rPr>
          <w:rFonts w:ascii="Arial" w:hAnsi="Arial" w:cs="Arial"/>
          <w:color w:val="000000"/>
        </w:rPr>
        <w:t>.</w:t>
      </w:r>
      <w:r w:rsidRPr="00CD2F1D">
        <w:rPr>
          <w:rFonts w:ascii="Arial" w:hAnsi="Arial" w:cs="Arial"/>
          <w:color w:val="000000"/>
        </w:rPr>
        <w:t xml:space="preserve"> O presente Edital e seus Anexos, farão parte integrante do </w:t>
      </w:r>
      <w:r w:rsidR="00CF5CD2" w:rsidRPr="00CD2F1D">
        <w:rPr>
          <w:rFonts w:ascii="Arial" w:hAnsi="Arial" w:cs="Arial"/>
          <w:color w:val="000000"/>
        </w:rPr>
        <w:t>Contrato</w:t>
      </w:r>
      <w:r w:rsidRPr="00CD2F1D">
        <w:rPr>
          <w:rFonts w:ascii="Arial" w:hAnsi="Arial" w:cs="Arial"/>
          <w:color w:val="000000"/>
        </w:rPr>
        <w:t xml:space="preserve"> e/ou outro documento equivalente, independentemente de transcrição;</w:t>
      </w:r>
    </w:p>
    <w:p w14:paraId="0D8059A0" w14:textId="5E5D0BE2" w:rsidR="00804278" w:rsidRPr="00CD2F1D" w:rsidRDefault="00804278" w:rsidP="00AB6541">
      <w:pPr>
        <w:spacing w:before="120"/>
        <w:jc w:val="both"/>
        <w:rPr>
          <w:rFonts w:ascii="Arial" w:hAnsi="Arial" w:cs="Arial"/>
          <w:color w:val="000000"/>
        </w:rPr>
      </w:pPr>
      <w:r w:rsidRPr="00CD2F1D">
        <w:rPr>
          <w:rFonts w:ascii="Arial" w:hAnsi="Arial" w:cs="Arial"/>
          <w:color w:val="000000"/>
        </w:rPr>
        <w:t>2</w:t>
      </w:r>
      <w:r w:rsidR="00C42C83" w:rsidRPr="00CD2F1D">
        <w:rPr>
          <w:rFonts w:ascii="Arial" w:hAnsi="Arial" w:cs="Arial"/>
          <w:color w:val="000000"/>
        </w:rPr>
        <w:t>0</w:t>
      </w:r>
      <w:r w:rsidRPr="00CD2F1D">
        <w:rPr>
          <w:rFonts w:ascii="Arial" w:hAnsi="Arial" w:cs="Arial"/>
          <w:color w:val="000000"/>
        </w:rPr>
        <w:t>.4</w:t>
      </w:r>
      <w:r w:rsidR="003C3F63" w:rsidRPr="00CD2F1D">
        <w:rPr>
          <w:rFonts w:ascii="Arial" w:hAnsi="Arial" w:cs="Arial"/>
          <w:color w:val="000000"/>
        </w:rPr>
        <w:t>.</w:t>
      </w:r>
      <w:r w:rsidRPr="00CD2F1D">
        <w:rPr>
          <w:rFonts w:ascii="Arial" w:hAnsi="Arial" w:cs="Arial"/>
          <w:color w:val="000000"/>
        </w:rPr>
        <w:t xml:space="preserve"> As normas que disciplinam este Edital serão sempre interpretadas em favor do interesse público, sem comprometimento da segurança do futuro </w:t>
      </w:r>
      <w:r w:rsidR="00CF5CD2" w:rsidRPr="00CD2F1D">
        <w:rPr>
          <w:rFonts w:ascii="Arial" w:hAnsi="Arial" w:cs="Arial"/>
          <w:color w:val="000000"/>
        </w:rPr>
        <w:t>Contrato</w:t>
      </w:r>
      <w:r w:rsidRPr="00CD2F1D">
        <w:rPr>
          <w:rFonts w:ascii="Arial" w:hAnsi="Arial" w:cs="Arial"/>
          <w:color w:val="000000"/>
        </w:rPr>
        <w:t>;</w:t>
      </w:r>
    </w:p>
    <w:p w14:paraId="0FFB15C9" w14:textId="329DBBBD" w:rsidR="00804278" w:rsidRPr="00CD2F1D" w:rsidRDefault="00804278" w:rsidP="00AB6541">
      <w:pPr>
        <w:spacing w:before="120"/>
        <w:jc w:val="both"/>
        <w:rPr>
          <w:rFonts w:ascii="Arial" w:hAnsi="Arial" w:cs="Arial"/>
          <w:color w:val="000000"/>
        </w:rPr>
      </w:pPr>
      <w:r w:rsidRPr="00CD2F1D">
        <w:rPr>
          <w:rFonts w:ascii="Arial" w:hAnsi="Arial" w:cs="Arial"/>
          <w:color w:val="000000"/>
        </w:rPr>
        <w:t>2</w:t>
      </w:r>
      <w:r w:rsidR="00813796" w:rsidRPr="00CD2F1D">
        <w:rPr>
          <w:rFonts w:ascii="Arial" w:hAnsi="Arial" w:cs="Arial"/>
          <w:color w:val="000000"/>
        </w:rPr>
        <w:t>0</w:t>
      </w:r>
      <w:r w:rsidRPr="00CD2F1D">
        <w:rPr>
          <w:rFonts w:ascii="Arial" w:hAnsi="Arial" w:cs="Arial"/>
          <w:color w:val="000000"/>
        </w:rPr>
        <w:t>.5</w:t>
      </w:r>
      <w:r w:rsidR="003C3F63" w:rsidRPr="00CD2F1D">
        <w:rPr>
          <w:rFonts w:ascii="Arial" w:hAnsi="Arial" w:cs="Arial"/>
          <w:color w:val="000000"/>
        </w:rPr>
        <w:t>.</w:t>
      </w:r>
      <w:r w:rsidRPr="00CD2F1D">
        <w:rPr>
          <w:rFonts w:ascii="Arial" w:hAnsi="Arial" w:cs="Arial"/>
          <w:color w:val="000000"/>
        </w:rPr>
        <w:t xml:space="preserve"> Aos casos omissos, aplicar-se-ão as demais disposições da Lei Federal n°. 14.133/21 e suas alterações e demais legislações pertinentes, podendo inclusive serem resolvidos pel</w:t>
      </w:r>
      <w:r w:rsidR="007E24CA" w:rsidRPr="00CD2F1D">
        <w:rPr>
          <w:rFonts w:ascii="Arial" w:hAnsi="Arial" w:cs="Arial"/>
          <w:color w:val="000000"/>
        </w:rPr>
        <w:t>o</w:t>
      </w:r>
      <w:r w:rsidRPr="00CD2F1D">
        <w:rPr>
          <w:rFonts w:ascii="Arial" w:hAnsi="Arial" w:cs="Arial"/>
          <w:color w:val="000000"/>
        </w:rPr>
        <w:t xml:space="preserve"> </w:t>
      </w:r>
      <w:r w:rsidR="007E24CA" w:rsidRPr="00CD2F1D">
        <w:rPr>
          <w:rFonts w:ascii="Arial" w:hAnsi="Arial" w:cs="Arial"/>
        </w:rPr>
        <w:t>Município de Colinas do Tocantins, Estado do Tocantins, tendo como interveniente a Secretaria Municipal de Saúde/Fundo Municipal de Saúde</w:t>
      </w:r>
      <w:r w:rsidRPr="00CD2F1D">
        <w:rPr>
          <w:rFonts w:ascii="Arial" w:hAnsi="Arial" w:cs="Arial"/>
          <w:color w:val="000000"/>
        </w:rPr>
        <w:t>;</w:t>
      </w:r>
    </w:p>
    <w:p w14:paraId="2E7F7E83" w14:textId="683804F2" w:rsidR="00804278" w:rsidRPr="00CD2F1D" w:rsidRDefault="00804278" w:rsidP="00AB6541">
      <w:pPr>
        <w:spacing w:before="120"/>
        <w:jc w:val="both"/>
        <w:rPr>
          <w:rFonts w:ascii="Arial" w:hAnsi="Arial" w:cs="Arial"/>
          <w:color w:val="000000"/>
        </w:rPr>
      </w:pPr>
      <w:r w:rsidRPr="00CD2F1D">
        <w:rPr>
          <w:rFonts w:ascii="Arial" w:hAnsi="Arial" w:cs="Arial"/>
          <w:color w:val="000000"/>
        </w:rPr>
        <w:t>2</w:t>
      </w:r>
      <w:r w:rsidR="00813796" w:rsidRPr="00CD2F1D">
        <w:rPr>
          <w:rFonts w:ascii="Arial" w:hAnsi="Arial" w:cs="Arial"/>
          <w:color w:val="000000"/>
        </w:rPr>
        <w:t>0</w:t>
      </w:r>
      <w:r w:rsidRPr="00CD2F1D">
        <w:rPr>
          <w:rFonts w:ascii="Arial" w:hAnsi="Arial" w:cs="Arial"/>
          <w:color w:val="000000"/>
        </w:rPr>
        <w:t>.6</w:t>
      </w:r>
      <w:r w:rsidR="003C3F63" w:rsidRPr="00CD2F1D">
        <w:rPr>
          <w:rFonts w:ascii="Arial" w:hAnsi="Arial" w:cs="Arial"/>
          <w:color w:val="000000"/>
        </w:rPr>
        <w:t>.</w:t>
      </w:r>
      <w:r w:rsidRPr="00CD2F1D">
        <w:rPr>
          <w:rFonts w:ascii="Arial" w:hAnsi="Arial" w:cs="Arial"/>
          <w:color w:val="000000"/>
        </w:rPr>
        <w:t xml:space="preserve"> As interessadas serão responsáveis pela fidelidade e legitimidade das informações e dos documentos apresentados para serem habilitados neste credenciamento;</w:t>
      </w:r>
    </w:p>
    <w:p w14:paraId="707AACAC" w14:textId="48229619" w:rsidR="00804278" w:rsidRPr="00CD2F1D" w:rsidRDefault="00804278" w:rsidP="00AB6541">
      <w:pPr>
        <w:spacing w:before="120"/>
        <w:jc w:val="both"/>
        <w:rPr>
          <w:rFonts w:ascii="Arial" w:hAnsi="Arial" w:cs="Arial"/>
          <w:color w:val="000000"/>
        </w:rPr>
      </w:pPr>
      <w:r w:rsidRPr="00CD2F1D">
        <w:rPr>
          <w:rFonts w:ascii="Arial" w:hAnsi="Arial" w:cs="Arial"/>
          <w:color w:val="000000"/>
        </w:rPr>
        <w:t>2</w:t>
      </w:r>
      <w:r w:rsidR="00813796" w:rsidRPr="00CD2F1D">
        <w:rPr>
          <w:rFonts w:ascii="Arial" w:hAnsi="Arial" w:cs="Arial"/>
          <w:color w:val="000000"/>
        </w:rPr>
        <w:t>0</w:t>
      </w:r>
      <w:r w:rsidRPr="00CD2F1D">
        <w:rPr>
          <w:rFonts w:ascii="Arial" w:hAnsi="Arial" w:cs="Arial"/>
          <w:color w:val="000000"/>
        </w:rPr>
        <w:t>.6.1</w:t>
      </w:r>
      <w:r w:rsidR="003C3F63" w:rsidRPr="00CD2F1D">
        <w:rPr>
          <w:rFonts w:ascii="Arial" w:hAnsi="Arial" w:cs="Arial"/>
          <w:color w:val="000000"/>
        </w:rPr>
        <w:t>.</w:t>
      </w:r>
      <w:r w:rsidRPr="00CD2F1D">
        <w:rPr>
          <w:rFonts w:ascii="Arial" w:hAnsi="Arial" w:cs="Arial"/>
          <w:color w:val="000000"/>
        </w:rPr>
        <w:t xml:space="preserve"> A inexatidão de afirmativas, declarações falsas ou irregulares em quaisquer documentos, ainda que verificada posteriormente, será causa de eliminação do interessado do processo de credenciamento, anulando-se a inscrição, bem como todos os atos dela decorrentes, sem prejuízo das demais medidas de ordem administrativa, cível ou criminal.</w:t>
      </w:r>
    </w:p>
    <w:p w14:paraId="2D3F4334" w14:textId="71E52348" w:rsidR="00804278" w:rsidRPr="00CD2F1D" w:rsidRDefault="00804278" w:rsidP="00AB6541">
      <w:pPr>
        <w:spacing w:before="120"/>
        <w:jc w:val="both"/>
        <w:rPr>
          <w:rFonts w:ascii="Arial" w:hAnsi="Arial" w:cs="Arial"/>
          <w:color w:val="000000"/>
        </w:rPr>
      </w:pPr>
      <w:r w:rsidRPr="00CD2F1D">
        <w:rPr>
          <w:rFonts w:ascii="Arial" w:hAnsi="Arial" w:cs="Arial"/>
          <w:color w:val="000000"/>
        </w:rPr>
        <w:t>2</w:t>
      </w:r>
      <w:r w:rsidR="00813796" w:rsidRPr="00CD2F1D">
        <w:rPr>
          <w:rFonts w:ascii="Arial" w:hAnsi="Arial" w:cs="Arial"/>
          <w:color w:val="000000"/>
        </w:rPr>
        <w:t>0</w:t>
      </w:r>
      <w:r w:rsidRPr="00CD2F1D">
        <w:rPr>
          <w:rFonts w:ascii="Arial" w:hAnsi="Arial" w:cs="Arial"/>
          <w:color w:val="000000"/>
        </w:rPr>
        <w:t>.7</w:t>
      </w:r>
      <w:r w:rsidR="003C3F63" w:rsidRPr="00CD2F1D">
        <w:rPr>
          <w:rFonts w:ascii="Arial" w:hAnsi="Arial" w:cs="Arial"/>
          <w:color w:val="000000"/>
        </w:rPr>
        <w:t>.</w:t>
      </w:r>
      <w:r w:rsidRPr="00CD2F1D">
        <w:rPr>
          <w:rFonts w:ascii="Arial" w:hAnsi="Arial" w:cs="Arial"/>
          <w:color w:val="000000"/>
        </w:rPr>
        <w:t xml:space="preserve"> Na contagem dos prazos estabelecidos neste Edital e seus Anexos, excluir-se-á o dia do início e incluir-se-á o do vencimento;</w:t>
      </w:r>
    </w:p>
    <w:p w14:paraId="6F01EED7" w14:textId="7E877810" w:rsidR="00804278" w:rsidRPr="00CD2F1D" w:rsidRDefault="00804278" w:rsidP="00AB6541">
      <w:pPr>
        <w:spacing w:before="120"/>
        <w:jc w:val="both"/>
        <w:rPr>
          <w:rFonts w:ascii="Arial" w:hAnsi="Arial" w:cs="Arial"/>
          <w:color w:val="000000"/>
        </w:rPr>
      </w:pPr>
      <w:r w:rsidRPr="00CD2F1D">
        <w:rPr>
          <w:rFonts w:ascii="Arial" w:hAnsi="Arial" w:cs="Arial"/>
          <w:color w:val="000000"/>
        </w:rPr>
        <w:t>2</w:t>
      </w:r>
      <w:r w:rsidR="00813796" w:rsidRPr="00CD2F1D">
        <w:rPr>
          <w:rFonts w:ascii="Arial" w:hAnsi="Arial" w:cs="Arial"/>
          <w:color w:val="000000"/>
        </w:rPr>
        <w:t>0</w:t>
      </w:r>
      <w:r w:rsidRPr="00CD2F1D">
        <w:rPr>
          <w:rFonts w:ascii="Arial" w:hAnsi="Arial" w:cs="Arial"/>
          <w:color w:val="000000"/>
        </w:rPr>
        <w:t>.8</w:t>
      </w:r>
      <w:r w:rsidR="003C3F63" w:rsidRPr="00CD2F1D">
        <w:rPr>
          <w:rFonts w:ascii="Arial" w:hAnsi="Arial" w:cs="Arial"/>
          <w:color w:val="000000"/>
        </w:rPr>
        <w:t>.</w:t>
      </w:r>
      <w:r w:rsidRPr="00CD2F1D">
        <w:rPr>
          <w:rFonts w:ascii="Arial" w:hAnsi="Arial" w:cs="Arial"/>
          <w:color w:val="000000"/>
        </w:rPr>
        <w:t xml:space="preserve"> No caso de ausência da solicitação, pressupõe-se que os elementos constantes deste ato convocatório são suficientes, claros e precisos, não cabendo, portanto, posteriormente, qualquer reclamação;</w:t>
      </w:r>
    </w:p>
    <w:p w14:paraId="208C9B47" w14:textId="2E160835" w:rsidR="007E24CA" w:rsidRPr="00CD2F1D" w:rsidRDefault="00804278" w:rsidP="00AB6541">
      <w:pPr>
        <w:spacing w:before="120"/>
        <w:jc w:val="both"/>
        <w:rPr>
          <w:rFonts w:ascii="Arial" w:hAnsi="Arial" w:cs="Arial"/>
          <w:color w:val="000000"/>
        </w:rPr>
      </w:pPr>
      <w:r w:rsidRPr="00CD2F1D">
        <w:rPr>
          <w:rFonts w:ascii="Arial" w:hAnsi="Arial" w:cs="Arial"/>
          <w:color w:val="000000"/>
        </w:rPr>
        <w:t>2</w:t>
      </w:r>
      <w:r w:rsidR="00813796" w:rsidRPr="00CD2F1D">
        <w:rPr>
          <w:rFonts w:ascii="Arial" w:hAnsi="Arial" w:cs="Arial"/>
          <w:color w:val="000000"/>
        </w:rPr>
        <w:t>0</w:t>
      </w:r>
      <w:r w:rsidRPr="00CD2F1D">
        <w:rPr>
          <w:rFonts w:ascii="Arial" w:hAnsi="Arial" w:cs="Arial"/>
          <w:color w:val="000000"/>
        </w:rPr>
        <w:t>.9</w:t>
      </w:r>
      <w:r w:rsidR="003C3F63" w:rsidRPr="00CD2F1D">
        <w:rPr>
          <w:rFonts w:ascii="Arial" w:hAnsi="Arial" w:cs="Arial"/>
          <w:color w:val="000000"/>
        </w:rPr>
        <w:t>.</w:t>
      </w:r>
      <w:r w:rsidRPr="00CD2F1D">
        <w:rPr>
          <w:rFonts w:ascii="Arial" w:hAnsi="Arial" w:cs="Arial"/>
          <w:color w:val="000000"/>
        </w:rPr>
        <w:t xml:space="preserve"> O resultado deste Edital de Chamamento de credenciamento será publicado no </w:t>
      </w:r>
      <w:r w:rsidR="007B5C35" w:rsidRPr="00CD2F1D">
        <w:rPr>
          <w:rFonts w:ascii="Arial" w:hAnsi="Arial" w:cs="Arial"/>
          <w:color w:val="000000"/>
        </w:rPr>
        <w:t xml:space="preserve">Diário Oficial do </w:t>
      </w:r>
      <w:r w:rsidRPr="00CD2F1D">
        <w:rPr>
          <w:rFonts w:ascii="Arial" w:hAnsi="Arial" w:cs="Arial"/>
          <w:color w:val="000000"/>
        </w:rPr>
        <w:t xml:space="preserve">Município de </w:t>
      </w:r>
      <w:r w:rsidR="007E24CA" w:rsidRPr="00CD2F1D">
        <w:rPr>
          <w:rFonts w:ascii="Arial" w:hAnsi="Arial" w:cs="Arial"/>
          <w:color w:val="000000"/>
        </w:rPr>
        <w:t>Colinas do Tocantins/TO</w:t>
      </w:r>
      <w:r w:rsidRPr="00CD2F1D">
        <w:rPr>
          <w:rFonts w:ascii="Arial" w:hAnsi="Arial" w:cs="Arial"/>
          <w:color w:val="000000"/>
        </w:rPr>
        <w:t xml:space="preserve"> e no Portal nacional de Contratações Públicas – PNCP. </w:t>
      </w:r>
    </w:p>
    <w:p w14:paraId="38349CDA" w14:textId="1C673411" w:rsidR="00804278" w:rsidRPr="007067A6" w:rsidRDefault="00804278" w:rsidP="00AB6541">
      <w:pPr>
        <w:spacing w:before="120"/>
        <w:jc w:val="both"/>
        <w:rPr>
          <w:rFonts w:ascii="Arial" w:hAnsi="Arial" w:cs="Arial"/>
          <w:color w:val="000000"/>
        </w:rPr>
      </w:pPr>
      <w:r w:rsidRPr="007067A6">
        <w:rPr>
          <w:rFonts w:ascii="Arial" w:hAnsi="Arial" w:cs="Arial"/>
          <w:color w:val="000000"/>
        </w:rPr>
        <w:t>2</w:t>
      </w:r>
      <w:r w:rsidR="00813796" w:rsidRPr="007067A6">
        <w:rPr>
          <w:rFonts w:ascii="Arial" w:hAnsi="Arial" w:cs="Arial"/>
          <w:color w:val="000000"/>
        </w:rPr>
        <w:t>0</w:t>
      </w:r>
      <w:r w:rsidRPr="007067A6">
        <w:rPr>
          <w:rFonts w:ascii="Arial" w:hAnsi="Arial" w:cs="Arial"/>
          <w:color w:val="000000"/>
        </w:rPr>
        <w:t>.10</w:t>
      </w:r>
      <w:r w:rsidR="007B5C35" w:rsidRPr="007067A6">
        <w:rPr>
          <w:rFonts w:ascii="Arial" w:hAnsi="Arial" w:cs="Arial"/>
          <w:color w:val="000000"/>
        </w:rPr>
        <w:t>.</w:t>
      </w:r>
      <w:r w:rsidRPr="007067A6">
        <w:rPr>
          <w:rFonts w:ascii="Arial" w:hAnsi="Arial" w:cs="Arial"/>
          <w:color w:val="000000"/>
        </w:rPr>
        <w:t xml:space="preserve"> Qualquer cidadão, usuário do Sistema Único de Saúde – SUS ou não, poderá denunciar eventuais irregularidades verificadas na prestação dos serviços dos Credenciados;</w:t>
      </w:r>
    </w:p>
    <w:p w14:paraId="7253F19A" w14:textId="77777777" w:rsidR="00367630" w:rsidRDefault="00367630" w:rsidP="00AB6541">
      <w:pPr>
        <w:spacing w:before="120"/>
        <w:jc w:val="both"/>
        <w:rPr>
          <w:rFonts w:ascii="Arial" w:hAnsi="Arial" w:cs="Arial"/>
          <w:b/>
          <w:bCs/>
          <w:color w:val="000000"/>
        </w:rPr>
      </w:pPr>
    </w:p>
    <w:p w14:paraId="5B5D3EC2" w14:textId="77777777" w:rsidR="00367630" w:rsidRDefault="00367630" w:rsidP="00AB6541">
      <w:pPr>
        <w:spacing w:before="120"/>
        <w:jc w:val="both"/>
        <w:rPr>
          <w:rFonts w:ascii="Arial" w:hAnsi="Arial" w:cs="Arial"/>
          <w:b/>
          <w:bCs/>
          <w:color w:val="000000"/>
        </w:rPr>
      </w:pPr>
    </w:p>
    <w:p w14:paraId="50FBEB03" w14:textId="19688FB1" w:rsidR="00707190" w:rsidRPr="007067A6" w:rsidRDefault="00707190" w:rsidP="00AB6541">
      <w:pPr>
        <w:spacing w:before="120"/>
        <w:jc w:val="both"/>
        <w:rPr>
          <w:rFonts w:ascii="Arial" w:hAnsi="Arial" w:cs="Arial"/>
          <w:b/>
          <w:bCs/>
          <w:color w:val="000000"/>
        </w:rPr>
      </w:pPr>
      <w:r w:rsidRPr="007067A6">
        <w:rPr>
          <w:rFonts w:ascii="Arial" w:hAnsi="Arial" w:cs="Arial"/>
          <w:b/>
          <w:bCs/>
          <w:color w:val="000000"/>
        </w:rPr>
        <w:lastRenderedPageBreak/>
        <w:t>XX</w:t>
      </w:r>
      <w:r w:rsidR="0089529A" w:rsidRPr="007067A6">
        <w:rPr>
          <w:rFonts w:ascii="Arial" w:hAnsi="Arial" w:cs="Arial"/>
          <w:b/>
          <w:bCs/>
          <w:color w:val="000000"/>
        </w:rPr>
        <w:t>I</w:t>
      </w:r>
      <w:r w:rsidRPr="007067A6">
        <w:rPr>
          <w:rFonts w:ascii="Arial" w:hAnsi="Arial" w:cs="Arial"/>
          <w:b/>
          <w:bCs/>
          <w:color w:val="000000"/>
        </w:rPr>
        <w:t xml:space="preserve"> – DO FORO</w:t>
      </w:r>
    </w:p>
    <w:p w14:paraId="6B73B3F2" w14:textId="4F1D93A4" w:rsidR="00707190" w:rsidRPr="007067A6" w:rsidRDefault="00707190" w:rsidP="00AB6541">
      <w:pPr>
        <w:spacing w:before="120"/>
        <w:jc w:val="both"/>
        <w:rPr>
          <w:rFonts w:ascii="Arial" w:hAnsi="Arial" w:cs="Arial"/>
        </w:rPr>
      </w:pPr>
      <w:r w:rsidRPr="007067A6">
        <w:rPr>
          <w:rFonts w:ascii="Arial" w:hAnsi="Arial" w:cs="Arial"/>
          <w:color w:val="000000"/>
        </w:rPr>
        <w:t>2</w:t>
      </w:r>
      <w:r w:rsidR="00813796" w:rsidRPr="007067A6">
        <w:rPr>
          <w:rFonts w:ascii="Arial" w:hAnsi="Arial" w:cs="Arial"/>
          <w:color w:val="000000"/>
        </w:rPr>
        <w:t>1</w:t>
      </w:r>
      <w:r w:rsidRPr="007067A6">
        <w:rPr>
          <w:rFonts w:ascii="Arial" w:hAnsi="Arial" w:cs="Arial"/>
          <w:color w:val="000000"/>
        </w:rPr>
        <w:t>.1. O Foro da Comarca de Colinas do Tocantins/TO, será competente para dirimir as questões oriundas deste procedimento licitatório, renunciando as partes a qualquer outro, ainda que privilegiado.</w:t>
      </w:r>
    </w:p>
    <w:p w14:paraId="1CD3436C" w14:textId="03515481" w:rsidR="00576DB8" w:rsidRPr="007067A6" w:rsidRDefault="00576DB8" w:rsidP="00AB6541">
      <w:pPr>
        <w:spacing w:before="120"/>
        <w:jc w:val="both"/>
        <w:rPr>
          <w:rFonts w:ascii="Arial" w:hAnsi="Arial" w:cs="Arial"/>
          <w:b/>
        </w:rPr>
      </w:pPr>
      <w:r w:rsidRPr="007067A6">
        <w:rPr>
          <w:rFonts w:ascii="Arial" w:hAnsi="Arial" w:cs="Arial"/>
          <w:b/>
        </w:rPr>
        <w:t>XX</w:t>
      </w:r>
      <w:r w:rsidR="0089529A" w:rsidRPr="007067A6">
        <w:rPr>
          <w:rFonts w:ascii="Arial" w:hAnsi="Arial" w:cs="Arial"/>
          <w:b/>
        </w:rPr>
        <w:t>I</w:t>
      </w:r>
      <w:r w:rsidR="00813796" w:rsidRPr="007067A6">
        <w:rPr>
          <w:rFonts w:ascii="Arial" w:hAnsi="Arial" w:cs="Arial"/>
          <w:b/>
        </w:rPr>
        <w:t>I</w:t>
      </w:r>
      <w:r w:rsidRPr="007067A6">
        <w:rPr>
          <w:rFonts w:ascii="Arial" w:hAnsi="Arial" w:cs="Arial"/>
          <w:b/>
        </w:rPr>
        <w:t xml:space="preserve"> – DOS ANEXOS DO EDITAL</w:t>
      </w:r>
    </w:p>
    <w:p w14:paraId="6FCE4C11" w14:textId="0D49A628" w:rsidR="00576DB8" w:rsidRPr="007067A6" w:rsidRDefault="00576DB8" w:rsidP="00AB6541">
      <w:pPr>
        <w:spacing w:before="120"/>
        <w:jc w:val="both"/>
        <w:rPr>
          <w:rFonts w:ascii="Arial" w:hAnsi="Arial" w:cs="Arial"/>
          <w:b/>
        </w:rPr>
      </w:pPr>
      <w:bookmarkStart w:id="10" w:name="_Hlk166176911"/>
      <w:r w:rsidRPr="007067A6">
        <w:rPr>
          <w:rFonts w:ascii="Arial" w:eastAsiaTheme="minorHAnsi" w:hAnsi="Arial" w:cs="Arial"/>
          <w:bCs/>
        </w:rPr>
        <w:t>2</w:t>
      </w:r>
      <w:r w:rsidR="00813796" w:rsidRPr="007067A6">
        <w:rPr>
          <w:rFonts w:ascii="Arial" w:eastAsiaTheme="minorHAnsi" w:hAnsi="Arial" w:cs="Arial"/>
          <w:bCs/>
        </w:rPr>
        <w:t>2</w:t>
      </w:r>
      <w:r w:rsidRPr="007067A6">
        <w:rPr>
          <w:rFonts w:ascii="Arial" w:eastAsiaTheme="minorHAnsi" w:hAnsi="Arial" w:cs="Arial"/>
          <w:bCs/>
        </w:rPr>
        <w:t>.1.</w:t>
      </w:r>
      <w:r w:rsidRPr="007067A6">
        <w:rPr>
          <w:rFonts w:ascii="Arial" w:eastAsiaTheme="minorHAnsi" w:hAnsi="Arial" w:cs="Arial"/>
          <w:b/>
          <w:bCs/>
        </w:rPr>
        <w:t xml:space="preserve"> </w:t>
      </w:r>
      <w:r w:rsidRPr="007067A6">
        <w:rPr>
          <w:rFonts w:ascii="Arial" w:eastAsiaTheme="minorHAnsi" w:hAnsi="Arial" w:cs="Arial"/>
        </w:rPr>
        <w:t>Integram este Edital, para todos os fins e efeitos, os seguintes anexos:</w:t>
      </w:r>
    </w:p>
    <w:p w14:paraId="58490D1A" w14:textId="5188DFEF" w:rsidR="00576DB8" w:rsidRPr="007067A6" w:rsidRDefault="00576DB8" w:rsidP="00AB6541">
      <w:pPr>
        <w:spacing w:before="120"/>
        <w:jc w:val="both"/>
        <w:rPr>
          <w:rFonts w:ascii="Arial" w:hAnsi="Arial" w:cs="Arial"/>
        </w:rPr>
      </w:pPr>
      <w:r w:rsidRPr="007067A6">
        <w:rPr>
          <w:rFonts w:ascii="Arial" w:hAnsi="Arial" w:cs="Arial"/>
        </w:rPr>
        <w:t>2</w:t>
      </w:r>
      <w:r w:rsidR="00813796" w:rsidRPr="007067A6">
        <w:rPr>
          <w:rFonts w:ascii="Arial" w:hAnsi="Arial" w:cs="Arial"/>
        </w:rPr>
        <w:t>2</w:t>
      </w:r>
      <w:r w:rsidRPr="007067A6">
        <w:rPr>
          <w:rFonts w:ascii="Arial" w:hAnsi="Arial" w:cs="Arial"/>
        </w:rPr>
        <w:t>.1.1. ANEXO I – TERMO DE REFERÊNCIA;</w:t>
      </w:r>
    </w:p>
    <w:p w14:paraId="05889210" w14:textId="285516FB" w:rsidR="00576DB8" w:rsidRPr="007067A6" w:rsidRDefault="00576DB8" w:rsidP="00AB6541">
      <w:pPr>
        <w:spacing w:before="120"/>
        <w:jc w:val="both"/>
        <w:rPr>
          <w:rFonts w:ascii="Arial" w:hAnsi="Arial" w:cs="Arial"/>
        </w:rPr>
      </w:pPr>
      <w:r w:rsidRPr="007067A6">
        <w:rPr>
          <w:rFonts w:ascii="Arial" w:hAnsi="Arial" w:cs="Arial"/>
        </w:rPr>
        <w:t>2</w:t>
      </w:r>
      <w:r w:rsidR="00813796" w:rsidRPr="007067A6">
        <w:rPr>
          <w:rFonts w:ascii="Arial" w:hAnsi="Arial" w:cs="Arial"/>
        </w:rPr>
        <w:t>2</w:t>
      </w:r>
      <w:r w:rsidRPr="007067A6">
        <w:rPr>
          <w:rFonts w:ascii="Arial" w:hAnsi="Arial" w:cs="Arial"/>
        </w:rPr>
        <w:t>.1.2. Apêndice do Anexo I;</w:t>
      </w:r>
    </w:p>
    <w:p w14:paraId="63582DB4" w14:textId="5F0B0502" w:rsidR="00576DB8" w:rsidRPr="007067A6" w:rsidRDefault="00576DB8" w:rsidP="00AB6541">
      <w:pPr>
        <w:spacing w:before="120"/>
        <w:jc w:val="both"/>
        <w:rPr>
          <w:rFonts w:ascii="Arial" w:hAnsi="Arial" w:cs="Arial"/>
        </w:rPr>
      </w:pPr>
      <w:r w:rsidRPr="007067A6">
        <w:rPr>
          <w:rFonts w:ascii="Arial" w:hAnsi="Arial" w:cs="Arial"/>
        </w:rPr>
        <w:t>2</w:t>
      </w:r>
      <w:r w:rsidR="00813796" w:rsidRPr="007067A6">
        <w:rPr>
          <w:rFonts w:ascii="Arial" w:hAnsi="Arial" w:cs="Arial"/>
        </w:rPr>
        <w:t>2</w:t>
      </w:r>
      <w:r w:rsidRPr="007067A6">
        <w:rPr>
          <w:rFonts w:ascii="Arial" w:hAnsi="Arial" w:cs="Arial"/>
        </w:rPr>
        <w:t>.1.2.1. Apêndice – Estudo Técnico Preliminar;</w:t>
      </w:r>
    </w:p>
    <w:p w14:paraId="1D8160A9" w14:textId="6063C1A8" w:rsidR="00707190" w:rsidRPr="007067A6" w:rsidRDefault="00576DB8" w:rsidP="00AB6541">
      <w:pPr>
        <w:spacing w:before="120"/>
        <w:jc w:val="both"/>
        <w:rPr>
          <w:rFonts w:ascii="Arial" w:hAnsi="Arial" w:cs="Arial"/>
          <w:color w:val="000000"/>
        </w:rPr>
      </w:pPr>
      <w:r w:rsidRPr="007067A6">
        <w:rPr>
          <w:rFonts w:ascii="Arial" w:hAnsi="Arial" w:cs="Arial"/>
        </w:rPr>
        <w:t>2</w:t>
      </w:r>
      <w:r w:rsidR="00813796" w:rsidRPr="007067A6">
        <w:rPr>
          <w:rFonts w:ascii="Arial" w:hAnsi="Arial" w:cs="Arial"/>
        </w:rPr>
        <w:t>2</w:t>
      </w:r>
      <w:r w:rsidRPr="007067A6">
        <w:rPr>
          <w:rFonts w:ascii="Arial" w:hAnsi="Arial" w:cs="Arial"/>
        </w:rPr>
        <w:t>.1.3. ANEXO II –</w:t>
      </w:r>
      <w:r w:rsidR="00023085" w:rsidRPr="007067A6">
        <w:rPr>
          <w:rFonts w:ascii="Arial" w:hAnsi="Arial" w:cs="Arial"/>
        </w:rPr>
        <w:t xml:space="preserve"> </w:t>
      </w:r>
      <w:r w:rsidR="00023085" w:rsidRPr="007067A6">
        <w:rPr>
          <w:rFonts w:ascii="Arial" w:hAnsi="Arial" w:cs="Arial"/>
          <w:color w:val="000000"/>
        </w:rPr>
        <w:t>Minuta de Requerimento de credenciamento</w:t>
      </w:r>
    </w:p>
    <w:p w14:paraId="3D9C4013" w14:textId="7133225A" w:rsidR="00023085" w:rsidRPr="007067A6" w:rsidRDefault="00023085" w:rsidP="00AB6541">
      <w:pPr>
        <w:spacing w:before="120"/>
        <w:jc w:val="both"/>
        <w:rPr>
          <w:rFonts w:ascii="Arial" w:hAnsi="Arial" w:cs="Arial"/>
        </w:rPr>
      </w:pPr>
      <w:r w:rsidRPr="007067A6">
        <w:rPr>
          <w:rFonts w:ascii="Arial" w:hAnsi="Arial" w:cs="Arial"/>
          <w:color w:val="000000"/>
        </w:rPr>
        <w:t>2</w:t>
      </w:r>
      <w:r w:rsidR="00813796" w:rsidRPr="007067A6">
        <w:rPr>
          <w:rFonts w:ascii="Arial" w:hAnsi="Arial" w:cs="Arial"/>
          <w:color w:val="000000"/>
        </w:rPr>
        <w:t>2</w:t>
      </w:r>
      <w:r w:rsidRPr="007067A6">
        <w:rPr>
          <w:rFonts w:ascii="Arial" w:hAnsi="Arial" w:cs="Arial"/>
          <w:color w:val="000000"/>
        </w:rPr>
        <w:t>.1.4.</w:t>
      </w:r>
      <w:r w:rsidRPr="007067A6">
        <w:rPr>
          <w:rFonts w:ascii="Arial" w:hAnsi="Arial" w:cs="Arial"/>
        </w:rPr>
        <w:t xml:space="preserve"> ANEXO III –</w:t>
      </w:r>
      <w:r w:rsidRPr="007067A6">
        <w:rPr>
          <w:rStyle w:val="Ttulo1Char"/>
          <w:rFonts w:ascii="Arial" w:hAnsi="Arial" w:cs="Arial"/>
          <w:sz w:val="24"/>
          <w:szCs w:val="24"/>
        </w:rPr>
        <w:t xml:space="preserve"> </w:t>
      </w:r>
      <w:r w:rsidRPr="007067A6">
        <w:rPr>
          <w:rFonts w:ascii="Arial" w:hAnsi="Arial" w:cs="Arial"/>
          <w:color w:val="000000"/>
        </w:rPr>
        <w:t>Declaração de Conhecimento e Aceitação do Teor do Edital</w:t>
      </w:r>
    </w:p>
    <w:p w14:paraId="708256AE" w14:textId="5F202233" w:rsidR="00023085" w:rsidRPr="007067A6" w:rsidRDefault="00023085" w:rsidP="00AB6541">
      <w:pPr>
        <w:spacing w:before="120"/>
        <w:jc w:val="both"/>
        <w:rPr>
          <w:rFonts w:ascii="Arial" w:hAnsi="Arial" w:cs="Arial"/>
          <w:color w:val="000000"/>
        </w:rPr>
      </w:pPr>
      <w:r w:rsidRPr="007067A6">
        <w:rPr>
          <w:rFonts w:ascii="Arial" w:hAnsi="Arial" w:cs="Arial"/>
          <w:color w:val="000000"/>
        </w:rPr>
        <w:t>2</w:t>
      </w:r>
      <w:r w:rsidR="00813796" w:rsidRPr="007067A6">
        <w:rPr>
          <w:rFonts w:ascii="Arial" w:hAnsi="Arial" w:cs="Arial"/>
          <w:color w:val="000000"/>
        </w:rPr>
        <w:t>2</w:t>
      </w:r>
      <w:r w:rsidRPr="007067A6">
        <w:rPr>
          <w:rFonts w:ascii="Arial" w:hAnsi="Arial" w:cs="Arial"/>
          <w:color w:val="000000"/>
        </w:rPr>
        <w:t>.1.5.</w:t>
      </w:r>
      <w:r w:rsidRPr="007067A6">
        <w:rPr>
          <w:rFonts w:ascii="Arial" w:hAnsi="Arial" w:cs="Arial"/>
        </w:rPr>
        <w:t xml:space="preserve"> ANEXO IV –</w:t>
      </w:r>
      <w:r w:rsidRPr="007067A6">
        <w:rPr>
          <w:rStyle w:val="Ttulo1Char"/>
          <w:rFonts w:ascii="Arial" w:hAnsi="Arial" w:cs="Arial"/>
          <w:sz w:val="24"/>
          <w:szCs w:val="24"/>
        </w:rPr>
        <w:t xml:space="preserve"> </w:t>
      </w:r>
      <w:r w:rsidRPr="007067A6">
        <w:rPr>
          <w:rFonts w:ascii="Arial" w:hAnsi="Arial" w:cs="Arial"/>
          <w:color w:val="000000"/>
        </w:rPr>
        <w:t>Declaração de Pleno Atendimento;</w:t>
      </w:r>
    </w:p>
    <w:p w14:paraId="69BA5A2B" w14:textId="20E68EC0" w:rsidR="00023085" w:rsidRPr="007067A6" w:rsidRDefault="00B83D68" w:rsidP="00AB6541">
      <w:pPr>
        <w:spacing w:before="120"/>
        <w:jc w:val="both"/>
        <w:rPr>
          <w:rFonts w:ascii="Arial" w:hAnsi="Arial" w:cs="Arial"/>
          <w:color w:val="000000"/>
        </w:rPr>
      </w:pPr>
      <w:r w:rsidRPr="007067A6">
        <w:rPr>
          <w:rFonts w:ascii="Arial" w:hAnsi="Arial" w:cs="Arial"/>
          <w:color w:val="000000"/>
        </w:rPr>
        <w:t>2</w:t>
      </w:r>
      <w:r w:rsidR="00813796" w:rsidRPr="007067A6">
        <w:rPr>
          <w:rFonts w:ascii="Arial" w:hAnsi="Arial" w:cs="Arial"/>
          <w:color w:val="000000"/>
        </w:rPr>
        <w:t>2</w:t>
      </w:r>
      <w:r w:rsidRPr="007067A6">
        <w:rPr>
          <w:rFonts w:ascii="Arial" w:hAnsi="Arial" w:cs="Arial"/>
          <w:color w:val="000000"/>
        </w:rPr>
        <w:t>.1.</w:t>
      </w:r>
      <w:r w:rsidR="000F5B22" w:rsidRPr="007067A6">
        <w:rPr>
          <w:rFonts w:ascii="Arial" w:hAnsi="Arial" w:cs="Arial"/>
          <w:color w:val="000000"/>
        </w:rPr>
        <w:t>6</w:t>
      </w:r>
      <w:r w:rsidRPr="007067A6">
        <w:rPr>
          <w:rFonts w:ascii="Arial" w:hAnsi="Arial" w:cs="Arial"/>
          <w:color w:val="000000"/>
        </w:rPr>
        <w:t>.</w:t>
      </w:r>
      <w:r w:rsidRPr="007067A6">
        <w:rPr>
          <w:rFonts w:ascii="Arial" w:hAnsi="Arial" w:cs="Arial"/>
        </w:rPr>
        <w:t xml:space="preserve"> ANEXO V –</w:t>
      </w:r>
      <w:r w:rsidRPr="007067A6">
        <w:rPr>
          <w:rStyle w:val="Ttulo1Char"/>
          <w:rFonts w:ascii="Arial" w:hAnsi="Arial" w:cs="Arial"/>
          <w:sz w:val="24"/>
          <w:szCs w:val="24"/>
        </w:rPr>
        <w:t xml:space="preserve"> </w:t>
      </w:r>
      <w:r w:rsidRPr="007067A6">
        <w:rPr>
          <w:rFonts w:ascii="Arial" w:hAnsi="Arial" w:cs="Arial"/>
          <w:color w:val="000000"/>
        </w:rPr>
        <w:t>Declaração de não parentesco;</w:t>
      </w:r>
    </w:p>
    <w:p w14:paraId="6EE49968" w14:textId="402DDD05" w:rsidR="006F626C" w:rsidRPr="007067A6" w:rsidRDefault="006F626C" w:rsidP="00AB6541">
      <w:pPr>
        <w:spacing w:before="120"/>
        <w:jc w:val="both"/>
        <w:rPr>
          <w:rFonts w:ascii="Arial" w:hAnsi="Arial" w:cs="Arial"/>
        </w:rPr>
      </w:pPr>
      <w:r w:rsidRPr="007067A6">
        <w:rPr>
          <w:rFonts w:ascii="Arial" w:hAnsi="Arial" w:cs="Arial"/>
        </w:rPr>
        <w:t xml:space="preserve">22.1.7. ANEXO VI – </w:t>
      </w:r>
      <w:r w:rsidR="001D617D" w:rsidRPr="007067A6">
        <w:rPr>
          <w:rFonts w:ascii="Arial" w:hAnsi="Arial" w:cs="Arial"/>
          <w:color w:val="000000"/>
        </w:rPr>
        <w:t>Declaração de</w:t>
      </w:r>
      <w:r w:rsidR="001D617D" w:rsidRPr="007067A6">
        <w:rPr>
          <w:rFonts w:ascii="Arial" w:hAnsi="Arial" w:cs="Arial"/>
        </w:rPr>
        <w:t xml:space="preserve"> Reserva de C</w:t>
      </w:r>
      <w:r w:rsidR="007777BD" w:rsidRPr="007067A6">
        <w:rPr>
          <w:rFonts w:ascii="Arial" w:hAnsi="Arial" w:cs="Arial"/>
        </w:rPr>
        <w:t xml:space="preserve">argos para </w:t>
      </w:r>
      <w:r w:rsidR="001D617D" w:rsidRPr="007067A6">
        <w:rPr>
          <w:rFonts w:ascii="Arial" w:hAnsi="Arial" w:cs="Arial"/>
        </w:rPr>
        <w:t>P</w:t>
      </w:r>
      <w:r w:rsidR="007777BD" w:rsidRPr="007067A6">
        <w:rPr>
          <w:rFonts w:ascii="Arial" w:hAnsi="Arial" w:cs="Arial"/>
        </w:rPr>
        <w:t>essoa com</w:t>
      </w:r>
      <w:r w:rsidR="001D617D" w:rsidRPr="007067A6">
        <w:rPr>
          <w:rFonts w:ascii="Arial" w:hAnsi="Arial" w:cs="Arial"/>
        </w:rPr>
        <w:t xml:space="preserve"> D</w:t>
      </w:r>
      <w:r w:rsidR="007777BD" w:rsidRPr="007067A6">
        <w:rPr>
          <w:rFonts w:ascii="Arial" w:hAnsi="Arial" w:cs="Arial"/>
        </w:rPr>
        <w:t xml:space="preserve">eficiência </w:t>
      </w:r>
      <w:r w:rsidR="007777BD" w:rsidRPr="007067A6">
        <w:rPr>
          <w:rFonts w:ascii="Arial" w:eastAsia="TimesNewRomanPSMT" w:hAnsi="Arial" w:cs="Arial"/>
          <w:color w:val="000000"/>
        </w:rPr>
        <w:t>e para</w:t>
      </w:r>
      <w:r w:rsidR="001D617D" w:rsidRPr="007067A6">
        <w:rPr>
          <w:rFonts w:ascii="Arial" w:eastAsia="TimesNewRomanPSMT" w:hAnsi="Arial" w:cs="Arial"/>
          <w:color w:val="000000"/>
        </w:rPr>
        <w:t xml:space="preserve"> R</w:t>
      </w:r>
      <w:r w:rsidR="007777BD" w:rsidRPr="007067A6">
        <w:rPr>
          <w:rFonts w:ascii="Arial" w:eastAsia="TimesNewRomanPSMT" w:hAnsi="Arial" w:cs="Arial"/>
          <w:color w:val="000000"/>
        </w:rPr>
        <w:t xml:space="preserve">eabilitado da </w:t>
      </w:r>
      <w:r w:rsidR="001D617D" w:rsidRPr="007067A6">
        <w:rPr>
          <w:rFonts w:ascii="Arial" w:eastAsia="TimesNewRomanPSMT" w:hAnsi="Arial" w:cs="Arial"/>
          <w:color w:val="000000"/>
        </w:rPr>
        <w:t>P</w:t>
      </w:r>
      <w:r w:rsidR="007777BD" w:rsidRPr="007067A6">
        <w:rPr>
          <w:rFonts w:ascii="Arial" w:eastAsia="TimesNewRomanPSMT" w:hAnsi="Arial" w:cs="Arial"/>
          <w:color w:val="000000"/>
        </w:rPr>
        <w:t xml:space="preserve">revidência </w:t>
      </w:r>
      <w:r w:rsidR="001D617D" w:rsidRPr="007067A6">
        <w:rPr>
          <w:rFonts w:ascii="Arial" w:eastAsia="TimesNewRomanPSMT" w:hAnsi="Arial" w:cs="Arial"/>
          <w:color w:val="000000"/>
        </w:rPr>
        <w:t>S</w:t>
      </w:r>
      <w:r w:rsidR="007777BD" w:rsidRPr="007067A6">
        <w:rPr>
          <w:rFonts w:ascii="Arial" w:eastAsia="TimesNewRomanPSMT" w:hAnsi="Arial" w:cs="Arial"/>
          <w:color w:val="000000"/>
        </w:rPr>
        <w:t>ocial;</w:t>
      </w:r>
    </w:p>
    <w:p w14:paraId="2D7BB5FE" w14:textId="5A639EBD" w:rsidR="00B83D68" w:rsidRPr="007067A6" w:rsidRDefault="00B83D68" w:rsidP="00AB6541">
      <w:pPr>
        <w:spacing w:before="120"/>
        <w:jc w:val="both"/>
        <w:rPr>
          <w:rFonts w:ascii="Arial" w:hAnsi="Arial" w:cs="Arial"/>
          <w:color w:val="000000"/>
        </w:rPr>
      </w:pPr>
      <w:r w:rsidRPr="007067A6">
        <w:rPr>
          <w:rFonts w:ascii="Arial" w:hAnsi="Arial" w:cs="Arial"/>
          <w:color w:val="000000"/>
        </w:rPr>
        <w:t>2</w:t>
      </w:r>
      <w:r w:rsidR="00813796" w:rsidRPr="007067A6">
        <w:rPr>
          <w:rFonts w:ascii="Arial" w:hAnsi="Arial" w:cs="Arial"/>
          <w:color w:val="000000"/>
        </w:rPr>
        <w:t>2</w:t>
      </w:r>
      <w:r w:rsidRPr="007067A6">
        <w:rPr>
          <w:rFonts w:ascii="Arial" w:hAnsi="Arial" w:cs="Arial"/>
          <w:color w:val="000000"/>
        </w:rPr>
        <w:t>.1.</w:t>
      </w:r>
      <w:r w:rsidR="006F626C" w:rsidRPr="007067A6">
        <w:rPr>
          <w:rFonts w:ascii="Arial" w:hAnsi="Arial" w:cs="Arial"/>
          <w:color w:val="000000"/>
        </w:rPr>
        <w:t>8</w:t>
      </w:r>
      <w:r w:rsidRPr="007067A6">
        <w:rPr>
          <w:rFonts w:ascii="Arial" w:hAnsi="Arial" w:cs="Arial"/>
          <w:color w:val="000000"/>
        </w:rPr>
        <w:t>.</w:t>
      </w:r>
      <w:r w:rsidRPr="007067A6">
        <w:rPr>
          <w:rFonts w:ascii="Arial" w:hAnsi="Arial" w:cs="Arial"/>
        </w:rPr>
        <w:t xml:space="preserve"> ANEXO VI</w:t>
      </w:r>
      <w:r w:rsidR="006F626C" w:rsidRPr="007067A6">
        <w:rPr>
          <w:rFonts w:ascii="Arial" w:hAnsi="Arial" w:cs="Arial"/>
        </w:rPr>
        <w:t>I</w:t>
      </w:r>
      <w:r w:rsidRPr="007067A6">
        <w:rPr>
          <w:rFonts w:ascii="Arial" w:hAnsi="Arial" w:cs="Arial"/>
        </w:rPr>
        <w:t xml:space="preserve"> –</w:t>
      </w:r>
      <w:r w:rsidRPr="007067A6">
        <w:rPr>
          <w:rStyle w:val="Ttulo1Char"/>
          <w:rFonts w:ascii="Arial" w:hAnsi="Arial" w:cs="Arial"/>
          <w:sz w:val="24"/>
          <w:szCs w:val="24"/>
        </w:rPr>
        <w:t xml:space="preserve"> </w:t>
      </w:r>
      <w:r w:rsidR="00062680" w:rsidRPr="007067A6">
        <w:rPr>
          <w:rFonts w:ascii="Arial" w:hAnsi="Arial" w:cs="Arial"/>
          <w:color w:val="000000"/>
        </w:rPr>
        <w:t>Termo de Credenciamento</w:t>
      </w:r>
      <w:r w:rsidRPr="007067A6">
        <w:rPr>
          <w:rFonts w:ascii="Arial" w:hAnsi="Arial" w:cs="Arial"/>
          <w:color w:val="000000"/>
        </w:rPr>
        <w:t>;</w:t>
      </w:r>
    </w:p>
    <w:p w14:paraId="6BF203B3" w14:textId="006EA6C6" w:rsidR="00707190" w:rsidRDefault="00062680" w:rsidP="00AB6541">
      <w:pPr>
        <w:spacing w:before="120"/>
        <w:jc w:val="both"/>
        <w:rPr>
          <w:rFonts w:ascii="Arial" w:hAnsi="Arial" w:cs="Arial"/>
        </w:rPr>
      </w:pPr>
      <w:r w:rsidRPr="007067A6">
        <w:rPr>
          <w:rFonts w:ascii="Arial" w:hAnsi="Arial" w:cs="Arial"/>
        </w:rPr>
        <w:t>2</w:t>
      </w:r>
      <w:r w:rsidR="00813796" w:rsidRPr="007067A6">
        <w:rPr>
          <w:rFonts w:ascii="Arial" w:hAnsi="Arial" w:cs="Arial"/>
        </w:rPr>
        <w:t>2</w:t>
      </w:r>
      <w:r w:rsidRPr="007067A6">
        <w:rPr>
          <w:rFonts w:ascii="Arial" w:hAnsi="Arial" w:cs="Arial"/>
        </w:rPr>
        <w:t>.1</w:t>
      </w:r>
      <w:r w:rsidR="00202C07" w:rsidRPr="007067A6">
        <w:rPr>
          <w:rFonts w:ascii="Arial" w:hAnsi="Arial" w:cs="Arial"/>
        </w:rPr>
        <w:t>.9</w:t>
      </w:r>
      <w:r w:rsidRPr="007067A6">
        <w:rPr>
          <w:rFonts w:ascii="Arial" w:hAnsi="Arial" w:cs="Arial"/>
        </w:rPr>
        <w:t>. ANEXO VII</w:t>
      </w:r>
      <w:r w:rsidR="00202C07" w:rsidRPr="007067A6">
        <w:rPr>
          <w:rFonts w:ascii="Arial" w:hAnsi="Arial" w:cs="Arial"/>
        </w:rPr>
        <w:t>I</w:t>
      </w:r>
      <w:r w:rsidRPr="007067A6">
        <w:rPr>
          <w:rFonts w:ascii="Arial" w:hAnsi="Arial" w:cs="Arial"/>
        </w:rPr>
        <w:t xml:space="preserve"> –</w:t>
      </w:r>
      <w:r w:rsidR="00DB4DF4" w:rsidRPr="007067A6">
        <w:rPr>
          <w:rFonts w:ascii="Arial" w:hAnsi="Arial" w:cs="Arial"/>
        </w:rPr>
        <w:t xml:space="preserve"> Minuta do C</w:t>
      </w:r>
      <w:r w:rsidR="007777BD" w:rsidRPr="007067A6">
        <w:rPr>
          <w:rFonts w:ascii="Arial" w:hAnsi="Arial" w:cs="Arial"/>
        </w:rPr>
        <w:t>ontrato.</w:t>
      </w:r>
    </w:p>
    <w:p w14:paraId="6A6D1C38" w14:textId="5BB147CB" w:rsidR="00E96FAA" w:rsidRPr="00E96FAA" w:rsidRDefault="00E96FAA" w:rsidP="00E96FAA">
      <w:pPr>
        <w:spacing w:before="240" w:after="360"/>
        <w:ind w:left="283" w:firstLine="708"/>
        <w:jc w:val="both"/>
        <w:rPr>
          <w:rFonts w:ascii="Arial" w:hAnsi="Arial" w:cs="Arial"/>
          <w:b/>
          <w:bCs/>
        </w:rPr>
      </w:pPr>
      <w:r w:rsidRPr="00E96FAA">
        <w:rPr>
          <w:rFonts w:ascii="Arial" w:hAnsi="Arial" w:cs="Arial"/>
          <w:b/>
          <w:bCs/>
        </w:rPr>
        <w:t xml:space="preserve">Colinas do Tocantins/TO, aos dezesseis (16) dias </w:t>
      </w:r>
      <w:r>
        <w:rPr>
          <w:rFonts w:ascii="Arial" w:hAnsi="Arial" w:cs="Arial"/>
          <w:b/>
          <w:bCs/>
        </w:rPr>
        <w:t>do mês de junho de 2026.</w:t>
      </w:r>
    </w:p>
    <w:p w14:paraId="25F72706" w14:textId="77777777" w:rsidR="00E96FAA" w:rsidRPr="007067A6" w:rsidRDefault="00E96FAA" w:rsidP="00AB6541">
      <w:pPr>
        <w:spacing w:before="120"/>
        <w:jc w:val="both"/>
        <w:rPr>
          <w:rFonts w:ascii="Arial" w:hAnsi="Arial" w:cs="Arial"/>
        </w:rPr>
      </w:pPr>
    </w:p>
    <w:p w14:paraId="79F660EB" w14:textId="77777777" w:rsidR="00E96FAA" w:rsidRDefault="00E96FAA" w:rsidP="00AB6541">
      <w:pPr>
        <w:jc w:val="center"/>
        <w:rPr>
          <w:rFonts w:ascii="Arial" w:eastAsia="Calibri" w:hAnsi="Arial" w:cs="Arial"/>
          <w:b/>
          <w:bCs/>
        </w:rPr>
      </w:pPr>
      <w:bookmarkStart w:id="11" w:name="_Hlk231927515"/>
      <w:bookmarkEnd w:id="10"/>
    </w:p>
    <w:p w14:paraId="7379DD91" w14:textId="4919B30A" w:rsidR="00F72C97" w:rsidRPr="00875F3C" w:rsidRDefault="00F72C97" w:rsidP="00AB6541">
      <w:pPr>
        <w:jc w:val="center"/>
        <w:rPr>
          <w:rFonts w:ascii="Arial" w:hAnsi="Arial" w:cs="Arial"/>
          <w:b/>
        </w:rPr>
      </w:pPr>
      <w:r w:rsidRPr="00875F3C">
        <w:rPr>
          <w:rFonts w:ascii="Arial" w:hAnsi="Arial" w:cs="Arial"/>
          <w:b/>
        </w:rPr>
        <w:t>___________________________</w:t>
      </w:r>
    </w:p>
    <w:p w14:paraId="2535F438" w14:textId="77777777" w:rsidR="00F72C97" w:rsidRPr="00875F3C" w:rsidRDefault="00F72C97" w:rsidP="00AB6541">
      <w:pPr>
        <w:jc w:val="center"/>
        <w:rPr>
          <w:rFonts w:ascii="Arial" w:hAnsi="Arial" w:cs="Arial"/>
          <w:b/>
        </w:rPr>
      </w:pPr>
      <w:r w:rsidRPr="00875F3C">
        <w:rPr>
          <w:rFonts w:ascii="Arial" w:eastAsiaTheme="minorHAnsi" w:hAnsi="Arial" w:cs="Arial"/>
          <w:b/>
        </w:rPr>
        <w:t>Malvina da Cruz Nascimento</w:t>
      </w:r>
    </w:p>
    <w:p w14:paraId="21E6DB97" w14:textId="77777777" w:rsidR="00F72C97" w:rsidRDefault="00F72C97" w:rsidP="00AB6541">
      <w:pPr>
        <w:jc w:val="center"/>
        <w:rPr>
          <w:rFonts w:ascii="Arial" w:hAnsi="Arial" w:cs="Arial"/>
          <w:b/>
        </w:rPr>
      </w:pPr>
      <w:r w:rsidRPr="00875F3C">
        <w:rPr>
          <w:rFonts w:ascii="Arial" w:hAnsi="Arial" w:cs="Arial"/>
          <w:b/>
        </w:rPr>
        <w:t xml:space="preserve">Secretária Adjunta </w:t>
      </w:r>
      <w:r>
        <w:rPr>
          <w:rFonts w:ascii="Arial" w:hAnsi="Arial" w:cs="Arial"/>
          <w:b/>
        </w:rPr>
        <w:t>de Governança das Contratações Públicas</w:t>
      </w:r>
    </w:p>
    <w:p w14:paraId="30830221" w14:textId="77777777" w:rsidR="00F72C97" w:rsidRDefault="00F72C97" w:rsidP="00AB6541">
      <w:pPr>
        <w:jc w:val="center"/>
        <w:rPr>
          <w:rFonts w:ascii="Arial" w:hAnsi="Arial" w:cs="Arial"/>
          <w:b/>
        </w:rPr>
      </w:pPr>
    </w:p>
    <w:p w14:paraId="0987E5E2" w14:textId="77777777" w:rsidR="00367630" w:rsidRDefault="00367630" w:rsidP="00AB6541">
      <w:pPr>
        <w:spacing w:before="120"/>
        <w:jc w:val="center"/>
        <w:rPr>
          <w:rFonts w:ascii="Arial" w:hAnsi="Arial" w:cs="Arial"/>
          <w:b/>
          <w:bCs/>
        </w:rPr>
      </w:pPr>
      <w:bookmarkStart w:id="12" w:name="_Hlk220001253"/>
      <w:bookmarkEnd w:id="11"/>
    </w:p>
    <w:p w14:paraId="0F93D6BA" w14:textId="77777777" w:rsidR="00367630" w:rsidRDefault="00367630" w:rsidP="00AB6541">
      <w:pPr>
        <w:spacing w:before="120"/>
        <w:jc w:val="center"/>
        <w:rPr>
          <w:rFonts w:ascii="Arial" w:hAnsi="Arial" w:cs="Arial"/>
          <w:b/>
          <w:bCs/>
        </w:rPr>
      </w:pPr>
    </w:p>
    <w:p w14:paraId="07253CC1" w14:textId="77777777" w:rsidR="00367630" w:rsidRDefault="00367630" w:rsidP="00AB6541">
      <w:pPr>
        <w:spacing w:before="120"/>
        <w:jc w:val="center"/>
        <w:rPr>
          <w:rFonts w:ascii="Arial" w:hAnsi="Arial" w:cs="Arial"/>
          <w:b/>
          <w:bCs/>
        </w:rPr>
      </w:pPr>
    </w:p>
    <w:p w14:paraId="02B2450F" w14:textId="77777777" w:rsidR="00367630" w:rsidRDefault="00367630" w:rsidP="00AB6541">
      <w:pPr>
        <w:spacing w:before="120"/>
        <w:jc w:val="center"/>
        <w:rPr>
          <w:rFonts w:ascii="Arial" w:hAnsi="Arial" w:cs="Arial"/>
          <w:b/>
          <w:bCs/>
        </w:rPr>
      </w:pPr>
    </w:p>
    <w:p w14:paraId="5EA6FEEF" w14:textId="77777777" w:rsidR="00367630" w:rsidRDefault="00367630" w:rsidP="00AB6541">
      <w:pPr>
        <w:spacing w:before="120"/>
        <w:jc w:val="center"/>
        <w:rPr>
          <w:rFonts w:ascii="Arial" w:hAnsi="Arial" w:cs="Arial"/>
          <w:b/>
          <w:bCs/>
        </w:rPr>
      </w:pPr>
    </w:p>
    <w:p w14:paraId="523D1936" w14:textId="77777777" w:rsidR="00367630" w:rsidRDefault="00367630" w:rsidP="00AB6541">
      <w:pPr>
        <w:spacing w:before="120"/>
        <w:jc w:val="center"/>
        <w:rPr>
          <w:rFonts w:ascii="Arial" w:hAnsi="Arial" w:cs="Arial"/>
          <w:b/>
          <w:bCs/>
        </w:rPr>
      </w:pPr>
    </w:p>
    <w:p w14:paraId="60A5D6EB" w14:textId="77777777" w:rsidR="00367630" w:rsidRDefault="00367630" w:rsidP="00AB6541">
      <w:pPr>
        <w:spacing w:before="120"/>
        <w:jc w:val="center"/>
        <w:rPr>
          <w:rFonts w:ascii="Arial" w:hAnsi="Arial" w:cs="Arial"/>
          <w:b/>
          <w:bCs/>
        </w:rPr>
      </w:pPr>
    </w:p>
    <w:p w14:paraId="1A9D0CC6" w14:textId="77777777" w:rsidR="00367630" w:rsidRDefault="00367630" w:rsidP="00AB6541">
      <w:pPr>
        <w:spacing w:before="120"/>
        <w:jc w:val="center"/>
        <w:rPr>
          <w:rFonts w:ascii="Arial" w:hAnsi="Arial" w:cs="Arial"/>
          <w:b/>
          <w:bCs/>
        </w:rPr>
      </w:pPr>
    </w:p>
    <w:p w14:paraId="0F550FFD" w14:textId="77777777" w:rsidR="00367630" w:rsidRDefault="00367630" w:rsidP="00AB6541">
      <w:pPr>
        <w:spacing w:before="120"/>
        <w:jc w:val="center"/>
        <w:rPr>
          <w:rFonts w:ascii="Arial" w:hAnsi="Arial" w:cs="Arial"/>
          <w:b/>
          <w:bCs/>
        </w:rPr>
      </w:pPr>
    </w:p>
    <w:p w14:paraId="2C62ADAC" w14:textId="61265D1F" w:rsidR="009D2FA5" w:rsidRPr="007067A6" w:rsidRDefault="009D2FA5" w:rsidP="00AB6541">
      <w:pPr>
        <w:spacing w:before="120"/>
        <w:jc w:val="center"/>
        <w:rPr>
          <w:rFonts w:ascii="Arial" w:hAnsi="Arial" w:cs="Arial"/>
          <w:b/>
          <w:bCs/>
          <w:color w:val="000000"/>
        </w:rPr>
      </w:pPr>
      <w:r w:rsidRPr="007067A6">
        <w:rPr>
          <w:rFonts w:ascii="Arial" w:hAnsi="Arial" w:cs="Arial"/>
          <w:b/>
          <w:bCs/>
        </w:rPr>
        <w:lastRenderedPageBreak/>
        <w:t xml:space="preserve">ANEXO II – </w:t>
      </w:r>
      <w:r w:rsidRPr="007067A6">
        <w:rPr>
          <w:rFonts w:ascii="Arial" w:hAnsi="Arial" w:cs="Arial"/>
          <w:b/>
          <w:bCs/>
          <w:color w:val="000000"/>
        </w:rPr>
        <w:t xml:space="preserve">MINUTA DE </w:t>
      </w:r>
      <w:bookmarkStart w:id="13" w:name="_Hlk218950220"/>
      <w:r w:rsidRPr="007067A6">
        <w:rPr>
          <w:rFonts w:ascii="Arial" w:hAnsi="Arial" w:cs="Arial"/>
          <w:b/>
          <w:bCs/>
          <w:color w:val="000000"/>
        </w:rPr>
        <w:t>REQUERIMENTO DE CREDENCIAMENTO</w:t>
      </w:r>
      <w:bookmarkEnd w:id="13"/>
    </w:p>
    <w:p w14:paraId="603FFA4C" w14:textId="0B4F2299" w:rsidR="00227502" w:rsidRPr="007067A6" w:rsidRDefault="00227502" w:rsidP="00AB6541">
      <w:pPr>
        <w:autoSpaceDE w:val="0"/>
        <w:autoSpaceDN w:val="0"/>
        <w:adjustRightInd w:val="0"/>
        <w:spacing w:before="120"/>
        <w:jc w:val="both"/>
        <w:rPr>
          <w:rFonts w:ascii="Arial" w:eastAsiaTheme="minorHAnsi" w:hAnsi="Arial" w:cs="Arial"/>
          <w:b/>
        </w:rPr>
      </w:pPr>
      <w:r w:rsidRPr="007067A6">
        <w:rPr>
          <w:rFonts w:ascii="Arial" w:hAnsi="Arial" w:cs="Arial"/>
          <w:b/>
        </w:rPr>
        <w:t>CHAMAMENTO PÚBLICO Nº0</w:t>
      </w:r>
      <w:r w:rsidR="00F72C97">
        <w:rPr>
          <w:rFonts w:ascii="Arial" w:hAnsi="Arial" w:cs="Arial"/>
          <w:b/>
        </w:rPr>
        <w:t>03/2026</w:t>
      </w:r>
      <w:r w:rsidR="00367630">
        <w:rPr>
          <w:rFonts w:ascii="Arial" w:hAnsi="Arial" w:cs="Arial"/>
          <w:b/>
        </w:rPr>
        <w:t>/</w:t>
      </w:r>
      <w:r w:rsidRPr="007067A6">
        <w:rPr>
          <w:rFonts w:ascii="Arial" w:hAnsi="Arial" w:cs="Arial"/>
          <w:b/>
        </w:rPr>
        <w:t>FMSCO/TO</w:t>
      </w:r>
    </w:p>
    <w:p w14:paraId="117222B5" w14:textId="629DD919" w:rsidR="00227502" w:rsidRPr="007067A6" w:rsidRDefault="00227502" w:rsidP="00AB6541">
      <w:pPr>
        <w:autoSpaceDE w:val="0"/>
        <w:autoSpaceDN w:val="0"/>
        <w:adjustRightInd w:val="0"/>
        <w:spacing w:before="120"/>
        <w:jc w:val="both"/>
        <w:rPr>
          <w:rFonts w:ascii="Arial" w:eastAsiaTheme="minorHAnsi" w:hAnsi="Arial" w:cs="Arial"/>
          <w:b/>
        </w:rPr>
      </w:pPr>
      <w:r w:rsidRPr="007067A6">
        <w:rPr>
          <w:rFonts w:ascii="Arial" w:hAnsi="Arial" w:cs="Arial"/>
          <w:b/>
        </w:rPr>
        <w:t>PROCESSO ADMINISTRATIVO Nº</w:t>
      </w:r>
      <w:r w:rsidR="00F72C97">
        <w:rPr>
          <w:rFonts w:ascii="Arial" w:hAnsi="Arial" w:cs="Arial"/>
          <w:b/>
        </w:rPr>
        <w:t>3935/2026</w:t>
      </w:r>
      <w:r w:rsidRPr="007067A6">
        <w:rPr>
          <w:rFonts w:ascii="Arial" w:hAnsi="Arial" w:cs="Arial"/>
          <w:b/>
        </w:rPr>
        <w:t>/FMSCO/TO</w:t>
      </w:r>
    </w:p>
    <w:p w14:paraId="3BA835D9" w14:textId="46D5F255" w:rsidR="009D2FA5" w:rsidRPr="007067A6" w:rsidRDefault="009D2FA5" w:rsidP="00AB6541">
      <w:pPr>
        <w:spacing w:before="120"/>
        <w:jc w:val="both"/>
        <w:rPr>
          <w:rFonts w:ascii="Arial" w:hAnsi="Arial" w:cs="Arial"/>
          <w:b/>
          <w:bCs/>
          <w:color w:val="000000"/>
        </w:rPr>
      </w:pPr>
      <w:r w:rsidRPr="007067A6">
        <w:rPr>
          <w:rFonts w:ascii="Arial" w:hAnsi="Arial" w:cs="Arial"/>
          <w:b/>
          <w:bCs/>
          <w:color w:val="000000"/>
        </w:rPr>
        <w:t>AO</w:t>
      </w:r>
    </w:p>
    <w:p w14:paraId="06B5E0B7" w14:textId="77777777" w:rsidR="00C53420" w:rsidRPr="007067A6" w:rsidRDefault="00C53420" w:rsidP="00AB6541">
      <w:pPr>
        <w:spacing w:before="120"/>
        <w:jc w:val="both"/>
        <w:rPr>
          <w:rFonts w:ascii="Arial" w:hAnsi="Arial" w:cs="Arial"/>
          <w:b/>
          <w:bCs/>
        </w:rPr>
      </w:pPr>
      <w:r w:rsidRPr="007067A6">
        <w:rPr>
          <w:rFonts w:ascii="Arial" w:hAnsi="Arial" w:cs="Arial"/>
          <w:b/>
          <w:bCs/>
        </w:rPr>
        <w:t>Município de Colinas do Tocantins, Estado do Tocantins, tendo como interveniente a Secretaria Municipal de Saúde/Fundo Municipal de Saúde</w:t>
      </w:r>
    </w:p>
    <w:p w14:paraId="43099360" w14:textId="77777777" w:rsidR="00853EA1" w:rsidRPr="007067A6" w:rsidRDefault="009D2FA5" w:rsidP="00AB6541">
      <w:pPr>
        <w:spacing w:before="120"/>
        <w:jc w:val="both"/>
        <w:rPr>
          <w:rFonts w:ascii="Arial" w:hAnsi="Arial" w:cs="Arial"/>
          <w:b/>
          <w:bCs/>
          <w:color w:val="000000"/>
        </w:rPr>
      </w:pPr>
      <w:r w:rsidRPr="007067A6">
        <w:rPr>
          <w:rFonts w:ascii="Arial" w:hAnsi="Arial" w:cs="Arial"/>
          <w:b/>
          <w:bCs/>
          <w:color w:val="000000"/>
        </w:rPr>
        <w:t>COMISSÃO DE CONTRATAÇÃO</w:t>
      </w:r>
    </w:p>
    <w:p w14:paraId="464CEC3A" w14:textId="53F18B6E" w:rsidR="009D2FA5" w:rsidRPr="007067A6" w:rsidRDefault="009D2FA5" w:rsidP="00AB6541">
      <w:pPr>
        <w:spacing w:before="120"/>
        <w:jc w:val="both"/>
        <w:rPr>
          <w:rFonts w:ascii="Arial" w:hAnsi="Arial" w:cs="Arial"/>
          <w:color w:val="000000"/>
        </w:rPr>
      </w:pPr>
      <w:r w:rsidRPr="007067A6">
        <w:rPr>
          <w:rFonts w:ascii="Arial" w:hAnsi="Arial" w:cs="Arial"/>
          <w:color w:val="000000"/>
        </w:rPr>
        <w:t>Prezados Senhores,</w:t>
      </w:r>
    </w:p>
    <w:p w14:paraId="18654F0D" w14:textId="130C3558" w:rsidR="009D2FA5" w:rsidRPr="007067A6" w:rsidRDefault="009D2FA5" w:rsidP="00AB6541">
      <w:pPr>
        <w:spacing w:before="120"/>
        <w:jc w:val="both"/>
        <w:rPr>
          <w:rFonts w:ascii="Arial" w:hAnsi="Arial" w:cs="Arial"/>
          <w:color w:val="000000"/>
        </w:rPr>
      </w:pPr>
      <w:r w:rsidRPr="007067A6">
        <w:rPr>
          <w:rFonts w:ascii="Arial" w:hAnsi="Arial" w:cs="Arial"/>
          <w:color w:val="000000"/>
        </w:rPr>
        <w:t xml:space="preserve">O interessado abaixo qualificado requer sua inscrição no </w:t>
      </w:r>
      <w:r w:rsidRPr="007067A6">
        <w:rPr>
          <w:rFonts w:ascii="Arial" w:hAnsi="Arial" w:cs="Arial"/>
          <w:b/>
          <w:bCs/>
          <w:color w:val="000000"/>
        </w:rPr>
        <w:t xml:space="preserve">CREDENCIAMENTO </w:t>
      </w:r>
      <w:r w:rsidRPr="007067A6">
        <w:rPr>
          <w:rFonts w:ascii="Arial" w:hAnsi="Arial" w:cs="Arial"/>
          <w:color w:val="000000"/>
        </w:rPr>
        <w:t>de interessados</w:t>
      </w:r>
      <w:r w:rsidRPr="007067A6">
        <w:rPr>
          <w:rFonts w:ascii="Arial" w:hAnsi="Arial" w:cs="Arial"/>
          <w:b/>
          <w:bCs/>
          <w:color w:val="000000"/>
        </w:rPr>
        <w:t xml:space="preserve"> </w:t>
      </w:r>
      <w:r w:rsidR="003C5978" w:rsidRPr="007067A6">
        <w:rPr>
          <w:rFonts w:ascii="Arial" w:hAnsi="Arial" w:cs="Arial"/>
        </w:rPr>
        <w:t xml:space="preserve">para </w:t>
      </w:r>
      <w:r w:rsidR="00F72C97" w:rsidRPr="00B329C8">
        <w:rPr>
          <w:rFonts w:ascii="Arial" w:eastAsia="Arial" w:hAnsi="Arial" w:cs="Arial"/>
        </w:rPr>
        <w:t>especializadas na prestação de serviços médicos em ortopedia, destinados à realização de procedimentos cirúrgicos ortopédicos eletivos, incluindo avaliação pré-operatória, execução do ato cirúrgico e acompanhamento pós-operatório imediato, conforme Tabela SIGTAP/SUS e Portaria SAES/MS nº 2.985/2025</w:t>
      </w:r>
      <w:r w:rsidR="00F72C97">
        <w:rPr>
          <w:rFonts w:ascii="Arial" w:eastAsia="Arial" w:hAnsi="Arial" w:cs="Arial"/>
        </w:rPr>
        <w:t xml:space="preserve">, </w:t>
      </w:r>
      <w:r w:rsidR="00F72C97" w:rsidRPr="006D18B2">
        <w:rPr>
          <w:rFonts w:ascii="Arial" w:hAnsi="Arial" w:cs="Arial"/>
        </w:rPr>
        <w:t>em atendimento as necessidades da Secretaria Municipal de Saúde de Colinas do Tocantins/TO</w:t>
      </w:r>
      <w:r w:rsidRPr="007067A6">
        <w:rPr>
          <w:rFonts w:ascii="Arial" w:hAnsi="Arial" w:cs="Arial"/>
          <w:color w:val="000000"/>
        </w:rPr>
        <w:t>, nos termos do edital de CHAMAMENTO PÚBLICO N°. 00</w:t>
      </w:r>
      <w:r w:rsidR="00F72C97">
        <w:rPr>
          <w:rFonts w:ascii="Arial" w:hAnsi="Arial" w:cs="Arial"/>
          <w:color w:val="000000"/>
        </w:rPr>
        <w:t>3/2026</w:t>
      </w:r>
      <w:r w:rsidR="003C5978" w:rsidRPr="007067A6">
        <w:rPr>
          <w:rFonts w:ascii="Arial" w:hAnsi="Arial" w:cs="Arial"/>
          <w:color w:val="000000"/>
        </w:rPr>
        <w:t>/FMSCO/TO</w:t>
      </w:r>
      <w:r w:rsidRPr="007067A6">
        <w:rPr>
          <w:rFonts w:ascii="Arial" w:hAnsi="Arial" w:cs="Arial"/>
          <w:color w:val="000000"/>
        </w:rPr>
        <w:t>.</w:t>
      </w:r>
    </w:p>
    <w:p w14:paraId="55062D07" w14:textId="57C2C7B7" w:rsidR="003C5978" w:rsidRPr="007067A6" w:rsidRDefault="003C5978" w:rsidP="00AB6541">
      <w:pPr>
        <w:spacing w:before="120"/>
        <w:jc w:val="both"/>
        <w:rPr>
          <w:rFonts w:ascii="Arial" w:hAnsi="Arial" w:cs="Arial"/>
          <w:color w:val="000000"/>
        </w:rPr>
      </w:pPr>
      <w:r w:rsidRPr="007067A6">
        <w:rPr>
          <w:rFonts w:ascii="Arial" w:hAnsi="Arial" w:cs="Arial"/>
          <w:color w:val="000000"/>
        </w:rPr>
        <w:t>Razão Social da empresa: _________________________________________________ Endereço comercial: ______________________________________________________ CEP: ___________ Cidade: ______________________ Estado: ___________________ CNPJ: _________________________ E-mail: ____________________________</w:t>
      </w:r>
    </w:p>
    <w:p w14:paraId="68FA50B0" w14:textId="77777777" w:rsidR="003C5978" w:rsidRPr="007067A6" w:rsidRDefault="003C5978" w:rsidP="00AB6541">
      <w:pPr>
        <w:spacing w:before="120"/>
        <w:jc w:val="both"/>
        <w:rPr>
          <w:rFonts w:ascii="Arial" w:hAnsi="Arial" w:cs="Arial"/>
          <w:color w:val="000000"/>
        </w:rPr>
      </w:pPr>
      <w:r w:rsidRPr="007067A6">
        <w:rPr>
          <w:rFonts w:ascii="Arial" w:hAnsi="Arial" w:cs="Arial"/>
          <w:color w:val="000000"/>
        </w:rPr>
        <w:t>Banco: _______________ Agência: ______________ Nº da conta: _____________</w:t>
      </w:r>
    </w:p>
    <w:p w14:paraId="65F66666" w14:textId="77777777" w:rsidR="003C5978" w:rsidRPr="007067A6" w:rsidRDefault="003C5978" w:rsidP="00AB6541">
      <w:pPr>
        <w:spacing w:before="120"/>
        <w:jc w:val="both"/>
        <w:rPr>
          <w:rFonts w:ascii="Arial" w:hAnsi="Arial" w:cs="Arial"/>
          <w:color w:val="000000"/>
        </w:rPr>
      </w:pPr>
      <w:r w:rsidRPr="007067A6">
        <w:rPr>
          <w:rFonts w:ascii="Arial" w:hAnsi="Arial" w:cs="Arial"/>
          <w:color w:val="000000"/>
        </w:rPr>
        <w:t>Telefone:__________________</w:t>
      </w:r>
    </w:p>
    <w:p w14:paraId="67A5950A" w14:textId="63DCA084" w:rsidR="006824C7" w:rsidRPr="007067A6" w:rsidRDefault="006824C7" w:rsidP="00AB6541">
      <w:pPr>
        <w:autoSpaceDE w:val="0"/>
        <w:autoSpaceDN w:val="0"/>
        <w:adjustRightInd w:val="0"/>
        <w:spacing w:before="120"/>
        <w:jc w:val="both"/>
        <w:rPr>
          <w:rFonts w:ascii="Arial" w:hAnsi="Arial" w:cs="Arial"/>
        </w:rPr>
      </w:pPr>
      <w:r w:rsidRPr="007067A6">
        <w:rPr>
          <w:rFonts w:ascii="Arial" w:hAnsi="Arial" w:cs="Arial"/>
        </w:rPr>
        <w:t xml:space="preserve">1. Pelo presente, declaramos inteira submissão aos preceitos legais em vigor, especialmente da </w:t>
      </w:r>
      <w:r w:rsidRPr="007067A6">
        <w:rPr>
          <w:rStyle w:val="fontstyle21"/>
          <w:rFonts w:ascii="Arial" w:hAnsi="Arial" w:cs="Arial"/>
          <w:sz w:val="24"/>
          <w:szCs w:val="24"/>
        </w:rPr>
        <w:t>Lei Nº14.133, de 2021, Decreto Nº11.878/2024</w:t>
      </w:r>
      <w:r w:rsidRPr="007067A6">
        <w:rPr>
          <w:rFonts w:ascii="Arial" w:hAnsi="Arial" w:cs="Arial"/>
          <w:color w:val="000000"/>
        </w:rPr>
        <w:t>, Decreto Municipal Nº07, de 31 de janeiro de 2024</w:t>
      </w:r>
      <w:r w:rsidRPr="007067A6">
        <w:rPr>
          <w:rFonts w:ascii="Arial" w:hAnsi="Arial" w:cs="Arial"/>
        </w:rPr>
        <w:t xml:space="preserve">, todas com suas alterações, e as cláusulas e condições constantes do Edital referente ao </w:t>
      </w:r>
      <w:r w:rsidRPr="007067A6">
        <w:rPr>
          <w:rFonts w:ascii="Arial" w:hAnsi="Arial" w:cs="Arial"/>
          <w:b/>
        </w:rPr>
        <w:t>CHAMAMENTO PÚBLICO N°0</w:t>
      </w:r>
      <w:r w:rsidR="00CE26FE" w:rsidRPr="007067A6">
        <w:rPr>
          <w:rFonts w:ascii="Arial" w:hAnsi="Arial" w:cs="Arial"/>
          <w:b/>
        </w:rPr>
        <w:t>07/2025/</w:t>
      </w:r>
      <w:r w:rsidRPr="007067A6">
        <w:rPr>
          <w:rFonts w:ascii="Arial" w:hAnsi="Arial" w:cs="Arial"/>
          <w:b/>
        </w:rPr>
        <w:t>FMSCO/TO.</w:t>
      </w:r>
      <w:r w:rsidRPr="007067A6">
        <w:rPr>
          <w:rFonts w:ascii="Arial" w:hAnsi="Arial" w:cs="Arial"/>
        </w:rPr>
        <w:t xml:space="preserve"> </w:t>
      </w:r>
    </w:p>
    <w:p w14:paraId="5653A1A9" w14:textId="5A4EB49B" w:rsidR="006824C7" w:rsidRPr="007067A6" w:rsidRDefault="006824C7" w:rsidP="00AB6541">
      <w:pPr>
        <w:autoSpaceDE w:val="0"/>
        <w:autoSpaceDN w:val="0"/>
        <w:adjustRightInd w:val="0"/>
        <w:spacing w:before="120"/>
        <w:jc w:val="both"/>
        <w:rPr>
          <w:rFonts w:ascii="Arial" w:hAnsi="Arial" w:cs="Arial"/>
        </w:rPr>
      </w:pPr>
      <w:r w:rsidRPr="007067A6">
        <w:rPr>
          <w:rFonts w:ascii="Arial" w:hAnsi="Arial" w:cs="Arial"/>
        </w:rPr>
        <w:t xml:space="preserve">2.  Propomos </w:t>
      </w:r>
      <w:r w:rsidR="00905EA3" w:rsidRPr="007067A6">
        <w:rPr>
          <w:rFonts w:ascii="Arial" w:hAnsi="Arial" w:cs="Arial"/>
        </w:rPr>
        <w:t>ao Município de Colinas do Tocantins, Estado do Tocantins, tendo como interveniente a Secretaria Municipal de Saúde/Fundo Municipal de Saúde</w:t>
      </w:r>
      <w:r w:rsidRPr="007067A6">
        <w:rPr>
          <w:rFonts w:ascii="Arial" w:eastAsiaTheme="minorHAnsi" w:hAnsi="Arial" w:cs="Arial"/>
        </w:rPr>
        <w:t>,</w:t>
      </w:r>
      <w:r w:rsidRPr="007067A6">
        <w:rPr>
          <w:rFonts w:ascii="Arial" w:hAnsi="Arial" w:cs="Arial"/>
        </w:rPr>
        <w:t xml:space="preserve"> </w:t>
      </w:r>
      <w:r w:rsidR="00905EA3" w:rsidRPr="007067A6">
        <w:rPr>
          <w:rFonts w:ascii="Arial" w:hAnsi="Arial" w:cs="Arial"/>
        </w:rPr>
        <w:t xml:space="preserve">a prestação dos serviços </w:t>
      </w:r>
      <w:r w:rsidRPr="007067A6">
        <w:rPr>
          <w:rFonts w:ascii="Arial" w:hAnsi="Arial" w:cs="Arial"/>
        </w:rPr>
        <w:t xml:space="preserve">objeto deste Chamamento Público, obedecendo às estipulações do correspondente Edital e as existentes e aplicáveis quanto ao fornecimento dos serviços objeto do credenciamento referente ao </w:t>
      </w:r>
      <w:r w:rsidR="00905EA3" w:rsidRPr="007067A6">
        <w:rPr>
          <w:rFonts w:ascii="Arial" w:hAnsi="Arial" w:cs="Arial"/>
          <w:b/>
        </w:rPr>
        <w:t>CHAMAMENTO PÚBLICO N°00</w:t>
      </w:r>
      <w:r w:rsidR="00EB453B">
        <w:rPr>
          <w:rFonts w:ascii="Arial" w:hAnsi="Arial" w:cs="Arial"/>
          <w:b/>
        </w:rPr>
        <w:t>3/2026</w:t>
      </w:r>
      <w:r w:rsidR="00905EA3" w:rsidRPr="007067A6">
        <w:rPr>
          <w:rFonts w:ascii="Arial" w:hAnsi="Arial" w:cs="Arial"/>
          <w:b/>
        </w:rPr>
        <w:t>/FMSCO/TO</w:t>
      </w:r>
      <w:r w:rsidRPr="007067A6">
        <w:rPr>
          <w:rFonts w:ascii="Arial" w:hAnsi="Arial" w:cs="Arial"/>
        </w:rPr>
        <w:t>.</w:t>
      </w:r>
    </w:p>
    <w:p w14:paraId="616DA1FD" w14:textId="6E69E4D2" w:rsidR="006824C7" w:rsidRPr="007067A6" w:rsidRDefault="006824C7" w:rsidP="00AB6541">
      <w:pPr>
        <w:autoSpaceDE w:val="0"/>
        <w:autoSpaceDN w:val="0"/>
        <w:adjustRightInd w:val="0"/>
        <w:spacing w:before="120"/>
        <w:jc w:val="both"/>
        <w:rPr>
          <w:rFonts w:ascii="Arial" w:hAnsi="Arial" w:cs="Arial"/>
        </w:rPr>
      </w:pPr>
      <w:r w:rsidRPr="007067A6">
        <w:rPr>
          <w:rFonts w:ascii="Arial" w:hAnsi="Arial" w:cs="Arial"/>
        </w:rPr>
        <w:t xml:space="preserve"> 3. Cotamos como preço para </w:t>
      </w:r>
      <w:r w:rsidR="00905EA3" w:rsidRPr="007067A6">
        <w:rPr>
          <w:rFonts w:ascii="Arial" w:hAnsi="Arial" w:cs="Arial"/>
        </w:rPr>
        <w:t>a prestação dos serviços</w:t>
      </w:r>
      <w:r w:rsidR="00EC4D17" w:rsidRPr="007067A6">
        <w:rPr>
          <w:rFonts w:ascii="Arial" w:hAnsi="Arial" w:cs="Arial"/>
        </w:rPr>
        <w:t>,</w:t>
      </w:r>
      <w:r w:rsidRPr="007067A6">
        <w:rPr>
          <w:rFonts w:ascii="Arial" w:hAnsi="Arial" w:cs="Arial"/>
        </w:rPr>
        <w:t xml:space="preserve"> </w:t>
      </w:r>
      <w:r w:rsidR="00905EA3" w:rsidRPr="007067A6">
        <w:rPr>
          <w:rFonts w:ascii="Arial" w:hAnsi="Arial" w:cs="Arial"/>
        </w:rPr>
        <w:t xml:space="preserve">os preços referenciais constantes </w:t>
      </w:r>
      <w:r w:rsidRPr="007067A6">
        <w:rPr>
          <w:rFonts w:ascii="Arial" w:hAnsi="Arial" w:cs="Arial"/>
        </w:rPr>
        <w:t>no</w:t>
      </w:r>
      <w:r w:rsidR="00905EA3" w:rsidRPr="007067A6">
        <w:rPr>
          <w:rFonts w:ascii="Arial" w:hAnsi="Arial" w:cs="Arial"/>
        </w:rPr>
        <w:t xml:space="preserve"> subitem 1.3 do Termo de Referência – Anexo I do edital referente ao </w:t>
      </w:r>
      <w:r w:rsidR="00905EA3" w:rsidRPr="007067A6">
        <w:rPr>
          <w:rFonts w:ascii="Arial" w:hAnsi="Arial" w:cs="Arial"/>
          <w:b/>
        </w:rPr>
        <w:t>CHAMAMENTO PÚBLICO N°00</w:t>
      </w:r>
      <w:r w:rsidR="00EB453B">
        <w:rPr>
          <w:rFonts w:ascii="Arial" w:hAnsi="Arial" w:cs="Arial"/>
          <w:b/>
        </w:rPr>
        <w:t>3</w:t>
      </w:r>
      <w:r w:rsidR="00905EA3" w:rsidRPr="007067A6">
        <w:rPr>
          <w:rFonts w:ascii="Arial" w:hAnsi="Arial" w:cs="Arial"/>
          <w:b/>
        </w:rPr>
        <w:t>/202</w:t>
      </w:r>
      <w:r w:rsidR="00EB453B">
        <w:rPr>
          <w:rFonts w:ascii="Arial" w:hAnsi="Arial" w:cs="Arial"/>
          <w:b/>
        </w:rPr>
        <w:t>6</w:t>
      </w:r>
      <w:r w:rsidR="00905EA3" w:rsidRPr="007067A6">
        <w:rPr>
          <w:rFonts w:ascii="Arial" w:hAnsi="Arial" w:cs="Arial"/>
          <w:b/>
        </w:rPr>
        <w:t>/FMSCO/TO</w:t>
      </w:r>
      <w:r w:rsidRPr="007067A6">
        <w:rPr>
          <w:rFonts w:ascii="Arial" w:hAnsi="Arial" w:cs="Arial"/>
        </w:rPr>
        <w:t>, conforme planilha abaixo:</w:t>
      </w:r>
    </w:p>
    <w:tbl>
      <w:tblPr>
        <w:tblStyle w:val="Tabelacomgrade"/>
        <w:tblW w:w="9638" w:type="dxa"/>
        <w:tblInd w:w="-5" w:type="dxa"/>
        <w:tblLayout w:type="fixed"/>
        <w:tblLook w:val="04A0" w:firstRow="1" w:lastRow="0" w:firstColumn="1" w:lastColumn="0" w:noHBand="0" w:noVBand="1"/>
      </w:tblPr>
      <w:tblGrid>
        <w:gridCol w:w="709"/>
        <w:gridCol w:w="5670"/>
        <w:gridCol w:w="3259"/>
      </w:tblGrid>
      <w:tr w:rsidR="006824C7" w:rsidRPr="007067A6" w14:paraId="281AD71E" w14:textId="77777777" w:rsidTr="00D6680B">
        <w:tc>
          <w:tcPr>
            <w:tcW w:w="709" w:type="dxa"/>
          </w:tcPr>
          <w:p w14:paraId="45EC5FB2" w14:textId="77777777" w:rsidR="006824C7" w:rsidRPr="007067A6" w:rsidRDefault="006824C7" w:rsidP="00AB6541">
            <w:pPr>
              <w:spacing w:before="120"/>
              <w:jc w:val="center"/>
              <w:rPr>
                <w:rFonts w:ascii="Arial" w:hAnsi="Arial" w:cs="Arial"/>
                <w:b/>
                <w:sz w:val="20"/>
                <w:szCs w:val="20"/>
              </w:rPr>
            </w:pPr>
          </w:p>
          <w:p w14:paraId="18200203" w14:textId="77777777" w:rsidR="006824C7" w:rsidRPr="007067A6" w:rsidRDefault="006824C7" w:rsidP="00AB6541">
            <w:pPr>
              <w:spacing w:before="120"/>
              <w:jc w:val="center"/>
              <w:rPr>
                <w:rFonts w:ascii="Arial" w:hAnsi="Arial" w:cs="Arial"/>
                <w:b/>
                <w:sz w:val="20"/>
                <w:szCs w:val="20"/>
              </w:rPr>
            </w:pPr>
            <w:r w:rsidRPr="007067A6">
              <w:rPr>
                <w:rFonts w:ascii="Arial" w:hAnsi="Arial" w:cs="Arial"/>
                <w:b/>
                <w:sz w:val="20"/>
                <w:szCs w:val="20"/>
              </w:rPr>
              <w:t>Item</w:t>
            </w:r>
          </w:p>
        </w:tc>
        <w:tc>
          <w:tcPr>
            <w:tcW w:w="5670" w:type="dxa"/>
          </w:tcPr>
          <w:p w14:paraId="1EF9F878" w14:textId="77777777" w:rsidR="006824C7" w:rsidRPr="007067A6" w:rsidRDefault="006824C7" w:rsidP="00AB6541">
            <w:pPr>
              <w:spacing w:before="120"/>
              <w:jc w:val="center"/>
              <w:rPr>
                <w:rFonts w:ascii="Arial" w:hAnsi="Arial" w:cs="Arial"/>
                <w:b/>
                <w:sz w:val="20"/>
                <w:szCs w:val="20"/>
              </w:rPr>
            </w:pPr>
          </w:p>
          <w:p w14:paraId="76BDE317" w14:textId="77777777" w:rsidR="006824C7" w:rsidRPr="007067A6" w:rsidRDefault="006824C7" w:rsidP="00AB6541">
            <w:pPr>
              <w:spacing w:before="120"/>
              <w:jc w:val="center"/>
              <w:rPr>
                <w:rFonts w:ascii="Arial" w:hAnsi="Arial" w:cs="Arial"/>
                <w:b/>
                <w:sz w:val="20"/>
                <w:szCs w:val="20"/>
              </w:rPr>
            </w:pPr>
            <w:r w:rsidRPr="007067A6">
              <w:rPr>
                <w:rFonts w:ascii="Arial" w:hAnsi="Arial" w:cs="Arial"/>
                <w:b/>
                <w:sz w:val="20"/>
                <w:szCs w:val="20"/>
              </w:rPr>
              <w:t>Descrição/Especificação</w:t>
            </w:r>
          </w:p>
        </w:tc>
        <w:tc>
          <w:tcPr>
            <w:tcW w:w="3259" w:type="dxa"/>
          </w:tcPr>
          <w:p w14:paraId="6DBDDED7" w14:textId="77777777" w:rsidR="006824C7" w:rsidRPr="007067A6" w:rsidRDefault="006824C7" w:rsidP="00AB6541">
            <w:pPr>
              <w:autoSpaceDE w:val="0"/>
              <w:autoSpaceDN w:val="0"/>
              <w:adjustRightInd w:val="0"/>
              <w:spacing w:before="120"/>
              <w:jc w:val="center"/>
              <w:rPr>
                <w:rFonts w:ascii="Arial" w:hAnsi="Arial" w:cs="Arial"/>
                <w:b/>
                <w:sz w:val="20"/>
                <w:szCs w:val="20"/>
              </w:rPr>
            </w:pPr>
            <w:r w:rsidRPr="007067A6">
              <w:rPr>
                <w:rFonts w:ascii="Arial" w:hAnsi="Arial" w:cs="Arial"/>
                <w:b/>
                <w:bCs/>
                <w:sz w:val="20"/>
                <w:szCs w:val="20"/>
              </w:rPr>
              <w:t>Preço Unitário a ser praticado durante a vigência do Credenciamento</w:t>
            </w:r>
          </w:p>
        </w:tc>
      </w:tr>
      <w:tr w:rsidR="0080416F" w:rsidRPr="007067A6" w14:paraId="4277887E" w14:textId="77777777" w:rsidTr="003B188A">
        <w:trPr>
          <w:trHeight w:val="162"/>
        </w:trPr>
        <w:tc>
          <w:tcPr>
            <w:tcW w:w="709" w:type="dxa"/>
          </w:tcPr>
          <w:p w14:paraId="36999645" w14:textId="77777777" w:rsidR="0080416F" w:rsidRPr="007067A6" w:rsidRDefault="0080416F" w:rsidP="00AB6541">
            <w:pPr>
              <w:spacing w:before="120"/>
              <w:jc w:val="center"/>
              <w:rPr>
                <w:rFonts w:ascii="Arial" w:hAnsi="Arial" w:cs="Arial"/>
                <w:bCs/>
                <w:sz w:val="20"/>
                <w:szCs w:val="20"/>
              </w:rPr>
            </w:pPr>
            <w:r w:rsidRPr="007067A6">
              <w:rPr>
                <w:rFonts w:ascii="Arial" w:hAnsi="Arial" w:cs="Arial"/>
                <w:bCs/>
                <w:sz w:val="20"/>
                <w:szCs w:val="20"/>
              </w:rPr>
              <w:t>01</w:t>
            </w:r>
          </w:p>
        </w:tc>
        <w:tc>
          <w:tcPr>
            <w:tcW w:w="5670" w:type="dxa"/>
            <w:vAlign w:val="center"/>
          </w:tcPr>
          <w:p w14:paraId="3D26A192" w14:textId="6593C7DC" w:rsidR="0080416F" w:rsidRPr="007067A6" w:rsidRDefault="0080416F" w:rsidP="00AB6541">
            <w:pPr>
              <w:spacing w:before="120"/>
              <w:jc w:val="both"/>
              <w:rPr>
                <w:rFonts w:ascii="Arial" w:hAnsi="Arial" w:cs="Arial"/>
                <w:b/>
                <w:sz w:val="20"/>
                <w:szCs w:val="20"/>
              </w:rPr>
            </w:pPr>
          </w:p>
        </w:tc>
        <w:tc>
          <w:tcPr>
            <w:tcW w:w="3259" w:type="dxa"/>
          </w:tcPr>
          <w:p w14:paraId="0E1122FA" w14:textId="68A48071" w:rsidR="0080416F" w:rsidRPr="007067A6" w:rsidRDefault="0080416F" w:rsidP="00AB6541">
            <w:pPr>
              <w:autoSpaceDE w:val="0"/>
              <w:autoSpaceDN w:val="0"/>
              <w:adjustRightInd w:val="0"/>
              <w:spacing w:before="120"/>
              <w:jc w:val="center"/>
              <w:rPr>
                <w:rFonts w:ascii="Arial" w:hAnsi="Arial" w:cs="Arial"/>
                <w:bCs/>
                <w:sz w:val="20"/>
                <w:szCs w:val="20"/>
              </w:rPr>
            </w:pPr>
          </w:p>
        </w:tc>
      </w:tr>
      <w:tr w:rsidR="0080416F" w:rsidRPr="007067A6" w14:paraId="27764C04" w14:textId="77777777" w:rsidTr="003B188A">
        <w:trPr>
          <w:trHeight w:val="258"/>
        </w:trPr>
        <w:tc>
          <w:tcPr>
            <w:tcW w:w="709" w:type="dxa"/>
          </w:tcPr>
          <w:p w14:paraId="1272B26D" w14:textId="77777777" w:rsidR="0080416F" w:rsidRPr="007067A6" w:rsidRDefault="0080416F" w:rsidP="00AB6541">
            <w:pPr>
              <w:spacing w:before="120"/>
              <w:jc w:val="center"/>
              <w:rPr>
                <w:rFonts w:ascii="Arial" w:hAnsi="Arial" w:cs="Arial"/>
                <w:bCs/>
                <w:sz w:val="20"/>
                <w:szCs w:val="20"/>
              </w:rPr>
            </w:pPr>
            <w:r w:rsidRPr="007067A6">
              <w:rPr>
                <w:rFonts w:ascii="Arial" w:hAnsi="Arial" w:cs="Arial"/>
                <w:bCs/>
                <w:sz w:val="20"/>
                <w:szCs w:val="20"/>
              </w:rPr>
              <w:lastRenderedPageBreak/>
              <w:t>02</w:t>
            </w:r>
          </w:p>
        </w:tc>
        <w:tc>
          <w:tcPr>
            <w:tcW w:w="5670" w:type="dxa"/>
            <w:vAlign w:val="center"/>
          </w:tcPr>
          <w:p w14:paraId="5533BC83" w14:textId="7167425F" w:rsidR="0080416F" w:rsidRPr="007067A6" w:rsidRDefault="0080416F" w:rsidP="00AB6541">
            <w:pPr>
              <w:spacing w:before="120"/>
              <w:jc w:val="both"/>
              <w:rPr>
                <w:rFonts w:ascii="Arial" w:hAnsi="Arial" w:cs="Arial"/>
                <w:sz w:val="20"/>
                <w:szCs w:val="20"/>
              </w:rPr>
            </w:pPr>
          </w:p>
        </w:tc>
        <w:tc>
          <w:tcPr>
            <w:tcW w:w="3259" w:type="dxa"/>
          </w:tcPr>
          <w:p w14:paraId="3CD3E148" w14:textId="09E06C2F" w:rsidR="0080416F" w:rsidRPr="007067A6" w:rsidRDefault="0080416F" w:rsidP="00AB6541">
            <w:pPr>
              <w:spacing w:before="120"/>
              <w:jc w:val="center"/>
              <w:rPr>
                <w:rFonts w:ascii="Arial" w:hAnsi="Arial" w:cs="Arial"/>
                <w:bCs/>
                <w:sz w:val="20"/>
                <w:szCs w:val="20"/>
              </w:rPr>
            </w:pPr>
          </w:p>
        </w:tc>
      </w:tr>
      <w:tr w:rsidR="0080416F" w:rsidRPr="007067A6" w14:paraId="407496F3" w14:textId="77777777" w:rsidTr="003B188A">
        <w:trPr>
          <w:trHeight w:val="258"/>
        </w:trPr>
        <w:tc>
          <w:tcPr>
            <w:tcW w:w="709" w:type="dxa"/>
          </w:tcPr>
          <w:p w14:paraId="004F0C86" w14:textId="77777777" w:rsidR="0080416F" w:rsidRPr="007067A6" w:rsidRDefault="0080416F" w:rsidP="00AB6541">
            <w:pPr>
              <w:spacing w:before="120"/>
              <w:jc w:val="center"/>
              <w:rPr>
                <w:rFonts w:ascii="Arial" w:hAnsi="Arial" w:cs="Arial"/>
                <w:sz w:val="20"/>
                <w:szCs w:val="20"/>
              </w:rPr>
            </w:pPr>
            <w:r w:rsidRPr="007067A6">
              <w:rPr>
                <w:rFonts w:ascii="Arial" w:hAnsi="Arial" w:cs="Arial"/>
                <w:sz w:val="20"/>
                <w:szCs w:val="20"/>
              </w:rPr>
              <w:t>03</w:t>
            </w:r>
          </w:p>
        </w:tc>
        <w:tc>
          <w:tcPr>
            <w:tcW w:w="5670" w:type="dxa"/>
            <w:vAlign w:val="center"/>
          </w:tcPr>
          <w:p w14:paraId="73A026B3" w14:textId="216A3598" w:rsidR="0080416F" w:rsidRPr="007067A6" w:rsidRDefault="0080416F" w:rsidP="00AB6541">
            <w:pPr>
              <w:spacing w:before="120"/>
              <w:jc w:val="both"/>
              <w:rPr>
                <w:rFonts w:ascii="Arial" w:hAnsi="Arial" w:cs="Arial"/>
                <w:sz w:val="20"/>
                <w:szCs w:val="20"/>
              </w:rPr>
            </w:pPr>
          </w:p>
        </w:tc>
        <w:tc>
          <w:tcPr>
            <w:tcW w:w="3259" w:type="dxa"/>
          </w:tcPr>
          <w:p w14:paraId="61F99FCE" w14:textId="01A30797" w:rsidR="0080416F" w:rsidRPr="007067A6" w:rsidRDefault="0080416F" w:rsidP="00AB6541">
            <w:pPr>
              <w:spacing w:before="120"/>
              <w:jc w:val="center"/>
              <w:rPr>
                <w:rFonts w:ascii="Arial" w:hAnsi="Arial" w:cs="Arial"/>
                <w:bCs/>
                <w:sz w:val="20"/>
                <w:szCs w:val="20"/>
              </w:rPr>
            </w:pPr>
          </w:p>
        </w:tc>
      </w:tr>
      <w:tr w:rsidR="00D80D1B" w:rsidRPr="007067A6" w14:paraId="07F724BC" w14:textId="77777777" w:rsidTr="003B188A">
        <w:trPr>
          <w:trHeight w:val="258"/>
        </w:trPr>
        <w:tc>
          <w:tcPr>
            <w:tcW w:w="709" w:type="dxa"/>
          </w:tcPr>
          <w:p w14:paraId="159C7CBE" w14:textId="77777777" w:rsidR="00D80D1B" w:rsidRPr="007067A6" w:rsidRDefault="00D80D1B" w:rsidP="00AB6541">
            <w:pPr>
              <w:spacing w:before="120"/>
              <w:jc w:val="center"/>
              <w:rPr>
                <w:rFonts w:ascii="Arial" w:hAnsi="Arial" w:cs="Arial"/>
                <w:sz w:val="20"/>
                <w:szCs w:val="20"/>
              </w:rPr>
            </w:pPr>
          </w:p>
        </w:tc>
        <w:tc>
          <w:tcPr>
            <w:tcW w:w="5670" w:type="dxa"/>
            <w:vAlign w:val="center"/>
          </w:tcPr>
          <w:p w14:paraId="2F6A34D4" w14:textId="77777777" w:rsidR="00D80D1B" w:rsidRPr="007067A6" w:rsidRDefault="00D80D1B" w:rsidP="00AB6541">
            <w:pPr>
              <w:spacing w:before="120"/>
              <w:jc w:val="both"/>
              <w:rPr>
                <w:rFonts w:ascii="Arial" w:hAnsi="Arial" w:cs="Arial"/>
                <w:sz w:val="20"/>
                <w:szCs w:val="20"/>
              </w:rPr>
            </w:pPr>
          </w:p>
        </w:tc>
        <w:tc>
          <w:tcPr>
            <w:tcW w:w="3259" w:type="dxa"/>
          </w:tcPr>
          <w:p w14:paraId="18797E83" w14:textId="77777777" w:rsidR="00D80D1B" w:rsidRPr="007067A6" w:rsidRDefault="00D80D1B" w:rsidP="00AB6541">
            <w:pPr>
              <w:spacing w:before="120"/>
              <w:jc w:val="center"/>
              <w:rPr>
                <w:rFonts w:ascii="Arial" w:hAnsi="Arial" w:cs="Arial"/>
                <w:bCs/>
                <w:sz w:val="20"/>
                <w:szCs w:val="20"/>
              </w:rPr>
            </w:pPr>
          </w:p>
        </w:tc>
      </w:tr>
      <w:tr w:rsidR="00D80D1B" w:rsidRPr="007067A6" w14:paraId="56F5C7E1" w14:textId="77777777" w:rsidTr="003B188A">
        <w:trPr>
          <w:trHeight w:val="258"/>
        </w:trPr>
        <w:tc>
          <w:tcPr>
            <w:tcW w:w="709" w:type="dxa"/>
          </w:tcPr>
          <w:p w14:paraId="66A1C52D" w14:textId="77777777" w:rsidR="00D80D1B" w:rsidRPr="007067A6" w:rsidRDefault="00D80D1B" w:rsidP="00AB6541">
            <w:pPr>
              <w:spacing w:before="120"/>
              <w:jc w:val="center"/>
              <w:rPr>
                <w:rFonts w:ascii="Arial" w:hAnsi="Arial" w:cs="Arial"/>
                <w:sz w:val="20"/>
                <w:szCs w:val="20"/>
              </w:rPr>
            </w:pPr>
          </w:p>
        </w:tc>
        <w:tc>
          <w:tcPr>
            <w:tcW w:w="5670" w:type="dxa"/>
            <w:vAlign w:val="center"/>
          </w:tcPr>
          <w:p w14:paraId="671636AC" w14:textId="77777777" w:rsidR="00D80D1B" w:rsidRPr="007067A6" w:rsidRDefault="00D80D1B" w:rsidP="00AB6541">
            <w:pPr>
              <w:spacing w:before="120"/>
              <w:jc w:val="both"/>
              <w:rPr>
                <w:rFonts w:ascii="Arial" w:hAnsi="Arial" w:cs="Arial"/>
                <w:sz w:val="20"/>
                <w:szCs w:val="20"/>
              </w:rPr>
            </w:pPr>
          </w:p>
        </w:tc>
        <w:tc>
          <w:tcPr>
            <w:tcW w:w="3259" w:type="dxa"/>
          </w:tcPr>
          <w:p w14:paraId="5A3C50D4" w14:textId="77777777" w:rsidR="00D80D1B" w:rsidRPr="007067A6" w:rsidRDefault="00D80D1B" w:rsidP="00AB6541">
            <w:pPr>
              <w:spacing w:before="120"/>
              <w:jc w:val="center"/>
              <w:rPr>
                <w:rFonts w:ascii="Arial" w:hAnsi="Arial" w:cs="Arial"/>
                <w:bCs/>
                <w:sz w:val="20"/>
                <w:szCs w:val="20"/>
              </w:rPr>
            </w:pPr>
          </w:p>
        </w:tc>
      </w:tr>
      <w:tr w:rsidR="00D80D1B" w:rsidRPr="007067A6" w14:paraId="05E899B7" w14:textId="77777777" w:rsidTr="003B188A">
        <w:trPr>
          <w:trHeight w:val="258"/>
        </w:trPr>
        <w:tc>
          <w:tcPr>
            <w:tcW w:w="709" w:type="dxa"/>
          </w:tcPr>
          <w:p w14:paraId="1B021392" w14:textId="38BCBF39" w:rsidR="00D80D1B" w:rsidRPr="007067A6" w:rsidRDefault="00D80D1B" w:rsidP="00AB6541">
            <w:pPr>
              <w:spacing w:before="120"/>
              <w:jc w:val="center"/>
              <w:rPr>
                <w:rFonts w:ascii="Arial" w:hAnsi="Arial" w:cs="Arial"/>
                <w:sz w:val="20"/>
                <w:szCs w:val="20"/>
              </w:rPr>
            </w:pPr>
            <w:r>
              <w:rPr>
                <w:rFonts w:ascii="Arial" w:hAnsi="Arial" w:cs="Arial"/>
                <w:sz w:val="20"/>
                <w:szCs w:val="20"/>
              </w:rPr>
              <w:t>......</w:t>
            </w:r>
          </w:p>
        </w:tc>
        <w:tc>
          <w:tcPr>
            <w:tcW w:w="5670" w:type="dxa"/>
            <w:vAlign w:val="center"/>
          </w:tcPr>
          <w:p w14:paraId="39B58D33" w14:textId="77777777" w:rsidR="00D80D1B" w:rsidRPr="007067A6" w:rsidRDefault="00D80D1B" w:rsidP="00AB6541">
            <w:pPr>
              <w:spacing w:before="120"/>
              <w:jc w:val="both"/>
              <w:rPr>
                <w:rFonts w:ascii="Arial" w:hAnsi="Arial" w:cs="Arial"/>
                <w:sz w:val="20"/>
                <w:szCs w:val="20"/>
              </w:rPr>
            </w:pPr>
          </w:p>
        </w:tc>
        <w:tc>
          <w:tcPr>
            <w:tcW w:w="3259" w:type="dxa"/>
          </w:tcPr>
          <w:p w14:paraId="04F6AA1C" w14:textId="77777777" w:rsidR="00D80D1B" w:rsidRPr="007067A6" w:rsidRDefault="00D80D1B" w:rsidP="00AB6541">
            <w:pPr>
              <w:spacing w:before="120"/>
              <w:jc w:val="center"/>
              <w:rPr>
                <w:rFonts w:ascii="Arial" w:hAnsi="Arial" w:cs="Arial"/>
                <w:bCs/>
                <w:sz w:val="20"/>
                <w:szCs w:val="20"/>
              </w:rPr>
            </w:pPr>
          </w:p>
        </w:tc>
      </w:tr>
    </w:tbl>
    <w:p w14:paraId="0823FCCA" w14:textId="658F958B" w:rsidR="006824C7" w:rsidRPr="007067A6" w:rsidRDefault="00F4470C" w:rsidP="00AB6541">
      <w:pPr>
        <w:spacing w:before="120"/>
        <w:ind w:firstLine="1134"/>
        <w:jc w:val="both"/>
        <w:rPr>
          <w:rFonts w:ascii="Arial" w:hAnsi="Arial" w:cs="Arial"/>
          <w:b/>
          <w:bCs/>
          <w:color w:val="000000"/>
        </w:rPr>
      </w:pPr>
      <w:r w:rsidRPr="007067A6">
        <w:rPr>
          <w:rFonts w:ascii="Arial" w:hAnsi="Arial" w:cs="Arial"/>
          <w:color w:val="000000"/>
        </w:rPr>
        <w:t>Nesta oportunidade, para todos os fins e legais efeitos, declaramos que conhecemos os termos do Edital, bem assim o contido na Legislação pertinente</w:t>
      </w:r>
      <w:r w:rsidRPr="007067A6">
        <w:rPr>
          <w:rFonts w:ascii="Arial" w:hAnsi="Arial" w:cs="Arial"/>
          <w:b/>
          <w:bCs/>
          <w:color w:val="000000"/>
        </w:rPr>
        <w:t>.</w:t>
      </w:r>
    </w:p>
    <w:p w14:paraId="70619FB9" w14:textId="77777777" w:rsidR="000D268B" w:rsidRPr="007067A6" w:rsidRDefault="000D268B" w:rsidP="00AB6541">
      <w:pPr>
        <w:spacing w:before="120"/>
        <w:rPr>
          <w:rFonts w:ascii="Arial" w:hAnsi="Arial" w:cs="Arial"/>
          <w:color w:val="000000"/>
          <w:sz w:val="22"/>
          <w:szCs w:val="22"/>
        </w:rPr>
      </w:pPr>
      <w:r w:rsidRPr="007067A6">
        <w:rPr>
          <w:rFonts w:ascii="Arial" w:hAnsi="Arial" w:cs="Arial"/>
          <w:color w:val="000000"/>
          <w:sz w:val="22"/>
          <w:szCs w:val="22"/>
        </w:rPr>
        <w:t xml:space="preserve">Local e data, _____ de ___________________ </w:t>
      </w:r>
      <w:proofErr w:type="spellStart"/>
      <w:r w:rsidRPr="007067A6">
        <w:rPr>
          <w:rFonts w:ascii="Arial" w:hAnsi="Arial" w:cs="Arial"/>
          <w:color w:val="000000"/>
          <w:sz w:val="22"/>
          <w:szCs w:val="22"/>
        </w:rPr>
        <w:t>de</w:t>
      </w:r>
      <w:proofErr w:type="spellEnd"/>
      <w:r w:rsidRPr="007067A6">
        <w:rPr>
          <w:rFonts w:ascii="Arial" w:hAnsi="Arial" w:cs="Arial"/>
          <w:color w:val="000000"/>
          <w:sz w:val="22"/>
          <w:szCs w:val="22"/>
        </w:rPr>
        <w:t xml:space="preserve"> ___________.</w:t>
      </w:r>
    </w:p>
    <w:p w14:paraId="3285240A" w14:textId="0C42FFF0" w:rsidR="000D268B" w:rsidRPr="007067A6" w:rsidRDefault="000D268B" w:rsidP="00AB6541">
      <w:pPr>
        <w:spacing w:before="120"/>
        <w:ind w:firstLine="1134"/>
        <w:jc w:val="center"/>
        <w:rPr>
          <w:rFonts w:ascii="Arial" w:hAnsi="Arial" w:cs="Arial"/>
          <w:color w:val="000000"/>
          <w:sz w:val="22"/>
          <w:szCs w:val="22"/>
        </w:rPr>
      </w:pPr>
      <w:r w:rsidRPr="007067A6">
        <w:rPr>
          <w:rFonts w:ascii="Arial" w:hAnsi="Arial" w:cs="Arial"/>
          <w:color w:val="000000"/>
          <w:sz w:val="22"/>
          <w:szCs w:val="22"/>
        </w:rPr>
        <w:t>__________________________________________</w:t>
      </w:r>
    </w:p>
    <w:p w14:paraId="1AF90E20" w14:textId="3192821E" w:rsidR="00EC4D17" w:rsidRPr="007067A6" w:rsidRDefault="00EC4D17" w:rsidP="00AB6541">
      <w:pPr>
        <w:spacing w:before="120"/>
        <w:ind w:firstLine="1134"/>
        <w:jc w:val="center"/>
        <w:rPr>
          <w:rFonts w:ascii="Arial" w:hAnsi="Arial" w:cs="Arial"/>
          <w:b/>
          <w:color w:val="000000"/>
          <w:sz w:val="22"/>
          <w:szCs w:val="22"/>
        </w:rPr>
      </w:pPr>
      <w:r w:rsidRPr="007067A6">
        <w:rPr>
          <w:rFonts w:ascii="Arial" w:hAnsi="Arial" w:cs="Arial"/>
          <w:b/>
          <w:color w:val="000000"/>
          <w:sz w:val="22"/>
          <w:szCs w:val="22"/>
        </w:rPr>
        <w:t>Razão Social da Empresa</w:t>
      </w:r>
    </w:p>
    <w:p w14:paraId="69380936" w14:textId="7522FA0B" w:rsidR="00EC4D17" w:rsidRPr="007067A6" w:rsidRDefault="000D268B" w:rsidP="00AB6541">
      <w:pPr>
        <w:spacing w:before="120"/>
        <w:ind w:firstLine="1134"/>
        <w:jc w:val="center"/>
        <w:rPr>
          <w:rFonts w:ascii="Arial" w:hAnsi="Arial" w:cs="Arial"/>
          <w:b/>
          <w:color w:val="000000"/>
          <w:sz w:val="22"/>
          <w:szCs w:val="22"/>
        </w:rPr>
      </w:pPr>
      <w:r w:rsidRPr="007067A6">
        <w:rPr>
          <w:rFonts w:ascii="Arial" w:hAnsi="Arial" w:cs="Arial"/>
          <w:b/>
          <w:color w:val="000000"/>
          <w:sz w:val="22"/>
          <w:szCs w:val="22"/>
        </w:rPr>
        <w:t xml:space="preserve">Assinatura </w:t>
      </w:r>
      <w:r w:rsidR="00EC4D17" w:rsidRPr="007067A6">
        <w:rPr>
          <w:rFonts w:ascii="Arial" w:hAnsi="Arial" w:cs="Arial"/>
          <w:b/>
          <w:color w:val="000000"/>
          <w:sz w:val="22"/>
          <w:szCs w:val="22"/>
        </w:rPr>
        <w:t>do representante legal</w:t>
      </w:r>
    </w:p>
    <w:p w14:paraId="15F4DA01" w14:textId="77777777" w:rsidR="00716FF2" w:rsidRPr="007067A6" w:rsidRDefault="00716FF2" w:rsidP="00AB6541">
      <w:pPr>
        <w:spacing w:before="120"/>
        <w:ind w:firstLine="1134"/>
        <w:jc w:val="center"/>
        <w:rPr>
          <w:rFonts w:ascii="Arial" w:hAnsi="Arial" w:cs="Arial"/>
          <w:b/>
          <w:color w:val="000000"/>
          <w:sz w:val="22"/>
          <w:szCs w:val="22"/>
        </w:rPr>
      </w:pPr>
    </w:p>
    <w:p w14:paraId="7DF75784" w14:textId="77777777" w:rsidR="00716FF2" w:rsidRPr="007067A6" w:rsidRDefault="00716FF2" w:rsidP="00AB6541">
      <w:pPr>
        <w:spacing w:before="120"/>
        <w:ind w:firstLine="1134"/>
        <w:jc w:val="center"/>
        <w:rPr>
          <w:rFonts w:ascii="Arial" w:hAnsi="Arial" w:cs="Arial"/>
          <w:color w:val="000000"/>
          <w:sz w:val="22"/>
          <w:szCs w:val="22"/>
        </w:rPr>
      </w:pPr>
    </w:p>
    <w:bookmarkEnd w:id="12"/>
    <w:p w14:paraId="4072B7C2" w14:textId="77777777" w:rsidR="00716FF2" w:rsidRPr="007067A6" w:rsidRDefault="00716FF2" w:rsidP="00AB6541">
      <w:pPr>
        <w:spacing w:before="120"/>
        <w:ind w:firstLine="1134"/>
        <w:jc w:val="center"/>
        <w:rPr>
          <w:rFonts w:ascii="Arial" w:hAnsi="Arial" w:cs="Arial"/>
          <w:color w:val="000000"/>
          <w:sz w:val="22"/>
          <w:szCs w:val="22"/>
        </w:rPr>
      </w:pPr>
    </w:p>
    <w:p w14:paraId="08236D9C" w14:textId="77777777" w:rsidR="00716FF2" w:rsidRPr="007067A6" w:rsidRDefault="00716FF2" w:rsidP="00AB6541">
      <w:pPr>
        <w:spacing w:before="120"/>
        <w:ind w:firstLine="1134"/>
        <w:jc w:val="center"/>
        <w:rPr>
          <w:rFonts w:ascii="Arial" w:hAnsi="Arial" w:cs="Arial"/>
          <w:color w:val="000000"/>
          <w:sz w:val="22"/>
          <w:szCs w:val="22"/>
        </w:rPr>
      </w:pPr>
    </w:p>
    <w:p w14:paraId="2E4A552E" w14:textId="77777777" w:rsidR="00716FF2" w:rsidRPr="007067A6" w:rsidRDefault="00716FF2" w:rsidP="00AB6541">
      <w:pPr>
        <w:spacing w:before="120"/>
        <w:ind w:firstLine="1134"/>
        <w:jc w:val="center"/>
        <w:rPr>
          <w:rFonts w:ascii="Arial" w:hAnsi="Arial" w:cs="Arial"/>
          <w:color w:val="000000"/>
          <w:sz w:val="22"/>
          <w:szCs w:val="22"/>
        </w:rPr>
      </w:pPr>
    </w:p>
    <w:p w14:paraId="00C8769E" w14:textId="77777777" w:rsidR="00716FF2" w:rsidRPr="007067A6" w:rsidRDefault="00716FF2" w:rsidP="00AB6541">
      <w:pPr>
        <w:spacing w:before="120"/>
        <w:ind w:firstLine="1134"/>
        <w:jc w:val="center"/>
        <w:rPr>
          <w:rFonts w:ascii="Arial" w:hAnsi="Arial" w:cs="Arial"/>
          <w:color w:val="000000"/>
          <w:sz w:val="22"/>
          <w:szCs w:val="22"/>
        </w:rPr>
      </w:pPr>
    </w:p>
    <w:p w14:paraId="051F1DEE" w14:textId="77777777" w:rsidR="00716FF2" w:rsidRPr="007067A6" w:rsidRDefault="00716FF2" w:rsidP="00AB6541">
      <w:pPr>
        <w:spacing w:before="120"/>
        <w:ind w:firstLine="1134"/>
        <w:jc w:val="center"/>
        <w:rPr>
          <w:rFonts w:ascii="Arial" w:hAnsi="Arial" w:cs="Arial"/>
          <w:color w:val="000000"/>
          <w:sz w:val="22"/>
          <w:szCs w:val="22"/>
        </w:rPr>
      </w:pPr>
    </w:p>
    <w:p w14:paraId="4AB0A390" w14:textId="77777777" w:rsidR="00716FF2" w:rsidRPr="007067A6" w:rsidRDefault="00716FF2" w:rsidP="00AB6541">
      <w:pPr>
        <w:spacing w:before="120"/>
        <w:ind w:firstLine="1134"/>
        <w:jc w:val="center"/>
        <w:rPr>
          <w:rFonts w:ascii="Arial" w:hAnsi="Arial" w:cs="Arial"/>
          <w:color w:val="000000"/>
          <w:sz w:val="22"/>
          <w:szCs w:val="22"/>
        </w:rPr>
      </w:pPr>
    </w:p>
    <w:p w14:paraId="3B7E3B7F" w14:textId="77777777" w:rsidR="00716FF2" w:rsidRPr="007067A6" w:rsidRDefault="00716FF2" w:rsidP="00AB6541">
      <w:pPr>
        <w:spacing w:before="120"/>
        <w:ind w:firstLine="1134"/>
        <w:jc w:val="center"/>
        <w:rPr>
          <w:rFonts w:ascii="Arial" w:hAnsi="Arial" w:cs="Arial"/>
          <w:color w:val="000000"/>
          <w:sz w:val="22"/>
          <w:szCs w:val="22"/>
        </w:rPr>
      </w:pPr>
    </w:p>
    <w:p w14:paraId="1D2BE041" w14:textId="77777777" w:rsidR="00716FF2" w:rsidRPr="007067A6" w:rsidRDefault="00716FF2" w:rsidP="00AB6541">
      <w:pPr>
        <w:spacing w:before="120"/>
        <w:ind w:firstLine="1134"/>
        <w:jc w:val="center"/>
        <w:rPr>
          <w:rFonts w:ascii="Arial" w:hAnsi="Arial" w:cs="Arial"/>
          <w:color w:val="000000"/>
          <w:sz w:val="22"/>
          <w:szCs w:val="22"/>
        </w:rPr>
      </w:pPr>
    </w:p>
    <w:p w14:paraId="3554140F" w14:textId="7C5A71AC" w:rsidR="00716FF2" w:rsidRPr="007067A6" w:rsidRDefault="00716FF2" w:rsidP="00AB6541">
      <w:pPr>
        <w:spacing w:before="120"/>
        <w:ind w:firstLine="1134"/>
        <w:jc w:val="center"/>
        <w:rPr>
          <w:rFonts w:ascii="Arial" w:hAnsi="Arial" w:cs="Arial"/>
          <w:color w:val="000000"/>
          <w:sz w:val="22"/>
          <w:szCs w:val="22"/>
        </w:rPr>
      </w:pPr>
    </w:p>
    <w:p w14:paraId="34C7D3FD" w14:textId="711C582A" w:rsidR="00EC4D17" w:rsidRPr="007067A6" w:rsidRDefault="00EC4D17" w:rsidP="00AB6541">
      <w:pPr>
        <w:spacing w:before="120"/>
        <w:ind w:firstLine="1134"/>
        <w:jc w:val="center"/>
        <w:rPr>
          <w:rFonts w:ascii="Arial" w:hAnsi="Arial" w:cs="Arial"/>
          <w:color w:val="000000"/>
          <w:sz w:val="22"/>
          <w:szCs w:val="22"/>
        </w:rPr>
      </w:pPr>
    </w:p>
    <w:p w14:paraId="6AFBAB6B" w14:textId="77777777" w:rsidR="00082233" w:rsidRPr="007067A6" w:rsidRDefault="00082233" w:rsidP="00AB6541">
      <w:pPr>
        <w:spacing w:before="120"/>
        <w:ind w:firstLine="1134"/>
        <w:jc w:val="center"/>
        <w:rPr>
          <w:rFonts w:ascii="Arial" w:hAnsi="Arial" w:cs="Arial"/>
          <w:color w:val="000000"/>
          <w:sz w:val="22"/>
          <w:szCs w:val="22"/>
        </w:rPr>
      </w:pPr>
    </w:p>
    <w:p w14:paraId="23B66AA7" w14:textId="77777777" w:rsidR="00082233" w:rsidRPr="007067A6" w:rsidRDefault="00082233" w:rsidP="00AB6541">
      <w:pPr>
        <w:spacing w:before="120"/>
        <w:ind w:firstLine="1134"/>
        <w:jc w:val="center"/>
        <w:rPr>
          <w:rFonts w:ascii="Arial" w:hAnsi="Arial" w:cs="Arial"/>
          <w:color w:val="000000"/>
          <w:sz w:val="22"/>
          <w:szCs w:val="22"/>
        </w:rPr>
      </w:pPr>
    </w:p>
    <w:p w14:paraId="5F28BA3D" w14:textId="77777777" w:rsidR="00082233" w:rsidRPr="007067A6" w:rsidRDefault="00082233" w:rsidP="00AB6541">
      <w:pPr>
        <w:spacing w:before="120"/>
        <w:ind w:firstLine="1134"/>
        <w:jc w:val="center"/>
        <w:rPr>
          <w:rFonts w:ascii="Arial" w:hAnsi="Arial" w:cs="Arial"/>
          <w:color w:val="000000"/>
          <w:sz w:val="22"/>
          <w:szCs w:val="22"/>
        </w:rPr>
      </w:pPr>
    </w:p>
    <w:p w14:paraId="47B057A4" w14:textId="77777777" w:rsidR="00082233" w:rsidRPr="007067A6" w:rsidRDefault="00082233" w:rsidP="00AB6541">
      <w:pPr>
        <w:spacing w:before="120"/>
        <w:ind w:firstLine="1134"/>
        <w:jc w:val="center"/>
        <w:rPr>
          <w:rFonts w:ascii="Arial" w:hAnsi="Arial" w:cs="Arial"/>
          <w:color w:val="000000"/>
          <w:sz w:val="22"/>
          <w:szCs w:val="22"/>
        </w:rPr>
      </w:pPr>
    </w:p>
    <w:p w14:paraId="6902DD7F" w14:textId="77777777" w:rsidR="00082233" w:rsidRPr="007067A6" w:rsidRDefault="00082233" w:rsidP="00AB6541">
      <w:pPr>
        <w:spacing w:before="120"/>
        <w:ind w:firstLine="1134"/>
        <w:jc w:val="center"/>
        <w:rPr>
          <w:rFonts w:ascii="Arial" w:hAnsi="Arial" w:cs="Arial"/>
          <w:color w:val="000000"/>
          <w:sz w:val="22"/>
          <w:szCs w:val="22"/>
        </w:rPr>
      </w:pPr>
    </w:p>
    <w:p w14:paraId="292D3599" w14:textId="77777777" w:rsidR="00082233" w:rsidRPr="007067A6" w:rsidRDefault="00082233" w:rsidP="00AB6541">
      <w:pPr>
        <w:spacing w:before="120"/>
        <w:ind w:firstLine="1134"/>
        <w:jc w:val="center"/>
        <w:rPr>
          <w:rFonts w:ascii="Arial" w:hAnsi="Arial" w:cs="Arial"/>
          <w:color w:val="000000"/>
          <w:sz w:val="22"/>
          <w:szCs w:val="22"/>
        </w:rPr>
      </w:pPr>
    </w:p>
    <w:p w14:paraId="0693856B" w14:textId="77777777" w:rsidR="00082233" w:rsidRPr="007067A6" w:rsidRDefault="00082233" w:rsidP="00AB6541">
      <w:pPr>
        <w:spacing w:before="120"/>
        <w:ind w:firstLine="1134"/>
        <w:jc w:val="center"/>
        <w:rPr>
          <w:rFonts w:ascii="Arial" w:hAnsi="Arial" w:cs="Arial"/>
          <w:color w:val="000000"/>
          <w:sz w:val="22"/>
          <w:szCs w:val="22"/>
        </w:rPr>
      </w:pPr>
    </w:p>
    <w:p w14:paraId="06F83B30" w14:textId="77777777" w:rsidR="00082233" w:rsidRPr="007067A6" w:rsidRDefault="00082233" w:rsidP="00AB6541">
      <w:pPr>
        <w:spacing w:before="120"/>
        <w:ind w:firstLine="1134"/>
        <w:jc w:val="center"/>
        <w:rPr>
          <w:rFonts w:ascii="Arial" w:hAnsi="Arial" w:cs="Arial"/>
          <w:color w:val="000000"/>
          <w:sz w:val="22"/>
          <w:szCs w:val="22"/>
        </w:rPr>
      </w:pPr>
    </w:p>
    <w:p w14:paraId="279A1F77" w14:textId="77777777" w:rsidR="00082233" w:rsidRPr="007067A6" w:rsidRDefault="00082233" w:rsidP="00AB6541">
      <w:pPr>
        <w:spacing w:before="120"/>
        <w:ind w:firstLine="1134"/>
        <w:jc w:val="center"/>
        <w:rPr>
          <w:rFonts w:ascii="Arial" w:hAnsi="Arial" w:cs="Arial"/>
          <w:color w:val="000000"/>
          <w:sz w:val="22"/>
          <w:szCs w:val="22"/>
        </w:rPr>
      </w:pPr>
    </w:p>
    <w:p w14:paraId="023A4F10" w14:textId="77777777" w:rsidR="00082233" w:rsidRPr="007067A6" w:rsidRDefault="00082233" w:rsidP="00AB6541">
      <w:pPr>
        <w:spacing w:before="120"/>
        <w:ind w:firstLine="1134"/>
        <w:jc w:val="center"/>
        <w:rPr>
          <w:rFonts w:ascii="Arial" w:hAnsi="Arial" w:cs="Arial"/>
          <w:color w:val="000000"/>
          <w:sz w:val="22"/>
          <w:szCs w:val="22"/>
        </w:rPr>
      </w:pPr>
    </w:p>
    <w:p w14:paraId="6F0D6CF2" w14:textId="77777777" w:rsidR="00E54419" w:rsidRDefault="00E54419" w:rsidP="00AB6541">
      <w:pPr>
        <w:spacing w:before="120"/>
        <w:jc w:val="center"/>
        <w:rPr>
          <w:rFonts w:ascii="Arial" w:hAnsi="Arial" w:cs="Arial"/>
          <w:b/>
          <w:bCs/>
        </w:rPr>
      </w:pPr>
    </w:p>
    <w:p w14:paraId="26BE9069" w14:textId="2F5BC7D1" w:rsidR="00716FF2" w:rsidRPr="007067A6" w:rsidRDefault="00716FF2" w:rsidP="00AB6541">
      <w:pPr>
        <w:spacing w:before="120"/>
        <w:jc w:val="center"/>
        <w:rPr>
          <w:rFonts w:ascii="Arial" w:hAnsi="Arial" w:cs="Arial"/>
          <w:b/>
          <w:bCs/>
        </w:rPr>
      </w:pPr>
      <w:r w:rsidRPr="007067A6">
        <w:rPr>
          <w:rFonts w:ascii="Arial" w:hAnsi="Arial" w:cs="Arial"/>
          <w:b/>
          <w:bCs/>
        </w:rPr>
        <w:t>ANEXO III –</w:t>
      </w:r>
      <w:r w:rsidRPr="007067A6">
        <w:rPr>
          <w:rStyle w:val="Ttulo1Char"/>
          <w:rFonts w:ascii="Arial" w:hAnsi="Arial" w:cs="Arial"/>
          <w:b w:val="0"/>
          <w:bCs w:val="0"/>
          <w:sz w:val="24"/>
          <w:szCs w:val="24"/>
        </w:rPr>
        <w:t xml:space="preserve"> </w:t>
      </w:r>
      <w:r w:rsidRPr="007067A6">
        <w:rPr>
          <w:rFonts w:ascii="Arial" w:hAnsi="Arial" w:cs="Arial"/>
          <w:b/>
          <w:bCs/>
          <w:color w:val="000000"/>
        </w:rPr>
        <w:t>DECLARAÇÃO DE CONHECIMENTO E ACEITAÇÃO DO TEOR DO EDITAL</w:t>
      </w:r>
    </w:p>
    <w:p w14:paraId="06F17458" w14:textId="5E9E6577" w:rsidR="007D3A34" w:rsidRPr="007067A6" w:rsidRDefault="007D3A34" w:rsidP="00AB6541">
      <w:pPr>
        <w:autoSpaceDE w:val="0"/>
        <w:autoSpaceDN w:val="0"/>
        <w:adjustRightInd w:val="0"/>
        <w:spacing w:before="120"/>
        <w:jc w:val="both"/>
        <w:rPr>
          <w:rFonts w:ascii="Arial" w:eastAsiaTheme="minorHAnsi" w:hAnsi="Arial" w:cs="Arial"/>
          <w:b/>
        </w:rPr>
      </w:pPr>
      <w:r w:rsidRPr="007067A6">
        <w:rPr>
          <w:rFonts w:ascii="Arial" w:hAnsi="Arial" w:cs="Arial"/>
          <w:b/>
        </w:rPr>
        <w:t>CHAMAMENTO PÚBLICO Nº00</w:t>
      </w:r>
      <w:r w:rsidR="00EB453B">
        <w:rPr>
          <w:rFonts w:ascii="Arial" w:hAnsi="Arial" w:cs="Arial"/>
          <w:b/>
        </w:rPr>
        <w:t>3/2026</w:t>
      </w:r>
      <w:r w:rsidRPr="007067A6">
        <w:rPr>
          <w:rFonts w:ascii="Arial" w:hAnsi="Arial" w:cs="Arial"/>
          <w:b/>
        </w:rPr>
        <w:t>/FMSCO/TO</w:t>
      </w:r>
    </w:p>
    <w:p w14:paraId="78090B6A" w14:textId="7CC408EE" w:rsidR="007D3A34" w:rsidRPr="007067A6" w:rsidRDefault="007D3A34" w:rsidP="00AB6541">
      <w:pPr>
        <w:autoSpaceDE w:val="0"/>
        <w:autoSpaceDN w:val="0"/>
        <w:adjustRightInd w:val="0"/>
        <w:spacing w:before="120"/>
        <w:jc w:val="both"/>
        <w:rPr>
          <w:rFonts w:ascii="Arial" w:eastAsiaTheme="minorHAnsi" w:hAnsi="Arial" w:cs="Arial"/>
          <w:b/>
        </w:rPr>
      </w:pPr>
      <w:r w:rsidRPr="007067A6">
        <w:rPr>
          <w:rFonts w:ascii="Arial" w:hAnsi="Arial" w:cs="Arial"/>
          <w:b/>
        </w:rPr>
        <w:t>PROCESSO ADMINISTRATIVO Nº</w:t>
      </w:r>
      <w:r w:rsidR="00EB453B">
        <w:rPr>
          <w:rFonts w:ascii="Arial" w:hAnsi="Arial" w:cs="Arial"/>
          <w:b/>
        </w:rPr>
        <w:t>3935/2026</w:t>
      </w:r>
      <w:r w:rsidRPr="007067A6">
        <w:rPr>
          <w:rFonts w:ascii="Arial" w:hAnsi="Arial" w:cs="Arial"/>
          <w:b/>
        </w:rPr>
        <w:t>/FMSCO/TO</w:t>
      </w:r>
    </w:p>
    <w:p w14:paraId="5C0C7BA9" w14:textId="77777777" w:rsidR="007D3A34" w:rsidRPr="007067A6" w:rsidRDefault="007D3A34" w:rsidP="00AB6541">
      <w:pPr>
        <w:spacing w:before="120"/>
        <w:jc w:val="both"/>
        <w:rPr>
          <w:rFonts w:ascii="Arial" w:hAnsi="Arial" w:cs="Arial"/>
          <w:b/>
          <w:bCs/>
          <w:color w:val="000000"/>
        </w:rPr>
      </w:pPr>
      <w:r w:rsidRPr="007067A6">
        <w:rPr>
          <w:rFonts w:ascii="Arial" w:hAnsi="Arial" w:cs="Arial"/>
          <w:b/>
          <w:bCs/>
          <w:color w:val="000000"/>
        </w:rPr>
        <w:t>AO</w:t>
      </w:r>
    </w:p>
    <w:p w14:paraId="65F0EB71" w14:textId="77777777" w:rsidR="007D3A34" w:rsidRPr="007067A6" w:rsidRDefault="007D3A34" w:rsidP="00AB6541">
      <w:pPr>
        <w:spacing w:before="120"/>
        <w:jc w:val="both"/>
        <w:rPr>
          <w:rFonts w:ascii="Arial" w:hAnsi="Arial" w:cs="Arial"/>
          <w:b/>
          <w:bCs/>
        </w:rPr>
      </w:pPr>
      <w:r w:rsidRPr="007067A6">
        <w:rPr>
          <w:rFonts w:ascii="Arial" w:hAnsi="Arial" w:cs="Arial"/>
          <w:b/>
          <w:bCs/>
        </w:rPr>
        <w:t>Município de Colinas do Tocantins, Estado do Tocantins, tendo como interveniente a Secretaria Municipal de Saúde/Fundo Municipal de Saúde</w:t>
      </w:r>
    </w:p>
    <w:p w14:paraId="66854137" w14:textId="77777777" w:rsidR="007D3A34" w:rsidRPr="007067A6" w:rsidRDefault="007D3A34" w:rsidP="00AB6541">
      <w:pPr>
        <w:spacing w:before="120"/>
        <w:jc w:val="both"/>
        <w:rPr>
          <w:rFonts w:ascii="Arial" w:hAnsi="Arial" w:cs="Arial"/>
          <w:b/>
          <w:bCs/>
          <w:color w:val="000000"/>
        </w:rPr>
      </w:pPr>
      <w:r w:rsidRPr="007067A6">
        <w:rPr>
          <w:rFonts w:ascii="Arial" w:hAnsi="Arial" w:cs="Arial"/>
          <w:b/>
          <w:bCs/>
          <w:color w:val="000000"/>
        </w:rPr>
        <w:t>COMISSÃO DE CONTRATAÇÃO</w:t>
      </w:r>
    </w:p>
    <w:p w14:paraId="056D9F4E" w14:textId="77777777" w:rsidR="00853EA1" w:rsidRPr="007067A6" w:rsidRDefault="00853EA1" w:rsidP="00AB6541">
      <w:pPr>
        <w:spacing w:before="120"/>
        <w:rPr>
          <w:rFonts w:ascii="Arial" w:hAnsi="Arial" w:cs="Arial"/>
          <w:color w:val="000000"/>
        </w:rPr>
      </w:pPr>
      <w:r w:rsidRPr="007067A6">
        <w:rPr>
          <w:rFonts w:ascii="Arial" w:hAnsi="Arial" w:cs="Arial"/>
          <w:color w:val="000000"/>
        </w:rPr>
        <w:t>Prezados Senhores,</w:t>
      </w:r>
    </w:p>
    <w:p w14:paraId="59851820" w14:textId="752F85CA" w:rsidR="00853EA1" w:rsidRPr="007067A6" w:rsidRDefault="00853EA1" w:rsidP="00AB6541">
      <w:pPr>
        <w:autoSpaceDE w:val="0"/>
        <w:autoSpaceDN w:val="0"/>
        <w:adjustRightInd w:val="0"/>
        <w:spacing w:before="120"/>
        <w:jc w:val="both"/>
        <w:rPr>
          <w:rFonts w:ascii="Arial" w:hAnsi="Arial" w:cs="Arial"/>
          <w:color w:val="000000"/>
        </w:rPr>
      </w:pPr>
      <w:r w:rsidRPr="007067A6">
        <w:rPr>
          <w:rFonts w:ascii="Arial" w:hAnsi="Arial" w:cs="Arial"/>
          <w:color w:val="000000"/>
        </w:rPr>
        <w:t>..........................................................., Pessoa Jurídica de Direito Privado, inscrita no CNPJ sob o nº.........................., localizada à ................................., nº. ......., Bairro ............., Município de ......................, Estado de .........................., CEP ................., neste ato representada pelo seu representante legal, Sr.........................................................., ...................................... (Nacionalidade), ....................... (Profissão), portador da Carteira de Identidade nº. .......................... emitido pela SSP/.</w:t>
      </w:r>
      <w:r w:rsidR="007E34DD" w:rsidRPr="007067A6">
        <w:rPr>
          <w:rFonts w:ascii="Arial" w:hAnsi="Arial" w:cs="Arial"/>
          <w:color w:val="000000"/>
        </w:rPr>
        <w:t>.....</w:t>
      </w:r>
      <w:r w:rsidRPr="007067A6">
        <w:rPr>
          <w:rFonts w:ascii="Arial" w:hAnsi="Arial" w:cs="Arial"/>
          <w:color w:val="000000"/>
        </w:rPr>
        <w:t xml:space="preserve"> e inscrito no CPF/MF sob o nº. ......................., residente e domiciliado à ..............................................................., nº. ......., Bairro ................, Município de ...................., Estado de .................., CEP ................, </w:t>
      </w:r>
      <w:r w:rsidRPr="007067A6">
        <w:rPr>
          <w:rFonts w:ascii="Arial" w:hAnsi="Arial" w:cs="Arial"/>
          <w:b/>
          <w:bCs/>
          <w:color w:val="000000"/>
        </w:rPr>
        <w:t>DECLARA</w:t>
      </w:r>
      <w:r w:rsidRPr="007067A6">
        <w:rPr>
          <w:rFonts w:ascii="Arial" w:hAnsi="Arial" w:cs="Arial"/>
          <w:color w:val="000000"/>
        </w:rPr>
        <w:t xml:space="preserve">, sob as penas da lei, </w:t>
      </w:r>
      <w:r w:rsidRPr="007067A6">
        <w:rPr>
          <w:rFonts w:ascii="Arial" w:hAnsi="Arial" w:cs="Arial"/>
          <w:b/>
          <w:color w:val="000000"/>
        </w:rPr>
        <w:t>que conhece e aceita</w:t>
      </w:r>
      <w:r w:rsidRPr="007067A6">
        <w:rPr>
          <w:rFonts w:ascii="Arial" w:hAnsi="Arial" w:cs="Arial"/>
          <w:color w:val="000000"/>
        </w:rPr>
        <w:t xml:space="preserve"> </w:t>
      </w:r>
      <w:r w:rsidRPr="007067A6">
        <w:rPr>
          <w:rFonts w:ascii="Arial" w:hAnsi="Arial" w:cs="Arial"/>
          <w:b/>
          <w:color w:val="000000"/>
        </w:rPr>
        <w:t>o inteiro teor do Edital d</w:t>
      </w:r>
      <w:r w:rsidR="007E34DD" w:rsidRPr="007067A6">
        <w:rPr>
          <w:rFonts w:ascii="Arial" w:hAnsi="Arial" w:cs="Arial"/>
          <w:b/>
          <w:color w:val="000000"/>
        </w:rPr>
        <w:t>o</w:t>
      </w:r>
      <w:r w:rsidRPr="007067A6">
        <w:rPr>
          <w:rFonts w:ascii="Arial" w:hAnsi="Arial" w:cs="Arial"/>
          <w:color w:val="000000"/>
        </w:rPr>
        <w:t xml:space="preserve"> </w:t>
      </w:r>
      <w:r w:rsidR="007E34DD" w:rsidRPr="007067A6">
        <w:rPr>
          <w:rFonts w:ascii="Arial" w:hAnsi="Arial" w:cs="Arial"/>
          <w:b/>
        </w:rPr>
        <w:t>CHAMAMENTO PÚBLICO Nº0</w:t>
      </w:r>
      <w:r w:rsidR="00EB453B">
        <w:rPr>
          <w:rFonts w:ascii="Arial" w:hAnsi="Arial" w:cs="Arial"/>
          <w:b/>
        </w:rPr>
        <w:t>03/2026</w:t>
      </w:r>
      <w:r w:rsidR="007E34DD" w:rsidRPr="007067A6">
        <w:rPr>
          <w:rFonts w:ascii="Arial" w:hAnsi="Arial" w:cs="Arial"/>
          <w:b/>
        </w:rPr>
        <w:t>/FMSCO/TO</w:t>
      </w:r>
      <w:r w:rsidRPr="007067A6">
        <w:rPr>
          <w:rFonts w:ascii="Arial" w:hAnsi="Arial" w:cs="Arial"/>
          <w:color w:val="000000"/>
        </w:rPr>
        <w:t>, que tem conhecimento do local onde serão realizados os trabalhos, objeto do presente certame, e que se submete às disposições regulamentares e legais.</w:t>
      </w:r>
    </w:p>
    <w:p w14:paraId="61FB6495" w14:textId="77777777" w:rsidR="00853EA1" w:rsidRDefault="00853EA1" w:rsidP="00AB6541">
      <w:pPr>
        <w:spacing w:before="120"/>
        <w:rPr>
          <w:rFonts w:ascii="Arial" w:hAnsi="Arial" w:cs="Arial"/>
          <w:color w:val="000000"/>
        </w:rPr>
      </w:pPr>
      <w:r w:rsidRPr="007067A6">
        <w:rPr>
          <w:rFonts w:ascii="Arial" w:hAnsi="Arial" w:cs="Arial"/>
          <w:color w:val="000000"/>
        </w:rPr>
        <w:t xml:space="preserve">Local e data, _____ de ___________________ </w:t>
      </w:r>
      <w:proofErr w:type="spellStart"/>
      <w:r w:rsidRPr="007067A6">
        <w:rPr>
          <w:rFonts w:ascii="Arial" w:hAnsi="Arial" w:cs="Arial"/>
          <w:color w:val="000000"/>
        </w:rPr>
        <w:t>de</w:t>
      </w:r>
      <w:proofErr w:type="spellEnd"/>
      <w:r w:rsidRPr="007067A6">
        <w:rPr>
          <w:rFonts w:ascii="Arial" w:hAnsi="Arial" w:cs="Arial"/>
          <w:color w:val="000000"/>
        </w:rPr>
        <w:t xml:space="preserve"> ___________.</w:t>
      </w:r>
    </w:p>
    <w:p w14:paraId="64103353" w14:textId="77777777" w:rsidR="00A77989" w:rsidRDefault="00A77989" w:rsidP="00AB6541">
      <w:pPr>
        <w:spacing w:before="120"/>
        <w:rPr>
          <w:rFonts w:ascii="Arial" w:hAnsi="Arial" w:cs="Arial"/>
          <w:color w:val="000000"/>
        </w:rPr>
      </w:pPr>
    </w:p>
    <w:p w14:paraId="47D98EF8" w14:textId="77777777" w:rsidR="00A77989" w:rsidRPr="007067A6" w:rsidRDefault="00A77989" w:rsidP="00AB6541">
      <w:pPr>
        <w:spacing w:before="120"/>
        <w:rPr>
          <w:rFonts w:ascii="Arial" w:hAnsi="Arial" w:cs="Arial"/>
          <w:color w:val="000000"/>
        </w:rPr>
      </w:pPr>
    </w:p>
    <w:p w14:paraId="237C5C20" w14:textId="77777777" w:rsidR="00BD2977" w:rsidRPr="007067A6" w:rsidRDefault="00BD2977" w:rsidP="00AB6541">
      <w:pPr>
        <w:spacing w:before="120"/>
        <w:ind w:firstLine="1134"/>
        <w:jc w:val="center"/>
        <w:rPr>
          <w:rFonts w:ascii="Arial" w:hAnsi="Arial" w:cs="Arial"/>
          <w:color w:val="000000"/>
          <w:sz w:val="22"/>
          <w:szCs w:val="22"/>
        </w:rPr>
      </w:pPr>
      <w:r w:rsidRPr="007067A6">
        <w:rPr>
          <w:rFonts w:ascii="Arial" w:hAnsi="Arial" w:cs="Arial"/>
          <w:color w:val="000000"/>
          <w:sz w:val="22"/>
          <w:szCs w:val="22"/>
        </w:rPr>
        <w:t>__________________________________________________</w:t>
      </w:r>
    </w:p>
    <w:p w14:paraId="74E6FCC8" w14:textId="77777777" w:rsidR="00BD2977" w:rsidRPr="007067A6" w:rsidRDefault="00BD2977" w:rsidP="00AB6541">
      <w:pPr>
        <w:spacing w:before="120"/>
        <w:ind w:firstLine="1134"/>
        <w:jc w:val="center"/>
        <w:rPr>
          <w:rFonts w:ascii="Arial" w:hAnsi="Arial" w:cs="Arial"/>
          <w:b/>
          <w:color w:val="000000"/>
          <w:sz w:val="22"/>
          <w:szCs w:val="22"/>
        </w:rPr>
      </w:pPr>
      <w:r w:rsidRPr="007067A6">
        <w:rPr>
          <w:rFonts w:ascii="Arial" w:hAnsi="Arial" w:cs="Arial"/>
          <w:b/>
          <w:color w:val="000000"/>
          <w:sz w:val="22"/>
          <w:szCs w:val="22"/>
        </w:rPr>
        <w:t>Razão Social da Empresa</w:t>
      </w:r>
    </w:p>
    <w:p w14:paraId="5C7C7798" w14:textId="77777777" w:rsidR="00BD2977" w:rsidRPr="007067A6" w:rsidRDefault="00BD2977" w:rsidP="00AB6541">
      <w:pPr>
        <w:spacing w:before="120"/>
        <w:ind w:firstLine="1134"/>
        <w:jc w:val="center"/>
        <w:rPr>
          <w:rFonts w:ascii="Arial" w:hAnsi="Arial" w:cs="Arial"/>
          <w:b/>
          <w:color w:val="000000"/>
          <w:sz w:val="22"/>
          <w:szCs w:val="22"/>
        </w:rPr>
      </w:pPr>
      <w:r w:rsidRPr="007067A6">
        <w:rPr>
          <w:rFonts w:ascii="Arial" w:hAnsi="Arial" w:cs="Arial"/>
          <w:b/>
          <w:color w:val="000000"/>
          <w:sz w:val="22"/>
          <w:szCs w:val="22"/>
        </w:rPr>
        <w:t>Assinatura do representante legal</w:t>
      </w:r>
    </w:p>
    <w:p w14:paraId="72FCF7F9" w14:textId="77777777" w:rsidR="00716FF2" w:rsidRPr="007067A6" w:rsidRDefault="00716FF2" w:rsidP="00AB6541">
      <w:pPr>
        <w:spacing w:before="120"/>
        <w:ind w:firstLine="1134"/>
        <w:jc w:val="center"/>
        <w:rPr>
          <w:rFonts w:ascii="Arial" w:hAnsi="Arial" w:cs="Arial"/>
          <w:color w:val="000000"/>
        </w:rPr>
      </w:pPr>
    </w:p>
    <w:p w14:paraId="4865C2CB" w14:textId="77777777" w:rsidR="00716FF2" w:rsidRPr="007067A6" w:rsidRDefault="00716FF2" w:rsidP="00AB6541">
      <w:pPr>
        <w:spacing w:before="120"/>
        <w:ind w:firstLine="1134"/>
        <w:jc w:val="center"/>
        <w:rPr>
          <w:rFonts w:ascii="Arial" w:hAnsi="Arial" w:cs="Arial"/>
          <w:color w:val="000000"/>
        </w:rPr>
      </w:pPr>
    </w:p>
    <w:p w14:paraId="1D35A3C9" w14:textId="77777777" w:rsidR="00716FF2" w:rsidRPr="007067A6" w:rsidRDefault="00716FF2" w:rsidP="00AB6541">
      <w:pPr>
        <w:spacing w:before="120"/>
        <w:ind w:firstLine="1134"/>
        <w:jc w:val="center"/>
        <w:rPr>
          <w:rFonts w:ascii="Arial" w:hAnsi="Arial" w:cs="Arial"/>
          <w:color w:val="000000"/>
        </w:rPr>
      </w:pPr>
    </w:p>
    <w:p w14:paraId="7D61D25F" w14:textId="370544E6" w:rsidR="00716FF2" w:rsidRPr="007067A6" w:rsidRDefault="00716FF2" w:rsidP="00AB6541">
      <w:pPr>
        <w:spacing w:before="120"/>
        <w:ind w:firstLine="1134"/>
        <w:jc w:val="center"/>
        <w:rPr>
          <w:rFonts w:ascii="Arial" w:hAnsi="Arial" w:cs="Arial"/>
          <w:color w:val="000000"/>
        </w:rPr>
      </w:pPr>
    </w:p>
    <w:p w14:paraId="6030FFB3" w14:textId="52CE4F31" w:rsidR="009536C1" w:rsidRPr="007067A6" w:rsidRDefault="009536C1" w:rsidP="00AB6541">
      <w:pPr>
        <w:spacing w:before="120"/>
        <w:ind w:firstLine="1134"/>
        <w:jc w:val="center"/>
        <w:rPr>
          <w:rFonts w:ascii="Arial" w:hAnsi="Arial" w:cs="Arial"/>
          <w:color w:val="000000"/>
        </w:rPr>
      </w:pPr>
    </w:p>
    <w:p w14:paraId="3277BA02" w14:textId="77777777" w:rsidR="00716FF2" w:rsidRDefault="00716FF2" w:rsidP="00AB6541">
      <w:pPr>
        <w:spacing w:before="120"/>
        <w:ind w:firstLine="1134"/>
        <w:jc w:val="center"/>
        <w:rPr>
          <w:rFonts w:ascii="Arial" w:hAnsi="Arial" w:cs="Arial"/>
          <w:color w:val="000000"/>
        </w:rPr>
      </w:pPr>
    </w:p>
    <w:p w14:paraId="4795B5F2" w14:textId="77777777" w:rsidR="00A37FBB" w:rsidRDefault="00A37FBB" w:rsidP="00AB6541">
      <w:pPr>
        <w:spacing w:before="120"/>
        <w:ind w:firstLine="1134"/>
        <w:jc w:val="center"/>
        <w:rPr>
          <w:rFonts w:ascii="Arial" w:hAnsi="Arial" w:cs="Arial"/>
          <w:color w:val="000000"/>
        </w:rPr>
      </w:pPr>
    </w:p>
    <w:p w14:paraId="0CB20155" w14:textId="77777777" w:rsidR="00A37FBB" w:rsidRDefault="00A37FBB" w:rsidP="00AB6541">
      <w:pPr>
        <w:spacing w:before="120"/>
        <w:ind w:firstLine="1134"/>
        <w:jc w:val="center"/>
        <w:rPr>
          <w:rFonts w:ascii="Arial" w:hAnsi="Arial" w:cs="Arial"/>
          <w:color w:val="000000"/>
        </w:rPr>
      </w:pPr>
    </w:p>
    <w:p w14:paraId="5B2A5139" w14:textId="77777777" w:rsidR="00A37FBB" w:rsidRDefault="00A37FBB" w:rsidP="00AB6541">
      <w:pPr>
        <w:spacing w:before="120"/>
        <w:ind w:firstLine="1134"/>
        <w:jc w:val="center"/>
        <w:rPr>
          <w:rFonts w:ascii="Arial" w:hAnsi="Arial" w:cs="Arial"/>
          <w:color w:val="000000"/>
        </w:rPr>
      </w:pPr>
    </w:p>
    <w:p w14:paraId="33704E56" w14:textId="537DFC60" w:rsidR="00176558" w:rsidRDefault="00176558" w:rsidP="00AB6541">
      <w:pPr>
        <w:spacing w:before="120"/>
        <w:jc w:val="center"/>
        <w:rPr>
          <w:rFonts w:ascii="Arial" w:hAnsi="Arial" w:cs="Arial"/>
          <w:b/>
          <w:bCs/>
          <w:color w:val="000000"/>
        </w:rPr>
      </w:pPr>
      <w:r w:rsidRPr="007067A6">
        <w:rPr>
          <w:rFonts w:ascii="Arial" w:hAnsi="Arial" w:cs="Arial"/>
          <w:b/>
          <w:bCs/>
        </w:rPr>
        <w:t>ANEXO IV –</w:t>
      </w:r>
      <w:r w:rsidRPr="007067A6">
        <w:rPr>
          <w:rStyle w:val="Ttulo1Char"/>
          <w:rFonts w:ascii="Arial" w:hAnsi="Arial" w:cs="Arial"/>
          <w:b w:val="0"/>
          <w:bCs w:val="0"/>
          <w:sz w:val="24"/>
          <w:szCs w:val="24"/>
        </w:rPr>
        <w:t xml:space="preserve"> </w:t>
      </w:r>
      <w:r w:rsidRPr="007067A6">
        <w:rPr>
          <w:rFonts w:ascii="Arial" w:hAnsi="Arial" w:cs="Arial"/>
          <w:b/>
          <w:bCs/>
          <w:color w:val="000000"/>
        </w:rPr>
        <w:t>DECLARAÇÃO DE PLENO ATENDIMENTO</w:t>
      </w:r>
    </w:p>
    <w:p w14:paraId="06341C13" w14:textId="77777777" w:rsidR="00221F37" w:rsidRPr="007067A6" w:rsidRDefault="00221F37" w:rsidP="00AB6541">
      <w:pPr>
        <w:spacing w:before="120"/>
        <w:jc w:val="center"/>
        <w:rPr>
          <w:rFonts w:ascii="Arial" w:hAnsi="Arial" w:cs="Arial"/>
          <w:b/>
          <w:bCs/>
          <w:color w:val="000000"/>
        </w:rPr>
      </w:pPr>
    </w:p>
    <w:p w14:paraId="025D38B6" w14:textId="77777777" w:rsidR="00EB453B" w:rsidRPr="007067A6" w:rsidRDefault="00EB453B" w:rsidP="00AB6541">
      <w:pPr>
        <w:autoSpaceDE w:val="0"/>
        <w:autoSpaceDN w:val="0"/>
        <w:adjustRightInd w:val="0"/>
        <w:spacing w:before="120"/>
        <w:jc w:val="both"/>
        <w:rPr>
          <w:rFonts w:ascii="Arial" w:eastAsiaTheme="minorHAnsi" w:hAnsi="Arial" w:cs="Arial"/>
          <w:b/>
        </w:rPr>
      </w:pPr>
      <w:r w:rsidRPr="007067A6">
        <w:rPr>
          <w:rFonts w:ascii="Arial" w:hAnsi="Arial" w:cs="Arial"/>
          <w:b/>
        </w:rPr>
        <w:t>CHAMAMENTO PÚBLICO Nº00</w:t>
      </w:r>
      <w:r>
        <w:rPr>
          <w:rFonts w:ascii="Arial" w:hAnsi="Arial" w:cs="Arial"/>
          <w:b/>
        </w:rPr>
        <w:t>3/2026</w:t>
      </w:r>
      <w:r w:rsidRPr="007067A6">
        <w:rPr>
          <w:rFonts w:ascii="Arial" w:hAnsi="Arial" w:cs="Arial"/>
          <w:b/>
        </w:rPr>
        <w:t>/FMSCO/TO</w:t>
      </w:r>
    </w:p>
    <w:p w14:paraId="4D555437" w14:textId="77777777" w:rsidR="00EB453B" w:rsidRPr="007067A6" w:rsidRDefault="00EB453B" w:rsidP="00AB6541">
      <w:pPr>
        <w:autoSpaceDE w:val="0"/>
        <w:autoSpaceDN w:val="0"/>
        <w:adjustRightInd w:val="0"/>
        <w:spacing w:before="120"/>
        <w:jc w:val="both"/>
        <w:rPr>
          <w:rFonts w:ascii="Arial" w:eastAsiaTheme="minorHAnsi" w:hAnsi="Arial" w:cs="Arial"/>
          <w:b/>
        </w:rPr>
      </w:pPr>
      <w:r w:rsidRPr="007067A6">
        <w:rPr>
          <w:rFonts w:ascii="Arial" w:hAnsi="Arial" w:cs="Arial"/>
          <w:b/>
        </w:rPr>
        <w:t>PROCESSO ADMINISTRATIVO Nº</w:t>
      </w:r>
      <w:r>
        <w:rPr>
          <w:rFonts w:ascii="Arial" w:hAnsi="Arial" w:cs="Arial"/>
          <w:b/>
        </w:rPr>
        <w:t>3935/2026</w:t>
      </w:r>
      <w:r w:rsidRPr="007067A6">
        <w:rPr>
          <w:rFonts w:ascii="Arial" w:hAnsi="Arial" w:cs="Arial"/>
          <w:b/>
        </w:rPr>
        <w:t>/FMSCO/TO</w:t>
      </w:r>
    </w:p>
    <w:p w14:paraId="5D8CA15D" w14:textId="77777777" w:rsidR="00EB453B" w:rsidRPr="007067A6" w:rsidRDefault="00EB453B" w:rsidP="00AB6541">
      <w:pPr>
        <w:spacing w:before="120"/>
        <w:jc w:val="both"/>
        <w:rPr>
          <w:rFonts w:ascii="Arial" w:hAnsi="Arial" w:cs="Arial"/>
          <w:b/>
          <w:bCs/>
          <w:color w:val="000000"/>
        </w:rPr>
      </w:pPr>
      <w:r w:rsidRPr="007067A6">
        <w:rPr>
          <w:rFonts w:ascii="Arial" w:hAnsi="Arial" w:cs="Arial"/>
          <w:b/>
          <w:bCs/>
          <w:color w:val="000000"/>
        </w:rPr>
        <w:t>AO</w:t>
      </w:r>
    </w:p>
    <w:p w14:paraId="77176664" w14:textId="77777777" w:rsidR="00EB453B" w:rsidRPr="007067A6" w:rsidRDefault="00EB453B" w:rsidP="00AB6541">
      <w:pPr>
        <w:spacing w:before="120"/>
        <w:jc w:val="both"/>
        <w:rPr>
          <w:rFonts w:ascii="Arial" w:hAnsi="Arial" w:cs="Arial"/>
          <w:b/>
          <w:bCs/>
        </w:rPr>
      </w:pPr>
      <w:r w:rsidRPr="007067A6">
        <w:rPr>
          <w:rFonts w:ascii="Arial" w:hAnsi="Arial" w:cs="Arial"/>
          <w:b/>
          <w:bCs/>
        </w:rPr>
        <w:t>Município de Colinas do Tocantins, Estado do Tocantins, tendo como interveniente a Secretaria Municipal de Saúde/Fundo Municipal de Saúde</w:t>
      </w:r>
    </w:p>
    <w:p w14:paraId="57C002F6" w14:textId="77777777" w:rsidR="00EB453B" w:rsidRPr="007067A6" w:rsidRDefault="00EB453B" w:rsidP="00AB6541">
      <w:pPr>
        <w:spacing w:before="120"/>
        <w:jc w:val="both"/>
        <w:rPr>
          <w:rFonts w:ascii="Arial" w:hAnsi="Arial" w:cs="Arial"/>
          <w:b/>
          <w:bCs/>
          <w:color w:val="000000"/>
        </w:rPr>
      </w:pPr>
      <w:r w:rsidRPr="007067A6">
        <w:rPr>
          <w:rFonts w:ascii="Arial" w:hAnsi="Arial" w:cs="Arial"/>
          <w:b/>
          <w:bCs/>
          <w:color w:val="000000"/>
        </w:rPr>
        <w:t>COMISSÃO DE CONTRATAÇÃO</w:t>
      </w:r>
    </w:p>
    <w:p w14:paraId="4B55F66E" w14:textId="77777777" w:rsidR="00AD0ACC" w:rsidRPr="007067A6" w:rsidRDefault="00AD0ACC" w:rsidP="00AB6541">
      <w:pPr>
        <w:spacing w:before="120"/>
        <w:rPr>
          <w:rFonts w:ascii="Arial" w:hAnsi="Arial" w:cs="Arial"/>
          <w:color w:val="000000"/>
        </w:rPr>
      </w:pPr>
      <w:r w:rsidRPr="007067A6">
        <w:rPr>
          <w:rFonts w:ascii="Arial" w:hAnsi="Arial" w:cs="Arial"/>
          <w:color w:val="000000"/>
        </w:rPr>
        <w:t>Prezados Senhores,</w:t>
      </w:r>
    </w:p>
    <w:p w14:paraId="7AF35371" w14:textId="54A9C757" w:rsidR="00AD0ACC" w:rsidRPr="007067A6" w:rsidRDefault="00AD0ACC" w:rsidP="00AB6541">
      <w:pPr>
        <w:spacing w:before="120"/>
        <w:jc w:val="both"/>
        <w:rPr>
          <w:rFonts w:ascii="Arial" w:hAnsi="Arial" w:cs="Arial"/>
          <w:color w:val="000000"/>
        </w:rPr>
      </w:pPr>
      <w:r w:rsidRPr="007067A6">
        <w:rPr>
          <w:rFonts w:ascii="Arial" w:hAnsi="Arial" w:cs="Arial"/>
          <w:color w:val="000000"/>
        </w:rPr>
        <w:t xml:space="preserve">Sob as penas da lei, para os devidos fins, a empresa ........................................................, inscrita no CNPJ sob nº. .................................., com sede à ......................................, no município de .............................., pelo seu representante legal, infra identificado, </w:t>
      </w:r>
      <w:r w:rsidRPr="007067A6">
        <w:rPr>
          <w:rFonts w:ascii="Arial" w:hAnsi="Arial" w:cs="Arial"/>
          <w:b/>
          <w:bCs/>
          <w:color w:val="000000"/>
        </w:rPr>
        <w:t>DECLARA</w:t>
      </w:r>
      <w:r w:rsidRPr="007067A6">
        <w:rPr>
          <w:rFonts w:ascii="Arial" w:hAnsi="Arial" w:cs="Arial"/>
          <w:color w:val="000000"/>
        </w:rPr>
        <w:t>:</w:t>
      </w:r>
    </w:p>
    <w:p w14:paraId="00AC8E66" w14:textId="49184911" w:rsidR="00AD0ACC" w:rsidRPr="007067A6" w:rsidRDefault="00AD0ACC" w:rsidP="00AB6541">
      <w:pPr>
        <w:spacing w:before="120"/>
        <w:jc w:val="both"/>
        <w:rPr>
          <w:rFonts w:ascii="Arial" w:hAnsi="Arial" w:cs="Arial"/>
          <w:color w:val="000000"/>
        </w:rPr>
      </w:pPr>
      <w:r w:rsidRPr="007067A6">
        <w:rPr>
          <w:rFonts w:ascii="Arial" w:hAnsi="Arial" w:cs="Arial"/>
          <w:color w:val="000000"/>
        </w:rPr>
        <w:t>1. Que, até a presente data, inexistem fatos impeditivos para contratação com a Administração Pública;</w:t>
      </w:r>
    </w:p>
    <w:p w14:paraId="65DB61D3" w14:textId="2DAE6C35" w:rsidR="00AD0ACC" w:rsidRPr="007067A6" w:rsidRDefault="00AD0ACC" w:rsidP="00AB6541">
      <w:pPr>
        <w:spacing w:before="120"/>
        <w:jc w:val="both"/>
        <w:rPr>
          <w:rFonts w:ascii="Arial" w:hAnsi="Arial" w:cs="Arial"/>
          <w:color w:val="000000"/>
        </w:rPr>
      </w:pPr>
      <w:r w:rsidRPr="007067A6">
        <w:rPr>
          <w:rFonts w:ascii="Arial" w:hAnsi="Arial" w:cs="Arial"/>
          <w:color w:val="000000"/>
        </w:rPr>
        <w:t>2. Que, não emprega menor de dezoito anos em trabalho noturno, insalubre ou perigoso e nem menor de dezesseis anos, em qualquer trabalho, podendo existir menor, a partir de quatorze anos, na condição de aprendiz na forma da legislação</w:t>
      </w:r>
      <w:r w:rsidR="00845654" w:rsidRPr="007067A6">
        <w:rPr>
          <w:rFonts w:ascii="Arial" w:hAnsi="Arial" w:cs="Arial"/>
          <w:color w:val="000000"/>
        </w:rPr>
        <w:t xml:space="preserve"> </w:t>
      </w:r>
      <w:r w:rsidRPr="007067A6">
        <w:rPr>
          <w:rFonts w:ascii="Arial" w:hAnsi="Arial" w:cs="Arial"/>
          <w:color w:val="000000"/>
        </w:rPr>
        <w:t>vigente; para fins do disposto no inciso VI do art. 68 da Lei nº 14.133/2021, acatando às disposições do Art. 7º, Inciso XXXIII, da Constituição Federal, acrescido pela Lei Federal nº 9.854, de 27 de outubro de 1999;</w:t>
      </w:r>
    </w:p>
    <w:p w14:paraId="66F5A646" w14:textId="3164FBB4" w:rsidR="00AD0ACC" w:rsidRPr="007067A6" w:rsidRDefault="00AD0ACC" w:rsidP="00AB6541">
      <w:pPr>
        <w:spacing w:before="120"/>
        <w:jc w:val="both"/>
        <w:rPr>
          <w:rFonts w:ascii="Arial" w:hAnsi="Arial" w:cs="Arial"/>
          <w:color w:val="000000"/>
        </w:rPr>
      </w:pPr>
      <w:r w:rsidRPr="007067A6">
        <w:rPr>
          <w:rFonts w:ascii="Arial" w:hAnsi="Arial" w:cs="Arial"/>
          <w:color w:val="000000"/>
        </w:rPr>
        <w:t>3. Que se encontra em situação regular com suas obrigações perante o INSS, FGTS e com as Fazendas Nacional, Estadual e Municipal.</w:t>
      </w:r>
    </w:p>
    <w:p w14:paraId="79950F72" w14:textId="78725167" w:rsidR="00AD0ACC" w:rsidRPr="007067A6" w:rsidRDefault="00AD0ACC" w:rsidP="00AB6541">
      <w:pPr>
        <w:spacing w:before="120"/>
        <w:jc w:val="both"/>
        <w:rPr>
          <w:rFonts w:ascii="Arial" w:hAnsi="Arial" w:cs="Arial"/>
          <w:color w:val="000000"/>
        </w:rPr>
      </w:pPr>
      <w:r w:rsidRPr="007067A6">
        <w:rPr>
          <w:rFonts w:ascii="Arial" w:hAnsi="Arial" w:cs="Arial"/>
          <w:color w:val="000000"/>
        </w:rPr>
        <w:t>4. Declara, ainda, estar ciente da obrigatoriedade de informar ocorrências posteriores.</w:t>
      </w:r>
    </w:p>
    <w:p w14:paraId="667E835F" w14:textId="77777777" w:rsidR="00AD0ACC" w:rsidRPr="007067A6" w:rsidRDefault="00AD0ACC" w:rsidP="00AB6541">
      <w:pPr>
        <w:spacing w:before="120"/>
        <w:jc w:val="both"/>
        <w:rPr>
          <w:rFonts w:ascii="Arial" w:hAnsi="Arial" w:cs="Arial"/>
          <w:color w:val="000000"/>
        </w:rPr>
      </w:pPr>
      <w:r w:rsidRPr="007067A6">
        <w:rPr>
          <w:rFonts w:ascii="Arial" w:hAnsi="Arial" w:cs="Arial"/>
          <w:color w:val="000000"/>
        </w:rPr>
        <w:t>O signatário assume responsabilidade civil e criminal por eventual falsidade.</w:t>
      </w:r>
    </w:p>
    <w:p w14:paraId="3D7B9640" w14:textId="77777777" w:rsidR="00AD0ACC" w:rsidRPr="007067A6" w:rsidRDefault="00AD0ACC" w:rsidP="00AB6541">
      <w:pPr>
        <w:spacing w:before="120"/>
        <w:rPr>
          <w:rFonts w:ascii="Arial" w:hAnsi="Arial" w:cs="Arial"/>
          <w:color w:val="000000"/>
        </w:rPr>
      </w:pPr>
      <w:r w:rsidRPr="007067A6">
        <w:rPr>
          <w:rFonts w:ascii="Arial" w:hAnsi="Arial" w:cs="Arial"/>
          <w:color w:val="000000"/>
        </w:rPr>
        <w:t xml:space="preserve">Local e data, _____ de ___________________ </w:t>
      </w:r>
      <w:proofErr w:type="spellStart"/>
      <w:r w:rsidRPr="007067A6">
        <w:rPr>
          <w:rFonts w:ascii="Arial" w:hAnsi="Arial" w:cs="Arial"/>
          <w:color w:val="000000"/>
        </w:rPr>
        <w:t>de</w:t>
      </w:r>
      <w:proofErr w:type="spellEnd"/>
      <w:r w:rsidRPr="007067A6">
        <w:rPr>
          <w:rFonts w:ascii="Arial" w:hAnsi="Arial" w:cs="Arial"/>
          <w:color w:val="000000"/>
        </w:rPr>
        <w:t xml:space="preserve"> ___________.</w:t>
      </w:r>
    </w:p>
    <w:p w14:paraId="33BA65C2" w14:textId="77777777" w:rsidR="000351A9" w:rsidRDefault="000351A9" w:rsidP="00AB6541">
      <w:pPr>
        <w:spacing w:before="120"/>
        <w:ind w:firstLine="1134"/>
        <w:jc w:val="center"/>
        <w:rPr>
          <w:rFonts w:ascii="Arial" w:hAnsi="Arial" w:cs="Arial"/>
          <w:color w:val="000000"/>
          <w:sz w:val="22"/>
          <w:szCs w:val="22"/>
        </w:rPr>
      </w:pPr>
      <w:r w:rsidRPr="007067A6">
        <w:rPr>
          <w:rFonts w:ascii="Arial" w:hAnsi="Arial" w:cs="Arial"/>
          <w:color w:val="000000"/>
          <w:sz w:val="22"/>
          <w:szCs w:val="22"/>
        </w:rPr>
        <w:t>__________________________________________________</w:t>
      </w:r>
    </w:p>
    <w:p w14:paraId="79A95836" w14:textId="77777777" w:rsidR="00221F37" w:rsidRPr="007067A6" w:rsidRDefault="00221F37" w:rsidP="00AB6541">
      <w:pPr>
        <w:spacing w:before="120"/>
        <w:ind w:firstLine="1134"/>
        <w:jc w:val="center"/>
        <w:rPr>
          <w:rFonts w:ascii="Arial" w:hAnsi="Arial" w:cs="Arial"/>
          <w:color w:val="000000"/>
          <w:sz w:val="22"/>
          <w:szCs w:val="22"/>
        </w:rPr>
      </w:pPr>
    </w:p>
    <w:p w14:paraId="10DE8F75" w14:textId="77777777" w:rsidR="000351A9" w:rsidRPr="007067A6" w:rsidRDefault="000351A9" w:rsidP="00AB6541">
      <w:pPr>
        <w:spacing w:before="120"/>
        <w:ind w:firstLine="1134"/>
        <w:jc w:val="center"/>
        <w:rPr>
          <w:rFonts w:ascii="Arial" w:hAnsi="Arial" w:cs="Arial"/>
          <w:b/>
          <w:color w:val="000000"/>
          <w:sz w:val="22"/>
          <w:szCs w:val="22"/>
        </w:rPr>
      </w:pPr>
      <w:r w:rsidRPr="007067A6">
        <w:rPr>
          <w:rFonts w:ascii="Arial" w:hAnsi="Arial" w:cs="Arial"/>
          <w:b/>
          <w:color w:val="000000"/>
          <w:sz w:val="22"/>
          <w:szCs w:val="22"/>
        </w:rPr>
        <w:t>Razão Social da Empresa</w:t>
      </w:r>
    </w:p>
    <w:p w14:paraId="45323606" w14:textId="77777777" w:rsidR="000351A9" w:rsidRPr="007067A6" w:rsidRDefault="000351A9" w:rsidP="00AB6541">
      <w:pPr>
        <w:spacing w:before="120"/>
        <w:ind w:firstLine="1134"/>
        <w:jc w:val="center"/>
        <w:rPr>
          <w:rFonts w:ascii="Arial" w:hAnsi="Arial" w:cs="Arial"/>
          <w:b/>
          <w:color w:val="000000"/>
          <w:sz w:val="22"/>
          <w:szCs w:val="22"/>
        </w:rPr>
      </w:pPr>
      <w:r w:rsidRPr="007067A6">
        <w:rPr>
          <w:rFonts w:ascii="Arial" w:hAnsi="Arial" w:cs="Arial"/>
          <w:b/>
          <w:color w:val="000000"/>
          <w:sz w:val="22"/>
          <w:szCs w:val="22"/>
        </w:rPr>
        <w:t>Assinatura do representante legal</w:t>
      </w:r>
    </w:p>
    <w:p w14:paraId="23084B18" w14:textId="41B282CF" w:rsidR="00CA2D80" w:rsidRPr="007067A6" w:rsidRDefault="00CA2D80" w:rsidP="00AB6541">
      <w:pPr>
        <w:spacing w:before="120"/>
        <w:rPr>
          <w:rFonts w:ascii="Arial" w:hAnsi="Arial" w:cs="Arial"/>
          <w:color w:val="000000"/>
        </w:rPr>
      </w:pPr>
    </w:p>
    <w:p w14:paraId="78511810" w14:textId="5A1507FC" w:rsidR="000351A9" w:rsidRPr="007067A6" w:rsidRDefault="000351A9" w:rsidP="00AB6541">
      <w:pPr>
        <w:spacing w:before="120"/>
        <w:rPr>
          <w:rFonts w:ascii="Arial" w:hAnsi="Arial" w:cs="Arial"/>
          <w:color w:val="000000"/>
        </w:rPr>
      </w:pPr>
    </w:p>
    <w:p w14:paraId="764DEF1E" w14:textId="77777777" w:rsidR="001D617D" w:rsidRPr="007067A6" w:rsidRDefault="001D617D" w:rsidP="00AB6541">
      <w:pPr>
        <w:spacing w:before="120"/>
        <w:rPr>
          <w:rFonts w:ascii="Arial" w:hAnsi="Arial" w:cs="Arial"/>
          <w:color w:val="000000"/>
        </w:rPr>
      </w:pPr>
    </w:p>
    <w:p w14:paraId="46C702BE" w14:textId="77777777" w:rsidR="001D617D" w:rsidRPr="007067A6" w:rsidRDefault="001D617D" w:rsidP="00AB6541">
      <w:pPr>
        <w:spacing w:before="120"/>
        <w:rPr>
          <w:rFonts w:ascii="Arial" w:hAnsi="Arial" w:cs="Arial"/>
          <w:color w:val="000000"/>
        </w:rPr>
      </w:pPr>
    </w:p>
    <w:p w14:paraId="6778348F" w14:textId="5B7FD5CA" w:rsidR="000F5B22" w:rsidRPr="007067A6" w:rsidRDefault="000F5B22" w:rsidP="00221F37">
      <w:pPr>
        <w:spacing w:before="120" w:after="840"/>
        <w:jc w:val="center"/>
        <w:rPr>
          <w:rFonts w:ascii="Arial" w:hAnsi="Arial" w:cs="Arial"/>
          <w:b/>
          <w:bCs/>
        </w:rPr>
      </w:pPr>
      <w:r w:rsidRPr="007067A6">
        <w:rPr>
          <w:rFonts w:ascii="Arial" w:hAnsi="Arial" w:cs="Arial"/>
          <w:b/>
          <w:bCs/>
        </w:rPr>
        <w:lastRenderedPageBreak/>
        <w:t>ANEXO V –</w:t>
      </w:r>
      <w:r w:rsidRPr="007067A6">
        <w:rPr>
          <w:rStyle w:val="Ttulo1Char"/>
          <w:rFonts w:ascii="Arial" w:hAnsi="Arial" w:cs="Arial"/>
          <w:b w:val="0"/>
          <w:bCs w:val="0"/>
          <w:sz w:val="24"/>
          <w:szCs w:val="24"/>
        </w:rPr>
        <w:t xml:space="preserve"> </w:t>
      </w:r>
      <w:r w:rsidRPr="007067A6">
        <w:rPr>
          <w:rFonts w:ascii="Arial" w:hAnsi="Arial" w:cs="Arial"/>
          <w:b/>
          <w:bCs/>
          <w:color w:val="000000"/>
        </w:rPr>
        <w:t>DECLARAÇÃO DE NÃO PARENTESCO</w:t>
      </w:r>
    </w:p>
    <w:p w14:paraId="7C3E8249" w14:textId="77777777" w:rsidR="00EB453B" w:rsidRPr="007067A6" w:rsidRDefault="00EB453B" w:rsidP="00AB6541">
      <w:pPr>
        <w:autoSpaceDE w:val="0"/>
        <w:autoSpaceDN w:val="0"/>
        <w:adjustRightInd w:val="0"/>
        <w:spacing w:before="120"/>
        <w:jc w:val="both"/>
        <w:rPr>
          <w:rFonts w:ascii="Arial" w:eastAsiaTheme="minorHAnsi" w:hAnsi="Arial" w:cs="Arial"/>
          <w:b/>
        </w:rPr>
      </w:pPr>
      <w:r w:rsidRPr="007067A6">
        <w:rPr>
          <w:rFonts w:ascii="Arial" w:hAnsi="Arial" w:cs="Arial"/>
          <w:b/>
        </w:rPr>
        <w:t>CHAMAMENTO PÚBLICO Nº00</w:t>
      </w:r>
      <w:r>
        <w:rPr>
          <w:rFonts w:ascii="Arial" w:hAnsi="Arial" w:cs="Arial"/>
          <w:b/>
        </w:rPr>
        <w:t>3/2026</w:t>
      </w:r>
      <w:r w:rsidRPr="007067A6">
        <w:rPr>
          <w:rFonts w:ascii="Arial" w:hAnsi="Arial" w:cs="Arial"/>
          <w:b/>
        </w:rPr>
        <w:t>/FMSCO/TO</w:t>
      </w:r>
    </w:p>
    <w:p w14:paraId="05193272" w14:textId="77777777" w:rsidR="00EB453B" w:rsidRPr="007067A6" w:rsidRDefault="00EB453B" w:rsidP="00AB6541">
      <w:pPr>
        <w:autoSpaceDE w:val="0"/>
        <w:autoSpaceDN w:val="0"/>
        <w:adjustRightInd w:val="0"/>
        <w:spacing w:before="120"/>
        <w:jc w:val="both"/>
        <w:rPr>
          <w:rFonts w:ascii="Arial" w:eastAsiaTheme="minorHAnsi" w:hAnsi="Arial" w:cs="Arial"/>
          <w:b/>
        </w:rPr>
      </w:pPr>
      <w:r w:rsidRPr="007067A6">
        <w:rPr>
          <w:rFonts w:ascii="Arial" w:hAnsi="Arial" w:cs="Arial"/>
          <w:b/>
        </w:rPr>
        <w:t>PROCESSO ADMINISTRATIVO Nº</w:t>
      </w:r>
      <w:r>
        <w:rPr>
          <w:rFonts w:ascii="Arial" w:hAnsi="Arial" w:cs="Arial"/>
          <w:b/>
        </w:rPr>
        <w:t>3935/2026</w:t>
      </w:r>
      <w:r w:rsidRPr="007067A6">
        <w:rPr>
          <w:rFonts w:ascii="Arial" w:hAnsi="Arial" w:cs="Arial"/>
          <w:b/>
        </w:rPr>
        <w:t>/FMSCO/TO</w:t>
      </w:r>
    </w:p>
    <w:p w14:paraId="32B0DFB6" w14:textId="77777777" w:rsidR="00EB453B" w:rsidRPr="007067A6" w:rsidRDefault="00EB453B" w:rsidP="00AB6541">
      <w:pPr>
        <w:spacing w:before="120"/>
        <w:jc w:val="both"/>
        <w:rPr>
          <w:rFonts w:ascii="Arial" w:hAnsi="Arial" w:cs="Arial"/>
          <w:b/>
          <w:bCs/>
          <w:color w:val="000000"/>
        </w:rPr>
      </w:pPr>
      <w:r w:rsidRPr="007067A6">
        <w:rPr>
          <w:rFonts w:ascii="Arial" w:hAnsi="Arial" w:cs="Arial"/>
          <w:b/>
          <w:bCs/>
          <w:color w:val="000000"/>
        </w:rPr>
        <w:t>AO</w:t>
      </w:r>
    </w:p>
    <w:p w14:paraId="4683079B" w14:textId="77777777" w:rsidR="00EB453B" w:rsidRPr="007067A6" w:rsidRDefault="00EB453B" w:rsidP="00AB6541">
      <w:pPr>
        <w:spacing w:before="120"/>
        <w:jc w:val="both"/>
        <w:rPr>
          <w:rFonts w:ascii="Arial" w:hAnsi="Arial" w:cs="Arial"/>
          <w:b/>
          <w:bCs/>
        </w:rPr>
      </w:pPr>
      <w:r w:rsidRPr="007067A6">
        <w:rPr>
          <w:rFonts w:ascii="Arial" w:hAnsi="Arial" w:cs="Arial"/>
          <w:b/>
          <w:bCs/>
        </w:rPr>
        <w:t>Município de Colinas do Tocantins, Estado do Tocantins, tendo como interveniente a Secretaria Municipal de Saúde/Fundo Municipal de Saúde</w:t>
      </w:r>
    </w:p>
    <w:p w14:paraId="2BC7B1E2" w14:textId="77777777" w:rsidR="00EB453B" w:rsidRPr="007067A6" w:rsidRDefault="00EB453B" w:rsidP="00AB6541">
      <w:pPr>
        <w:spacing w:before="120"/>
        <w:jc w:val="both"/>
        <w:rPr>
          <w:rFonts w:ascii="Arial" w:hAnsi="Arial" w:cs="Arial"/>
          <w:b/>
          <w:bCs/>
          <w:color w:val="000000"/>
        </w:rPr>
      </w:pPr>
      <w:r w:rsidRPr="007067A6">
        <w:rPr>
          <w:rFonts w:ascii="Arial" w:hAnsi="Arial" w:cs="Arial"/>
          <w:b/>
          <w:bCs/>
          <w:color w:val="000000"/>
        </w:rPr>
        <w:t>COMISSÃO DE CONTRATAÇÃO</w:t>
      </w:r>
    </w:p>
    <w:p w14:paraId="32F2DFF2" w14:textId="77777777" w:rsidR="000F5B22" w:rsidRPr="007067A6" w:rsidRDefault="000F5B22" w:rsidP="00AB6541">
      <w:pPr>
        <w:spacing w:before="120"/>
        <w:rPr>
          <w:rFonts w:ascii="Arial" w:hAnsi="Arial" w:cs="Arial"/>
          <w:color w:val="000000"/>
        </w:rPr>
      </w:pPr>
      <w:r w:rsidRPr="007067A6">
        <w:rPr>
          <w:rFonts w:ascii="Arial" w:hAnsi="Arial" w:cs="Arial"/>
          <w:color w:val="000000"/>
        </w:rPr>
        <w:t>Prezados Senhores,</w:t>
      </w:r>
    </w:p>
    <w:p w14:paraId="1748A910" w14:textId="36E23E56" w:rsidR="000F5B22" w:rsidRPr="007067A6" w:rsidRDefault="000F5B22" w:rsidP="00AB6541">
      <w:pPr>
        <w:spacing w:before="120"/>
        <w:jc w:val="both"/>
        <w:rPr>
          <w:rFonts w:ascii="Arial" w:hAnsi="Arial" w:cs="Arial"/>
          <w:color w:val="000000"/>
        </w:rPr>
      </w:pPr>
      <w:r w:rsidRPr="007067A6">
        <w:rPr>
          <w:rFonts w:ascii="Arial" w:hAnsi="Arial" w:cs="Arial"/>
          <w:color w:val="000000"/>
        </w:rPr>
        <w:t>Sob as penas da lei, para os devidos fins, a empresa ........................................................, inscrita no CNPJ sob nº. .................................., com sede à ......................................, no município de .............................., pelo seu representante legal, infra</w:t>
      </w:r>
      <w:r w:rsidR="00FE47FB" w:rsidRPr="007067A6">
        <w:rPr>
          <w:rFonts w:ascii="Arial" w:hAnsi="Arial" w:cs="Arial"/>
          <w:color w:val="000000"/>
        </w:rPr>
        <w:t xml:space="preserve"> </w:t>
      </w:r>
      <w:r w:rsidRPr="007067A6">
        <w:rPr>
          <w:rFonts w:ascii="Arial" w:hAnsi="Arial" w:cs="Arial"/>
          <w:color w:val="000000"/>
        </w:rPr>
        <w:t xml:space="preserve">identificado, </w:t>
      </w:r>
      <w:r w:rsidRPr="007067A6">
        <w:rPr>
          <w:rFonts w:ascii="Arial" w:hAnsi="Arial" w:cs="Arial"/>
          <w:b/>
          <w:bCs/>
          <w:color w:val="000000"/>
        </w:rPr>
        <w:t>DECLARA</w:t>
      </w:r>
      <w:r w:rsidRPr="007067A6">
        <w:rPr>
          <w:rFonts w:ascii="Arial" w:hAnsi="Arial" w:cs="Arial"/>
          <w:color w:val="000000"/>
        </w:rPr>
        <w:t>:</w:t>
      </w:r>
    </w:p>
    <w:p w14:paraId="23DCC4D7" w14:textId="3ED50C38" w:rsidR="000F5B22" w:rsidRPr="007067A6" w:rsidRDefault="000F5B22" w:rsidP="00AB6541">
      <w:pPr>
        <w:spacing w:before="120"/>
        <w:jc w:val="both"/>
        <w:rPr>
          <w:rFonts w:ascii="Arial" w:hAnsi="Arial" w:cs="Arial"/>
          <w:color w:val="000000"/>
        </w:rPr>
      </w:pPr>
      <w:r w:rsidRPr="007067A6">
        <w:rPr>
          <w:rFonts w:ascii="Arial" w:hAnsi="Arial" w:cs="Arial"/>
          <w:color w:val="000000"/>
        </w:rPr>
        <w:t>1. Que seus sócios não possuem/mantêm vínculo de natureza técnica, comercial, econômica, financeira, trabalhista ou civil com dirigente d</w:t>
      </w:r>
      <w:r w:rsidR="00033BE5" w:rsidRPr="007067A6">
        <w:rPr>
          <w:rFonts w:ascii="Arial" w:hAnsi="Arial" w:cs="Arial"/>
          <w:color w:val="000000"/>
        </w:rPr>
        <w:t xml:space="preserve">a </w:t>
      </w:r>
      <w:r w:rsidR="00033BE5" w:rsidRPr="007067A6">
        <w:rPr>
          <w:rFonts w:ascii="Arial" w:hAnsi="Arial" w:cs="Arial"/>
        </w:rPr>
        <w:t xml:space="preserve">Secretaria Municipal de Saúde/Fundo Municipal de Saúde </w:t>
      </w:r>
      <w:r w:rsidRPr="007067A6">
        <w:rPr>
          <w:rFonts w:ascii="Arial" w:hAnsi="Arial" w:cs="Arial"/>
          <w:color w:val="000000"/>
        </w:rPr>
        <w:t xml:space="preserve">ou com agente público que desempenhe função na </w:t>
      </w:r>
      <w:r w:rsidR="00FE47FB" w:rsidRPr="007067A6">
        <w:rPr>
          <w:rFonts w:ascii="Arial" w:hAnsi="Arial" w:cs="Arial"/>
          <w:color w:val="000000"/>
        </w:rPr>
        <w:t>Chamamento Público Nº0</w:t>
      </w:r>
      <w:r w:rsidR="00DF5723" w:rsidRPr="007067A6">
        <w:rPr>
          <w:rFonts w:ascii="Arial" w:hAnsi="Arial" w:cs="Arial"/>
          <w:color w:val="000000"/>
        </w:rPr>
        <w:t>0</w:t>
      </w:r>
      <w:r w:rsidR="00EB453B">
        <w:rPr>
          <w:rFonts w:ascii="Arial" w:hAnsi="Arial" w:cs="Arial"/>
          <w:color w:val="000000"/>
        </w:rPr>
        <w:t>3/2026</w:t>
      </w:r>
      <w:r w:rsidR="00FE47FB" w:rsidRPr="007067A6">
        <w:rPr>
          <w:rFonts w:ascii="Arial" w:hAnsi="Arial" w:cs="Arial"/>
          <w:color w:val="000000"/>
        </w:rPr>
        <w:t>/FMSCO/TO</w:t>
      </w:r>
      <w:r w:rsidRPr="007067A6">
        <w:rPr>
          <w:rFonts w:ascii="Arial" w:hAnsi="Arial" w:cs="Arial"/>
          <w:color w:val="000000"/>
        </w:rPr>
        <w:t xml:space="preserve">, ou atue na fiscalização ou na gestão do </w:t>
      </w:r>
      <w:r w:rsidR="00033BE5" w:rsidRPr="007067A6">
        <w:rPr>
          <w:rFonts w:ascii="Arial" w:hAnsi="Arial" w:cs="Arial"/>
          <w:color w:val="000000"/>
        </w:rPr>
        <w:t>Contrato</w:t>
      </w:r>
      <w:r w:rsidRPr="007067A6">
        <w:rPr>
          <w:rFonts w:ascii="Arial" w:hAnsi="Arial" w:cs="Arial"/>
          <w:color w:val="000000"/>
        </w:rPr>
        <w:t>, ou que deles seja cônjuge, companheiro ou parente em linha reta, colateral ou por afinidade, até o terceiro grau.</w:t>
      </w:r>
    </w:p>
    <w:p w14:paraId="030D9435" w14:textId="77777777" w:rsidR="00EF7CA1" w:rsidRPr="007067A6" w:rsidRDefault="00EF7CA1" w:rsidP="00AB6541">
      <w:pPr>
        <w:spacing w:before="120"/>
        <w:rPr>
          <w:rFonts w:ascii="Arial" w:hAnsi="Arial" w:cs="Arial"/>
          <w:color w:val="000000"/>
        </w:rPr>
      </w:pPr>
      <w:r w:rsidRPr="007067A6">
        <w:rPr>
          <w:rFonts w:ascii="Arial" w:hAnsi="Arial" w:cs="Arial"/>
          <w:color w:val="000000"/>
        </w:rPr>
        <w:t xml:space="preserve">Local e data, _____ de ___________________ </w:t>
      </w:r>
      <w:proofErr w:type="spellStart"/>
      <w:r w:rsidRPr="007067A6">
        <w:rPr>
          <w:rFonts w:ascii="Arial" w:hAnsi="Arial" w:cs="Arial"/>
          <w:color w:val="000000"/>
        </w:rPr>
        <w:t>de</w:t>
      </w:r>
      <w:proofErr w:type="spellEnd"/>
      <w:r w:rsidRPr="007067A6">
        <w:rPr>
          <w:rFonts w:ascii="Arial" w:hAnsi="Arial" w:cs="Arial"/>
          <w:color w:val="000000"/>
        </w:rPr>
        <w:t xml:space="preserve"> ___________.</w:t>
      </w:r>
    </w:p>
    <w:p w14:paraId="1EB08274" w14:textId="77777777" w:rsidR="00365940" w:rsidRPr="007067A6" w:rsidRDefault="00365940" w:rsidP="00AB6541">
      <w:pPr>
        <w:spacing w:before="120"/>
        <w:rPr>
          <w:rFonts w:ascii="Arial" w:hAnsi="Arial" w:cs="Arial"/>
          <w:color w:val="000000"/>
        </w:rPr>
      </w:pPr>
    </w:p>
    <w:p w14:paraId="06785896" w14:textId="632AFDAE" w:rsidR="00C22322" w:rsidRPr="007067A6" w:rsidRDefault="00C22322" w:rsidP="00AB6541">
      <w:pPr>
        <w:spacing w:before="120"/>
        <w:ind w:firstLine="1134"/>
        <w:jc w:val="center"/>
        <w:rPr>
          <w:rFonts w:ascii="Arial" w:hAnsi="Arial" w:cs="Arial"/>
          <w:color w:val="000000"/>
          <w:sz w:val="22"/>
          <w:szCs w:val="22"/>
        </w:rPr>
      </w:pPr>
      <w:r w:rsidRPr="007067A6">
        <w:rPr>
          <w:rFonts w:ascii="Arial" w:hAnsi="Arial" w:cs="Arial"/>
          <w:color w:val="000000"/>
          <w:sz w:val="22"/>
          <w:szCs w:val="22"/>
        </w:rPr>
        <w:t>__________________________________________</w:t>
      </w:r>
    </w:p>
    <w:p w14:paraId="51EB1D47" w14:textId="77777777" w:rsidR="00C22322" w:rsidRPr="007067A6" w:rsidRDefault="00C22322" w:rsidP="00AB6541">
      <w:pPr>
        <w:spacing w:before="120"/>
        <w:ind w:firstLine="1134"/>
        <w:jc w:val="center"/>
        <w:rPr>
          <w:rFonts w:ascii="Arial" w:hAnsi="Arial" w:cs="Arial"/>
          <w:b/>
          <w:color w:val="000000"/>
          <w:sz w:val="22"/>
          <w:szCs w:val="22"/>
        </w:rPr>
      </w:pPr>
      <w:r w:rsidRPr="007067A6">
        <w:rPr>
          <w:rFonts w:ascii="Arial" w:hAnsi="Arial" w:cs="Arial"/>
          <w:b/>
          <w:color w:val="000000"/>
          <w:sz w:val="22"/>
          <w:szCs w:val="22"/>
        </w:rPr>
        <w:t>Razão Social da Empresa</w:t>
      </w:r>
    </w:p>
    <w:p w14:paraId="43CEFBC4" w14:textId="77777777" w:rsidR="00C22322" w:rsidRPr="007067A6" w:rsidRDefault="00C22322" w:rsidP="00AB6541">
      <w:pPr>
        <w:spacing w:before="120"/>
        <w:ind w:firstLine="1134"/>
        <w:jc w:val="center"/>
        <w:rPr>
          <w:rFonts w:ascii="Arial" w:hAnsi="Arial" w:cs="Arial"/>
          <w:b/>
          <w:color w:val="000000"/>
          <w:sz w:val="22"/>
          <w:szCs w:val="22"/>
        </w:rPr>
      </w:pPr>
      <w:r w:rsidRPr="007067A6">
        <w:rPr>
          <w:rFonts w:ascii="Arial" w:hAnsi="Arial" w:cs="Arial"/>
          <w:b/>
          <w:color w:val="000000"/>
          <w:sz w:val="22"/>
          <w:szCs w:val="22"/>
        </w:rPr>
        <w:t>Assinatura do representante legal</w:t>
      </w:r>
    </w:p>
    <w:p w14:paraId="5DAE7F17" w14:textId="77777777" w:rsidR="00961CA2" w:rsidRPr="007067A6" w:rsidRDefault="00961CA2" w:rsidP="00AB6541">
      <w:pPr>
        <w:spacing w:before="120"/>
        <w:jc w:val="both"/>
        <w:rPr>
          <w:rFonts w:ascii="Arial" w:hAnsi="Arial" w:cs="Arial"/>
          <w:color w:val="000000"/>
        </w:rPr>
      </w:pPr>
    </w:p>
    <w:p w14:paraId="48D6B29C" w14:textId="77777777" w:rsidR="00974F6B" w:rsidRPr="007067A6" w:rsidRDefault="00974F6B" w:rsidP="00AB6541">
      <w:pPr>
        <w:spacing w:before="120"/>
        <w:jc w:val="both"/>
        <w:rPr>
          <w:rFonts w:ascii="Arial" w:hAnsi="Arial" w:cs="Arial"/>
          <w:b/>
        </w:rPr>
      </w:pPr>
      <w:bookmarkStart w:id="14" w:name="_Hlk216648402"/>
    </w:p>
    <w:p w14:paraId="5970D549" w14:textId="77777777" w:rsidR="00974F6B" w:rsidRPr="007067A6" w:rsidRDefault="00974F6B" w:rsidP="00AB6541">
      <w:pPr>
        <w:spacing w:before="120"/>
        <w:jc w:val="both"/>
        <w:rPr>
          <w:rFonts w:ascii="Arial" w:hAnsi="Arial" w:cs="Arial"/>
          <w:b/>
        </w:rPr>
      </w:pPr>
    </w:p>
    <w:p w14:paraId="6CE97636" w14:textId="77777777" w:rsidR="00974F6B" w:rsidRPr="007067A6" w:rsidRDefault="00974F6B" w:rsidP="00AB6541">
      <w:pPr>
        <w:spacing w:before="120"/>
        <w:jc w:val="both"/>
        <w:rPr>
          <w:rFonts w:ascii="Arial" w:hAnsi="Arial" w:cs="Arial"/>
          <w:b/>
        </w:rPr>
      </w:pPr>
    </w:p>
    <w:p w14:paraId="7B525A8D" w14:textId="77777777" w:rsidR="00974F6B" w:rsidRPr="007067A6" w:rsidRDefault="00974F6B" w:rsidP="00AB6541">
      <w:pPr>
        <w:spacing w:before="120"/>
        <w:jc w:val="both"/>
        <w:rPr>
          <w:rFonts w:ascii="Arial" w:hAnsi="Arial" w:cs="Arial"/>
          <w:b/>
        </w:rPr>
      </w:pPr>
    </w:p>
    <w:p w14:paraId="4DDCEA69" w14:textId="77777777" w:rsidR="00974F6B" w:rsidRPr="007067A6" w:rsidRDefault="00974F6B" w:rsidP="00AB6541">
      <w:pPr>
        <w:spacing w:before="120"/>
        <w:jc w:val="both"/>
        <w:rPr>
          <w:rFonts w:ascii="Arial" w:hAnsi="Arial" w:cs="Arial"/>
          <w:b/>
        </w:rPr>
      </w:pPr>
    </w:p>
    <w:p w14:paraId="04080ECD" w14:textId="77777777" w:rsidR="00974F6B" w:rsidRPr="007067A6" w:rsidRDefault="00974F6B" w:rsidP="00AB6541">
      <w:pPr>
        <w:spacing w:before="120"/>
        <w:jc w:val="both"/>
        <w:rPr>
          <w:rFonts w:ascii="Arial" w:hAnsi="Arial" w:cs="Arial"/>
          <w:b/>
        </w:rPr>
      </w:pPr>
    </w:p>
    <w:p w14:paraId="796585C0" w14:textId="77777777" w:rsidR="00974F6B" w:rsidRPr="007067A6" w:rsidRDefault="00974F6B" w:rsidP="00AB6541">
      <w:pPr>
        <w:spacing w:before="120"/>
        <w:jc w:val="both"/>
        <w:rPr>
          <w:rFonts w:ascii="Arial" w:hAnsi="Arial" w:cs="Arial"/>
          <w:b/>
        </w:rPr>
      </w:pPr>
    </w:p>
    <w:p w14:paraId="2957996D" w14:textId="77777777" w:rsidR="00974F6B" w:rsidRDefault="00974F6B" w:rsidP="00AB6541">
      <w:pPr>
        <w:spacing w:before="120"/>
        <w:jc w:val="both"/>
        <w:rPr>
          <w:rFonts w:ascii="Arial" w:hAnsi="Arial" w:cs="Arial"/>
          <w:b/>
        </w:rPr>
      </w:pPr>
    </w:p>
    <w:p w14:paraId="3C4B4C60" w14:textId="219A115F" w:rsidR="00974F6B" w:rsidRPr="007067A6" w:rsidRDefault="00974F6B" w:rsidP="00AB6541">
      <w:pPr>
        <w:spacing w:before="120"/>
        <w:jc w:val="center"/>
        <w:rPr>
          <w:rFonts w:ascii="Arial" w:hAnsi="Arial" w:cs="Arial"/>
          <w:b/>
          <w:color w:val="000000"/>
        </w:rPr>
      </w:pPr>
      <w:r w:rsidRPr="007067A6">
        <w:rPr>
          <w:rFonts w:ascii="Arial" w:hAnsi="Arial" w:cs="Arial"/>
          <w:b/>
          <w:bCs/>
        </w:rPr>
        <w:lastRenderedPageBreak/>
        <w:t>ANEXO VI –</w:t>
      </w:r>
      <w:r w:rsidRPr="007067A6">
        <w:rPr>
          <w:rFonts w:ascii="Arial" w:hAnsi="Arial" w:cs="Arial"/>
          <w:b/>
        </w:rPr>
        <w:t xml:space="preserve"> MODELO DE </w:t>
      </w:r>
      <w:r w:rsidRPr="007067A6">
        <w:rPr>
          <w:rFonts w:ascii="Arial" w:hAnsi="Arial" w:cs="Arial"/>
          <w:b/>
          <w:color w:val="000000"/>
        </w:rPr>
        <w:t>DECLARAÇÃO DE</w:t>
      </w:r>
      <w:r w:rsidRPr="007067A6">
        <w:rPr>
          <w:rFonts w:ascii="Arial" w:hAnsi="Arial" w:cs="Arial"/>
          <w:b/>
        </w:rPr>
        <w:t xml:space="preserve"> RESERVA DE CARGOS PARA PESSOA COM DEFICIÊNCIA </w:t>
      </w:r>
      <w:r w:rsidRPr="007067A6">
        <w:rPr>
          <w:rFonts w:ascii="Arial" w:eastAsia="TimesNewRomanPSMT" w:hAnsi="Arial" w:cs="Arial"/>
          <w:b/>
          <w:color w:val="000000"/>
        </w:rPr>
        <w:t>E PARA REABILITADO DA PREVIDÊNCIA SOCIAL</w:t>
      </w:r>
    </w:p>
    <w:p w14:paraId="1B286698" w14:textId="12927A18" w:rsidR="00974F6B" w:rsidRPr="007067A6" w:rsidRDefault="00974F6B" w:rsidP="00AB6541">
      <w:pPr>
        <w:spacing w:before="120"/>
        <w:jc w:val="both"/>
        <w:rPr>
          <w:rFonts w:ascii="Arial" w:hAnsi="Arial" w:cs="Arial"/>
          <w:b/>
        </w:rPr>
      </w:pPr>
      <w:r w:rsidRPr="007067A6">
        <w:rPr>
          <w:rFonts w:ascii="Arial" w:hAnsi="Arial" w:cs="Arial"/>
          <w:b/>
        </w:rPr>
        <w:t>A</w:t>
      </w:r>
    </w:p>
    <w:p w14:paraId="77F4A670" w14:textId="77777777" w:rsidR="00974F6B" w:rsidRPr="007067A6" w:rsidRDefault="00974F6B" w:rsidP="00AB6541">
      <w:pPr>
        <w:spacing w:before="120"/>
        <w:jc w:val="both"/>
        <w:rPr>
          <w:rFonts w:ascii="Arial" w:hAnsi="Arial" w:cs="Arial"/>
          <w:b/>
          <w:bCs/>
        </w:rPr>
      </w:pPr>
      <w:r w:rsidRPr="007067A6">
        <w:rPr>
          <w:rFonts w:ascii="Arial" w:hAnsi="Arial" w:cs="Arial"/>
          <w:b/>
          <w:bCs/>
        </w:rPr>
        <w:t xml:space="preserve">Prefeitura Municipal de Colinas do Tocantins. </w:t>
      </w:r>
    </w:p>
    <w:p w14:paraId="7FA212FD" w14:textId="77777777" w:rsidR="00974F6B" w:rsidRPr="007067A6" w:rsidRDefault="00974F6B" w:rsidP="00AB6541">
      <w:pPr>
        <w:spacing w:before="120"/>
        <w:jc w:val="both"/>
        <w:rPr>
          <w:rFonts w:ascii="Arial" w:hAnsi="Arial" w:cs="Arial"/>
          <w:b/>
          <w:bCs/>
        </w:rPr>
      </w:pPr>
    </w:p>
    <w:p w14:paraId="07BF814E" w14:textId="222C8636" w:rsidR="00974F6B" w:rsidRPr="007067A6" w:rsidRDefault="00974F6B" w:rsidP="00AB6541">
      <w:pPr>
        <w:spacing w:before="120"/>
        <w:jc w:val="both"/>
        <w:rPr>
          <w:rFonts w:ascii="Arial" w:hAnsi="Arial" w:cs="Arial"/>
          <w:b/>
          <w:bCs/>
        </w:rPr>
      </w:pPr>
      <w:r w:rsidRPr="007067A6">
        <w:rPr>
          <w:rFonts w:ascii="Arial" w:hAnsi="Arial" w:cs="Arial"/>
          <w:b/>
        </w:rPr>
        <w:t xml:space="preserve">Ref. </w:t>
      </w:r>
      <w:r w:rsidRPr="007067A6">
        <w:rPr>
          <w:rFonts w:ascii="Arial" w:eastAsia="TimesNewRomanPSMT" w:hAnsi="Arial" w:cs="Arial"/>
          <w:b/>
          <w:color w:val="000000"/>
        </w:rPr>
        <w:t>PROCESSO ADMINISTRATIVO Nº</w:t>
      </w:r>
      <w:r w:rsidR="00423F3F">
        <w:rPr>
          <w:rFonts w:ascii="Arial" w:eastAsia="TimesNewRomanPSMT" w:hAnsi="Arial" w:cs="Arial"/>
          <w:b/>
          <w:color w:val="000000"/>
        </w:rPr>
        <w:t>3935/2026</w:t>
      </w:r>
      <w:r w:rsidRPr="007067A6">
        <w:rPr>
          <w:rFonts w:ascii="Arial" w:eastAsia="TimesNewRomanPSMT" w:hAnsi="Arial" w:cs="Arial"/>
          <w:b/>
          <w:color w:val="000000"/>
        </w:rPr>
        <w:t>/FMSCO/TO – CHAMAMENTO PÚBLICO Nº00</w:t>
      </w:r>
      <w:r w:rsidR="00423F3F">
        <w:rPr>
          <w:rFonts w:ascii="Arial" w:eastAsia="TimesNewRomanPSMT" w:hAnsi="Arial" w:cs="Arial"/>
          <w:b/>
          <w:color w:val="000000"/>
        </w:rPr>
        <w:t>3/2026</w:t>
      </w:r>
      <w:r w:rsidRPr="007067A6">
        <w:rPr>
          <w:rFonts w:ascii="Arial" w:eastAsia="TimesNewRomanPSMT" w:hAnsi="Arial" w:cs="Arial"/>
          <w:b/>
          <w:color w:val="000000"/>
        </w:rPr>
        <w:t>/FMSCO/TO</w:t>
      </w:r>
    </w:p>
    <w:bookmarkEnd w:id="14"/>
    <w:p w14:paraId="58D03785" w14:textId="77777777" w:rsidR="00974F6B" w:rsidRPr="007067A6" w:rsidRDefault="00974F6B" w:rsidP="00AB6541">
      <w:pPr>
        <w:spacing w:before="120"/>
        <w:jc w:val="both"/>
        <w:rPr>
          <w:rFonts w:ascii="Arial" w:hAnsi="Arial" w:cs="Arial"/>
          <w:b/>
          <w:bCs/>
        </w:rPr>
      </w:pPr>
    </w:p>
    <w:p w14:paraId="46EECD45" w14:textId="53451C29" w:rsidR="00974F6B" w:rsidRPr="007067A6" w:rsidRDefault="00974F6B" w:rsidP="00AB6541">
      <w:pPr>
        <w:autoSpaceDE w:val="0"/>
        <w:autoSpaceDN w:val="0"/>
        <w:adjustRightInd w:val="0"/>
        <w:spacing w:before="120"/>
        <w:jc w:val="both"/>
        <w:rPr>
          <w:rFonts w:ascii="Arial" w:hAnsi="Arial" w:cs="Arial"/>
        </w:rPr>
      </w:pPr>
      <w:r w:rsidRPr="007067A6">
        <w:rPr>
          <w:rFonts w:ascii="Arial" w:hAnsi="Arial" w:cs="Arial"/>
          <w:b/>
          <w:bCs/>
        </w:rPr>
        <w:t>OBJETO</w:t>
      </w:r>
      <w:bookmarkStart w:id="15" w:name="_Hlk202368397"/>
      <w:bookmarkStart w:id="16" w:name="_Hlk209163148"/>
      <w:r w:rsidRPr="007067A6">
        <w:rPr>
          <w:rFonts w:ascii="Arial" w:hAnsi="Arial" w:cs="Arial"/>
          <w:b/>
          <w:bCs/>
        </w:rPr>
        <w:t>:</w:t>
      </w:r>
      <w:r w:rsidRPr="007067A6">
        <w:rPr>
          <w:rFonts w:ascii="Arial" w:hAnsi="Arial" w:cs="Arial"/>
          <w:color w:val="000000"/>
        </w:rPr>
        <w:t xml:space="preserve"> </w:t>
      </w:r>
      <w:bookmarkEnd w:id="15"/>
      <w:bookmarkEnd w:id="16"/>
      <w:r w:rsidR="00423F3F" w:rsidRPr="00B329C8">
        <w:rPr>
          <w:rFonts w:ascii="Arial" w:eastAsia="Arial" w:hAnsi="Arial" w:cs="Arial"/>
        </w:rPr>
        <w:t xml:space="preserve">Chamamento Público para credenciamento de pessoas físicas e/ou jurídicas </w:t>
      </w:r>
      <w:bookmarkStart w:id="17" w:name="_Hlk232102676"/>
      <w:r w:rsidR="00423F3F" w:rsidRPr="00B329C8">
        <w:rPr>
          <w:rFonts w:ascii="Arial" w:eastAsia="Arial" w:hAnsi="Arial" w:cs="Arial"/>
        </w:rPr>
        <w:t>especializadas na prestação de serviços médicos em ortopedia, destinados à realização de procedimentos cirúrgicos ortopédicos eletivos, incluindo avaliação pré-operatória, execução do ato cirúrgico e acompanhamento pós-operatório imediato, conforme Tabela SIGTAP/SUS e Portaria SAES/MS nº 2.985/2025</w:t>
      </w:r>
      <w:r w:rsidR="00423F3F">
        <w:rPr>
          <w:rFonts w:ascii="Arial" w:eastAsia="Arial" w:hAnsi="Arial" w:cs="Arial"/>
        </w:rPr>
        <w:t xml:space="preserve">, </w:t>
      </w:r>
      <w:r w:rsidR="00423F3F" w:rsidRPr="006D18B2">
        <w:rPr>
          <w:rFonts w:ascii="Arial" w:hAnsi="Arial" w:cs="Arial"/>
        </w:rPr>
        <w:t>em atendimento as necessidades da Secretaria Municipal de Saúde de Colinas do Tocantins/TO</w:t>
      </w:r>
      <w:bookmarkEnd w:id="17"/>
      <w:r w:rsidRPr="007067A6">
        <w:rPr>
          <w:rFonts w:ascii="Arial" w:hAnsi="Arial" w:cs="Arial"/>
        </w:rPr>
        <w:t>.</w:t>
      </w:r>
    </w:p>
    <w:p w14:paraId="74EFD98F" w14:textId="77777777" w:rsidR="005E06B7" w:rsidRPr="007067A6" w:rsidRDefault="005E06B7" w:rsidP="00AB6541">
      <w:pPr>
        <w:autoSpaceDE w:val="0"/>
        <w:autoSpaceDN w:val="0"/>
        <w:adjustRightInd w:val="0"/>
        <w:spacing w:before="120"/>
        <w:jc w:val="both"/>
        <w:rPr>
          <w:rFonts w:ascii="Arial" w:hAnsi="Arial" w:cs="Arial"/>
        </w:rPr>
      </w:pPr>
    </w:p>
    <w:p w14:paraId="5DB21817" w14:textId="7A7EAFEB" w:rsidR="00B6555B" w:rsidRPr="007067A6" w:rsidRDefault="00974F6B" w:rsidP="00AB6541">
      <w:pPr>
        <w:spacing w:before="120"/>
        <w:jc w:val="both"/>
        <w:rPr>
          <w:rFonts w:ascii="Arial" w:hAnsi="Arial" w:cs="Arial"/>
        </w:rPr>
      </w:pPr>
      <w:r w:rsidRPr="007067A6">
        <w:rPr>
          <w:rFonts w:ascii="Arial" w:hAnsi="Arial" w:cs="Arial"/>
        </w:rPr>
        <w:t>Eu pessoa jurídica de direito privado de Nome Empresarial ****, de Nome Fantasia *****, inscrito no nº de CNPJ *****, sediado na *****, nº ****, complemento ****, Bairro/Distrito ****, Município de *****, do Estado do ******, CEP: *****, endereço eletrônico *****, telefone *****, neste ato representado pelo senhor (a) ****, inscrito no número de CPF: ****, para todos os fins d</w:t>
      </w:r>
      <w:r w:rsidR="005E06B7" w:rsidRPr="007067A6">
        <w:rPr>
          <w:rFonts w:ascii="Arial" w:hAnsi="Arial" w:cs="Arial"/>
        </w:rPr>
        <w:t>o</w:t>
      </w:r>
      <w:r w:rsidRPr="007067A6">
        <w:rPr>
          <w:rFonts w:ascii="Arial" w:hAnsi="Arial" w:cs="Arial"/>
        </w:rPr>
        <w:t xml:space="preserve"> </w:t>
      </w:r>
      <w:r w:rsidR="005E06B7" w:rsidRPr="007067A6">
        <w:rPr>
          <w:rFonts w:ascii="Arial" w:eastAsia="TimesNewRomanPSMT" w:hAnsi="Arial" w:cs="Arial"/>
          <w:b/>
          <w:color w:val="000000"/>
        </w:rPr>
        <w:t>CHAMAMENTO PÚBLICO Nº0</w:t>
      </w:r>
      <w:r w:rsidR="00EC1399">
        <w:rPr>
          <w:rFonts w:ascii="Arial" w:eastAsia="TimesNewRomanPSMT" w:hAnsi="Arial" w:cs="Arial"/>
          <w:b/>
          <w:color w:val="000000"/>
        </w:rPr>
        <w:t>03/2026</w:t>
      </w:r>
      <w:r w:rsidR="005E06B7" w:rsidRPr="007067A6">
        <w:rPr>
          <w:rFonts w:ascii="Arial" w:eastAsia="TimesNewRomanPSMT" w:hAnsi="Arial" w:cs="Arial"/>
          <w:b/>
          <w:color w:val="000000"/>
        </w:rPr>
        <w:t>/FMSCO/TO</w:t>
      </w:r>
      <w:r w:rsidRPr="007067A6">
        <w:rPr>
          <w:rFonts w:ascii="Arial" w:hAnsi="Arial" w:cs="Arial"/>
        </w:rPr>
        <w:t>, assinalo as seguintes declarações:</w:t>
      </w:r>
    </w:p>
    <w:p w14:paraId="613A1283" w14:textId="77777777" w:rsidR="00B6555B" w:rsidRPr="007067A6" w:rsidRDefault="00B6555B" w:rsidP="00AB6541">
      <w:pPr>
        <w:tabs>
          <w:tab w:val="left" w:pos="1134"/>
        </w:tabs>
        <w:spacing w:before="120"/>
        <w:ind w:firstLine="708"/>
        <w:jc w:val="both"/>
        <w:rPr>
          <w:rFonts w:ascii="Arial" w:hAnsi="Arial" w:cs="Arial"/>
          <w:b/>
          <w:bCs/>
        </w:rPr>
      </w:pPr>
      <w:r w:rsidRPr="007067A6">
        <w:rPr>
          <w:rFonts w:ascii="Arial" w:hAnsi="Arial" w:cs="Arial"/>
        </w:rPr>
        <w:t xml:space="preserve">      </w:t>
      </w:r>
      <w:r w:rsidR="00974F6B" w:rsidRPr="007067A6">
        <w:rPr>
          <w:rFonts w:ascii="Arial" w:hAnsi="Arial" w:cs="Arial"/>
          <w:b/>
          <w:bCs/>
        </w:rPr>
        <w:t>Declaro cumprir a reserva de cargos para pessoa com deficiência ou reabilitado da previdência Social.</w:t>
      </w:r>
    </w:p>
    <w:p w14:paraId="4E896339" w14:textId="0F23888C" w:rsidR="00974F6B" w:rsidRPr="007067A6" w:rsidRDefault="00974F6B" w:rsidP="00AB6541">
      <w:pPr>
        <w:tabs>
          <w:tab w:val="left" w:pos="1134"/>
        </w:tabs>
        <w:spacing w:before="120"/>
        <w:ind w:firstLine="708"/>
        <w:jc w:val="both"/>
        <w:rPr>
          <w:rFonts w:ascii="Arial" w:hAnsi="Arial" w:cs="Arial"/>
        </w:rPr>
      </w:pPr>
      <w:r w:rsidRPr="007067A6">
        <w:rPr>
          <w:rFonts w:ascii="Arial" w:hAnsi="Arial" w:cs="Arial"/>
        </w:rPr>
        <w:t>Assinale a alternativa:</w:t>
      </w:r>
    </w:p>
    <w:p w14:paraId="07B057BA" w14:textId="20A15644" w:rsidR="00974F6B" w:rsidRPr="007067A6" w:rsidRDefault="00B6555B" w:rsidP="00AB6541">
      <w:pPr>
        <w:pStyle w:val="PargrafodaLista"/>
        <w:tabs>
          <w:tab w:val="left" w:pos="567"/>
        </w:tabs>
        <w:spacing w:before="120" w:after="0" w:line="240" w:lineRule="auto"/>
        <w:ind w:left="0"/>
        <w:contextualSpacing w:val="0"/>
        <w:jc w:val="both"/>
        <w:rPr>
          <w:rFonts w:ascii="Arial" w:hAnsi="Arial" w:cs="Arial"/>
          <w:sz w:val="24"/>
          <w:szCs w:val="24"/>
        </w:rPr>
      </w:pPr>
      <w:r w:rsidRPr="007067A6">
        <w:rPr>
          <w:rFonts w:ascii="Arial" w:hAnsi="Arial" w:cs="Arial"/>
          <w:sz w:val="24"/>
          <w:szCs w:val="24"/>
        </w:rPr>
        <w:t xml:space="preserve">1.1. </w:t>
      </w:r>
      <w:r w:rsidR="00974F6B" w:rsidRPr="007067A6">
        <w:rPr>
          <w:rFonts w:ascii="Arial" w:hAnsi="Arial" w:cs="Arial"/>
          <w:sz w:val="24"/>
          <w:szCs w:val="24"/>
        </w:rPr>
        <w:t xml:space="preserve">(___) cumpre com as exigências de reserva de cargos para pessoa com deficiência e para reabilitado da previdência social, prevista, conforme </w:t>
      </w:r>
      <w:hyperlink r:id="rId15" w:anchor="art63IV" w:history="1">
        <w:r w:rsidR="00974F6B" w:rsidRPr="007067A6">
          <w:rPr>
            <w:rStyle w:val="Hyperlink"/>
            <w:rFonts w:ascii="Arial" w:hAnsi="Arial" w:cs="Arial"/>
            <w:sz w:val="24"/>
            <w:szCs w:val="24"/>
          </w:rPr>
          <w:t>art. 63 inciso IV, da Lei 14.133 de 1° abril de 2021</w:t>
        </w:r>
      </w:hyperlink>
      <w:r w:rsidR="00974F6B" w:rsidRPr="007067A6">
        <w:rPr>
          <w:rFonts w:ascii="Arial" w:hAnsi="Arial" w:cs="Arial"/>
          <w:sz w:val="24"/>
          <w:szCs w:val="24"/>
        </w:rPr>
        <w:t>.</w:t>
      </w:r>
    </w:p>
    <w:p w14:paraId="13224221" w14:textId="7DEFBBA6" w:rsidR="00974F6B" w:rsidRPr="007067A6" w:rsidRDefault="00B6555B" w:rsidP="00AB6541">
      <w:pPr>
        <w:tabs>
          <w:tab w:val="left" w:pos="567"/>
        </w:tabs>
        <w:spacing w:before="120"/>
        <w:jc w:val="both"/>
        <w:rPr>
          <w:rFonts w:ascii="Arial" w:hAnsi="Arial" w:cs="Arial"/>
        </w:rPr>
      </w:pPr>
      <w:r w:rsidRPr="007067A6">
        <w:rPr>
          <w:rFonts w:ascii="Arial" w:hAnsi="Arial" w:cs="Arial"/>
        </w:rPr>
        <w:t xml:space="preserve">1.2. </w:t>
      </w:r>
      <w:r w:rsidR="00974F6B" w:rsidRPr="007067A6">
        <w:rPr>
          <w:rFonts w:ascii="Arial" w:hAnsi="Arial" w:cs="Arial"/>
        </w:rPr>
        <w:t xml:space="preserve">(___) não dispomos de vagas a serem preenchidas por pessoas com deficiência ou reabilitados da previdência Social, conforme previsto no </w:t>
      </w:r>
      <w:hyperlink r:id="rId16" w:anchor="art63" w:history="1">
        <w:r w:rsidR="00974F6B" w:rsidRPr="007067A6">
          <w:rPr>
            <w:rStyle w:val="Hyperlink"/>
            <w:rFonts w:ascii="Arial" w:hAnsi="Arial" w:cs="Arial"/>
          </w:rPr>
          <w:t>artigo 93 da Lei n° 8.213/91</w:t>
        </w:r>
      </w:hyperlink>
      <w:r w:rsidR="00974F6B" w:rsidRPr="007067A6">
        <w:rPr>
          <w:rFonts w:ascii="Arial" w:hAnsi="Arial" w:cs="Arial"/>
        </w:rPr>
        <w:t>. Ressaltamos que, assim que houve disponibilidade vagas possam a ser ocupadas por este público, tomaremos as medidas necessárias para o cumprimento da referida legislação.</w:t>
      </w:r>
    </w:p>
    <w:p w14:paraId="7DEA2462" w14:textId="77777777" w:rsidR="00961CA2" w:rsidRPr="007067A6" w:rsidRDefault="00961CA2" w:rsidP="00AB6541">
      <w:pPr>
        <w:spacing w:before="120"/>
        <w:jc w:val="both"/>
        <w:rPr>
          <w:rFonts w:ascii="Arial" w:hAnsi="Arial" w:cs="Arial"/>
          <w:color w:val="000000"/>
        </w:rPr>
      </w:pPr>
    </w:p>
    <w:p w14:paraId="43102389" w14:textId="77777777" w:rsidR="00202B07" w:rsidRPr="007067A6" w:rsidRDefault="00202B07" w:rsidP="00AB6541">
      <w:pPr>
        <w:spacing w:before="120"/>
        <w:rPr>
          <w:rFonts w:ascii="Arial" w:hAnsi="Arial" w:cs="Arial"/>
          <w:color w:val="000000"/>
        </w:rPr>
      </w:pPr>
      <w:r w:rsidRPr="007067A6">
        <w:rPr>
          <w:rFonts w:ascii="Arial" w:hAnsi="Arial" w:cs="Arial"/>
          <w:color w:val="000000"/>
        </w:rPr>
        <w:t xml:space="preserve">Local e data, _____ de ___________________ </w:t>
      </w:r>
      <w:proofErr w:type="spellStart"/>
      <w:r w:rsidRPr="007067A6">
        <w:rPr>
          <w:rFonts w:ascii="Arial" w:hAnsi="Arial" w:cs="Arial"/>
          <w:color w:val="000000"/>
        </w:rPr>
        <w:t>de</w:t>
      </w:r>
      <w:proofErr w:type="spellEnd"/>
      <w:r w:rsidRPr="007067A6">
        <w:rPr>
          <w:rFonts w:ascii="Arial" w:hAnsi="Arial" w:cs="Arial"/>
          <w:color w:val="000000"/>
        </w:rPr>
        <w:t xml:space="preserve"> ___________.</w:t>
      </w:r>
    </w:p>
    <w:p w14:paraId="5D301742" w14:textId="2F762981" w:rsidR="00202B07" w:rsidRPr="007067A6" w:rsidRDefault="00202B07" w:rsidP="00AB6541">
      <w:pPr>
        <w:spacing w:before="120"/>
        <w:ind w:firstLine="1134"/>
        <w:jc w:val="center"/>
        <w:rPr>
          <w:rFonts w:ascii="Arial" w:hAnsi="Arial" w:cs="Arial"/>
          <w:color w:val="000000"/>
          <w:sz w:val="22"/>
          <w:szCs w:val="22"/>
        </w:rPr>
      </w:pPr>
      <w:r w:rsidRPr="007067A6">
        <w:rPr>
          <w:rFonts w:ascii="Arial" w:hAnsi="Arial" w:cs="Arial"/>
          <w:color w:val="000000"/>
          <w:sz w:val="22"/>
          <w:szCs w:val="22"/>
        </w:rPr>
        <w:t>___________________________________________</w:t>
      </w:r>
    </w:p>
    <w:p w14:paraId="18F92CAD" w14:textId="77777777" w:rsidR="00202B07" w:rsidRPr="007067A6" w:rsidRDefault="00202B07" w:rsidP="00221F37">
      <w:pPr>
        <w:ind w:firstLine="1134"/>
        <w:jc w:val="center"/>
        <w:rPr>
          <w:rFonts w:ascii="Arial" w:hAnsi="Arial" w:cs="Arial"/>
          <w:b/>
          <w:color w:val="000000"/>
          <w:sz w:val="22"/>
          <w:szCs w:val="22"/>
        </w:rPr>
      </w:pPr>
      <w:r w:rsidRPr="007067A6">
        <w:rPr>
          <w:rFonts w:ascii="Arial" w:hAnsi="Arial" w:cs="Arial"/>
          <w:b/>
          <w:color w:val="000000"/>
          <w:sz w:val="22"/>
          <w:szCs w:val="22"/>
        </w:rPr>
        <w:t>Razão Social da Empresa</w:t>
      </w:r>
    </w:p>
    <w:p w14:paraId="2A339954" w14:textId="77777777" w:rsidR="00202B07" w:rsidRPr="007067A6" w:rsidRDefault="00202B07" w:rsidP="00221F37">
      <w:pPr>
        <w:ind w:firstLine="1134"/>
        <w:jc w:val="center"/>
        <w:rPr>
          <w:rFonts w:ascii="Arial" w:hAnsi="Arial" w:cs="Arial"/>
          <w:b/>
          <w:color w:val="000000"/>
          <w:sz w:val="22"/>
          <w:szCs w:val="22"/>
        </w:rPr>
      </w:pPr>
      <w:r w:rsidRPr="007067A6">
        <w:rPr>
          <w:rFonts w:ascii="Arial" w:hAnsi="Arial" w:cs="Arial"/>
          <w:b/>
          <w:color w:val="000000"/>
          <w:sz w:val="22"/>
          <w:szCs w:val="22"/>
        </w:rPr>
        <w:t>Assinatura do representante legal</w:t>
      </w:r>
    </w:p>
    <w:p w14:paraId="3CFC1692" w14:textId="77777777" w:rsidR="00A37FBB" w:rsidRDefault="00A37FBB" w:rsidP="00AB6541">
      <w:pPr>
        <w:spacing w:before="120"/>
        <w:jc w:val="center"/>
        <w:rPr>
          <w:rFonts w:ascii="Arial" w:hAnsi="Arial" w:cs="Arial"/>
          <w:b/>
          <w:bCs/>
        </w:rPr>
      </w:pPr>
    </w:p>
    <w:p w14:paraId="3A95C549" w14:textId="77777777" w:rsidR="00221F37" w:rsidRDefault="00221F37" w:rsidP="00AB6541">
      <w:pPr>
        <w:spacing w:before="120" w:after="240"/>
        <w:jc w:val="center"/>
        <w:rPr>
          <w:rFonts w:ascii="Arial" w:hAnsi="Arial" w:cs="Arial"/>
          <w:b/>
          <w:bCs/>
        </w:rPr>
      </w:pPr>
    </w:p>
    <w:p w14:paraId="2249A5FB" w14:textId="27928219" w:rsidR="00961CA2" w:rsidRPr="007067A6" w:rsidRDefault="00961CA2" w:rsidP="00AB6541">
      <w:pPr>
        <w:spacing w:before="120" w:after="240"/>
        <w:jc w:val="center"/>
        <w:rPr>
          <w:rFonts w:ascii="Arial" w:hAnsi="Arial" w:cs="Arial"/>
          <w:b/>
          <w:bCs/>
          <w:color w:val="000000"/>
        </w:rPr>
      </w:pPr>
      <w:r w:rsidRPr="007067A6">
        <w:rPr>
          <w:rFonts w:ascii="Arial" w:hAnsi="Arial" w:cs="Arial"/>
          <w:b/>
          <w:bCs/>
        </w:rPr>
        <w:lastRenderedPageBreak/>
        <w:t>ANEXO VI</w:t>
      </w:r>
      <w:r w:rsidR="00B15598" w:rsidRPr="007067A6">
        <w:rPr>
          <w:rFonts w:ascii="Arial" w:hAnsi="Arial" w:cs="Arial"/>
          <w:b/>
          <w:bCs/>
        </w:rPr>
        <w:t>I</w:t>
      </w:r>
      <w:r w:rsidRPr="007067A6">
        <w:rPr>
          <w:rFonts w:ascii="Arial" w:hAnsi="Arial" w:cs="Arial"/>
          <w:b/>
          <w:bCs/>
        </w:rPr>
        <w:t xml:space="preserve"> –</w:t>
      </w:r>
      <w:r w:rsidRPr="007067A6">
        <w:rPr>
          <w:rStyle w:val="Ttulo1Char"/>
          <w:rFonts w:ascii="Arial" w:hAnsi="Arial" w:cs="Arial"/>
          <w:b w:val="0"/>
          <w:bCs w:val="0"/>
          <w:sz w:val="24"/>
          <w:szCs w:val="24"/>
        </w:rPr>
        <w:t xml:space="preserve"> </w:t>
      </w:r>
      <w:r w:rsidRPr="007067A6">
        <w:rPr>
          <w:rFonts w:ascii="Arial" w:hAnsi="Arial" w:cs="Arial"/>
          <w:b/>
          <w:bCs/>
          <w:color w:val="000000"/>
        </w:rPr>
        <w:t>TERMO DE CREDENCIAMENTO</w:t>
      </w:r>
    </w:p>
    <w:p w14:paraId="5B6E5E29" w14:textId="1A02C85E" w:rsidR="002B6AC5" w:rsidRPr="007067A6" w:rsidRDefault="002B6AC5" w:rsidP="00AB6541">
      <w:pPr>
        <w:spacing w:before="120"/>
        <w:jc w:val="both"/>
        <w:rPr>
          <w:rFonts w:ascii="Arial" w:hAnsi="Arial" w:cs="Arial"/>
          <w:b/>
          <w:bCs/>
          <w:color w:val="000000"/>
        </w:rPr>
      </w:pPr>
      <w:r w:rsidRPr="007067A6">
        <w:rPr>
          <w:rFonts w:ascii="Arial" w:hAnsi="Arial" w:cs="Arial"/>
          <w:b/>
          <w:bCs/>
          <w:color w:val="000000"/>
        </w:rPr>
        <w:t>I – ÓRGÃO CREDENCIADOR</w:t>
      </w:r>
    </w:p>
    <w:p w14:paraId="22C8B38E" w14:textId="48F5F575" w:rsidR="002B6AC5" w:rsidRPr="007067A6" w:rsidRDefault="002E683E">
      <w:pPr>
        <w:pStyle w:val="PargrafodaLista"/>
        <w:numPr>
          <w:ilvl w:val="1"/>
          <w:numId w:val="6"/>
        </w:numPr>
        <w:tabs>
          <w:tab w:val="left" w:pos="709"/>
        </w:tabs>
        <w:spacing w:before="120" w:after="0" w:line="240" w:lineRule="auto"/>
        <w:ind w:left="0" w:firstLine="0"/>
        <w:jc w:val="both"/>
        <w:rPr>
          <w:rFonts w:ascii="Arial" w:hAnsi="Arial" w:cs="Arial"/>
          <w:b/>
          <w:bCs/>
          <w:color w:val="000000"/>
          <w:sz w:val="24"/>
          <w:szCs w:val="24"/>
        </w:rPr>
      </w:pPr>
      <w:r w:rsidRPr="007067A6">
        <w:rPr>
          <w:rFonts w:ascii="Arial" w:hAnsi="Arial" w:cs="Arial"/>
          <w:b/>
          <w:bCs/>
          <w:sz w:val="24"/>
          <w:szCs w:val="24"/>
        </w:rPr>
        <w:t>O MUNICÍPIO DE COLINAS DO TOCANTINS, ESTADO DO TOCANTINS, TENDO COMO INTERVENIENTE A SECRETARIA MUNICIPAL DE SAÚDE/FUNDO MUNICIPAL DE SAÚDE</w:t>
      </w:r>
      <w:r w:rsidRPr="007067A6">
        <w:rPr>
          <w:rFonts w:ascii="Arial" w:hAnsi="Arial" w:cs="Arial"/>
          <w:sz w:val="24"/>
          <w:szCs w:val="24"/>
        </w:rPr>
        <w:t>, pessoa jurídica de direito público interno, com sede e foro nesta Cidade, inscrita no CNPJ sob nº. 11.359.904.0001-24, com endereço na Rua Goianésia, nº133, Setor Novo Planalto – C</w:t>
      </w:r>
      <w:r w:rsidRPr="007067A6">
        <w:rPr>
          <w:rFonts w:ascii="Arial" w:hAnsi="Arial" w:cs="Arial"/>
          <w:bCs/>
          <w:sz w:val="24"/>
          <w:szCs w:val="24"/>
        </w:rPr>
        <w:t xml:space="preserve">olinas do Tocantins/TO </w:t>
      </w:r>
      <w:r w:rsidRPr="007067A6">
        <w:rPr>
          <w:rFonts w:ascii="Arial" w:hAnsi="Arial" w:cs="Arial"/>
          <w:sz w:val="24"/>
          <w:szCs w:val="24"/>
        </w:rPr>
        <w:t>– CEP: 77.760-000</w:t>
      </w:r>
      <w:r w:rsidR="002B6AC5" w:rsidRPr="007067A6">
        <w:rPr>
          <w:rFonts w:ascii="Arial" w:hAnsi="Arial" w:cs="Arial"/>
          <w:sz w:val="24"/>
          <w:szCs w:val="24"/>
        </w:rPr>
        <w:t xml:space="preserve">, representada por seu atual gestor o senhor </w:t>
      </w:r>
      <w:r w:rsidR="002B6AC5" w:rsidRPr="007067A6">
        <w:rPr>
          <w:rFonts w:ascii="Arial" w:hAnsi="Arial" w:cs="Arial"/>
          <w:b/>
          <w:sz w:val="24"/>
          <w:szCs w:val="24"/>
        </w:rPr>
        <w:t>JAIR PEREIRA LIMA</w:t>
      </w:r>
      <w:r w:rsidR="002B6AC5" w:rsidRPr="007067A6">
        <w:rPr>
          <w:rFonts w:ascii="Arial" w:hAnsi="Arial" w:cs="Arial"/>
          <w:sz w:val="24"/>
          <w:szCs w:val="24"/>
        </w:rPr>
        <w:t xml:space="preserve">, brasileiro, servidor público, inscrito CPF: 617.962.711-87 e portador do RG Nº 69532, residente e domiciliada no Rua Haroldo Veloso, n.º 1876, Centro - Colinas do Tocantins/TO – CEP: 77.760-000, doravante </w:t>
      </w:r>
      <w:r w:rsidR="00667983" w:rsidRPr="007067A6">
        <w:rPr>
          <w:rFonts w:ascii="Arial" w:hAnsi="Arial" w:cs="Arial"/>
          <w:sz w:val="24"/>
          <w:szCs w:val="24"/>
        </w:rPr>
        <w:t>denominado CRENDENCIADOR.</w:t>
      </w:r>
    </w:p>
    <w:p w14:paraId="4B40B1FD" w14:textId="243FA53F" w:rsidR="00667983" w:rsidRPr="007067A6" w:rsidRDefault="00667983" w:rsidP="00AB6541">
      <w:pPr>
        <w:spacing w:before="120"/>
        <w:jc w:val="both"/>
        <w:rPr>
          <w:rFonts w:ascii="Arial" w:hAnsi="Arial" w:cs="Arial"/>
          <w:b/>
          <w:bCs/>
          <w:color w:val="000000"/>
        </w:rPr>
      </w:pPr>
      <w:r w:rsidRPr="007067A6">
        <w:rPr>
          <w:rFonts w:ascii="Arial" w:hAnsi="Arial" w:cs="Arial"/>
          <w:b/>
          <w:bCs/>
          <w:color w:val="000000"/>
        </w:rPr>
        <w:t>II – CREDENCIA</w:t>
      </w:r>
      <w:r w:rsidR="00840FD1" w:rsidRPr="007067A6">
        <w:rPr>
          <w:rFonts w:ascii="Arial" w:hAnsi="Arial" w:cs="Arial"/>
          <w:b/>
          <w:bCs/>
          <w:color w:val="000000"/>
        </w:rPr>
        <w:t>DA</w:t>
      </w:r>
    </w:p>
    <w:p w14:paraId="62FD31BA" w14:textId="321638C1" w:rsidR="002B6AC5" w:rsidRPr="007067A6" w:rsidRDefault="00AF774C" w:rsidP="00AB6541">
      <w:pPr>
        <w:spacing w:before="120"/>
        <w:jc w:val="both"/>
        <w:rPr>
          <w:rFonts w:ascii="Arial" w:hAnsi="Arial" w:cs="Arial"/>
        </w:rPr>
      </w:pPr>
      <w:r w:rsidRPr="007067A6">
        <w:rPr>
          <w:rFonts w:ascii="Arial" w:hAnsi="Arial" w:cs="Arial"/>
          <w:color w:val="000000"/>
        </w:rPr>
        <w:t xml:space="preserve">2.1. </w:t>
      </w:r>
      <w:r w:rsidR="00667983" w:rsidRPr="007067A6">
        <w:rPr>
          <w:rFonts w:ascii="Arial" w:hAnsi="Arial" w:cs="Arial"/>
          <w:color w:val="000000"/>
        </w:rPr>
        <w:t>Nome da</w:t>
      </w:r>
      <w:r w:rsidR="00667983" w:rsidRPr="007067A6">
        <w:rPr>
          <w:rFonts w:ascii="Arial" w:hAnsi="Arial" w:cs="Arial"/>
        </w:rPr>
        <w:t xml:space="preserve"> empresa   _____________________________ – Nome Fantasia: _________________, inscrita no CNPJ sob nº_______________________, com sede na ______________________________________________________, representada pelo senhor ________________________________, nacionalidade, estado civil, profissão, inscrito no CPF sob nº___________________, portador do RG sob Nº____________________, residente e domiciliado na _______________________________________________________________ doravante designada CREDENCIAD</w:t>
      </w:r>
      <w:r w:rsidR="00EF3956" w:rsidRPr="007067A6">
        <w:rPr>
          <w:rFonts w:ascii="Arial" w:hAnsi="Arial" w:cs="Arial"/>
        </w:rPr>
        <w:t>A</w:t>
      </w:r>
      <w:r w:rsidR="00667983" w:rsidRPr="007067A6">
        <w:rPr>
          <w:rFonts w:ascii="Arial" w:hAnsi="Arial" w:cs="Arial"/>
        </w:rPr>
        <w:t>.</w:t>
      </w:r>
    </w:p>
    <w:p w14:paraId="1C4188B2" w14:textId="1DEB5E1F" w:rsidR="00667983" w:rsidRPr="007067A6" w:rsidRDefault="00667983" w:rsidP="00AB6541">
      <w:pPr>
        <w:spacing w:before="120"/>
        <w:jc w:val="both"/>
        <w:rPr>
          <w:rFonts w:ascii="Arial" w:hAnsi="Arial" w:cs="Arial"/>
          <w:b/>
          <w:bCs/>
        </w:rPr>
      </w:pPr>
      <w:r w:rsidRPr="007067A6">
        <w:rPr>
          <w:rFonts w:ascii="Arial" w:hAnsi="Arial" w:cs="Arial"/>
          <w:b/>
          <w:bCs/>
        </w:rPr>
        <w:t>III – DO OBJETO</w:t>
      </w:r>
    </w:p>
    <w:p w14:paraId="3D0B3830" w14:textId="61EC41A4" w:rsidR="00AF774C" w:rsidRPr="007067A6" w:rsidRDefault="00AF774C" w:rsidP="00AB6541">
      <w:pPr>
        <w:spacing w:before="120"/>
        <w:jc w:val="both"/>
        <w:rPr>
          <w:rFonts w:ascii="Arial" w:hAnsi="Arial" w:cs="Arial"/>
        </w:rPr>
      </w:pPr>
      <w:r w:rsidRPr="007067A6">
        <w:rPr>
          <w:rFonts w:ascii="Arial" w:hAnsi="Arial" w:cs="Arial"/>
        </w:rPr>
        <w:t xml:space="preserve">3.1. </w:t>
      </w:r>
      <w:r w:rsidR="00423F3F" w:rsidRPr="00B329C8">
        <w:rPr>
          <w:rFonts w:ascii="Arial" w:eastAsia="Arial" w:hAnsi="Arial" w:cs="Arial"/>
        </w:rPr>
        <w:t>Credenciamento de pessoas físicas e/ou jurídicas especializadas na prestação de serviços médicos em ortopedia, destinados à realização de procedimentos cirúrgicos ortopédicos eletivos, incluindo avaliação pré-operatória, execução do ato cirúrgico e acompanhamento pós-operatório imediato, conforme Tabela SIGTAP/SUS e Portaria SAES/MS nº 2.985/2025</w:t>
      </w:r>
      <w:r w:rsidR="00423F3F">
        <w:rPr>
          <w:rFonts w:ascii="Arial" w:eastAsia="Arial" w:hAnsi="Arial" w:cs="Arial"/>
        </w:rPr>
        <w:t xml:space="preserve">, </w:t>
      </w:r>
      <w:r w:rsidR="00423F3F" w:rsidRPr="006D18B2">
        <w:rPr>
          <w:rFonts w:ascii="Arial" w:hAnsi="Arial" w:cs="Arial"/>
        </w:rPr>
        <w:t>em atendimento as necessidades da Secretaria Municipal de Saúde de Colinas do Tocantins/TO</w:t>
      </w:r>
      <w:r w:rsidRPr="007067A6">
        <w:rPr>
          <w:rFonts w:ascii="Arial" w:hAnsi="Arial" w:cs="Arial"/>
        </w:rPr>
        <w:t>.</w:t>
      </w:r>
    </w:p>
    <w:p w14:paraId="4A9EC89F" w14:textId="204FAFE5" w:rsidR="00AF774C" w:rsidRPr="007067A6" w:rsidRDefault="00AF774C" w:rsidP="00AB6541">
      <w:pPr>
        <w:spacing w:before="120"/>
        <w:jc w:val="both"/>
        <w:rPr>
          <w:rFonts w:ascii="Arial" w:hAnsi="Arial" w:cs="Arial"/>
          <w:b/>
          <w:bCs/>
        </w:rPr>
      </w:pPr>
      <w:r w:rsidRPr="007067A6">
        <w:rPr>
          <w:rFonts w:ascii="Arial" w:hAnsi="Arial" w:cs="Arial"/>
          <w:b/>
          <w:bCs/>
        </w:rPr>
        <w:t>IV – VIGÊNCIA</w:t>
      </w:r>
    </w:p>
    <w:p w14:paraId="2D412DF4" w14:textId="604B2D73" w:rsidR="00AF774C" w:rsidRPr="007067A6" w:rsidRDefault="00AF774C" w:rsidP="00AB6541">
      <w:pPr>
        <w:spacing w:before="120"/>
        <w:jc w:val="both"/>
        <w:rPr>
          <w:rFonts w:ascii="Arial" w:hAnsi="Arial" w:cs="Arial"/>
        </w:rPr>
      </w:pPr>
      <w:r w:rsidRPr="007067A6">
        <w:rPr>
          <w:rFonts w:ascii="Arial" w:hAnsi="Arial" w:cs="Arial"/>
        </w:rPr>
        <w:t xml:space="preserve">4.1. </w:t>
      </w:r>
      <w:r w:rsidRPr="007067A6">
        <w:rPr>
          <w:rFonts w:ascii="Arial" w:hAnsi="Arial" w:cs="Arial"/>
          <w:color w:val="000000"/>
        </w:rPr>
        <w:t>Expirado o prazo do Edital de Credenciamento, finda a relação do credenciado com a</w:t>
      </w:r>
      <w:r w:rsidR="00D65CB4" w:rsidRPr="007067A6">
        <w:rPr>
          <w:rFonts w:ascii="Arial" w:hAnsi="Arial" w:cs="Arial"/>
          <w:color w:val="000000"/>
        </w:rPr>
        <w:t xml:space="preserve"> C</w:t>
      </w:r>
      <w:r w:rsidRPr="007067A6">
        <w:rPr>
          <w:rFonts w:ascii="Arial" w:hAnsi="Arial" w:cs="Arial"/>
          <w:color w:val="000000"/>
        </w:rPr>
        <w:t>redenciadora, independente do período de credenciamento, salvo para as obrigações decorrentes dos</w:t>
      </w:r>
      <w:r w:rsidR="00D65CB4" w:rsidRPr="007067A6">
        <w:rPr>
          <w:rFonts w:ascii="Arial" w:hAnsi="Arial" w:cs="Arial"/>
          <w:color w:val="000000"/>
        </w:rPr>
        <w:t xml:space="preserve"> </w:t>
      </w:r>
      <w:r w:rsidRPr="007067A6">
        <w:rPr>
          <w:rFonts w:ascii="Arial" w:hAnsi="Arial" w:cs="Arial"/>
          <w:color w:val="000000"/>
        </w:rPr>
        <w:t>serviços prestados durante a validade do Edital.</w:t>
      </w:r>
    </w:p>
    <w:p w14:paraId="3D2BA64C" w14:textId="6B74E75D" w:rsidR="00AF774C" w:rsidRPr="007067A6" w:rsidRDefault="00D65CB4" w:rsidP="00AB6541">
      <w:pPr>
        <w:spacing w:before="120"/>
        <w:jc w:val="both"/>
        <w:rPr>
          <w:rFonts w:ascii="Arial" w:hAnsi="Arial" w:cs="Arial"/>
          <w:b/>
          <w:bCs/>
        </w:rPr>
      </w:pPr>
      <w:r w:rsidRPr="007067A6">
        <w:rPr>
          <w:rFonts w:ascii="Arial" w:hAnsi="Arial" w:cs="Arial"/>
          <w:b/>
          <w:bCs/>
        </w:rPr>
        <w:t xml:space="preserve">V – DO VALOR </w:t>
      </w:r>
    </w:p>
    <w:p w14:paraId="356623A8" w14:textId="6F34DF33" w:rsidR="00D65CB4" w:rsidRPr="007067A6" w:rsidRDefault="00D65CB4" w:rsidP="00AB6541">
      <w:pPr>
        <w:spacing w:before="120"/>
        <w:jc w:val="both"/>
        <w:rPr>
          <w:rFonts w:ascii="Arial" w:hAnsi="Arial" w:cs="Arial"/>
          <w:color w:val="000000"/>
        </w:rPr>
      </w:pPr>
      <w:r w:rsidRPr="007067A6">
        <w:rPr>
          <w:rFonts w:ascii="Arial" w:hAnsi="Arial" w:cs="Arial"/>
        </w:rPr>
        <w:t xml:space="preserve">5.1. </w:t>
      </w:r>
      <w:r w:rsidRPr="007067A6">
        <w:rPr>
          <w:rFonts w:ascii="Arial" w:hAnsi="Arial" w:cs="Arial"/>
          <w:color w:val="000000"/>
        </w:rPr>
        <w:t>O valor de cada um dos serviços encontra-se descrito na planilha abaixo, guardando relação e vinculação com o</w:t>
      </w:r>
      <w:r w:rsidR="005C1D85" w:rsidRPr="007067A6">
        <w:rPr>
          <w:rFonts w:ascii="Arial" w:hAnsi="Arial" w:cs="Arial"/>
          <w:color w:val="000000"/>
        </w:rPr>
        <w:t>s valores</w:t>
      </w:r>
      <w:r w:rsidRPr="007067A6">
        <w:rPr>
          <w:rFonts w:ascii="Arial" w:hAnsi="Arial" w:cs="Arial"/>
          <w:color w:val="000000"/>
        </w:rPr>
        <w:t xml:space="preserve"> descrito</w:t>
      </w:r>
      <w:r w:rsidR="005C1D85" w:rsidRPr="007067A6">
        <w:rPr>
          <w:rFonts w:ascii="Arial" w:hAnsi="Arial" w:cs="Arial"/>
          <w:color w:val="000000"/>
        </w:rPr>
        <w:t>s</w:t>
      </w:r>
      <w:r w:rsidRPr="007067A6">
        <w:rPr>
          <w:rFonts w:ascii="Arial" w:hAnsi="Arial" w:cs="Arial"/>
          <w:color w:val="000000"/>
        </w:rPr>
        <w:t xml:space="preserve"> </w:t>
      </w:r>
      <w:r w:rsidR="00AE1446" w:rsidRPr="007067A6">
        <w:rPr>
          <w:rFonts w:ascii="Arial" w:hAnsi="Arial" w:cs="Arial"/>
          <w:color w:val="000000"/>
        </w:rPr>
        <w:t xml:space="preserve">nos itens constantes no subitem 1.3. do Termo de Referência, parte integrante deste Termo de </w:t>
      </w:r>
      <w:r w:rsidR="005F1CB0" w:rsidRPr="007067A6">
        <w:rPr>
          <w:rFonts w:ascii="Arial" w:hAnsi="Arial" w:cs="Arial"/>
          <w:color w:val="000000"/>
        </w:rPr>
        <w:t>Credenciamento</w:t>
      </w:r>
      <w:r w:rsidR="00AE1446" w:rsidRPr="007067A6">
        <w:rPr>
          <w:rFonts w:ascii="Arial" w:hAnsi="Arial" w:cs="Arial"/>
          <w:color w:val="000000"/>
        </w:rPr>
        <w:t>.</w:t>
      </w:r>
    </w:p>
    <w:tbl>
      <w:tblPr>
        <w:tblStyle w:val="Tabelacomgrade"/>
        <w:tblW w:w="9638" w:type="dxa"/>
        <w:tblInd w:w="-5" w:type="dxa"/>
        <w:tblLayout w:type="fixed"/>
        <w:tblLook w:val="04A0" w:firstRow="1" w:lastRow="0" w:firstColumn="1" w:lastColumn="0" w:noHBand="0" w:noVBand="1"/>
      </w:tblPr>
      <w:tblGrid>
        <w:gridCol w:w="709"/>
        <w:gridCol w:w="5670"/>
        <w:gridCol w:w="3259"/>
      </w:tblGrid>
      <w:tr w:rsidR="00DA5E2F" w:rsidRPr="007067A6" w14:paraId="57D0FFD8" w14:textId="77777777" w:rsidTr="00D6680B">
        <w:tc>
          <w:tcPr>
            <w:tcW w:w="709" w:type="dxa"/>
          </w:tcPr>
          <w:p w14:paraId="0A536498" w14:textId="77777777" w:rsidR="00DA5E2F" w:rsidRPr="007067A6" w:rsidRDefault="00DA5E2F" w:rsidP="00AB6541">
            <w:pPr>
              <w:spacing w:before="120"/>
              <w:jc w:val="center"/>
              <w:rPr>
                <w:rFonts w:ascii="Arial" w:hAnsi="Arial" w:cs="Arial"/>
                <w:b/>
                <w:sz w:val="20"/>
                <w:szCs w:val="20"/>
              </w:rPr>
            </w:pPr>
          </w:p>
          <w:p w14:paraId="3C46CC39" w14:textId="77777777" w:rsidR="00DA5E2F" w:rsidRPr="007067A6" w:rsidRDefault="00DA5E2F" w:rsidP="00AB6541">
            <w:pPr>
              <w:spacing w:before="120"/>
              <w:jc w:val="center"/>
              <w:rPr>
                <w:rFonts w:ascii="Arial" w:hAnsi="Arial" w:cs="Arial"/>
                <w:b/>
                <w:sz w:val="20"/>
                <w:szCs w:val="20"/>
              </w:rPr>
            </w:pPr>
            <w:r w:rsidRPr="007067A6">
              <w:rPr>
                <w:rFonts w:ascii="Arial" w:hAnsi="Arial" w:cs="Arial"/>
                <w:b/>
                <w:sz w:val="20"/>
                <w:szCs w:val="20"/>
              </w:rPr>
              <w:t>Item</w:t>
            </w:r>
          </w:p>
        </w:tc>
        <w:tc>
          <w:tcPr>
            <w:tcW w:w="5670" w:type="dxa"/>
          </w:tcPr>
          <w:p w14:paraId="0315789C" w14:textId="77777777" w:rsidR="00DA5E2F" w:rsidRPr="007067A6" w:rsidRDefault="00DA5E2F" w:rsidP="00AB6541">
            <w:pPr>
              <w:spacing w:before="120"/>
              <w:jc w:val="center"/>
              <w:rPr>
                <w:rFonts w:ascii="Arial" w:hAnsi="Arial" w:cs="Arial"/>
                <w:b/>
                <w:sz w:val="20"/>
                <w:szCs w:val="20"/>
              </w:rPr>
            </w:pPr>
          </w:p>
          <w:p w14:paraId="69C09A3D" w14:textId="77777777" w:rsidR="00DA5E2F" w:rsidRPr="007067A6" w:rsidRDefault="00DA5E2F" w:rsidP="00AB6541">
            <w:pPr>
              <w:spacing w:before="120"/>
              <w:jc w:val="center"/>
              <w:rPr>
                <w:rFonts w:ascii="Arial" w:hAnsi="Arial" w:cs="Arial"/>
                <w:b/>
                <w:sz w:val="20"/>
                <w:szCs w:val="20"/>
              </w:rPr>
            </w:pPr>
            <w:r w:rsidRPr="007067A6">
              <w:rPr>
                <w:rFonts w:ascii="Arial" w:hAnsi="Arial" w:cs="Arial"/>
                <w:b/>
                <w:sz w:val="20"/>
                <w:szCs w:val="20"/>
              </w:rPr>
              <w:t>Descrição/Especificação</w:t>
            </w:r>
          </w:p>
        </w:tc>
        <w:tc>
          <w:tcPr>
            <w:tcW w:w="3259" w:type="dxa"/>
          </w:tcPr>
          <w:p w14:paraId="1CE9FE64" w14:textId="77777777" w:rsidR="00DA5E2F" w:rsidRPr="007067A6" w:rsidRDefault="00DA5E2F" w:rsidP="00AB6541">
            <w:pPr>
              <w:autoSpaceDE w:val="0"/>
              <w:autoSpaceDN w:val="0"/>
              <w:adjustRightInd w:val="0"/>
              <w:spacing w:before="120"/>
              <w:jc w:val="center"/>
              <w:rPr>
                <w:rFonts w:ascii="Arial" w:hAnsi="Arial" w:cs="Arial"/>
                <w:b/>
                <w:sz w:val="20"/>
                <w:szCs w:val="20"/>
              </w:rPr>
            </w:pPr>
            <w:r w:rsidRPr="007067A6">
              <w:rPr>
                <w:rFonts w:ascii="Arial" w:hAnsi="Arial" w:cs="Arial"/>
                <w:b/>
                <w:bCs/>
                <w:sz w:val="20"/>
                <w:szCs w:val="20"/>
              </w:rPr>
              <w:t>Preço Unitário a ser praticado durante a vigência do Credenciamento</w:t>
            </w:r>
          </w:p>
        </w:tc>
      </w:tr>
      <w:tr w:rsidR="003B5C57" w:rsidRPr="007067A6" w14:paraId="4DC39953" w14:textId="77777777" w:rsidTr="003B188A">
        <w:trPr>
          <w:trHeight w:val="162"/>
        </w:trPr>
        <w:tc>
          <w:tcPr>
            <w:tcW w:w="709" w:type="dxa"/>
          </w:tcPr>
          <w:p w14:paraId="07F3E02F" w14:textId="77777777" w:rsidR="003B5C57" w:rsidRPr="007067A6" w:rsidRDefault="003B5C57" w:rsidP="00AB6541">
            <w:pPr>
              <w:spacing w:before="120"/>
              <w:jc w:val="center"/>
              <w:rPr>
                <w:rFonts w:ascii="Arial" w:hAnsi="Arial" w:cs="Arial"/>
                <w:bCs/>
                <w:sz w:val="20"/>
                <w:szCs w:val="20"/>
              </w:rPr>
            </w:pPr>
            <w:r w:rsidRPr="007067A6">
              <w:rPr>
                <w:rFonts w:ascii="Arial" w:hAnsi="Arial" w:cs="Arial"/>
                <w:bCs/>
                <w:sz w:val="20"/>
                <w:szCs w:val="20"/>
              </w:rPr>
              <w:t>01</w:t>
            </w:r>
          </w:p>
        </w:tc>
        <w:tc>
          <w:tcPr>
            <w:tcW w:w="5670" w:type="dxa"/>
            <w:vAlign w:val="center"/>
          </w:tcPr>
          <w:p w14:paraId="31EC0EF7" w14:textId="3F9F1D86" w:rsidR="003B5C57" w:rsidRPr="007067A6" w:rsidRDefault="003B5C57" w:rsidP="00AB6541">
            <w:pPr>
              <w:spacing w:before="120"/>
              <w:jc w:val="both"/>
              <w:rPr>
                <w:rFonts w:ascii="Arial" w:hAnsi="Arial" w:cs="Arial"/>
                <w:b/>
                <w:sz w:val="20"/>
                <w:szCs w:val="20"/>
              </w:rPr>
            </w:pPr>
          </w:p>
        </w:tc>
        <w:tc>
          <w:tcPr>
            <w:tcW w:w="3259" w:type="dxa"/>
          </w:tcPr>
          <w:p w14:paraId="4806F3CB" w14:textId="77777777" w:rsidR="003B5C57" w:rsidRPr="007067A6" w:rsidRDefault="003B5C57" w:rsidP="00AB6541">
            <w:pPr>
              <w:autoSpaceDE w:val="0"/>
              <w:autoSpaceDN w:val="0"/>
              <w:adjustRightInd w:val="0"/>
              <w:spacing w:before="120"/>
              <w:jc w:val="center"/>
              <w:rPr>
                <w:rFonts w:ascii="Arial" w:hAnsi="Arial" w:cs="Arial"/>
                <w:bCs/>
                <w:sz w:val="20"/>
                <w:szCs w:val="20"/>
              </w:rPr>
            </w:pPr>
          </w:p>
        </w:tc>
      </w:tr>
      <w:tr w:rsidR="003B5C57" w:rsidRPr="007067A6" w14:paraId="1F1973E4" w14:textId="77777777" w:rsidTr="003B188A">
        <w:trPr>
          <w:trHeight w:val="258"/>
        </w:trPr>
        <w:tc>
          <w:tcPr>
            <w:tcW w:w="709" w:type="dxa"/>
          </w:tcPr>
          <w:p w14:paraId="63DDD22D" w14:textId="77777777" w:rsidR="003B5C57" w:rsidRPr="007067A6" w:rsidRDefault="003B5C57" w:rsidP="00AB6541">
            <w:pPr>
              <w:spacing w:before="120"/>
              <w:jc w:val="center"/>
              <w:rPr>
                <w:rFonts w:ascii="Arial" w:hAnsi="Arial" w:cs="Arial"/>
                <w:bCs/>
                <w:sz w:val="20"/>
                <w:szCs w:val="20"/>
              </w:rPr>
            </w:pPr>
            <w:r w:rsidRPr="007067A6">
              <w:rPr>
                <w:rFonts w:ascii="Arial" w:hAnsi="Arial" w:cs="Arial"/>
                <w:bCs/>
                <w:sz w:val="20"/>
                <w:szCs w:val="20"/>
              </w:rPr>
              <w:t>02</w:t>
            </w:r>
          </w:p>
        </w:tc>
        <w:tc>
          <w:tcPr>
            <w:tcW w:w="5670" w:type="dxa"/>
            <w:vAlign w:val="center"/>
          </w:tcPr>
          <w:p w14:paraId="4FD4FE0F" w14:textId="563C7B90" w:rsidR="003B5C57" w:rsidRPr="007067A6" w:rsidRDefault="003B5C57" w:rsidP="00AB6541">
            <w:pPr>
              <w:spacing w:before="120"/>
              <w:jc w:val="both"/>
              <w:rPr>
                <w:rFonts w:ascii="Arial" w:hAnsi="Arial" w:cs="Arial"/>
                <w:sz w:val="20"/>
                <w:szCs w:val="20"/>
              </w:rPr>
            </w:pPr>
          </w:p>
        </w:tc>
        <w:tc>
          <w:tcPr>
            <w:tcW w:w="3259" w:type="dxa"/>
          </w:tcPr>
          <w:p w14:paraId="39236D00" w14:textId="77777777" w:rsidR="003B5C57" w:rsidRPr="007067A6" w:rsidRDefault="003B5C57" w:rsidP="00AB6541">
            <w:pPr>
              <w:spacing w:before="120"/>
              <w:jc w:val="center"/>
              <w:rPr>
                <w:rFonts w:ascii="Arial" w:hAnsi="Arial" w:cs="Arial"/>
                <w:bCs/>
                <w:sz w:val="20"/>
                <w:szCs w:val="20"/>
              </w:rPr>
            </w:pPr>
          </w:p>
        </w:tc>
      </w:tr>
      <w:tr w:rsidR="003B5C57" w:rsidRPr="007067A6" w14:paraId="0C7B588B" w14:textId="77777777" w:rsidTr="003B188A">
        <w:trPr>
          <w:trHeight w:val="258"/>
        </w:trPr>
        <w:tc>
          <w:tcPr>
            <w:tcW w:w="709" w:type="dxa"/>
          </w:tcPr>
          <w:p w14:paraId="2E7FB1F8" w14:textId="77777777" w:rsidR="003B5C57" w:rsidRPr="007067A6" w:rsidRDefault="003B5C57" w:rsidP="00AB6541">
            <w:pPr>
              <w:spacing w:before="120"/>
              <w:jc w:val="center"/>
              <w:rPr>
                <w:rFonts w:ascii="Arial" w:hAnsi="Arial" w:cs="Arial"/>
                <w:sz w:val="20"/>
                <w:szCs w:val="20"/>
              </w:rPr>
            </w:pPr>
            <w:r w:rsidRPr="007067A6">
              <w:rPr>
                <w:rFonts w:ascii="Arial" w:hAnsi="Arial" w:cs="Arial"/>
                <w:sz w:val="20"/>
                <w:szCs w:val="20"/>
              </w:rPr>
              <w:lastRenderedPageBreak/>
              <w:t>03</w:t>
            </w:r>
          </w:p>
        </w:tc>
        <w:tc>
          <w:tcPr>
            <w:tcW w:w="5670" w:type="dxa"/>
            <w:vAlign w:val="center"/>
          </w:tcPr>
          <w:p w14:paraId="73DB3D26" w14:textId="695D3401" w:rsidR="003B5C57" w:rsidRPr="007067A6" w:rsidRDefault="003B5C57" w:rsidP="00AB6541">
            <w:pPr>
              <w:spacing w:before="120"/>
              <w:jc w:val="both"/>
              <w:rPr>
                <w:rFonts w:ascii="Arial" w:hAnsi="Arial" w:cs="Arial"/>
                <w:sz w:val="20"/>
                <w:szCs w:val="20"/>
              </w:rPr>
            </w:pPr>
          </w:p>
        </w:tc>
        <w:tc>
          <w:tcPr>
            <w:tcW w:w="3259" w:type="dxa"/>
          </w:tcPr>
          <w:p w14:paraId="3CC5D4A3" w14:textId="77777777" w:rsidR="003B5C57" w:rsidRPr="007067A6" w:rsidRDefault="003B5C57" w:rsidP="00AB6541">
            <w:pPr>
              <w:spacing w:before="120"/>
              <w:jc w:val="center"/>
              <w:rPr>
                <w:rFonts w:ascii="Arial" w:hAnsi="Arial" w:cs="Arial"/>
                <w:bCs/>
                <w:sz w:val="20"/>
                <w:szCs w:val="20"/>
              </w:rPr>
            </w:pPr>
          </w:p>
        </w:tc>
      </w:tr>
      <w:tr w:rsidR="00423F3F" w:rsidRPr="007067A6" w14:paraId="4947FE16" w14:textId="77777777" w:rsidTr="003B188A">
        <w:trPr>
          <w:trHeight w:val="258"/>
        </w:trPr>
        <w:tc>
          <w:tcPr>
            <w:tcW w:w="709" w:type="dxa"/>
          </w:tcPr>
          <w:p w14:paraId="176EA982" w14:textId="77777777" w:rsidR="00423F3F" w:rsidRPr="007067A6" w:rsidRDefault="00423F3F" w:rsidP="00AB6541">
            <w:pPr>
              <w:spacing w:before="120"/>
              <w:jc w:val="center"/>
              <w:rPr>
                <w:rFonts w:ascii="Arial" w:hAnsi="Arial" w:cs="Arial"/>
                <w:sz w:val="20"/>
                <w:szCs w:val="20"/>
              </w:rPr>
            </w:pPr>
          </w:p>
        </w:tc>
        <w:tc>
          <w:tcPr>
            <w:tcW w:w="5670" w:type="dxa"/>
            <w:vAlign w:val="center"/>
          </w:tcPr>
          <w:p w14:paraId="0B69A64A" w14:textId="77777777" w:rsidR="00423F3F" w:rsidRPr="007067A6" w:rsidRDefault="00423F3F" w:rsidP="00AB6541">
            <w:pPr>
              <w:spacing w:before="120"/>
              <w:jc w:val="both"/>
              <w:rPr>
                <w:rFonts w:ascii="Arial" w:hAnsi="Arial" w:cs="Arial"/>
                <w:sz w:val="20"/>
                <w:szCs w:val="20"/>
              </w:rPr>
            </w:pPr>
          </w:p>
        </w:tc>
        <w:tc>
          <w:tcPr>
            <w:tcW w:w="3259" w:type="dxa"/>
          </w:tcPr>
          <w:p w14:paraId="6F1D11FD" w14:textId="77777777" w:rsidR="00423F3F" w:rsidRPr="007067A6" w:rsidRDefault="00423F3F" w:rsidP="00AB6541">
            <w:pPr>
              <w:spacing w:before="120"/>
              <w:jc w:val="center"/>
              <w:rPr>
                <w:rFonts w:ascii="Arial" w:hAnsi="Arial" w:cs="Arial"/>
                <w:bCs/>
                <w:sz w:val="20"/>
                <w:szCs w:val="20"/>
              </w:rPr>
            </w:pPr>
          </w:p>
        </w:tc>
      </w:tr>
      <w:tr w:rsidR="00423F3F" w:rsidRPr="007067A6" w14:paraId="068BDD99" w14:textId="77777777" w:rsidTr="003B188A">
        <w:trPr>
          <w:trHeight w:val="258"/>
        </w:trPr>
        <w:tc>
          <w:tcPr>
            <w:tcW w:w="709" w:type="dxa"/>
          </w:tcPr>
          <w:p w14:paraId="35F25AD9" w14:textId="77777777" w:rsidR="00423F3F" w:rsidRPr="007067A6" w:rsidRDefault="00423F3F" w:rsidP="00AB6541">
            <w:pPr>
              <w:spacing w:before="120"/>
              <w:jc w:val="center"/>
              <w:rPr>
                <w:rFonts w:ascii="Arial" w:hAnsi="Arial" w:cs="Arial"/>
                <w:sz w:val="20"/>
                <w:szCs w:val="20"/>
              </w:rPr>
            </w:pPr>
          </w:p>
        </w:tc>
        <w:tc>
          <w:tcPr>
            <w:tcW w:w="5670" w:type="dxa"/>
            <w:vAlign w:val="center"/>
          </w:tcPr>
          <w:p w14:paraId="2D9410E6" w14:textId="77777777" w:rsidR="00423F3F" w:rsidRPr="007067A6" w:rsidRDefault="00423F3F" w:rsidP="00AB6541">
            <w:pPr>
              <w:spacing w:before="120"/>
              <w:jc w:val="both"/>
              <w:rPr>
                <w:rFonts w:ascii="Arial" w:hAnsi="Arial" w:cs="Arial"/>
                <w:sz w:val="20"/>
                <w:szCs w:val="20"/>
              </w:rPr>
            </w:pPr>
          </w:p>
        </w:tc>
        <w:tc>
          <w:tcPr>
            <w:tcW w:w="3259" w:type="dxa"/>
          </w:tcPr>
          <w:p w14:paraId="245907C5" w14:textId="77777777" w:rsidR="00423F3F" w:rsidRPr="007067A6" w:rsidRDefault="00423F3F" w:rsidP="00AB6541">
            <w:pPr>
              <w:spacing w:before="120"/>
              <w:jc w:val="center"/>
              <w:rPr>
                <w:rFonts w:ascii="Arial" w:hAnsi="Arial" w:cs="Arial"/>
                <w:bCs/>
                <w:sz w:val="20"/>
                <w:szCs w:val="20"/>
              </w:rPr>
            </w:pPr>
          </w:p>
        </w:tc>
      </w:tr>
      <w:tr w:rsidR="00423F3F" w:rsidRPr="007067A6" w14:paraId="7ABFA026" w14:textId="77777777" w:rsidTr="003B188A">
        <w:trPr>
          <w:trHeight w:val="258"/>
        </w:trPr>
        <w:tc>
          <w:tcPr>
            <w:tcW w:w="709" w:type="dxa"/>
          </w:tcPr>
          <w:p w14:paraId="62146414" w14:textId="20411D56" w:rsidR="00423F3F" w:rsidRPr="007067A6" w:rsidRDefault="00423F3F" w:rsidP="00AB6541">
            <w:pPr>
              <w:spacing w:before="120"/>
              <w:jc w:val="center"/>
              <w:rPr>
                <w:rFonts w:ascii="Arial" w:hAnsi="Arial" w:cs="Arial"/>
                <w:sz w:val="20"/>
                <w:szCs w:val="20"/>
              </w:rPr>
            </w:pPr>
            <w:r>
              <w:rPr>
                <w:rFonts w:ascii="Arial" w:hAnsi="Arial" w:cs="Arial"/>
                <w:sz w:val="20"/>
                <w:szCs w:val="20"/>
              </w:rPr>
              <w:t>...</w:t>
            </w:r>
          </w:p>
        </w:tc>
        <w:tc>
          <w:tcPr>
            <w:tcW w:w="5670" w:type="dxa"/>
            <w:vAlign w:val="center"/>
          </w:tcPr>
          <w:p w14:paraId="43504C93" w14:textId="77777777" w:rsidR="00423F3F" w:rsidRPr="007067A6" w:rsidRDefault="00423F3F" w:rsidP="00AB6541">
            <w:pPr>
              <w:spacing w:before="120"/>
              <w:jc w:val="both"/>
              <w:rPr>
                <w:rFonts w:ascii="Arial" w:hAnsi="Arial" w:cs="Arial"/>
                <w:sz w:val="20"/>
                <w:szCs w:val="20"/>
              </w:rPr>
            </w:pPr>
          </w:p>
        </w:tc>
        <w:tc>
          <w:tcPr>
            <w:tcW w:w="3259" w:type="dxa"/>
          </w:tcPr>
          <w:p w14:paraId="7A968029" w14:textId="77777777" w:rsidR="00423F3F" w:rsidRPr="007067A6" w:rsidRDefault="00423F3F" w:rsidP="00AB6541">
            <w:pPr>
              <w:spacing w:before="120"/>
              <w:jc w:val="center"/>
              <w:rPr>
                <w:rFonts w:ascii="Arial" w:hAnsi="Arial" w:cs="Arial"/>
                <w:bCs/>
                <w:sz w:val="20"/>
                <w:szCs w:val="20"/>
              </w:rPr>
            </w:pPr>
          </w:p>
        </w:tc>
      </w:tr>
    </w:tbl>
    <w:p w14:paraId="2EC0A5F0" w14:textId="1D28DB5D" w:rsidR="00DA5E2F" w:rsidRPr="0057365F" w:rsidRDefault="00DA5E2F" w:rsidP="00AB6541">
      <w:pPr>
        <w:spacing w:before="120"/>
        <w:jc w:val="both"/>
        <w:rPr>
          <w:rFonts w:ascii="Arial" w:hAnsi="Arial" w:cs="Arial"/>
          <w:b/>
          <w:bCs/>
        </w:rPr>
      </w:pPr>
      <w:r w:rsidRPr="0057365F">
        <w:rPr>
          <w:rFonts w:ascii="Arial" w:hAnsi="Arial" w:cs="Arial"/>
          <w:b/>
          <w:bCs/>
          <w:color w:val="000000"/>
        </w:rPr>
        <w:t>VI – DAS CONDIÇÕES</w:t>
      </w:r>
    </w:p>
    <w:p w14:paraId="3156D0D7" w14:textId="053FE192" w:rsidR="00DA5E2F" w:rsidRPr="0057365F" w:rsidRDefault="00DA5E2F" w:rsidP="00AB6541">
      <w:pPr>
        <w:spacing w:before="120"/>
        <w:jc w:val="both"/>
        <w:rPr>
          <w:rFonts w:ascii="Arial" w:hAnsi="Arial" w:cs="Arial"/>
          <w:color w:val="000000"/>
        </w:rPr>
      </w:pPr>
      <w:r w:rsidRPr="0057365F">
        <w:rPr>
          <w:rFonts w:ascii="Arial" w:hAnsi="Arial" w:cs="Arial"/>
        </w:rPr>
        <w:t xml:space="preserve">6.1. </w:t>
      </w:r>
      <w:r w:rsidRPr="0057365F">
        <w:rPr>
          <w:rFonts w:ascii="Arial" w:hAnsi="Arial" w:cs="Arial"/>
          <w:color w:val="000000"/>
        </w:rPr>
        <w:t>Aplicam-se a este Termo d</w:t>
      </w:r>
      <w:r w:rsidR="009123F3">
        <w:rPr>
          <w:rFonts w:ascii="Arial" w:hAnsi="Arial" w:cs="Arial"/>
          <w:color w:val="000000"/>
        </w:rPr>
        <w:t xml:space="preserve">e Credenciamento </w:t>
      </w:r>
      <w:r w:rsidRPr="0057365F">
        <w:rPr>
          <w:rFonts w:ascii="Arial" w:hAnsi="Arial" w:cs="Arial"/>
          <w:color w:val="000000"/>
        </w:rPr>
        <w:t>as disposições contidas no Edital referente ao Chamamento Público Nº0</w:t>
      </w:r>
      <w:r w:rsidR="00423F3F" w:rsidRPr="0057365F">
        <w:rPr>
          <w:rFonts w:ascii="Arial" w:hAnsi="Arial" w:cs="Arial"/>
          <w:color w:val="000000"/>
        </w:rPr>
        <w:t>03/2026</w:t>
      </w:r>
      <w:r w:rsidRPr="0057365F">
        <w:rPr>
          <w:rFonts w:ascii="Arial" w:hAnsi="Arial" w:cs="Arial"/>
          <w:color w:val="000000"/>
        </w:rPr>
        <w:t>/FMSCO/TO e seus anexos e ao Instrumento Contratual ao qual o credenciado expressa sua total concordância, inclusive no que se refere à forma de prestação dos serviços, condições, obrigações e pagamentos.</w:t>
      </w:r>
    </w:p>
    <w:p w14:paraId="79BEAA7B" w14:textId="48B1726F" w:rsidR="00AF74A1" w:rsidRPr="0057365F" w:rsidRDefault="00AF74A1" w:rsidP="00AB6541">
      <w:pPr>
        <w:spacing w:before="120"/>
        <w:jc w:val="both"/>
        <w:rPr>
          <w:rStyle w:val="fontstyle01"/>
          <w:rFonts w:ascii="Arial" w:hAnsi="Arial" w:cs="Arial"/>
          <w:sz w:val="24"/>
          <w:szCs w:val="24"/>
        </w:rPr>
      </w:pPr>
      <w:r w:rsidRPr="0057365F">
        <w:rPr>
          <w:rStyle w:val="fontstyle01"/>
          <w:rFonts w:ascii="Arial" w:hAnsi="Arial" w:cs="Arial"/>
          <w:sz w:val="24"/>
          <w:szCs w:val="24"/>
        </w:rPr>
        <w:t>VII – CRITÉRIO DE DISTRIBUIÇÃO DE DEMANDA</w:t>
      </w:r>
    </w:p>
    <w:p w14:paraId="0EF25EB3" w14:textId="5C946971" w:rsidR="00423F3F" w:rsidRPr="0057365F" w:rsidRDefault="00C300AD" w:rsidP="00AB6541">
      <w:pPr>
        <w:spacing w:before="120"/>
        <w:jc w:val="both"/>
        <w:rPr>
          <w:rStyle w:val="fontstyle21"/>
          <w:rFonts w:ascii="Arial" w:hAnsi="Arial" w:cs="Arial"/>
          <w:sz w:val="24"/>
          <w:szCs w:val="24"/>
        </w:rPr>
      </w:pPr>
      <w:bookmarkStart w:id="18" w:name="_Hlk232102531"/>
      <w:r>
        <w:rPr>
          <w:rStyle w:val="fontstyle21"/>
          <w:rFonts w:ascii="Arial" w:hAnsi="Arial" w:cs="Arial"/>
          <w:sz w:val="24"/>
          <w:szCs w:val="24"/>
        </w:rPr>
        <w:t>7</w:t>
      </w:r>
      <w:r w:rsidR="00423F3F" w:rsidRPr="0057365F">
        <w:rPr>
          <w:rStyle w:val="fontstyle21"/>
          <w:rFonts w:ascii="Arial" w:hAnsi="Arial" w:cs="Arial"/>
          <w:sz w:val="24"/>
          <w:szCs w:val="24"/>
        </w:rPr>
        <w:t>.5.1. Caberá a Secretaria Municipal de Saúde realizar a distribuição de demanda de forma IGUALITÁRIA entre os credenciados, obedecendo à ordem de cadastro realizada no credenciado.</w:t>
      </w:r>
    </w:p>
    <w:p w14:paraId="0327A803" w14:textId="7977189A" w:rsidR="00423F3F" w:rsidRPr="0057365F" w:rsidRDefault="00C300AD" w:rsidP="00AB6541">
      <w:pPr>
        <w:spacing w:before="120"/>
        <w:jc w:val="both"/>
        <w:rPr>
          <w:rStyle w:val="fontstyle21"/>
          <w:rFonts w:ascii="Arial" w:hAnsi="Arial" w:cs="Arial"/>
          <w:sz w:val="24"/>
          <w:szCs w:val="24"/>
        </w:rPr>
      </w:pPr>
      <w:r>
        <w:rPr>
          <w:rStyle w:val="fontstyle21"/>
          <w:rFonts w:ascii="Arial" w:hAnsi="Arial" w:cs="Arial"/>
          <w:sz w:val="24"/>
          <w:szCs w:val="24"/>
        </w:rPr>
        <w:t>7</w:t>
      </w:r>
      <w:r w:rsidR="00423F3F" w:rsidRPr="0057365F">
        <w:rPr>
          <w:rStyle w:val="fontstyle21"/>
          <w:rFonts w:ascii="Arial" w:hAnsi="Arial" w:cs="Arial"/>
          <w:sz w:val="24"/>
          <w:szCs w:val="24"/>
        </w:rPr>
        <w:t xml:space="preserve">.5.1.1. </w:t>
      </w:r>
      <w:r w:rsidR="00423F3F" w:rsidRPr="0057365F">
        <w:rPr>
          <w:rFonts w:ascii="Arial" w:eastAsia="ArialMT" w:hAnsi="Arial" w:cs="Arial"/>
        </w:rPr>
        <w:t>A distribuição e utilização dos serviços credenciados será de acordo com o número de credenciados e a demanda do Município.</w:t>
      </w:r>
    </w:p>
    <w:p w14:paraId="23652A4C" w14:textId="02E17C44" w:rsidR="00423F3F" w:rsidRPr="0057365F" w:rsidRDefault="00C300AD" w:rsidP="00AB6541">
      <w:pPr>
        <w:pStyle w:val="PargrafodaLista"/>
        <w:tabs>
          <w:tab w:val="left" w:pos="1134"/>
        </w:tabs>
        <w:spacing w:before="120" w:after="0" w:line="240" w:lineRule="auto"/>
        <w:ind w:left="0"/>
        <w:jc w:val="both"/>
        <w:rPr>
          <w:rFonts w:ascii="Arial" w:hAnsi="Arial" w:cs="Arial"/>
          <w:sz w:val="24"/>
          <w:szCs w:val="24"/>
        </w:rPr>
      </w:pPr>
      <w:r>
        <w:rPr>
          <w:rFonts w:ascii="Arial" w:hAnsi="Arial" w:cs="Arial"/>
          <w:sz w:val="24"/>
          <w:szCs w:val="24"/>
        </w:rPr>
        <w:t>7</w:t>
      </w:r>
      <w:r w:rsidR="00423F3F" w:rsidRPr="0057365F">
        <w:rPr>
          <w:rFonts w:ascii="Arial" w:hAnsi="Arial" w:cs="Arial"/>
          <w:sz w:val="24"/>
          <w:szCs w:val="24"/>
        </w:rPr>
        <w:t>.5.2. A convocação dos credenciados para a realização do serviço será realizado na sua totalidade e a divisão proporcional a quantidade  entre os credenciados ou sorteio quanto não puder ser realizado a divisão proporcional para se alocar cada demanda, distribuída por padrões estritamente impessoais e aleatórios, observando-se sempre o critério de rotatividade será de responsabilidade da Secretaria Municipal de Saúde ao solicitar a prestação de serviços.</w:t>
      </w:r>
    </w:p>
    <w:p w14:paraId="7B1469B8" w14:textId="17ECC539" w:rsidR="00423F3F" w:rsidRPr="0057365F" w:rsidRDefault="00C300AD" w:rsidP="00AB6541">
      <w:pPr>
        <w:tabs>
          <w:tab w:val="left" w:pos="142"/>
          <w:tab w:val="left" w:pos="426"/>
        </w:tabs>
        <w:suppressAutoHyphens/>
        <w:autoSpaceDE w:val="0"/>
        <w:autoSpaceDN w:val="0"/>
        <w:adjustRightInd w:val="0"/>
        <w:spacing w:before="120"/>
        <w:jc w:val="both"/>
        <w:rPr>
          <w:rStyle w:val="fontstyle21"/>
          <w:rFonts w:ascii="Arial" w:hAnsi="Arial" w:cs="Arial"/>
          <w:b/>
          <w:bCs/>
          <w:sz w:val="24"/>
          <w:szCs w:val="24"/>
        </w:rPr>
      </w:pPr>
      <w:r>
        <w:rPr>
          <w:rStyle w:val="fontstyle21"/>
          <w:rFonts w:ascii="Arial" w:hAnsi="Arial" w:cs="Arial"/>
          <w:sz w:val="24"/>
          <w:szCs w:val="24"/>
        </w:rPr>
        <w:t>7</w:t>
      </w:r>
      <w:r w:rsidR="00423F3F" w:rsidRPr="0057365F">
        <w:rPr>
          <w:rStyle w:val="fontstyle21"/>
          <w:rFonts w:ascii="Arial" w:hAnsi="Arial" w:cs="Arial"/>
          <w:sz w:val="24"/>
          <w:szCs w:val="24"/>
        </w:rPr>
        <w:t>.5.3. A distribuição dos procedimentos entre os credenciados observará critérios objetivos, impessoais e transparentes, podendo ocorrer mediante:</w:t>
      </w:r>
    </w:p>
    <w:p w14:paraId="5928ACF5" w14:textId="77777777" w:rsidR="00423F3F" w:rsidRPr="0057365F" w:rsidRDefault="00423F3F"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sidRPr="0057365F">
        <w:rPr>
          <w:rStyle w:val="fontstyle21"/>
          <w:rFonts w:ascii="Arial" w:hAnsi="Arial" w:cs="Arial"/>
          <w:sz w:val="24"/>
          <w:szCs w:val="24"/>
        </w:rPr>
        <w:t>I – Ordem cronológica de credenciamento;</w:t>
      </w:r>
    </w:p>
    <w:p w14:paraId="08800940" w14:textId="77777777" w:rsidR="00423F3F" w:rsidRPr="0057365F" w:rsidRDefault="00423F3F"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sidRPr="0057365F">
        <w:rPr>
          <w:rStyle w:val="fontstyle21"/>
          <w:rFonts w:ascii="Arial" w:hAnsi="Arial" w:cs="Arial"/>
          <w:sz w:val="24"/>
          <w:szCs w:val="24"/>
        </w:rPr>
        <w:t>II – Rodízio entre os credenciados habilitados;</w:t>
      </w:r>
    </w:p>
    <w:p w14:paraId="32EF9259" w14:textId="77777777" w:rsidR="00423F3F" w:rsidRPr="0057365F" w:rsidRDefault="00423F3F"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sidRPr="0057365F">
        <w:rPr>
          <w:rStyle w:val="fontstyle21"/>
          <w:rFonts w:ascii="Arial" w:hAnsi="Arial" w:cs="Arial"/>
          <w:sz w:val="24"/>
          <w:szCs w:val="24"/>
        </w:rPr>
        <w:t>III – Capacidade operacional declarada e comprovada pelo credenciado;</w:t>
      </w:r>
    </w:p>
    <w:p w14:paraId="2BCE3FB8" w14:textId="77777777" w:rsidR="00423F3F" w:rsidRPr="0057365F" w:rsidRDefault="00423F3F"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sidRPr="0057365F">
        <w:rPr>
          <w:rStyle w:val="fontstyle21"/>
          <w:rFonts w:ascii="Arial" w:hAnsi="Arial" w:cs="Arial"/>
          <w:sz w:val="24"/>
          <w:szCs w:val="24"/>
        </w:rPr>
        <w:t>IV – Disponibilidade para execução dos procedimentos dentro dos prazos estabelecidos pela Secretaria Municipal de Saúde;</w:t>
      </w:r>
    </w:p>
    <w:p w14:paraId="226F3217" w14:textId="77777777" w:rsidR="00423F3F" w:rsidRPr="0057365F" w:rsidRDefault="00423F3F"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sidRPr="0057365F">
        <w:rPr>
          <w:rStyle w:val="fontstyle21"/>
          <w:rFonts w:ascii="Arial" w:hAnsi="Arial" w:cs="Arial"/>
          <w:sz w:val="24"/>
          <w:szCs w:val="24"/>
        </w:rPr>
        <w:t>V – Critérios de regionalização e acesso dos usuários, quando aplicáveis;</w:t>
      </w:r>
    </w:p>
    <w:p w14:paraId="1EE15155" w14:textId="77777777" w:rsidR="00423F3F" w:rsidRPr="0057365F" w:rsidRDefault="00423F3F"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sidRPr="0057365F">
        <w:rPr>
          <w:rStyle w:val="fontstyle21"/>
          <w:rFonts w:ascii="Arial" w:hAnsi="Arial" w:cs="Arial"/>
          <w:sz w:val="24"/>
          <w:szCs w:val="24"/>
        </w:rPr>
        <w:t>VI – Necessidades da Administração e da regulação municipal de saúde.</w:t>
      </w:r>
    </w:p>
    <w:p w14:paraId="44F9ED77" w14:textId="2DE9269F" w:rsidR="00423F3F" w:rsidRPr="0057365F" w:rsidRDefault="00C300AD" w:rsidP="00AB6541">
      <w:pPr>
        <w:spacing w:before="120"/>
        <w:jc w:val="both"/>
        <w:rPr>
          <w:rFonts w:ascii="Arial" w:eastAsia="ArialMT" w:hAnsi="Arial" w:cs="Arial"/>
        </w:rPr>
      </w:pPr>
      <w:r>
        <w:rPr>
          <w:rFonts w:ascii="Arial" w:eastAsia="ArialMT" w:hAnsi="Arial" w:cs="Arial"/>
        </w:rPr>
        <w:t>7</w:t>
      </w:r>
      <w:r w:rsidR="00423F3F" w:rsidRPr="0057365F">
        <w:rPr>
          <w:rFonts w:ascii="Arial" w:eastAsia="ArialMT" w:hAnsi="Arial" w:cs="Arial"/>
        </w:rPr>
        <w:t>.5.4. Somente serão estipuladas cotas com valores diversos entre os Credenciados, se algum dos Prestadores não dispuser de capacidade técnica instalada para toda a parcela que lhe couber. O valor resultante será dividido igualmente entre os demais prestadores. O credenciado deve informar por escrito a sua capacidade de atendimento.</w:t>
      </w:r>
    </w:p>
    <w:p w14:paraId="4317C1ED" w14:textId="6F449FFF" w:rsidR="00423F3F" w:rsidRPr="0057365F" w:rsidRDefault="00C300AD" w:rsidP="00AB6541">
      <w:pPr>
        <w:spacing w:before="120"/>
        <w:jc w:val="both"/>
        <w:rPr>
          <w:rFonts w:ascii="Arial" w:eastAsia="ArialMT" w:hAnsi="Arial" w:cs="Arial"/>
        </w:rPr>
      </w:pPr>
      <w:r>
        <w:rPr>
          <w:rFonts w:ascii="Arial" w:eastAsia="ArialMT" w:hAnsi="Arial" w:cs="Arial"/>
        </w:rPr>
        <w:t>7</w:t>
      </w:r>
      <w:r w:rsidR="00423F3F" w:rsidRPr="0057365F">
        <w:rPr>
          <w:rFonts w:ascii="Arial" w:eastAsia="ArialMT" w:hAnsi="Arial" w:cs="Arial"/>
        </w:rPr>
        <w:t xml:space="preserve">.5.5. Não poderá haver distribuição a beneficiar um Fornecedor Credenciado em detrimento de outro Fornecedor Credenciado no caso de características iguais entre ambas </w:t>
      </w:r>
      <w:r w:rsidR="00423F3F" w:rsidRPr="0057365F">
        <w:rPr>
          <w:rFonts w:ascii="Arial" w:eastAsia="ArialMT" w:hAnsi="Arial" w:cs="Arial"/>
        </w:rPr>
        <w:lastRenderedPageBreak/>
        <w:t>as empresas, devendo ser realizada a rotatividade na distribuição entre os Fornecedores Credenciados.</w:t>
      </w:r>
    </w:p>
    <w:p w14:paraId="017776D2" w14:textId="3AD963D7" w:rsidR="00423F3F" w:rsidRPr="0057365F" w:rsidRDefault="00C300AD" w:rsidP="00AB6541">
      <w:pPr>
        <w:spacing w:before="120"/>
        <w:jc w:val="both"/>
        <w:rPr>
          <w:rFonts w:ascii="Arial" w:eastAsia="ArialMT" w:hAnsi="Arial" w:cs="Arial"/>
        </w:rPr>
      </w:pPr>
      <w:r>
        <w:rPr>
          <w:rFonts w:ascii="Arial" w:eastAsia="ArialMT" w:hAnsi="Arial" w:cs="Arial"/>
        </w:rPr>
        <w:t>7</w:t>
      </w:r>
      <w:r w:rsidR="00423F3F" w:rsidRPr="0057365F">
        <w:rPr>
          <w:rFonts w:ascii="Arial" w:eastAsia="ArialMT" w:hAnsi="Arial" w:cs="Arial"/>
        </w:rPr>
        <w:t xml:space="preserve">.5.6. Será permitido novos credenciados durante toda a vigência do </w:t>
      </w:r>
      <w:r w:rsidR="00200F38" w:rsidRPr="0057365F">
        <w:rPr>
          <w:rFonts w:ascii="Arial" w:eastAsia="ArialMT" w:hAnsi="Arial" w:cs="Arial"/>
        </w:rPr>
        <w:t>credenciamento</w:t>
      </w:r>
      <w:r w:rsidR="00423F3F" w:rsidRPr="0057365F">
        <w:rPr>
          <w:rFonts w:ascii="Arial" w:eastAsia="ArialMT" w:hAnsi="Arial" w:cs="Arial"/>
        </w:rPr>
        <w:t>, enquanto, houver saldo remanescente ou descredenciamento de algum credenciado.</w:t>
      </w:r>
    </w:p>
    <w:bookmarkEnd w:id="18"/>
    <w:p w14:paraId="32932844" w14:textId="7F1EBBD5" w:rsidR="00DA5E2F" w:rsidRPr="0057365F" w:rsidRDefault="00DA5E2F" w:rsidP="00AB6541">
      <w:pPr>
        <w:spacing w:before="120"/>
        <w:jc w:val="both"/>
        <w:rPr>
          <w:rFonts w:ascii="Arial" w:hAnsi="Arial" w:cs="Arial"/>
          <w:b/>
          <w:bCs/>
        </w:rPr>
      </w:pPr>
      <w:r w:rsidRPr="0057365F">
        <w:rPr>
          <w:rFonts w:ascii="Arial" w:hAnsi="Arial" w:cs="Arial"/>
          <w:b/>
          <w:bCs/>
          <w:color w:val="000000"/>
        </w:rPr>
        <w:t>VI</w:t>
      </w:r>
      <w:r w:rsidR="008E0FB4" w:rsidRPr="0057365F">
        <w:rPr>
          <w:rFonts w:ascii="Arial" w:hAnsi="Arial" w:cs="Arial"/>
          <w:b/>
          <w:bCs/>
          <w:color w:val="000000"/>
        </w:rPr>
        <w:t>I</w:t>
      </w:r>
      <w:r w:rsidRPr="0057365F">
        <w:rPr>
          <w:rFonts w:ascii="Arial" w:hAnsi="Arial" w:cs="Arial"/>
          <w:b/>
          <w:bCs/>
          <w:color w:val="000000"/>
        </w:rPr>
        <w:t xml:space="preserve">I – </w:t>
      </w:r>
      <w:r w:rsidRPr="0057365F">
        <w:rPr>
          <w:rFonts w:ascii="Arial" w:eastAsia="TimesNewRomanPSMT" w:hAnsi="Arial" w:cs="Arial"/>
          <w:b/>
          <w:bCs/>
        </w:rPr>
        <w:t>DO DESCREDENCIAMENTO</w:t>
      </w:r>
    </w:p>
    <w:p w14:paraId="3A252E25" w14:textId="3A3DE4B3" w:rsidR="00532AF6" w:rsidRPr="0057365F" w:rsidRDefault="00C300AD" w:rsidP="00AB6541">
      <w:pPr>
        <w:spacing w:before="120"/>
        <w:jc w:val="both"/>
        <w:rPr>
          <w:rFonts w:ascii="Arial" w:hAnsi="Arial" w:cs="Arial"/>
        </w:rPr>
      </w:pPr>
      <w:r>
        <w:rPr>
          <w:rFonts w:ascii="Arial" w:hAnsi="Arial" w:cs="Arial"/>
        </w:rPr>
        <w:t>8</w:t>
      </w:r>
      <w:r w:rsidR="00532AF6" w:rsidRPr="0057365F">
        <w:rPr>
          <w:rFonts w:ascii="Arial" w:hAnsi="Arial" w:cs="Arial"/>
        </w:rPr>
        <w:t>.1. O presente credenciamento tem caráter precário, podendo o CREDENCIADO, a qualquer momento, solicitar o descredenciamento, caso não tenha mais interesse em permanecer credenciado.</w:t>
      </w:r>
    </w:p>
    <w:p w14:paraId="3F68064D" w14:textId="63733D2C" w:rsidR="00532AF6" w:rsidRPr="0057365F" w:rsidRDefault="00C300AD" w:rsidP="00AB6541">
      <w:pPr>
        <w:spacing w:before="120"/>
        <w:jc w:val="both"/>
        <w:rPr>
          <w:rFonts w:ascii="Arial" w:hAnsi="Arial" w:cs="Arial"/>
        </w:rPr>
      </w:pPr>
      <w:r>
        <w:rPr>
          <w:rFonts w:ascii="Arial" w:hAnsi="Arial" w:cs="Arial"/>
        </w:rPr>
        <w:t>8</w:t>
      </w:r>
      <w:r w:rsidR="00532AF6" w:rsidRPr="0057365F">
        <w:rPr>
          <w:rFonts w:ascii="Arial" w:hAnsi="Arial" w:cs="Arial"/>
        </w:rPr>
        <w:t>.1.1. O CREDENCIADO que desejar seu descredenciamento deverá solicitá-lo mediante pedido, por escrito, encaminhado ao gestor do credenciamento.</w:t>
      </w:r>
    </w:p>
    <w:p w14:paraId="14C68F0B" w14:textId="2AFDCE9A" w:rsidR="00532AF6" w:rsidRPr="0057365F" w:rsidRDefault="00C300AD" w:rsidP="00AB6541">
      <w:pPr>
        <w:spacing w:before="120"/>
        <w:jc w:val="both"/>
        <w:rPr>
          <w:rFonts w:ascii="Arial" w:eastAsia="TimesNewRomanPSMT" w:hAnsi="Arial" w:cs="Arial"/>
        </w:rPr>
      </w:pPr>
      <w:r>
        <w:rPr>
          <w:rFonts w:ascii="Arial" w:hAnsi="Arial" w:cs="Arial"/>
        </w:rPr>
        <w:t>8</w:t>
      </w:r>
      <w:r w:rsidR="00532AF6" w:rsidRPr="0057365F">
        <w:rPr>
          <w:rFonts w:ascii="Arial" w:hAnsi="Arial" w:cs="Arial"/>
        </w:rPr>
        <w:t>.1.2. O descredenciamento ocorrerá no prazo de até 30 (trinta) dias, a contar da data do recebimento do Pedido, mantendo-se, durante este prazo, a condição de CREDENCIADO e as obrigações dela decorrente, nos termos</w:t>
      </w:r>
      <w:r w:rsidR="00532AF6" w:rsidRPr="0057365F">
        <w:rPr>
          <w:rFonts w:ascii="Arial" w:eastAsia="TimesNewRomanPSMT" w:hAnsi="Arial" w:cs="Arial"/>
        </w:rPr>
        <w:t xml:space="preserve"> do Ato Convocatório – Edital de Chamamento Público.</w:t>
      </w:r>
    </w:p>
    <w:p w14:paraId="206A4F06" w14:textId="20F9653D" w:rsidR="00532AF6" w:rsidRPr="0057365F" w:rsidRDefault="00C300AD" w:rsidP="00AB6541">
      <w:pPr>
        <w:spacing w:before="120"/>
        <w:jc w:val="both"/>
        <w:rPr>
          <w:rFonts w:ascii="Arial" w:eastAsia="ArialMT" w:hAnsi="Arial" w:cs="Arial"/>
        </w:rPr>
      </w:pPr>
      <w:r>
        <w:rPr>
          <w:rFonts w:ascii="Arial" w:eastAsia="ArialMT" w:hAnsi="Arial" w:cs="Arial"/>
        </w:rPr>
        <w:t>8</w:t>
      </w:r>
      <w:r w:rsidR="00532AF6" w:rsidRPr="0057365F">
        <w:rPr>
          <w:rFonts w:ascii="Arial" w:eastAsia="ArialMT" w:hAnsi="Arial" w:cs="Arial"/>
        </w:rPr>
        <w:t xml:space="preserve">.1.3. O pedido de descredenciamento de que trata o subitem </w:t>
      </w:r>
      <w:r>
        <w:rPr>
          <w:rFonts w:ascii="Arial" w:eastAsia="ArialMT" w:hAnsi="Arial" w:cs="Arial"/>
        </w:rPr>
        <w:t>8</w:t>
      </w:r>
      <w:r w:rsidR="00532AF6" w:rsidRPr="0057365F">
        <w:rPr>
          <w:rFonts w:ascii="Arial" w:eastAsia="ArialMT" w:hAnsi="Arial" w:cs="Arial"/>
        </w:rPr>
        <w:t>.1.1. não desincumbirá o credenciado do cumprimento de eventuais contratos assumidos e das responsabilidades deles recorrentes.</w:t>
      </w:r>
    </w:p>
    <w:p w14:paraId="29664B3C" w14:textId="0E120A62" w:rsidR="00532AF6" w:rsidRPr="0057365F" w:rsidRDefault="00C300AD" w:rsidP="00AB6541">
      <w:pPr>
        <w:spacing w:before="120"/>
        <w:jc w:val="both"/>
        <w:rPr>
          <w:rFonts w:ascii="Arial" w:eastAsia="TimesNewRomanPSMT" w:hAnsi="Arial" w:cs="Arial"/>
          <w:b/>
          <w:bCs/>
        </w:rPr>
      </w:pPr>
      <w:r>
        <w:rPr>
          <w:rFonts w:ascii="Arial" w:hAnsi="Arial" w:cs="Arial"/>
        </w:rPr>
        <w:t>8</w:t>
      </w:r>
      <w:r w:rsidR="00532AF6" w:rsidRPr="0057365F">
        <w:rPr>
          <w:rFonts w:ascii="Arial" w:hAnsi="Arial" w:cs="Arial"/>
        </w:rPr>
        <w:t>.1.4. O descredenciamento não eximirá o (</w:t>
      </w:r>
      <w:proofErr w:type="spellStart"/>
      <w:r w:rsidR="00532AF6" w:rsidRPr="0057365F">
        <w:rPr>
          <w:rFonts w:ascii="Arial" w:hAnsi="Arial" w:cs="Arial"/>
        </w:rPr>
        <w:t>ex</w:t>
      </w:r>
      <w:proofErr w:type="spellEnd"/>
      <w:r w:rsidR="00532AF6" w:rsidRPr="0057365F">
        <w:rPr>
          <w:rFonts w:ascii="Arial" w:hAnsi="Arial" w:cs="Arial"/>
        </w:rPr>
        <w:t>)credenciado das obrigações assumidas em relação aos serviços executados e de outras responsabilidades que legalmente lhe possam ser atribuídas.</w:t>
      </w:r>
    </w:p>
    <w:p w14:paraId="5460FD29" w14:textId="579CC94F" w:rsidR="00532AF6" w:rsidRPr="0057365F" w:rsidRDefault="00C300AD" w:rsidP="00AB6541">
      <w:pPr>
        <w:spacing w:before="120"/>
        <w:jc w:val="both"/>
        <w:rPr>
          <w:rFonts w:ascii="Arial" w:hAnsi="Arial" w:cs="Arial"/>
        </w:rPr>
      </w:pPr>
      <w:r>
        <w:rPr>
          <w:rFonts w:ascii="Arial" w:hAnsi="Arial" w:cs="Arial"/>
        </w:rPr>
        <w:t>8</w:t>
      </w:r>
      <w:r w:rsidR="00532AF6" w:rsidRPr="0057365F">
        <w:rPr>
          <w:rFonts w:ascii="Arial" w:hAnsi="Arial" w:cs="Arial"/>
        </w:rPr>
        <w:t xml:space="preserve">.2. A Administração </w:t>
      </w:r>
      <w:r w:rsidR="00532AF6" w:rsidRPr="0057365F">
        <w:rPr>
          <w:rFonts w:ascii="Arial" w:eastAsia="ArialMT" w:hAnsi="Arial" w:cs="Arial"/>
        </w:rPr>
        <w:t>poderá realizar o descredenciamento</w:t>
      </w:r>
      <w:r w:rsidR="00532AF6" w:rsidRPr="0057365F">
        <w:rPr>
          <w:rFonts w:ascii="Arial" w:hAnsi="Arial" w:cs="Arial"/>
        </w:rPr>
        <w:t xml:space="preserve">, caso seja constatada qualquer irregularidade na observância e cumprimento das normas fixadas no </w:t>
      </w:r>
      <w:r w:rsidR="00532AF6" w:rsidRPr="0057365F">
        <w:rPr>
          <w:rFonts w:ascii="Arial" w:eastAsia="TimesNewRomanPSMT" w:hAnsi="Arial" w:cs="Arial"/>
        </w:rPr>
        <w:t>Ato Convocatório – Edital de Chamamento Público</w:t>
      </w:r>
      <w:r w:rsidR="00532AF6" w:rsidRPr="0057365F">
        <w:rPr>
          <w:rFonts w:ascii="Arial" w:hAnsi="Arial" w:cs="Arial"/>
        </w:rPr>
        <w:t xml:space="preserve"> ou na legislação pertinente, observado o contraditório e ampla defesa.</w:t>
      </w:r>
    </w:p>
    <w:p w14:paraId="27DCE8DC" w14:textId="1F5C196F" w:rsidR="00532AF6" w:rsidRPr="0057365F" w:rsidRDefault="00C300AD" w:rsidP="00AB6541">
      <w:pPr>
        <w:spacing w:before="120"/>
        <w:jc w:val="both"/>
        <w:rPr>
          <w:rFonts w:ascii="Arial" w:eastAsia="TimesNewRomanPSMT" w:hAnsi="Arial" w:cs="Arial"/>
          <w:b/>
          <w:bCs/>
        </w:rPr>
      </w:pPr>
      <w:r>
        <w:rPr>
          <w:rFonts w:ascii="Arial" w:eastAsia="TimesNewRomanPSMT" w:hAnsi="Arial" w:cs="Arial"/>
        </w:rPr>
        <w:t>8</w:t>
      </w:r>
      <w:r w:rsidR="00532AF6" w:rsidRPr="0057365F">
        <w:rPr>
          <w:rFonts w:ascii="Arial" w:eastAsia="TimesNewRomanPSMT" w:hAnsi="Arial" w:cs="Arial"/>
        </w:rPr>
        <w:t>.2.1.</w:t>
      </w:r>
      <w:r w:rsidR="00532AF6" w:rsidRPr="0057365F">
        <w:rPr>
          <w:rFonts w:ascii="Arial" w:eastAsia="TimesNewRomanPSMT" w:hAnsi="Arial" w:cs="Arial"/>
          <w:b/>
          <w:bCs/>
        </w:rPr>
        <w:t xml:space="preserve"> </w:t>
      </w:r>
      <w:r w:rsidR="00532AF6" w:rsidRPr="0057365F">
        <w:rPr>
          <w:rFonts w:ascii="Arial" w:hAnsi="Arial" w:cs="Arial"/>
        </w:rPr>
        <w:t>Fica facultada a defesa prévia do credenciado, a ser apresentada no prazo de até 05 (cinco) dias úteis, contados do recebimento da notificação de descredenciamento.</w:t>
      </w:r>
    </w:p>
    <w:p w14:paraId="60DE0707" w14:textId="192F72DB" w:rsidR="00532AF6" w:rsidRPr="0057365F" w:rsidRDefault="00C300AD" w:rsidP="00AB6541">
      <w:pPr>
        <w:spacing w:before="120"/>
        <w:jc w:val="both"/>
        <w:rPr>
          <w:rFonts w:ascii="Arial" w:eastAsia="ArialMT" w:hAnsi="Arial" w:cs="Arial"/>
          <w:b/>
          <w:bCs/>
        </w:rPr>
      </w:pPr>
      <w:r>
        <w:rPr>
          <w:rFonts w:ascii="Arial" w:eastAsia="ArialMT" w:hAnsi="Arial" w:cs="Arial"/>
          <w:b/>
          <w:bCs/>
        </w:rPr>
        <w:t>8</w:t>
      </w:r>
      <w:r w:rsidR="00532AF6" w:rsidRPr="0057365F">
        <w:rPr>
          <w:rFonts w:ascii="Arial" w:eastAsia="ArialMT" w:hAnsi="Arial" w:cs="Arial"/>
          <w:b/>
          <w:bCs/>
        </w:rPr>
        <w:t>.3. A Administração poderá ainda realizar o descredenciamento quando houver: </w:t>
      </w:r>
    </w:p>
    <w:p w14:paraId="40C07FD8" w14:textId="1A0D436F" w:rsidR="00532AF6" w:rsidRPr="0057365F" w:rsidRDefault="00C300AD" w:rsidP="00AB6541">
      <w:pPr>
        <w:tabs>
          <w:tab w:val="left" w:pos="142"/>
          <w:tab w:val="left" w:pos="426"/>
        </w:tabs>
        <w:suppressAutoHyphens/>
        <w:autoSpaceDE w:val="0"/>
        <w:autoSpaceDN w:val="0"/>
        <w:adjustRightInd w:val="0"/>
        <w:spacing w:before="120"/>
        <w:jc w:val="both"/>
        <w:rPr>
          <w:rStyle w:val="fontstyle21"/>
          <w:rFonts w:ascii="Arial" w:hAnsi="Arial" w:cs="Arial"/>
          <w:sz w:val="24"/>
          <w:szCs w:val="24"/>
        </w:rPr>
      </w:pPr>
      <w:r>
        <w:rPr>
          <w:rStyle w:val="fontstyle21"/>
          <w:rFonts w:ascii="Arial" w:hAnsi="Arial" w:cs="Arial"/>
          <w:sz w:val="24"/>
          <w:szCs w:val="24"/>
        </w:rPr>
        <w:t>8</w:t>
      </w:r>
      <w:r w:rsidR="00532AF6" w:rsidRPr="0057365F">
        <w:rPr>
          <w:rStyle w:val="fontstyle21"/>
          <w:rFonts w:ascii="Arial" w:hAnsi="Arial" w:cs="Arial"/>
          <w:sz w:val="24"/>
          <w:szCs w:val="24"/>
        </w:rPr>
        <w:t>.3.1. Descumprimento das obrigações contratuais ou das condições estabelecidas no Edital e seus anexos;</w:t>
      </w:r>
    </w:p>
    <w:p w14:paraId="33F55551" w14:textId="0B212859" w:rsidR="00532AF6" w:rsidRPr="0057365F" w:rsidRDefault="00C300AD" w:rsidP="00AB6541">
      <w:pPr>
        <w:spacing w:before="120"/>
        <w:jc w:val="both"/>
        <w:rPr>
          <w:rFonts w:ascii="Arial" w:eastAsia="ArialMT" w:hAnsi="Arial" w:cs="Arial"/>
        </w:rPr>
      </w:pPr>
      <w:r>
        <w:rPr>
          <w:rFonts w:ascii="Arial" w:eastAsia="ArialMT" w:hAnsi="Arial" w:cs="Arial"/>
        </w:rPr>
        <w:t>8</w:t>
      </w:r>
      <w:r w:rsidR="00532AF6" w:rsidRPr="0057365F">
        <w:rPr>
          <w:rFonts w:ascii="Arial" w:eastAsia="ArialMT" w:hAnsi="Arial" w:cs="Arial"/>
        </w:rPr>
        <w:t xml:space="preserve">.3.2. </w:t>
      </w:r>
      <w:r w:rsidR="00532AF6" w:rsidRPr="0057365F">
        <w:rPr>
          <w:rStyle w:val="fontstyle21"/>
          <w:rFonts w:ascii="Arial" w:hAnsi="Arial" w:cs="Arial"/>
          <w:sz w:val="24"/>
          <w:szCs w:val="24"/>
        </w:rPr>
        <w:t>Perda dos requisitos de habilitação ou qualificação exigidos</w:t>
      </w:r>
      <w:r w:rsidR="00532AF6" w:rsidRPr="0057365F">
        <w:rPr>
          <w:rFonts w:ascii="Arial" w:eastAsia="ArialMT" w:hAnsi="Arial" w:cs="Arial"/>
        </w:rPr>
        <w:t>;</w:t>
      </w:r>
    </w:p>
    <w:p w14:paraId="65D6C1B7" w14:textId="5F767028" w:rsidR="00532AF6" w:rsidRPr="0057365F" w:rsidRDefault="00C300AD" w:rsidP="00AB6541">
      <w:pPr>
        <w:spacing w:before="120"/>
        <w:jc w:val="both"/>
        <w:rPr>
          <w:rFonts w:ascii="Arial" w:eastAsia="ArialMT" w:hAnsi="Arial" w:cs="Arial"/>
        </w:rPr>
      </w:pPr>
      <w:r>
        <w:rPr>
          <w:rStyle w:val="fontstyle21"/>
          <w:rFonts w:ascii="Arial" w:hAnsi="Arial" w:cs="Arial"/>
          <w:sz w:val="24"/>
          <w:szCs w:val="24"/>
        </w:rPr>
        <w:t>8</w:t>
      </w:r>
      <w:r w:rsidR="00532AF6" w:rsidRPr="0057365F">
        <w:rPr>
          <w:rStyle w:val="fontstyle21"/>
          <w:rFonts w:ascii="Arial" w:hAnsi="Arial" w:cs="Arial"/>
          <w:sz w:val="24"/>
          <w:szCs w:val="24"/>
        </w:rPr>
        <w:t>.3.3. Aplicação de penalidade que impeça a contratação com a Administração Pública;</w:t>
      </w:r>
    </w:p>
    <w:p w14:paraId="7AD279A5" w14:textId="32CE0962" w:rsidR="00532AF6" w:rsidRPr="0057365F" w:rsidRDefault="00C300AD" w:rsidP="00AB6541">
      <w:pPr>
        <w:spacing w:before="120"/>
        <w:jc w:val="both"/>
        <w:rPr>
          <w:rFonts w:ascii="Arial" w:eastAsia="ArialMT" w:hAnsi="Arial" w:cs="Arial"/>
        </w:rPr>
      </w:pPr>
      <w:r>
        <w:rPr>
          <w:rFonts w:ascii="Arial" w:eastAsia="ArialMT" w:hAnsi="Arial" w:cs="Arial"/>
        </w:rPr>
        <w:t>8</w:t>
      </w:r>
      <w:r w:rsidR="00532AF6" w:rsidRPr="0057365F">
        <w:rPr>
          <w:rFonts w:ascii="Arial" w:eastAsia="ArialMT" w:hAnsi="Arial" w:cs="Arial"/>
        </w:rPr>
        <w:t>.3.4. Descumprimento injustificado do contrato pelo Credenciado; e</w:t>
      </w:r>
    </w:p>
    <w:p w14:paraId="7791ABEB" w14:textId="3E272188" w:rsidR="00532AF6" w:rsidRPr="0057365F" w:rsidRDefault="00C300AD" w:rsidP="00AB6541">
      <w:pPr>
        <w:spacing w:before="120"/>
        <w:jc w:val="both"/>
        <w:rPr>
          <w:rFonts w:ascii="Arial" w:eastAsia="ArialMT" w:hAnsi="Arial" w:cs="Arial"/>
        </w:rPr>
      </w:pPr>
      <w:r>
        <w:rPr>
          <w:rFonts w:ascii="Arial" w:eastAsia="ArialMT" w:hAnsi="Arial" w:cs="Arial"/>
        </w:rPr>
        <w:t>8</w:t>
      </w:r>
      <w:r w:rsidR="00532AF6" w:rsidRPr="0057365F">
        <w:rPr>
          <w:rFonts w:ascii="Arial" w:eastAsia="ArialMT" w:hAnsi="Arial" w:cs="Arial"/>
        </w:rPr>
        <w:t>.3.5. Sanção de impedimento de licitar e contratar ou de declaração de inidoneidade superveniente ao credenciamento.</w:t>
      </w:r>
    </w:p>
    <w:p w14:paraId="2A7D55AD" w14:textId="3162D8B1" w:rsidR="00532AF6" w:rsidRPr="0057365F" w:rsidRDefault="00C300AD" w:rsidP="00AB6541">
      <w:pPr>
        <w:spacing w:before="120"/>
        <w:jc w:val="both"/>
        <w:rPr>
          <w:rStyle w:val="fontstyle21"/>
          <w:rFonts w:ascii="Arial" w:hAnsi="Arial" w:cs="Arial"/>
          <w:sz w:val="24"/>
          <w:szCs w:val="24"/>
        </w:rPr>
      </w:pPr>
      <w:r>
        <w:rPr>
          <w:rStyle w:val="fontstyle21"/>
          <w:rFonts w:ascii="Arial" w:hAnsi="Arial" w:cs="Arial"/>
          <w:sz w:val="24"/>
          <w:szCs w:val="24"/>
        </w:rPr>
        <w:t>8</w:t>
      </w:r>
      <w:r w:rsidR="00532AF6" w:rsidRPr="0057365F">
        <w:rPr>
          <w:rStyle w:val="fontstyle21"/>
          <w:rFonts w:ascii="Arial" w:hAnsi="Arial" w:cs="Arial"/>
          <w:sz w:val="24"/>
          <w:szCs w:val="24"/>
        </w:rPr>
        <w:t>.3.6. Prática de atos que comprometam a qualidade, a segurança ou a regularidade da prestação dos serviços</w:t>
      </w:r>
    </w:p>
    <w:p w14:paraId="254C98B4" w14:textId="38D06D75" w:rsidR="00532AF6" w:rsidRPr="0057365F" w:rsidRDefault="00C300AD" w:rsidP="00AB6541">
      <w:pPr>
        <w:spacing w:before="120"/>
        <w:jc w:val="both"/>
        <w:rPr>
          <w:rFonts w:ascii="Arial" w:eastAsia="ArialMT" w:hAnsi="Arial" w:cs="Arial"/>
        </w:rPr>
      </w:pPr>
      <w:r>
        <w:rPr>
          <w:rStyle w:val="fontstyle21"/>
          <w:rFonts w:ascii="Arial" w:hAnsi="Arial" w:cs="Arial"/>
          <w:sz w:val="24"/>
          <w:szCs w:val="24"/>
        </w:rPr>
        <w:t>8</w:t>
      </w:r>
      <w:r w:rsidR="00532AF6" w:rsidRPr="0057365F">
        <w:rPr>
          <w:rStyle w:val="fontstyle21"/>
          <w:rFonts w:ascii="Arial" w:hAnsi="Arial" w:cs="Arial"/>
          <w:sz w:val="24"/>
          <w:szCs w:val="24"/>
        </w:rPr>
        <w:t>.3.7. Descumprimento das normas éticas, sanitárias, assistenciais ou regulatórias aplicáveis.</w:t>
      </w:r>
    </w:p>
    <w:p w14:paraId="068AF67A" w14:textId="464FB655" w:rsidR="00532AF6" w:rsidRPr="0057365F" w:rsidRDefault="00C300AD" w:rsidP="00AB6541">
      <w:pPr>
        <w:spacing w:before="120"/>
        <w:jc w:val="both"/>
        <w:rPr>
          <w:rFonts w:ascii="Arial" w:eastAsia="ArialMT" w:hAnsi="Arial" w:cs="Arial"/>
        </w:rPr>
      </w:pPr>
      <w:r>
        <w:rPr>
          <w:rFonts w:ascii="Arial" w:eastAsia="ArialMT" w:hAnsi="Arial" w:cs="Arial"/>
        </w:rPr>
        <w:lastRenderedPageBreak/>
        <w:t>8</w:t>
      </w:r>
      <w:r w:rsidR="00532AF6" w:rsidRPr="0057365F">
        <w:rPr>
          <w:rFonts w:ascii="Arial" w:eastAsia="ArialMT" w:hAnsi="Arial" w:cs="Arial"/>
        </w:rPr>
        <w:t>.3.8. Se houver a efetiva prestação de serviços ou o fornecimento dos bens, os pagamentos serão realizados normalmente, até decisão no sentido de rescisão contratual, caso o fornecedor não regularize a sua situação.</w:t>
      </w:r>
    </w:p>
    <w:p w14:paraId="1C1E6BEE" w14:textId="16081B66" w:rsidR="00532AF6" w:rsidRPr="0057365F" w:rsidRDefault="00C300AD" w:rsidP="00AB6541">
      <w:pPr>
        <w:spacing w:before="120"/>
        <w:jc w:val="both"/>
        <w:rPr>
          <w:rFonts w:ascii="Arial" w:eastAsia="ArialMT" w:hAnsi="Arial" w:cs="Arial"/>
        </w:rPr>
      </w:pPr>
      <w:r>
        <w:rPr>
          <w:rFonts w:ascii="Arial" w:eastAsia="ArialMT" w:hAnsi="Arial" w:cs="Arial"/>
        </w:rPr>
        <w:t>8</w:t>
      </w:r>
      <w:r w:rsidR="00532AF6" w:rsidRPr="0057365F">
        <w:rPr>
          <w:rFonts w:ascii="Arial" w:eastAsia="ArialMT" w:hAnsi="Arial" w:cs="Arial"/>
        </w:rPr>
        <w:t>.3.9. Somente por motivo de economicidade, segurança nacional ou no interesse da administração, devidamente justificado, em qualquer caso, pela autoridade máxima do órgão ou da entidade Credenciante, não será rescindido o contrato em execução com empresa ou profissional que estiver irregular.</w:t>
      </w:r>
    </w:p>
    <w:p w14:paraId="561F597C" w14:textId="0CDCC598" w:rsidR="00532AF6" w:rsidRPr="0057365F" w:rsidRDefault="00C300AD" w:rsidP="00AB6541">
      <w:pPr>
        <w:spacing w:before="120"/>
        <w:jc w:val="both"/>
        <w:rPr>
          <w:rFonts w:ascii="Arial" w:eastAsia="ArialMT" w:hAnsi="Arial" w:cs="Arial"/>
          <w:b/>
          <w:bCs/>
        </w:rPr>
      </w:pPr>
      <w:r>
        <w:rPr>
          <w:rFonts w:ascii="Arial" w:eastAsia="ArialMT" w:hAnsi="Arial" w:cs="Arial"/>
          <w:b/>
          <w:bCs/>
        </w:rPr>
        <w:t>8</w:t>
      </w:r>
      <w:r w:rsidR="00532AF6" w:rsidRPr="0057365F">
        <w:rPr>
          <w:rFonts w:ascii="Arial" w:eastAsia="ArialMT" w:hAnsi="Arial" w:cs="Arial"/>
          <w:b/>
          <w:bCs/>
        </w:rPr>
        <w:t>.4. O credenciado poderá ser descredenciado a qualquer tempo nas seguintes hipóteses:</w:t>
      </w:r>
    </w:p>
    <w:p w14:paraId="0BB8C397" w14:textId="77777777" w:rsidR="00532AF6" w:rsidRPr="0057365F" w:rsidRDefault="00532AF6">
      <w:pPr>
        <w:pStyle w:val="PargrafodaLista"/>
        <w:numPr>
          <w:ilvl w:val="0"/>
          <w:numId w:val="8"/>
        </w:numPr>
        <w:suppressAutoHyphens/>
        <w:spacing w:before="120" w:after="0" w:line="240" w:lineRule="auto"/>
        <w:contextualSpacing w:val="0"/>
        <w:jc w:val="both"/>
        <w:rPr>
          <w:rFonts w:ascii="Arial" w:eastAsia="ArialMT" w:hAnsi="Arial" w:cs="Arial"/>
          <w:sz w:val="24"/>
          <w:szCs w:val="24"/>
          <w:lang w:eastAsia="pt-BR"/>
        </w:rPr>
      </w:pPr>
      <w:r w:rsidRPr="0057365F">
        <w:rPr>
          <w:rFonts w:ascii="Arial" w:eastAsia="ArialMT" w:hAnsi="Arial" w:cs="Arial"/>
          <w:sz w:val="24"/>
          <w:szCs w:val="24"/>
          <w:lang w:eastAsia="pt-BR"/>
        </w:rPr>
        <w:t>Descumprimento das obrigações assumidas;</w:t>
      </w:r>
    </w:p>
    <w:p w14:paraId="4A342DA7" w14:textId="77777777" w:rsidR="00532AF6" w:rsidRPr="0057365F" w:rsidRDefault="00532AF6">
      <w:pPr>
        <w:pStyle w:val="PargrafodaLista"/>
        <w:numPr>
          <w:ilvl w:val="0"/>
          <w:numId w:val="8"/>
        </w:numPr>
        <w:suppressAutoHyphens/>
        <w:spacing w:before="120" w:after="0" w:line="240" w:lineRule="auto"/>
        <w:contextualSpacing w:val="0"/>
        <w:jc w:val="both"/>
        <w:rPr>
          <w:rFonts w:ascii="Arial" w:eastAsia="ArialMT" w:hAnsi="Arial" w:cs="Arial"/>
          <w:sz w:val="24"/>
          <w:szCs w:val="24"/>
          <w:lang w:eastAsia="pt-BR"/>
        </w:rPr>
      </w:pPr>
      <w:r w:rsidRPr="0057365F">
        <w:rPr>
          <w:rFonts w:ascii="Arial" w:eastAsia="ArialMT" w:hAnsi="Arial" w:cs="Arial"/>
          <w:sz w:val="24"/>
          <w:szCs w:val="24"/>
          <w:lang w:eastAsia="pt-BR"/>
        </w:rPr>
        <w:t>Apresentação de documentação falsa ou declaração inverídica;</w:t>
      </w:r>
    </w:p>
    <w:p w14:paraId="4EC8498B" w14:textId="77777777" w:rsidR="00532AF6" w:rsidRPr="0057365F" w:rsidRDefault="00532AF6">
      <w:pPr>
        <w:pStyle w:val="PargrafodaLista"/>
        <w:numPr>
          <w:ilvl w:val="0"/>
          <w:numId w:val="8"/>
        </w:numPr>
        <w:suppressAutoHyphens/>
        <w:spacing w:before="120" w:after="0" w:line="240" w:lineRule="auto"/>
        <w:contextualSpacing w:val="0"/>
        <w:jc w:val="both"/>
        <w:rPr>
          <w:rFonts w:ascii="Arial" w:eastAsia="ArialMT" w:hAnsi="Arial" w:cs="Arial"/>
          <w:sz w:val="24"/>
          <w:szCs w:val="24"/>
          <w:lang w:eastAsia="pt-BR"/>
        </w:rPr>
      </w:pPr>
      <w:r w:rsidRPr="0057365F">
        <w:rPr>
          <w:rFonts w:ascii="Arial" w:eastAsia="ArialMT" w:hAnsi="Arial" w:cs="Arial"/>
          <w:sz w:val="24"/>
          <w:szCs w:val="24"/>
          <w:lang w:eastAsia="pt-BR"/>
        </w:rPr>
        <w:t>Condenação por crime contra a Administração Pública ou por infração ética grave no exercício da medicina;</w:t>
      </w:r>
    </w:p>
    <w:p w14:paraId="74BA2638" w14:textId="77777777" w:rsidR="00532AF6" w:rsidRPr="0057365F" w:rsidRDefault="00532AF6">
      <w:pPr>
        <w:pStyle w:val="PargrafodaLista"/>
        <w:numPr>
          <w:ilvl w:val="0"/>
          <w:numId w:val="8"/>
        </w:numPr>
        <w:suppressAutoHyphens/>
        <w:spacing w:before="120" w:after="0" w:line="240" w:lineRule="auto"/>
        <w:contextualSpacing w:val="0"/>
        <w:jc w:val="both"/>
        <w:rPr>
          <w:rFonts w:ascii="Arial" w:eastAsia="ArialMT" w:hAnsi="Arial" w:cs="Arial"/>
          <w:sz w:val="24"/>
          <w:szCs w:val="24"/>
          <w:lang w:eastAsia="pt-BR"/>
        </w:rPr>
      </w:pPr>
      <w:r w:rsidRPr="0057365F">
        <w:rPr>
          <w:rFonts w:ascii="Arial" w:eastAsia="ArialMT" w:hAnsi="Arial" w:cs="Arial"/>
          <w:sz w:val="24"/>
          <w:szCs w:val="24"/>
          <w:lang w:eastAsia="pt-BR"/>
        </w:rPr>
        <w:t>Inadimplemento fiscal ou trabalhista superveniente;</w:t>
      </w:r>
    </w:p>
    <w:p w14:paraId="2459328C" w14:textId="0E4AF01F" w:rsidR="00532AF6" w:rsidRPr="0057365F" w:rsidRDefault="00532AF6">
      <w:pPr>
        <w:pStyle w:val="PargrafodaLista"/>
        <w:numPr>
          <w:ilvl w:val="0"/>
          <w:numId w:val="8"/>
        </w:numPr>
        <w:suppressAutoHyphens/>
        <w:spacing w:before="120" w:after="0" w:line="240" w:lineRule="auto"/>
        <w:contextualSpacing w:val="0"/>
        <w:jc w:val="both"/>
        <w:rPr>
          <w:rFonts w:ascii="Arial" w:eastAsia="ArialMT" w:hAnsi="Arial" w:cs="Arial"/>
          <w:sz w:val="24"/>
          <w:szCs w:val="24"/>
          <w:lang w:eastAsia="pt-BR"/>
        </w:rPr>
      </w:pPr>
      <w:r w:rsidRPr="0057365F">
        <w:rPr>
          <w:rFonts w:ascii="Arial" w:eastAsia="ArialMT" w:hAnsi="Arial" w:cs="Arial"/>
          <w:sz w:val="24"/>
          <w:szCs w:val="24"/>
          <w:lang w:eastAsia="pt-BR"/>
        </w:rPr>
        <w:t>Não atendimento à convocação para realização dos procedimentos por período superior a 30 (trinta) dias sem justificativa</w:t>
      </w:r>
      <w:r w:rsidR="00200F38" w:rsidRPr="0057365F">
        <w:rPr>
          <w:rFonts w:ascii="Arial" w:eastAsia="ArialMT" w:hAnsi="Arial" w:cs="Arial"/>
          <w:sz w:val="24"/>
          <w:szCs w:val="24"/>
          <w:lang w:eastAsia="pt-BR"/>
        </w:rPr>
        <w:t>.</w:t>
      </w:r>
    </w:p>
    <w:p w14:paraId="6895098D" w14:textId="2B8ECCFD" w:rsidR="00DA5E2F" w:rsidRPr="0057365F" w:rsidRDefault="008246F3" w:rsidP="00AB6541">
      <w:pPr>
        <w:spacing w:before="120"/>
        <w:jc w:val="both"/>
        <w:rPr>
          <w:rFonts w:ascii="Arial" w:hAnsi="Arial" w:cs="Arial"/>
          <w:b/>
          <w:bCs/>
        </w:rPr>
      </w:pPr>
      <w:r w:rsidRPr="0057365F">
        <w:rPr>
          <w:rFonts w:ascii="Arial" w:hAnsi="Arial" w:cs="Arial"/>
          <w:b/>
          <w:bCs/>
        </w:rPr>
        <w:t>I</w:t>
      </w:r>
      <w:r w:rsidR="00E80730" w:rsidRPr="0057365F">
        <w:rPr>
          <w:rFonts w:ascii="Arial" w:hAnsi="Arial" w:cs="Arial"/>
          <w:b/>
          <w:bCs/>
        </w:rPr>
        <w:t>X</w:t>
      </w:r>
      <w:r w:rsidRPr="0057365F">
        <w:rPr>
          <w:rFonts w:ascii="Arial" w:hAnsi="Arial" w:cs="Arial"/>
          <w:b/>
          <w:bCs/>
        </w:rPr>
        <w:t xml:space="preserve"> – DISPOSITIVO LEGAL</w:t>
      </w:r>
    </w:p>
    <w:p w14:paraId="6649578A" w14:textId="5516422E" w:rsidR="008246F3" w:rsidRPr="0057365F" w:rsidRDefault="00E80730" w:rsidP="00AB6541">
      <w:pPr>
        <w:spacing w:before="120"/>
        <w:jc w:val="both"/>
        <w:rPr>
          <w:rFonts w:ascii="Arial" w:hAnsi="Arial" w:cs="Arial"/>
        </w:rPr>
      </w:pPr>
      <w:r w:rsidRPr="0057365F">
        <w:rPr>
          <w:rFonts w:ascii="Arial" w:hAnsi="Arial" w:cs="Arial"/>
          <w:color w:val="000000"/>
        </w:rPr>
        <w:t xml:space="preserve">9.1. </w:t>
      </w:r>
      <w:r w:rsidR="008246F3" w:rsidRPr="0057365F">
        <w:rPr>
          <w:rFonts w:ascii="Arial" w:hAnsi="Arial" w:cs="Arial"/>
          <w:color w:val="000000"/>
        </w:rPr>
        <w:t xml:space="preserve">O presente credenciamento está amparado no inc. IV, art. 74, combinado com o inc. II e </w:t>
      </w:r>
      <w:r w:rsidR="008246F3" w:rsidRPr="0057365F">
        <w:rPr>
          <w:rStyle w:val="fontstyle21"/>
          <w:rFonts w:ascii="Arial" w:hAnsi="Arial" w:cs="Arial"/>
          <w:sz w:val="24"/>
          <w:szCs w:val="24"/>
        </w:rPr>
        <w:t xml:space="preserve">o art. 79 </w:t>
      </w:r>
      <w:r w:rsidR="005951FC" w:rsidRPr="0057365F">
        <w:rPr>
          <w:rStyle w:val="fontstyle21"/>
          <w:rFonts w:ascii="Arial" w:hAnsi="Arial" w:cs="Arial"/>
          <w:sz w:val="24"/>
          <w:szCs w:val="24"/>
        </w:rPr>
        <w:t xml:space="preserve">ambos </w:t>
      </w:r>
      <w:r w:rsidR="008246F3" w:rsidRPr="0057365F">
        <w:rPr>
          <w:rStyle w:val="fontstyle21"/>
          <w:rFonts w:ascii="Arial" w:hAnsi="Arial" w:cs="Arial"/>
          <w:sz w:val="24"/>
          <w:szCs w:val="24"/>
        </w:rPr>
        <w:t>da Lei Nº14.133, de 2021</w:t>
      </w:r>
      <w:r w:rsidR="005951FC" w:rsidRPr="0057365F">
        <w:rPr>
          <w:rStyle w:val="fontstyle21"/>
          <w:rFonts w:ascii="Arial" w:hAnsi="Arial" w:cs="Arial"/>
          <w:sz w:val="24"/>
          <w:szCs w:val="24"/>
        </w:rPr>
        <w:t xml:space="preserve"> e o </w:t>
      </w:r>
      <w:r w:rsidR="008246F3" w:rsidRPr="0057365F">
        <w:rPr>
          <w:rStyle w:val="fontstyle21"/>
          <w:rFonts w:ascii="Arial" w:hAnsi="Arial" w:cs="Arial"/>
          <w:sz w:val="24"/>
          <w:szCs w:val="24"/>
        </w:rPr>
        <w:t>Decreto Nº11.878/2024</w:t>
      </w:r>
      <w:r w:rsidR="008246F3" w:rsidRPr="0057365F">
        <w:rPr>
          <w:rFonts w:ascii="Arial" w:hAnsi="Arial" w:cs="Arial"/>
          <w:color w:val="000000"/>
        </w:rPr>
        <w:t>.</w:t>
      </w:r>
    </w:p>
    <w:p w14:paraId="728A1FAC" w14:textId="77777777" w:rsidR="00953D7C" w:rsidRPr="0057365F" w:rsidRDefault="00953D7C" w:rsidP="00AB6541">
      <w:pPr>
        <w:autoSpaceDE w:val="0"/>
        <w:autoSpaceDN w:val="0"/>
        <w:adjustRightInd w:val="0"/>
        <w:spacing w:before="120"/>
        <w:jc w:val="both"/>
        <w:rPr>
          <w:rFonts w:ascii="Arial" w:hAnsi="Arial" w:cs="Arial"/>
          <w:b/>
        </w:rPr>
      </w:pPr>
      <w:r w:rsidRPr="0057365F">
        <w:rPr>
          <w:rFonts w:ascii="Arial" w:hAnsi="Arial" w:cs="Arial"/>
          <w:b/>
        </w:rPr>
        <w:t>Local e data.</w:t>
      </w:r>
    </w:p>
    <w:p w14:paraId="288F615E" w14:textId="77777777" w:rsidR="00532AF6" w:rsidRPr="0057365F" w:rsidRDefault="00532AF6" w:rsidP="00AB6541">
      <w:pPr>
        <w:autoSpaceDE w:val="0"/>
        <w:autoSpaceDN w:val="0"/>
        <w:adjustRightInd w:val="0"/>
        <w:spacing w:before="120"/>
        <w:jc w:val="both"/>
        <w:rPr>
          <w:rFonts w:ascii="Arial" w:hAnsi="Arial" w:cs="Arial"/>
          <w:b/>
        </w:rPr>
      </w:pPr>
    </w:p>
    <w:p w14:paraId="002DD691" w14:textId="77777777" w:rsidR="00532AF6" w:rsidRPr="0057365F" w:rsidRDefault="00532AF6" w:rsidP="00AB6541">
      <w:pPr>
        <w:autoSpaceDE w:val="0"/>
        <w:autoSpaceDN w:val="0"/>
        <w:adjustRightInd w:val="0"/>
        <w:spacing w:before="120"/>
        <w:jc w:val="both"/>
        <w:rPr>
          <w:rFonts w:ascii="Arial" w:hAnsi="Arial" w:cs="Arial"/>
          <w:b/>
        </w:rPr>
      </w:pPr>
    </w:p>
    <w:p w14:paraId="37EE02B8" w14:textId="77777777" w:rsidR="00953D7C" w:rsidRPr="0057365F" w:rsidRDefault="00953D7C" w:rsidP="00AB6541">
      <w:pPr>
        <w:autoSpaceDE w:val="0"/>
        <w:autoSpaceDN w:val="0"/>
        <w:adjustRightInd w:val="0"/>
        <w:ind w:hanging="279"/>
        <w:jc w:val="center"/>
        <w:rPr>
          <w:rFonts w:ascii="Arial" w:hAnsi="Arial" w:cs="Arial"/>
          <w:b/>
        </w:rPr>
      </w:pPr>
      <w:r w:rsidRPr="0057365F">
        <w:rPr>
          <w:rFonts w:ascii="Arial" w:hAnsi="Arial" w:cs="Arial"/>
          <w:b/>
        </w:rPr>
        <w:t>JAIR PEREIRA LIMA</w:t>
      </w:r>
    </w:p>
    <w:p w14:paraId="40EB22C9" w14:textId="77777777" w:rsidR="00953D7C" w:rsidRPr="0057365F" w:rsidRDefault="00953D7C" w:rsidP="00AB6541">
      <w:pPr>
        <w:autoSpaceDE w:val="0"/>
        <w:autoSpaceDN w:val="0"/>
        <w:adjustRightInd w:val="0"/>
        <w:ind w:hanging="279"/>
        <w:jc w:val="center"/>
        <w:rPr>
          <w:rFonts w:ascii="Arial" w:eastAsia="Calibri" w:hAnsi="Arial" w:cs="Arial"/>
          <w:b/>
        </w:rPr>
      </w:pPr>
      <w:r w:rsidRPr="0057365F">
        <w:rPr>
          <w:rFonts w:ascii="Arial" w:hAnsi="Arial" w:cs="Arial"/>
        </w:rPr>
        <w:t xml:space="preserve"> Gestor do Fundo Municipal de Saúde</w:t>
      </w:r>
    </w:p>
    <w:p w14:paraId="17A25FF9" w14:textId="5BB50F35" w:rsidR="00953D7C" w:rsidRPr="0057365F" w:rsidRDefault="00953D7C" w:rsidP="00AB6541">
      <w:pPr>
        <w:autoSpaceDE w:val="0"/>
        <w:autoSpaceDN w:val="0"/>
        <w:adjustRightInd w:val="0"/>
        <w:rPr>
          <w:rFonts w:ascii="Arial" w:hAnsi="Arial" w:cs="Arial"/>
          <w:b/>
        </w:rPr>
      </w:pPr>
      <w:r w:rsidRPr="0057365F">
        <w:rPr>
          <w:rFonts w:ascii="Arial" w:hAnsi="Arial" w:cs="Arial"/>
          <w:b/>
        </w:rPr>
        <w:t xml:space="preserve">                                                      Órgão Credenciador</w:t>
      </w:r>
    </w:p>
    <w:p w14:paraId="742BA400" w14:textId="77777777" w:rsidR="00532AF6" w:rsidRPr="0057365F" w:rsidRDefault="00532AF6" w:rsidP="00AB6541">
      <w:pPr>
        <w:autoSpaceDE w:val="0"/>
        <w:autoSpaceDN w:val="0"/>
        <w:adjustRightInd w:val="0"/>
        <w:rPr>
          <w:rFonts w:ascii="Arial" w:hAnsi="Arial" w:cs="Arial"/>
          <w:b/>
        </w:rPr>
      </w:pPr>
    </w:p>
    <w:p w14:paraId="26818816" w14:textId="77777777" w:rsidR="00532AF6" w:rsidRPr="0057365F" w:rsidRDefault="00532AF6" w:rsidP="00AB6541">
      <w:pPr>
        <w:autoSpaceDE w:val="0"/>
        <w:autoSpaceDN w:val="0"/>
        <w:adjustRightInd w:val="0"/>
        <w:rPr>
          <w:rFonts w:ascii="Arial" w:hAnsi="Arial" w:cs="Arial"/>
          <w:b/>
        </w:rPr>
      </w:pPr>
    </w:p>
    <w:p w14:paraId="279EB8D7" w14:textId="77777777" w:rsidR="00532AF6" w:rsidRPr="0057365F" w:rsidRDefault="00532AF6" w:rsidP="00AB6541">
      <w:pPr>
        <w:autoSpaceDE w:val="0"/>
        <w:autoSpaceDN w:val="0"/>
        <w:adjustRightInd w:val="0"/>
        <w:rPr>
          <w:rFonts w:ascii="Arial" w:hAnsi="Arial" w:cs="Arial"/>
          <w:b/>
        </w:rPr>
      </w:pPr>
    </w:p>
    <w:p w14:paraId="3BE32237" w14:textId="77777777" w:rsidR="00532AF6" w:rsidRPr="0057365F" w:rsidRDefault="00532AF6" w:rsidP="00AB6541">
      <w:pPr>
        <w:autoSpaceDE w:val="0"/>
        <w:autoSpaceDN w:val="0"/>
        <w:adjustRightInd w:val="0"/>
        <w:rPr>
          <w:rFonts w:ascii="Arial" w:hAnsi="Arial" w:cs="Arial"/>
          <w:b/>
        </w:rPr>
      </w:pPr>
    </w:p>
    <w:p w14:paraId="3BBA6A7A" w14:textId="68437623" w:rsidR="00953D7C" w:rsidRPr="0057365F" w:rsidRDefault="00953D7C" w:rsidP="00AB6541">
      <w:pPr>
        <w:autoSpaceDE w:val="0"/>
        <w:autoSpaceDN w:val="0"/>
        <w:adjustRightInd w:val="0"/>
        <w:jc w:val="center"/>
        <w:rPr>
          <w:rFonts w:ascii="Arial" w:hAnsi="Arial" w:cs="Arial"/>
          <w:b/>
        </w:rPr>
      </w:pPr>
      <w:r w:rsidRPr="0057365F">
        <w:rPr>
          <w:rFonts w:ascii="Arial" w:hAnsi="Arial" w:cs="Arial"/>
          <w:b/>
        </w:rPr>
        <w:t>RAZÃO SOCIAL</w:t>
      </w:r>
    </w:p>
    <w:p w14:paraId="79938D61" w14:textId="2F75C9B3" w:rsidR="00953D7C" w:rsidRPr="0057365F" w:rsidRDefault="00953D7C" w:rsidP="00AB6541">
      <w:pPr>
        <w:autoSpaceDE w:val="0"/>
        <w:autoSpaceDN w:val="0"/>
        <w:adjustRightInd w:val="0"/>
        <w:jc w:val="center"/>
        <w:rPr>
          <w:rFonts w:ascii="Arial" w:hAnsi="Arial" w:cs="Arial"/>
          <w:b/>
        </w:rPr>
      </w:pPr>
      <w:r w:rsidRPr="0057365F">
        <w:rPr>
          <w:rFonts w:ascii="Arial" w:hAnsi="Arial" w:cs="Arial"/>
          <w:b/>
        </w:rPr>
        <w:t>Credenciado</w:t>
      </w:r>
    </w:p>
    <w:p w14:paraId="2CA3B1E2" w14:textId="77777777" w:rsidR="00953D7C" w:rsidRPr="0057365F" w:rsidRDefault="00953D7C" w:rsidP="00AB6541">
      <w:pPr>
        <w:spacing w:before="240"/>
        <w:jc w:val="both"/>
        <w:rPr>
          <w:rFonts w:ascii="Arial" w:hAnsi="Arial" w:cs="Arial"/>
          <w:b/>
        </w:rPr>
      </w:pPr>
      <w:r w:rsidRPr="0057365F">
        <w:rPr>
          <w:rFonts w:ascii="Arial" w:hAnsi="Arial" w:cs="Arial"/>
          <w:b/>
        </w:rPr>
        <w:t>Testemunhas:</w:t>
      </w:r>
    </w:p>
    <w:p w14:paraId="1EEBF775" w14:textId="77777777" w:rsidR="00953D7C" w:rsidRPr="0057365F" w:rsidRDefault="00953D7C" w:rsidP="00AB6541">
      <w:pPr>
        <w:spacing w:before="120"/>
        <w:jc w:val="both"/>
        <w:rPr>
          <w:rFonts w:ascii="Arial" w:hAnsi="Arial" w:cs="Arial"/>
        </w:rPr>
      </w:pPr>
      <w:r w:rsidRPr="0057365F">
        <w:rPr>
          <w:rFonts w:ascii="Arial" w:hAnsi="Arial" w:cs="Arial"/>
        </w:rPr>
        <w:t>__________________________________     _________________________________</w:t>
      </w:r>
    </w:p>
    <w:p w14:paraId="5D80FA80" w14:textId="77777777" w:rsidR="00953D7C" w:rsidRPr="0057365F" w:rsidRDefault="00953D7C" w:rsidP="00AB6541">
      <w:pPr>
        <w:spacing w:before="120"/>
        <w:rPr>
          <w:rFonts w:ascii="Arial" w:hAnsi="Arial" w:cs="Arial"/>
        </w:rPr>
      </w:pPr>
      <w:r w:rsidRPr="0057365F">
        <w:rPr>
          <w:rFonts w:ascii="Arial" w:hAnsi="Arial" w:cs="Arial"/>
        </w:rPr>
        <w:t>NOME:                                                             NOME:</w:t>
      </w:r>
    </w:p>
    <w:p w14:paraId="4ADDF666" w14:textId="4CA12AE5" w:rsidR="00AF774C" w:rsidRPr="0057365F" w:rsidRDefault="00953D7C" w:rsidP="00AB6541">
      <w:pPr>
        <w:spacing w:before="120"/>
        <w:rPr>
          <w:rFonts w:ascii="Arial" w:hAnsi="Arial" w:cs="Arial"/>
        </w:rPr>
      </w:pPr>
      <w:r w:rsidRPr="0057365F">
        <w:rPr>
          <w:rFonts w:ascii="Arial" w:hAnsi="Arial" w:cs="Arial"/>
        </w:rPr>
        <w:t>CPF:                                                                  CPF:</w:t>
      </w:r>
    </w:p>
    <w:sectPr w:rsidR="00AF774C" w:rsidRPr="0057365F" w:rsidSect="00CF7235">
      <w:headerReference w:type="default" r:id="rId17"/>
      <w:footerReference w:type="default" r:id="rId18"/>
      <w:pgSz w:w="11907" w:h="16840" w:code="9"/>
      <w:pgMar w:top="1134" w:right="1134" w:bottom="1134" w:left="1134" w:header="425"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150F0E" w14:textId="77777777" w:rsidR="00721369" w:rsidRDefault="00721369">
      <w:r>
        <w:separator/>
      </w:r>
    </w:p>
  </w:endnote>
  <w:endnote w:type="continuationSeparator" w:id="0">
    <w:p w14:paraId="69F2749B" w14:textId="77777777" w:rsidR="00721369" w:rsidRDefault="00721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auto"/>
    <w:pitch w:val="variable"/>
  </w:font>
  <w:font w:name="Lohit Hindi">
    <w:altName w:val="Times New Roman"/>
    <w:panose1 w:val="00000000000000000000"/>
    <w:charset w:val="00"/>
    <w:family w:val="roman"/>
    <w:notTrueType/>
    <w:pitch w:val="default"/>
  </w:font>
  <w:font w:name="Arial-BoldMT">
    <w:altName w:val="Yu Gothic UI"/>
    <w:panose1 w:val="00000000000000000000"/>
    <w:charset w:val="00"/>
    <w:family w:val="roman"/>
    <w:notTrueType/>
    <w:pitch w:val="default"/>
  </w:font>
  <w:font w:name="ArialMT">
    <w:altName w:val="Klee One"/>
    <w:panose1 w:val="00000000000000000000"/>
    <w:charset w:val="80"/>
    <w:family w:val="auto"/>
    <w:notTrueType/>
    <w:pitch w:val="default"/>
    <w:sig w:usb0="00000003" w:usb1="08070000" w:usb2="00000010" w:usb3="00000000" w:csb0="00020001"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Arial-BoldItalicMT">
    <w:altName w:val="Arial"/>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531285"/>
      <w:docPartObj>
        <w:docPartGallery w:val="Page Numbers (Bottom of Page)"/>
        <w:docPartUnique/>
      </w:docPartObj>
    </w:sdtPr>
    <w:sdtContent>
      <w:p w14:paraId="31396304" w14:textId="16EF7C7C" w:rsidR="003B188A" w:rsidRDefault="003B188A">
        <w:pPr>
          <w:pStyle w:val="Rodap"/>
          <w:jc w:val="right"/>
        </w:pPr>
        <w:r>
          <w:fldChar w:fldCharType="begin"/>
        </w:r>
        <w:r>
          <w:instrText>PAGE   \* MERGEFORMAT</w:instrText>
        </w:r>
        <w:r>
          <w:fldChar w:fldCharType="separate"/>
        </w:r>
        <w:r>
          <w:t>2</w:t>
        </w:r>
        <w:r>
          <w:fldChar w:fldCharType="end"/>
        </w:r>
      </w:p>
    </w:sdtContent>
  </w:sdt>
  <w:p w14:paraId="186E5171" w14:textId="77777777" w:rsidR="003B188A" w:rsidRDefault="003B188A" w:rsidP="00C76289">
    <w:pPr>
      <w:pStyle w:val="Rodap"/>
      <w:ind w:right="4818"/>
      <w:jc w:val="both"/>
      <w:rPr>
        <w:rFonts w:ascii="Arial" w:hAnsi="Arial" w:cs="Arial"/>
        <w:sz w:val="20"/>
      </w:rPr>
    </w:pPr>
    <w:r w:rsidRPr="00C76289">
      <w:rPr>
        <w:rFonts w:ascii="Arial" w:hAnsi="Arial" w:cs="Arial"/>
        <w:sz w:val="20"/>
      </w:rPr>
      <w:t>Prefeitura Municipal de Colinas do Tocantins</w:t>
    </w:r>
    <w:r>
      <w:rPr>
        <w:rFonts w:ascii="Arial" w:hAnsi="Arial" w:cs="Arial"/>
        <w:sz w:val="20"/>
      </w:rPr>
      <w:t xml:space="preserve"> - A</w:t>
    </w:r>
    <w:r w:rsidRPr="00C76289">
      <w:rPr>
        <w:rFonts w:ascii="Arial" w:hAnsi="Arial" w:cs="Arial"/>
        <w:sz w:val="20"/>
      </w:rPr>
      <w:t>nexo I, situado na Rua 23</w:t>
    </w:r>
    <w:r>
      <w:rPr>
        <w:rFonts w:ascii="Arial" w:hAnsi="Arial" w:cs="Arial"/>
        <w:sz w:val="20"/>
      </w:rPr>
      <w:t xml:space="preserve"> – Nº1445 – Setor </w:t>
    </w:r>
    <w:r w:rsidRPr="00C76289">
      <w:rPr>
        <w:rFonts w:ascii="Arial" w:hAnsi="Arial" w:cs="Arial"/>
        <w:sz w:val="20"/>
      </w:rPr>
      <w:t>Aeroporto</w:t>
    </w:r>
  </w:p>
  <w:p w14:paraId="2A8C9194" w14:textId="2099F978" w:rsidR="003B188A" w:rsidRDefault="003B188A" w:rsidP="00C76289">
    <w:pPr>
      <w:pStyle w:val="Rodap"/>
      <w:ind w:right="4818"/>
      <w:jc w:val="both"/>
      <w:rPr>
        <w:rFonts w:ascii="Arial" w:hAnsi="Arial" w:cs="Arial"/>
        <w:sz w:val="20"/>
      </w:rPr>
    </w:pPr>
    <w:r w:rsidRPr="00C76289">
      <w:rPr>
        <w:rFonts w:ascii="Arial" w:hAnsi="Arial" w:cs="Arial"/>
        <w:sz w:val="20"/>
      </w:rPr>
      <w:t>CEP 77.760-000</w:t>
    </w:r>
    <w:r>
      <w:rPr>
        <w:rFonts w:ascii="Arial" w:hAnsi="Arial" w:cs="Arial"/>
        <w:sz w:val="20"/>
      </w:rPr>
      <w:t xml:space="preserve"> – </w:t>
    </w:r>
    <w:r w:rsidRPr="00C76289">
      <w:rPr>
        <w:rFonts w:ascii="Arial" w:hAnsi="Arial" w:cs="Arial"/>
        <w:sz w:val="20"/>
      </w:rPr>
      <w:t>Colinas do Tocantins/TO.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A1DC9" w14:textId="77777777" w:rsidR="00721369" w:rsidRDefault="00721369">
      <w:r>
        <w:separator/>
      </w:r>
    </w:p>
  </w:footnote>
  <w:footnote w:type="continuationSeparator" w:id="0">
    <w:p w14:paraId="13D675EA" w14:textId="77777777" w:rsidR="00721369" w:rsidRDefault="007213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27070" w14:textId="71D56CB0" w:rsidR="003B188A" w:rsidRDefault="003B188A" w:rsidP="00063D43">
    <w:pPr>
      <w:pStyle w:val="Cabealho"/>
    </w:pPr>
    <w:r>
      <w:rPr>
        <w:noProof/>
      </w:rPr>
      <mc:AlternateContent>
        <mc:Choice Requires="wps">
          <w:drawing>
            <wp:anchor distT="0" distB="0" distL="114300" distR="114300" simplePos="0" relativeHeight="251658240" behindDoc="1" locked="0" layoutInCell="1" allowOverlap="1" wp14:anchorId="3CC346C5" wp14:editId="6A8C615E">
              <wp:simplePos x="0" y="0"/>
              <wp:positionH relativeFrom="column">
                <wp:posOffset>-570230</wp:posOffset>
              </wp:positionH>
              <wp:positionV relativeFrom="paragraph">
                <wp:posOffset>-1304925</wp:posOffset>
              </wp:positionV>
              <wp:extent cx="9306962" cy="1695450"/>
              <wp:effectExtent l="95250" t="666750" r="104140" b="666750"/>
              <wp:wrapNone/>
              <wp:docPr id="4" name="Fluxograma: Processo 4"/>
              <wp:cNvGraphicFramePr/>
              <a:graphic xmlns:a="http://schemas.openxmlformats.org/drawingml/2006/main">
                <a:graphicData uri="http://schemas.microsoft.com/office/word/2010/wordprocessingShape">
                  <wps:wsp>
                    <wps:cNvSpPr/>
                    <wps:spPr>
                      <a:xfrm rot="11290423">
                        <a:off x="0" y="0"/>
                        <a:ext cx="9306962" cy="1695450"/>
                      </a:xfrm>
                      <a:prstGeom prst="flowChartProcess">
                        <a:avLst/>
                      </a:prstGeom>
                      <a:solidFill>
                        <a:schemeClr val="accent1">
                          <a:lumMod val="40000"/>
                          <a:lumOff val="60000"/>
                        </a:schemeClr>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5B213B" id="_x0000_t109" coordsize="21600,21600" o:spt="109" path="m,l,21600r21600,l21600,xe">
              <v:stroke joinstyle="miter"/>
              <v:path gradientshapeok="t" o:connecttype="rect"/>
            </v:shapetype>
            <v:shape id="Fluxograma: Processo 4" o:spid="_x0000_s1026" type="#_x0000_t109" style="position:absolute;margin-left:-44.9pt;margin-top:-102.75pt;width:732.85pt;height:133.5pt;rotation:-11260807fd;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" fillcolor="#b8cce4 [1300]" strokecolor="#b8cce4 [1300]" strokeweight="2pt"/>
          </w:pict>
        </mc:Fallback>
      </mc:AlternateContent>
    </w:r>
    <w:r>
      <w:rPr>
        <w:noProof/>
      </w:rPr>
      <w:drawing>
        <wp:anchor distT="0" distB="0" distL="114300" distR="114300" simplePos="0" relativeHeight="251656192" behindDoc="1" locked="0" layoutInCell="1" allowOverlap="1" wp14:anchorId="13B21274" wp14:editId="583F8E21">
          <wp:simplePos x="0" y="0"/>
          <wp:positionH relativeFrom="column">
            <wp:posOffset>-24130</wp:posOffset>
          </wp:positionH>
          <wp:positionV relativeFrom="paragraph">
            <wp:posOffset>81915</wp:posOffset>
          </wp:positionV>
          <wp:extent cx="1196975" cy="1409700"/>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975" cy="1409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736908" w14:textId="2119561B" w:rsidR="003B188A" w:rsidRDefault="003B188A" w:rsidP="00063D43">
    <w:pPr>
      <w:pStyle w:val="Cabealho"/>
      <w:tabs>
        <w:tab w:val="center" w:pos="4680"/>
      </w:tabs>
      <w:ind w:left="1985" w:right="18"/>
      <w:jc w:val="both"/>
      <w:rPr>
        <w:rFonts w:ascii="Arial" w:eastAsia="Calibri" w:hAnsi="Arial" w:cs="Arial"/>
        <w:b/>
        <w:bCs/>
        <w:szCs w:val="28"/>
      </w:rPr>
    </w:pPr>
  </w:p>
  <w:p w14:paraId="68008075" w14:textId="2ADC9CA0" w:rsidR="003B188A" w:rsidRPr="008807EF" w:rsidRDefault="003B188A" w:rsidP="00063D43">
    <w:pPr>
      <w:pStyle w:val="Cabealho"/>
      <w:tabs>
        <w:tab w:val="center" w:pos="4680"/>
      </w:tabs>
      <w:ind w:left="1985" w:right="18"/>
      <w:jc w:val="both"/>
      <w:rPr>
        <w:rFonts w:ascii="Arial" w:eastAsia="Calibri" w:hAnsi="Arial" w:cs="Arial"/>
        <w:b/>
        <w:bCs/>
        <w:szCs w:val="28"/>
      </w:rPr>
    </w:pPr>
    <w:r w:rsidRPr="008807EF">
      <w:rPr>
        <w:rFonts w:ascii="Arial" w:eastAsia="Calibri" w:hAnsi="Arial" w:cs="Arial"/>
        <w:b/>
        <w:bCs/>
        <w:szCs w:val="28"/>
      </w:rPr>
      <w:t>Estado do Tocantins</w:t>
    </w:r>
  </w:p>
  <w:p w14:paraId="764CE76F" w14:textId="7915C580" w:rsidR="003B188A" w:rsidRDefault="003B188A" w:rsidP="00063D43">
    <w:pPr>
      <w:pStyle w:val="Cabealho"/>
      <w:tabs>
        <w:tab w:val="center" w:pos="4680"/>
      </w:tabs>
      <w:ind w:left="1985" w:right="18"/>
      <w:jc w:val="both"/>
      <w:rPr>
        <w:rFonts w:ascii="Arial" w:eastAsia="Calibri" w:hAnsi="Arial" w:cs="Arial"/>
        <w:b/>
        <w:bCs/>
        <w:szCs w:val="28"/>
      </w:rPr>
    </w:pPr>
    <w:r w:rsidRPr="008807EF">
      <w:rPr>
        <w:rFonts w:ascii="Arial" w:eastAsia="Calibri" w:hAnsi="Arial" w:cs="Arial"/>
        <w:b/>
        <w:bCs/>
        <w:szCs w:val="28"/>
      </w:rPr>
      <w:t>Prefeitura Municipal de Colinas do Tocantins</w:t>
    </w:r>
  </w:p>
  <w:p w14:paraId="7F5792D8" w14:textId="25782C12" w:rsidR="003B188A" w:rsidRDefault="003B188A" w:rsidP="00063D43">
    <w:pPr>
      <w:pStyle w:val="Cabealho"/>
      <w:tabs>
        <w:tab w:val="center" w:pos="4680"/>
      </w:tabs>
      <w:ind w:left="1985" w:right="18"/>
      <w:jc w:val="both"/>
      <w:rPr>
        <w:rFonts w:ascii="Arial" w:hAnsi="Arial" w:cs="Arial"/>
      </w:rPr>
    </w:pPr>
    <w:r>
      <w:rPr>
        <w:rFonts w:ascii="Arial" w:hAnsi="Arial" w:cs="Arial"/>
      </w:rPr>
      <w:t>CNPJ 01.795.483/0001-20</w:t>
    </w:r>
  </w:p>
  <w:p w14:paraId="5DA95CAE" w14:textId="3DEF3271" w:rsidR="003B188A" w:rsidRDefault="003B188A" w:rsidP="00063D43">
    <w:pPr>
      <w:pStyle w:val="Cabealho"/>
      <w:tabs>
        <w:tab w:val="center" w:pos="4680"/>
      </w:tabs>
      <w:ind w:left="1985" w:right="18"/>
      <w:jc w:val="both"/>
      <w:rPr>
        <w:rFonts w:ascii="Arial" w:eastAsia="Calibri" w:hAnsi="Arial" w:cs="Arial"/>
        <w:bCs/>
        <w:szCs w:val="28"/>
      </w:rPr>
    </w:pPr>
    <w:r>
      <w:rPr>
        <w:rFonts w:ascii="Arial" w:eastAsia="Calibri" w:hAnsi="Arial" w:cs="Arial"/>
        <w:bCs/>
        <w:szCs w:val="28"/>
      </w:rPr>
      <w:t>Secretaria Adjunta de Licitação</w:t>
    </w:r>
  </w:p>
  <w:p w14:paraId="455574EC" w14:textId="20F31299" w:rsidR="003B188A" w:rsidRDefault="003B188A" w:rsidP="00063D43">
    <w:pPr>
      <w:pStyle w:val="Cabealho"/>
      <w:tabs>
        <w:tab w:val="center" w:pos="4680"/>
      </w:tabs>
      <w:ind w:left="1985" w:right="18"/>
      <w:jc w:val="both"/>
      <w:rPr>
        <w:rFonts w:ascii="Arial" w:eastAsia="Calibri" w:hAnsi="Arial" w:cs="Arial"/>
        <w:bCs/>
        <w:szCs w:val="28"/>
      </w:rPr>
    </w:pPr>
    <w:r>
      <w:rPr>
        <w:rFonts w:ascii="Arial" w:eastAsia="Calibri" w:hAnsi="Arial" w:cs="Arial"/>
        <w:bCs/>
        <w:szCs w:val="28"/>
      </w:rPr>
      <w:t>Gestão 2025/2028</w:t>
    </w:r>
  </w:p>
  <w:p w14:paraId="7A736948" w14:textId="77777777" w:rsidR="003B188A" w:rsidRDefault="003B188A" w:rsidP="00063D43">
    <w:pPr>
      <w:pStyle w:val="Cabealho"/>
      <w:tabs>
        <w:tab w:val="center" w:pos="4680"/>
      </w:tabs>
      <w:ind w:left="1985" w:right="18"/>
      <w:jc w:val="both"/>
      <w:rPr>
        <w:rFonts w:ascii="Arial" w:eastAsia="Calibri" w:hAnsi="Arial" w:cs="Arial"/>
        <w:bCs/>
        <w:szCs w:val="28"/>
      </w:rPr>
    </w:pPr>
    <w:r>
      <w:rPr>
        <w:rFonts w:ascii="Arial" w:eastAsia="Calibri" w:hAnsi="Arial" w:cs="Arial"/>
        <w:bCs/>
        <w:noProof/>
        <w:szCs w:val="28"/>
      </w:rPr>
      <mc:AlternateContent>
        <mc:Choice Requires="wps">
          <w:drawing>
            <wp:anchor distT="0" distB="0" distL="114300" distR="114300" simplePos="0" relativeHeight="251657216" behindDoc="0" locked="0" layoutInCell="1" allowOverlap="1" wp14:anchorId="46B7D42D" wp14:editId="080E296C">
              <wp:simplePos x="0" y="0"/>
              <wp:positionH relativeFrom="column">
                <wp:posOffset>1280795</wp:posOffset>
              </wp:positionH>
              <wp:positionV relativeFrom="paragraph">
                <wp:posOffset>15240</wp:posOffset>
              </wp:positionV>
              <wp:extent cx="4657725" cy="45085"/>
              <wp:effectExtent l="13970" t="5715" r="5080" b="635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7725" cy="450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38B11F" id="Retângulo 2" o:spid="_x0000_s1026" style="position:absolute;margin-left:100.85pt;margin-top:1.2pt;width:366.75pt;height:3.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" fillcolor="black"/>
          </w:pict>
        </mc:Fallback>
      </mc:AlternateContent>
    </w:r>
  </w:p>
  <w:p w14:paraId="389AF069" w14:textId="77777777" w:rsidR="003B188A" w:rsidRDefault="003B188A" w:rsidP="00063D43">
    <w:pPr>
      <w:pStyle w:val="Cabealho"/>
      <w:tabs>
        <w:tab w:val="center" w:pos="4680"/>
      </w:tabs>
      <w:ind w:left="1985" w:right="18"/>
      <w:jc w:val="both"/>
      <w:rPr>
        <w:rFonts w:ascii="Arial" w:eastAsia="Calibri" w:hAnsi="Arial" w:cs="Arial"/>
        <w:bCs/>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F3E0583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D3D2A000"/>
    <w:name w:val="WW8Num2"/>
    <w:lvl w:ilvl="0">
      <w:start w:val="1"/>
      <w:numFmt w:val="decimal"/>
      <w:suff w:val="space"/>
      <w:lvlText w:val=" %1 "/>
      <w:lvlJc w:val="left"/>
      <w:pPr>
        <w:tabs>
          <w:tab w:val="num" w:pos="0"/>
        </w:tabs>
        <w:ind w:left="360" w:hanging="360"/>
      </w:pPr>
      <w:rPr>
        <w:color w:val="000000" w:themeColor="text1"/>
      </w:r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 w15:restartNumberingAfterBreak="0">
    <w:nsid w:val="1BB81BB1"/>
    <w:multiLevelType w:val="multilevel"/>
    <w:tmpl w:val="1B0E3F08"/>
    <w:styleLink w:val="WW8Num27"/>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3" w15:restartNumberingAfterBreak="0">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121769C"/>
    <w:multiLevelType w:val="singleLevel"/>
    <w:tmpl w:val="0416000F"/>
    <w:lvl w:ilvl="0">
      <w:start w:val="1"/>
      <w:numFmt w:val="decimal"/>
      <w:pStyle w:val="Estilo1"/>
      <w:lvlText w:val="%1."/>
      <w:lvlJc w:val="left"/>
      <w:pPr>
        <w:tabs>
          <w:tab w:val="num" w:pos="360"/>
        </w:tabs>
        <w:ind w:left="360" w:hanging="360"/>
      </w:pPr>
    </w:lvl>
  </w:abstractNum>
  <w:abstractNum w:abstractNumId="5" w15:restartNumberingAfterBreak="0">
    <w:nsid w:val="315129AC"/>
    <w:multiLevelType w:val="hybridMultilevel"/>
    <w:tmpl w:val="AA0E55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1A5672E"/>
    <w:multiLevelType w:val="multilevel"/>
    <w:tmpl w:val="499077D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6306244C"/>
    <w:multiLevelType w:val="multilevel"/>
    <w:tmpl w:val="50F4012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upperLetter"/>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751320D"/>
    <w:multiLevelType w:val="hybridMultilevel"/>
    <w:tmpl w:val="228801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969625650">
    <w:abstractNumId w:val="4"/>
  </w:num>
  <w:num w:numId="2" w16cid:durableId="1094865938">
    <w:abstractNumId w:val="0"/>
  </w:num>
  <w:num w:numId="3" w16cid:durableId="134684346">
    <w:abstractNumId w:val="2"/>
  </w:num>
  <w:num w:numId="4" w16cid:durableId="349648851">
    <w:abstractNumId w:val="3"/>
  </w:num>
  <w:num w:numId="5" w16cid:durableId="1952928133">
    <w:abstractNumId w:val="6"/>
  </w:num>
  <w:num w:numId="6" w16cid:durableId="766854636">
    <w:abstractNumId w:val="7"/>
  </w:num>
  <w:num w:numId="7" w16cid:durableId="124591003">
    <w:abstractNumId w:val="5"/>
  </w:num>
  <w:num w:numId="8" w16cid:durableId="1469469010">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8EA"/>
    <w:rsid w:val="00000553"/>
    <w:rsid w:val="00000A68"/>
    <w:rsid w:val="000013D1"/>
    <w:rsid w:val="00001570"/>
    <w:rsid w:val="000016D3"/>
    <w:rsid w:val="000026CC"/>
    <w:rsid w:val="00002FF5"/>
    <w:rsid w:val="00003018"/>
    <w:rsid w:val="0000308F"/>
    <w:rsid w:val="00003EEC"/>
    <w:rsid w:val="0000430D"/>
    <w:rsid w:val="00004A44"/>
    <w:rsid w:val="00004DD2"/>
    <w:rsid w:val="000059E7"/>
    <w:rsid w:val="00011482"/>
    <w:rsid w:val="00011629"/>
    <w:rsid w:val="00011648"/>
    <w:rsid w:val="0001167B"/>
    <w:rsid w:val="000117A7"/>
    <w:rsid w:val="00012B25"/>
    <w:rsid w:val="00015895"/>
    <w:rsid w:val="00015910"/>
    <w:rsid w:val="0001640D"/>
    <w:rsid w:val="000178ED"/>
    <w:rsid w:val="000201B1"/>
    <w:rsid w:val="0002086F"/>
    <w:rsid w:val="00021752"/>
    <w:rsid w:val="000218C1"/>
    <w:rsid w:val="00021A9A"/>
    <w:rsid w:val="00021EA6"/>
    <w:rsid w:val="000224C3"/>
    <w:rsid w:val="00023085"/>
    <w:rsid w:val="000231B9"/>
    <w:rsid w:val="00023F7A"/>
    <w:rsid w:val="000243D4"/>
    <w:rsid w:val="00024BDB"/>
    <w:rsid w:val="000250E9"/>
    <w:rsid w:val="00025A33"/>
    <w:rsid w:val="00026ED4"/>
    <w:rsid w:val="000278AA"/>
    <w:rsid w:val="00027A1F"/>
    <w:rsid w:val="00030157"/>
    <w:rsid w:val="0003039C"/>
    <w:rsid w:val="000316FC"/>
    <w:rsid w:val="000318A6"/>
    <w:rsid w:val="00031A6F"/>
    <w:rsid w:val="00032135"/>
    <w:rsid w:val="00032AF5"/>
    <w:rsid w:val="00032E07"/>
    <w:rsid w:val="00033BE5"/>
    <w:rsid w:val="000351A9"/>
    <w:rsid w:val="00035873"/>
    <w:rsid w:val="00035993"/>
    <w:rsid w:val="000368A6"/>
    <w:rsid w:val="00036C9E"/>
    <w:rsid w:val="00037A13"/>
    <w:rsid w:val="00037BEB"/>
    <w:rsid w:val="00037C2B"/>
    <w:rsid w:val="00037D78"/>
    <w:rsid w:val="000400F2"/>
    <w:rsid w:val="00040317"/>
    <w:rsid w:val="0004086A"/>
    <w:rsid w:val="000410F8"/>
    <w:rsid w:val="000436FC"/>
    <w:rsid w:val="000438DC"/>
    <w:rsid w:val="000439C8"/>
    <w:rsid w:val="00043DA6"/>
    <w:rsid w:val="0004476D"/>
    <w:rsid w:val="000448CE"/>
    <w:rsid w:val="00045740"/>
    <w:rsid w:val="0004585A"/>
    <w:rsid w:val="000469D6"/>
    <w:rsid w:val="00046C2C"/>
    <w:rsid w:val="000479FD"/>
    <w:rsid w:val="00047E97"/>
    <w:rsid w:val="00050BBF"/>
    <w:rsid w:val="00050C82"/>
    <w:rsid w:val="000516FF"/>
    <w:rsid w:val="00052398"/>
    <w:rsid w:val="0005325D"/>
    <w:rsid w:val="00054644"/>
    <w:rsid w:val="00054B71"/>
    <w:rsid w:val="000554FC"/>
    <w:rsid w:val="000556F0"/>
    <w:rsid w:val="00056264"/>
    <w:rsid w:val="00057758"/>
    <w:rsid w:val="00057B0F"/>
    <w:rsid w:val="00061BDC"/>
    <w:rsid w:val="00062316"/>
    <w:rsid w:val="00062680"/>
    <w:rsid w:val="00062AE3"/>
    <w:rsid w:val="00063390"/>
    <w:rsid w:val="000633EB"/>
    <w:rsid w:val="00063812"/>
    <w:rsid w:val="00063D43"/>
    <w:rsid w:val="00064524"/>
    <w:rsid w:val="00064822"/>
    <w:rsid w:val="00064B3A"/>
    <w:rsid w:val="00066549"/>
    <w:rsid w:val="000673EE"/>
    <w:rsid w:val="0006785F"/>
    <w:rsid w:val="00067B4D"/>
    <w:rsid w:val="00067DE7"/>
    <w:rsid w:val="00070A70"/>
    <w:rsid w:val="000715A6"/>
    <w:rsid w:val="0007189B"/>
    <w:rsid w:val="00071B43"/>
    <w:rsid w:val="0007279D"/>
    <w:rsid w:val="000729EB"/>
    <w:rsid w:val="00072B4B"/>
    <w:rsid w:val="00072F60"/>
    <w:rsid w:val="00073E3B"/>
    <w:rsid w:val="00073F0D"/>
    <w:rsid w:val="0007413F"/>
    <w:rsid w:val="000746FD"/>
    <w:rsid w:val="00074AEE"/>
    <w:rsid w:val="0007517B"/>
    <w:rsid w:val="000761FD"/>
    <w:rsid w:val="00077719"/>
    <w:rsid w:val="00077916"/>
    <w:rsid w:val="00077CF1"/>
    <w:rsid w:val="000804A5"/>
    <w:rsid w:val="00080576"/>
    <w:rsid w:val="000807AD"/>
    <w:rsid w:val="00080C45"/>
    <w:rsid w:val="00080DE3"/>
    <w:rsid w:val="00081139"/>
    <w:rsid w:val="00081F88"/>
    <w:rsid w:val="00082233"/>
    <w:rsid w:val="00083145"/>
    <w:rsid w:val="00083344"/>
    <w:rsid w:val="00083F5F"/>
    <w:rsid w:val="000855B3"/>
    <w:rsid w:val="00086B60"/>
    <w:rsid w:val="00087683"/>
    <w:rsid w:val="00087DCD"/>
    <w:rsid w:val="000904DA"/>
    <w:rsid w:val="00092345"/>
    <w:rsid w:val="0009340F"/>
    <w:rsid w:val="0009392F"/>
    <w:rsid w:val="000942EC"/>
    <w:rsid w:val="00095A06"/>
    <w:rsid w:val="00095F24"/>
    <w:rsid w:val="0009655F"/>
    <w:rsid w:val="0009689C"/>
    <w:rsid w:val="00096CA4"/>
    <w:rsid w:val="00096F88"/>
    <w:rsid w:val="00097850"/>
    <w:rsid w:val="00097BE1"/>
    <w:rsid w:val="000A0AE8"/>
    <w:rsid w:val="000A1B52"/>
    <w:rsid w:val="000A25A3"/>
    <w:rsid w:val="000A25B0"/>
    <w:rsid w:val="000A2F9E"/>
    <w:rsid w:val="000A376F"/>
    <w:rsid w:val="000A3B03"/>
    <w:rsid w:val="000A3D47"/>
    <w:rsid w:val="000A4281"/>
    <w:rsid w:val="000A4298"/>
    <w:rsid w:val="000A459F"/>
    <w:rsid w:val="000A5DDC"/>
    <w:rsid w:val="000A6B65"/>
    <w:rsid w:val="000B05EC"/>
    <w:rsid w:val="000B09C7"/>
    <w:rsid w:val="000B1A24"/>
    <w:rsid w:val="000B239A"/>
    <w:rsid w:val="000B282E"/>
    <w:rsid w:val="000B33A5"/>
    <w:rsid w:val="000B3D6C"/>
    <w:rsid w:val="000B3F23"/>
    <w:rsid w:val="000B4359"/>
    <w:rsid w:val="000B47BF"/>
    <w:rsid w:val="000B4C2C"/>
    <w:rsid w:val="000B6239"/>
    <w:rsid w:val="000B65C0"/>
    <w:rsid w:val="000B6D5E"/>
    <w:rsid w:val="000B7ADF"/>
    <w:rsid w:val="000B7D35"/>
    <w:rsid w:val="000B7D77"/>
    <w:rsid w:val="000C013E"/>
    <w:rsid w:val="000C2CEF"/>
    <w:rsid w:val="000C3E46"/>
    <w:rsid w:val="000C4117"/>
    <w:rsid w:val="000C5396"/>
    <w:rsid w:val="000C5A89"/>
    <w:rsid w:val="000C7637"/>
    <w:rsid w:val="000D0429"/>
    <w:rsid w:val="000D082E"/>
    <w:rsid w:val="000D1572"/>
    <w:rsid w:val="000D171D"/>
    <w:rsid w:val="000D1D8A"/>
    <w:rsid w:val="000D21AC"/>
    <w:rsid w:val="000D268B"/>
    <w:rsid w:val="000D398F"/>
    <w:rsid w:val="000D39A6"/>
    <w:rsid w:val="000D3D17"/>
    <w:rsid w:val="000D5B27"/>
    <w:rsid w:val="000D6896"/>
    <w:rsid w:val="000D69E1"/>
    <w:rsid w:val="000E03F8"/>
    <w:rsid w:val="000E0E52"/>
    <w:rsid w:val="000E127B"/>
    <w:rsid w:val="000E13BE"/>
    <w:rsid w:val="000E15AF"/>
    <w:rsid w:val="000E1EC7"/>
    <w:rsid w:val="000E40EC"/>
    <w:rsid w:val="000E46FE"/>
    <w:rsid w:val="000E618A"/>
    <w:rsid w:val="000E6611"/>
    <w:rsid w:val="000E683A"/>
    <w:rsid w:val="000E68B6"/>
    <w:rsid w:val="000E6B9F"/>
    <w:rsid w:val="000E6C3C"/>
    <w:rsid w:val="000E7476"/>
    <w:rsid w:val="000E765A"/>
    <w:rsid w:val="000F0A24"/>
    <w:rsid w:val="000F0FE9"/>
    <w:rsid w:val="000F12E5"/>
    <w:rsid w:val="000F1AD6"/>
    <w:rsid w:val="000F308B"/>
    <w:rsid w:val="000F35FC"/>
    <w:rsid w:val="000F4758"/>
    <w:rsid w:val="000F498B"/>
    <w:rsid w:val="000F5B22"/>
    <w:rsid w:val="000F67A0"/>
    <w:rsid w:val="000F6A46"/>
    <w:rsid w:val="000F6AF3"/>
    <w:rsid w:val="000F74A3"/>
    <w:rsid w:val="000F7F76"/>
    <w:rsid w:val="0010182B"/>
    <w:rsid w:val="00101AA7"/>
    <w:rsid w:val="00101F67"/>
    <w:rsid w:val="00102356"/>
    <w:rsid w:val="001026EA"/>
    <w:rsid w:val="00102B45"/>
    <w:rsid w:val="00104488"/>
    <w:rsid w:val="00104864"/>
    <w:rsid w:val="001051A9"/>
    <w:rsid w:val="001057E9"/>
    <w:rsid w:val="00106218"/>
    <w:rsid w:val="00106E30"/>
    <w:rsid w:val="00107010"/>
    <w:rsid w:val="00107528"/>
    <w:rsid w:val="001120BC"/>
    <w:rsid w:val="00112565"/>
    <w:rsid w:val="00112F2C"/>
    <w:rsid w:val="00113552"/>
    <w:rsid w:val="00114F22"/>
    <w:rsid w:val="00115ECD"/>
    <w:rsid w:val="00116333"/>
    <w:rsid w:val="00117B21"/>
    <w:rsid w:val="001203B8"/>
    <w:rsid w:val="001208E3"/>
    <w:rsid w:val="00120B46"/>
    <w:rsid w:val="00121085"/>
    <w:rsid w:val="0012143B"/>
    <w:rsid w:val="001216C4"/>
    <w:rsid w:val="00121F11"/>
    <w:rsid w:val="0012280B"/>
    <w:rsid w:val="00122BD4"/>
    <w:rsid w:val="00122F58"/>
    <w:rsid w:val="0012362F"/>
    <w:rsid w:val="00123F0C"/>
    <w:rsid w:val="00123FDF"/>
    <w:rsid w:val="00124949"/>
    <w:rsid w:val="00125135"/>
    <w:rsid w:val="0012542E"/>
    <w:rsid w:val="00125CE5"/>
    <w:rsid w:val="00125D37"/>
    <w:rsid w:val="00125F92"/>
    <w:rsid w:val="0012605A"/>
    <w:rsid w:val="00127251"/>
    <w:rsid w:val="00127A32"/>
    <w:rsid w:val="00130457"/>
    <w:rsid w:val="00130CD7"/>
    <w:rsid w:val="001313D7"/>
    <w:rsid w:val="00131A22"/>
    <w:rsid w:val="00132A32"/>
    <w:rsid w:val="0013305E"/>
    <w:rsid w:val="0013467A"/>
    <w:rsid w:val="00134779"/>
    <w:rsid w:val="001348A5"/>
    <w:rsid w:val="001355A1"/>
    <w:rsid w:val="00135C5E"/>
    <w:rsid w:val="0013645B"/>
    <w:rsid w:val="001367B8"/>
    <w:rsid w:val="0014045F"/>
    <w:rsid w:val="00140EBB"/>
    <w:rsid w:val="0014137B"/>
    <w:rsid w:val="001413F6"/>
    <w:rsid w:val="00144708"/>
    <w:rsid w:val="0014497D"/>
    <w:rsid w:val="00144E6F"/>
    <w:rsid w:val="00144EE0"/>
    <w:rsid w:val="001455F5"/>
    <w:rsid w:val="00145832"/>
    <w:rsid w:val="00145AFA"/>
    <w:rsid w:val="00145F42"/>
    <w:rsid w:val="00146846"/>
    <w:rsid w:val="00147682"/>
    <w:rsid w:val="00147811"/>
    <w:rsid w:val="00147D36"/>
    <w:rsid w:val="00147E02"/>
    <w:rsid w:val="001500B5"/>
    <w:rsid w:val="00150CF7"/>
    <w:rsid w:val="0015180C"/>
    <w:rsid w:val="00151B65"/>
    <w:rsid w:val="00152153"/>
    <w:rsid w:val="00152AEB"/>
    <w:rsid w:val="00154145"/>
    <w:rsid w:val="00154525"/>
    <w:rsid w:val="00156B84"/>
    <w:rsid w:val="001570E0"/>
    <w:rsid w:val="001574E7"/>
    <w:rsid w:val="00157668"/>
    <w:rsid w:val="00160119"/>
    <w:rsid w:val="001617C4"/>
    <w:rsid w:val="00161A35"/>
    <w:rsid w:val="00161DC5"/>
    <w:rsid w:val="00162E1C"/>
    <w:rsid w:val="00163A09"/>
    <w:rsid w:val="00163A35"/>
    <w:rsid w:val="00163E19"/>
    <w:rsid w:val="0016447A"/>
    <w:rsid w:val="00166E7A"/>
    <w:rsid w:val="00167892"/>
    <w:rsid w:val="001706F3"/>
    <w:rsid w:val="00170848"/>
    <w:rsid w:val="00170C4F"/>
    <w:rsid w:val="001714D6"/>
    <w:rsid w:val="00172099"/>
    <w:rsid w:val="001722FC"/>
    <w:rsid w:val="00172BF2"/>
    <w:rsid w:val="00172CBF"/>
    <w:rsid w:val="00174A79"/>
    <w:rsid w:val="0017500A"/>
    <w:rsid w:val="001751C7"/>
    <w:rsid w:val="00175278"/>
    <w:rsid w:val="00175C57"/>
    <w:rsid w:val="0017620F"/>
    <w:rsid w:val="00176558"/>
    <w:rsid w:val="001767D2"/>
    <w:rsid w:val="00176CF6"/>
    <w:rsid w:val="00177E1E"/>
    <w:rsid w:val="001804BE"/>
    <w:rsid w:val="0018191E"/>
    <w:rsid w:val="00182949"/>
    <w:rsid w:val="00183A34"/>
    <w:rsid w:val="00183DC2"/>
    <w:rsid w:val="001847BD"/>
    <w:rsid w:val="00184FB2"/>
    <w:rsid w:val="001858A9"/>
    <w:rsid w:val="001862FC"/>
    <w:rsid w:val="001868FE"/>
    <w:rsid w:val="00186C59"/>
    <w:rsid w:val="00187791"/>
    <w:rsid w:val="001903DA"/>
    <w:rsid w:val="001906F5"/>
    <w:rsid w:val="00191548"/>
    <w:rsid w:val="00192BF4"/>
    <w:rsid w:val="00192F36"/>
    <w:rsid w:val="00196F98"/>
    <w:rsid w:val="001A0D5F"/>
    <w:rsid w:val="001A166A"/>
    <w:rsid w:val="001A1798"/>
    <w:rsid w:val="001A2741"/>
    <w:rsid w:val="001A3E65"/>
    <w:rsid w:val="001A3ED0"/>
    <w:rsid w:val="001A49A2"/>
    <w:rsid w:val="001A4D39"/>
    <w:rsid w:val="001A4FAD"/>
    <w:rsid w:val="001A614D"/>
    <w:rsid w:val="001A6FA0"/>
    <w:rsid w:val="001A6FC4"/>
    <w:rsid w:val="001A7566"/>
    <w:rsid w:val="001B0575"/>
    <w:rsid w:val="001B0A92"/>
    <w:rsid w:val="001B0DCA"/>
    <w:rsid w:val="001B1183"/>
    <w:rsid w:val="001B13E9"/>
    <w:rsid w:val="001B1666"/>
    <w:rsid w:val="001B20B5"/>
    <w:rsid w:val="001B21E7"/>
    <w:rsid w:val="001B2C6F"/>
    <w:rsid w:val="001B2D3D"/>
    <w:rsid w:val="001B2F08"/>
    <w:rsid w:val="001B2FD7"/>
    <w:rsid w:val="001B3578"/>
    <w:rsid w:val="001B3679"/>
    <w:rsid w:val="001B36BA"/>
    <w:rsid w:val="001B4C04"/>
    <w:rsid w:val="001B4E03"/>
    <w:rsid w:val="001B5EC1"/>
    <w:rsid w:val="001B787F"/>
    <w:rsid w:val="001C0080"/>
    <w:rsid w:val="001C05BC"/>
    <w:rsid w:val="001C0813"/>
    <w:rsid w:val="001C12E5"/>
    <w:rsid w:val="001C254E"/>
    <w:rsid w:val="001C2697"/>
    <w:rsid w:val="001C366B"/>
    <w:rsid w:val="001C3743"/>
    <w:rsid w:val="001C388C"/>
    <w:rsid w:val="001C4225"/>
    <w:rsid w:val="001C51FB"/>
    <w:rsid w:val="001C5224"/>
    <w:rsid w:val="001C5BBB"/>
    <w:rsid w:val="001C5FBF"/>
    <w:rsid w:val="001C718B"/>
    <w:rsid w:val="001D10FA"/>
    <w:rsid w:val="001D11C6"/>
    <w:rsid w:val="001D1684"/>
    <w:rsid w:val="001D1A38"/>
    <w:rsid w:val="001D30ED"/>
    <w:rsid w:val="001D3619"/>
    <w:rsid w:val="001D41D8"/>
    <w:rsid w:val="001D4337"/>
    <w:rsid w:val="001D496B"/>
    <w:rsid w:val="001D5355"/>
    <w:rsid w:val="001D617D"/>
    <w:rsid w:val="001D61EB"/>
    <w:rsid w:val="001D6500"/>
    <w:rsid w:val="001D689C"/>
    <w:rsid w:val="001D6C5A"/>
    <w:rsid w:val="001D76EF"/>
    <w:rsid w:val="001D791C"/>
    <w:rsid w:val="001D7AD6"/>
    <w:rsid w:val="001D7FDE"/>
    <w:rsid w:val="001E01F9"/>
    <w:rsid w:val="001E02AE"/>
    <w:rsid w:val="001E0FAD"/>
    <w:rsid w:val="001E142C"/>
    <w:rsid w:val="001E25AA"/>
    <w:rsid w:val="001E3AC1"/>
    <w:rsid w:val="001E5CC4"/>
    <w:rsid w:val="001E7B46"/>
    <w:rsid w:val="001E7DB0"/>
    <w:rsid w:val="001F12E4"/>
    <w:rsid w:val="001F15A3"/>
    <w:rsid w:val="001F18D2"/>
    <w:rsid w:val="001F192D"/>
    <w:rsid w:val="001F2A73"/>
    <w:rsid w:val="001F2F44"/>
    <w:rsid w:val="001F3652"/>
    <w:rsid w:val="001F3A9B"/>
    <w:rsid w:val="001F41C9"/>
    <w:rsid w:val="001F4315"/>
    <w:rsid w:val="001F4CAB"/>
    <w:rsid w:val="001F5404"/>
    <w:rsid w:val="001F5A95"/>
    <w:rsid w:val="001F685B"/>
    <w:rsid w:val="001F7940"/>
    <w:rsid w:val="0020091E"/>
    <w:rsid w:val="00200C1B"/>
    <w:rsid w:val="00200F38"/>
    <w:rsid w:val="00201054"/>
    <w:rsid w:val="002021FE"/>
    <w:rsid w:val="00202A3D"/>
    <w:rsid w:val="00202B07"/>
    <w:rsid w:val="00202C07"/>
    <w:rsid w:val="00202F72"/>
    <w:rsid w:val="0020480F"/>
    <w:rsid w:val="0020497C"/>
    <w:rsid w:val="00204BAF"/>
    <w:rsid w:val="002055FF"/>
    <w:rsid w:val="00206CBC"/>
    <w:rsid w:val="00206F8D"/>
    <w:rsid w:val="002073FA"/>
    <w:rsid w:val="00207701"/>
    <w:rsid w:val="00207A75"/>
    <w:rsid w:val="0021047E"/>
    <w:rsid w:val="00210777"/>
    <w:rsid w:val="00210B19"/>
    <w:rsid w:val="002113FD"/>
    <w:rsid w:val="00214180"/>
    <w:rsid w:val="002147B1"/>
    <w:rsid w:val="0021529D"/>
    <w:rsid w:val="002158B9"/>
    <w:rsid w:val="00215C22"/>
    <w:rsid w:val="002163B3"/>
    <w:rsid w:val="002165A3"/>
    <w:rsid w:val="002166AC"/>
    <w:rsid w:val="00216FD2"/>
    <w:rsid w:val="002172A5"/>
    <w:rsid w:val="0021799F"/>
    <w:rsid w:val="00217C1C"/>
    <w:rsid w:val="00220CAA"/>
    <w:rsid w:val="00221B4A"/>
    <w:rsid w:val="00221D5D"/>
    <w:rsid w:val="00221EE5"/>
    <w:rsid w:val="00221F37"/>
    <w:rsid w:val="00222BCC"/>
    <w:rsid w:val="00222E74"/>
    <w:rsid w:val="00223D80"/>
    <w:rsid w:val="00223EEC"/>
    <w:rsid w:val="002247DF"/>
    <w:rsid w:val="00226453"/>
    <w:rsid w:val="00227502"/>
    <w:rsid w:val="002276B3"/>
    <w:rsid w:val="0023034C"/>
    <w:rsid w:val="00230FD7"/>
    <w:rsid w:val="002316A3"/>
    <w:rsid w:val="002330AD"/>
    <w:rsid w:val="00233657"/>
    <w:rsid w:val="00233D3A"/>
    <w:rsid w:val="00233FB8"/>
    <w:rsid w:val="00234DA4"/>
    <w:rsid w:val="0023576F"/>
    <w:rsid w:val="002365D7"/>
    <w:rsid w:val="00237565"/>
    <w:rsid w:val="002405E0"/>
    <w:rsid w:val="00240AB7"/>
    <w:rsid w:val="0024176E"/>
    <w:rsid w:val="00242384"/>
    <w:rsid w:val="00242C43"/>
    <w:rsid w:val="00243210"/>
    <w:rsid w:val="002447BA"/>
    <w:rsid w:val="002453D6"/>
    <w:rsid w:val="00245870"/>
    <w:rsid w:val="00245BA7"/>
    <w:rsid w:val="00245ECB"/>
    <w:rsid w:val="0024679F"/>
    <w:rsid w:val="0024693B"/>
    <w:rsid w:val="00246BB2"/>
    <w:rsid w:val="002470F9"/>
    <w:rsid w:val="002506B6"/>
    <w:rsid w:val="00250AED"/>
    <w:rsid w:val="00251491"/>
    <w:rsid w:val="00251C45"/>
    <w:rsid w:val="002529E5"/>
    <w:rsid w:val="00252B05"/>
    <w:rsid w:val="00252EBB"/>
    <w:rsid w:val="00253DE7"/>
    <w:rsid w:val="0025476C"/>
    <w:rsid w:val="002551C0"/>
    <w:rsid w:val="0025527B"/>
    <w:rsid w:val="0025669A"/>
    <w:rsid w:val="0025753B"/>
    <w:rsid w:val="002602DE"/>
    <w:rsid w:val="00260D37"/>
    <w:rsid w:val="00261286"/>
    <w:rsid w:val="00261CDF"/>
    <w:rsid w:val="00261CF8"/>
    <w:rsid w:val="00262100"/>
    <w:rsid w:val="00262121"/>
    <w:rsid w:val="00262F67"/>
    <w:rsid w:val="00265C7A"/>
    <w:rsid w:val="002663A3"/>
    <w:rsid w:val="002668C0"/>
    <w:rsid w:val="00266D51"/>
    <w:rsid w:val="00267CF3"/>
    <w:rsid w:val="00267D78"/>
    <w:rsid w:val="00267F8B"/>
    <w:rsid w:val="002702B4"/>
    <w:rsid w:val="0027068E"/>
    <w:rsid w:val="002709D2"/>
    <w:rsid w:val="00270FDE"/>
    <w:rsid w:val="002721DA"/>
    <w:rsid w:val="00272BBB"/>
    <w:rsid w:val="00273C1E"/>
    <w:rsid w:val="00274BB1"/>
    <w:rsid w:val="00276A11"/>
    <w:rsid w:val="00276BEB"/>
    <w:rsid w:val="002774CF"/>
    <w:rsid w:val="002777FB"/>
    <w:rsid w:val="00280E9F"/>
    <w:rsid w:val="002824CE"/>
    <w:rsid w:val="00282EEB"/>
    <w:rsid w:val="002830D0"/>
    <w:rsid w:val="00283A18"/>
    <w:rsid w:val="00284BAB"/>
    <w:rsid w:val="00285023"/>
    <w:rsid w:val="00285D4D"/>
    <w:rsid w:val="00286BDD"/>
    <w:rsid w:val="00290359"/>
    <w:rsid w:val="002905F7"/>
    <w:rsid w:val="0029193A"/>
    <w:rsid w:val="00291BC4"/>
    <w:rsid w:val="002926B6"/>
    <w:rsid w:val="00292BC4"/>
    <w:rsid w:val="00293F99"/>
    <w:rsid w:val="0029460F"/>
    <w:rsid w:val="00297FF7"/>
    <w:rsid w:val="002A03C0"/>
    <w:rsid w:val="002A04F0"/>
    <w:rsid w:val="002A0BE1"/>
    <w:rsid w:val="002A2E25"/>
    <w:rsid w:val="002A3177"/>
    <w:rsid w:val="002A3A7F"/>
    <w:rsid w:val="002A4A08"/>
    <w:rsid w:val="002A5F51"/>
    <w:rsid w:val="002A6162"/>
    <w:rsid w:val="002A6A5A"/>
    <w:rsid w:val="002A76CE"/>
    <w:rsid w:val="002B0187"/>
    <w:rsid w:val="002B1E5E"/>
    <w:rsid w:val="002B2581"/>
    <w:rsid w:val="002B38A0"/>
    <w:rsid w:val="002B4036"/>
    <w:rsid w:val="002B444E"/>
    <w:rsid w:val="002B44BA"/>
    <w:rsid w:val="002B5210"/>
    <w:rsid w:val="002B5455"/>
    <w:rsid w:val="002B55A2"/>
    <w:rsid w:val="002B66AA"/>
    <w:rsid w:val="002B6993"/>
    <w:rsid w:val="002B6AC5"/>
    <w:rsid w:val="002B6D2F"/>
    <w:rsid w:val="002B745B"/>
    <w:rsid w:val="002C0909"/>
    <w:rsid w:val="002C0EFB"/>
    <w:rsid w:val="002C1F25"/>
    <w:rsid w:val="002C1FA2"/>
    <w:rsid w:val="002C25DD"/>
    <w:rsid w:val="002C3A3C"/>
    <w:rsid w:val="002C41A7"/>
    <w:rsid w:val="002C47DF"/>
    <w:rsid w:val="002C5452"/>
    <w:rsid w:val="002C6EC1"/>
    <w:rsid w:val="002C75F0"/>
    <w:rsid w:val="002D0456"/>
    <w:rsid w:val="002D06DE"/>
    <w:rsid w:val="002D0724"/>
    <w:rsid w:val="002D16A1"/>
    <w:rsid w:val="002D3EBD"/>
    <w:rsid w:val="002D43CB"/>
    <w:rsid w:val="002D4792"/>
    <w:rsid w:val="002D5970"/>
    <w:rsid w:val="002D5F49"/>
    <w:rsid w:val="002D65F8"/>
    <w:rsid w:val="002D73A8"/>
    <w:rsid w:val="002D76B7"/>
    <w:rsid w:val="002D78AA"/>
    <w:rsid w:val="002D7D08"/>
    <w:rsid w:val="002D7F55"/>
    <w:rsid w:val="002E016B"/>
    <w:rsid w:val="002E1015"/>
    <w:rsid w:val="002E27DD"/>
    <w:rsid w:val="002E2EA1"/>
    <w:rsid w:val="002E30BB"/>
    <w:rsid w:val="002E3C23"/>
    <w:rsid w:val="002E4311"/>
    <w:rsid w:val="002E43DF"/>
    <w:rsid w:val="002E4FED"/>
    <w:rsid w:val="002E5D09"/>
    <w:rsid w:val="002E6091"/>
    <w:rsid w:val="002E683E"/>
    <w:rsid w:val="002E68CF"/>
    <w:rsid w:val="002E6ACA"/>
    <w:rsid w:val="002F2164"/>
    <w:rsid w:val="002F230C"/>
    <w:rsid w:val="002F2AC9"/>
    <w:rsid w:val="002F5566"/>
    <w:rsid w:val="002F589A"/>
    <w:rsid w:val="002F58AD"/>
    <w:rsid w:val="002F5B64"/>
    <w:rsid w:val="002F6745"/>
    <w:rsid w:val="002F742D"/>
    <w:rsid w:val="002F7F93"/>
    <w:rsid w:val="00301B30"/>
    <w:rsid w:val="00301B81"/>
    <w:rsid w:val="00301E65"/>
    <w:rsid w:val="00302369"/>
    <w:rsid w:val="0030262E"/>
    <w:rsid w:val="00302BC4"/>
    <w:rsid w:val="003034E5"/>
    <w:rsid w:val="003035CE"/>
    <w:rsid w:val="00303B91"/>
    <w:rsid w:val="003040A4"/>
    <w:rsid w:val="00304822"/>
    <w:rsid w:val="00304AAC"/>
    <w:rsid w:val="00305430"/>
    <w:rsid w:val="0030544B"/>
    <w:rsid w:val="00305A9E"/>
    <w:rsid w:val="00305E60"/>
    <w:rsid w:val="003064CF"/>
    <w:rsid w:val="00306A0F"/>
    <w:rsid w:val="00306BC0"/>
    <w:rsid w:val="00306D88"/>
    <w:rsid w:val="00310D92"/>
    <w:rsid w:val="003112B7"/>
    <w:rsid w:val="00311402"/>
    <w:rsid w:val="003119CE"/>
    <w:rsid w:val="00312377"/>
    <w:rsid w:val="003123EB"/>
    <w:rsid w:val="00312684"/>
    <w:rsid w:val="0031386F"/>
    <w:rsid w:val="00313D46"/>
    <w:rsid w:val="00314897"/>
    <w:rsid w:val="00314DD7"/>
    <w:rsid w:val="00315116"/>
    <w:rsid w:val="0031562B"/>
    <w:rsid w:val="00315A6A"/>
    <w:rsid w:val="003166C9"/>
    <w:rsid w:val="00316A25"/>
    <w:rsid w:val="00316C12"/>
    <w:rsid w:val="00317A16"/>
    <w:rsid w:val="00317C62"/>
    <w:rsid w:val="00321224"/>
    <w:rsid w:val="003216FC"/>
    <w:rsid w:val="00321962"/>
    <w:rsid w:val="00321B60"/>
    <w:rsid w:val="00322532"/>
    <w:rsid w:val="00323712"/>
    <w:rsid w:val="00323B02"/>
    <w:rsid w:val="00323B1E"/>
    <w:rsid w:val="00324075"/>
    <w:rsid w:val="00324750"/>
    <w:rsid w:val="003248AD"/>
    <w:rsid w:val="003253AF"/>
    <w:rsid w:val="00325E4F"/>
    <w:rsid w:val="00326752"/>
    <w:rsid w:val="00326AD7"/>
    <w:rsid w:val="00327CDE"/>
    <w:rsid w:val="00330359"/>
    <w:rsid w:val="0033123B"/>
    <w:rsid w:val="00331676"/>
    <w:rsid w:val="00332431"/>
    <w:rsid w:val="003329DC"/>
    <w:rsid w:val="00332DA9"/>
    <w:rsid w:val="003333B2"/>
    <w:rsid w:val="00333F1C"/>
    <w:rsid w:val="003376EC"/>
    <w:rsid w:val="003402D5"/>
    <w:rsid w:val="003409C2"/>
    <w:rsid w:val="00340A5D"/>
    <w:rsid w:val="00340B69"/>
    <w:rsid w:val="00340E49"/>
    <w:rsid w:val="00340F14"/>
    <w:rsid w:val="00341A70"/>
    <w:rsid w:val="00341CE6"/>
    <w:rsid w:val="00343281"/>
    <w:rsid w:val="00343793"/>
    <w:rsid w:val="003437E9"/>
    <w:rsid w:val="00343BA5"/>
    <w:rsid w:val="003445D4"/>
    <w:rsid w:val="00344D82"/>
    <w:rsid w:val="00345EB3"/>
    <w:rsid w:val="003476C7"/>
    <w:rsid w:val="00347EC1"/>
    <w:rsid w:val="003507EF"/>
    <w:rsid w:val="00350BE0"/>
    <w:rsid w:val="00351B6B"/>
    <w:rsid w:val="00353F61"/>
    <w:rsid w:val="003547C2"/>
    <w:rsid w:val="00354C44"/>
    <w:rsid w:val="00354D85"/>
    <w:rsid w:val="0035598A"/>
    <w:rsid w:val="00355FBA"/>
    <w:rsid w:val="003572FB"/>
    <w:rsid w:val="00357AED"/>
    <w:rsid w:val="00361495"/>
    <w:rsid w:val="00361EFA"/>
    <w:rsid w:val="003622B7"/>
    <w:rsid w:val="003630F8"/>
    <w:rsid w:val="00364C66"/>
    <w:rsid w:val="00365165"/>
    <w:rsid w:val="003652B1"/>
    <w:rsid w:val="00365940"/>
    <w:rsid w:val="003663E8"/>
    <w:rsid w:val="003663F0"/>
    <w:rsid w:val="00366456"/>
    <w:rsid w:val="00366A74"/>
    <w:rsid w:val="00366BAE"/>
    <w:rsid w:val="00366C1E"/>
    <w:rsid w:val="003673CD"/>
    <w:rsid w:val="00367630"/>
    <w:rsid w:val="003679E0"/>
    <w:rsid w:val="00367B3F"/>
    <w:rsid w:val="00370D36"/>
    <w:rsid w:val="0037293A"/>
    <w:rsid w:val="0037298F"/>
    <w:rsid w:val="003732D8"/>
    <w:rsid w:val="00373551"/>
    <w:rsid w:val="00373809"/>
    <w:rsid w:val="00374070"/>
    <w:rsid w:val="0037474E"/>
    <w:rsid w:val="00374990"/>
    <w:rsid w:val="0037528E"/>
    <w:rsid w:val="003757D2"/>
    <w:rsid w:val="00375D4A"/>
    <w:rsid w:val="00375EBC"/>
    <w:rsid w:val="00376849"/>
    <w:rsid w:val="003769A7"/>
    <w:rsid w:val="00376EF9"/>
    <w:rsid w:val="0037770A"/>
    <w:rsid w:val="0038154C"/>
    <w:rsid w:val="003818BE"/>
    <w:rsid w:val="00381C7C"/>
    <w:rsid w:val="00381E89"/>
    <w:rsid w:val="00382038"/>
    <w:rsid w:val="00382B95"/>
    <w:rsid w:val="003831AD"/>
    <w:rsid w:val="00384189"/>
    <w:rsid w:val="00385BB1"/>
    <w:rsid w:val="003861D2"/>
    <w:rsid w:val="0038734A"/>
    <w:rsid w:val="00387FD5"/>
    <w:rsid w:val="003905FE"/>
    <w:rsid w:val="00391241"/>
    <w:rsid w:val="00393902"/>
    <w:rsid w:val="00393DA7"/>
    <w:rsid w:val="00394394"/>
    <w:rsid w:val="00394616"/>
    <w:rsid w:val="003947FB"/>
    <w:rsid w:val="00394829"/>
    <w:rsid w:val="00394A6C"/>
    <w:rsid w:val="0039532D"/>
    <w:rsid w:val="00395415"/>
    <w:rsid w:val="003961E3"/>
    <w:rsid w:val="0039676D"/>
    <w:rsid w:val="00396E73"/>
    <w:rsid w:val="003A0B8D"/>
    <w:rsid w:val="003A0D89"/>
    <w:rsid w:val="003A0E1C"/>
    <w:rsid w:val="003A14A9"/>
    <w:rsid w:val="003A1FFC"/>
    <w:rsid w:val="003A301C"/>
    <w:rsid w:val="003A36D3"/>
    <w:rsid w:val="003A3841"/>
    <w:rsid w:val="003A3E7D"/>
    <w:rsid w:val="003A4507"/>
    <w:rsid w:val="003A62EB"/>
    <w:rsid w:val="003A676E"/>
    <w:rsid w:val="003A75EC"/>
    <w:rsid w:val="003A76B3"/>
    <w:rsid w:val="003A7B45"/>
    <w:rsid w:val="003B056A"/>
    <w:rsid w:val="003B077B"/>
    <w:rsid w:val="003B188A"/>
    <w:rsid w:val="003B1AD0"/>
    <w:rsid w:val="003B2225"/>
    <w:rsid w:val="003B22D5"/>
    <w:rsid w:val="003B3DF2"/>
    <w:rsid w:val="003B43D5"/>
    <w:rsid w:val="003B563A"/>
    <w:rsid w:val="003B5C28"/>
    <w:rsid w:val="003B5C57"/>
    <w:rsid w:val="003B5F60"/>
    <w:rsid w:val="003B6277"/>
    <w:rsid w:val="003B787F"/>
    <w:rsid w:val="003B791E"/>
    <w:rsid w:val="003B7CC8"/>
    <w:rsid w:val="003C01D1"/>
    <w:rsid w:val="003C0A4F"/>
    <w:rsid w:val="003C10F9"/>
    <w:rsid w:val="003C2059"/>
    <w:rsid w:val="003C2ACA"/>
    <w:rsid w:val="003C3331"/>
    <w:rsid w:val="003C3669"/>
    <w:rsid w:val="003C3BA6"/>
    <w:rsid w:val="003C3F63"/>
    <w:rsid w:val="003C4BA1"/>
    <w:rsid w:val="003C4FAD"/>
    <w:rsid w:val="003C51E5"/>
    <w:rsid w:val="003C5770"/>
    <w:rsid w:val="003C586C"/>
    <w:rsid w:val="003C5978"/>
    <w:rsid w:val="003C5CE0"/>
    <w:rsid w:val="003C68C9"/>
    <w:rsid w:val="003C7BA3"/>
    <w:rsid w:val="003C7C0C"/>
    <w:rsid w:val="003D07D5"/>
    <w:rsid w:val="003D199D"/>
    <w:rsid w:val="003D1DE9"/>
    <w:rsid w:val="003D227D"/>
    <w:rsid w:val="003D2500"/>
    <w:rsid w:val="003D271B"/>
    <w:rsid w:val="003D38C8"/>
    <w:rsid w:val="003D4486"/>
    <w:rsid w:val="003D494C"/>
    <w:rsid w:val="003D4B1E"/>
    <w:rsid w:val="003D5120"/>
    <w:rsid w:val="003D51F7"/>
    <w:rsid w:val="003D5983"/>
    <w:rsid w:val="003D5B0B"/>
    <w:rsid w:val="003D6258"/>
    <w:rsid w:val="003D6F81"/>
    <w:rsid w:val="003D7146"/>
    <w:rsid w:val="003D75B7"/>
    <w:rsid w:val="003D77AE"/>
    <w:rsid w:val="003D7AB4"/>
    <w:rsid w:val="003E0A71"/>
    <w:rsid w:val="003E2100"/>
    <w:rsid w:val="003E2CFA"/>
    <w:rsid w:val="003E3A23"/>
    <w:rsid w:val="003E4621"/>
    <w:rsid w:val="003E4BEB"/>
    <w:rsid w:val="003E52B9"/>
    <w:rsid w:val="003E5611"/>
    <w:rsid w:val="003E66F6"/>
    <w:rsid w:val="003E703A"/>
    <w:rsid w:val="003E760A"/>
    <w:rsid w:val="003F01DE"/>
    <w:rsid w:val="003F08B8"/>
    <w:rsid w:val="003F0900"/>
    <w:rsid w:val="003F1A7A"/>
    <w:rsid w:val="003F2600"/>
    <w:rsid w:val="003F3C4E"/>
    <w:rsid w:val="003F3C5B"/>
    <w:rsid w:val="003F43BE"/>
    <w:rsid w:val="003F4CC0"/>
    <w:rsid w:val="003F55BC"/>
    <w:rsid w:val="003F62D0"/>
    <w:rsid w:val="00400A92"/>
    <w:rsid w:val="00400B35"/>
    <w:rsid w:val="00401495"/>
    <w:rsid w:val="00401D96"/>
    <w:rsid w:val="00401EAC"/>
    <w:rsid w:val="0040263E"/>
    <w:rsid w:val="0040287C"/>
    <w:rsid w:val="004038F9"/>
    <w:rsid w:val="00404835"/>
    <w:rsid w:val="00404C91"/>
    <w:rsid w:val="004059F9"/>
    <w:rsid w:val="0040717C"/>
    <w:rsid w:val="004076AF"/>
    <w:rsid w:val="00410030"/>
    <w:rsid w:val="004100BD"/>
    <w:rsid w:val="00410133"/>
    <w:rsid w:val="0041136C"/>
    <w:rsid w:val="00411632"/>
    <w:rsid w:val="00411744"/>
    <w:rsid w:val="00411FBA"/>
    <w:rsid w:val="00413634"/>
    <w:rsid w:val="004139EF"/>
    <w:rsid w:val="00413D8E"/>
    <w:rsid w:val="00413FB6"/>
    <w:rsid w:val="004141A9"/>
    <w:rsid w:val="004141E2"/>
    <w:rsid w:val="004146F0"/>
    <w:rsid w:val="00414F0A"/>
    <w:rsid w:val="00415334"/>
    <w:rsid w:val="00415376"/>
    <w:rsid w:val="0041537C"/>
    <w:rsid w:val="00415611"/>
    <w:rsid w:val="00416953"/>
    <w:rsid w:val="0041713E"/>
    <w:rsid w:val="0041787B"/>
    <w:rsid w:val="004204AC"/>
    <w:rsid w:val="0042173D"/>
    <w:rsid w:val="00422887"/>
    <w:rsid w:val="00422C24"/>
    <w:rsid w:val="00423370"/>
    <w:rsid w:val="00423DEE"/>
    <w:rsid w:val="00423E89"/>
    <w:rsid w:val="00423F3F"/>
    <w:rsid w:val="00424518"/>
    <w:rsid w:val="004250C6"/>
    <w:rsid w:val="00425140"/>
    <w:rsid w:val="0042521D"/>
    <w:rsid w:val="004267DF"/>
    <w:rsid w:val="00426CB5"/>
    <w:rsid w:val="00427526"/>
    <w:rsid w:val="00427BD4"/>
    <w:rsid w:val="00427D0A"/>
    <w:rsid w:val="00427FA0"/>
    <w:rsid w:val="0043021D"/>
    <w:rsid w:val="00430BF6"/>
    <w:rsid w:val="00431159"/>
    <w:rsid w:val="004331E7"/>
    <w:rsid w:val="00433F7A"/>
    <w:rsid w:val="00435131"/>
    <w:rsid w:val="004355F5"/>
    <w:rsid w:val="00435A1D"/>
    <w:rsid w:val="00435A5C"/>
    <w:rsid w:val="00435FBE"/>
    <w:rsid w:val="00436FCA"/>
    <w:rsid w:val="004408DA"/>
    <w:rsid w:val="00442156"/>
    <w:rsid w:val="00442666"/>
    <w:rsid w:val="004437EA"/>
    <w:rsid w:val="00445CAC"/>
    <w:rsid w:val="0044659F"/>
    <w:rsid w:val="00446E94"/>
    <w:rsid w:val="00446F6A"/>
    <w:rsid w:val="00447891"/>
    <w:rsid w:val="004513F8"/>
    <w:rsid w:val="00451AF7"/>
    <w:rsid w:val="00452440"/>
    <w:rsid w:val="00453297"/>
    <w:rsid w:val="00453B8A"/>
    <w:rsid w:val="00453BE0"/>
    <w:rsid w:val="00454B62"/>
    <w:rsid w:val="00454DC3"/>
    <w:rsid w:val="00454FA9"/>
    <w:rsid w:val="0045520A"/>
    <w:rsid w:val="004562CF"/>
    <w:rsid w:val="00456604"/>
    <w:rsid w:val="00456683"/>
    <w:rsid w:val="00456B2A"/>
    <w:rsid w:val="0045718C"/>
    <w:rsid w:val="00457B08"/>
    <w:rsid w:val="00457DBF"/>
    <w:rsid w:val="00460D84"/>
    <w:rsid w:val="0046167B"/>
    <w:rsid w:val="0046190F"/>
    <w:rsid w:val="004620BF"/>
    <w:rsid w:val="00462687"/>
    <w:rsid w:val="00462748"/>
    <w:rsid w:val="00462B84"/>
    <w:rsid w:val="00462E05"/>
    <w:rsid w:val="0046322E"/>
    <w:rsid w:val="00463978"/>
    <w:rsid w:val="00463D1F"/>
    <w:rsid w:val="00463DAE"/>
    <w:rsid w:val="00463F6C"/>
    <w:rsid w:val="00464260"/>
    <w:rsid w:val="0046502F"/>
    <w:rsid w:val="004650B7"/>
    <w:rsid w:val="00465D4A"/>
    <w:rsid w:val="00465D84"/>
    <w:rsid w:val="00466108"/>
    <w:rsid w:val="00466C97"/>
    <w:rsid w:val="00467290"/>
    <w:rsid w:val="00467649"/>
    <w:rsid w:val="004676BA"/>
    <w:rsid w:val="00467752"/>
    <w:rsid w:val="004678AA"/>
    <w:rsid w:val="00467977"/>
    <w:rsid w:val="004705C9"/>
    <w:rsid w:val="0047062F"/>
    <w:rsid w:val="0047138F"/>
    <w:rsid w:val="00471605"/>
    <w:rsid w:val="00471940"/>
    <w:rsid w:val="004732CA"/>
    <w:rsid w:val="00473516"/>
    <w:rsid w:val="004735A5"/>
    <w:rsid w:val="00473826"/>
    <w:rsid w:val="00474251"/>
    <w:rsid w:val="004747C7"/>
    <w:rsid w:val="004749A3"/>
    <w:rsid w:val="00474F6C"/>
    <w:rsid w:val="004753A0"/>
    <w:rsid w:val="00475935"/>
    <w:rsid w:val="004765B1"/>
    <w:rsid w:val="004775EA"/>
    <w:rsid w:val="0047795D"/>
    <w:rsid w:val="0048137A"/>
    <w:rsid w:val="00481424"/>
    <w:rsid w:val="004815E8"/>
    <w:rsid w:val="00481AB1"/>
    <w:rsid w:val="00481D64"/>
    <w:rsid w:val="00482300"/>
    <w:rsid w:val="0048236F"/>
    <w:rsid w:val="0048260E"/>
    <w:rsid w:val="00483032"/>
    <w:rsid w:val="004832C6"/>
    <w:rsid w:val="00483FD5"/>
    <w:rsid w:val="00484109"/>
    <w:rsid w:val="00484A7A"/>
    <w:rsid w:val="00486B39"/>
    <w:rsid w:val="00487588"/>
    <w:rsid w:val="00490173"/>
    <w:rsid w:val="004906E1"/>
    <w:rsid w:val="00491C81"/>
    <w:rsid w:val="0049230F"/>
    <w:rsid w:val="0049238F"/>
    <w:rsid w:val="00493A67"/>
    <w:rsid w:val="004952FF"/>
    <w:rsid w:val="004964F9"/>
    <w:rsid w:val="00496D4F"/>
    <w:rsid w:val="00496FA1"/>
    <w:rsid w:val="004970C6"/>
    <w:rsid w:val="004A078A"/>
    <w:rsid w:val="004A0F80"/>
    <w:rsid w:val="004A2F58"/>
    <w:rsid w:val="004A3B31"/>
    <w:rsid w:val="004A500E"/>
    <w:rsid w:val="004A538E"/>
    <w:rsid w:val="004A5A0A"/>
    <w:rsid w:val="004A64F9"/>
    <w:rsid w:val="004A734D"/>
    <w:rsid w:val="004B182A"/>
    <w:rsid w:val="004B2647"/>
    <w:rsid w:val="004B35CD"/>
    <w:rsid w:val="004B3B6F"/>
    <w:rsid w:val="004B4919"/>
    <w:rsid w:val="004B564B"/>
    <w:rsid w:val="004B5EFE"/>
    <w:rsid w:val="004B68E8"/>
    <w:rsid w:val="004C0555"/>
    <w:rsid w:val="004C06E1"/>
    <w:rsid w:val="004C0822"/>
    <w:rsid w:val="004C0B76"/>
    <w:rsid w:val="004C1138"/>
    <w:rsid w:val="004C2047"/>
    <w:rsid w:val="004C2760"/>
    <w:rsid w:val="004C2807"/>
    <w:rsid w:val="004C2808"/>
    <w:rsid w:val="004C29A5"/>
    <w:rsid w:val="004C3A48"/>
    <w:rsid w:val="004C5083"/>
    <w:rsid w:val="004C5C34"/>
    <w:rsid w:val="004C6045"/>
    <w:rsid w:val="004C6289"/>
    <w:rsid w:val="004C6D14"/>
    <w:rsid w:val="004C6E8F"/>
    <w:rsid w:val="004D0AA2"/>
    <w:rsid w:val="004D2D44"/>
    <w:rsid w:val="004D4CB5"/>
    <w:rsid w:val="004D5CB8"/>
    <w:rsid w:val="004D72FE"/>
    <w:rsid w:val="004E29DB"/>
    <w:rsid w:val="004E2F17"/>
    <w:rsid w:val="004E3B27"/>
    <w:rsid w:val="004E3BF6"/>
    <w:rsid w:val="004E417C"/>
    <w:rsid w:val="004E4458"/>
    <w:rsid w:val="004E4EEB"/>
    <w:rsid w:val="004E5784"/>
    <w:rsid w:val="004E61F9"/>
    <w:rsid w:val="004E6F37"/>
    <w:rsid w:val="004E758F"/>
    <w:rsid w:val="004E76B0"/>
    <w:rsid w:val="004E7F2B"/>
    <w:rsid w:val="004F0583"/>
    <w:rsid w:val="004F0960"/>
    <w:rsid w:val="004F18FA"/>
    <w:rsid w:val="004F294B"/>
    <w:rsid w:val="004F30A8"/>
    <w:rsid w:val="004F34B7"/>
    <w:rsid w:val="004F370E"/>
    <w:rsid w:val="004F3951"/>
    <w:rsid w:val="004F3F67"/>
    <w:rsid w:val="004F4F45"/>
    <w:rsid w:val="004F5150"/>
    <w:rsid w:val="004F5245"/>
    <w:rsid w:val="004F66E6"/>
    <w:rsid w:val="004F6A7B"/>
    <w:rsid w:val="004F73BD"/>
    <w:rsid w:val="004F7A47"/>
    <w:rsid w:val="005016B6"/>
    <w:rsid w:val="005019D0"/>
    <w:rsid w:val="00501BB1"/>
    <w:rsid w:val="00502964"/>
    <w:rsid w:val="0050323F"/>
    <w:rsid w:val="00503AB5"/>
    <w:rsid w:val="00503D02"/>
    <w:rsid w:val="00503D97"/>
    <w:rsid w:val="00503E50"/>
    <w:rsid w:val="00504891"/>
    <w:rsid w:val="00504FB8"/>
    <w:rsid w:val="005050BF"/>
    <w:rsid w:val="00505C86"/>
    <w:rsid w:val="00506ADB"/>
    <w:rsid w:val="00506C02"/>
    <w:rsid w:val="005072DD"/>
    <w:rsid w:val="0051062C"/>
    <w:rsid w:val="0051288F"/>
    <w:rsid w:val="00512FC5"/>
    <w:rsid w:val="005133E3"/>
    <w:rsid w:val="005147AF"/>
    <w:rsid w:val="0051505F"/>
    <w:rsid w:val="005150BE"/>
    <w:rsid w:val="00517069"/>
    <w:rsid w:val="00517D42"/>
    <w:rsid w:val="00520240"/>
    <w:rsid w:val="00520775"/>
    <w:rsid w:val="0052156D"/>
    <w:rsid w:val="00521A19"/>
    <w:rsid w:val="0052211B"/>
    <w:rsid w:val="00522364"/>
    <w:rsid w:val="00522466"/>
    <w:rsid w:val="00522D8C"/>
    <w:rsid w:val="00524049"/>
    <w:rsid w:val="00524A4E"/>
    <w:rsid w:val="0052512E"/>
    <w:rsid w:val="0052567A"/>
    <w:rsid w:val="00525724"/>
    <w:rsid w:val="00525897"/>
    <w:rsid w:val="005274A6"/>
    <w:rsid w:val="00527B4C"/>
    <w:rsid w:val="00527BEA"/>
    <w:rsid w:val="00530421"/>
    <w:rsid w:val="005304FB"/>
    <w:rsid w:val="00530C67"/>
    <w:rsid w:val="00531E6E"/>
    <w:rsid w:val="00532161"/>
    <w:rsid w:val="00532AF6"/>
    <w:rsid w:val="0053336B"/>
    <w:rsid w:val="00534025"/>
    <w:rsid w:val="00535081"/>
    <w:rsid w:val="0053533C"/>
    <w:rsid w:val="00535DBF"/>
    <w:rsid w:val="005360E4"/>
    <w:rsid w:val="0053626E"/>
    <w:rsid w:val="005363E4"/>
    <w:rsid w:val="00537158"/>
    <w:rsid w:val="005376B5"/>
    <w:rsid w:val="00541264"/>
    <w:rsid w:val="00541B73"/>
    <w:rsid w:val="005422E9"/>
    <w:rsid w:val="0054256A"/>
    <w:rsid w:val="00542F77"/>
    <w:rsid w:val="005449C7"/>
    <w:rsid w:val="00544F55"/>
    <w:rsid w:val="005457AA"/>
    <w:rsid w:val="005465E1"/>
    <w:rsid w:val="00546E43"/>
    <w:rsid w:val="00546FAC"/>
    <w:rsid w:val="00547215"/>
    <w:rsid w:val="0054757C"/>
    <w:rsid w:val="00547602"/>
    <w:rsid w:val="00550E5A"/>
    <w:rsid w:val="00551727"/>
    <w:rsid w:val="00551D68"/>
    <w:rsid w:val="00551E0A"/>
    <w:rsid w:val="005523CE"/>
    <w:rsid w:val="005525ED"/>
    <w:rsid w:val="00552FCB"/>
    <w:rsid w:val="0055375F"/>
    <w:rsid w:val="005538E7"/>
    <w:rsid w:val="005538F1"/>
    <w:rsid w:val="00554040"/>
    <w:rsid w:val="005546F6"/>
    <w:rsid w:val="005549F0"/>
    <w:rsid w:val="00555E15"/>
    <w:rsid w:val="00556520"/>
    <w:rsid w:val="00556DCA"/>
    <w:rsid w:val="00560198"/>
    <w:rsid w:val="005617E5"/>
    <w:rsid w:val="00561AEB"/>
    <w:rsid w:val="005623DC"/>
    <w:rsid w:val="0056295E"/>
    <w:rsid w:val="00562C11"/>
    <w:rsid w:val="005633CF"/>
    <w:rsid w:val="0056476E"/>
    <w:rsid w:val="00564DBF"/>
    <w:rsid w:val="00565891"/>
    <w:rsid w:val="005658B9"/>
    <w:rsid w:val="00565EED"/>
    <w:rsid w:val="005666B0"/>
    <w:rsid w:val="005707E8"/>
    <w:rsid w:val="00570901"/>
    <w:rsid w:val="00570A40"/>
    <w:rsid w:val="005710AE"/>
    <w:rsid w:val="005710EE"/>
    <w:rsid w:val="0057115C"/>
    <w:rsid w:val="00571448"/>
    <w:rsid w:val="005721A0"/>
    <w:rsid w:val="00572853"/>
    <w:rsid w:val="0057365F"/>
    <w:rsid w:val="0057386A"/>
    <w:rsid w:val="00573E28"/>
    <w:rsid w:val="00574744"/>
    <w:rsid w:val="00574BFE"/>
    <w:rsid w:val="00574FA7"/>
    <w:rsid w:val="005754A8"/>
    <w:rsid w:val="00575995"/>
    <w:rsid w:val="0057604C"/>
    <w:rsid w:val="00576190"/>
    <w:rsid w:val="0057628E"/>
    <w:rsid w:val="00576432"/>
    <w:rsid w:val="00576579"/>
    <w:rsid w:val="00576927"/>
    <w:rsid w:val="00576DB8"/>
    <w:rsid w:val="00580838"/>
    <w:rsid w:val="00582040"/>
    <w:rsid w:val="00582359"/>
    <w:rsid w:val="00582916"/>
    <w:rsid w:val="00582D01"/>
    <w:rsid w:val="0058331A"/>
    <w:rsid w:val="00583FDF"/>
    <w:rsid w:val="00585079"/>
    <w:rsid w:val="00585D82"/>
    <w:rsid w:val="00585E37"/>
    <w:rsid w:val="0058681D"/>
    <w:rsid w:val="00586A33"/>
    <w:rsid w:val="005871C9"/>
    <w:rsid w:val="0058783E"/>
    <w:rsid w:val="00587A51"/>
    <w:rsid w:val="00590107"/>
    <w:rsid w:val="0059015D"/>
    <w:rsid w:val="00590F68"/>
    <w:rsid w:val="005914AE"/>
    <w:rsid w:val="0059225C"/>
    <w:rsid w:val="00592382"/>
    <w:rsid w:val="00592F3C"/>
    <w:rsid w:val="00593352"/>
    <w:rsid w:val="005939EE"/>
    <w:rsid w:val="005944B4"/>
    <w:rsid w:val="005944E3"/>
    <w:rsid w:val="00594BC3"/>
    <w:rsid w:val="005951FC"/>
    <w:rsid w:val="005957E1"/>
    <w:rsid w:val="00596F5D"/>
    <w:rsid w:val="005974CB"/>
    <w:rsid w:val="0059760A"/>
    <w:rsid w:val="00597859"/>
    <w:rsid w:val="005A0AD1"/>
    <w:rsid w:val="005A0FCD"/>
    <w:rsid w:val="005A0FEC"/>
    <w:rsid w:val="005A1005"/>
    <w:rsid w:val="005A10BE"/>
    <w:rsid w:val="005A1772"/>
    <w:rsid w:val="005A288F"/>
    <w:rsid w:val="005A35B6"/>
    <w:rsid w:val="005A3719"/>
    <w:rsid w:val="005A38C3"/>
    <w:rsid w:val="005A4A34"/>
    <w:rsid w:val="005A56DD"/>
    <w:rsid w:val="005A5C54"/>
    <w:rsid w:val="005A6ADC"/>
    <w:rsid w:val="005A7027"/>
    <w:rsid w:val="005A7D85"/>
    <w:rsid w:val="005A7F3F"/>
    <w:rsid w:val="005B04B3"/>
    <w:rsid w:val="005B08AF"/>
    <w:rsid w:val="005B172C"/>
    <w:rsid w:val="005B21A4"/>
    <w:rsid w:val="005B241E"/>
    <w:rsid w:val="005B2511"/>
    <w:rsid w:val="005B27CE"/>
    <w:rsid w:val="005B2A5E"/>
    <w:rsid w:val="005B34BB"/>
    <w:rsid w:val="005B3F6C"/>
    <w:rsid w:val="005B45E7"/>
    <w:rsid w:val="005B523A"/>
    <w:rsid w:val="005B5F34"/>
    <w:rsid w:val="005B6697"/>
    <w:rsid w:val="005B732F"/>
    <w:rsid w:val="005B75E8"/>
    <w:rsid w:val="005B77C4"/>
    <w:rsid w:val="005C0319"/>
    <w:rsid w:val="005C0616"/>
    <w:rsid w:val="005C11D0"/>
    <w:rsid w:val="005C14A8"/>
    <w:rsid w:val="005C18EE"/>
    <w:rsid w:val="005C1948"/>
    <w:rsid w:val="005C1CC4"/>
    <w:rsid w:val="005C1D85"/>
    <w:rsid w:val="005C1F94"/>
    <w:rsid w:val="005C3025"/>
    <w:rsid w:val="005C335C"/>
    <w:rsid w:val="005C41F7"/>
    <w:rsid w:val="005C427D"/>
    <w:rsid w:val="005C451A"/>
    <w:rsid w:val="005C4741"/>
    <w:rsid w:val="005C57BB"/>
    <w:rsid w:val="005C5F73"/>
    <w:rsid w:val="005C615E"/>
    <w:rsid w:val="005C65BA"/>
    <w:rsid w:val="005C7F34"/>
    <w:rsid w:val="005D0107"/>
    <w:rsid w:val="005D0635"/>
    <w:rsid w:val="005D0BB4"/>
    <w:rsid w:val="005D1081"/>
    <w:rsid w:val="005D352C"/>
    <w:rsid w:val="005D3625"/>
    <w:rsid w:val="005D392B"/>
    <w:rsid w:val="005D428C"/>
    <w:rsid w:val="005D457D"/>
    <w:rsid w:val="005D4842"/>
    <w:rsid w:val="005D5D0B"/>
    <w:rsid w:val="005D5E1E"/>
    <w:rsid w:val="005D66F5"/>
    <w:rsid w:val="005D7642"/>
    <w:rsid w:val="005D7DBE"/>
    <w:rsid w:val="005E03C2"/>
    <w:rsid w:val="005E06B7"/>
    <w:rsid w:val="005E06D6"/>
    <w:rsid w:val="005E0767"/>
    <w:rsid w:val="005E0BCE"/>
    <w:rsid w:val="005E326D"/>
    <w:rsid w:val="005E3AE9"/>
    <w:rsid w:val="005E4247"/>
    <w:rsid w:val="005E4644"/>
    <w:rsid w:val="005E4B7E"/>
    <w:rsid w:val="005E4F97"/>
    <w:rsid w:val="005E59BF"/>
    <w:rsid w:val="005E5C9B"/>
    <w:rsid w:val="005E5F84"/>
    <w:rsid w:val="005E6108"/>
    <w:rsid w:val="005E7316"/>
    <w:rsid w:val="005E73B7"/>
    <w:rsid w:val="005E7724"/>
    <w:rsid w:val="005E7AB2"/>
    <w:rsid w:val="005E7C2A"/>
    <w:rsid w:val="005F0EBC"/>
    <w:rsid w:val="005F1CB0"/>
    <w:rsid w:val="005F2259"/>
    <w:rsid w:val="005F2D27"/>
    <w:rsid w:val="005F3033"/>
    <w:rsid w:val="005F35C0"/>
    <w:rsid w:val="005F3928"/>
    <w:rsid w:val="005F4994"/>
    <w:rsid w:val="005F4A0E"/>
    <w:rsid w:val="005F55F3"/>
    <w:rsid w:val="005F565C"/>
    <w:rsid w:val="005F5F11"/>
    <w:rsid w:val="005F61E6"/>
    <w:rsid w:val="005F66A5"/>
    <w:rsid w:val="005F6D1D"/>
    <w:rsid w:val="005F6E03"/>
    <w:rsid w:val="005F6FA8"/>
    <w:rsid w:val="005F720E"/>
    <w:rsid w:val="005F7A37"/>
    <w:rsid w:val="005F7EB1"/>
    <w:rsid w:val="00600307"/>
    <w:rsid w:val="00600C98"/>
    <w:rsid w:val="006011D5"/>
    <w:rsid w:val="006017DD"/>
    <w:rsid w:val="006022A6"/>
    <w:rsid w:val="006024D6"/>
    <w:rsid w:val="00603068"/>
    <w:rsid w:val="0060386E"/>
    <w:rsid w:val="00603A8F"/>
    <w:rsid w:val="00605ECD"/>
    <w:rsid w:val="006064C6"/>
    <w:rsid w:val="0060675C"/>
    <w:rsid w:val="00607178"/>
    <w:rsid w:val="006071EF"/>
    <w:rsid w:val="006073B4"/>
    <w:rsid w:val="00607CA6"/>
    <w:rsid w:val="00610F38"/>
    <w:rsid w:val="00611FCE"/>
    <w:rsid w:val="006124CF"/>
    <w:rsid w:val="006126BB"/>
    <w:rsid w:val="0061270B"/>
    <w:rsid w:val="00612F51"/>
    <w:rsid w:val="006135F8"/>
    <w:rsid w:val="006153CB"/>
    <w:rsid w:val="00615A22"/>
    <w:rsid w:val="00615F35"/>
    <w:rsid w:val="006162E5"/>
    <w:rsid w:val="00616E5F"/>
    <w:rsid w:val="006209C7"/>
    <w:rsid w:val="006210EA"/>
    <w:rsid w:val="00621CA3"/>
    <w:rsid w:val="006228FD"/>
    <w:rsid w:val="00622A72"/>
    <w:rsid w:val="00625061"/>
    <w:rsid w:val="0062580C"/>
    <w:rsid w:val="00625DBB"/>
    <w:rsid w:val="00626A64"/>
    <w:rsid w:val="00626E7F"/>
    <w:rsid w:val="006272F8"/>
    <w:rsid w:val="00627646"/>
    <w:rsid w:val="006279CC"/>
    <w:rsid w:val="00627D1C"/>
    <w:rsid w:val="00627DEC"/>
    <w:rsid w:val="006305DB"/>
    <w:rsid w:val="00630D1B"/>
    <w:rsid w:val="00632C48"/>
    <w:rsid w:val="00632F98"/>
    <w:rsid w:val="0063335A"/>
    <w:rsid w:val="00633B7A"/>
    <w:rsid w:val="00634710"/>
    <w:rsid w:val="00634DF4"/>
    <w:rsid w:val="00634EC8"/>
    <w:rsid w:val="00635128"/>
    <w:rsid w:val="0063544B"/>
    <w:rsid w:val="006358CD"/>
    <w:rsid w:val="006361CA"/>
    <w:rsid w:val="006361E0"/>
    <w:rsid w:val="00636353"/>
    <w:rsid w:val="0063636B"/>
    <w:rsid w:val="006368AE"/>
    <w:rsid w:val="00637476"/>
    <w:rsid w:val="00637CD9"/>
    <w:rsid w:val="0064094F"/>
    <w:rsid w:val="00640DAC"/>
    <w:rsid w:val="00640F50"/>
    <w:rsid w:val="00641382"/>
    <w:rsid w:val="006431DA"/>
    <w:rsid w:val="00643C3F"/>
    <w:rsid w:val="00643FB6"/>
    <w:rsid w:val="0064520E"/>
    <w:rsid w:val="0064547A"/>
    <w:rsid w:val="00646200"/>
    <w:rsid w:val="00646AF4"/>
    <w:rsid w:val="00646E62"/>
    <w:rsid w:val="00650EBB"/>
    <w:rsid w:val="00650FF8"/>
    <w:rsid w:val="00651BB5"/>
    <w:rsid w:val="00651E08"/>
    <w:rsid w:val="006533C3"/>
    <w:rsid w:val="00653625"/>
    <w:rsid w:val="00653750"/>
    <w:rsid w:val="006538C4"/>
    <w:rsid w:val="00654257"/>
    <w:rsid w:val="00654BE6"/>
    <w:rsid w:val="00654FD7"/>
    <w:rsid w:val="006559DB"/>
    <w:rsid w:val="0065611B"/>
    <w:rsid w:val="00656FB8"/>
    <w:rsid w:val="00657E9E"/>
    <w:rsid w:val="00660A31"/>
    <w:rsid w:val="0066152C"/>
    <w:rsid w:val="00661F2B"/>
    <w:rsid w:val="00662F7E"/>
    <w:rsid w:val="0066308F"/>
    <w:rsid w:val="0066381F"/>
    <w:rsid w:val="00663B37"/>
    <w:rsid w:val="00663DCF"/>
    <w:rsid w:val="0066596B"/>
    <w:rsid w:val="00665D20"/>
    <w:rsid w:val="00665F2B"/>
    <w:rsid w:val="006660AC"/>
    <w:rsid w:val="00667017"/>
    <w:rsid w:val="00667445"/>
    <w:rsid w:val="006677F6"/>
    <w:rsid w:val="00667983"/>
    <w:rsid w:val="00667BA1"/>
    <w:rsid w:val="00672514"/>
    <w:rsid w:val="006736A9"/>
    <w:rsid w:val="00673B03"/>
    <w:rsid w:val="006750CC"/>
    <w:rsid w:val="006752AA"/>
    <w:rsid w:val="00675B0B"/>
    <w:rsid w:val="00680111"/>
    <w:rsid w:val="006806F1"/>
    <w:rsid w:val="00680727"/>
    <w:rsid w:val="006813B6"/>
    <w:rsid w:val="00681BA0"/>
    <w:rsid w:val="00682152"/>
    <w:rsid w:val="006824C7"/>
    <w:rsid w:val="006826BA"/>
    <w:rsid w:val="006827DB"/>
    <w:rsid w:val="00682B50"/>
    <w:rsid w:val="00682F23"/>
    <w:rsid w:val="006852DC"/>
    <w:rsid w:val="006855A7"/>
    <w:rsid w:val="00685848"/>
    <w:rsid w:val="00686338"/>
    <w:rsid w:val="00686A10"/>
    <w:rsid w:val="006875C9"/>
    <w:rsid w:val="00687757"/>
    <w:rsid w:val="006910B9"/>
    <w:rsid w:val="00691C73"/>
    <w:rsid w:val="006933E5"/>
    <w:rsid w:val="0069435C"/>
    <w:rsid w:val="00694ED1"/>
    <w:rsid w:val="00695522"/>
    <w:rsid w:val="0069573B"/>
    <w:rsid w:val="006959C2"/>
    <w:rsid w:val="00696C91"/>
    <w:rsid w:val="00696D8B"/>
    <w:rsid w:val="00697659"/>
    <w:rsid w:val="00697FC1"/>
    <w:rsid w:val="006A0BAC"/>
    <w:rsid w:val="006A1FCA"/>
    <w:rsid w:val="006A3B62"/>
    <w:rsid w:val="006A55AE"/>
    <w:rsid w:val="006A5E79"/>
    <w:rsid w:val="006A7024"/>
    <w:rsid w:val="006A7403"/>
    <w:rsid w:val="006A7DF3"/>
    <w:rsid w:val="006B0212"/>
    <w:rsid w:val="006B0CAC"/>
    <w:rsid w:val="006B141A"/>
    <w:rsid w:val="006B1997"/>
    <w:rsid w:val="006B1F0B"/>
    <w:rsid w:val="006B2BE5"/>
    <w:rsid w:val="006B2E5D"/>
    <w:rsid w:val="006B39CF"/>
    <w:rsid w:val="006B59D5"/>
    <w:rsid w:val="006B5AF7"/>
    <w:rsid w:val="006B6650"/>
    <w:rsid w:val="006B6A78"/>
    <w:rsid w:val="006B6AA7"/>
    <w:rsid w:val="006B6C8B"/>
    <w:rsid w:val="006B7339"/>
    <w:rsid w:val="006B76A6"/>
    <w:rsid w:val="006B789F"/>
    <w:rsid w:val="006B7BAB"/>
    <w:rsid w:val="006C1FF7"/>
    <w:rsid w:val="006C267C"/>
    <w:rsid w:val="006C3834"/>
    <w:rsid w:val="006C3E24"/>
    <w:rsid w:val="006C4E42"/>
    <w:rsid w:val="006C4FAF"/>
    <w:rsid w:val="006C5713"/>
    <w:rsid w:val="006C6363"/>
    <w:rsid w:val="006C72E5"/>
    <w:rsid w:val="006C7821"/>
    <w:rsid w:val="006D05C8"/>
    <w:rsid w:val="006D0E0C"/>
    <w:rsid w:val="006D3100"/>
    <w:rsid w:val="006D4831"/>
    <w:rsid w:val="006D4C8A"/>
    <w:rsid w:val="006D5051"/>
    <w:rsid w:val="006D51AB"/>
    <w:rsid w:val="006D5C11"/>
    <w:rsid w:val="006D6B82"/>
    <w:rsid w:val="006D7478"/>
    <w:rsid w:val="006D795A"/>
    <w:rsid w:val="006E25C4"/>
    <w:rsid w:val="006E3108"/>
    <w:rsid w:val="006E3831"/>
    <w:rsid w:val="006E3CA8"/>
    <w:rsid w:val="006E5302"/>
    <w:rsid w:val="006E6693"/>
    <w:rsid w:val="006E6743"/>
    <w:rsid w:val="006E6826"/>
    <w:rsid w:val="006E7D0D"/>
    <w:rsid w:val="006F0405"/>
    <w:rsid w:val="006F1641"/>
    <w:rsid w:val="006F1A5B"/>
    <w:rsid w:val="006F1B0C"/>
    <w:rsid w:val="006F1C71"/>
    <w:rsid w:val="006F3F23"/>
    <w:rsid w:val="006F488F"/>
    <w:rsid w:val="006F4A90"/>
    <w:rsid w:val="006F513B"/>
    <w:rsid w:val="006F582B"/>
    <w:rsid w:val="006F60C6"/>
    <w:rsid w:val="006F626C"/>
    <w:rsid w:val="006F6D11"/>
    <w:rsid w:val="006F7273"/>
    <w:rsid w:val="006F7CE4"/>
    <w:rsid w:val="007001AF"/>
    <w:rsid w:val="007010D5"/>
    <w:rsid w:val="00701A5D"/>
    <w:rsid w:val="007023F8"/>
    <w:rsid w:val="00702425"/>
    <w:rsid w:val="007024A1"/>
    <w:rsid w:val="00702D9D"/>
    <w:rsid w:val="00703B7D"/>
    <w:rsid w:val="00703CBE"/>
    <w:rsid w:val="00704328"/>
    <w:rsid w:val="007049B6"/>
    <w:rsid w:val="00704B7F"/>
    <w:rsid w:val="007061B8"/>
    <w:rsid w:val="0070638A"/>
    <w:rsid w:val="00706463"/>
    <w:rsid w:val="007067A6"/>
    <w:rsid w:val="00706C7A"/>
    <w:rsid w:val="00707008"/>
    <w:rsid w:val="00707190"/>
    <w:rsid w:val="0071021A"/>
    <w:rsid w:val="0071025D"/>
    <w:rsid w:val="007112F0"/>
    <w:rsid w:val="00712BC9"/>
    <w:rsid w:val="00712E10"/>
    <w:rsid w:val="0071310E"/>
    <w:rsid w:val="00713583"/>
    <w:rsid w:val="00714B7F"/>
    <w:rsid w:val="00715004"/>
    <w:rsid w:val="0071508D"/>
    <w:rsid w:val="0071522F"/>
    <w:rsid w:val="007155F3"/>
    <w:rsid w:val="00715FC1"/>
    <w:rsid w:val="00716A0E"/>
    <w:rsid w:val="00716A63"/>
    <w:rsid w:val="00716FF2"/>
    <w:rsid w:val="007172BD"/>
    <w:rsid w:val="00717E5C"/>
    <w:rsid w:val="00720AAD"/>
    <w:rsid w:val="00720D5E"/>
    <w:rsid w:val="00721369"/>
    <w:rsid w:val="00722CBD"/>
    <w:rsid w:val="0072320B"/>
    <w:rsid w:val="00723360"/>
    <w:rsid w:val="0072342A"/>
    <w:rsid w:val="00723747"/>
    <w:rsid w:val="00724CC8"/>
    <w:rsid w:val="00724D99"/>
    <w:rsid w:val="00724DEE"/>
    <w:rsid w:val="00725027"/>
    <w:rsid w:val="00726584"/>
    <w:rsid w:val="00726E2B"/>
    <w:rsid w:val="007277D8"/>
    <w:rsid w:val="007300BE"/>
    <w:rsid w:val="007310CF"/>
    <w:rsid w:val="00731918"/>
    <w:rsid w:val="00732FD3"/>
    <w:rsid w:val="0073359B"/>
    <w:rsid w:val="00733823"/>
    <w:rsid w:val="00733D80"/>
    <w:rsid w:val="00734B65"/>
    <w:rsid w:val="00735687"/>
    <w:rsid w:val="00735D1C"/>
    <w:rsid w:val="00735D88"/>
    <w:rsid w:val="00736C1A"/>
    <w:rsid w:val="00737D27"/>
    <w:rsid w:val="0074056E"/>
    <w:rsid w:val="00740613"/>
    <w:rsid w:val="00741F37"/>
    <w:rsid w:val="00742248"/>
    <w:rsid w:val="00742385"/>
    <w:rsid w:val="00744095"/>
    <w:rsid w:val="0074451B"/>
    <w:rsid w:val="007454F1"/>
    <w:rsid w:val="00745541"/>
    <w:rsid w:val="00745749"/>
    <w:rsid w:val="007466BF"/>
    <w:rsid w:val="00747280"/>
    <w:rsid w:val="007477DB"/>
    <w:rsid w:val="0075009A"/>
    <w:rsid w:val="007506C5"/>
    <w:rsid w:val="007508A3"/>
    <w:rsid w:val="0075093F"/>
    <w:rsid w:val="00750E0A"/>
    <w:rsid w:val="00750F18"/>
    <w:rsid w:val="00751830"/>
    <w:rsid w:val="00752936"/>
    <w:rsid w:val="00753345"/>
    <w:rsid w:val="007539B5"/>
    <w:rsid w:val="00754748"/>
    <w:rsid w:val="007553E4"/>
    <w:rsid w:val="00755506"/>
    <w:rsid w:val="00755705"/>
    <w:rsid w:val="00755ABD"/>
    <w:rsid w:val="00755AC8"/>
    <w:rsid w:val="00756CFD"/>
    <w:rsid w:val="00757BA3"/>
    <w:rsid w:val="0076279E"/>
    <w:rsid w:val="00765151"/>
    <w:rsid w:val="0076537E"/>
    <w:rsid w:val="00765471"/>
    <w:rsid w:val="00765AC0"/>
    <w:rsid w:val="00765B4D"/>
    <w:rsid w:val="00766145"/>
    <w:rsid w:val="007662E6"/>
    <w:rsid w:val="007663F4"/>
    <w:rsid w:val="00766938"/>
    <w:rsid w:val="00766ECF"/>
    <w:rsid w:val="00767124"/>
    <w:rsid w:val="007677CC"/>
    <w:rsid w:val="00767E7F"/>
    <w:rsid w:val="007718EA"/>
    <w:rsid w:val="00771BC5"/>
    <w:rsid w:val="00771CC1"/>
    <w:rsid w:val="00771D72"/>
    <w:rsid w:val="00773BAA"/>
    <w:rsid w:val="007744DD"/>
    <w:rsid w:val="00774D1F"/>
    <w:rsid w:val="007750EF"/>
    <w:rsid w:val="00776D4A"/>
    <w:rsid w:val="0077706D"/>
    <w:rsid w:val="0077765B"/>
    <w:rsid w:val="007777BD"/>
    <w:rsid w:val="00777F30"/>
    <w:rsid w:val="00780CB8"/>
    <w:rsid w:val="00780CD3"/>
    <w:rsid w:val="00782471"/>
    <w:rsid w:val="00782D71"/>
    <w:rsid w:val="007837BD"/>
    <w:rsid w:val="00784CEB"/>
    <w:rsid w:val="007850AF"/>
    <w:rsid w:val="0078594C"/>
    <w:rsid w:val="00785B13"/>
    <w:rsid w:val="00785DAF"/>
    <w:rsid w:val="0078614E"/>
    <w:rsid w:val="00786659"/>
    <w:rsid w:val="00786E7F"/>
    <w:rsid w:val="007904F2"/>
    <w:rsid w:val="00791955"/>
    <w:rsid w:val="00791CCE"/>
    <w:rsid w:val="00791EA1"/>
    <w:rsid w:val="00792731"/>
    <w:rsid w:val="00793546"/>
    <w:rsid w:val="00793E03"/>
    <w:rsid w:val="00794581"/>
    <w:rsid w:val="00794AA0"/>
    <w:rsid w:val="00794CF0"/>
    <w:rsid w:val="00795F48"/>
    <w:rsid w:val="0079679E"/>
    <w:rsid w:val="00797A6A"/>
    <w:rsid w:val="00797B5E"/>
    <w:rsid w:val="007A0D16"/>
    <w:rsid w:val="007A137D"/>
    <w:rsid w:val="007A40DC"/>
    <w:rsid w:val="007A4717"/>
    <w:rsid w:val="007A4E7E"/>
    <w:rsid w:val="007A551B"/>
    <w:rsid w:val="007A57D1"/>
    <w:rsid w:val="007A5A43"/>
    <w:rsid w:val="007A5E25"/>
    <w:rsid w:val="007A6E1A"/>
    <w:rsid w:val="007A72E9"/>
    <w:rsid w:val="007A74F5"/>
    <w:rsid w:val="007A766C"/>
    <w:rsid w:val="007B03F4"/>
    <w:rsid w:val="007B067E"/>
    <w:rsid w:val="007B0BC3"/>
    <w:rsid w:val="007B0DC8"/>
    <w:rsid w:val="007B10B6"/>
    <w:rsid w:val="007B199A"/>
    <w:rsid w:val="007B275F"/>
    <w:rsid w:val="007B4E32"/>
    <w:rsid w:val="007B56A5"/>
    <w:rsid w:val="007B5C35"/>
    <w:rsid w:val="007B5D36"/>
    <w:rsid w:val="007B6516"/>
    <w:rsid w:val="007B6A9D"/>
    <w:rsid w:val="007B6BD2"/>
    <w:rsid w:val="007B70A1"/>
    <w:rsid w:val="007B7160"/>
    <w:rsid w:val="007B74EF"/>
    <w:rsid w:val="007B7D29"/>
    <w:rsid w:val="007C01C3"/>
    <w:rsid w:val="007C0726"/>
    <w:rsid w:val="007C0E57"/>
    <w:rsid w:val="007C0FF1"/>
    <w:rsid w:val="007C1C6A"/>
    <w:rsid w:val="007C2EBC"/>
    <w:rsid w:val="007C37EA"/>
    <w:rsid w:val="007C38E7"/>
    <w:rsid w:val="007C39ED"/>
    <w:rsid w:val="007C3C32"/>
    <w:rsid w:val="007C412E"/>
    <w:rsid w:val="007C42BF"/>
    <w:rsid w:val="007C474D"/>
    <w:rsid w:val="007C69CA"/>
    <w:rsid w:val="007C79ED"/>
    <w:rsid w:val="007D0CF2"/>
    <w:rsid w:val="007D24FB"/>
    <w:rsid w:val="007D2738"/>
    <w:rsid w:val="007D3323"/>
    <w:rsid w:val="007D3A34"/>
    <w:rsid w:val="007D3F40"/>
    <w:rsid w:val="007D46A2"/>
    <w:rsid w:val="007D47D7"/>
    <w:rsid w:val="007D5FDB"/>
    <w:rsid w:val="007E04E7"/>
    <w:rsid w:val="007E2419"/>
    <w:rsid w:val="007E24CA"/>
    <w:rsid w:val="007E2A6D"/>
    <w:rsid w:val="007E2E48"/>
    <w:rsid w:val="007E33B3"/>
    <w:rsid w:val="007E34DD"/>
    <w:rsid w:val="007E3921"/>
    <w:rsid w:val="007E3C56"/>
    <w:rsid w:val="007E3CB7"/>
    <w:rsid w:val="007E41D7"/>
    <w:rsid w:val="007E578B"/>
    <w:rsid w:val="007E6216"/>
    <w:rsid w:val="007E7462"/>
    <w:rsid w:val="007E753C"/>
    <w:rsid w:val="007E7625"/>
    <w:rsid w:val="007E7BE5"/>
    <w:rsid w:val="007F02EB"/>
    <w:rsid w:val="007F0D21"/>
    <w:rsid w:val="007F1673"/>
    <w:rsid w:val="007F1875"/>
    <w:rsid w:val="007F18C7"/>
    <w:rsid w:val="007F2275"/>
    <w:rsid w:val="007F34EA"/>
    <w:rsid w:val="007F3611"/>
    <w:rsid w:val="007F3E51"/>
    <w:rsid w:val="007F3FCA"/>
    <w:rsid w:val="007F4522"/>
    <w:rsid w:val="007F4D5E"/>
    <w:rsid w:val="007F5A1E"/>
    <w:rsid w:val="007F5C48"/>
    <w:rsid w:val="007F5E70"/>
    <w:rsid w:val="007F669A"/>
    <w:rsid w:val="007F775F"/>
    <w:rsid w:val="008001E9"/>
    <w:rsid w:val="00801B46"/>
    <w:rsid w:val="00802086"/>
    <w:rsid w:val="0080240D"/>
    <w:rsid w:val="00802564"/>
    <w:rsid w:val="008029E3"/>
    <w:rsid w:val="00802BEF"/>
    <w:rsid w:val="00802FFE"/>
    <w:rsid w:val="00803141"/>
    <w:rsid w:val="008036A0"/>
    <w:rsid w:val="00803AA6"/>
    <w:rsid w:val="00803F01"/>
    <w:rsid w:val="008040A7"/>
    <w:rsid w:val="0080410F"/>
    <w:rsid w:val="0080416F"/>
    <w:rsid w:val="008041A8"/>
    <w:rsid w:val="00804278"/>
    <w:rsid w:val="008048E3"/>
    <w:rsid w:val="008051C0"/>
    <w:rsid w:val="0080536D"/>
    <w:rsid w:val="008057B1"/>
    <w:rsid w:val="00805986"/>
    <w:rsid w:val="0080599D"/>
    <w:rsid w:val="008061FF"/>
    <w:rsid w:val="00806314"/>
    <w:rsid w:val="00806D48"/>
    <w:rsid w:val="00806D4D"/>
    <w:rsid w:val="00807E45"/>
    <w:rsid w:val="0081064F"/>
    <w:rsid w:val="00810F3D"/>
    <w:rsid w:val="00810FAB"/>
    <w:rsid w:val="0081147E"/>
    <w:rsid w:val="0081171F"/>
    <w:rsid w:val="00811AE2"/>
    <w:rsid w:val="0081262C"/>
    <w:rsid w:val="00812817"/>
    <w:rsid w:val="00812B33"/>
    <w:rsid w:val="00812BE1"/>
    <w:rsid w:val="00813154"/>
    <w:rsid w:val="00813796"/>
    <w:rsid w:val="00813980"/>
    <w:rsid w:val="00813C8D"/>
    <w:rsid w:val="008149EE"/>
    <w:rsid w:val="008150A7"/>
    <w:rsid w:val="00816BD8"/>
    <w:rsid w:val="0081783F"/>
    <w:rsid w:val="0082070D"/>
    <w:rsid w:val="008213DB"/>
    <w:rsid w:val="00823235"/>
    <w:rsid w:val="00823BD4"/>
    <w:rsid w:val="00823C87"/>
    <w:rsid w:val="00824155"/>
    <w:rsid w:val="0082431B"/>
    <w:rsid w:val="008245A0"/>
    <w:rsid w:val="008246F3"/>
    <w:rsid w:val="00824702"/>
    <w:rsid w:val="008257A3"/>
    <w:rsid w:val="00825A61"/>
    <w:rsid w:val="00825AFA"/>
    <w:rsid w:val="0082610D"/>
    <w:rsid w:val="00826583"/>
    <w:rsid w:val="00826B21"/>
    <w:rsid w:val="00826DFB"/>
    <w:rsid w:val="00827872"/>
    <w:rsid w:val="008279CB"/>
    <w:rsid w:val="00827A00"/>
    <w:rsid w:val="00830433"/>
    <w:rsid w:val="00830EAA"/>
    <w:rsid w:val="008317D9"/>
    <w:rsid w:val="00831B97"/>
    <w:rsid w:val="00832243"/>
    <w:rsid w:val="00833395"/>
    <w:rsid w:val="00833E75"/>
    <w:rsid w:val="0083522D"/>
    <w:rsid w:val="008359D8"/>
    <w:rsid w:val="00836291"/>
    <w:rsid w:val="00836622"/>
    <w:rsid w:val="00836A5E"/>
    <w:rsid w:val="00840FD1"/>
    <w:rsid w:val="0084198F"/>
    <w:rsid w:val="00842496"/>
    <w:rsid w:val="00842CA7"/>
    <w:rsid w:val="00842DCD"/>
    <w:rsid w:val="00842E0D"/>
    <w:rsid w:val="0084343A"/>
    <w:rsid w:val="00843600"/>
    <w:rsid w:val="0084369A"/>
    <w:rsid w:val="00844470"/>
    <w:rsid w:val="0084448C"/>
    <w:rsid w:val="00845654"/>
    <w:rsid w:val="00845817"/>
    <w:rsid w:val="008463F5"/>
    <w:rsid w:val="008464D4"/>
    <w:rsid w:val="00846796"/>
    <w:rsid w:val="00846F2B"/>
    <w:rsid w:val="00847389"/>
    <w:rsid w:val="008500D9"/>
    <w:rsid w:val="008510BE"/>
    <w:rsid w:val="00851407"/>
    <w:rsid w:val="008515D6"/>
    <w:rsid w:val="00851C73"/>
    <w:rsid w:val="008521E3"/>
    <w:rsid w:val="008528F9"/>
    <w:rsid w:val="00852DDF"/>
    <w:rsid w:val="008534FF"/>
    <w:rsid w:val="00853D61"/>
    <w:rsid w:val="00853EA1"/>
    <w:rsid w:val="008549D8"/>
    <w:rsid w:val="008550B9"/>
    <w:rsid w:val="008565B2"/>
    <w:rsid w:val="0085696B"/>
    <w:rsid w:val="008570FA"/>
    <w:rsid w:val="0085755A"/>
    <w:rsid w:val="00857CA7"/>
    <w:rsid w:val="00860891"/>
    <w:rsid w:val="00860E11"/>
    <w:rsid w:val="00861214"/>
    <w:rsid w:val="008612E5"/>
    <w:rsid w:val="00862F8D"/>
    <w:rsid w:val="00865284"/>
    <w:rsid w:val="00865341"/>
    <w:rsid w:val="00865B96"/>
    <w:rsid w:val="0086644E"/>
    <w:rsid w:val="00866E11"/>
    <w:rsid w:val="008674AF"/>
    <w:rsid w:val="008677FB"/>
    <w:rsid w:val="00867A6B"/>
    <w:rsid w:val="0087028F"/>
    <w:rsid w:val="0087043F"/>
    <w:rsid w:val="00870CD5"/>
    <w:rsid w:val="0087131F"/>
    <w:rsid w:val="00871C04"/>
    <w:rsid w:val="00872183"/>
    <w:rsid w:val="0087225E"/>
    <w:rsid w:val="00872878"/>
    <w:rsid w:val="00872BC9"/>
    <w:rsid w:val="00872CA6"/>
    <w:rsid w:val="0087348F"/>
    <w:rsid w:val="008737AD"/>
    <w:rsid w:val="008740AF"/>
    <w:rsid w:val="00874C9C"/>
    <w:rsid w:val="0087696D"/>
    <w:rsid w:val="0087784D"/>
    <w:rsid w:val="00880274"/>
    <w:rsid w:val="00880389"/>
    <w:rsid w:val="00880D76"/>
    <w:rsid w:val="008814CE"/>
    <w:rsid w:val="00881AEB"/>
    <w:rsid w:val="0088279B"/>
    <w:rsid w:val="0088301B"/>
    <w:rsid w:val="008830C7"/>
    <w:rsid w:val="0088357C"/>
    <w:rsid w:val="00883695"/>
    <w:rsid w:val="008840AC"/>
    <w:rsid w:val="00884E18"/>
    <w:rsid w:val="00884E65"/>
    <w:rsid w:val="00884E77"/>
    <w:rsid w:val="008865AF"/>
    <w:rsid w:val="0088716C"/>
    <w:rsid w:val="008903DF"/>
    <w:rsid w:val="00890550"/>
    <w:rsid w:val="00891616"/>
    <w:rsid w:val="0089175A"/>
    <w:rsid w:val="008934BA"/>
    <w:rsid w:val="00893E1D"/>
    <w:rsid w:val="008950AC"/>
    <w:rsid w:val="0089513F"/>
    <w:rsid w:val="0089518F"/>
    <w:rsid w:val="0089529A"/>
    <w:rsid w:val="008960D6"/>
    <w:rsid w:val="00896E93"/>
    <w:rsid w:val="00897759"/>
    <w:rsid w:val="00897C36"/>
    <w:rsid w:val="00897E44"/>
    <w:rsid w:val="008A054B"/>
    <w:rsid w:val="008A0944"/>
    <w:rsid w:val="008A0B02"/>
    <w:rsid w:val="008A115C"/>
    <w:rsid w:val="008A1AA4"/>
    <w:rsid w:val="008A2564"/>
    <w:rsid w:val="008A37A7"/>
    <w:rsid w:val="008A38D8"/>
    <w:rsid w:val="008A4529"/>
    <w:rsid w:val="008A5D4A"/>
    <w:rsid w:val="008A6686"/>
    <w:rsid w:val="008A77A0"/>
    <w:rsid w:val="008B05E4"/>
    <w:rsid w:val="008B09A9"/>
    <w:rsid w:val="008B1073"/>
    <w:rsid w:val="008B1FAF"/>
    <w:rsid w:val="008B3702"/>
    <w:rsid w:val="008B3BB8"/>
    <w:rsid w:val="008B4FC5"/>
    <w:rsid w:val="008B517B"/>
    <w:rsid w:val="008B5BD8"/>
    <w:rsid w:val="008C0DEE"/>
    <w:rsid w:val="008C1691"/>
    <w:rsid w:val="008C2E98"/>
    <w:rsid w:val="008C2FA1"/>
    <w:rsid w:val="008C324E"/>
    <w:rsid w:val="008C41AB"/>
    <w:rsid w:val="008C4DCE"/>
    <w:rsid w:val="008C6204"/>
    <w:rsid w:val="008C6EE4"/>
    <w:rsid w:val="008C70C8"/>
    <w:rsid w:val="008D0466"/>
    <w:rsid w:val="008D240F"/>
    <w:rsid w:val="008D2C58"/>
    <w:rsid w:val="008D2D1D"/>
    <w:rsid w:val="008D3B01"/>
    <w:rsid w:val="008D4661"/>
    <w:rsid w:val="008D4A99"/>
    <w:rsid w:val="008D4D49"/>
    <w:rsid w:val="008D4ECC"/>
    <w:rsid w:val="008D5806"/>
    <w:rsid w:val="008D5AB5"/>
    <w:rsid w:val="008D5CBC"/>
    <w:rsid w:val="008D75B3"/>
    <w:rsid w:val="008E075C"/>
    <w:rsid w:val="008E0FB4"/>
    <w:rsid w:val="008E25BE"/>
    <w:rsid w:val="008E2CDE"/>
    <w:rsid w:val="008E3B99"/>
    <w:rsid w:val="008E4162"/>
    <w:rsid w:val="008E4895"/>
    <w:rsid w:val="008E4D0E"/>
    <w:rsid w:val="008E4DAB"/>
    <w:rsid w:val="008E53EC"/>
    <w:rsid w:val="008E6919"/>
    <w:rsid w:val="008E7404"/>
    <w:rsid w:val="008E7B1D"/>
    <w:rsid w:val="008F037E"/>
    <w:rsid w:val="008F0DD6"/>
    <w:rsid w:val="008F10A9"/>
    <w:rsid w:val="008F1CEC"/>
    <w:rsid w:val="008F26D7"/>
    <w:rsid w:val="008F3A05"/>
    <w:rsid w:val="008F3B53"/>
    <w:rsid w:val="008F3E89"/>
    <w:rsid w:val="008F42F8"/>
    <w:rsid w:val="008F447C"/>
    <w:rsid w:val="008F4E4A"/>
    <w:rsid w:val="008F762F"/>
    <w:rsid w:val="008F7976"/>
    <w:rsid w:val="00900193"/>
    <w:rsid w:val="009003D1"/>
    <w:rsid w:val="00900ECB"/>
    <w:rsid w:val="0090111E"/>
    <w:rsid w:val="0090190E"/>
    <w:rsid w:val="00901AC9"/>
    <w:rsid w:val="00901B21"/>
    <w:rsid w:val="00901BC7"/>
    <w:rsid w:val="009026DA"/>
    <w:rsid w:val="00904823"/>
    <w:rsid w:val="00904F0A"/>
    <w:rsid w:val="00905123"/>
    <w:rsid w:val="00905CCA"/>
    <w:rsid w:val="00905EA0"/>
    <w:rsid w:val="00905EA3"/>
    <w:rsid w:val="0090706B"/>
    <w:rsid w:val="009071DD"/>
    <w:rsid w:val="00907D73"/>
    <w:rsid w:val="00910824"/>
    <w:rsid w:val="009108BA"/>
    <w:rsid w:val="00910A9E"/>
    <w:rsid w:val="00910DCC"/>
    <w:rsid w:val="00912382"/>
    <w:rsid w:val="009123F3"/>
    <w:rsid w:val="009125B3"/>
    <w:rsid w:val="00912A6A"/>
    <w:rsid w:val="0091355E"/>
    <w:rsid w:val="00913750"/>
    <w:rsid w:val="00913A6C"/>
    <w:rsid w:val="00915171"/>
    <w:rsid w:val="00915801"/>
    <w:rsid w:val="009158EF"/>
    <w:rsid w:val="00916287"/>
    <w:rsid w:val="00916E71"/>
    <w:rsid w:val="00917872"/>
    <w:rsid w:val="009179E6"/>
    <w:rsid w:val="0092061B"/>
    <w:rsid w:val="00920B0A"/>
    <w:rsid w:val="00921623"/>
    <w:rsid w:val="009216FB"/>
    <w:rsid w:val="009225A2"/>
    <w:rsid w:val="00922C2C"/>
    <w:rsid w:val="00923435"/>
    <w:rsid w:val="00924AB3"/>
    <w:rsid w:val="00924F46"/>
    <w:rsid w:val="009264D9"/>
    <w:rsid w:val="00926A56"/>
    <w:rsid w:val="009271E1"/>
    <w:rsid w:val="00927805"/>
    <w:rsid w:val="00931BB6"/>
    <w:rsid w:val="00931F60"/>
    <w:rsid w:val="0093259A"/>
    <w:rsid w:val="009330DE"/>
    <w:rsid w:val="00933125"/>
    <w:rsid w:val="00933C85"/>
    <w:rsid w:val="00934E9B"/>
    <w:rsid w:val="009368D7"/>
    <w:rsid w:val="00936BE4"/>
    <w:rsid w:val="009373FE"/>
    <w:rsid w:val="009409C4"/>
    <w:rsid w:val="0094117B"/>
    <w:rsid w:val="00941306"/>
    <w:rsid w:val="009413E2"/>
    <w:rsid w:val="009416CE"/>
    <w:rsid w:val="00942A49"/>
    <w:rsid w:val="00942D09"/>
    <w:rsid w:val="009430A5"/>
    <w:rsid w:val="009436DF"/>
    <w:rsid w:val="00943880"/>
    <w:rsid w:val="00944614"/>
    <w:rsid w:val="0094461E"/>
    <w:rsid w:val="00944AA8"/>
    <w:rsid w:val="00944DF4"/>
    <w:rsid w:val="009451C2"/>
    <w:rsid w:val="009454F0"/>
    <w:rsid w:val="00945696"/>
    <w:rsid w:val="00947015"/>
    <w:rsid w:val="00947434"/>
    <w:rsid w:val="00947C66"/>
    <w:rsid w:val="00950254"/>
    <w:rsid w:val="00950C45"/>
    <w:rsid w:val="00951841"/>
    <w:rsid w:val="00951854"/>
    <w:rsid w:val="009521B8"/>
    <w:rsid w:val="0095246B"/>
    <w:rsid w:val="00952D15"/>
    <w:rsid w:val="00952EDF"/>
    <w:rsid w:val="009536C1"/>
    <w:rsid w:val="00953D7C"/>
    <w:rsid w:val="00954E00"/>
    <w:rsid w:val="009563E1"/>
    <w:rsid w:val="00956525"/>
    <w:rsid w:val="009566C9"/>
    <w:rsid w:val="00957A7B"/>
    <w:rsid w:val="00957DFA"/>
    <w:rsid w:val="0096019F"/>
    <w:rsid w:val="0096050E"/>
    <w:rsid w:val="00960584"/>
    <w:rsid w:val="009606F1"/>
    <w:rsid w:val="0096175F"/>
    <w:rsid w:val="00961CA2"/>
    <w:rsid w:val="00961ECE"/>
    <w:rsid w:val="00962172"/>
    <w:rsid w:val="00962C72"/>
    <w:rsid w:val="009632F0"/>
    <w:rsid w:val="00964634"/>
    <w:rsid w:val="00964972"/>
    <w:rsid w:val="00964EC5"/>
    <w:rsid w:val="009655A8"/>
    <w:rsid w:val="00965CC6"/>
    <w:rsid w:val="009660D3"/>
    <w:rsid w:val="0096641F"/>
    <w:rsid w:val="00966677"/>
    <w:rsid w:val="009671F7"/>
    <w:rsid w:val="0096728A"/>
    <w:rsid w:val="009679EC"/>
    <w:rsid w:val="009679EE"/>
    <w:rsid w:val="009737F3"/>
    <w:rsid w:val="00973D33"/>
    <w:rsid w:val="00973EF3"/>
    <w:rsid w:val="00974956"/>
    <w:rsid w:val="00974F6B"/>
    <w:rsid w:val="009751C6"/>
    <w:rsid w:val="00975250"/>
    <w:rsid w:val="00975E5A"/>
    <w:rsid w:val="00976491"/>
    <w:rsid w:val="009765C1"/>
    <w:rsid w:val="00977285"/>
    <w:rsid w:val="00977305"/>
    <w:rsid w:val="00977580"/>
    <w:rsid w:val="00977F44"/>
    <w:rsid w:val="009806FB"/>
    <w:rsid w:val="00981C0A"/>
    <w:rsid w:val="009829AA"/>
    <w:rsid w:val="00982B5E"/>
    <w:rsid w:val="00982D00"/>
    <w:rsid w:val="00983236"/>
    <w:rsid w:val="009840DB"/>
    <w:rsid w:val="00984693"/>
    <w:rsid w:val="00985330"/>
    <w:rsid w:val="00985C0D"/>
    <w:rsid w:val="00985CC4"/>
    <w:rsid w:val="009861CD"/>
    <w:rsid w:val="0098649A"/>
    <w:rsid w:val="009864FA"/>
    <w:rsid w:val="00986EDA"/>
    <w:rsid w:val="0098700C"/>
    <w:rsid w:val="0099011C"/>
    <w:rsid w:val="0099141A"/>
    <w:rsid w:val="0099206C"/>
    <w:rsid w:val="00995915"/>
    <w:rsid w:val="009A0D6C"/>
    <w:rsid w:val="009A0DFF"/>
    <w:rsid w:val="009A102F"/>
    <w:rsid w:val="009A1660"/>
    <w:rsid w:val="009A1EE0"/>
    <w:rsid w:val="009A213A"/>
    <w:rsid w:val="009A2D08"/>
    <w:rsid w:val="009A3983"/>
    <w:rsid w:val="009A4070"/>
    <w:rsid w:val="009A4FCA"/>
    <w:rsid w:val="009A5F20"/>
    <w:rsid w:val="009A656A"/>
    <w:rsid w:val="009A6ADF"/>
    <w:rsid w:val="009B0680"/>
    <w:rsid w:val="009B1AF7"/>
    <w:rsid w:val="009B1C95"/>
    <w:rsid w:val="009B3747"/>
    <w:rsid w:val="009B3CC9"/>
    <w:rsid w:val="009B4456"/>
    <w:rsid w:val="009B45B8"/>
    <w:rsid w:val="009B45F2"/>
    <w:rsid w:val="009B526F"/>
    <w:rsid w:val="009B5597"/>
    <w:rsid w:val="009B573F"/>
    <w:rsid w:val="009B5798"/>
    <w:rsid w:val="009B5AB6"/>
    <w:rsid w:val="009B5B3A"/>
    <w:rsid w:val="009B5DF6"/>
    <w:rsid w:val="009B65F7"/>
    <w:rsid w:val="009B687A"/>
    <w:rsid w:val="009B6B2B"/>
    <w:rsid w:val="009B7431"/>
    <w:rsid w:val="009B788A"/>
    <w:rsid w:val="009B7BA4"/>
    <w:rsid w:val="009B7D7C"/>
    <w:rsid w:val="009C0600"/>
    <w:rsid w:val="009C064B"/>
    <w:rsid w:val="009C0E84"/>
    <w:rsid w:val="009C0FC3"/>
    <w:rsid w:val="009C17B3"/>
    <w:rsid w:val="009C21CC"/>
    <w:rsid w:val="009C32C9"/>
    <w:rsid w:val="009C3DF6"/>
    <w:rsid w:val="009C5427"/>
    <w:rsid w:val="009C5662"/>
    <w:rsid w:val="009C5814"/>
    <w:rsid w:val="009C585C"/>
    <w:rsid w:val="009C62E9"/>
    <w:rsid w:val="009C6592"/>
    <w:rsid w:val="009C6E3B"/>
    <w:rsid w:val="009C70BF"/>
    <w:rsid w:val="009D017C"/>
    <w:rsid w:val="009D05AF"/>
    <w:rsid w:val="009D0C2C"/>
    <w:rsid w:val="009D2F54"/>
    <w:rsid w:val="009D2FA5"/>
    <w:rsid w:val="009D4BA3"/>
    <w:rsid w:val="009D545D"/>
    <w:rsid w:val="009D6332"/>
    <w:rsid w:val="009D6718"/>
    <w:rsid w:val="009D72A7"/>
    <w:rsid w:val="009D785C"/>
    <w:rsid w:val="009D7BDE"/>
    <w:rsid w:val="009E0E9C"/>
    <w:rsid w:val="009E1040"/>
    <w:rsid w:val="009E1664"/>
    <w:rsid w:val="009E17F9"/>
    <w:rsid w:val="009E4854"/>
    <w:rsid w:val="009E4C5C"/>
    <w:rsid w:val="009E58B3"/>
    <w:rsid w:val="009E5B1D"/>
    <w:rsid w:val="009E61C2"/>
    <w:rsid w:val="009E6615"/>
    <w:rsid w:val="009E66B1"/>
    <w:rsid w:val="009E699E"/>
    <w:rsid w:val="009E75C4"/>
    <w:rsid w:val="009F0142"/>
    <w:rsid w:val="009F02DD"/>
    <w:rsid w:val="009F06FE"/>
    <w:rsid w:val="009F0B9A"/>
    <w:rsid w:val="009F1233"/>
    <w:rsid w:val="009F152A"/>
    <w:rsid w:val="009F216E"/>
    <w:rsid w:val="009F2F25"/>
    <w:rsid w:val="009F3F70"/>
    <w:rsid w:val="009F47EF"/>
    <w:rsid w:val="009F49FA"/>
    <w:rsid w:val="009F4C60"/>
    <w:rsid w:val="009F4D0B"/>
    <w:rsid w:val="009F5B2E"/>
    <w:rsid w:val="009F6B1B"/>
    <w:rsid w:val="009F6EA9"/>
    <w:rsid w:val="00A001C1"/>
    <w:rsid w:val="00A007D7"/>
    <w:rsid w:val="00A014FB"/>
    <w:rsid w:val="00A0173B"/>
    <w:rsid w:val="00A0221C"/>
    <w:rsid w:val="00A029F9"/>
    <w:rsid w:val="00A02B44"/>
    <w:rsid w:val="00A031F0"/>
    <w:rsid w:val="00A0360B"/>
    <w:rsid w:val="00A05826"/>
    <w:rsid w:val="00A05CAA"/>
    <w:rsid w:val="00A05CC5"/>
    <w:rsid w:val="00A05DAD"/>
    <w:rsid w:val="00A06496"/>
    <w:rsid w:val="00A065DF"/>
    <w:rsid w:val="00A067D0"/>
    <w:rsid w:val="00A06880"/>
    <w:rsid w:val="00A07740"/>
    <w:rsid w:val="00A07828"/>
    <w:rsid w:val="00A102AF"/>
    <w:rsid w:val="00A105AC"/>
    <w:rsid w:val="00A116A3"/>
    <w:rsid w:val="00A124E1"/>
    <w:rsid w:val="00A1268F"/>
    <w:rsid w:val="00A12B14"/>
    <w:rsid w:val="00A137E2"/>
    <w:rsid w:val="00A13948"/>
    <w:rsid w:val="00A13F76"/>
    <w:rsid w:val="00A1642F"/>
    <w:rsid w:val="00A16872"/>
    <w:rsid w:val="00A177D8"/>
    <w:rsid w:val="00A211A8"/>
    <w:rsid w:val="00A21AA5"/>
    <w:rsid w:val="00A21DBF"/>
    <w:rsid w:val="00A2206D"/>
    <w:rsid w:val="00A224ED"/>
    <w:rsid w:val="00A23418"/>
    <w:rsid w:val="00A236AD"/>
    <w:rsid w:val="00A23C60"/>
    <w:rsid w:val="00A23F27"/>
    <w:rsid w:val="00A24339"/>
    <w:rsid w:val="00A2531D"/>
    <w:rsid w:val="00A25A9A"/>
    <w:rsid w:val="00A26A05"/>
    <w:rsid w:val="00A26AEF"/>
    <w:rsid w:val="00A279DD"/>
    <w:rsid w:val="00A30539"/>
    <w:rsid w:val="00A31F27"/>
    <w:rsid w:val="00A31FF7"/>
    <w:rsid w:val="00A32329"/>
    <w:rsid w:val="00A32E25"/>
    <w:rsid w:val="00A34433"/>
    <w:rsid w:val="00A3452A"/>
    <w:rsid w:val="00A34A23"/>
    <w:rsid w:val="00A34D52"/>
    <w:rsid w:val="00A35533"/>
    <w:rsid w:val="00A363BF"/>
    <w:rsid w:val="00A36497"/>
    <w:rsid w:val="00A37383"/>
    <w:rsid w:val="00A37FBB"/>
    <w:rsid w:val="00A4140F"/>
    <w:rsid w:val="00A4239F"/>
    <w:rsid w:val="00A43471"/>
    <w:rsid w:val="00A44551"/>
    <w:rsid w:val="00A447FF"/>
    <w:rsid w:val="00A44810"/>
    <w:rsid w:val="00A45281"/>
    <w:rsid w:val="00A45F60"/>
    <w:rsid w:val="00A465EA"/>
    <w:rsid w:val="00A46B46"/>
    <w:rsid w:val="00A46D9B"/>
    <w:rsid w:val="00A46E3A"/>
    <w:rsid w:val="00A471AE"/>
    <w:rsid w:val="00A50B60"/>
    <w:rsid w:val="00A51929"/>
    <w:rsid w:val="00A529C2"/>
    <w:rsid w:val="00A52C19"/>
    <w:rsid w:val="00A531E1"/>
    <w:rsid w:val="00A54443"/>
    <w:rsid w:val="00A54CB4"/>
    <w:rsid w:val="00A54E1A"/>
    <w:rsid w:val="00A5539E"/>
    <w:rsid w:val="00A559A3"/>
    <w:rsid w:val="00A56835"/>
    <w:rsid w:val="00A56A86"/>
    <w:rsid w:val="00A576DC"/>
    <w:rsid w:val="00A608B6"/>
    <w:rsid w:val="00A60B70"/>
    <w:rsid w:val="00A6115E"/>
    <w:rsid w:val="00A61F0E"/>
    <w:rsid w:val="00A62C55"/>
    <w:rsid w:val="00A62D8B"/>
    <w:rsid w:val="00A637F3"/>
    <w:rsid w:val="00A639A8"/>
    <w:rsid w:val="00A63B7A"/>
    <w:rsid w:val="00A63BC1"/>
    <w:rsid w:val="00A64335"/>
    <w:rsid w:val="00A65033"/>
    <w:rsid w:val="00A6631F"/>
    <w:rsid w:val="00A66EE9"/>
    <w:rsid w:val="00A673D1"/>
    <w:rsid w:val="00A673ED"/>
    <w:rsid w:val="00A67726"/>
    <w:rsid w:val="00A67E70"/>
    <w:rsid w:val="00A70E4B"/>
    <w:rsid w:val="00A714AA"/>
    <w:rsid w:val="00A71B93"/>
    <w:rsid w:val="00A73681"/>
    <w:rsid w:val="00A73B70"/>
    <w:rsid w:val="00A73D79"/>
    <w:rsid w:val="00A74D77"/>
    <w:rsid w:val="00A756E8"/>
    <w:rsid w:val="00A7603C"/>
    <w:rsid w:val="00A775BC"/>
    <w:rsid w:val="00A777F4"/>
    <w:rsid w:val="00A77989"/>
    <w:rsid w:val="00A80CFF"/>
    <w:rsid w:val="00A815E0"/>
    <w:rsid w:val="00A81916"/>
    <w:rsid w:val="00A81DC3"/>
    <w:rsid w:val="00A83EB6"/>
    <w:rsid w:val="00A841BD"/>
    <w:rsid w:val="00A84D33"/>
    <w:rsid w:val="00A8573E"/>
    <w:rsid w:val="00A85875"/>
    <w:rsid w:val="00A863A9"/>
    <w:rsid w:val="00A8689E"/>
    <w:rsid w:val="00A874EB"/>
    <w:rsid w:val="00A87FA5"/>
    <w:rsid w:val="00A90B1F"/>
    <w:rsid w:val="00A90D05"/>
    <w:rsid w:val="00A90D37"/>
    <w:rsid w:val="00A90E48"/>
    <w:rsid w:val="00A90F63"/>
    <w:rsid w:val="00A92346"/>
    <w:rsid w:val="00A93290"/>
    <w:rsid w:val="00A93613"/>
    <w:rsid w:val="00A93C45"/>
    <w:rsid w:val="00A93D5C"/>
    <w:rsid w:val="00A94132"/>
    <w:rsid w:val="00A95243"/>
    <w:rsid w:val="00A955B5"/>
    <w:rsid w:val="00A95CFC"/>
    <w:rsid w:val="00A971B3"/>
    <w:rsid w:val="00A97951"/>
    <w:rsid w:val="00A97FFE"/>
    <w:rsid w:val="00AA11F0"/>
    <w:rsid w:val="00AA13F3"/>
    <w:rsid w:val="00AA1719"/>
    <w:rsid w:val="00AA215A"/>
    <w:rsid w:val="00AA2489"/>
    <w:rsid w:val="00AA2527"/>
    <w:rsid w:val="00AA2F9F"/>
    <w:rsid w:val="00AA3617"/>
    <w:rsid w:val="00AA374C"/>
    <w:rsid w:val="00AA3865"/>
    <w:rsid w:val="00AA3AE4"/>
    <w:rsid w:val="00AA3ECB"/>
    <w:rsid w:val="00AA4021"/>
    <w:rsid w:val="00AA5E98"/>
    <w:rsid w:val="00AA5F7A"/>
    <w:rsid w:val="00AA6115"/>
    <w:rsid w:val="00AA64F9"/>
    <w:rsid w:val="00AA6652"/>
    <w:rsid w:val="00AA6687"/>
    <w:rsid w:val="00AA6A9B"/>
    <w:rsid w:val="00AA7FC4"/>
    <w:rsid w:val="00AB0C85"/>
    <w:rsid w:val="00AB146C"/>
    <w:rsid w:val="00AB1B7B"/>
    <w:rsid w:val="00AB36F8"/>
    <w:rsid w:val="00AB3C5D"/>
    <w:rsid w:val="00AB53F4"/>
    <w:rsid w:val="00AB59DC"/>
    <w:rsid w:val="00AB5DE5"/>
    <w:rsid w:val="00AB5EB5"/>
    <w:rsid w:val="00AB5FB6"/>
    <w:rsid w:val="00AB6442"/>
    <w:rsid w:val="00AB6541"/>
    <w:rsid w:val="00AB65EE"/>
    <w:rsid w:val="00AB6E51"/>
    <w:rsid w:val="00AB7712"/>
    <w:rsid w:val="00AC04BD"/>
    <w:rsid w:val="00AC1B8C"/>
    <w:rsid w:val="00AC230B"/>
    <w:rsid w:val="00AC2777"/>
    <w:rsid w:val="00AC350C"/>
    <w:rsid w:val="00AC38F9"/>
    <w:rsid w:val="00AC3D27"/>
    <w:rsid w:val="00AC3DE5"/>
    <w:rsid w:val="00AC3E09"/>
    <w:rsid w:val="00AC41D1"/>
    <w:rsid w:val="00AC464A"/>
    <w:rsid w:val="00AC5BC7"/>
    <w:rsid w:val="00AC6015"/>
    <w:rsid w:val="00AC68B3"/>
    <w:rsid w:val="00AC77D1"/>
    <w:rsid w:val="00AD009B"/>
    <w:rsid w:val="00AD0ACC"/>
    <w:rsid w:val="00AD1542"/>
    <w:rsid w:val="00AD19C5"/>
    <w:rsid w:val="00AD28C4"/>
    <w:rsid w:val="00AD2B9B"/>
    <w:rsid w:val="00AD2D1B"/>
    <w:rsid w:val="00AD3555"/>
    <w:rsid w:val="00AD3D25"/>
    <w:rsid w:val="00AD48A8"/>
    <w:rsid w:val="00AD4A6A"/>
    <w:rsid w:val="00AD60AA"/>
    <w:rsid w:val="00AD663F"/>
    <w:rsid w:val="00AD694C"/>
    <w:rsid w:val="00AD7186"/>
    <w:rsid w:val="00AD7C1F"/>
    <w:rsid w:val="00AE014C"/>
    <w:rsid w:val="00AE1446"/>
    <w:rsid w:val="00AE28DE"/>
    <w:rsid w:val="00AE2B9F"/>
    <w:rsid w:val="00AE2D1E"/>
    <w:rsid w:val="00AE2DD7"/>
    <w:rsid w:val="00AE32E5"/>
    <w:rsid w:val="00AE381E"/>
    <w:rsid w:val="00AE39B2"/>
    <w:rsid w:val="00AE67AE"/>
    <w:rsid w:val="00AE6A4A"/>
    <w:rsid w:val="00AE7441"/>
    <w:rsid w:val="00AE7973"/>
    <w:rsid w:val="00AE7B66"/>
    <w:rsid w:val="00AE7EEF"/>
    <w:rsid w:val="00AF00DE"/>
    <w:rsid w:val="00AF07D0"/>
    <w:rsid w:val="00AF0C41"/>
    <w:rsid w:val="00AF10BB"/>
    <w:rsid w:val="00AF446E"/>
    <w:rsid w:val="00AF50E9"/>
    <w:rsid w:val="00AF61F8"/>
    <w:rsid w:val="00AF6DE9"/>
    <w:rsid w:val="00AF6F14"/>
    <w:rsid w:val="00AF74A1"/>
    <w:rsid w:val="00AF774C"/>
    <w:rsid w:val="00B00400"/>
    <w:rsid w:val="00B0133C"/>
    <w:rsid w:val="00B01B3B"/>
    <w:rsid w:val="00B01D1D"/>
    <w:rsid w:val="00B0208C"/>
    <w:rsid w:val="00B021ED"/>
    <w:rsid w:val="00B02EB5"/>
    <w:rsid w:val="00B03804"/>
    <w:rsid w:val="00B03880"/>
    <w:rsid w:val="00B03CB6"/>
    <w:rsid w:val="00B0446F"/>
    <w:rsid w:val="00B057C1"/>
    <w:rsid w:val="00B06CCD"/>
    <w:rsid w:val="00B103D7"/>
    <w:rsid w:val="00B10779"/>
    <w:rsid w:val="00B11093"/>
    <w:rsid w:val="00B1142B"/>
    <w:rsid w:val="00B118FD"/>
    <w:rsid w:val="00B11BA2"/>
    <w:rsid w:val="00B12F81"/>
    <w:rsid w:val="00B13072"/>
    <w:rsid w:val="00B135A5"/>
    <w:rsid w:val="00B13DE5"/>
    <w:rsid w:val="00B14B93"/>
    <w:rsid w:val="00B152A1"/>
    <w:rsid w:val="00B15598"/>
    <w:rsid w:val="00B155CC"/>
    <w:rsid w:val="00B15782"/>
    <w:rsid w:val="00B167D9"/>
    <w:rsid w:val="00B17299"/>
    <w:rsid w:val="00B172E3"/>
    <w:rsid w:val="00B174BC"/>
    <w:rsid w:val="00B17F37"/>
    <w:rsid w:val="00B222D3"/>
    <w:rsid w:val="00B229E6"/>
    <w:rsid w:val="00B23335"/>
    <w:rsid w:val="00B2372E"/>
    <w:rsid w:val="00B23E18"/>
    <w:rsid w:val="00B241FD"/>
    <w:rsid w:val="00B254C8"/>
    <w:rsid w:val="00B25730"/>
    <w:rsid w:val="00B261B5"/>
    <w:rsid w:val="00B27D1D"/>
    <w:rsid w:val="00B30003"/>
    <w:rsid w:val="00B3056D"/>
    <w:rsid w:val="00B30B83"/>
    <w:rsid w:val="00B32491"/>
    <w:rsid w:val="00B3331F"/>
    <w:rsid w:val="00B34858"/>
    <w:rsid w:val="00B34D93"/>
    <w:rsid w:val="00B3552E"/>
    <w:rsid w:val="00B357E8"/>
    <w:rsid w:val="00B3584D"/>
    <w:rsid w:val="00B35C29"/>
    <w:rsid w:val="00B35DB1"/>
    <w:rsid w:val="00B365EC"/>
    <w:rsid w:val="00B402EF"/>
    <w:rsid w:val="00B405AA"/>
    <w:rsid w:val="00B40608"/>
    <w:rsid w:val="00B407D9"/>
    <w:rsid w:val="00B40BAC"/>
    <w:rsid w:val="00B418D5"/>
    <w:rsid w:val="00B41BAA"/>
    <w:rsid w:val="00B4285C"/>
    <w:rsid w:val="00B4510D"/>
    <w:rsid w:val="00B4614A"/>
    <w:rsid w:val="00B464B3"/>
    <w:rsid w:val="00B46979"/>
    <w:rsid w:val="00B47748"/>
    <w:rsid w:val="00B50633"/>
    <w:rsid w:val="00B507B0"/>
    <w:rsid w:val="00B50D72"/>
    <w:rsid w:val="00B514E5"/>
    <w:rsid w:val="00B515AC"/>
    <w:rsid w:val="00B519B5"/>
    <w:rsid w:val="00B51EF2"/>
    <w:rsid w:val="00B522AF"/>
    <w:rsid w:val="00B525C6"/>
    <w:rsid w:val="00B53D43"/>
    <w:rsid w:val="00B5413A"/>
    <w:rsid w:val="00B55B05"/>
    <w:rsid w:val="00B55CCF"/>
    <w:rsid w:val="00B5795B"/>
    <w:rsid w:val="00B60A48"/>
    <w:rsid w:val="00B60DFA"/>
    <w:rsid w:val="00B64462"/>
    <w:rsid w:val="00B64D00"/>
    <w:rsid w:val="00B65078"/>
    <w:rsid w:val="00B6555B"/>
    <w:rsid w:val="00B659E5"/>
    <w:rsid w:val="00B66236"/>
    <w:rsid w:val="00B672D1"/>
    <w:rsid w:val="00B67AF1"/>
    <w:rsid w:val="00B7015D"/>
    <w:rsid w:val="00B707A9"/>
    <w:rsid w:val="00B709A6"/>
    <w:rsid w:val="00B70F3D"/>
    <w:rsid w:val="00B71578"/>
    <w:rsid w:val="00B72332"/>
    <w:rsid w:val="00B73D39"/>
    <w:rsid w:val="00B73F7E"/>
    <w:rsid w:val="00B74084"/>
    <w:rsid w:val="00B74142"/>
    <w:rsid w:val="00B74B23"/>
    <w:rsid w:val="00B7542D"/>
    <w:rsid w:val="00B754F5"/>
    <w:rsid w:val="00B76142"/>
    <w:rsid w:val="00B763F4"/>
    <w:rsid w:val="00B76EFF"/>
    <w:rsid w:val="00B7725E"/>
    <w:rsid w:val="00B77300"/>
    <w:rsid w:val="00B77A07"/>
    <w:rsid w:val="00B8054F"/>
    <w:rsid w:val="00B8119D"/>
    <w:rsid w:val="00B81534"/>
    <w:rsid w:val="00B82C0A"/>
    <w:rsid w:val="00B82D1F"/>
    <w:rsid w:val="00B833B4"/>
    <w:rsid w:val="00B83C1C"/>
    <w:rsid w:val="00B83D07"/>
    <w:rsid w:val="00B83D68"/>
    <w:rsid w:val="00B84323"/>
    <w:rsid w:val="00B8480B"/>
    <w:rsid w:val="00B850A1"/>
    <w:rsid w:val="00B864B4"/>
    <w:rsid w:val="00B86680"/>
    <w:rsid w:val="00B86D46"/>
    <w:rsid w:val="00B86F53"/>
    <w:rsid w:val="00B8744F"/>
    <w:rsid w:val="00B8767C"/>
    <w:rsid w:val="00B87FD2"/>
    <w:rsid w:val="00B90D67"/>
    <w:rsid w:val="00B91915"/>
    <w:rsid w:val="00B92017"/>
    <w:rsid w:val="00B92432"/>
    <w:rsid w:val="00B929EF"/>
    <w:rsid w:val="00B93347"/>
    <w:rsid w:val="00B942C5"/>
    <w:rsid w:val="00B95063"/>
    <w:rsid w:val="00B9521E"/>
    <w:rsid w:val="00B958E5"/>
    <w:rsid w:val="00B95F16"/>
    <w:rsid w:val="00B96CE4"/>
    <w:rsid w:val="00B96E3B"/>
    <w:rsid w:val="00BA27C9"/>
    <w:rsid w:val="00BA2AF0"/>
    <w:rsid w:val="00BA38FC"/>
    <w:rsid w:val="00BA47FF"/>
    <w:rsid w:val="00BA50CE"/>
    <w:rsid w:val="00BA58B4"/>
    <w:rsid w:val="00BA5DEE"/>
    <w:rsid w:val="00BA5EC5"/>
    <w:rsid w:val="00BB03A6"/>
    <w:rsid w:val="00BB1096"/>
    <w:rsid w:val="00BB2485"/>
    <w:rsid w:val="00BB2CA0"/>
    <w:rsid w:val="00BB2D79"/>
    <w:rsid w:val="00BB342C"/>
    <w:rsid w:val="00BB3D00"/>
    <w:rsid w:val="00BB40A1"/>
    <w:rsid w:val="00BB423D"/>
    <w:rsid w:val="00BB52E7"/>
    <w:rsid w:val="00BB5514"/>
    <w:rsid w:val="00BB5DCB"/>
    <w:rsid w:val="00BB63FF"/>
    <w:rsid w:val="00BB64E0"/>
    <w:rsid w:val="00BB747C"/>
    <w:rsid w:val="00BB7741"/>
    <w:rsid w:val="00BB7998"/>
    <w:rsid w:val="00BB7B80"/>
    <w:rsid w:val="00BB7C80"/>
    <w:rsid w:val="00BC16E4"/>
    <w:rsid w:val="00BC1DDB"/>
    <w:rsid w:val="00BC1E07"/>
    <w:rsid w:val="00BC2082"/>
    <w:rsid w:val="00BC2C4B"/>
    <w:rsid w:val="00BC308D"/>
    <w:rsid w:val="00BC33C6"/>
    <w:rsid w:val="00BC3DA4"/>
    <w:rsid w:val="00BC401F"/>
    <w:rsid w:val="00BC437E"/>
    <w:rsid w:val="00BC4C6B"/>
    <w:rsid w:val="00BC595B"/>
    <w:rsid w:val="00BC5A6B"/>
    <w:rsid w:val="00BC5D65"/>
    <w:rsid w:val="00BC6DAC"/>
    <w:rsid w:val="00BD144E"/>
    <w:rsid w:val="00BD146E"/>
    <w:rsid w:val="00BD2977"/>
    <w:rsid w:val="00BD3022"/>
    <w:rsid w:val="00BD45E5"/>
    <w:rsid w:val="00BD527D"/>
    <w:rsid w:val="00BD6123"/>
    <w:rsid w:val="00BD62B0"/>
    <w:rsid w:val="00BD634D"/>
    <w:rsid w:val="00BD6920"/>
    <w:rsid w:val="00BD6D1D"/>
    <w:rsid w:val="00BE06A4"/>
    <w:rsid w:val="00BE0D6A"/>
    <w:rsid w:val="00BE0DBE"/>
    <w:rsid w:val="00BE1541"/>
    <w:rsid w:val="00BE1F25"/>
    <w:rsid w:val="00BE2B83"/>
    <w:rsid w:val="00BE2F9B"/>
    <w:rsid w:val="00BE3142"/>
    <w:rsid w:val="00BE3429"/>
    <w:rsid w:val="00BE3B48"/>
    <w:rsid w:val="00BE3E4F"/>
    <w:rsid w:val="00BE4C2D"/>
    <w:rsid w:val="00BE4E96"/>
    <w:rsid w:val="00BE5713"/>
    <w:rsid w:val="00BE5AA3"/>
    <w:rsid w:val="00BE7BDE"/>
    <w:rsid w:val="00BE7CCE"/>
    <w:rsid w:val="00BE7D6B"/>
    <w:rsid w:val="00BF12A7"/>
    <w:rsid w:val="00BF1489"/>
    <w:rsid w:val="00BF1896"/>
    <w:rsid w:val="00BF308F"/>
    <w:rsid w:val="00BF42FF"/>
    <w:rsid w:val="00BF5C80"/>
    <w:rsid w:val="00BF5DAF"/>
    <w:rsid w:val="00BF664E"/>
    <w:rsid w:val="00BF6F97"/>
    <w:rsid w:val="00BF7BF0"/>
    <w:rsid w:val="00BF7F34"/>
    <w:rsid w:val="00C001C8"/>
    <w:rsid w:val="00C017F0"/>
    <w:rsid w:val="00C02A4B"/>
    <w:rsid w:val="00C03691"/>
    <w:rsid w:val="00C04892"/>
    <w:rsid w:val="00C04CF9"/>
    <w:rsid w:val="00C04EF5"/>
    <w:rsid w:val="00C060A3"/>
    <w:rsid w:val="00C06184"/>
    <w:rsid w:val="00C072E2"/>
    <w:rsid w:val="00C07366"/>
    <w:rsid w:val="00C07380"/>
    <w:rsid w:val="00C10817"/>
    <w:rsid w:val="00C10A4F"/>
    <w:rsid w:val="00C10ADA"/>
    <w:rsid w:val="00C1223F"/>
    <w:rsid w:val="00C122CE"/>
    <w:rsid w:val="00C12F05"/>
    <w:rsid w:val="00C13046"/>
    <w:rsid w:val="00C1386C"/>
    <w:rsid w:val="00C13DE3"/>
    <w:rsid w:val="00C14207"/>
    <w:rsid w:val="00C14363"/>
    <w:rsid w:val="00C14871"/>
    <w:rsid w:val="00C16185"/>
    <w:rsid w:val="00C170D3"/>
    <w:rsid w:val="00C1785D"/>
    <w:rsid w:val="00C178F9"/>
    <w:rsid w:val="00C17A5B"/>
    <w:rsid w:val="00C208B4"/>
    <w:rsid w:val="00C20ABE"/>
    <w:rsid w:val="00C2160A"/>
    <w:rsid w:val="00C21D76"/>
    <w:rsid w:val="00C21ED6"/>
    <w:rsid w:val="00C21FBA"/>
    <w:rsid w:val="00C22322"/>
    <w:rsid w:val="00C230CF"/>
    <w:rsid w:val="00C233D6"/>
    <w:rsid w:val="00C241C8"/>
    <w:rsid w:val="00C24E1C"/>
    <w:rsid w:val="00C25D4F"/>
    <w:rsid w:val="00C2663E"/>
    <w:rsid w:val="00C26F87"/>
    <w:rsid w:val="00C2719B"/>
    <w:rsid w:val="00C27D53"/>
    <w:rsid w:val="00C300AD"/>
    <w:rsid w:val="00C30144"/>
    <w:rsid w:val="00C306AA"/>
    <w:rsid w:val="00C30891"/>
    <w:rsid w:val="00C32343"/>
    <w:rsid w:val="00C33564"/>
    <w:rsid w:val="00C33AB0"/>
    <w:rsid w:val="00C33B1A"/>
    <w:rsid w:val="00C33FA1"/>
    <w:rsid w:val="00C3536F"/>
    <w:rsid w:val="00C35BE2"/>
    <w:rsid w:val="00C35E92"/>
    <w:rsid w:val="00C367DD"/>
    <w:rsid w:val="00C36E5B"/>
    <w:rsid w:val="00C36E66"/>
    <w:rsid w:val="00C40BFE"/>
    <w:rsid w:val="00C40DD7"/>
    <w:rsid w:val="00C41E61"/>
    <w:rsid w:val="00C42371"/>
    <w:rsid w:val="00C42760"/>
    <w:rsid w:val="00C42AC7"/>
    <w:rsid w:val="00C42C83"/>
    <w:rsid w:val="00C437BC"/>
    <w:rsid w:val="00C43B5A"/>
    <w:rsid w:val="00C446FA"/>
    <w:rsid w:val="00C447D4"/>
    <w:rsid w:val="00C447F0"/>
    <w:rsid w:val="00C44C37"/>
    <w:rsid w:val="00C45B31"/>
    <w:rsid w:val="00C45CC0"/>
    <w:rsid w:val="00C45CCB"/>
    <w:rsid w:val="00C46452"/>
    <w:rsid w:val="00C471E6"/>
    <w:rsid w:val="00C47A64"/>
    <w:rsid w:val="00C50445"/>
    <w:rsid w:val="00C52E1A"/>
    <w:rsid w:val="00C52E70"/>
    <w:rsid w:val="00C532D4"/>
    <w:rsid w:val="00C53420"/>
    <w:rsid w:val="00C5363C"/>
    <w:rsid w:val="00C539EE"/>
    <w:rsid w:val="00C54095"/>
    <w:rsid w:val="00C5425E"/>
    <w:rsid w:val="00C5476F"/>
    <w:rsid w:val="00C54B0D"/>
    <w:rsid w:val="00C54DDB"/>
    <w:rsid w:val="00C554A4"/>
    <w:rsid w:val="00C559EF"/>
    <w:rsid w:val="00C55B4B"/>
    <w:rsid w:val="00C56357"/>
    <w:rsid w:val="00C577A9"/>
    <w:rsid w:val="00C579E6"/>
    <w:rsid w:val="00C57AE5"/>
    <w:rsid w:val="00C60C9F"/>
    <w:rsid w:val="00C60CF1"/>
    <w:rsid w:val="00C61390"/>
    <w:rsid w:val="00C616D8"/>
    <w:rsid w:val="00C626CB"/>
    <w:rsid w:val="00C6320B"/>
    <w:rsid w:val="00C66387"/>
    <w:rsid w:val="00C70031"/>
    <w:rsid w:val="00C706F1"/>
    <w:rsid w:val="00C70B61"/>
    <w:rsid w:val="00C7124A"/>
    <w:rsid w:val="00C729B5"/>
    <w:rsid w:val="00C73534"/>
    <w:rsid w:val="00C73D31"/>
    <w:rsid w:val="00C74F62"/>
    <w:rsid w:val="00C758C4"/>
    <w:rsid w:val="00C76289"/>
    <w:rsid w:val="00C76E79"/>
    <w:rsid w:val="00C779A5"/>
    <w:rsid w:val="00C81676"/>
    <w:rsid w:val="00C81B34"/>
    <w:rsid w:val="00C82771"/>
    <w:rsid w:val="00C83859"/>
    <w:rsid w:val="00C8462C"/>
    <w:rsid w:val="00C851B7"/>
    <w:rsid w:val="00C85C56"/>
    <w:rsid w:val="00C85D3F"/>
    <w:rsid w:val="00C86070"/>
    <w:rsid w:val="00C907E3"/>
    <w:rsid w:val="00C921C6"/>
    <w:rsid w:val="00C9249C"/>
    <w:rsid w:val="00C938BC"/>
    <w:rsid w:val="00C94529"/>
    <w:rsid w:val="00C94AC7"/>
    <w:rsid w:val="00C94F6C"/>
    <w:rsid w:val="00C95597"/>
    <w:rsid w:val="00C95916"/>
    <w:rsid w:val="00C97FA2"/>
    <w:rsid w:val="00CA01AB"/>
    <w:rsid w:val="00CA110E"/>
    <w:rsid w:val="00CA1E8B"/>
    <w:rsid w:val="00CA249B"/>
    <w:rsid w:val="00CA26F6"/>
    <w:rsid w:val="00CA2D80"/>
    <w:rsid w:val="00CA3375"/>
    <w:rsid w:val="00CA36F7"/>
    <w:rsid w:val="00CA370F"/>
    <w:rsid w:val="00CA397D"/>
    <w:rsid w:val="00CA3BAA"/>
    <w:rsid w:val="00CA3FE7"/>
    <w:rsid w:val="00CA50D6"/>
    <w:rsid w:val="00CA5743"/>
    <w:rsid w:val="00CA5909"/>
    <w:rsid w:val="00CA5B43"/>
    <w:rsid w:val="00CA7C75"/>
    <w:rsid w:val="00CA7D1B"/>
    <w:rsid w:val="00CB000B"/>
    <w:rsid w:val="00CB1B49"/>
    <w:rsid w:val="00CB27E5"/>
    <w:rsid w:val="00CB3214"/>
    <w:rsid w:val="00CB401A"/>
    <w:rsid w:val="00CB5842"/>
    <w:rsid w:val="00CB5C58"/>
    <w:rsid w:val="00CB6738"/>
    <w:rsid w:val="00CB6A1A"/>
    <w:rsid w:val="00CB6B8D"/>
    <w:rsid w:val="00CB76B1"/>
    <w:rsid w:val="00CB7DA0"/>
    <w:rsid w:val="00CC03B1"/>
    <w:rsid w:val="00CC1709"/>
    <w:rsid w:val="00CC19B9"/>
    <w:rsid w:val="00CC1D72"/>
    <w:rsid w:val="00CC1E50"/>
    <w:rsid w:val="00CC2C14"/>
    <w:rsid w:val="00CC37FD"/>
    <w:rsid w:val="00CC3AF3"/>
    <w:rsid w:val="00CC4E8A"/>
    <w:rsid w:val="00CC5337"/>
    <w:rsid w:val="00CC66AD"/>
    <w:rsid w:val="00CC779D"/>
    <w:rsid w:val="00CD04FE"/>
    <w:rsid w:val="00CD0C74"/>
    <w:rsid w:val="00CD10B6"/>
    <w:rsid w:val="00CD271A"/>
    <w:rsid w:val="00CD2945"/>
    <w:rsid w:val="00CD2F1D"/>
    <w:rsid w:val="00CD3006"/>
    <w:rsid w:val="00CD3B42"/>
    <w:rsid w:val="00CD3BCF"/>
    <w:rsid w:val="00CD445B"/>
    <w:rsid w:val="00CD6349"/>
    <w:rsid w:val="00CD6995"/>
    <w:rsid w:val="00CD7FFD"/>
    <w:rsid w:val="00CE017A"/>
    <w:rsid w:val="00CE0809"/>
    <w:rsid w:val="00CE117F"/>
    <w:rsid w:val="00CE1271"/>
    <w:rsid w:val="00CE1CF7"/>
    <w:rsid w:val="00CE228A"/>
    <w:rsid w:val="00CE2461"/>
    <w:rsid w:val="00CE253F"/>
    <w:rsid w:val="00CE26FE"/>
    <w:rsid w:val="00CE2C3B"/>
    <w:rsid w:val="00CE3EC6"/>
    <w:rsid w:val="00CE4C62"/>
    <w:rsid w:val="00CE5CA9"/>
    <w:rsid w:val="00CE621D"/>
    <w:rsid w:val="00CE6754"/>
    <w:rsid w:val="00CE6E2D"/>
    <w:rsid w:val="00CE6EC2"/>
    <w:rsid w:val="00CE7747"/>
    <w:rsid w:val="00CF0399"/>
    <w:rsid w:val="00CF1AB7"/>
    <w:rsid w:val="00CF2B98"/>
    <w:rsid w:val="00CF455B"/>
    <w:rsid w:val="00CF5389"/>
    <w:rsid w:val="00CF5505"/>
    <w:rsid w:val="00CF5CD2"/>
    <w:rsid w:val="00CF5D09"/>
    <w:rsid w:val="00CF6363"/>
    <w:rsid w:val="00CF6E07"/>
    <w:rsid w:val="00CF7235"/>
    <w:rsid w:val="00CF7396"/>
    <w:rsid w:val="00D006B8"/>
    <w:rsid w:val="00D01143"/>
    <w:rsid w:val="00D02026"/>
    <w:rsid w:val="00D02603"/>
    <w:rsid w:val="00D0325F"/>
    <w:rsid w:val="00D03355"/>
    <w:rsid w:val="00D038C1"/>
    <w:rsid w:val="00D040FF"/>
    <w:rsid w:val="00D05006"/>
    <w:rsid w:val="00D05CE0"/>
    <w:rsid w:val="00D05E98"/>
    <w:rsid w:val="00D06E0B"/>
    <w:rsid w:val="00D07125"/>
    <w:rsid w:val="00D117C4"/>
    <w:rsid w:val="00D12F64"/>
    <w:rsid w:val="00D12F76"/>
    <w:rsid w:val="00D1570D"/>
    <w:rsid w:val="00D15771"/>
    <w:rsid w:val="00D15BF3"/>
    <w:rsid w:val="00D16C26"/>
    <w:rsid w:val="00D20DD9"/>
    <w:rsid w:val="00D2259F"/>
    <w:rsid w:val="00D227FE"/>
    <w:rsid w:val="00D22AAC"/>
    <w:rsid w:val="00D239CC"/>
    <w:rsid w:val="00D241AB"/>
    <w:rsid w:val="00D24AFA"/>
    <w:rsid w:val="00D25F98"/>
    <w:rsid w:val="00D26590"/>
    <w:rsid w:val="00D26747"/>
    <w:rsid w:val="00D26F95"/>
    <w:rsid w:val="00D27136"/>
    <w:rsid w:val="00D27A01"/>
    <w:rsid w:val="00D3207C"/>
    <w:rsid w:val="00D32AA7"/>
    <w:rsid w:val="00D32D29"/>
    <w:rsid w:val="00D34CF8"/>
    <w:rsid w:val="00D36D32"/>
    <w:rsid w:val="00D405D3"/>
    <w:rsid w:val="00D4086D"/>
    <w:rsid w:val="00D411E0"/>
    <w:rsid w:val="00D41F5E"/>
    <w:rsid w:val="00D4256E"/>
    <w:rsid w:val="00D436F6"/>
    <w:rsid w:val="00D43816"/>
    <w:rsid w:val="00D43E0D"/>
    <w:rsid w:val="00D4460B"/>
    <w:rsid w:val="00D44774"/>
    <w:rsid w:val="00D44B04"/>
    <w:rsid w:val="00D45CE7"/>
    <w:rsid w:val="00D45E52"/>
    <w:rsid w:val="00D47ADB"/>
    <w:rsid w:val="00D51E5F"/>
    <w:rsid w:val="00D54E5D"/>
    <w:rsid w:val="00D552C8"/>
    <w:rsid w:val="00D5585E"/>
    <w:rsid w:val="00D55EE3"/>
    <w:rsid w:val="00D5681D"/>
    <w:rsid w:val="00D569C4"/>
    <w:rsid w:val="00D56E92"/>
    <w:rsid w:val="00D5769C"/>
    <w:rsid w:val="00D57A2E"/>
    <w:rsid w:val="00D57CB1"/>
    <w:rsid w:val="00D613B6"/>
    <w:rsid w:val="00D61A53"/>
    <w:rsid w:val="00D61B7B"/>
    <w:rsid w:val="00D62516"/>
    <w:rsid w:val="00D6282D"/>
    <w:rsid w:val="00D62AE5"/>
    <w:rsid w:val="00D65CB4"/>
    <w:rsid w:val="00D660D1"/>
    <w:rsid w:val="00D66243"/>
    <w:rsid w:val="00D66380"/>
    <w:rsid w:val="00D66464"/>
    <w:rsid w:val="00D6680B"/>
    <w:rsid w:val="00D679FF"/>
    <w:rsid w:val="00D67DE1"/>
    <w:rsid w:val="00D71723"/>
    <w:rsid w:val="00D7236A"/>
    <w:rsid w:val="00D72646"/>
    <w:rsid w:val="00D72A30"/>
    <w:rsid w:val="00D73E2A"/>
    <w:rsid w:val="00D73F3C"/>
    <w:rsid w:val="00D74246"/>
    <w:rsid w:val="00D746D3"/>
    <w:rsid w:val="00D75BCC"/>
    <w:rsid w:val="00D75FFC"/>
    <w:rsid w:val="00D77379"/>
    <w:rsid w:val="00D774DF"/>
    <w:rsid w:val="00D8026D"/>
    <w:rsid w:val="00D80D1B"/>
    <w:rsid w:val="00D819DB"/>
    <w:rsid w:val="00D84516"/>
    <w:rsid w:val="00D85EFE"/>
    <w:rsid w:val="00D866DC"/>
    <w:rsid w:val="00D86AAE"/>
    <w:rsid w:val="00D86B0B"/>
    <w:rsid w:val="00D873DE"/>
    <w:rsid w:val="00D87C86"/>
    <w:rsid w:val="00D902DE"/>
    <w:rsid w:val="00D916DD"/>
    <w:rsid w:val="00D91D21"/>
    <w:rsid w:val="00D91E29"/>
    <w:rsid w:val="00D9227D"/>
    <w:rsid w:val="00D92503"/>
    <w:rsid w:val="00D92705"/>
    <w:rsid w:val="00D93215"/>
    <w:rsid w:val="00D9344E"/>
    <w:rsid w:val="00D95252"/>
    <w:rsid w:val="00D95572"/>
    <w:rsid w:val="00D95A58"/>
    <w:rsid w:val="00D960F8"/>
    <w:rsid w:val="00D96B5E"/>
    <w:rsid w:val="00D96E69"/>
    <w:rsid w:val="00D978BD"/>
    <w:rsid w:val="00D97BEA"/>
    <w:rsid w:val="00D97EDB"/>
    <w:rsid w:val="00D97F81"/>
    <w:rsid w:val="00DA0A37"/>
    <w:rsid w:val="00DA141D"/>
    <w:rsid w:val="00DA2154"/>
    <w:rsid w:val="00DA2407"/>
    <w:rsid w:val="00DA246F"/>
    <w:rsid w:val="00DA2C6B"/>
    <w:rsid w:val="00DA4767"/>
    <w:rsid w:val="00DA4948"/>
    <w:rsid w:val="00DA5E2F"/>
    <w:rsid w:val="00DA5EBD"/>
    <w:rsid w:val="00DA61CF"/>
    <w:rsid w:val="00DA6C3D"/>
    <w:rsid w:val="00DA6FAE"/>
    <w:rsid w:val="00DB0AE9"/>
    <w:rsid w:val="00DB0C6A"/>
    <w:rsid w:val="00DB0DAC"/>
    <w:rsid w:val="00DB1971"/>
    <w:rsid w:val="00DB257C"/>
    <w:rsid w:val="00DB2640"/>
    <w:rsid w:val="00DB3DAE"/>
    <w:rsid w:val="00DB4057"/>
    <w:rsid w:val="00DB4DF4"/>
    <w:rsid w:val="00DB4EBB"/>
    <w:rsid w:val="00DB53B9"/>
    <w:rsid w:val="00DB5421"/>
    <w:rsid w:val="00DB755C"/>
    <w:rsid w:val="00DB77CC"/>
    <w:rsid w:val="00DB7891"/>
    <w:rsid w:val="00DC0160"/>
    <w:rsid w:val="00DC0799"/>
    <w:rsid w:val="00DC0B1F"/>
    <w:rsid w:val="00DC0D4B"/>
    <w:rsid w:val="00DC0DA6"/>
    <w:rsid w:val="00DC0E82"/>
    <w:rsid w:val="00DC1839"/>
    <w:rsid w:val="00DC1ACA"/>
    <w:rsid w:val="00DC2445"/>
    <w:rsid w:val="00DC258E"/>
    <w:rsid w:val="00DC2651"/>
    <w:rsid w:val="00DC266E"/>
    <w:rsid w:val="00DC3FA8"/>
    <w:rsid w:val="00DC478D"/>
    <w:rsid w:val="00DC4D7C"/>
    <w:rsid w:val="00DC5884"/>
    <w:rsid w:val="00DC5D48"/>
    <w:rsid w:val="00DC6F9A"/>
    <w:rsid w:val="00DD217B"/>
    <w:rsid w:val="00DD22B7"/>
    <w:rsid w:val="00DD2D79"/>
    <w:rsid w:val="00DD3947"/>
    <w:rsid w:val="00DD440F"/>
    <w:rsid w:val="00DD51C9"/>
    <w:rsid w:val="00DD5792"/>
    <w:rsid w:val="00DD5D42"/>
    <w:rsid w:val="00DD6CCF"/>
    <w:rsid w:val="00DD6EAC"/>
    <w:rsid w:val="00DD7603"/>
    <w:rsid w:val="00DD7F09"/>
    <w:rsid w:val="00DE03BC"/>
    <w:rsid w:val="00DE046C"/>
    <w:rsid w:val="00DE0A2C"/>
    <w:rsid w:val="00DE0EBD"/>
    <w:rsid w:val="00DE0EF3"/>
    <w:rsid w:val="00DE1BD1"/>
    <w:rsid w:val="00DE2360"/>
    <w:rsid w:val="00DE288F"/>
    <w:rsid w:val="00DE3121"/>
    <w:rsid w:val="00DE3295"/>
    <w:rsid w:val="00DE3616"/>
    <w:rsid w:val="00DE3B1E"/>
    <w:rsid w:val="00DE3D39"/>
    <w:rsid w:val="00DE460F"/>
    <w:rsid w:val="00DE5005"/>
    <w:rsid w:val="00DE5160"/>
    <w:rsid w:val="00DE5BC0"/>
    <w:rsid w:val="00DE63CB"/>
    <w:rsid w:val="00DE6817"/>
    <w:rsid w:val="00DE7BA1"/>
    <w:rsid w:val="00DF0F27"/>
    <w:rsid w:val="00DF15AD"/>
    <w:rsid w:val="00DF1ADE"/>
    <w:rsid w:val="00DF2150"/>
    <w:rsid w:val="00DF2B34"/>
    <w:rsid w:val="00DF31D4"/>
    <w:rsid w:val="00DF39BF"/>
    <w:rsid w:val="00DF5723"/>
    <w:rsid w:val="00DF6834"/>
    <w:rsid w:val="00DF6F0C"/>
    <w:rsid w:val="00DF758D"/>
    <w:rsid w:val="00E008AF"/>
    <w:rsid w:val="00E012A8"/>
    <w:rsid w:val="00E01BAE"/>
    <w:rsid w:val="00E02179"/>
    <w:rsid w:val="00E02E20"/>
    <w:rsid w:val="00E04731"/>
    <w:rsid w:val="00E06483"/>
    <w:rsid w:val="00E06916"/>
    <w:rsid w:val="00E10E7B"/>
    <w:rsid w:val="00E10F0B"/>
    <w:rsid w:val="00E12111"/>
    <w:rsid w:val="00E126AF"/>
    <w:rsid w:val="00E13AEC"/>
    <w:rsid w:val="00E13D9C"/>
    <w:rsid w:val="00E13F22"/>
    <w:rsid w:val="00E142B1"/>
    <w:rsid w:val="00E1457D"/>
    <w:rsid w:val="00E1537F"/>
    <w:rsid w:val="00E1572A"/>
    <w:rsid w:val="00E15BEB"/>
    <w:rsid w:val="00E15E4B"/>
    <w:rsid w:val="00E160C5"/>
    <w:rsid w:val="00E16363"/>
    <w:rsid w:val="00E200DA"/>
    <w:rsid w:val="00E204B0"/>
    <w:rsid w:val="00E21793"/>
    <w:rsid w:val="00E22B8B"/>
    <w:rsid w:val="00E23616"/>
    <w:rsid w:val="00E23EDD"/>
    <w:rsid w:val="00E240FD"/>
    <w:rsid w:val="00E24592"/>
    <w:rsid w:val="00E250D8"/>
    <w:rsid w:val="00E25469"/>
    <w:rsid w:val="00E25D8B"/>
    <w:rsid w:val="00E267ED"/>
    <w:rsid w:val="00E268D0"/>
    <w:rsid w:val="00E26D1F"/>
    <w:rsid w:val="00E275A2"/>
    <w:rsid w:val="00E30827"/>
    <w:rsid w:val="00E30D8A"/>
    <w:rsid w:val="00E30E1B"/>
    <w:rsid w:val="00E3133A"/>
    <w:rsid w:val="00E318E9"/>
    <w:rsid w:val="00E32B45"/>
    <w:rsid w:val="00E32EA6"/>
    <w:rsid w:val="00E3340B"/>
    <w:rsid w:val="00E33EDD"/>
    <w:rsid w:val="00E351F8"/>
    <w:rsid w:val="00E36BD4"/>
    <w:rsid w:val="00E406D9"/>
    <w:rsid w:val="00E408EF"/>
    <w:rsid w:val="00E41505"/>
    <w:rsid w:val="00E419A4"/>
    <w:rsid w:val="00E41C83"/>
    <w:rsid w:val="00E4303E"/>
    <w:rsid w:val="00E43352"/>
    <w:rsid w:val="00E43643"/>
    <w:rsid w:val="00E444AF"/>
    <w:rsid w:val="00E451AC"/>
    <w:rsid w:val="00E46403"/>
    <w:rsid w:val="00E46CAF"/>
    <w:rsid w:val="00E46D2A"/>
    <w:rsid w:val="00E4711D"/>
    <w:rsid w:val="00E4783B"/>
    <w:rsid w:val="00E47A37"/>
    <w:rsid w:val="00E47D64"/>
    <w:rsid w:val="00E507A0"/>
    <w:rsid w:val="00E51487"/>
    <w:rsid w:val="00E514B0"/>
    <w:rsid w:val="00E52286"/>
    <w:rsid w:val="00E525E5"/>
    <w:rsid w:val="00E52C07"/>
    <w:rsid w:val="00E52E2C"/>
    <w:rsid w:val="00E533B4"/>
    <w:rsid w:val="00E533E9"/>
    <w:rsid w:val="00E54419"/>
    <w:rsid w:val="00E54503"/>
    <w:rsid w:val="00E54C43"/>
    <w:rsid w:val="00E54FC6"/>
    <w:rsid w:val="00E55F62"/>
    <w:rsid w:val="00E560C8"/>
    <w:rsid w:val="00E56C6D"/>
    <w:rsid w:val="00E57192"/>
    <w:rsid w:val="00E578F2"/>
    <w:rsid w:val="00E62B9B"/>
    <w:rsid w:val="00E63B3B"/>
    <w:rsid w:val="00E63F9A"/>
    <w:rsid w:val="00E65A56"/>
    <w:rsid w:val="00E66127"/>
    <w:rsid w:val="00E66240"/>
    <w:rsid w:val="00E66B17"/>
    <w:rsid w:val="00E66DED"/>
    <w:rsid w:val="00E70DF3"/>
    <w:rsid w:val="00E71116"/>
    <w:rsid w:val="00E7169F"/>
    <w:rsid w:val="00E7173A"/>
    <w:rsid w:val="00E71FC7"/>
    <w:rsid w:val="00E72E08"/>
    <w:rsid w:val="00E7326C"/>
    <w:rsid w:val="00E7344C"/>
    <w:rsid w:val="00E73D70"/>
    <w:rsid w:val="00E744BF"/>
    <w:rsid w:val="00E74A7C"/>
    <w:rsid w:val="00E74BBB"/>
    <w:rsid w:val="00E75200"/>
    <w:rsid w:val="00E75D64"/>
    <w:rsid w:val="00E75E75"/>
    <w:rsid w:val="00E7678D"/>
    <w:rsid w:val="00E76BE4"/>
    <w:rsid w:val="00E76E20"/>
    <w:rsid w:val="00E778C3"/>
    <w:rsid w:val="00E800FB"/>
    <w:rsid w:val="00E80730"/>
    <w:rsid w:val="00E81CDA"/>
    <w:rsid w:val="00E81F75"/>
    <w:rsid w:val="00E8371F"/>
    <w:rsid w:val="00E83EA1"/>
    <w:rsid w:val="00E8463B"/>
    <w:rsid w:val="00E85D78"/>
    <w:rsid w:val="00E85E3F"/>
    <w:rsid w:val="00E86649"/>
    <w:rsid w:val="00E86D0B"/>
    <w:rsid w:val="00E86F6B"/>
    <w:rsid w:val="00E8732E"/>
    <w:rsid w:val="00E87671"/>
    <w:rsid w:val="00E912BA"/>
    <w:rsid w:val="00E92B57"/>
    <w:rsid w:val="00E94355"/>
    <w:rsid w:val="00E955FE"/>
    <w:rsid w:val="00E95C0D"/>
    <w:rsid w:val="00E95DBD"/>
    <w:rsid w:val="00E96FAA"/>
    <w:rsid w:val="00EA0E76"/>
    <w:rsid w:val="00EA261A"/>
    <w:rsid w:val="00EA277E"/>
    <w:rsid w:val="00EA28FF"/>
    <w:rsid w:val="00EA2EFE"/>
    <w:rsid w:val="00EA33D4"/>
    <w:rsid w:val="00EA3BD3"/>
    <w:rsid w:val="00EA46F2"/>
    <w:rsid w:val="00EA567F"/>
    <w:rsid w:val="00EA65DC"/>
    <w:rsid w:val="00EA681C"/>
    <w:rsid w:val="00EA6876"/>
    <w:rsid w:val="00EB05F8"/>
    <w:rsid w:val="00EB07B2"/>
    <w:rsid w:val="00EB0F34"/>
    <w:rsid w:val="00EB2DE4"/>
    <w:rsid w:val="00EB346B"/>
    <w:rsid w:val="00EB453B"/>
    <w:rsid w:val="00EB488B"/>
    <w:rsid w:val="00EB515B"/>
    <w:rsid w:val="00EB5515"/>
    <w:rsid w:val="00EB5519"/>
    <w:rsid w:val="00EB5665"/>
    <w:rsid w:val="00EB759C"/>
    <w:rsid w:val="00EC03CE"/>
    <w:rsid w:val="00EC08A8"/>
    <w:rsid w:val="00EC1012"/>
    <w:rsid w:val="00EC1399"/>
    <w:rsid w:val="00EC13A8"/>
    <w:rsid w:val="00EC16A9"/>
    <w:rsid w:val="00EC2D28"/>
    <w:rsid w:val="00EC2ED6"/>
    <w:rsid w:val="00EC362F"/>
    <w:rsid w:val="00EC4382"/>
    <w:rsid w:val="00EC4AFA"/>
    <w:rsid w:val="00EC4D17"/>
    <w:rsid w:val="00EC6379"/>
    <w:rsid w:val="00EC69E9"/>
    <w:rsid w:val="00EC6ACB"/>
    <w:rsid w:val="00EC6DCE"/>
    <w:rsid w:val="00EC7B65"/>
    <w:rsid w:val="00EC7D5C"/>
    <w:rsid w:val="00ED02E6"/>
    <w:rsid w:val="00ED11E7"/>
    <w:rsid w:val="00ED171E"/>
    <w:rsid w:val="00ED1973"/>
    <w:rsid w:val="00ED1A12"/>
    <w:rsid w:val="00ED22FA"/>
    <w:rsid w:val="00ED25D5"/>
    <w:rsid w:val="00ED29C4"/>
    <w:rsid w:val="00ED3136"/>
    <w:rsid w:val="00ED3B2E"/>
    <w:rsid w:val="00ED6766"/>
    <w:rsid w:val="00ED712E"/>
    <w:rsid w:val="00ED7797"/>
    <w:rsid w:val="00EE0812"/>
    <w:rsid w:val="00EE0952"/>
    <w:rsid w:val="00EE1EA6"/>
    <w:rsid w:val="00EE2D61"/>
    <w:rsid w:val="00EE4059"/>
    <w:rsid w:val="00EE49F3"/>
    <w:rsid w:val="00EE4AA8"/>
    <w:rsid w:val="00EE583C"/>
    <w:rsid w:val="00EE5DAE"/>
    <w:rsid w:val="00EE645D"/>
    <w:rsid w:val="00EE6738"/>
    <w:rsid w:val="00EE735B"/>
    <w:rsid w:val="00EF1839"/>
    <w:rsid w:val="00EF1C93"/>
    <w:rsid w:val="00EF1CD0"/>
    <w:rsid w:val="00EF2335"/>
    <w:rsid w:val="00EF3956"/>
    <w:rsid w:val="00EF3B7B"/>
    <w:rsid w:val="00EF3C2D"/>
    <w:rsid w:val="00EF4118"/>
    <w:rsid w:val="00EF4CF1"/>
    <w:rsid w:val="00EF598D"/>
    <w:rsid w:val="00EF5995"/>
    <w:rsid w:val="00EF5CA2"/>
    <w:rsid w:val="00EF7A77"/>
    <w:rsid w:val="00EF7CA1"/>
    <w:rsid w:val="00F002EB"/>
    <w:rsid w:val="00F0077A"/>
    <w:rsid w:val="00F00D90"/>
    <w:rsid w:val="00F01829"/>
    <w:rsid w:val="00F02E80"/>
    <w:rsid w:val="00F03F06"/>
    <w:rsid w:val="00F0413F"/>
    <w:rsid w:val="00F0496E"/>
    <w:rsid w:val="00F0502F"/>
    <w:rsid w:val="00F057D7"/>
    <w:rsid w:val="00F05F1B"/>
    <w:rsid w:val="00F068F4"/>
    <w:rsid w:val="00F06E40"/>
    <w:rsid w:val="00F10B8F"/>
    <w:rsid w:val="00F11340"/>
    <w:rsid w:val="00F11593"/>
    <w:rsid w:val="00F116B6"/>
    <w:rsid w:val="00F11C8F"/>
    <w:rsid w:val="00F11D31"/>
    <w:rsid w:val="00F1234D"/>
    <w:rsid w:val="00F13E23"/>
    <w:rsid w:val="00F14699"/>
    <w:rsid w:val="00F14ACF"/>
    <w:rsid w:val="00F164B8"/>
    <w:rsid w:val="00F16E8D"/>
    <w:rsid w:val="00F17CA5"/>
    <w:rsid w:val="00F20C30"/>
    <w:rsid w:val="00F21042"/>
    <w:rsid w:val="00F210AD"/>
    <w:rsid w:val="00F21676"/>
    <w:rsid w:val="00F21E8F"/>
    <w:rsid w:val="00F2275A"/>
    <w:rsid w:val="00F23264"/>
    <w:rsid w:val="00F23363"/>
    <w:rsid w:val="00F233F1"/>
    <w:rsid w:val="00F23C5D"/>
    <w:rsid w:val="00F24016"/>
    <w:rsid w:val="00F2435E"/>
    <w:rsid w:val="00F24947"/>
    <w:rsid w:val="00F255F8"/>
    <w:rsid w:val="00F25C37"/>
    <w:rsid w:val="00F25E51"/>
    <w:rsid w:val="00F26437"/>
    <w:rsid w:val="00F267B4"/>
    <w:rsid w:val="00F279C1"/>
    <w:rsid w:val="00F27CBA"/>
    <w:rsid w:val="00F27D2D"/>
    <w:rsid w:val="00F27E54"/>
    <w:rsid w:val="00F303B5"/>
    <w:rsid w:val="00F31134"/>
    <w:rsid w:val="00F32254"/>
    <w:rsid w:val="00F33DFC"/>
    <w:rsid w:val="00F34A71"/>
    <w:rsid w:val="00F3532C"/>
    <w:rsid w:val="00F356AA"/>
    <w:rsid w:val="00F35921"/>
    <w:rsid w:val="00F35D4D"/>
    <w:rsid w:val="00F3626D"/>
    <w:rsid w:val="00F37736"/>
    <w:rsid w:val="00F41834"/>
    <w:rsid w:val="00F41E5A"/>
    <w:rsid w:val="00F41FEF"/>
    <w:rsid w:val="00F42153"/>
    <w:rsid w:val="00F42362"/>
    <w:rsid w:val="00F42A16"/>
    <w:rsid w:val="00F42B7D"/>
    <w:rsid w:val="00F43184"/>
    <w:rsid w:val="00F4470C"/>
    <w:rsid w:val="00F44D11"/>
    <w:rsid w:val="00F45C97"/>
    <w:rsid w:val="00F45F1F"/>
    <w:rsid w:val="00F46290"/>
    <w:rsid w:val="00F4698C"/>
    <w:rsid w:val="00F4759A"/>
    <w:rsid w:val="00F509A0"/>
    <w:rsid w:val="00F50BEB"/>
    <w:rsid w:val="00F50D79"/>
    <w:rsid w:val="00F51648"/>
    <w:rsid w:val="00F516E3"/>
    <w:rsid w:val="00F5196F"/>
    <w:rsid w:val="00F521FA"/>
    <w:rsid w:val="00F52455"/>
    <w:rsid w:val="00F5280F"/>
    <w:rsid w:val="00F5345D"/>
    <w:rsid w:val="00F56DE5"/>
    <w:rsid w:val="00F56F9E"/>
    <w:rsid w:val="00F57318"/>
    <w:rsid w:val="00F57873"/>
    <w:rsid w:val="00F60331"/>
    <w:rsid w:val="00F6380A"/>
    <w:rsid w:val="00F63DC7"/>
    <w:rsid w:val="00F64490"/>
    <w:rsid w:val="00F646E3"/>
    <w:rsid w:val="00F64E38"/>
    <w:rsid w:val="00F671F7"/>
    <w:rsid w:val="00F674EC"/>
    <w:rsid w:val="00F70D00"/>
    <w:rsid w:val="00F7233D"/>
    <w:rsid w:val="00F7233E"/>
    <w:rsid w:val="00F72C97"/>
    <w:rsid w:val="00F7391B"/>
    <w:rsid w:val="00F741E5"/>
    <w:rsid w:val="00F74B3C"/>
    <w:rsid w:val="00F768C8"/>
    <w:rsid w:val="00F774FC"/>
    <w:rsid w:val="00F80507"/>
    <w:rsid w:val="00F80E49"/>
    <w:rsid w:val="00F815C9"/>
    <w:rsid w:val="00F81A41"/>
    <w:rsid w:val="00F81A4D"/>
    <w:rsid w:val="00F829CA"/>
    <w:rsid w:val="00F8331E"/>
    <w:rsid w:val="00F84047"/>
    <w:rsid w:val="00F84B5F"/>
    <w:rsid w:val="00F8642F"/>
    <w:rsid w:val="00F87A53"/>
    <w:rsid w:val="00F87ADF"/>
    <w:rsid w:val="00F87D88"/>
    <w:rsid w:val="00F90052"/>
    <w:rsid w:val="00F90F18"/>
    <w:rsid w:val="00F91660"/>
    <w:rsid w:val="00F918A9"/>
    <w:rsid w:val="00F919DE"/>
    <w:rsid w:val="00F91A20"/>
    <w:rsid w:val="00F91ADA"/>
    <w:rsid w:val="00F9329A"/>
    <w:rsid w:val="00F939C9"/>
    <w:rsid w:val="00F93D20"/>
    <w:rsid w:val="00F9409A"/>
    <w:rsid w:val="00F945A2"/>
    <w:rsid w:val="00F9524C"/>
    <w:rsid w:val="00F955DA"/>
    <w:rsid w:val="00F95A3C"/>
    <w:rsid w:val="00F95C22"/>
    <w:rsid w:val="00F95F76"/>
    <w:rsid w:val="00F96ADB"/>
    <w:rsid w:val="00FA0417"/>
    <w:rsid w:val="00FA1059"/>
    <w:rsid w:val="00FA1B06"/>
    <w:rsid w:val="00FA1E1D"/>
    <w:rsid w:val="00FA23E0"/>
    <w:rsid w:val="00FA2716"/>
    <w:rsid w:val="00FA2784"/>
    <w:rsid w:val="00FA3467"/>
    <w:rsid w:val="00FA3A4F"/>
    <w:rsid w:val="00FA4EE8"/>
    <w:rsid w:val="00FA6593"/>
    <w:rsid w:val="00FA77A7"/>
    <w:rsid w:val="00FA7D80"/>
    <w:rsid w:val="00FB242E"/>
    <w:rsid w:val="00FB278D"/>
    <w:rsid w:val="00FB2A52"/>
    <w:rsid w:val="00FB39DB"/>
    <w:rsid w:val="00FB3A76"/>
    <w:rsid w:val="00FB462A"/>
    <w:rsid w:val="00FB503F"/>
    <w:rsid w:val="00FB5834"/>
    <w:rsid w:val="00FB5853"/>
    <w:rsid w:val="00FB5BDA"/>
    <w:rsid w:val="00FC029B"/>
    <w:rsid w:val="00FC1183"/>
    <w:rsid w:val="00FC186C"/>
    <w:rsid w:val="00FC438D"/>
    <w:rsid w:val="00FC4BAE"/>
    <w:rsid w:val="00FC5238"/>
    <w:rsid w:val="00FC5D74"/>
    <w:rsid w:val="00FC6B4A"/>
    <w:rsid w:val="00FC76C2"/>
    <w:rsid w:val="00FC775A"/>
    <w:rsid w:val="00FD0D67"/>
    <w:rsid w:val="00FD232E"/>
    <w:rsid w:val="00FD3A0A"/>
    <w:rsid w:val="00FD3C9A"/>
    <w:rsid w:val="00FD439F"/>
    <w:rsid w:val="00FD49ED"/>
    <w:rsid w:val="00FD4BB5"/>
    <w:rsid w:val="00FD59A2"/>
    <w:rsid w:val="00FD59C3"/>
    <w:rsid w:val="00FD5A79"/>
    <w:rsid w:val="00FD654C"/>
    <w:rsid w:val="00FD777B"/>
    <w:rsid w:val="00FD7C62"/>
    <w:rsid w:val="00FE13B4"/>
    <w:rsid w:val="00FE3C7E"/>
    <w:rsid w:val="00FE40C2"/>
    <w:rsid w:val="00FE4536"/>
    <w:rsid w:val="00FE47FB"/>
    <w:rsid w:val="00FE6966"/>
    <w:rsid w:val="00FE6B3E"/>
    <w:rsid w:val="00FE708C"/>
    <w:rsid w:val="00FE7462"/>
    <w:rsid w:val="00FE75F9"/>
    <w:rsid w:val="00FE7A36"/>
    <w:rsid w:val="00FE7A7A"/>
    <w:rsid w:val="00FF06B6"/>
    <w:rsid w:val="00FF105A"/>
    <w:rsid w:val="00FF138A"/>
    <w:rsid w:val="00FF1FE4"/>
    <w:rsid w:val="00FF226D"/>
    <w:rsid w:val="00FF3568"/>
    <w:rsid w:val="00FF362E"/>
    <w:rsid w:val="00FF3BD5"/>
    <w:rsid w:val="00FF41F9"/>
    <w:rsid w:val="00FF4635"/>
    <w:rsid w:val="00FF6109"/>
    <w:rsid w:val="00FF683F"/>
    <w:rsid w:val="00FF7D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C477D"/>
  <w15:docId w15:val="{8AF6551A-118F-4A5E-BCFF-3DE1519F4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D2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D15771"/>
    <w:pPr>
      <w:spacing w:before="100" w:beforeAutospacing="1" w:after="100" w:afterAutospacing="1"/>
      <w:outlineLvl w:val="0"/>
    </w:pPr>
    <w:rPr>
      <w:b/>
      <w:bCs/>
      <w:kern w:val="36"/>
      <w:sz w:val="48"/>
      <w:szCs w:val="48"/>
    </w:rPr>
  </w:style>
  <w:style w:type="paragraph" w:styleId="Ttulo2">
    <w:name w:val="heading 2"/>
    <w:basedOn w:val="Normal"/>
    <w:next w:val="Normal"/>
    <w:link w:val="Ttulo2Char"/>
    <w:unhideWhenUsed/>
    <w:qFormat/>
    <w:rsid w:val="005C41F7"/>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nhideWhenUsed/>
    <w:qFormat/>
    <w:rsid w:val="00B71578"/>
    <w:pPr>
      <w:keepNext/>
      <w:spacing w:before="240" w:after="60" w:line="276" w:lineRule="auto"/>
      <w:outlineLvl w:val="2"/>
    </w:pPr>
    <w:rPr>
      <w:rFonts w:ascii="Calibri Light" w:hAnsi="Calibri Light"/>
      <w:b/>
      <w:bCs/>
      <w:sz w:val="26"/>
      <w:szCs w:val="26"/>
      <w:lang w:eastAsia="en-US"/>
    </w:rPr>
  </w:style>
  <w:style w:type="paragraph" w:styleId="Ttulo4">
    <w:name w:val="heading 4"/>
    <w:basedOn w:val="Normal"/>
    <w:next w:val="Normal"/>
    <w:link w:val="Ttulo4Char"/>
    <w:qFormat/>
    <w:rsid w:val="005C41F7"/>
    <w:pPr>
      <w:keepNext/>
      <w:jc w:val="center"/>
      <w:outlineLvl w:val="3"/>
    </w:pPr>
    <w:rPr>
      <w:b/>
      <w:szCs w:val="20"/>
      <w:lang w:val="en-US" w:eastAsia="en-US"/>
    </w:rPr>
  </w:style>
  <w:style w:type="paragraph" w:styleId="Ttulo5">
    <w:name w:val="heading 5"/>
    <w:basedOn w:val="Normal"/>
    <w:next w:val="Normal"/>
    <w:link w:val="Ttulo5Char"/>
    <w:uiPriority w:val="9"/>
    <w:unhideWhenUsed/>
    <w:qFormat/>
    <w:rsid w:val="005C41F7"/>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har"/>
    <w:qFormat/>
    <w:rsid w:val="005C41F7"/>
    <w:pPr>
      <w:keepNext/>
      <w:outlineLvl w:val="5"/>
    </w:pPr>
    <w:rPr>
      <w:rFonts w:ascii="Tahoma" w:hAnsi="Tahoma"/>
      <w:b/>
      <w:color w:val="000000"/>
      <w:sz w:val="22"/>
      <w:lang w:val="en-US" w:eastAsia="en-US"/>
    </w:rPr>
  </w:style>
  <w:style w:type="paragraph" w:styleId="Ttulo7">
    <w:name w:val="heading 7"/>
    <w:basedOn w:val="Normal"/>
    <w:next w:val="Normal"/>
    <w:link w:val="Ttulo7Char"/>
    <w:uiPriority w:val="99"/>
    <w:unhideWhenUsed/>
    <w:qFormat/>
    <w:rsid w:val="005C41F7"/>
    <w:pPr>
      <w:keepNext/>
      <w:pBdr>
        <w:top w:val="single" w:sz="4" w:space="1" w:color="auto"/>
        <w:left w:val="single" w:sz="4" w:space="4" w:color="auto"/>
        <w:bottom w:val="single" w:sz="4" w:space="1" w:color="auto"/>
        <w:right w:val="single" w:sz="4" w:space="4" w:color="auto"/>
      </w:pBdr>
      <w:shd w:val="pct5" w:color="000000" w:fill="FFFFFF"/>
      <w:tabs>
        <w:tab w:val="left" w:pos="2268"/>
      </w:tabs>
      <w:jc w:val="center"/>
      <w:outlineLvl w:val="6"/>
    </w:pPr>
    <w:rPr>
      <w:b/>
      <w:szCs w:val="20"/>
    </w:rPr>
  </w:style>
  <w:style w:type="paragraph" w:styleId="Ttulo8">
    <w:name w:val="heading 8"/>
    <w:basedOn w:val="Normal"/>
    <w:next w:val="Normal"/>
    <w:link w:val="Ttulo8Char"/>
    <w:uiPriority w:val="9"/>
    <w:unhideWhenUsed/>
    <w:qFormat/>
    <w:rsid w:val="005C41F7"/>
    <w:pPr>
      <w:spacing w:before="240" w:after="60"/>
      <w:outlineLvl w:val="7"/>
    </w:pPr>
    <w:rPr>
      <w:rFonts w:ascii="Calibri" w:hAnsi="Calibri"/>
      <w:i/>
      <w:iCs/>
      <w:lang w:val="en-US" w:eastAsia="en-US"/>
    </w:rPr>
  </w:style>
  <w:style w:type="paragraph" w:styleId="Ttulo9">
    <w:name w:val="heading 9"/>
    <w:basedOn w:val="Normal"/>
    <w:next w:val="Normal"/>
    <w:link w:val="Ttulo9Char"/>
    <w:uiPriority w:val="9"/>
    <w:qFormat/>
    <w:rsid w:val="005C41F7"/>
    <w:pPr>
      <w:keepNext/>
      <w:jc w:val="both"/>
      <w:outlineLvl w:val="8"/>
    </w:pPr>
    <w:rPr>
      <w:rFonts w:ascii="Arial" w:hAnsi="Arial"/>
      <w:color w:val="008000"/>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15771"/>
    <w:rPr>
      <w:rFonts w:ascii="Times New Roman" w:eastAsia="Times New Roman" w:hAnsi="Times New Roman" w:cs="Times New Roman"/>
      <w:b/>
      <w:bCs/>
      <w:kern w:val="36"/>
      <w:sz w:val="48"/>
      <w:szCs w:val="48"/>
      <w:lang w:eastAsia="pt-BR"/>
    </w:rPr>
  </w:style>
  <w:style w:type="character" w:styleId="Forte">
    <w:name w:val="Strong"/>
    <w:basedOn w:val="Fontepargpadro"/>
    <w:uiPriority w:val="22"/>
    <w:qFormat/>
    <w:rsid w:val="00D15771"/>
    <w:rPr>
      <w:b/>
      <w:bCs/>
    </w:rPr>
  </w:style>
  <w:style w:type="character" w:styleId="nfase">
    <w:name w:val="Emphasis"/>
    <w:basedOn w:val="Fontepargpadro"/>
    <w:uiPriority w:val="20"/>
    <w:qFormat/>
    <w:rsid w:val="00D15771"/>
    <w:rPr>
      <w:i/>
      <w:iCs/>
    </w:rPr>
  </w:style>
  <w:style w:type="paragraph" w:styleId="PargrafodaLista">
    <w:name w:val="List Paragraph"/>
    <w:aliases w:val="Lista Paragrafo em Preto,item 3 elementos,Segundo,Texto,Lista Itens,Normal com bullets,DOCs_Paragrafo-1,Tópico1,lp1,Listas,List Paragraph1,Bullet List,FooterText,numbered,Paragraphe de liste1,Bulletr List Paragraph,列出段落,列出段落1,DB1"/>
    <w:basedOn w:val="Normal"/>
    <w:link w:val="PargrafodaListaChar"/>
    <w:uiPriority w:val="34"/>
    <w:qFormat/>
    <w:rsid w:val="00D15771"/>
    <w:pPr>
      <w:spacing w:after="200" w:line="276" w:lineRule="auto"/>
      <w:ind w:left="720"/>
      <w:contextualSpacing/>
    </w:pPr>
    <w:rPr>
      <w:rFonts w:asciiTheme="minorHAnsi" w:eastAsiaTheme="minorHAnsi" w:hAnsiTheme="minorHAnsi" w:cstheme="minorBidi"/>
      <w:sz w:val="22"/>
      <w:szCs w:val="22"/>
      <w:lang w:eastAsia="en-US"/>
    </w:rPr>
  </w:style>
  <w:style w:type="paragraph" w:styleId="Cabealho">
    <w:name w:val="header"/>
    <w:aliases w:val="hd,he,Cabeçalho superior"/>
    <w:basedOn w:val="Normal"/>
    <w:link w:val="CabealhoChar"/>
    <w:uiPriority w:val="99"/>
    <w:rsid w:val="005F2D27"/>
    <w:pPr>
      <w:tabs>
        <w:tab w:val="center" w:pos="4252"/>
        <w:tab w:val="right" w:pos="8504"/>
      </w:tabs>
    </w:pPr>
  </w:style>
  <w:style w:type="character" w:customStyle="1" w:styleId="CabealhoChar">
    <w:name w:val="Cabeçalho Char"/>
    <w:aliases w:val="hd Char,he Char,Cabeçalho superior Char"/>
    <w:basedOn w:val="Fontepargpadro"/>
    <w:link w:val="Cabealho"/>
    <w:uiPriority w:val="99"/>
    <w:rsid w:val="005F2D27"/>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5F2D27"/>
    <w:pPr>
      <w:tabs>
        <w:tab w:val="center" w:pos="4252"/>
        <w:tab w:val="right" w:pos="8504"/>
      </w:tabs>
    </w:pPr>
  </w:style>
  <w:style w:type="character" w:customStyle="1" w:styleId="RodapChar">
    <w:name w:val="Rodapé Char"/>
    <w:basedOn w:val="Fontepargpadro"/>
    <w:link w:val="Rodap"/>
    <w:uiPriority w:val="99"/>
    <w:rsid w:val="005F2D27"/>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5F2D27"/>
    <w:rPr>
      <w:rFonts w:ascii="Tahoma" w:hAnsi="Tahoma" w:cs="Tahoma"/>
      <w:sz w:val="16"/>
      <w:szCs w:val="16"/>
    </w:rPr>
  </w:style>
  <w:style w:type="character" w:customStyle="1" w:styleId="TextodebaloChar">
    <w:name w:val="Texto de balão Char"/>
    <w:basedOn w:val="Fontepargpadro"/>
    <w:link w:val="Textodebalo"/>
    <w:uiPriority w:val="99"/>
    <w:rsid w:val="005F2D27"/>
    <w:rPr>
      <w:rFonts w:ascii="Tahoma" w:eastAsia="Times New Roman" w:hAnsi="Tahoma" w:cs="Tahoma"/>
      <w:sz w:val="16"/>
      <w:szCs w:val="16"/>
      <w:lang w:eastAsia="pt-BR"/>
    </w:rPr>
  </w:style>
  <w:style w:type="table" w:styleId="Tabelacomgrade">
    <w:name w:val="Table Grid"/>
    <w:basedOn w:val="Tabelanormal"/>
    <w:uiPriority w:val="59"/>
    <w:rsid w:val="009B7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9B7D7C"/>
    <w:pPr>
      <w:ind w:firstLine="3553"/>
      <w:jc w:val="both"/>
    </w:pPr>
    <w:rPr>
      <w:rFonts w:ascii="Verdana" w:hAnsi="Verdana" w:cs="Arial"/>
      <w:sz w:val="20"/>
    </w:rPr>
  </w:style>
  <w:style w:type="character" w:customStyle="1" w:styleId="RecuodecorpodetextoChar">
    <w:name w:val="Recuo de corpo de texto Char"/>
    <w:basedOn w:val="Fontepargpadro"/>
    <w:link w:val="Recuodecorpodetexto"/>
    <w:uiPriority w:val="99"/>
    <w:rsid w:val="009B7D7C"/>
    <w:rPr>
      <w:rFonts w:ascii="Verdana" w:eastAsia="Times New Roman" w:hAnsi="Verdana" w:cs="Arial"/>
      <w:sz w:val="20"/>
      <w:szCs w:val="24"/>
      <w:lang w:eastAsia="pt-BR"/>
    </w:rPr>
  </w:style>
  <w:style w:type="paragraph" w:styleId="SemEspaamento">
    <w:name w:val="No Spacing"/>
    <w:link w:val="SemEspaamentoChar"/>
    <w:uiPriority w:val="1"/>
    <w:qFormat/>
    <w:rsid w:val="004E3B27"/>
    <w:pPr>
      <w:spacing w:after="0" w:line="240" w:lineRule="auto"/>
    </w:pPr>
    <w:rPr>
      <w:rFonts w:ascii="Calibri" w:eastAsia="Times New Roman" w:hAnsi="Calibri" w:cs="Times New Roman"/>
      <w:lang w:val="en-US" w:bidi="en-US"/>
    </w:rPr>
  </w:style>
  <w:style w:type="paragraph" w:styleId="Ttulo">
    <w:name w:val="Title"/>
    <w:basedOn w:val="Normal"/>
    <w:link w:val="TtuloChar"/>
    <w:qFormat/>
    <w:rsid w:val="00435A1D"/>
    <w:pPr>
      <w:jc w:val="center"/>
    </w:pPr>
    <w:rPr>
      <w:rFonts w:ascii="Arial" w:hAnsi="Arial" w:cs="Arial"/>
      <w:b/>
      <w:bCs/>
      <w:color w:val="3366FF"/>
      <w:sz w:val="32"/>
    </w:rPr>
  </w:style>
  <w:style w:type="character" w:customStyle="1" w:styleId="TtuloChar">
    <w:name w:val="Título Char"/>
    <w:basedOn w:val="Fontepargpadro"/>
    <w:link w:val="Ttulo"/>
    <w:rsid w:val="00435A1D"/>
    <w:rPr>
      <w:rFonts w:ascii="Arial" w:eastAsia="Times New Roman" w:hAnsi="Arial" w:cs="Arial"/>
      <w:b/>
      <w:bCs/>
      <w:color w:val="3366FF"/>
      <w:sz w:val="32"/>
      <w:szCs w:val="24"/>
      <w:lang w:eastAsia="pt-BR"/>
    </w:rPr>
  </w:style>
  <w:style w:type="character" w:customStyle="1" w:styleId="Ttulo3Char">
    <w:name w:val="Título 3 Char"/>
    <w:basedOn w:val="Fontepargpadro"/>
    <w:link w:val="Ttulo3"/>
    <w:rsid w:val="00B71578"/>
    <w:rPr>
      <w:rFonts w:ascii="Calibri Light" w:eastAsia="Times New Roman" w:hAnsi="Calibri Light" w:cs="Times New Roman"/>
      <w:b/>
      <w:bCs/>
      <w:sz w:val="26"/>
      <w:szCs w:val="26"/>
    </w:rPr>
  </w:style>
  <w:style w:type="paragraph" w:styleId="NormalWeb">
    <w:name w:val="Normal (Web)"/>
    <w:basedOn w:val="Normal"/>
    <w:uiPriority w:val="99"/>
    <w:unhideWhenUsed/>
    <w:rsid w:val="006875C9"/>
    <w:pPr>
      <w:spacing w:before="100" w:beforeAutospacing="1" w:after="100" w:afterAutospacing="1"/>
    </w:pPr>
  </w:style>
  <w:style w:type="paragraph" w:styleId="Corpodetexto">
    <w:name w:val="Body Text"/>
    <w:basedOn w:val="Normal"/>
    <w:link w:val="CorpodetextoChar"/>
    <w:unhideWhenUsed/>
    <w:qFormat/>
    <w:rsid w:val="00C60CF1"/>
    <w:pPr>
      <w:spacing w:after="120"/>
    </w:pPr>
  </w:style>
  <w:style w:type="character" w:customStyle="1" w:styleId="CorpodetextoChar">
    <w:name w:val="Corpo de texto Char"/>
    <w:basedOn w:val="Fontepargpadro"/>
    <w:link w:val="Corpodetexto"/>
    <w:rsid w:val="00C60CF1"/>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C60C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0CF1"/>
    <w:pPr>
      <w:widowControl w:val="0"/>
      <w:autoSpaceDE w:val="0"/>
      <w:autoSpaceDN w:val="0"/>
    </w:pPr>
    <w:rPr>
      <w:sz w:val="22"/>
      <w:szCs w:val="22"/>
      <w:lang w:val="en-US" w:eastAsia="en-US"/>
    </w:rPr>
  </w:style>
  <w:style w:type="paragraph" w:styleId="Corpodetexto2">
    <w:name w:val="Body Text 2"/>
    <w:basedOn w:val="Normal"/>
    <w:link w:val="Corpodetexto2Char"/>
    <w:uiPriority w:val="99"/>
    <w:unhideWhenUsed/>
    <w:rsid w:val="001B36BA"/>
    <w:pPr>
      <w:spacing w:after="120" w:line="480" w:lineRule="auto"/>
    </w:pPr>
  </w:style>
  <w:style w:type="character" w:customStyle="1" w:styleId="Corpodetexto2Char">
    <w:name w:val="Corpo de texto 2 Char"/>
    <w:basedOn w:val="Fontepargpadro"/>
    <w:link w:val="Corpodetexto2"/>
    <w:uiPriority w:val="99"/>
    <w:rsid w:val="001B36BA"/>
    <w:rPr>
      <w:rFonts w:ascii="Times New Roman" w:eastAsia="Times New Roman" w:hAnsi="Times New Roman" w:cs="Times New Roman"/>
      <w:sz w:val="24"/>
      <w:szCs w:val="24"/>
      <w:lang w:eastAsia="pt-BR"/>
    </w:rPr>
  </w:style>
  <w:style w:type="character" w:styleId="Hyperlink">
    <w:name w:val="Hyperlink"/>
    <w:basedOn w:val="Fontepargpadro"/>
    <w:unhideWhenUsed/>
    <w:rsid w:val="007B70A1"/>
    <w:rPr>
      <w:color w:val="0000FF"/>
      <w:u w:val="single"/>
    </w:rPr>
  </w:style>
  <w:style w:type="paragraph" w:customStyle="1" w:styleId="Normal1">
    <w:name w:val="Normal1"/>
    <w:uiPriority w:val="99"/>
    <w:rsid w:val="00411632"/>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fontstyle01">
    <w:name w:val="fontstyle01"/>
    <w:basedOn w:val="Fontepargpadro"/>
    <w:rsid w:val="00314897"/>
    <w:rPr>
      <w:rFonts w:ascii="Arial-BoldMT" w:hAnsi="Arial-BoldMT" w:hint="default"/>
      <w:b/>
      <w:bCs/>
      <w:i w:val="0"/>
      <w:iCs w:val="0"/>
      <w:color w:val="000000"/>
      <w:sz w:val="20"/>
      <w:szCs w:val="20"/>
    </w:rPr>
  </w:style>
  <w:style w:type="character" w:customStyle="1" w:styleId="fontstyle21">
    <w:name w:val="fontstyle21"/>
    <w:basedOn w:val="Fontepargpadro"/>
    <w:rsid w:val="00314897"/>
    <w:rPr>
      <w:rFonts w:ascii="ArialMT" w:hAnsi="ArialMT" w:hint="default"/>
      <w:b w:val="0"/>
      <w:bCs w:val="0"/>
      <w:i w:val="0"/>
      <w:iCs w:val="0"/>
      <w:color w:val="000000"/>
      <w:sz w:val="20"/>
      <w:szCs w:val="20"/>
    </w:rPr>
  </w:style>
  <w:style w:type="paragraph" w:customStyle="1" w:styleId="Default">
    <w:name w:val="Default"/>
    <w:uiPriority w:val="99"/>
    <w:rsid w:val="00DB1971"/>
    <w:pPr>
      <w:autoSpaceDE w:val="0"/>
      <w:autoSpaceDN w:val="0"/>
      <w:adjustRightInd w:val="0"/>
      <w:spacing w:after="0" w:line="240" w:lineRule="auto"/>
    </w:pPr>
    <w:rPr>
      <w:rFonts w:ascii="Verdana" w:eastAsia="Calibri" w:hAnsi="Verdana" w:cs="Verdana"/>
      <w:color w:val="000000"/>
      <w:sz w:val="24"/>
      <w:szCs w:val="24"/>
      <w:lang w:eastAsia="pt-BR"/>
    </w:rPr>
  </w:style>
  <w:style w:type="paragraph" w:customStyle="1" w:styleId="Corpotextoedital">
    <w:name w:val="Corpotexto_edital"/>
    <w:basedOn w:val="Normal"/>
    <w:rsid w:val="00DB197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ind w:firstLine="2268"/>
      <w:jc w:val="both"/>
    </w:pPr>
    <w:rPr>
      <w:rFonts w:ascii="Century Gothic" w:hAnsi="Century Gothic"/>
      <w:szCs w:val="20"/>
    </w:rPr>
  </w:style>
  <w:style w:type="paragraph" w:customStyle="1" w:styleId="Textopr-formatado">
    <w:name w:val="Texto pré-formatado"/>
    <w:basedOn w:val="Normal"/>
    <w:uiPriority w:val="99"/>
    <w:rsid w:val="00B172E3"/>
    <w:pPr>
      <w:suppressAutoHyphens/>
    </w:pPr>
    <w:rPr>
      <w:rFonts w:ascii="Courier New" w:eastAsia="Courier New" w:hAnsi="Courier New" w:cs="Courier New"/>
      <w:kern w:val="2"/>
      <w:sz w:val="20"/>
      <w:szCs w:val="20"/>
      <w:lang w:eastAsia="ar-SA"/>
    </w:rPr>
  </w:style>
  <w:style w:type="character" w:customStyle="1" w:styleId="Ttulo2Char">
    <w:name w:val="Título 2 Char"/>
    <w:basedOn w:val="Fontepargpadro"/>
    <w:link w:val="Ttulo2"/>
    <w:rsid w:val="005C41F7"/>
    <w:rPr>
      <w:rFonts w:ascii="Cambria" w:eastAsia="Times New Roman" w:hAnsi="Cambria" w:cs="Times New Roman"/>
      <w:b/>
      <w:bCs/>
      <w:color w:val="4F81BD"/>
      <w:sz w:val="26"/>
      <w:szCs w:val="26"/>
      <w:lang w:eastAsia="pt-BR"/>
    </w:rPr>
  </w:style>
  <w:style w:type="character" w:customStyle="1" w:styleId="Ttulo4Char">
    <w:name w:val="Título 4 Char"/>
    <w:basedOn w:val="Fontepargpadro"/>
    <w:link w:val="Ttulo4"/>
    <w:rsid w:val="005C41F7"/>
    <w:rPr>
      <w:rFonts w:ascii="Times New Roman" w:eastAsia="Times New Roman" w:hAnsi="Times New Roman" w:cs="Times New Roman"/>
      <w:b/>
      <w:sz w:val="24"/>
      <w:szCs w:val="20"/>
      <w:lang w:val="en-US"/>
    </w:rPr>
  </w:style>
  <w:style w:type="character" w:customStyle="1" w:styleId="Ttulo5Char">
    <w:name w:val="Título 5 Char"/>
    <w:basedOn w:val="Fontepargpadro"/>
    <w:link w:val="Ttulo5"/>
    <w:uiPriority w:val="9"/>
    <w:rsid w:val="005C41F7"/>
    <w:rPr>
      <w:rFonts w:ascii="Calibri" w:eastAsia="Times New Roman" w:hAnsi="Calibri" w:cs="Times New Roman"/>
      <w:b/>
      <w:bCs/>
      <w:i/>
      <w:iCs/>
      <w:sz w:val="26"/>
      <w:szCs w:val="26"/>
      <w:lang w:val="en-US"/>
    </w:rPr>
  </w:style>
  <w:style w:type="character" w:customStyle="1" w:styleId="Ttulo6Char">
    <w:name w:val="Título 6 Char"/>
    <w:basedOn w:val="Fontepargpadro"/>
    <w:link w:val="Ttulo6"/>
    <w:rsid w:val="005C41F7"/>
    <w:rPr>
      <w:rFonts w:ascii="Tahoma" w:eastAsia="Times New Roman" w:hAnsi="Tahoma" w:cs="Times New Roman"/>
      <w:b/>
      <w:color w:val="000000"/>
      <w:szCs w:val="24"/>
      <w:lang w:val="en-US"/>
    </w:rPr>
  </w:style>
  <w:style w:type="character" w:customStyle="1" w:styleId="Ttulo7Char">
    <w:name w:val="Título 7 Char"/>
    <w:basedOn w:val="Fontepargpadro"/>
    <w:link w:val="Ttulo7"/>
    <w:uiPriority w:val="99"/>
    <w:rsid w:val="005C41F7"/>
    <w:rPr>
      <w:rFonts w:ascii="Times New Roman" w:eastAsia="Times New Roman" w:hAnsi="Times New Roman" w:cs="Times New Roman"/>
      <w:b/>
      <w:sz w:val="24"/>
      <w:szCs w:val="20"/>
      <w:shd w:val="pct5" w:color="000000" w:fill="FFFFFF"/>
      <w:lang w:eastAsia="pt-BR"/>
    </w:rPr>
  </w:style>
  <w:style w:type="character" w:customStyle="1" w:styleId="Ttulo8Char">
    <w:name w:val="Título 8 Char"/>
    <w:basedOn w:val="Fontepargpadro"/>
    <w:link w:val="Ttulo8"/>
    <w:uiPriority w:val="9"/>
    <w:rsid w:val="005C41F7"/>
    <w:rPr>
      <w:rFonts w:ascii="Calibri" w:eastAsia="Times New Roman" w:hAnsi="Calibri" w:cs="Times New Roman"/>
      <w:i/>
      <w:iCs/>
      <w:sz w:val="24"/>
      <w:szCs w:val="24"/>
      <w:lang w:val="en-US"/>
    </w:rPr>
  </w:style>
  <w:style w:type="character" w:customStyle="1" w:styleId="Ttulo9Char">
    <w:name w:val="Título 9 Char"/>
    <w:basedOn w:val="Fontepargpadro"/>
    <w:link w:val="Ttulo9"/>
    <w:uiPriority w:val="9"/>
    <w:rsid w:val="005C41F7"/>
    <w:rPr>
      <w:rFonts w:ascii="Arial" w:eastAsia="Times New Roman" w:hAnsi="Arial" w:cs="Times New Roman"/>
      <w:color w:val="008000"/>
      <w:sz w:val="24"/>
      <w:szCs w:val="20"/>
      <w:lang w:val="en-US"/>
    </w:rPr>
  </w:style>
  <w:style w:type="character" w:customStyle="1" w:styleId="A1">
    <w:name w:val="A1"/>
    <w:uiPriority w:val="99"/>
    <w:rsid w:val="005C41F7"/>
    <w:rPr>
      <w:color w:val="000000"/>
      <w:sz w:val="16"/>
      <w:szCs w:val="16"/>
    </w:rPr>
  </w:style>
  <w:style w:type="paragraph" w:customStyle="1" w:styleId="Pa6">
    <w:name w:val="Pa6"/>
    <w:basedOn w:val="Normal"/>
    <w:next w:val="Normal"/>
    <w:uiPriority w:val="99"/>
    <w:rsid w:val="005C41F7"/>
    <w:pPr>
      <w:autoSpaceDE w:val="0"/>
      <w:autoSpaceDN w:val="0"/>
      <w:adjustRightInd w:val="0"/>
      <w:spacing w:line="241" w:lineRule="atLeast"/>
    </w:pPr>
    <w:rPr>
      <w:rFonts w:ascii="Arial" w:eastAsia="Calibri" w:hAnsi="Arial" w:cs="Arial"/>
      <w:lang w:eastAsia="en-US"/>
    </w:rPr>
  </w:style>
  <w:style w:type="paragraph" w:customStyle="1" w:styleId="Pa1">
    <w:name w:val="Pa1"/>
    <w:basedOn w:val="Normal"/>
    <w:next w:val="Normal"/>
    <w:uiPriority w:val="99"/>
    <w:rsid w:val="005C41F7"/>
    <w:pPr>
      <w:autoSpaceDE w:val="0"/>
      <w:autoSpaceDN w:val="0"/>
      <w:adjustRightInd w:val="0"/>
      <w:spacing w:line="241" w:lineRule="atLeast"/>
    </w:pPr>
    <w:rPr>
      <w:rFonts w:ascii="Arial" w:eastAsiaTheme="minorHAnsi" w:hAnsi="Arial" w:cs="Arial"/>
      <w:lang w:eastAsia="en-US"/>
    </w:rPr>
  </w:style>
  <w:style w:type="character" w:customStyle="1" w:styleId="RecuodecorpodetextoChar1">
    <w:name w:val="Recuo de corpo de texto Char1"/>
    <w:basedOn w:val="Fontepargpadro"/>
    <w:uiPriority w:val="99"/>
    <w:locked/>
    <w:rsid w:val="005C41F7"/>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1"/>
    <w:unhideWhenUsed/>
    <w:rsid w:val="005C41F7"/>
    <w:pPr>
      <w:spacing w:after="120" w:line="480" w:lineRule="auto"/>
      <w:ind w:left="283"/>
    </w:pPr>
    <w:rPr>
      <w:sz w:val="20"/>
      <w:szCs w:val="20"/>
    </w:rPr>
  </w:style>
  <w:style w:type="character" w:customStyle="1" w:styleId="Recuodecorpodetexto2Char">
    <w:name w:val="Recuo de corpo de texto 2 Char"/>
    <w:basedOn w:val="Fontepargpadro"/>
    <w:rsid w:val="005C41F7"/>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link w:val="Recuodecorpodetexto2"/>
    <w:locked/>
    <w:rsid w:val="005C41F7"/>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5C41F7"/>
    <w:rPr>
      <w:lang w:eastAsia="pt-BR"/>
    </w:rPr>
  </w:style>
  <w:style w:type="character" w:customStyle="1" w:styleId="textoartigo11">
    <w:name w:val="textoartigo11"/>
    <w:basedOn w:val="Fontepargpadro"/>
    <w:rsid w:val="005C41F7"/>
  </w:style>
  <w:style w:type="paragraph" w:styleId="Recuodecorpodetexto3">
    <w:name w:val="Body Text Indent 3"/>
    <w:basedOn w:val="Normal"/>
    <w:link w:val="Recuodecorpodetexto3Char"/>
    <w:rsid w:val="005C41F7"/>
    <w:pPr>
      <w:spacing w:after="120"/>
      <w:ind w:left="283"/>
    </w:pPr>
    <w:rPr>
      <w:sz w:val="16"/>
      <w:szCs w:val="16"/>
    </w:rPr>
  </w:style>
  <w:style w:type="character" w:customStyle="1" w:styleId="Recuodecorpodetexto3Char">
    <w:name w:val="Recuo de corpo de texto 3 Char"/>
    <w:basedOn w:val="Fontepargpadro"/>
    <w:link w:val="Recuodecorpodetexto3"/>
    <w:rsid w:val="005C41F7"/>
    <w:rPr>
      <w:rFonts w:ascii="Times New Roman" w:eastAsia="Times New Roman" w:hAnsi="Times New Roman" w:cs="Times New Roman"/>
      <w:sz w:val="16"/>
      <w:szCs w:val="16"/>
      <w:lang w:eastAsia="pt-BR"/>
    </w:rPr>
  </w:style>
  <w:style w:type="character" w:customStyle="1" w:styleId="TextosemFormataoChar">
    <w:name w:val="Texto sem Formatação Char"/>
    <w:link w:val="TextosemFormatao"/>
    <w:locked/>
    <w:rsid w:val="005C41F7"/>
    <w:rPr>
      <w:rFonts w:ascii="Courier New" w:hAnsi="Courier New"/>
    </w:rPr>
  </w:style>
  <w:style w:type="paragraph" w:styleId="TextosemFormatao">
    <w:name w:val="Plain Text"/>
    <w:basedOn w:val="Normal"/>
    <w:link w:val="TextosemFormataoChar"/>
    <w:rsid w:val="005C41F7"/>
    <w:rPr>
      <w:rFonts w:ascii="Courier New" w:eastAsiaTheme="minorHAnsi" w:hAnsi="Courier New" w:cstheme="minorBidi"/>
      <w:sz w:val="22"/>
      <w:szCs w:val="22"/>
      <w:lang w:eastAsia="en-US"/>
    </w:rPr>
  </w:style>
  <w:style w:type="character" w:customStyle="1" w:styleId="TextosemFormataoChar1">
    <w:name w:val="Texto sem Formatação Char1"/>
    <w:basedOn w:val="Fontepargpadro"/>
    <w:uiPriority w:val="99"/>
    <w:rsid w:val="005C41F7"/>
    <w:rPr>
      <w:rFonts w:ascii="Consolas" w:eastAsia="Times New Roman" w:hAnsi="Consolas" w:cs="Consolas"/>
      <w:sz w:val="21"/>
      <w:szCs w:val="21"/>
      <w:lang w:eastAsia="pt-BR"/>
    </w:rPr>
  </w:style>
  <w:style w:type="paragraph" w:customStyle="1" w:styleId="Corpodetexto21">
    <w:name w:val="Corpo de texto 21"/>
    <w:basedOn w:val="Normal"/>
    <w:rsid w:val="005C41F7"/>
    <w:pPr>
      <w:overflowPunct w:val="0"/>
      <w:autoSpaceDE w:val="0"/>
      <w:autoSpaceDN w:val="0"/>
      <w:adjustRightInd w:val="0"/>
      <w:jc w:val="both"/>
    </w:pPr>
    <w:rPr>
      <w:szCs w:val="20"/>
    </w:rPr>
  </w:style>
  <w:style w:type="paragraph" w:customStyle="1" w:styleId="western">
    <w:name w:val="western"/>
    <w:basedOn w:val="Normal"/>
    <w:uiPriority w:val="99"/>
    <w:rsid w:val="005C41F7"/>
    <w:pPr>
      <w:spacing w:before="280" w:line="403" w:lineRule="atLeast"/>
    </w:pPr>
    <w:rPr>
      <w:rFonts w:ascii="Garamond" w:hAnsi="Garamond"/>
      <w:sz w:val="28"/>
      <w:szCs w:val="28"/>
      <w:lang w:eastAsia="ar-SA"/>
    </w:rPr>
  </w:style>
  <w:style w:type="paragraph" w:customStyle="1" w:styleId="Estilo">
    <w:name w:val="Estilo"/>
    <w:uiPriority w:val="99"/>
    <w:rsid w:val="005C41F7"/>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5C41F7"/>
    <w:pPr>
      <w:shd w:val="clear" w:color="auto" w:fill="FFFFFF"/>
      <w:spacing w:before="100" w:beforeAutospacing="1" w:after="100" w:afterAutospacing="1"/>
    </w:pPr>
    <w:rPr>
      <w:rFonts w:ascii="Verdana" w:hAnsi="Verdana"/>
      <w:sz w:val="20"/>
      <w:szCs w:val="20"/>
    </w:rPr>
  </w:style>
  <w:style w:type="paragraph" w:styleId="Corpodetexto3">
    <w:name w:val="Body Text 3"/>
    <w:basedOn w:val="Normal"/>
    <w:link w:val="Corpodetexto3Char"/>
    <w:rsid w:val="005C41F7"/>
    <w:pPr>
      <w:tabs>
        <w:tab w:val="num" w:pos="1440"/>
      </w:tabs>
      <w:jc w:val="both"/>
    </w:pPr>
    <w:rPr>
      <w:rFonts w:ascii="Tahoma" w:hAnsi="Tahoma"/>
      <w:color w:val="000000"/>
      <w:sz w:val="22"/>
      <w:lang w:val="en-US" w:eastAsia="en-US"/>
    </w:rPr>
  </w:style>
  <w:style w:type="character" w:customStyle="1" w:styleId="Corpodetexto3Char">
    <w:name w:val="Corpo de texto 3 Char"/>
    <w:basedOn w:val="Fontepargpadro"/>
    <w:link w:val="Corpodetexto3"/>
    <w:rsid w:val="005C41F7"/>
    <w:rPr>
      <w:rFonts w:ascii="Tahoma" w:eastAsia="Times New Roman" w:hAnsi="Tahoma" w:cs="Times New Roman"/>
      <w:color w:val="000000"/>
      <w:szCs w:val="24"/>
      <w:lang w:val="en-US"/>
    </w:rPr>
  </w:style>
  <w:style w:type="paragraph" w:styleId="Textoembloco">
    <w:name w:val="Block Text"/>
    <w:basedOn w:val="Normal"/>
    <w:rsid w:val="005C41F7"/>
    <w:pPr>
      <w:shd w:val="clear" w:color="auto" w:fill="FFFFFF"/>
      <w:tabs>
        <w:tab w:val="left" w:pos="5130"/>
        <w:tab w:val="left" w:pos="5670"/>
      </w:tabs>
      <w:ind w:left="142" w:right="3618"/>
      <w:jc w:val="both"/>
    </w:pPr>
    <w:rPr>
      <w:rFonts w:ascii="Tahoma" w:hAnsi="Tahoma"/>
      <w:b/>
      <w:color w:val="000000"/>
      <w:sz w:val="22"/>
    </w:rPr>
  </w:style>
  <w:style w:type="paragraph" w:styleId="Subttulo">
    <w:name w:val="Subtitle"/>
    <w:basedOn w:val="Normal"/>
    <w:link w:val="SubttuloChar"/>
    <w:qFormat/>
    <w:rsid w:val="005C41F7"/>
    <w:pPr>
      <w:jc w:val="center"/>
    </w:pPr>
    <w:rPr>
      <w:b/>
      <w:bCs/>
      <w:color w:val="000000"/>
      <w:lang w:val="pt-PT" w:eastAsia="en-US"/>
    </w:rPr>
  </w:style>
  <w:style w:type="character" w:customStyle="1" w:styleId="SubttuloChar">
    <w:name w:val="Subtítulo Char"/>
    <w:basedOn w:val="Fontepargpadro"/>
    <w:link w:val="Subttulo"/>
    <w:rsid w:val="005C41F7"/>
    <w:rPr>
      <w:rFonts w:ascii="Times New Roman" w:eastAsia="Times New Roman" w:hAnsi="Times New Roman" w:cs="Times New Roman"/>
      <w:b/>
      <w:bCs/>
      <w:color w:val="000000"/>
      <w:sz w:val="24"/>
      <w:szCs w:val="24"/>
      <w:lang w:val="pt-PT"/>
    </w:rPr>
  </w:style>
  <w:style w:type="paragraph" w:styleId="Lista">
    <w:name w:val="List"/>
    <w:basedOn w:val="Normal"/>
    <w:rsid w:val="005C41F7"/>
    <w:pPr>
      <w:ind w:left="283" w:hanging="283"/>
    </w:pPr>
  </w:style>
  <w:style w:type="paragraph" w:customStyle="1" w:styleId="wrcsitcorbar">
    <w:name w:val="wrc_sitcor_bar"/>
    <w:basedOn w:val="Normal"/>
    <w:rsid w:val="005C41F7"/>
    <w:pPr>
      <w:shd w:val="clear" w:color="auto" w:fill="282828"/>
      <w:spacing w:before="100" w:beforeAutospacing="1" w:after="100" w:afterAutospacing="1"/>
    </w:pPr>
    <w:rPr>
      <w:rFonts w:ascii="Arial Unicode MS" w:eastAsia="Arial Unicode MS" w:hAnsi="Arial Unicode MS" w:cs="Arial Unicode MS"/>
      <w:color w:val="FFFFFF"/>
      <w:sz w:val="16"/>
      <w:szCs w:val="16"/>
    </w:rPr>
  </w:style>
  <w:style w:type="character" w:customStyle="1" w:styleId="st1">
    <w:name w:val="st1"/>
    <w:basedOn w:val="Fontepargpadro"/>
    <w:rsid w:val="005C41F7"/>
  </w:style>
  <w:style w:type="paragraph" w:customStyle="1" w:styleId="texto-das-discriminacoes1">
    <w:name w:val="texto-das-discriminacoes1"/>
    <w:basedOn w:val="Normal"/>
    <w:uiPriority w:val="99"/>
    <w:rsid w:val="005C41F7"/>
    <w:pPr>
      <w:spacing w:before="100" w:beforeAutospacing="1" w:after="100" w:afterAutospacing="1"/>
    </w:pPr>
    <w:rPr>
      <w:rFonts w:ascii="Arial" w:hAnsi="Arial" w:cs="Arial"/>
      <w:color w:val="666666"/>
      <w:sz w:val="16"/>
      <w:szCs w:val="16"/>
    </w:rPr>
  </w:style>
  <w:style w:type="paragraph" w:customStyle="1" w:styleId="texto-das-discriminacoes">
    <w:name w:val="texto-das-discriminacoes"/>
    <w:basedOn w:val="Normal"/>
    <w:uiPriority w:val="99"/>
    <w:rsid w:val="005C41F7"/>
    <w:pPr>
      <w:spacing w:before="100" w:beforeAutospacing="1" w:after="100" w:afterAutospacing="1"/>
    </w:pPr>
    <w:rPr>
      <w:rFonts w:ascii="Arial" w:hAnsi="Arial" w:cs="Arial"/>
      <w:color w:val="666666"/>
      <w:sz w:val="16"/>
      <w:szCs w:val="16"/>
    </w:rPr>
  </w:style>
  <w:style w:type="paragraph" w:customStyle="1" w:styleId="doutrinapar">
    <w:name w:val="doutrina  par"/>
    <w:basedOn w:val="Normal"/>
    <w:uiPriority w:val="99"/>
    <w:rsid w:val="005C41F7"/>
    <w:pPr>
      <w:suppressAutoHyphens/>
      <w:spacing w:line="400" w:lineRule="exact"/>
      <w:jc w:val="both"/>
    </w:pPr>
    <w:rPr>
      <w:rFonts w:ascii="CG Times" w:hAnsi="CG Times"/>
      <w:szCs w:val="20"/>
      <w:lang w:eastAsia="ar-SA"/>
    </w:rPr>
  </w:style>
  <w:style w:type="paragraph" w:customStyle="1" w:styleId="Recuodecorpodetexto31">
    <w:name w:val="Recuo de corpo de texto 31"/>
    <w:basedOn w:val="Normal"/>
    <w:uiPriority w:val="99"/>
    <w:rsid w:val="005C41F7"/>
    <w:pPr>
      <w:tabs>
        <w:tab w:val="left" w:pos="0"/>
        <w:tab w:val="left" w:pos="1843"/>
        <w:tab w:val="left" w:pos="2410"/>
        <w:tab w:val="left" w:pos="2552"/>
      </w:tabs>
      <w:suppressAutoHyphens/>
      <w:ind w:firstLine="1701"/>
      <w:jc w:val="both"/>
    </w:pPr>
    <w:rPr>
      <w:rFonts w:ascii="Arial" w:hAnsi="Arial" w:cs="Arial"/>
      <w:b/>
      <w:sz w:val="22"/>
      <w:lang w:eastAsia="ar-SA"/>
    </w:rPr>
  </w:style>
  <w:style w:type="paragraph" w:customStyle="1" w:styleId="ndice">
    <w:name w:val="Índice"/>
    <w:basedOn w:val="Normal"/>
    <w:uiPriority w:val="99"/>
    <w:rsid w:val="005C41F7"/>
    <w:pPr>
      <w:suppressLineNumbers/>
      <w:suppressAutoHyphens/>
    </w:pPr>
    <w:rPr>
      <w:sz w:val="20"/>
      <w:szCs w:val="20"/>
      <w:lang w:eastAsia="ar-SA"/>
    </w:rPr>
  </w:style>
  <w:style w:type="paragraph" w:customStyle="1" w:styleId="WW-Recuodecorpodetexto2123">
    <w:name w:val="WW-Recuo de corpo de texto 2123"/>
    <w:basedOn w:val="Normal"/>
    <w:uiPriority w:val="99"/>
    <w:rsid w:val="005C41F7"/>
    <w:pPr>
      <w:widowControl w:val="0"/>
      <w:tabs>
        <w:tab w:val="left" w:pos="11088"/>
        <w:tab w:val="left" w:pos="11520"/>
      </w:tabs>
      <w:suppressAutoHyphens/>
      <w:ind w:left="709" w:hanging="709"/>
      <w:jc w:val="both"/>
    </w:pPr>
    <w:rPr>
      <w:rFonts w:ascii="Arial" w:hAnsi="Arial"/>
      <w:sz w:val="22"/>
      <w:szCs w:val="20"/>
      <w:lang w:eastAsia="ar-SA"/>
    </w:rPr>
  </w:style>
  <w:style w:type="paragraph" w:customStyle="1" w:styleId="WW-NormalWeb">
    <w:name w:val="WW-Normal (Web)"/>
    <w:basedOn w:val="Normal"/>
    <w:uiPriority w:val="99"/>
    <w:rsid w:val="005C41F7"/>
    <w:pPr>
      <w:spacing w:before="280" w:line="403" w:lineRule="atLeast"/>
    </w:pPr>
    <w:rPr>
      <w:rFonts w:ascii="Arial Unicode MS" w:hAnsi="Arial Unicode MS"/>
      <w:lang w:eastAsia="ar-SA"/>
    </w:rPr>
  </w:style>
  <w:style w:type="paragraph" w:customStyle="1" w:styleId="WW-Corpodetexto3">
    <w:name w:val="WW-Corpo de texto 3"/>
    <w:basedOn w:val="Normal"/>
    <w:uiPriority w:val="99"/>
    <w:rsid w:val="005C41F7"/>
    <w:pPr>
      <w:widowControl w:val="0"/>
      <w:suppressAutoHyphens/>
    </w:pPr>
    <w:rPr>
      <w:rFonts w:ascii="Arial" w:hAnsi="Arial" w:cs="Arial"/>
      <w:b/>
      <w:bCs/>
      <w:lang w:eastAsia="ar-SA"/>
    </w:rPr>
  </w:style>
  <w:style w:type="paragraph" w:customStyle="1" w:styleId="Standard">
    <w:name w:val="Standard"/>
    <w:uiPriority w:val="99"/>
    <w:rsid w:val="005C41F7"/>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5C41F7"/>
    <w:pPr>
      <w:tabs>
        <w:tab w:val="num" w:pos="720"/>
      </w:tabs>
      <w:suppressAutoHyphens/>
      <w:spacing w:line="360" w:lineRule="auto"/>
      <w:jc w:val="both"/>
    </w:pPr>
    <w:rPr>
      <w:rFonts w:ascii="Arial" w:hAnsi="Arial"/>
      <w:sz w:val="20"/>
      <w:szCs w:val="20"/>
      <w:lang w:eastAsia="ar-SA"/>
    </w:rPr>
  </w:style>
  <w:style w:type="character" w:customStyle="1" w:styleId="TextodecomentrioChar">
    <w:name w:val="Texto de comentário Char"/>
    <w:basedOn w:val="Fontepargpadro"/>
    <w:link w:val="Textodecomentrio"/>
    <w:uiPriority w:val="99"/>
    <w:semiHidden/>
    <w:rsid w:val="005C41F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C41F7"/>
    <w:rPr>
      <w:sz w:val="20"/>
      <w:szCs w:val="20"/>
    </w:rPr>
  </w:style>
  <w:style w:type="character" w:customStyle="1" w:styleId="TextodecomentrioChar1">
    <w:name w:val="Texto de comentário Char1"/>
    <w:basedOn w:val="Fontepargpadro"/>
    <w:uiPriority w:val="99"/>
    <w:semiHidden/>
    <w:rsid w:val="005C41F7"/>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5C41F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C41F7"/>
    <w:rPr>
      <w:b/>
      <w:bCs/>
    </w:rPr>
  </w:style>
  <w:style w:type="character" w:customStyle="1" w:styleId="AssuntodocomentrioChar1">
    <w:name w:val="Assunto do comentário Char1"/>
    <w:basedOn w:val="TextodecomentrioChar1"/>
    <w:uiPriority w:val="99"/>
    <w:semiHidden/>
    <w:rsid w:val="005C41F7"/>
    <w:rPr>
      <w:rFonts w:ascii="Times New Roman" w:eastAsia="Times New Roman" w:hAnsi="Times New Roman" w:cs="Times New Roman"/>
      <w:b/>
      <w:bCs/>
      <w:sz w:val="20"/>
      <w:szCs w:val="20"/>
      <w:lang w:eastAsia="pt-BR"/>
    </w:rPr>
  </w:style>
  <w:style w:type="character" w:customStyle="1" w:styleId="CabealhoChar1">
    <w:name w:val="Cabeçalho Char1"/>
    <w:basedOn w:val="Fontepargpadro"/>
    <w:locked/>
    <w:rsid w:val="005C41F7"/>
    <w:rPr>
      <w:lang w:eastAsia="pt-BR"/>
    </w:rPr>
  </w:style>
  <w:style w:type="character" w:customStyle="1" w:styleId="CorpodetextoChar1">
    <w:name w:val="Corpo de texto Char1"/>
    <w:basedOn w:val="Fontepargpadro"/>
    <w:locked/>
    <w:rsid w:val="005C41F7"/>
    <w:rPr>
      <w:sz w:val="24"/>
    </w:rPr>
  </w:style>
  <w:style w:type="paragraph" w:customStyle="1" w:styleId="Corpodetexto22">
    <w:name w:val="Corpo de texto 22"/>
    <w:basedOn w:val="Normal"/>
    <w:uiPriority w:val="99"/>
    <w:rsid w:val="005C41F7"/>
    <w:pPr>
      <w:overflowPunct w:val="0"/>
      <w:autoSpaceDE w:val="0"/>
      <w:autoSpaceDN w:val="0"/>
      <w:adjustRightInd w:val="0"/>
      <w:jc w:val="both"/>
      <w:textAlignment w:val="baseline"/>
    </w:pPr>
    <w:rPr>
      <w:szCs w:val="20"/>
    </w:rPr>
  </w:style>
  <w:style w:type="character" w:customStyle="1" w:styleId="apple-converted-space">
    <w:name w:val="apple-converted-space"/>
    <w:basedOn w:val="Fontepargpadro"/>
    <w:rsid w:val="005C41F7"/>
  </w:style>
  <w:style w:type="paragraph" w:customStyle="1" w:styleId="ecmsonormal">
    <w:name w:val="ec_msonormal"/>
    <w:basedOn w:val="Normal"/>
    <w:uiPriority w:val="99"/>
    <w:rsid w:val="005C41F7"/>
    <w:pPr>
      <w:shd w:val="clear" w:color="auto" w:fill="FFFFFF"/>
      <w:spacing w:before="100" w:beforeAutospacing="1" w:after="100" w:afterAutospacing="1"/>
    </w:pPr>
    <w:rPr>
      <w:rFonts w:ascii="Verdana" w:hAnsi="Verdana"/>
      <w:sz w:val="20"/>
      <w:szCs w:val="20"/>
    </w:rPr>
  </w:style>
  <w:style w:type="character" w:styleId="HiperlinkVisitado">
    <w:name w:val="FollowedHyperlink"/>
    <w:basedOn w:val="Fontepargpadro"/>
    <w:uiPriority w:val="99"/>
    <w:unhideWhenUsed/>
    <w:rsid w:val="005C41F7"/>
    <w:rPr>
      <w:color w:val="800080" w:themeColor="followedHyperlink"/>
      <w:u w:val="single"/>
    </w:rPr>
  </w:style>
  <w:style w:type="character" w:customStyle="1" w:styleId="WW8Num2z0">
    <w:name w:val="WW8Num2z0"/>
    <w:rsid w:val="005C41F7"/>
    <w:rPr>
      <w:b w:val="0"/>
      <w:i w:val="0"/>
    </w:rPr>
  </w:style>
  <w:style w:type="character" w:customStyle="1" w:styleId="WW8Num4z0">
    <w:name w:val="WW8Num4z0"/>
    <w:rsid w:val="005C41F7"/>
    <w:rPr>
      <w:rFonts w:ascii="Symbol" w:hAnsi="Symbol"/>
    </w:rPr>
  </w:style>
  <w:style w:type="character" w:customStyle="1" w:styleId="WW8Num4z1">
    <w:name w:val="WW8Num4z1"/>
    <w:rsid w:val="005C41F7"/>
    <w:rPr>
      <w:rFonts w:ascii="Courier New" w:hAnsi="Courier New"/>
    </w:rPr>
  </w:style>
  <w:style w:type="character" w:customStyle="1" w:styleId="WW8Num4z2">
    <w:name w:val="WW8Num4z2"/>
    <w:rsid w:val="005C41F7"/>
    <w:rPr>
      <w:rFonts w:ascii="Wingdings" w:hAnsi="Wingdings"/>
    </w:rPr>
  </w:style>
  <w:style w:type="character" w:customStyle="1" w:styleId="WW8Num9z0">
    <w:name w:val="WW8Num9z0"/>
    <w:rsid w:val="005C41F7"/>
    <w:rPr>
      <w:b w:val="0"/>
      <w:i w:val="0"/>
    </w:rPr>
  </w:style>
  <w:style w:type="character" w:customStyle="1" w:styleId="WW8Num27z0">
    <w:name w:val="WW8Num27z0"/>
    <w:rsid w:val="005C41F7"/>
    <w:rPr>
      <w:rFonts w:ascii="Symbol" w:hAnsi="Symbol"/>
    </w:rPr>
  </w:style>
  <w:style w:type="character" w:customStyle="1" w:styleId="WW8Num27z1">
    <w:name w:val="WW8Num27z1"/>
    <w:rsid w:val="005C41F7"/>
    <w:rPr>
      <w:rFonts w:ascii="Courier New" w:hAnsi="Courier New"/>
    </w:rPr>
  </w:style>
  <w:style w:type="character" w:customStyle="1" w:styleId="WW8Num27z2">
    <w:name w:val="WW8Num27z2"/>
    <w:rsid w:val="005C41F7"/>
    <w:rPr>
      <w:rFonts w:ascii="Wingdings" w:hAnsi="Wingdings"/>
    </w:rPr>
  </w:style>
  <w:style w:type="character" w:customStyle="1" w:styleId="WW8Num30z0">
    <w:name w:val="WW8Num30z0"/>
    <w:rsid w:val="005C41F7"/>
    <w:rPr>
      <w:b w:val="0"/>
    </w:rPr>
  </w:style>
  <w:style w:type="character" w:customStyle="1" w:styleId="WW8Num31z0">
    <w:name w:val="WW8Num31z0"/>
    <w:rsid w:val="005C41F7"/>
    <w:rPr>
      <w:rFonts w:ascii="Symbol" w:hAnsi="Symbol"/>
    </w:rPr>
  </w:style>
  <w:style w:type="character" w:customStyle="1" w:styleId="WW8Num31z1">
    <w:name w:val="WW8Num31z1"/>
    <w:rsid w:val="005C41F7"/>
    <w:rPr>
      <w:rFonts w:ascii="Courier New" w:hAnsi="Courier New"/>
    </w:rPr>
  </w:style>
  <w:style w:type="character" w:customStyle="1" w:styleId="WW8Num31z2">
    <w:name w:val="WW8Num31z2"/>
    <w:rsid w:val="005C41F7"/>
    <w:rPr>
      <w:rFonts w:ascii="Wingdings" w:hAnsi="Wingdings"/>
    </w:rPr>
  </w:style>
  <w:style w:type="character" w:customStyle="1" w:styleId="WW8Num38z0">
    <w:name w:val="WW8Num38z0"/>
    <w:rsid w:val="005C41F7"/>
    <w:rPr>
      <w:color w:val="000000"/>
    </w:rPr>
  </w:style>
  <w:style w:type="character" w:customStyle="1" w:styleId="WW8Num42z1">
    <w:name w:val="WW8Num42z1"/>
    <w:rsid w:val="005C41F7"/>
    <w:rPr>
      <w:b/>
      <w:i w:val="0"/>
    </w:rPr>
  </w:style>
  <w:style w:type="character" w:customStyle="1" w:styleId="WW8Num45z0">
    <w:name w:val="WW8Num45z0"/>
    <w:rsid w:val="005C41F7"/>
    <w:rPr>
      <w:rFonts w:ascii="Symbol" w:hAnsi="Symbol"/>
    </w:rPr>
  </w:style>
  <w:style w:type="character" w:customStyle="1" w:styleId="WW8Num45z1">
    <w:name w:val="WW8Num45z1"/>
    <w:rsid w:val="005C41F7"/>
    <w:rPr>
      <w:rFonts w:ascii="Courier New" w:hAnsi="Courier New" w:cs="Courier New"/>
    </w:rPr>
  </w:style>
  <w:style w:type="character" w:customStyle="1" w:styleId="WW8Num45z2">
    <w:name w:val="WW8Num45z2"/>
    <w:rsid w:val="005C41F7"/>
    <w:rPr>
      <w:rFonts w:ascii="Wingdings" w:hAnsi="Wingdings"/>
    </w:rPr>
  </w:style>
  <w:style w:type="character" w:styleId="Nmerodepgina">
    <w:name w:val="page number"/>
    <w:basedOn w:val="Fontepargpadro"/>
    <w:rsid w:val="005C41F7"/>
  </w:style>
  <w:style w:type="character" w:customStyle="1" w:styleId="tit21">
    <w:name w:val="tit21"/>
    <w:rsid w:val="005C41F7"/>
    <w:rPr>
      <w:rFonts w:ascii="Arial" w:hAnsi="Arial" w:cs="Arial"/>
      <w:b/>
      <w:bCs/>
      <w:color w:val="000000"/>
      <w:sz w:val="21"/>
      <w:szCs w:val="21"/>
    </w:rPr>
  </w:style>
  <w:style w:type="character" w:customStyle="1" w:styleId="Smbolosdenumerao">
    <w:name w:val="Símbolos de numeração"/>
    <w:rsid w:val="005C41F7"/>
  </w:style>
  <w:style w:type="paragraph" w:customStyle="1" w:styleId="Captulo">
    <w:name w:val="Capítulo"/>
    <w:basedOn w:val="Normal"/>
    <w:next w:val="Corpodetexto"/>
    <w:uiPriority w:val="99"/>
    <w:rsid w:val="005C41F7"/>
    <w:pPr>
      <w:keepNext/>
      <w:suppressAutoHyphens/>
      <w:spacing w:before="240" w:after="120"/>
    </w:pPr>
    <w:rPr>
      <w:rFonts w:ascii="Arial" w:eastAsia="Lucida Sans Unicode" w:hAnsi="Arial" w:cs="Tahoma"/>
      <w:sz w:val="28"/>
      <w:szCs w:val="28"/>
      <w:lang w:eastAsia="ar-SA"/>
    </w:rPr>
  </w:style>
  <w:style w:type="paragraph" w:styleId="Legenda">
    <w:name w:val="caption"/>
    <w:basedOn w:val="Normal"/>
    <w:uiPriority w:val="99"/>
    <w:qFormat/>
    <w:rsid w:val="005C41F7"/>
    <w:pPr>
      <w:suppressLineNumbers/>
      <w:suppressAutoHyphens/>
      <w:spacing w:before="120" w:after="120"/>
    </w:pPr>
    <w:rPr>
      <w:rFonts w:cs="Tahoma"/>
      <w:i/>
      <w:iCs/>
      <w:lang w:eastAsia="ar-SA"/>
    </w:rPr>
  </w:style>
  <w:style w:type="paragraph" w:customStyle="1" w:styleId="xl32">
    <w:name w:val="xl32"/>
    <w:basedOn w:val="Normal"/>
    <w:uiPriority w:val="99"/>
    <w:rsid w:val="005C41F7"/>
    <w:pPr>
      <w:suppressAutoHyphens/>
      <w:spacing w:before="100" w:after="100"/>
      <w:jc w:val="both"/>
    </w:pPr>
    <w:rPr>
      <w:rFonts w:ascii="Arial" w:eastAsia="Arial Unicode MS" w:hAnsi="Arial" w:cs="Arial"/>
      <w:lang w:eastAsia="ar-SA"/>
    </w:rPr>
  </w:style>
  <w:style w:type="paragraph" w:customStyle="1" w:styleId="Blockquote">
    <w:name w:val="Blockquote"/>
    <w:basedOn w:val="Normal"/>
    <w:uiPriority w:val="99"/>
    <w:rsid w:val="005C41F7"/>
    <w:pPr>
      <w:suppressAutoHyphens/>
      <w:spacing w:before="100" w:after="100"/>
      <w:ind w:left="360" w:right="360"/>
    </w:pPr>
    <w:rPr>
      <w:szCs w:val="20"/>
      <w:lang w:eastAsia="ar-SA"/>
    </w:rPr>
  </w:style>
  <w:style w:type="paragraph" w:customStyle="1" w:styleId="xl24">
    <w:name w:val="xl24"/>
    <w:basedOn w:val="Normal"/>
    <w:uiPriority w:val="99"/>
    <w:rsid w:val="005C41F7"/>
    <w:pPr>
      <w:pBdr>
        <w:top w:val="single" w:sz="8" w:space="0" w:color="000000"/>
        <w:left w:val="single" w:sz="8" w:space="0" w:color="000000"/>
        <w:bottom w:val="single" w:sz="4" w:space="0" w:color="000000"/>
        <w:right w:val="single" w:sz="4" w:space="0" w:color="000000"/>
      </w:pBdr>
      <w:suppressAutoHyphens/>
      <w:spacing w:before="100" w:after="100"/>
      <w:jc w:val="center"/>
      <w:textAlignment w:val="top"/>
    </w:pPr>
    <w:rPr>
      <w:rFonts w:eastAsia="Arial Unicode MS"/>
      <w:b/>
      <w:bCs/>
      <w:color w:val="000000"/>
      <w:lang w:eastAsia="ar-SA"/>
    </w:rPr>
  </w:style>
  <w:style w:type="paragraph" w:customStyle="1" w:styleId="xl25">
    <w:name w:val="xl25"/>
    <w:basedOn w:val="Normal"/>
    <w:uiPriority w:val="99"/>
    <w:rsid w:val="005C41F7"/>
    <w:pPr>
      <w:pBdr>
        <w:top w:val="single" w:sz="8" w:space="0" w:color="000000"/>
        <w:left w:val="single" w:sz="4" w:space="0" w:color="000000"/>
        <w:bottom w:val="single" w:sz="4" w:space="0" w:color="000000"/>
        <w:right w:val="single" w:sz="4" w:space="0" w:color="000000"/>
      </w:pBdr>
      <w:suppressAutoHyphens/>
      <w:spacing w:before="100" w:after="100"/>
      <w:jc w:val="center"/>
      <w:textAlignment w:val="top"/>
    </w:pPr>
    <w:rPr>
      <w:rFonts w:eastAsia="Arial Unicode MS"/>
      <w:b/>
      <w:bCs/>
      <w:color w:val="000000"/>
      <w:lang w:eastAsia="ar-SA"/>
    </w:rPr>
  </w:style>
  <w:style w:type="paragraph" w:customStyle="1" w:styleId="xl26">
    <w:name w:val="xl26"/>
    <w:basedOn w:val="Normal"/>
    <w:uiPriority w:val="99"/>
    <w:rsid w:val="005C41F7"/>
    <w:pPr>
      <w:pBdr>
        <w:top w:val="single" w:sz="4" w:space="0" w:color="000000"/>
        <w:left w:val="single" w:sz="8" w:space="0" w:color="000000"/>
        <w:bottom w:val="single" w:sz="4" w:space="0" w:color="000000"/>
        <w:right w:val="single" w:sz="4" w:space="0" w:color="000000"/>
      </w:pBdr>
      <w:suppressAutoHyphens/>
      <w:spacing w:before="100" w:after="100"/>
      <w:jc w:val="center"/>
      <w:textAlignment w:val="top"/>
    </w:pPr>
    <w:rPr>
      <w:rFonts w:eastAsia="Arial Unicode MS"/>
      <w:color w:val="000000"/>
      <w:sz w:val="22"/>
      <w:szCs w:val="22"/>
      <w:lang w:eastAsia="ar-SA"/>
    </w:rPr>
  </w:style>
  <w:style w:type="paragraph" w:customStyle="1" w:styleId="xl27">
    <w:name w:val="xl27"/>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top"/>
    </w:pPr>
    <w:rPr>
      <w:rFonts w:eastAsia="Arial Unicode MS"/>
      <w:sz w:val="22"/>
      <w:szCs w:val="22"/>
      <w:lang w:eastAsia="ar-SA"/>
    </w:rPr>
  </w:style>
  <w:style w:type="paragraph" w:customStyle="1" w:styleId="xl28">
    <w:name w:val="xl28"/>
    <w:basedOn w:val="Normal"/>
    <w:uiPriority w:val="99"/>
    <w:rsid w:val="005C41F7"/>
    <w:pPr>
      <w:pBdr>
        <w:bottom w:val="single" w:sz="4" w:space="0" w:color="000000"/>
        <w:right w:val="single" w:sz="4" w:space="0" w:color="000000"/>
      </w:pBdr>
      <w:suppressAutoHyphens/>
      <w:spacing w:before="100" w:after="100"/>
      <w:jc w:val="right"/>
    </w:pPr>
    <w:rPr>
      <w:rFonts w:ascii="Arial" w:eastAsia="Arial Unicode MS" w:hAnsi="Arial" w:cs="Arial"/>
      <w:lang w:eastAsia="ar-SA"/>
    </w:rPr>
  </w:style>
  <w:style w:type="paragraph" w:customStyle="1" w:styleId="xl30">
    <w:name w:val="xl30"/>
    <w:basedOn w:val="Normal"/>
    <w:uiPriority w:val="99"/>
    <w:rsid w:val="005C41F7"/>
    <w:pPr>
      <w:pBdr>
        <w:bottom w:val="single" w:sz="4"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31">
    <w:name w:val="xl31"/>
    <w:basedOn w:val="Normal"/>
    <w:uiPriority w:val="99"/>
    <w:rsid w:val="005C41F7"/>
    <w:pPr>
      <w:pBdr>
        <w:bottom w:val="single" w:sz="4"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3">
    <w:name w:val="xl33"/>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5">
    <w:name w:val="xl35"/>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eastAsia="Arial Unicode MS"/>
      <w:lang w:eastAsia="ar-SA"/>
    </w:rPr>
  </w:style>
  <w:style w:type="paragraph" w:customStyle="1" w:styleId="xl36">
    <w:name w:val="xl36"/>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right"/>
    </w:pPr>
    <w:rPr>
      <w:rFonts w:ascii="Arial" w:eastAsia="Arial Unicode MS" w:hAnsi="Arial" w:cs="Arial"/>
      <w:lang w:eastAsia="ar-SA"/>
    </w:rPr>
  </w:style>
  <w:style w:type="paragraph" w:customStyle="1" w:styleId="xl37">
    <w:name w:val="xl37"/>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8">
    <w:name w:val="xl38"/>
    <w:basedOn w:val="Normal"/>
    <w:uiPriority w:val="99"/>
    <w:rsid w:val="005C41F7"/>
    <w:pPr>
      <w:pBdr>
        <w:top w:val="single" w:sz="8" w:space="0" w:color="000000"/>
        <w:left w:val="single" w:sz="8" w:space="0" w:color="000000"/>
        <w:bottom w:val="single" w:sz="4" w:space="0" w:color="000000"/>
      </w:pBdr>
      <w:suppressAutoHyphens/>
      <w:spacing w:before="100" w:after="100"/>
      <w:jc w:val="center"/>
    </w:pPr>
    <w:rPr>
      <w:rFonts w:ascii="Arial" w:eastAsia="Arial Unicode MS" w:hAnsi="Arial" w:cs="Arial"/>
      <w:b/>
      <w:bCs/>
      <w:color w:val="FF0000"/>
      <w:lang w:eastAsia="ar-SA"/>
    </w:rPr>
  </w:style>
  <w:style w:type="paragraph" w:customStyle="1" w:styleId="xl39">
    <w:name w:val="xl39"/>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ascii="Arial" w:eastAsia="Arial Unicode MS" w:hAnsi="Arial" w:cs="Arial"/>
      <w:lang w:eastAsia="ar-SA"/>
    </w:rPr>
  </w:style>
  <w:style w:type="paragraph" w:customStyle="1" w:styleId="xl40">
    <w:name w:val="xl40"/>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41">
    <w:name w:val="xl41"/>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42">
    <w:name w:val="xl42"/>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29">
    <w:name w:val="xl29"/>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right"/>
    </w:pPr>
    <w:rPr>
      <w:rFonts w:eastAsia="Arial Unicode MS"/>
      <w:lang w:eastAsia="ar-SA"/>
    </w:rPr>
  </w:style>
  <w:style w:type="paragraph" w:customStyle="1" w:styleId="xl43">
    <w:name w:val="xl43"/>
    <w:basedOn w:val="Normal"/>
    <w:uiPriority w:val="99"/>
    <w:rsid w:val="005C41F7"/>
    <w:pPr>
      <w:pBdr>
        <w:top w:val="single" w:sz="8" w:space="0" w:color="000000"/>
        <w:left w:val="single" w:sz="8" w:space="0" w:color="000000"/>
        <w:bottom w:val="single" w:sz="4" w:space="0" w:color="000000"/>
      </w:pBdr>
      <w:suppressAutoHyphens/>
      <w:spacing w:before="100" w:after="100"/>
      <w:jc w:val="center"/>
    </w:pPr>
    <w:rPr>
      <w:rFonts w:ascii="Arial" w:eastAsia="Arial Unicode MS" w:hAnsi="Arial" w:cs="Arial"/>
      <w:b/>
      <w:bCs/>
      <w:color w:val="FF0000"/>
      <w:lang w:eastAsia="ar-SA"/>
    </w:rPr>
  </w:style>
  <w:style w:type="paragraph" w:customStyle="1" w:styleId="xl44">
    <w:name w:val="xl44"/>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ascii="Arial" w:eastAsia="Arial Unicode MS" w:hAnsi="Arial" w:cs="Arial"/>
      <w:lang w:eastAsia="ar-SA"/>
    </w:rPr>
  </w:style>
  <w:style w:type="paragraph" w:customStyle="1" w:styleId="xl45">
    <w:name w:val="xl45"/>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46">
    <w:name w:val="xl46"/>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47">
    <w:name w:val="xl47"/>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34">
    <w:name w:val="xl34"/>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color w:val="333333"/>
      <w:lang w:eastAsia="ar-SA"/>
    </w:rPr>
  </w:style>
  <w:style w:type="paragraph" w:customStyle="1" w:styleId="xl48">
    <w:name w:val="xl48"/>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top"/>
    </w:pPr>
    <w:rPr>
      <w:rFonts w:eastAsia="Arial Unicode MS"/>
      <w:color w:val="000000"/>
      <w:lang w:eastAsia="ar-SA"/>
    </w:rPr>
  </w:style>
  <w:style w:type="paragraph" w:customStyle="1" w:styleId="xl49">
    <w:name w:val="xl49"/>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0">
    <w:name w:val="xl50"/>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color w:val="000000"/>
      <w:lang w:eastAsia="ar-SA"/>
    </w:rPr>
  </w:style>
  <w:style w:type="paragraph" w:customStyle="1" w:styleId="xl51">
    <w:name w:val="xl51"/>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textAlignment w:val="top"/>
    </w:pPr>
    <w:rPr>
      <w:rFonts w:eastAsia="Arial Unicode MS"/>
      <w:color w:val="000000"/>
      <w:lang w:eastAsia="ar-SA"/>
    </w:rPr>
  </w:style>
  <w:style w:type="paragraph" w:customStyle="1" w:styleId="xl52">
    <w:name w:val="xl52"/>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3">
    <w:name w:val="xl53"/>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4">
    <w:name w:val="xl54"/>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5">
    <w:name w:val="xl55"/>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eastAsia="Arial Unicode MS"/>
      <w:lang w:eastAsia="ar-SA"/>
    </w:rPr>
  </w:style>
  <w:style w:type="paragraph" w:customStyle="1" w:styleId="xl56">
    <w:name w:val="xl56"/>
    <w:basedOn w:val="Normal"/>
    <w:uiPriority w:val="99"/>
    <w:rsid w:val="005C41F7"/>
    <w:pPr>
      <w:pBdr>
        <w:top w:val="single" w:sz="4" w:space="0" w:color="000000"/>
        <w:left w:val="single" w:sz="8" w:space="0" w:color="000000"/>
        <w:bottom w:val="single" w:sz="4" w:space="0" w:color="000000"/>
        <w:right w:val="single" w:sz="4" w:space="0" w:color="000000"/>
      </w:pBdr>
      <w:suppressAutoHyphens/>
      <w:spacing w:before="100" w:after="100"/>
      <w:jc w:val="center"/>
    </w:pPr>
    <w:rPr>
      <w:rFonts w:eastAsia="Arial Unicode MS"/>
      <w:color w:val="333333"/>
      <w:lang w:eastAsia="ar-SA"/>
    </w:rPr>
  </w:style>
  <w:style w:type="paragraph" w:customStyle="1" w:styleId="xl57">
    <w:name w:val="xl57"/>
    <w:basedOn w:val="Normal"/>
    <w:uiPriority w:val="99"/>
    <w:rsid w:val="005C41F7"/>
    <w:pPr>
      <w:pBdr>
        <w:top w:val="single" w:sz="4" w:space="0" w:color="000000"/>
        <w:left w:val="single" w:sz="4" w:space="0" w:color="000000"/>
        <w:bottom w:val="single" w:sz="4" w:space="0" w:color="000000"/>
        <w:right w:val="single" w:sz="8" w:space="0" w:color="000000"/>
      </w:pBdr>
      <w:suppressAutoHyphens/>
      <w:spacing w:before="100" w:after="100"/>
    </w:pPr>
    <w:rPr>
      <w:rFonts w:ascii="Arial" w:eastAsia="Arial Unicode MS" w:hAnsi="Arial" w:cs="Arial"/>
      <w:color w:val="333333"/>
      <w:lang w:eastAsia="ar-SA"/>
    </w:rPr>
  </w:style>
  <w:style w:type="paragraph" w:customStyle="1" w:styleId="xl58">
    <w:name w:val="xl58"/>
    <w:basedOn w:val="Normal"/>
    <w:uiPriority w:val="99"/>
    <w:rsid w:val="005C41F7"/>
    <w:pPr>
      <w:pBdr>
        <w:top w:val="single" w:sz="4" w:space="0" w:color="000000"/>
        <w:left w:val="single" w:sz="8"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59">
    <w:name w:val="xl59"/>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eastAsia="Arial Unicode MS"/>
      <w:lang w:eastAsia="ar-SA"/>
    </w:rPr>
  </w:style>
  <w:style w:type="paragraph" w:customStyle="1" w:styleId="xl60">
    <w:name w:val="xl60"/>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lang w:eastAsia="ar-SA"/>
    </w:rPr>
  </w:style>
  <w:style w:type="paragraph" w:customStyle="1" w:styleId="xl61">
    <w:name w:val="xl61"/>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62">
    <w:name w:val="xl62"/>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63">
    <w:name w:val="xl63"/>
    <w:basedOn w:val="Normal"/>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eastAsia="Arial Unicode MS"/>
      <w:lang w:eastAsia="ar-SA"/>
    </w:rPr>
  </w:style>
  <w:style w:type="paragraph" w:customStyle="1" w:styleId="xl64">
    <w:name w:val="xl64"/>
    <w:basedOn w:val="Normal"/>
    <w:rsid w:val="005C41F7"/>
    <w:pPr>
      <w:pBdr>
        <w:top w:val="single" w:sz="4" w:space="0" w:color="000000"/>
        <w:left w:val="single" w:sz="4" w:space="0" w:color="000000"/>
        <w:bottom w:val="single" w:sz="8" w:space="0" w:color="000000"/>
        <w:right w:val="single" w:sz="8" w:space="0" w:color="000000"/>
      </w:pBdr>
      <w:suppressAutoHyphens/>
      <w:spacing w:before="100" w:after="100"/>
    </w:pPr>
    <w:rPr>
      <w:rFonts w:ascii="Arial" w:eastAsia="Arial Unicode MS" w:hAnsi="Arial" w:cs="Arial"/>
      <w:color w:val="333333"/>
      <w:lang w:eastAsia="ar-SA"/>
    </w:rPr>
  </w:style>
  <w:style w:type="paragraph" w:customStyle="1" w:styleId="xl65">
    <w:name w:val="xl65"/>
    <w:basedOn w:val="Normal"/>
    <w:rsid w:val="005C41F7"/>
    <w:pPr>
      <w:pBdr>
        <w:top w:val="single" w:sz="8" w:space="0" w:color="000000"/>
        <w:left w:val="single" w:sz="4" w:space="0" w:color="000000"/>
        <w:bottom w:val="single" w:sz="4" w:space="0" w:color="000000"/>
        <w:right w:val="single" w:sz="8" w:space="0" w:color="000000"/>
      </w:pBdr>
      <w:suppressAutoHyphens/>
      <w:spacing w:before="100" w:after="100"/>
    </w:pPr>
    <w:rPr>
      <w:rFonts w:ascii="Arial" w:eastAsia="Arial Unicode MS" w:hAnsi="Arial" w:cs="Arial"/>
      <w:b/>
      <w:bCs/>
      <w:color w:val="333333"/>
      <w:lang w:eastAsia="ar-SA"/>
    </w:rPr>
  </w:style>
  <w:style w:type="paragraph" w:customStyle="1" w:styleId="NormalWeb1">
    <w:name w:val="Normal (Web)1"/>
    <w:basedOn w:val="Normal"/>
    <w:uiPriority w:val="99"/>
    <w:rsid w:val="005C41F7"/>
    <w:pPr>
      <w:suppressAutoHyphens/>
      <w:spacing w:before="100" w:after="100"/>
    </w:pPr>
    <w:rPr>
      <w:rFonts w:ascii="Tahoma" w:eastAsia="Arial Unicode MS" w:hAnsi="Tahoma" w:cs="Tahoma"/>
      <w:color w:val="000000"/>
      <w:sz w:val="21"/>
      <w:szCs w:val="21"/>
      <w:lang w:eastAsia="ar-SA"/>
    </w:rPr>
  </w:style>
  <w:style w:type="paragraph" w:customStyle="1" w:styleId="Corponico">
    <w:name w:val="Corpo único"/>
    <w:basedOn w:val="Normal"/>
    <w:uiPriority w:val="99"/>
    <w:rsid w:val="005C41F7"/>
    <w:pPr>
      <w:suppressAutoHyphens/>
      <w:spacing w:after="240"/>
      <w:jc w:val="both"/>
    </w:pPr>
    <w:rPr>
      <w:szCs w:val="20"/>
      <w:lang w:eastAsia="ar-SA"/>
    </w:rPr>
  </w:style>
  <w:style w:type="paragraph" w:customStyle="1" w:styleId="P30">
    <w:name w:val="P30"/>
    <w:basedOn w:val="Normal"/>
    <w:uiPriority w:val="99"/>
    <w:rsid w:val="005C41F7"/>
    <w:pPr>
      <w:suppressAutoHyphens/>
      <w:snapToGrid w:val="0"/>
      <w:jc w:val="both"/>
    </w:pPr>
    <w:rPr>
      <w:b/>
      <w:szCs w:val="20"/>
      <w:lang w:eastAsia="ar-SA"/>
    </w:rPr>
  </w:style>
  <w:style w:type="paragraph" w:customStyle="1" w:styleId="textobase">
    <w:name w:val="textobase"/>
    <w:basedOn w:val="Normal"/>
    <w:uiPriority w:val="99"/>
    <w:rsid w:val="005C41F7"/>
    <w:pPr>
      <w:suppressAutoHyphens/>
      <w:ind w:left="112"/>
      <w:jc w:val="both"/>
    </w:pPr>
    <w:rPr>
      <w:rFonts w:ascii="Verdana" w:hAnsi="Verdana"/>
      <w:color w:val="666666"/>
      <w:sz w:val="19"/>
      <w:szCs w:val="19"/>
      <w:lang w:eastAsia="ar-SA"/>
    </w:rPr>
  </w:style>
  <w:style w:type="paragraph" w:customStyle="1" w:styleId="slogan1">
    <w:name w:val="slogan1"/>
    <w:basedOn w:val="Normal"/>
    <w:uiPriority w:val="99"/>
    <w:rsid w:val="005C41F7"/>
    <w:pPr>
      <w:suppressAutoHyphens/>
      <w:jc w:val="both"/>
    </w:pPr>
    <w:rPr>
      <w:rFonts w:ascii="Verdana" w:hAnsi="Verdana"/>
      <w:b/>
      <w:bCs/>
      <w:color w:val="CC0000"/>
      <w:lang w:eastAsia="ar-SA"/>
    </w:rPr>
  </w:style>
  <w:style w:type="paragraph" w:customStyle="1" w:styleId="Contedodatabela">
    <w:name w:val="Conteúdo da tabela"/>
    <w:basedOn w:val="Normal"/>
    <w:uiPriority w:val="99"/>
    <w:rsid w:val="005C41F7"/>
    <w:pPr>
      <w:suppressLineNumbers/>
      <w:suppressAutoHyphens/>
    </w:pPr>
    <w:rPr>
      <w:lang w:eastAsia="ar-SA"/>
    </w:rPr>
  </w:style>
  <w:style w:type="paragraph" w:customStyle="1" w:styleId="Ttulodatabela">
    <w:name w:val="Título da tabela"/>
    <w:basedOn w:val="Contedodatabela"/>
    <w:uiPriority w:val="99"/>
    <w:rsid w:val="005C41F7"/>
    <w:pPr>
      <w:jc w:val="center"/>
    </w:pPr>
    <w:rPr>
      <w:b/>
      <w:bCs/>
      <w:i/>
      <w:iCs/>
    </w:rPr>
  </w:style>
  <w:style w:type="paragraph" w:customStyle="1" w:styleId="Contedodoquadro">
    <w:name w:val="Conteúdo do quadro"/>
    <w:basedOn w:val="Corpodetexto"/>
    <w:uiPriority w:val="99"/>
    <w:rsid w:val="005C41F7"/>
    <w:pPr>
      <w:suppressAutoHyphens/>
      <w:spacing w:after="0"/>
      <w:jc w:val="both"/>
    </w:pPr>
    <w:rPr>
      <w:sz w:val="28"/>
      <w:szCs w:val="20"/>
      <w:lang w:eastAsia="ar-SA"/>
    </w:rPr>
  </w:style>
  <w:style w:type="paragraph" w:customStyle="1" w:styleId="BC-PargrafoNormal">
    <w:name w:val="BC-Parágrafo Normal"/>
    <w:basedOn w:val="Normal"/>
    <w:uiPriority w:val="99"/>
    <w:rsid w:val="005C41F7"/>
    <w:pPr>
      <w:widowControl w:val="0"/>
      <w:tabs>
        <w:tab w:val="left" w:pos="0"/>
        <w:tab w:val="left" w:pos="1701"/>
      </w:tabs>
      <w:suppressAutoHyphens/>
      <w:jc w:val="both"/>
    </w:pPr>
    <w:rPr>
      <w:rFonts w:ascii="Arial" w:hAnsi="Arial"/>
      <w:szCs w:val="20"/>
      <w:lang w:eastAsia="ar-SA"/>
    </w:rPr>
  </w:style>
  <w:style w:type="paragraph" w:customStyle="1" w:styleId="Estilo1">
    <w:name w:val="Estilo1"/>
    <w:basedOn w:val="Normal"/>
    <w:uiPriority w:val="99"/>
    <w:rsid w:val="005C41F7"/>
    <w:pPr>
      <w:numPr>
        <w:numId w:val="1"/>
      </w:numPr>
      <w:jc w:val="both"/>
    </w:pPr>
    <w:rPr>
      <w:rFonts w:ascii="Arial" w:hAnsi="Arial"/>
      <w:b/>
      <w:szCs w:val="20"/>
    </w:rPr>
  </w:style>
  <w:style w:type="paragraph" w:customStyle="1" w:styleId="Padro">
    <w:name w:val="Padrão"/>
    <w:uiPriority w:val="99"/>
    <w:rsid w:val="005C41F7"/>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EstiloBC-PargrafoNormalTimesNewRomanPreto">
    <w:name w:val="Estilo BC-Parágrafo Normal + Times New Roman Preto"/>
    <w:basedOn w:val="BC-PargrafoNormal"/>
    <w:uiPriority w:val="99"/>
    <w:rsid w:val="005C41F7"/>
    <w:rPr>
      <w:rFonts w:ascii="Times New Roman" w:hAnsi="Times New Roman"/>
      <w:color w:val="000000"/>
      <w:sz w:val="22"/>
    </w:rPr>
  </w:style>
  <w:style w:type="paragraph" w:customStyle="1" w:styleId="BodyText22">
    <w:name w:val="Body Text 22"/>
    <w:basedOn w:val="Normal"/>
    <w:uiPriority w:val="99"/>
    <w:rsid w:val="005C41F7"/>
    <w:pPr>
      <w:suppressAutoHyphens/>
      <w:jc w:val="both"/>
    </w:pPr>
    <w:rPr>
      <w:szCs w:val="20"/>
      <w:lang w:eastAsia="ar-SA"/>
    </w:rPr>
  </w:style>
  <w:style w:type="paragraph" w:customStyle="1" w:styleId="Corpodotexto">
    <w:name w:val="Corpo do texto"/>
    <w:basedOn w:val="Padro"/>
    <w:uiPriority w:val="99"/>
    <w:rsid w:val="005C41F7"/>
    <w:pPr>
      <w:tabs>
        <w:tab w:val="left" w:pos="1134"/>
        <w:tab w:val="left" w:pos="1588"/>
      </w:tabs>
      <w:spacing w:after="120" w:line="266" w:lineRule="exact"/>
      <w:jc w:val="both"/>
    </w:pPr>
    <w:rPr>
      <w:rFonts w:ascii="Arial" w:hAnsi="Arial" w:cs="Arial"/>
      <w:sz w:val="22"/>
      <w:szCs w:val="22"/>
    </w:rPr>
  </w:style>
  <w:style w:type="paragraph" w:customStyle="1" w:styleId="Corpodetexto31">
    <w:name w:val="Corpo de texto 31"/>
    <w:basedOn w:val="Normal"/>
    <w:uiPriority w:val="99"/>
    <w:rsid w:val="005C41F7"/>
    <w:pPr>
      <w:suppressAutoHyphens/>
      <w:jc w:val="both"/>
    </w:pPr>
    <w:rPr>
      <w:b/>
      <w:sz w:val="28"/>
      <w:szCs w:val="20"/>
      <w:lang w:eastAsia="ar-SA"/>
    </w:rPr>
  </w:style>
  <w:style w:type="paragraph" w:customStyle="1" w:styleId="Estilo12ptJustificado">
    <w:name w:val="Estilo 12 pt Justificado"/>
    <w:basedOn w:val="Normal"/>
    <w:uiPriority w:val="99"/>
    <w:rsid w:val="005C41F7"/>
    <w:pPr>
      <w:suppressAutoHyphens/>
      <w:jc w:val="both"/>
    </w:pPr>
    <w:rPr>
      <w:sz w:val="22"/>
      <w:szCs w:val="20"/>
      <w:lang w:eastAsia="ar-SA"/>
    </w:rPr>
  </w:style>
  <w:style w:type="paragraph" w:styleId="Commarcadores">
    <w:name w:val="List Bullet"/>
    <w:basedOn w:val="Normal"/>
    <w:autoRedefine/>
    <w:uiPriority w:val="99"/>
    <w:rsid w:val="005C41F7"/>
    <w:pPr>
      <w:widowControl w:val="0"/>
      <w:numPr>
        <w:numId w:val="2"/>
      </w:numPr>
      <w:autoSpaceDE w:val="0"/>
      <w:autoSpaceDN w:val="0"/>
      <w:adjustRightInd w:val="0"/>
    </w:pPr>
    <w:rPr>
      <w:sz w:val="20"/>
      <w:szCs w:val="20"/>
    </w:rPr>
  </w:style>
  <w:style w:type="paragraph" w:customStyle="1" w:styleId="BodyText21">
    <w:name w:val="Body Text 21"/>
    <w:basedOn w:val="Normal"/>
    <w:uiPriority w:val="99"/>
    <w:rsid w:val="005C41F7"/>
    <w:pPr>
      <w:suppressAutoHyphens/>
      <w:jc w:val="both"/>
    </w:pPr>
    <w:rPr>
      <w:szCs w:val="20"/>
      <w:lang w:eastAsia="ar-SA"/>
    </w:rPr>
  </w:style>
  <w:style w:type="paragraph" w:customStyle="1" w:styleId="CM24">
    <w:name w:val="CM24"/>
    <w:basedOn w:val="Default"/>
    <w:next w:val="Default"/>
    <w:uiPriority w:val="99"/>
    <w:rsid w:val="005C41F7"/>
    <w:pPr>
      <w:widowControl w:val="0"/>
      <w:spacing w:after="380"/>
    </w:pPr>
    <w:rPr>
      <w:rFonts w:ascii="Arial" w:eastAsia="Times New Roman" w:hAnsi="Arial" w:cs="Arial"/>
      <w:color w:val="auto"/>
    </w:rPr>
  </w:style>
  <w:style w:type="paragraph" w:customStyle="1" w:styleId="CM26">
    <w:name w:val="CM26"/>
    <w:basedOn w:val="Default"/>
    <w:next w:val="Default"/>
    <w:uiPriority w:val="99"/>
    <w:rsid w:val="005C41F7"/>
    <w:pPr>
      <w:widowControl w:val="0"/>
      <w:spacing w:after="775"/>
    </w:pPr>
    <w:rPr>
      <w:rFonts w:ascii="Arial" w:eastAsia="Times New Roman" w:hAnsi="Arial" w:cs="Arial"/>
      <w:color w:val="auto"/>
    </w:rPr>
  </w:style>
  <w:style w:type="paragraph" w:customStyle="1" w:styleId="CM2">
    <w:name w:val="CM2"/>
    <w:basedOn w:val="Default"/>
    <w:next w:val="Default"/>
    <w:uiPriority w:val="99"/>
    <w:rsid w:val="005C41F7"/>
    <w:pPr>
      <w:widowControl w:val="0"/>
      <w:spacing w:line="391" w:lineRule="atLeast"/>
    </w:pPr>
    <w:rPr>
      <w:rFonts w:ascii="Arial" w:eastAsia="Times New Roman" w:hAnsi="Arial" w:cs="Arial"/>
      <w:color w:val="auto"/>
    </w:rPr>
  </w:style>
  <w:style w:type="paragraph" w:customStyle="1" w:styleId="CM30">
    <w:name w:val="CM30"/>
    <w:basedOn w:val="Default"/>
    <w:next w:val="Default"/>
    <w:uiPriority w:val="99"/>
    <w:rsid w:val="005C41F7"/>
    <w:pPr>
      <w:widowControl w:val="0"/>
      <w:spacing w:after="620"/>
    </w:pPr>
    <w:rPr>
      <w:rFonts w:ascii="Arial" w:eastAsia="Times New Roman" w:hAnsi="Arial" w:cs="Arial"/>
      <w:color w:val="auto"/>
    </w:rPr>
  </w:style>
  <w:style w:type="paragraph" w:customStyle="1" w:styleId="CM32">
    <w:name w:val="CM32"/>
    <w:basedOn w:val="Default"/>
    <w:next w:val="Default"/>
    <w:uiPriority w:val="99"/>
    <w:rsid w:val="005C41F7"/>
    <w:pPr>
      <w:widowControl w:val="0"/>
      <w:spacing w:after="1945"/>
    </w:pPr>
    <w:rPr>
      <w:rFonts w:ascii="Arial" w:eastAsia="Times New Roman" w:hAnsi="Arial" w:cs="Arial"/>
      <w:color w:val="auto"/>
    </w:rPr>
  </w:style>
  <w:style w:type="paragraph" w:customStyle="1" w:styleId="CM31">
    <w:name w:val="CM31"/>
    <w:basedOn w:val="Normal1"/>
    <w:next w:val="Normal1"/>
    <w:uiPriority w:val="99"/>
    <w:rsid w:val="005C41F7"/>
    <w:pPr>
      <w:autoSpaceDE w:val="0"/>
      <w:spacing w:before="0" w:after="1170" w:line="240" w:lineRule="auto"/>
    </w:pPr>
    <w:rPr>
      <w:rFonts w:ascii="Arial" w:eastAsia="Times New Roman" w:hAnsi="Arial" w:cs="Arial"/>
      <w:color w:val="auto"/>
      <w:lang w:eastAsia="ar-SA" w:bidi="ar-SA"/>
    </w:rPr>
  </w:style>
  <w:style w:type="paragraph" w:customStyle="1" w:styleId="WW-Corpodetexto2">
    <w:name w:val="WW-Corpo de texto 2"/>
    <w:basedOn w:val="Normal"/>
    <w:uiPriority w:val="99"/>
    <w:rsid w:val="005C41F7"/>
    <w:pPr>
      <w:widowControl w:val="0"/>
      <w:tabs>
        <w:tab w:val="left" w:pos="2552"/>
      </w:tabs>
      <w:suppressAutoHyphens/>
      <w:overflowPunct w:val="0"/>
      <w:autoSpaceDE w:val="0"/>
      <w:spacing w:line="360" w:lineRule="auto"/>
      <w:jc w:val="both"/>
      <w:textAlignment w:val="baseline"/>
    </w:pPr>
    <w:rPr>
      <w:szCs w:val="20"/>
      <w:lang w:eastAsia="ar-SA"/>
    </w:rPr>
  </w:style>
  <w:style w:type="character" w:customStyle="1" w:styleId="BodyTextIndentChar1">
    <w:name w:val="Body Text Indent Char1"/>
    <w:uiPriority w:val="99"/>
    <w:semiHidden/>
    <w:rsid w:val="005C41F7"/>
  </w:style>
  <w:style w:type="paragraph" w:customStyle="1" w:styleId="NormalArial">
    <w:name w:val="Normal + Arial"/>
    <w:aliases w:val="10 pt,À esquerda:  1,49 cm,À direita:  -0,04 cm,Depois de:..."/>
    <w:basedOn w:val="Normal"/>
    <w:uiPriority w:val="99"/>
    <w:rsid w:val="005C41F7"/>
    <w:pPr>
      <w:shd w:val="clear" w:color="auto" w:fill="FFFFFF"/>
      <w:spacing w:before="100" w:beforeAutospacing="1" w:after="100" w:afterAutospacing="1"/>
      <w:jc w:val="both"/>
    </w:pPr>
    <w:rPr>
      <w:rFonts w:ascii="Cambria" w:hAnsi="Cambria" w:cs="Arial"/>
      <w:color w:val="222222"/>
      <w:sz w:val="18"/>
      <w:szCs w:val="18"/>
    </w:rPr>
  </w:style>
  <w:style w:type="character" w:customStyle="1" w:styleId="MSGENFONTSTYLENAMETEMPLATEROLELEVELMSGENFONTSTYLENAMEBYROLEHEADING1">
    <w:name w:val="MSG_EN_FONT_STYLE_NAME_TEMPLATE_ROLE_LEVEL MSG_EN_FONT_STYLE_NAME_BY_ROLE_HEADING 1_"/>
    <w:link w:val="MSGENFONTSTYLENAMETEMPLATEROLELEVELMSGENFONTSTYLENAMEBYROLEHEADING11"/>
    <w:uiPriority w:val="99"/>
    <w:locked/>
    <w:rsid w:val="005C41F7"/>
    <w:rPr>
      <w:rFonts w:ascii="Arial" w:hAnsi="Arial"/>
      <w:b/>
      <w:bCs/>
      <w:sz w:val="54"/>
      <w:szCs w:val="54"/>
      <w:shd w:val="clear" w:color="auto" w:fill="FFFFFF"/>
    </w:rPr>
  </w:style>
  <w:style w:type="character" w:customStyle="1" w:styleId="MSGENFONTSTYLENAMETEMPLATEROLELEVELMSGENFONTSTYLENAMEBYROLEHEADING10">
    <w:name w:val="MSG_EN_FONT_STYLE_NAME_TEMPLATE_ROLE_LEVEL MSG_EN_FONT_STYLE_NAME_BY_ROLE_HEADING 1"/>
    <w:uiPriority w:val="99"/>
    <w:rsid w:val="005C41F7"/>
    <w:rPr>
      <w:rFonts w:ascii="Arial" w:hAnsi="Arial" w:cs="Times New Roman"/>
      <w:b/>
      <w:bCs/>
      <w:color w:val="AD2E29"/>
      <w:sz w:val="54"/>
      <w:szCs w:val="54"/>
      <w:shd w:val="clear" w:color="auto" w:fill="FFFFFF"/>
    </w:rPr>
  </w:style>
  <w:style w:type="character" w:customStyle="1" w:styleId="MSGENFONTSTYLENAMETEMPLATEROLEMSGENFONTSTYLENAMEBYROLERUNNINGTITLE">
    <w:name w:val="MSG_EN_FONT_STYLE_NAME_TEMPLATE_ROLE MSG_EN_FONT_STYLE_NAME_BY_ROLE_RUNNING_TITLE_"/>
    <w:link w:val="MSGENFONTSTYLENAMETEMPLATEROLEMSGENFONTSTYLENAMEBYROLERUNNINGTITLE1"/>
    <w:uiPriority w:val="99"/>
    <w:locked/>
    <w:rsid w:val="005C41F7"/>
    <w:rPr>
      <w:rFonts w:ascii="Arial" w:hAnsi="Arial"/>
      <w:sz w:val="17"/>
      <w:szCs w:val="17"/>
      <w:shd w:val="clear" w:color="auto" w:fill="FFFFFF"/>
    </w:rPr>
  </w:style>
  <w:style w:type="character" w:customStyle="1" w:styleId="MSGENFONTSTYLENAMETEMPLATEROLEMSGENFONTSTYLENAMEBYROLERUNNINGTITLEMSGENFONTSTYLEMODIFERSIZE12">
    <w:name w:val="MSG_EN_FONT_STYLE_NAME_TEMPLATE_ROLE MSG_EN_FONT_STYLE_NAME_BY_ROLE_RUNNING_TITLE + MSG_EN_FONT_STYLE_MODIFER_SIZE 12"/>
    <w:aliases w:val="MSG_EN_FONT_STYLE_MODIFER_BOLD,MSG_EN_FONT_STYLE_MODIFER_SPACING 1"/>
    <w:uiPriority w:val="99"/>
    <w:rsid w:val="005C41F7"/>
    <w:rPr>
      <w:rFonts w:ascii="Arial" w:hAnsi="Arial" w:cs="Times New Roman"/>
      <w:b/>
      <w:bCs/>
      <w:color w:val="191918"/>
      <w:spacing w:val="20"/>
      <w:sz w:val="24"/>
      <w:szCs w:val="24"/>
      <w:shd w:val="clear" w:color="auto" w:fill="FFFFFF"/>
    </w:rPr>
  </w:style>
  <w:style w:type="character" w:customStyle="1" w:styleId="MSGENFONTSTYLENAMETEMPLATEROLEMSGENFONTSTYLENAMEBYROLERUNNINGTITLEMSGENFONTSTYLEMODIFERSIZE75">
    <w:name w:val="MSG_EN_FONT_STYLE_NAME_TEMPLATE_ROLE MSG_EN_FONT_STYLE_NAME_BY_ROLE_RUNNING_TITLE + MSG_EN_FONT_STYLE_MODIFER_SIZE 7.5"/>
    <w:aliases w:val="MSG_EN_FONT_STYLE_MODIFER_BOLD3,MSG_EN_FONT_STYLE_MODIFER_SPACING 4"/>
    <w:uiPriority w:val="99"/>
    <w:rsid w:val="005C41F7"/>
    <w:rPr>
      <w:rFonts w:ascii="Arial" w:hAnsi="Arial" w:cs="Times New Roman"/>
      <w:b/>
      <w:bCs/>
      <w:color w:val="353533"/>
      <w:spacing w:val="90"/>
      <w:sz w:val="15"/>
      <w:szCs w:val="15"/>
      <w:shd w:val="clear" w:color="auto" w:fill="FFFFFF"/>
    </w:rPr>
  </w:style>
  <w:style w:type="character" w:customStyle="1" w:styleId="MSGENFONTSTYLENAMETEMPLATEROLEMSGENFONTSTYLENAMEBYROLERUNNINGTITLE0">
    <w:name w:val="MSG_EN_FONT_STYLE_NAME_TEMPLATE_ROLE MSG_EN_FONT_STYLE_NAME_BY_ROLE_RUNNING_TITLE"/>
    <w:uiPriority w:val="99"/>
    <w:rsid w:val="005C41F7"/>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1"/>
    <w:uiPriority w:val="99"/>
    <w:locked/>
    <w:rsid w:val="005C41F7"/>
    <w:rPr>
      <w:rFonts w:ascii="Arial" w:hAnsi="Arial"/>
      <w:b/>
      <w:bCs/>
      <w:spacing w:val="10"/>
      <w:sz w:val="14"/>
      <w:szCs w:val="14"/>
      <w:shd w:val="clear" w:color="auto" w:fill="FFFFFF"/>
    </w:rPr>
  </w:style>
  <w:style w:type="character" w:customStyle="1" w:styleId="MSGENFONTSTYLENAMETEMPLATEROLENUMBERMSGENFONTSTYLENAMEBYROLETEXT30">
    <w:name w:val="MSG_EN_FONT_STYLE_NAME_TEMPLATE_ROLE_NUMBER MSG_EN_FONT_STYLE_NAME_BY_ROLE_TEXT 3"/>
    <w:uiPriority w:val="99"/>
    <w:rsid w:val="005C41F7"/>
    <w:rPr>
      <w:rFonts w:ascii="Arial" w:hAnsi="Arial" w:cs="Times New Roman"/>
      <w:b/>
      <w:bCs/>
      <w:color w:val="353533"/>
      <w:spacing w:val="10"/>
      <w:sz w:val="14"/>
      <w:szCs w:val="14"/>
      <w:shd w:val="clear" w:color="auto" w:fill="FFFFFF"/>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uiPriority w:val="99"/>
    <w:locked/>
    <w:rsid w:val="005C41F7"/>
    <w:rPr>
      <w:rFonts w:ascii="Arial" w:hAnsi="Arial"/>
      <w:b/>
      <w:bCs/>
      <w:sz w:val="18"/>
      <w:szCs w:val="18"/>
      <w:shd w:val="clear" w:color="auto" w:fill="FFFFFF"/>
    </w:rPr>
  </w:style>
  <w:style w:type="character" w:customStyle="1" w:styleId="MSGENFONTSTYLENAMETEMPLATEROLENUMBERMSGENFONTSTYLENAMEBYROLETEXT210">
    <w:name w:val="MSG_EN_FONT_STYLE_NAME_TEMPLATE_ROLE_NUMBER MSG_EN_FONT_STYLE_NAME_BY_ROLE_TEXT 210"/>
    <w:uiPriority w:val="99"/>
    <w:rsid w:val="005C41F7"/>
    <w:rPr>
      <w:rFonts w:ascii="Arial" w:hAnsi="Arial" w:cs="Times New Roman"/>
      <w:b/>
      <w:bCs/>
      <w:sz w:val="18"/>
      <w:szCs w:val="18"/>
      <w:u w:val="single"/>
      <w:shd w:val="clear" w:color="auto" w:fill="FFFFFF"/>
    </w:rPr>
  </w:style>
  <w:style w:type="character" w:customStyle="1" w:styleId="MSGENFONTSTYLENAMETEMPLATEROLENUMBERMSGENFONTSTYLENAMEBYROLETEXT29">
    <w:name w:val="MSG_EN_FONT_STYLE_NAME_TEMPLATE_ROLE_NUMBER MSG_EN_FONT_STYLE_NAME_BY_ROLE_TEXT 29"/>
    <w:uiPriority w:val="99"/>
    <w:rsid w:val="005C41F7"/>
    <w:rPr>
      <w:rFonts w:ascii="Arial" w:hAnsi="Arial" w:cs="Times New Roman"/>
      <w:b/>
      <w:bCs/>
      <w:color w:val="8A8A8A"/>
      <w:sz w:val="18"/>
      <w:szCs w:val="18"/>
      <w:shd w:val="clear" w:color="auto" w:fill="FFFFFF"/>
    </w:rPr>
  </w:style>
  <w:style w:type="character" w:customStyle="1" w:styleId="MSGENFONTSTYLENAMETEMPLATEROLELEVELMSGENFONTSTYLENAMEBYROLEHEADING2">
    <w:name w:val="MSG_EN_FONT_STYLE_NAME_TEMPLATE_ROLE_LEVEL MSG_EN_FONT_STYLE_NAME_BY_ROLE_HEADING 2_"/>
    <w:link w:val="MSGENFONTSTYLENAMETEMPLATEROLELEVELMSGENFONTSTYLENAMEBYROLEHEADING21"/>
    <w:uiPriority w:val="99"/>
    <w:locked/>
    <w:rsid w:val="005C41F7"/>
    <w:rPr>
      <w:rFonts w:ascii="Arial" w:hAnsi="Arial"/>
      <w:b/>
      <w:bCs/>
      <w:sz w:val="18"/>
      <w:szCs w:val="18"/>
      <w:shd w:val="clear" w:color="auto" w:fill="FFFFFF"/>
    </w:rPr>
  </w:style>
  <w:style w:type="character" w:customStyle="1" w:styleId="MSGENFONTSTYLENAMETEMPLATEROLEMSGENFONTSTYLENAMEBYROLERUNNINGTITLEMSGENFONTSTYLEMODIFERSIZE121">
    <w:name w:val="MSG_EN_FONT_STYLE_NAME_TEMPLATE_ROLE MSG_EN_FONT_STYLE_NAME_BY_ROLE_RUNNING_TITLE + MSG_EN_FONT_STYLE_MODIFER_SIZE 121"/>
    <w:aliases w:val="MSG_EN_FONT_STYLE_MODIFER_BOLD2,MSG_EN_FONT_STYLE_MODIFER_SPACING 11"/>
    <w:uiPriority w:val="99"/>
    <w:rsid w:val="005C41F7"/>
    <w:rPr>
      <w:rFonts w:ascii="Arial" w:hAnsi="Arial" w:cs="Times New Roman"/>
      <w:b/>
      <w:bCs/>
      <w:color w:val="191918"/>
      <w:spacing w:val="20"/>
      <w:sz w:val="24"/>
      <w:szCs w:val="24"/>
      <w:shd w:val="clear" w:color="auto" w:fill="FFFFFF"/>
    </w:rPr>
  </w:style>
  <w:style w:type="character" w:customStyle="1" w:styleId="MSGENFONTSTYLENAMETEMPLATEROLEMSGENFONTSTYLENAMEBYROLERUNNINGTITLEMSGENFONTSTYLEMODIFERSIZE751">
    <w:name w:val="MSG_EN_FONT_STYLE_NAME_TEMPLATE_ROLE MSG_EN_FONT_STYLE_NAME_BY_ROLE_RUNNING_TITLE + MSG_EN_FONT_STYLE_MODIFER_SIZE 7.51"/>
    <w:aliases w:val="MSG_EN_FONT_STYLE_MODIFER_BOLD1,MSG_EN_FONT_STYLE_MODIFER_SPACING 41"/>
    <w:uiPriority w:val="99"/>
    <w:rsid w:val="005C41F7"/>
    <w:rPr>
      <w:rFonts w:ascii="Arial" w:hAnsi="Arial" w:cs="Times New Roman"/>
      <w:b/>
      <w:bCs/>
      <w:color w:val="353533"/>
      <w:spacing w:val="90"/>
      <w:sz w:val="15"/>
      <w:szCs w:val="15"/>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0"/>
    <w:uiPriority w:val="99"/>
    <w:locked/>
    <w:rsid w:val="005C41F7"/>
    <w:rPr>
      <w:rFonts w:ascii="Arial" w:hAnsi="Arial"/>
      <w:sz w:val="18"/>
      <w:szCs w:val="18"/>
      <w:shd w:val="clear" w:color="auto" w:fill="FFFFFF"/>
    </w:rPr>
  </w:style>
  <w:style w:type="character" w:customStyle="1" w:styleId="MSGENFONTSTYLENAMETEMPLATEROLENUMBERMSGENFONTSTYLENAMEBYROLETEXT2Exact">
    <w:name w:val="MSG_EN_FONT_STYLE_NAME_TEMPLATE_ROLE_NUMBER MSG_EN_FONT_STYLE_NAME_BY_ROLE_TEXT 2 Exact"/>
    <w:uiPriority w:val="99"/>
    <w:rsid w:val="005C41F7"/>
    <w:rPr>
      <w:rFonts w:ascii="Arial" w:hAnsi="Arial" w:cs="Arial"/>
      <w:b/>
      <w:bCs/>
      <w:sz w:val="18"/>
      <w:szCs w:val="18"/>
      <w:u w:val="none"/>
    </w:rPr>
  </w:style>
  <w:style w:type="character" w:customStyle="1" w:styleId="MSGENFONTSTYLENAMETEMPLATEROLEMSGENFONTSTYLENAMEBYROLERUNNINGTITLE3">
    <w:name w:val="MSG_EN_FONT_STYLE_NAME_TEMPLATE_ROLE MSG_EN_FONT_STYLE_NAME_BY_ROLE_RUNNING_TITLE3"/>
    <w:uiPriority w:val="99"/>
    <w:rsid w:val="005C41F7"/>
    <w:rPr>
      <w:rFonts w:ascii="Arial" w:hAnsi="Arial" w:cs="Times New Roman"/>
      <w:color w:val="777777"/>
      <w:sz w:val="17"/>
      <w:szCs w:val="17"/>
      <w:shd w:val="clear" w:color="auto" w:fill="FFFFFF"/>
    </w:rPr>
  </w:style>
  <w:style w:type="character" w:customStyle="1" w:styleId="MSGENFONTSTYLENAMETEMPLATEROLENUMBERMSGENFONTSTYLENAMEBYROLETEXT5MSGENFONTSTYLEMODIFERSPACING0">
    <w:name w:val="MSG_EN_FONT_STYLE_NAME_TEMPLATE_ROLE_NUMBER MSG_EN_FONT_STYLE_NAME_BY_ROLE_TEXT 5 + MSG_EN_FONT_STYLE_MODIFER_SPACING 0"/>
    <w:uiPriority w:val="99"/>
    <w:rsid w:val="005C41F7"/>
    <w:rPr>
      <w:rFonts w:ascii="Arial" w:hAnsi="Arial" w:cs="Times New Roman"/>
      <w:spacing w:val="10"/>
      <w:sz w:val="18"/>
      <w:szCs w:val="18"/>
      <w:shd w:val="clear" w:color="auto" w:fill="FFFFFF"/>
    </w:rPr>
  </w:style>
  <w:style w:type="paragraph" w:customStyle="1" w:styleId="MSGENFONTSTYLENAMETEMPLATEROLELEVELMSGENFONTSTYLENAMEBYROLEHEADING11">
    <w:name w:val="MSG_EN_FONT_STYLE_NAME_TEMPLATE_ROLE_LEVEL MSG_EN_FONT_STYLE_NAME_BY_ROLE_HEADING 11"/>
    <w:basedOn w:val="Normal"/>
    <w:link w:val="MSGENFONTSTYLENAMETEMPLATEROLELEVELMSGENFONTSTYLENAMEBYROLEHEADING1"/>
    <w:uiPriority w:val="99"/>
    <w:rsid w:val="005C41F7"/>
    <w:pPr>
      <w:widowControl w:val="0"/>
      <w:shd w:val="clear" w:color="auto" w:fill="FFFFFF"/>
      <w:spacing w:line="604" w:lineRule="exact"/>
      <w:outlineLvl w:val="0"/>
    </w:pPr>
    <w:rPr>
      <w:rFonts w:ascii="Arial" w:eastAsiaTheme="minorHAnsi" w:hAnsi="Arial" w:cstheme="minorBidi"/>
      <w:b/>
      <w:bCs/>
      <w:sz w:val="54"/>
      <w:szCs w:val="54"/>
      <w:lang w:eastAsia="en-US"/>
    </w:rPr>
  </w:style>
  <w:style w:type="paragraph" w:customStyle="1" w:styleId="MSGENFONTSTYLENAMETEMPLATEROLEMSGENFONTSTYLENAMEBYROLERUNNINGTITLE1">
    <w:name w:val="MSG_EN_FONT_STYLE_NAME_TEMPLATE_ROLE MSG_EN_FONT_STYLE_NAME_BY_ROLE_RUNNING_TITLE1"/>
    <w:basedOn w:val="Normal"/>
    <w:link w:val="MSGENFONTSTYLENAMETEMPLATEROLEMSGENFONTSTYLENAMEBYROLERUNNINGTITLE"/>
    <w:uiPriority w:val="99"/>
    <w:rsid w:val="005C41F7"/>
    <w:pPr>
      <w:widowControl w:val="0"/>
      <w:shd w:val="clear" w:color="auto" w:fill="FFFFFF"/>
      <w:spacing w:line="245" w:lineRule="exact"/>
    </w:pPr>
    <w:rPr>
      <w:rFonts w:ascii="Arial" w:eastAsiaTheme="minorHAnsi" w:hAnsi="Arial" w:cstheme="minorBidi"/>
      <w:sz w:val="17"/>
      <w:szCs w:val="17"/>
      <w:lang w:eastAsia="en-US"/>
    </w:rPr>
  </w:style>
  <w:style w:type="paragraph" w:customStyle="1" w:styleId="MSGENFONTSTYLENAMETEMPLATEROLENUMBERMSGENFONTSTYLENAMEBYROLETEXT31">
    <w:name w:val="MSG_EN_FONT_STYLE_NAME_TEMPLATE_ROLE_NUMBER MSG_EN_FONT_STYLE_NAME_BY_ROLE_TEXT 31"/>
    <w:basedOn w:val="Normal"/>
    <w:link w:val="MSGENFONTSTYLENAMETEMPLATEROLENUMBERMSGENFONTSTYLENAMEBYROLETEXT3"/>
    <w:uiPriority w:val="99"/>
    <w:rsid w:val="005C41F7"/>
    <w:pPr>
      <w:widowControl w:val="0"/>
      <w:shd w:val="clear" w:color="auto" w:fill="FFFFFF"/>
      <w:spacing w:after="620" w:line="187" w:lineRule="exact"/>
    </w:pPr>
    <w:rPr>
      <w:rFonts w:ascii="Arial" w:eastAsiaTheme="minorHAnsi" w:hAnsi="Arial" w:cstheme="minorBidi"/>
      <w:b/>
      <w:bCs/>
      <w:spacing w:val="10"/>
      <w:sz w:val="14"/>
      <w:szCs w:val="14"/>
      <w:lang w:eastAsia="en-US"/>
    </w:rPr>
  </w:style>
  <w:style w:type="paragraph" w:customStyle="1" w:styleId="MSGENFONTSTYLENAMETEMPLATEROLENUMBERMSGENFONTSTYLENAMEBYROLETEXT21">
    <w:name w:val="MSG_EN_FONT_STYLE_NAME_TEMPLATE_ROLE_NUMBER MSG_EN_FONT_STYLE_NAME_BY_ROLE_TEXT 21"/>
    <w:basedOn w:val="Normal"/>
    <w:link w:val="MSGENFONTSTYLENAMETEMPLATEROLENUMBERMSGENFONTSTYLENAMEBYROLETEXT2"/>
    <w:uiPriority w:val="99"/>
    <w:rsid w:val="005C41F7"/>
    <w:pPr>
      <w:widowControl w:val="0"/>
      <w:shd w:val="clear" w:color="auto" w:fill="FFFFFF"/>
      <w:spacing w:before="620" w:after="620" w:line="200" w:lineRule="exact"/>
      <w:jc w:val="center"/>
    </w:pPr>
    <w:rPr>
      <w:rFonts w:ascii="Arial" w:eastAsiaTheme="minorHAnsi" w:hAnsi="Arial" w:cstheme="minorBidi"/>
      <w:b/>
      <w:bCs/>
      <w:sz w:val="18"/>
      <w:szCs w:val="18"/>
      <w:lang w:eastAsia="en-US"/>
    </w:rPr>
  </w:style>
  <w:style w:type="paragraph" w:customStyle="1" w:styleId="MSGENFONTSTYLENAMETEMPLATEROLELEVELMSGENFONTSTYLENAMEBYROLEHEADING21">
    <w:name w:val="MSG_EN_FONT_STYLE_NAME_TEMPLATE_ROLE_LEVEL MSG_EN_FONT_STYLE_NAME_BY_ROLE_HEADING 21"/>
    <w:basedOn w:val="Normal"/>
    <w:link w:val="MSGENFONTSTYLENAMETEMPLATEROLELEVELMSGENFONTSTYLENAMEBYROLEHEADING2"/>
    <w:uiPriority w:val="99"/>
    <w:rsid w:val="005C41F7"/>
    <w:pPr>
      <w:widowControl w:val="0"/>
      <w:shd w:val="clear" w:color="auto" w:fill="FFFFFF"/>
      <w:spacing w:before="280" w:after="360" w:line="200" w:lineRule="exact"/>
      <w:jc w:val="both"/>
      <w:outlineLvl w:val="1"/>
    </w:pPr>
    <w:rPr>
      <w:rFonts w:ascii="Arial" w:eastAsiaTheme="minorHAnsi" w:hAnsi="Arial" w:cstheme="minorBidi"/>
      <w:b/>
      <w:bCs/>
      <w:sz w:val="18"/>
      <w:szCs w:val="18"/>
      <w:lang w:eastAsia="en-US"/>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uiPriority w:val="99"/>
    <w:rsid w:val="005C41F7"/>
    <w:pPr>
      <w:widowControl w:val="0"/>
      <w:shd w:val="clear" w:color="auto" w:fill="FFFFFF"/>
      <w:spacing w:line="200" w:lineRule="exact"/>
      <w:jc w:val="right"/>
    </w:pPr>
    <w:rPr>
      <w:rFonts w:ascii="Arial" w:eastAsiaTheme="minorHAnsi" w:hAnsi="Arial" w:cstheme="minorBidi"/>
      <w:sz w:val="18"/>
      <w:szCs w:val="18"/>
      <w:lang w:eastAsia="en-US"/>
    </w:rPr>
  </w:style>
  <w:style w:type="character" w:styleId="Refdecomentrio">
    <w:name w:val="annotation reference"/>
    <w:basedOn w:val="Fontepargpadro"/>
    <w:uiPriority w:val="99"/>
    <w:semiHidden/>
    <w:unhideWhenUsed/>
    <w:rsid w:val="005C41F7"/>
    <w:rPr>
      <w:sz w:val="16"/>
      <w:szCs w:val="16"/>
    </w:rPr>
  </w:style>
  <w:style w:type="character" w:customStyle="1" w:styleId="StrongEmphasis">
    <w:name w:val="Strong Emphasis"/>
    <w:rsid w:val="005C41F7"/>
    <w:rPr>
      <w:b/>
      <w:bCs/>
    </w:rPr>
  </w:style>
  <w:style w:type="numbering" w:customStyle="1" w:styleId="WW8Num27">
    <w:name w:val="WW8Num27"/>
    <w:rsid w:val="005C41F7"/>
    <w:pPr>
      <w:numPr>
        <w:numId w:val="3"/>
      </w:numPr>
    </w:pPr>
  </w:style>
  <w:style w:type="paragraph" w:customStyle="1" w:styleId="Textbody">
    <w:name w:val="Text body"/>
    <w:basedOn w:val="Normal"/>
    <w:uiPriority w:val="99"/>
    <w:rsid w:val="005C41F7"/>
    <w:pPr>
      <w:suppressAutoHyphens/>
      <w:jc w:val="both"/>
    </w:pPr>
    <w:rPr>
      <w:kern w:val="2"/>
      <w:szCs w:val="20"/>
      <w:lang w:eastAsia="ar-SA"/>
    </w:rPr>
  </w:style>
  <w:style w:type="paragraph" w:styleId="Citao">
    <w:name w:val="Quote"/>
    <w:basedOn w:val="Normal"/>
    <w:next w:val="Normal"/>
    <w:link w:val="CitaoChar"/>
    <w:uiPriority w:val="29"/>
    <w:qFormat/>
    <w:rsid w:val="005C41F7"/>
    <w:pPr>
      <w:spacing w:before="160" w:after="160" w:line="300" w:lineRule="auto"/>
      <w:ind w:left="720" w:right="720"/>
      <w:jc w:val="center"/>
    </w:pPr>
    <w:rPr>
      <w:rFonts w:asciiTheme="minorHAnsi" w:eastAsiaTheme="minorEastAsia" w:hAnsiTheme="minorHAnsi" w:cstheme="minorBidi"/>
      <w:i/>
      <w:iCs/>
      <w:color w:val="76923C" w:themeColor="accent3" w:themeShade="BF"/>
      <w:lang w:eastAsia="en-US"/>
    </w:rPr>
  </w:style>
  <w:style w:type="character" w:customStyle="1" w:styleId="CitaoChar">
    <w:name w:val="Citação Char"/>
    <w:basedOn w:val="Fontepargpadro"/>
    <w:link w:val="Citao"/>
    <w:uiPriority w:val="29"/>
    <w:rsid w:val="005C41F7"/>
    <w:rPr>
      <w:rFonts w:eastAsiaTheme="minorEastAsia"/>
      <w:i/>
      <w:iCs/>
      <w:color w:val="76923C" w:themeColor="accent3" w:themeShade="BF"/>
      <w:sz w:val="24"/>
      <w:szCs w:val="24"/>
    </w:rPr>
  </w:style>
  <w:style w:type="paragraph" w:styleId="CitaoIntensa">
    <w:name w:val="Intense Quote"/>
    <w:basedOn w:val="Normal"/>
    <w:next w:val="Normal"/>
    <w:link w:val="CitaoIntensaChar"/>
    <w:uiPriority w:val="30"/>
    <w:qFormat/>
    <w:rsid w:val="005C41F7"/>
    <w:pPr>
      <w:spacing w:before="160" w:after="160" w:line="276" w:lineRule="auto"/>
      <w:ind w:left="936" w:right="936"/>
      <w:jc w:val="center"/>
    </w:pPr>
    <w:rPr>
      <w:rFonts w:asciiTheme="majorHAnsi" w:eastAsiaTheme="majorEastAsia" w:hAnsiTheme="majorHAnsi" w:cstheme="majorBidi"/>
      <w:caps/>
      <w:color w:val="365F91" w:themeColor="accent1" w:themeShade="BF"/>
      <w:sz w:val="28"/>
      <w:szCs w:val="28"/>
      <w:lang w:eastAsia="en-US"/>
    </w:rPr>
  </w:style>
  <w:style w:type="character" w:customStyle="1" w:styleId="CitaoIntensaChar">
    <w:name w:val="Citação Intensa Char"/>
    <w:basedOn w:val="Fontepargpadro"/>
    <w:link w:val="CitaoIntensa"/>
    <w:uiPriority w:val="30"/>
    <w:rsid w:val="005C41F7"/>
    <w:rPr>
      <w:rFonts w:asciiTheme="majorHAnsi" w:eastAsiaTheme="majorEastAsia" w:hAnsiTheme="majorHAnsi" w:cstheme="majorBidi"/>
      <w:caps/>
      <w:color w:val="365F91" w:themeColor="accent1" w:themeShade="BF"/>
      <w:sz w:val="28"/>
      <w:szCs w:val="28"/>
    </w:rPr>
  </w:style>
  <w:style w:type="character" w:styleId="nfaseSutil">
    <w:name w:val="Subtle Emphasis"/>
    <w:basedOn w:val="Fontepargpadro"/>
    <w:uiPriority w:val="19"/>
    <w:qFormat/>
    <w:rsid w:val="005C41F7"/>
    <w:rPr>
      <w:i/>
      <w:iCs/>
      <w:color w:val="595959" w:themeColor="text1" w:themeTint="A6"/>
    </w:rPr>
  </w:style>
  <w:style w:type="character" w:styleId="nfaseIntensa">
    <w:name w:val="Intense Emphasis"/>
    <w:basedOn w:val="Fontepargpadro"/>
    <w:uiPriority w:val="21"/>
    <w:qFormat/>
    <w:rsid w:val="005C41F7"/>
    <w:rPr>
      <w:b/>
      <w:bCs/>
      <w:i/>
      <w:iCs/>
      <w:color w:val="auto"/>
    </w:rPr>
  </w:style>
  <w:style w:type="character" w:styleId="RefernciaSutil">
    <w:name w:val="Subtle Reference"/>
    <w:basedOn w:val="Fontepargpadro"/>
    <w:uiPriority w:val="31"/>
    <w:qFormat/>
    <w:rsid w:val="005C41F7"/>
    <w:rPr>
      <w:caps w:val="0"/>
      <w:smallCaps/>
      <w:color w:val="404040" w:themeColor="text1" w:themeTint="BF"/>
      <w:spacing w:val="0"/>
      <w:u w:val="single" w:color="7F7F7F" w:themeColor="text1" w:themeTint="80"/>
    </w:rPr>
  </w:style>
  <w:style w:type="character" w:styleId="RefernciaIntensa">
    <w:name w:val="Intense Reference"/>
    <w:basedOn w:val="Fontepargpadro"/>
    <w:uiPriority w:val="32"/>
    <w:qFormat/>
    <w:rsid w:val="005C41F7"/>
    <w:rPr>
      <w:b/>
      <w:bCs/>
      <w:caps w:val="0"/>
      <w:smallCaps/>
      <w:color w:val="auto"/>
      <w:spacing w:val="0"/>
      <w:u w:val="single"/>
    </w:rPr>
  </w:style>
  <w:style w:type="character" w:styleId="TtulodoLivro">
    <w:name w:val="Book Title"/>
    <w:basedOn w:val="Fontepargpadro"/>
    <w:uiPriority w:val="33"/>
    <w:qFormat/>
    <w:rsid w:val="005C41F7"/>
    <w:rPr>
      <w:b/>
      <w:bCs/>
      <w:caps w:val="0"/>
      <w:smallCaps/>
      <w:spacing w:val="0"/>
    </w:rPr>
  </w:style>
  <w:style w:type="paragraph" w:styleId="CabealhodoSumrio">
    <w:name w:val="TOC Heading"/>
    <w:basedOn w:val="Ttulo1"/>
    <w:next w:val="Normal"/>
    <w:uiPriority w:val="39"/>
    <w:semiHidden/>
    <w:unhideWhenUsed/>
    <w:qFormat/>
    <w:rsid w:val="005C41F7"/>
    <w:pPr>
      <w:keepNext/>
      <w:keepLines/>
      <w:spacing w:before="320" w:beforeAutospacing="0" w:after="80" w:afterAutospacing="0"/>
      <w:jc w:val="center"/>
      <w:outlineLvl w:val="9"/>
    </w:pPr>
    <w:rPr>
      <w:rFonts w:asciiTheme="majorHAnsi" w:eastAsiaTheme="majorEastAsia" w:hAnsiTheme="majorHAnsi" w:cstheme="majorBidi"/>
      <w:b w:val="0"/>
      <w:bCs w:val="0"/>
      <w:color w:val="365F91" w:themeColor="accent1" w:themeShade="BF"/>
      <w:kern w:val="0"/>
      <w:sz w:val="40"/>
      <w:szCs w:val="40"/>
      <w:lang w:eastAsia="en-US"/>
    </w:rPr>
  </w:style>
  <w:style w:type="paragraph" w:customStyle="1" w:styleId="paragrafonumeradonivel1fundocinza">
    <w:name w:val="paragrafo_numerado_nivel1_fundo_cinza"/>
    <w:basedOn w:val="Normal"/>
    <w:rsid w:val="005C41F7"/>
    <w:pPr>
      <w:spacing w:before="100" w:beforeAutospacing="1" w:after="100" w:afterAutospacing="1"/>
    </w:pPr>
  </w:style>
  <w:style w:type="paragraph" w:customStyle="1" w:styleId="paragrafonumeradonivel2">
    <w:name w:val="paragrafo_numerado_nivel2"/>
    <w:basedOn w:val="Normal"/>
    <w:rsid w:val="005C41F7"/>
    <w:pPr>
      <w:spacing w:before="100" w:beforeAutospacing="1" w:after="100" w:afterAutospacing="1"/>
    </w:pPr>
  </w:style>
  <w:style w:type="paragraph" w:customStyle="1" w:styleId="Nivel1">
    <w:name w:val="Nivel1"/>
    <w:basedOn w:val="Ttulo1"/>
    <w:next w:val="Normal"/>
    <w:link w:val="Nivel1Char"/>
    <w:qFormat/>
    <w:rsid w:val="005C41F7"/>
    <w:pPr>
      <w:keepNext/>
      <w:keepLines/>
      <w:numPr>
        <w:numId w:val="4"/>
      </w:numPr>
      <w:spacing w:before="480" w:beforeAutospacing="0" w:after="120" w:afterAutospacing="0" w:line="276" w:lineRule="auto"/>
      <w:jc w:val="both"/>
    </w:pPr>
    <w:rPr>
      <w:rFonts w:ascii="Arial" w:eastAsiaTheme="majorEastAsia" w:hAnsi="Arial" w:cs="Arial"/>
      <w:bCs w:val="0"/>
      <w:color w:val="000000"/>
      <w:sz w:val="20"/>
      <w:szCs w:val="20"/>
    </w:rPr>
  </w:style>
  <w:style w:type="character" w:customStyle="1" w:styleId="Nivel1Char">
    <w:name w:val="Nivel1 Char"/>
    <w:basedOn w:val="Ttulo1Char"/>
    <w:link w:val="Nivel1"/>
    <w:rsid w:val="005C41F7"/>
    <w:rPr>
      <w:rFonts w:ascii="Arial" w:eastAsiaTheme="majorEastAsia" w:hAnsi="Arial" w:cs="Arial"/>
      <w:b/>
      <w:bCs w:val="0"/>
      <w:color w:val="000000"/>
      <w:kern w:val="36"/>
      <w:sz w:val="20"/>
      <w:szCs w:val="20"/>
      <w:lang w:eastAsia="pt-BR"/>
    </w:rPr>
  </w:style>
  <w:style w:type="paragraph" w:customStyle="1" w:styleId="msonormal0">
    <w:name w:val="msonormal"/>
    <w:basedOn w:val="Normal"/>
    <w:uiPriority w:val="99"/>
    <w:rsid w:val="003166C9"/>
    <w:pPr>
      <w:spacing w:before="100" w:beforeAutospacing="1" w:after="100" w:afterAutospacing="1"/>
    </w:pPr>
  </w:style>
  <w:style w:type="paragraph" w:customStyle="1" w:styleId="Standarduser">
    <w:name w:val="Standard (user)"/>
    <w:uiPriority w:val="99"/>
    <w:rsid w:val="003166C9"/>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3166C9"/>
    <w:pPr>
      <w:suppressAutoHyphens/>
      <w:autoSpaceDN w:val="0"/>
      <w:spacing w:after="0" w:line="240" w:lineRule="auto"/>
    </w:pPr>
    <w:rPr>
      <w:rFonts w:ascii="Times New Roman" w:eastAsia="Arial" w:hAnsi="Times New Roman" w:cs="Times New Roman"/>
      <w:kern w:val="3"/>
      <w:sz w:val="20"/>
      <w:szCs w:val="20"/>
      <w:lang w:eastAsia="pt-BR"/>
    </w:rPr>
  </w:style>
  <w:style w:type="paragraph" w:customStyle="1" w:styleId="corpo">
    <w:name w:val="corpo"/>
    <w:basedOn w:val="Normal"/>
    <w:rsid w:val="003166C9"/>
    <w:pPr>
      <w:spacing w:before="100" w:beforeAutospacing="1" w:after="100" w:afterAutospacing="1"/>
    </w:pPr>
  </w:style>
  <w:style w:type="character" w:customStyle="1" w:styleId="PargrafodaListaChar">
    <w:name w:val="Parágrafo da Lista Char"/>
    <w:aliases w:val="Lista Paragrafo em Preto Char,item 3 elementos Char,Segundo Char,Texto Char,Lista Itens Char,Normal com bullets Char,DOCs_Paragrafo-1 Char,Tópico1 Char,lp1 Char,Listas Char,List Paragraph1 Char,Bullet List Char,FooterText Char"/>
    <w:link w:val="PargrafodaLista"/>
    <w:uiPriority w:val="34"/>
    <w:qFormat/>
    <w:locked/>
    <w:rsid w:val="003166C9"/>
  </w:style>
  <w:style w:type="paragraph" w:customStyle="1" w:styleId="CM29">
    <w:name w:val="CM29"/>
    <w:basedOn w:val="Default"/>
    <w:next w:val="Default"/>
    <w:uiPriority w:val="99"/>
    <w:rsid w:val="00740613"/>
    <w:pPr>
      <w:widowControl w:val="0"/>
    </w:pPr>
    <w:rPr>
      <w:rFonts w:ascii="Arial" w:eastAsia="Times New Roman" w:hAnsi="Arial" w:cs="Arial"/>
      <w:color w:val="auto"/>
    </w:rPr>
  </w:style>
  <w:style w:type="character" w:customStyle="1" w:styleId="st">
    <w:name w:val="st"/>
    <w:rsid w:val="00740613"/>
  </w:style>
  <w:style w:type="character" w:customStyle="1" w:styleId="TextodebaloChar1">
    <w:name w:val="Texto de balão Char1"/>
    <w:uiPriority w:val="99"/>
    <w:rsid w:val="00740613"/>
    <w:rPr>
      <w:rFonts w:ascii="Tahoma" w:eastAsia="Times New Roman" w:hAnsi="Tahoma" w:cs="Tahoma" w:hint="default"/>
      <w:sz w:val="16"/>
      <w:szCs w:val="16"/>
      <w:lang w:eastAsia="pt-BR"/>
    </w:rPr>
  </w:style>
  <w:style w:type="paragraph" w:customStyle="1" w:styleId="WW-Recuodecorpodetexto2">
    <w:name w:val="WW-Recuo de corpo de texto 2"/>
    <w:basedOn w:val="Normal"/>
    <w:uiPriority w:val="99"/>
    <w:rsid w:val="00740613"/>
    <w:pPr>
      <w:suppressAutoHyphens/>
      <w:ind w:firstLine="1418"/>
    </w:pPr>
    <w:rPr>
      <w:rFonts w:ascii="Arial" w:eastAsiaTheme="minorEastAsia" w:hAnsi="Arial" w:cs="Arial"/>
      <w:lang w:eastAsia="ar-SA"/>
    </w:rPr>
  </w:style>
  <w:style w:type="paragraph" w:customStyle="1" w:styleId="destaque">
    <w:name w:val="destaque"/>
    <w:basedOn w:val="Normal"/>
    <w:rsid w:val="00740613"/>
    <w:pPr>
      <w:tabs>
        <w:tab w:val="left" w:pos="540"/>
        <w:tab w:val="left" w:pos="7740"/>
      </w:tabs>
      <w:suppressAutoHyphens/>
      <w:spacing w:before="100" w:after="100"/>
      <w:ind w:left="180" w:right="-1652"/>
      <w:jc w:val="both"/>
    </w:pPr>
    <w:rPr>
      <w:rFonts w:ascii="Arial" w:hAnsi="Arial"/>
      <w:color w:val="FF0000"/>
      <w:szCs w:val="20"/>
    </w:rPr>
  </w:style>
  <w:style w:type="table" w:customStyle="1" w:styleId="Tabelacomgrade1">
    <w:name w:val="Tabela com grade1"/>
    <w:basedOn w:val="Tabelanormal"/>
    <w:rsid w:val="007406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ecuo1">
    <w:name w:val="Recuo1"/>
    <w:basedOn w:val="Normal"/>
    <w:uiPriority w:val="99"/>
    <w:rsid w:val="00740613"/>
    <w:pPr>
      <w:ind w:left="1418" w:hanging="567"/>
      <w:jc w:val="both"/>
    </w:pPr>
    <w:rPr>
      <w:rFonts w:ascii="Arial" w:hAnsi="Arial"/>
      <w:sz w:val="26"/>
      <w:szCs w:val="20"/>
    </w:rPr>
  </w:style>
  <w:style w:type="paragraph" w:customStyle="1" w:styleId="PargrafodaLista1">
    <w:name w:val="Parágrafo da Lista1"/>
    <w:basedOn w:val="Normal"/>
    <w:rsid w:val="00740613"/>
    <w:pPr>
      <w:ind w:left="720"/>
      <w:contextualSpacing/>
    </w:pPr>
    <w:rPr>
      <w:rFonts w:eastAsia="Calibri"/>
    </w:rPr>
  </w:style>
  <w:style w:type="character" w:customStyle="1" w:styleId="texto">
    <w:name w:val="texto"/>
    <w:rsid w:val="00740613"/>
  </w:style>
  <w:style w:type="character" w:customStyle="1" w:styleId="Recuodecorpodetexto3Char1">
    <w:name w:val="Recuo de corpo de texto 3 Char1"/>
    <w:uiPriority w:val="99"/>
    <w:rsid w:val="00740613"/>
    <w:rPr>
      <w:rFonts w:ascii="Times New Roman" w:eastAsia="Times New Roman" w:hAnsi="Times New Roman" w:cs="Times New Roman" w:hint="default"/>
      <w:sz w:val="16"/>
      <w:szCs w:val="16"/>
      <w:lang w:eastAsia="pt-BR"/>
    </w:rPr>
  </w:style>
  <w:style w:type="paragraph" w:customStyle="1" w:styleId="font5">
    <w:name w:val="font5"/>
    <w:basedOn w:val="Normal"/>
    <w:rsid w:val="00740613"/>
    <w:pPr>
      <w:spacing w:before="100" w:beforeAutospacing="1" w:after="100" w:afterAutospacing="1"/>
    </w:pPr>
    <w:rPr>
      <w:color w:val="000000"/>
      <w:sz w:val="20"/>
      <w:szCs w:val="20"/>
    </w:rPr>
  </w:style>
  <w:style w:type="paragraph" w:customStyle="1" w:styleId="font6">
    <w:name w:val="font6"/>
    <w:basedOn w:val="Normal"/>
    <w:rsid w:val="00740613"/>
    <w:pPr>
      <w:spacing w:before="100" w:beforeAutospacing="1" w:after="100" w:afterAutospacing="1"/>
    </w:pPr>
    <w:rPr>
      <w:b/>
      <w:bCs/>
      <w:color w:val="000000"/>
      <w:sz w:val="20"/>
      <w:szCs w:val="20"/>
    </w:rPr>
  </w:style>
  <w:style w:type="paragraph" w:customStyle="1" w:styleId="font7">
    <w:name w:val="font7"/>
    <w:basedOn w:val="Normal"/>
    <w:rsid w:val="00740613"/>
    <w:pPr>
      <w:spacing w:before="100" w:beforeAutospacing="1" w:after="100" w:afterAutospacing="1"/>
    </w:pPr>
    <w:rPr>
      <w:color w:val="000000"/>
      <w:sz w:val="20"/>
      <w:szCs w:val="20"/>
    </w:rPr>
  </w:style>
  <w:style w:type="paragraph" w:customStyle="1" w:styleId="font8">
    <w:name w:val="font8"/>
    <w:basedOn w:val="Normal"/>
    <w:rsid w:val="00740613"/>
    <w:pPr>
      <w:spacing w:before="100" w:beforeAutospacing="1" w:after="100" w:afterAutospacing="1"/>
    </w:pPr>
    <w:rPr>
      <w:b/>
      <w:bCs/>
      <w:color w:val="000000"/>
      <w:sz w:val="20"/>
      <w:szCs w:val="20"/>
    </w:rPr>
  </w:style>
  <w:style w:type="paragraph" w:customStyle="1" w:styleId="font9">
    <w:name w:val="font9"/>
    <w:basedOn w:val="Normal"/>
    <w:rsid w:val="00740613"/>
    <w:pPr>
      <w:spacing w:before="100" w:beforeAutospacing="1" w:after="100" w:afterAutospacing="1"/>
    </w:pPr>
    <w:rPr>
      <w:b/>
      <w:bCs/>
      <w:sz w:val="20"/>
      <w:szCs w:val="20"/>
    </w:rPr>
  </w:style>
  <w:style w:type="paragraph" w:customStyle="1" w:styleId="xl66">
    <w:name w:val="xl66"/>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8">
    <w:name w:val="xl68"/>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sz w:val="20"/>
      <w:szCs w:val="20"/>
    </w:rPr>
  </w:style>
  <w:style w:type="paragraph" w:customStyle="1" w:styleId="xl69">
    <w:name w:val="xl69"/>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72">
    <w:name w:val="xl72"/>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73">
    <w:name w:val="xl73"/>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character" w:customStyle="1" w:styleId="txtdescricao">
    <w:name w:val="txtdescricao"/>
    <w:basedOn w:val="Fontepargpadro"/>
    <w:rsid w:val="00740613"/>
  </w:style>
  <w:style w:type="paragraph" w:customStyle="1" w:styleId="std">
    <w:name w:val="std"/>
    <w:basedOn w:val="Normal"/>
    <w:rsid w:val="00740613"/>
    <w:pPr>
      <w:spacing w:before="100" w:beforeAutospacing="1" w:after="100" w:afterAutospacing="1"/>
    </w:pPr>
  </w:style>
  <w:style w:type="character" w:customStyle="1" w:styleId="txtresenha">
    <w:name w:val="txtresenha"/>
    <w:basedOn w:val="Fontepargpadro"/>
    <w:rsid w:val="00740613"/>
  </w:style>
  <w:style w:type="character" w:customStyle="1" w:styleId="txttitulo">
    <w:name w:val="txttitulo"/>
    <w:basedOn w:val="Fontepargpadro"/>
    <w:rsid w:val="00740613"/>
  </w:style>
  <w:style w:type="character" w:customStyle="1" w:styleId="txtazul">
    <w:name w:val="txt_azul"/>
    <w:basedOn w:val="Fontepargpadro"/>
    <w:rsid w:val="00740613"/>
  </w:style>
  <w:style w:type="character" w:customStyle="1" w:styleId="txtcinza">
    <w:name w:val="txt_cinza"/>
    <w:basedOn w:val="Fontepargpadro"/>
    <w:rsid w:val="00740613"/>
  </w:style>
  <w:style w:type="character" w:customStyle="1" w:styleId="textoproduto1">
    <w:name w:val="textoproduto1"/>
    <w:basedOn w:val="Fontepargpadro"/>
    <w:rsid w:val="00740613"/>
    <w:rPr>
      <w:rFonts w:ascii="Tahoma" w:hAnsi="Tahoma" w:cs="Tahoma" w:hint="default"/>
      <w:b/>
      <w:bCs/>
      <w:i w:val="0"/>
      <w:iCs w:val="0"/>
      <w:caps w:val="0"/>
      <w:strike w:val="0"/>
      <w:dstrike w:val="0"/>
      <w:color w:val="000000"/>
      <w:sz w:val="18"/>
      <w:szCs w:val="18"/>
      <w:u w:val="none"/>
      <w:effect w:val="none"/>
    </w:rPr>
  </w:style>
  <w:style w:type="paragraph" w:customStyle="1" w:styleId="fst">
    <w:name w:val="fst"/>
    <w:basedOn w:val="Normal"/>
    <w:rsid w:val="00740613"/>
    <w:pPr>
      <w:spacing w:before="100" w:beforeAutospacing="1" w:after="100" w:afterAutospacing="1"/>
    </w:pPr>
  </w:style>
  <w:style w:type="character" w:customStyle="1" w:styleId="txt12azul16">
    <w:name w:val="txt12azul16"/>
    <w:basedOn w:val="Fontepargpadro"/>
    <w:rsid w:val="00740613"/>
  </w:style>
  <w:style w:type="character" w:customStyle="1" w:styleId="djcatcategory5">
    <w:name w:val="djcat_category5"/>
    <w:basedOn w:val="Fontepargpadro"/>
    <w:rsid w:val="00740613"/>
    <w:rPr>
      <w:b/>
      <w:bCs/>
    </w:rPr>
  </w:style>
  <w:style w:type="character" w:customStyle="1" w:styleId="textoprojeto1">
    <w:name w:val="textoprojeto1"/>
    <w:basedOn w:val="Fontepargpadro"/>
    <w:rsid w:val="00740613"/>
    <w:rPr>
      <w:rFonts w:ascii="Tahoma" w:hAnsi="Tahoma" w:cs="Tahoma" w:hint="default"/>
      <w:b/>
      <w:bCs/>
      <w:i w:val="0"/>
      <w:iCs w:val="0"/>
      <w:caps w:val="0"/>
      <w:strike w:val="0"/>
      <w:dstrike w:val="0"/>
      <w:color w:val="000000"/>
      <w:sz w:val="27"/>
      <w:szCs w:val="27"/>
      <w:u w:val="none"/>
      <w:effect w:val="none"/>
    </w:rPr>
  </w:style>
  <w:style w:type="paragraph" w:customStyle="1" w:styleId="ecxmsonormal">
    <w:name w:val="ecxmsonormal"/>
    <w:basedOn w:val="Normal"/>
    <w:rsid w:val="00740613"/>
    <w:pPr>
      <w:spacing w:after="324"/>
    </w:pPr>
  </w:style>
  <w:style w:type="character" w:customStyle="1" w:styleId="fontstyle31">
    <w:name w:val="fontstyle31"/>
    <w:basedOn w:val="Fontepargpadro"/>
    <w:rsid w:val="00740613"/>
    <w:rPr>
      <w:rFonts w:ascii="Arial Narrow" w:hAnsi="Arial Narrow" w:hint="default"/>
      <w:b/>
      <w:bCs/>
      <w:i/>
      <w:iCs/>
      <w:color w:val="000000"/>
      <w:sz w:val="22"/>
      <w:szCs w:val="22"/>
    </w:rPr>
  </w:style>
  <w:style w:type="paragraph" w:customStyle="1" w:styleId="Nivel01">
    <w:name w:val="Nivel 01"/>
    <w:basedOn w:val="Ttulo1"/>
    <w:next w:val="Normal"/>
    <w:link w:val="Nivel01Char"/>
    <w:qFormat/>
    <w:rsid w:val="00740613"/>
    <w:pPr>
      <w:keepNext/>
      <w:keepLines/>
      <w:tabs>
        <w:tab w:val="left" w:pos="567"/>
      </w:tabs>
      <w:spacing w:before="240" w:beforeAutospacing="0" w:after="0" w:afterAutospacing="0"/>
      <w:ind w:left="360" w:hanging="360"/>
      <w:jc w:val="both"/>
    </w:pPr>
    <w:rPr>
      <w:rFonts w:ascii="Ecofont_Spranq_eco_Sans" w:eastAsiaTheme="majorEastAsia" w:hAnsi="Ecofont_Spranq_eco_Sans"/>
      <w:color w:val="000000"/>
      <w:kern w:val="0"/>
      <w:sz w:val="20"/>
      <w:szCs w:val="20"/>
    </w:rPr>
  </w:style>
  <w:style w:type="character" w:customStyle="1" w:styleId="Nivel01Char">
    <w:name w:val="Nivel 01 Char"/>
    <w:basedOn w:val="TtuloChar"/>
    <w:link w:val="Nivel01"/>
    <w:rsid w:val="00740613"/>
    <w:rPr>
      <w:rFonts w:ascii="Ecofont_Spranq_eco_Sans" w:eastAsiaTheme="majorEastAsia" w:hAnsi="Ecofont_Spranq_eco_Sans" w:cs="Times New Roman"/>
      <w:b/>
      <w:bCs/>
      <w:color w:val="000000"/>
      <w:sz w:val="20"/>
      <w:szCs w:val="20"/>
      <w:lang w:eastAsia="pt-BR"/>
    </w:rPr>
  </w:style>
  <w:style w:type="table" w:styleId="GradeClara">
    <w:name w:val="Light Grid"/>
    <w:basedOn w:val="Tabelanormal"/>
    <w:uiPriority w:val="62"/>
    <w:rsid w:val="00740613"/>
    <w:pPr>
      <w:spacing w:after="0" w:line="240" w:lineRule="auto"/>
    </w:pPr>
    <w:rPr>
      <w:rFonts w:eastAsiaTheme="minorEastAsia"/>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fontstyle11">
    <w:name w:val="fontstyle11"/>
    <w:basedOn w:val="Fontepargpadro"/>
    <w:rsid w:val="00740613"/>
    <w:rPr>
      <w:rFonts w:ascii="Cambria" w:hAnsi="Cambria" w:hint="default"/>
      <w:b w:val="0"/>
      <w:bCs w:val="0"/>
      <w:i w:val="0"/>
      <w:iCs w:val="0"/>
      <w:color w:val="000000"/>
      <w:sz w:val="18"/>
      <w:szCs w:val="18"/>
    </w:rPr>
  </w:style>
  <w:style w:type="paragraph" w:customStyle="1" w:styleId="m-1968387835531592175msonospacing">
    <w:name w:val="m_-1968387835531592175msonospacing"/>
    <w:basedOn w:val="Normal"/>
    <w:rsid w:val="0096050E"/>
    <w:pPr>
      <w:spacing w:before="100" w:beforeAutospacing="1" w:after="100" w:afterAutospacing="1"/>
    </w:pPr>
  </w:style>
  <w:style w:type="paragraph" w:customStyle="1" w:styleId="m-1968387835531592175ttulo21">
    <w:name w:val="m_-1968387835531592175ttulo21"/>
    <w:basedOn w:val="Normal"/>
    <w:rsid w:val="00095F24"/>
    <w:pPr>
      <w:spacing w:before="100" w:beforeAutospacing="1" w:after="100" w:afterAutospacing="1"/>
    </w:pPr>
  </w:style>
  <w:style w:type="character" w:customStyle="1" w:styleId="SemEspaamentoChar">
    <w:name w:val="Sem Espaçamento Char"/>
    <w:link w:val="SemEspaamento"/>
    <w:uiPriority w:val="1"/>
    <w:locked/>
    <w:rsid w:val="0078594C"/>
    <w:rPr>
      <w:rFonts w:ascii="Calibri" w:eastAsia="Times New Roman" w:hAnsi="Calibri" w:cs="Times New Roman"/>
      <w:lang w:val="en-US" w:bidi="en-US"/>
    </w:rPr>
  </w:style>
  <w:style w:type="paragraph" w:customStyle="1" w:styleId="PADRO0">
    <w:name w:val="PADRÃO"/>
    <w:uiPriority w:val="99"/>
    <w:rsid w:val="0078594C"/>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Nenhum">
    <w:name w:val="Nenhum"/>
    <w:rsid w:val="0078594C"/>
  </w:style>
  <w:style w:type="character" w:customStyle="1" w:styleId="normaltextrun">
    <w:name w:val="normaltextrun"/>
    <w:rsid w:val="0078594C"/>
  </w:style>
  <w:style w:type="character" w:styleId="MenoPendente">
    <w:name w:val="Unresolved Mention"/>
    <w:basedOn w:val="Fontepargpadro"/>
    <w:uiPriority w:val="99"/>
    <w:semiHidden/>
    <w:unhideWhenUsed/>
    <w:rsid w:val="002E1015"/>
    <w:rPr>
      <w:color w:val="605E5C"/>
      <w:shd w:val="clear" w:color="auto" w:fill="E1DFDD"/>
    </w:rPr>
  </w:style>
  <w:style w:type="paragraph" w:customStyle="1" w:styleId="ui-pdp-family--regular">
    <w:name w:val="ui-pdp-family--regular"/>
    <w:basedOn w:val="Normal"/>
    <w:rsid w:val="00125D37"/>
    <w:pPr>
      <w:spacing w:before="100" w:beforeAutospacing="1" w:after="100" w:afterAutospacing="1"/>
    </w:pPr>
  </w:style>
  <w:style w:type="character" w:customStyle="1" w:styleId="a-size-large">
    <w:name w:val="a-size-large"/>
    <w:basedOn w:val="Fontepargpadro"/>
    <w:rsid w:val="00125D37"/>
  </w:style>
  <w:style w:type="character" w:customStyle="1" w:styleId="ui-pdp-color--black">
    <w:name w:val="ui-pdp-color--black"/>
    <w:basedOn w:val="Fontepargpadro"/>
    <w:rsid w:val="00125D37"/>
  </w:style>
  <w:style w:type="character" w:customStyle="1" w:styleId="text-primary-">
    <w:name w:val="text-primary-"/>
    <w:basedOn w:val="Fontepargpadro"/>
    <w:rsid w:val="00125D37"/>
  </w:style>
  <w:style w:type="paragraph" w:customStyle="1" w:styleId="full-specs-item-value">
    <w:name w:val="full-specs-item-value"/>
    <w:basedOn w:val="Normal"/>
    <w:rsid w:val="00125D37"/>
    <w:pPr>
      <w:spacing w:before="100" w:beforeAutospacing="1" w:after="100" w:afterAutospacing="1"/>
    </w:pPr>
  </w:style>
  <w:style w:type="character" w:customStyle="1" w:styleId="fontstyle41">
    <w:name w:val="fontstyle41"/>
    <w:basedOn w:val="Fontepargpadro"/>
    <w:rsid w:val="00125D37"/>
    <w:rPr>
      <w:rFonts w:ascii="Arial-BoldItalicMT" w:hAnsi="Arial-BoldItalicMT" w:hint="default"/>
      <w:b/>
      <w:bCs/>
      <w:i/>
      <w:iCs/>
      <w:color w:val="000000"/>
      <w:sz w:val="24"/>
      <w:szCs w:val="24"/>
    </w:rPr>
  </w:style>
  <w:style w:type="paragraph" w:customStyle="1" w:styleId="SemEspaamento1">
    <w:name w:val="Sem Espaçamento1"/>
    <w:qFormat/>
    <w:rsid w:val="00125D37"/>
    <w:pPr>
      <w:suppressAutoHyphens/>
      <w:spacing w:after="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125D37"/>
    <w:pPr>
      <w:overflowPunct w:val="0"/>
      <w:autoSpaceDE w:val="0"/>
      <w:autoSpaceDN w:val="0"/>
      <w:adjustRightInd w:val="0"/>
      <w:textAlignment w:val="baseline"/>
    </w:pPr>
    <w:rPr>
      <w:szCs w:val="20"/>
      <w:lang w:val="en-GB"/>
    </w:rPr>
  </w:style>
  <w:style w:type="character" w:customStyle="1" w:styleId="MenoPendente1">
    <w:name w:val="Menção Pendente1"/>
    <w:basedOn w:val="Fontepargpadro"/>
    <w:uiPriority w:val="99"/>
    <w:semiHidden/>
    <w:unhideWhenUsed/>
    <w:rsid w:val="00125D37"/>
    <w:rPr>
      <w:color w:val="605E5C"/>
      <w:shd w:val="clear" w:color="auto" w:fill="E1DFDD"/>
    </w:rPr>
  </w:style>
  <w:style w:type="paragraph" w:customStyle="1" w:styleId="Nivel2">
    <w:name w:val="Nivel 2"/>
    <w:basedOn w:val="Normal"/>
    <w:link w:val="Nivel2Char"/>
    <w:qFormat/>
    <w:rsid w:val="00626A64"/>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626A64"/>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626A64"/>
    <w:pPr>
      <w:ind w:left="567"/>
    </w:pPr>
    <w:rPr>
      <w:color w:val="auto"/>
    </w:rPr>
  </w:style>
  <w:style w:type="paragraph" w:customStyle="1" w:styleId="Nivel5">
    <w:name w:val="Nivel 5"/>
    <w:basedOn w:val="Nivel4"/>
    <w:qFormat/>
    <w:rsid w:val="00626A64"/>
    <w:pPr>
      <w:ind w:left="851"/>
    </w:pPr>
  </w:style>
  <w:style w:type="character" w:customStyle="1" w:styleId="Nivel2Char">
    <w:name w:val="Nivel 2 Char"/>
    <w:basedOn w:val="Fontepargpadro"/>
    <w:link w:val="Nivel2"/>
    <w:locked/>
    <w:rsid w:val="00626A64"/>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8866">
      <w:bodyDiv w:val="1"/>
      <w:marLeft w:val="0"/>
      <w:marRight w:val="0"/>
      <w:marTop w:val="0"/>
      <w:marBottom w:val="0"/>
      <w:divBdr>
        <w:top w:val="none" w:sz="0" w:space="0" w:color="auto"/>
        <w:left w:val="none" w:sz="0" w:space="0" w:color="auto"/>
        <w:bottom w:val="none" w:sz="0" w:space="0" w:color="auto"/>
        <w:right w:val="none" w:sz="0" w:space="0" w:color="auto"/>
      </w:divBdr>
    </w:div>
    <w:div w:id="6031888">
      <w:bodyDiv w:val="1"/>
      <w:marLeft w:val="0"/>
      <w:marRight w:val="0"/>
      <w:marTop w:val="0"/>
      <w:marBottom w:val="0"/>
      <w:divBdr>
        <w:top w:val="none" w:sz="0" w:space="0" w:color="auto"/>
        <w:left w:val="none" w:sz="0" w:space="0" w:color="auto"/>
        <w:bottom w:val="none" w:sz="0" w:space="0" w:color="auto"/>
        <w:right w:val="none" w:sz="0" w:space="0" w:color="auto"/>
      </w:divBdr>
    </w:div>
    <w:div w:id="18315844">
      <w:bodyDiv w:val="1"/>
      <w:marLeft w:val="0"/>
      <w:marRight w:val="0"/>
      <w:marTop w:val="0"/>
      <w:marBottom w:val="0"/>
      <w:divBdr>
        <w:top w:val="none" w:sz="0" w:space="0" w:color="auto"/>
        <w:left w:val="none" w:sz="0" w:space="0" w:color="auto"/>
        <w:bottom w:val="none" w:sz="0" w:space="0" w:color="auto"/>
        <w:right w:val="none" w:sz="0" w:space="0" w:color="auto"/>
      </w:divBdr>
    </w:div>
    <w:div w:id="44378723">
      <w:bodyDiv w:val="1"/>
      <w:marLeft w:val="0"/>
      <w:marRight w:val="0"/>
      <w:marTop w:val="0"/>
      <w:marBottom w:val="0"/>
      <w:divBdr>
        <w:top w:val="none" w:sz="0" w:space="0" w:color="auto"/>
        <w:left w:val="none" w:sz="0" w:space="0" w:color="auto"/>
        <w:bottom w:val="none" w:sz="0" w:space="0" w:color="auto"/>
        <w:right w:val="none" w:sz="0" w:space="0" w:color="auto"/>
      </w:divBdr>
    </w:div>
    <w:div w:id="60099581">
      <w:bodyDiv w:val="1"/>
      <w:marLeft w:val="0"/>
      <w:marRight w:val="0"/>
      <w:marTop w:val="0"/>
      <w:marBottom w:val="0"/>
      <w:divBdr>
        <w:top w:val="none" w:sz="0" w:space="0" w:color="auto"/>
        <w:left w:val="none" w:sz="0" w:space="0" w:color="auto"/>
        <w:bottom w:val="none" w:sz="0" w:space="0" w:color="auto"/>
        <w:right w:val="none" w:sz="0" w:space="0" w:color="auto"/>
      </w:divBdr>
    </w:div>
    <w:div w:id="69037577">
      <w:bodyDiv w:val="1"/>
      <w:marLeft w:val="0"/>
      <w:marRight w:val="0"/>
      <w:marTop w:val="0"/>
      <w:marBottom w:val="0"/>
      <w:divBdr>
        <w:top w:val="none" w:sz="0" w:space="0" w:color="auto"/>
        <w:left w:val="none" w:sz="0" w:space="0" w:color="auto"/>
        <w:bottom w:val="none" w:sz="0" w:space="0" w:color="auto"/>
        <w:right w:val="none" w:sz="0" w:space="0" w:color="auto"/>
      </w:divBdr>
    </w:div>
    <w:div w:id="71464409">
      <w:bodyDiv w:val="1"/>
      <w:marLeft w:val="0"/>
      <w:marRight w:val="0"/>
      <w:marTop w:val="0"/>
      <w:marBottom w:val="0"/>
      <w:divBdr>
        <w:top w:val="none" w:sz="0" w:space="0" w:color="auto"/>
        <w:left w:val="none" w:sz="0" w:space="0" w:color="auto"/>
        <w:bottom w:val="none" w:sz="0" w:space="0" w:color="auto"/>
        <w:right w:val="none" w:sz="0" w:space="0" w:color="auto"/>
      </w:divBdr>
    </w:div>
    <w:div w:id="81612854">
      <w:bodyDiv w:val="1"/>
      <w:marLeft w:val="0"/>
      <w:marRight w:val="0"/>
      <w:marTop w:val="0"/>
      <w:marBottom w:val="0"/>
      <w:divBdr>
        <w:top w:val="none" w:sz="0" w:space="0" w:color="auto"/>
        <w:left w:val="none" w:sz="0" w:space="0" w:color="auto"/>
        <w:bottom w:val="none" w:sz="0" w:space="0" w:color="auto"/>
        <w:right w:val="none" w:sz="0" w:space="0" w:color="auto"/>
      </w:divBdr>
    </w:div>
    <w:div w:id="101997347">
      <w:bodyDiv w:val="1"/>
      <w:marLeft w:val="0"/>
      <w:marRight w:val="0"/>
      <w:marTop w:val="0"/>
      <w:marBottom w:val="0"/>
      <w:divBdr>
        <w:top w:val="none" w:sz="0" w:space="0" w:color="auto"/>
        <w:left w:val="none" w:sz="0" w:space="0" w:color="auto"/>
        <w:bottom w:val="none" w:sz="0" w:space="0" w:color="auto"/>
        <w:right w:val="none" w:sz="0" w:space="0" w:color="auto"/>
      </w:divBdr>
    </w:div>
    <w:div w:id="119495933">
      <w:bodyDiv w:val="1"/>
      <w:marLeft w:val="0"/>
      <w:marRight w:val="0"/>
      <w:marTop w:val="0"/>
      <w:marBottom w:val="0"/>
      <w:divBdr>
        <w:top w:val="none" w:sz="0" w:space="0" w:color="auto"/>
        <w:left w:val="none" w:sz="0" w:space="0" w:color="auto"/>
        <w:bottom w:val="none" w:sz="0" w:space="0" w:color="auto"/>
        <w:right w:val="none" w:sz="0" w:space="0" w:color="auto"/>
      </w:divBdr>
    </w:div>
    <w:div w:id="130905447">
      <w:bodyDiv w:val="1"/>
      <w:marLeft w:val="0"/>
      <w:marRight w:val="0"/>
      <w:marTop w:val="0"/>
      <w:marBottom w:val="0"/>
      <w:divBdr>
        <w:top w:val="none" w:sz="0" w:space="0" w:color="auto"/>
        <w:left w:val="none" w:sz="0" w:space="0" w:color="auto"/>
        <w:bottom w:val="none" w:sz="0" w:space="0" w:color="auto"/>
        <w:right w:val="none" w:sz="0" w:space="0" w:color="auto"/>
      </w:divBdr>
    </w:div>
    <w:div w:id="134685846">
      <w:bodyDiv w:val="1"/>
      <w:marLeft w:val="0"/>
      <w:marRight w:val="0"/>
      <w:marTop w:val="0"/>
      <w:marBottom w:val="0"/>
      <w:divBdr>
        <w:top w:val="none" w:sz="0" w:space="0" w:color="auto"/>
        <w:left w:val="none" w:sz="0" w:space="0" w:color="auto"/>
        <w:bottom w:val="none" w:sz="0" w:space="0" w:color="auto"/>
        <w:right w:val="none" w:sz="0" w:space="0" w:color="auto"/>
      </w:divBdr>
    </w:div>
    <w:div w:id="139158388">
      <w:bodyDiv w:val="1"/>
      <w:marLeft w:val="0"/>
      <w:marRight w:val="0"/>
      <w:marTop w:val="0"/>
      <w:marBottom w:val="0"/>
      <w:divBdr>
        <w:top w:val="none" w:sz="0" w:space="0" w:color="auto"/>
        <w:left w:val="none" w:sz="0" w:space="0" w:color="auto"/>
        <w:bottom w:val="none" w:sz="0" w:space="0" w:color="auto"/>
        <w:right w:val="none" w:sz="0" w:space="0" w:color="auto"/>
      </w:divBdr>
    </w:div>
    <w:div w:id="158928085">
      <w:bodyDiv w:val="1"/>
      <w:marLeft w:val="0"/>
      <w:marRight w:val="0"/>
      <w:marTop w:val="0"/>
      <w:marBottom w:val="0"/>
      <w:divBdr>
        <w:top w:val="none" w:sz="0" w:space="0" w:color="auto"/>
        <w:left w:val="none" w:sz="0" w:space="0" w:color="auto"/>
        <w:bottom w:val="none" w:sz="0" w:space="0" w:color="auto"/>
        <w:right w:val="none" w:sz="0" w:space="0" w:color="auto"/>
      </w:divBdr>
      <w:divsChild>
        <w:div w:id="566696044">
          <w:marLeft w:val="0"/>
          <w:marRight w:val="0"/>
          <w:marTop w:val="0"/>
          <w:marBottom w:val="0"/>
          <w:divBdr>
            <w:top w:val="none" w:sz="0" w:space="0" w:color="auto"/>
            <w:left w:val="none" w:sz="0" w:space="0" w:color="auto"/>
            <w:bottom w:val="none" w:sz="0" w:space="0" w:color="auto"/>
            <w:right w:val="none" w:sz="0" w:space="0" w:color="auto"/>
          </w:divBdr>
        </w:div>
        <w:div w:id="2136017155">
          <w:marLeft w:val="0"/>
          <w:marRight w:val="0"/>
          <w:marTop w:val="0"/>
          <w:marBottom w:val="0"/>
          <w:divBdr>
            <w:top w:val="none" w:sz="0" w:space="0" w:color="auto"/>
            <w:left w:val="none" w:sz="0" w:space="0" w:color="auto"/>
            <w:bottom w:val="none" w:sz="0" w:space="0" w:color="auto"/>
            <w:right w:val="none" w:sz="0" w:space="0" w:color="auto"/>
          </w:divBdr>
        </w:div>
        <w:div w:id="1292246842">
          <w:marLeft w:val="0"/>
          <w:marRight w:val="0"/>
          <w:marTop w:val="0"/>
          <w:marBottom w:val="0"/>
          <w:divBdr>
            <w:top w:val="none" w:sz="0" w:space="0" w:color="auto"/>
            <w:left w:val="none" w:sz="0" w:space="0" w:color="auto"/>
            <w:bottom w:val="none" w:sz="0" w:space="0" w:color="auto"/>
            <w:right w:val="none" w:sz="0" w:space="0" w:color="auto"/>
          </w:divBdr>
        </w:div>
        <w:div w:id="161702816">
          <w:marLeft w:val="0"/>
          <w:marRight w:val="0"/>
          <w:marTop w:val="0"/>
          <w:marBottom w:val="0"/>
          <w:divBdr>
            <w:top w:val="none" w:sz="0" w:space="0" w:color="auto"/>
            <w:left w:val="none" w:sz="0" w:space="0" w:color="auto"/>
            <w:bottom w:val="none" w:sz="0" w:space="0" w:color="auto"/>
            <w:right w:val="none" w:sz="0" w:space="0" w:color="auto"/>
          </w:divBdr>
        </w:div>
        <w:div w:id="625283971">
          <w:marLeft w:val="0"/>
          <w:marRight w:val="0"/>
          <w:marTop w:val="0"/>
          <w:marBottom w:val="0"/>
          <w:divBdr>
            <w:top w:val="none" w:sz="0" w:space="0" w:color="auto"/>
            <w:left w:val="none" w:sz="0" w:space="0" w:color="auto"/>
            <w:bottom w:val="none" w:sz="0" w:space="0" w:color="auto"/>
            <w:right w:val="none" w:sz="0" w:space="0" w:color="auto"/>
          </w:divBdr>
        </w:div>
        <w:div w:id="689069626">
          <w:marLeft w:val="0"/>
          <w:marRight w:val="0"/>
          <w:marTop w:val="0"/>
          <w:marBottom w:val="0"/>
          <w:divBdr>
            <w:top w:val="none" w:sz="0" w:space="0" w:color="auto"/>
            <w:left w:val="none" w:sz="0" w:space="0" w:color="auto"/>
            <w:bottom w:val="none" w:sz="0" w:space="0" w:color="auto"/>
            <w:right w:val="none" w:sz="0" w:space="0" w:color="auto"/>
          </w:divBdr>
        </w:div>
        <w:div w:id="1764036726">
          <w:marLeft w:val="0"/>
          <w:marRight w:val="0"/>
          <w:marTop w:val="0"/>
          <w:marBottom w:val="0"/>
          <w:divBdr>
            <w:top w:val="none" w:sz="0" w:space="0" w:color="auto"/>
            <w:left w:val="none" w:sz="0" w:space="0" w:color="auto"/>
            <w:bottom w:val="none" w:sz="0" w:space="0" w:color="auto"/>
            <w:right w:val="none" w:sz="0" w:space="0" w:color="auto"/>
          </w:divBdr>
        </w:div>
        <w:div w:id="336463036">
          <w:marLeft w:val="0"/>
          <w:marRight w:val="0"/>
          <w:marTop w:val="0"/>
          <w:marBottom w:val="0"/>
          <w:divBdr>
            <w:top w:val="none" w:sz="0" w:space="0" w:color="auto"/>
            <w:left w:val="none" w:sz="0" w:space="0" w:color="auto"/>
            <w:bottom w:val="none" w:sz="0" w:space="0" w:color="auto"/>
            <w:right w:val="none" w:sz="0" w:space="0" w:color="auto"/>
          </w:divBdr>
        </w:div>
        <w:div w:id="683627834">
          <w:marLeft w:val="0"/>
          <w:marRight w:val="0"/>
          <w:marTop w:val="0"/>
          <w:marBottom w:val="0"/>
          <w:divBdr>
            <w:top w:val="none" w:sz="0" w:space="0" w:color="auto"/>
            <w:left w:val="none" w:sz="0" w:space="0" w:color="auto"/>
            <w:bottom w:val="none" w:sz="0" w:space="0" w:color="auto"/>
            <w:right w:val="none" w:sz="0" w:space="0" w:color="auto"/>
          </w:divBdr>
        </w:div>
        <w:div w:id="1051226379">
          <w:marLeft w:val="0"/>
          <w:marRight w:val="0"/>
          <w:marTop w:val="0"/>
          <w:marBottom w:val="0"/>
          <w:divBdr>
            <w:top w:val="none" w:sz="0" w:space="0" w:color="auto"/>
            <w:left w:val="none" w:sz="0" w:space="0" w:color="auto"/>
            <w:bottom w:val="none" w:sz="0" w:space="0" w:color="auto"/>
            <w:right w:val="none" w:sz="0" w:space="0" w:color="auto"/>
          </w:divBdr>
        </w:div>
        <w:div w:id="1500464361">
          <w:marLeft w:val="0"/>
          <w:marRight w:val="0"/>
          <w:marTop w:val="0"/>
          <w:marBottom w:val="0"/>
          <w:divBdr>
            <w:top w:val="none" w:sz="0" w:space="0" w:color="auto"/>
            <w:left w:val="none" w:sz="0" w:space="0" w:color="auto"/>
            <w:bottom w:val="none" w:sz="0" w:space="0" w:color="auto"/>
            <w:right w:val="none" w:sz="0" w:space="0" w:color="auto"/>
          </w:divBdr>
        </w:div>
        <w:div w:id="1008600252">
          <w:marLeft w:val="0"/>
          <w:marRight w:val="0"/>
          <w:marTop w:val="0"/>
          <w:marBottom w:val="0"/>
          <w:divBdr>
            <w:top w:val="none" w:sz="0" w:space="0" w:color="auto"/>
            <w:left w:val="none" w:sz="0" w:space="0" w:color="auto"/>
            <w:bottom w:val="none" w:sz="0" w:space="0" w:color="auto"/>
            <w:right w:val="none" w:sz="0" w:space="0" w:color="auto"/>
          </w:divBdr>
        </w:div>
        <w:div w:id="503860086">
          <w:marLeft w:val="0"/>
          <w:marRight w:val="0"/>
          <w:marTop w:val="0"/>
          <w:marBottom w:val="0"/>
          <w:divBdr>
            <w:top w:val="none" w:sz="0" w:space="0" w:color="auto"/>
            <w:left w:val="none" w:sz="0" w:space="0" w:color="auto"/>
            <w:bottom w:val="none" w:sz="0" w:space="0" w:color="auto"/>
            <w:right w:val="none" w:sz="0" w:space="0" w:color="auto"/>
          </w:divBdr>
        </w:div>
        <w:div w:id="165899856">
          <w:marLeft w:val="0"/>
          <w:marRight w:val="0"/>
          <w:marTop w:val="0"/>
          <w:marBottom w:val="0"/>
          <w:divBdr>
            <w:top w:val="none" w:sz="0" w:space="0" w:color="auto"/>
            <w:left w:val="none" w:sz="0" w:space="0" w:color="auto"/>
            <w:bottom w:val="none" w:sz="0" w:space="0" w:color="auto"/>
            <w:right w:val="none" w:sz="0" w:space="0" w:color="auto"/>
          </w:divBdr>
        </w:div>
        <w:div w:id="719524431">
          <w:marLeft w:val="0"/>
          <w:marRight w:val="0"/>
          <w:marTop w:val="0"/>
          <w:marBottom w:val="0"/>
          <w:divBdr>
            <w:top w:val="none" w:sz="0" w:space="0" w:color="auto"/>
            <w:left w:val="none" w:sz="0" w:space="0" w:color="auto"/>
            <w:bottom w:val="none" w:sz="0" w:space="0" w:color="auto"/>
            <w:right w:val="none" w:sz="0" w:space="0" w:color="auto"/>
          </w:divBdr>
        </w:div>
        <w:div w:id="205272">
          <w:marLeft w:val="0"/>
          <w:marRight w:val="0"/>
          <w:marTop w:val="0"/>
          <w:marBottom w:val="0"/>
          <w:divBdr>
            <w:top w:val="none" w:sz="0" w:space="0" w:color="auto"/>
            <w:left w:val="none" w:sz="0" w:space="0" w:color="auto"/>
            <w:bottom w:val="none" w:sz="0" w:space="0" w:color="auto"/>
            <w:right w:val="none" w:sz="0" w:space="0" w:color="auto"/>
          </w:divBdr>
        </w:div>
        <w:div w:id="1853567427">
          <w:marLeft w:val="0"/>
          <w:marRight w:val="0"/>
          <w:marTop w:val="0"/>
          <w:marBottom w:val="0"/>
          <w:divBdr>
            <w:top w:val="none" w:sz="0" w:space="0" w:color="auto"/>
            <w:left w:val="none" w:sz="0" w:space="0" w:color="auto"/>
            <w:bottom w:val="none" w:sz="0" w:space="0" w:color="auto"/>
            <w:right w:val="none" w:sz="0" w:space="0" w:color="auto"/>
          </w:divBdr>
        </w:div>
      </w:divsChild>
    </w:div>
    <w:div w:id="162429755">
      <w:bodyDiv w:val="1"/>
      <w:marLeft w:val="0"/>
      <w:marRight w:val="0"/>
      <w:marTop w:val="0"/>
      <w:marBottom w:val="0"/>
      <w:divBdr>
        <w:top w:val="none" w:sz="0" w:space="0" w:color="auto"/>
        <w:left w:val="none" w:sz="0" w:space="0" w:color="auto"/>
        <w:bottom w:val="none" w:sz="0" w:space="0" w:color="auto"/>
        <w:right w:val="none" w:sz="0" w:space="0" w:color="auto"/>
      </w:divBdr>
    </w:div>
    <w:div w:id="163060549">
      <w:bodyDiv w:val="1"/>
      <w:marLeft w:val="0"/>
      <w:marRight w:val="0"/>
      <w:marTop w:val="0"/>
      <w:marBottom w:val="0"/>
      <w:divBdr>
        <w:top w:val="none" w:sz="0" w:space="0" w:color="auto"/>
        <w:left w:val="none" w:sz="0" w:space="0" w:color="auto"/>
        <w:bottom w:val="none" w:sz="0" w:space="0" w:color="auto"/>
        <w:right w:val="none" w:sz="0" w:space="0" w:color="auto"/>
      </w:divBdr>
    </w:div>
    <w:div w:id="191069872">
      <w:bodyDiv w:val="1"/>
      <w:marLeft w:val="0"/>
      <w:marRight w:val="0"/>
      <w:marTop w:val="0"/>
      <w:marBottom w:val="0"/>
      <w:divBdr>
        <w:top w:val="none" w:sz="0" w:space="0" w:color="auto"/>
        <w:left w:val="none" w:sz="0" w:space="0" w:color="auto"/>
        <w:bottom w:val="none" w:sz="0" w:space="0" w:color="auto"/>
        <w:right w:val="none" w:sz="0" w:space="0" w:color="auto"/>
      </w:divBdr>
    </w:div>
    <w:div w:id="200440747">
      <w:bodyDiv w:val="1"/>
      <w:marLeft w:val="0"/>
      <w:marRight w:val="0"/>
      <w:marTop w:val="0"/>
      <w:marBottom w:val="0"/>
      <w:divBdr>
        <w:top w:val="none" w:sz="0" w:space="0" w:color="auto"/>
        <w:left w:val="none" w:sz="0" w:space="0" w:color="auto"/>
        <w:bottom w:val="none" w:sz="0" w:space="0" w:color="auto"/>
        <w:right w:val="none" w:sz="0" w:space="0" w:color="auto"/>
      </w:divBdr>
    </w:div>
    <w:div w:id="203296278">
      <w:bodyDiv w:val="1"/>
      <w:marLeft w:val="0"/>
      <w:marRight w:val="0"/>
      <w:marTop w:val="0"/>
      <w:marBottom w:val="0"/>
      <w:divBdr>
        <w:top w:val="none" w:sz="0" w:space="0" w:color="auto"/>
        <w:left w:val="none" w:sz="0" w:space="0" w:color="auto"/>
        <w:bottom w:val="none" w:sz="0" w:space="0" w:color="auto"/>
        <w:right w:val="none" w:sz="0" w:space="0" w:color="auto"/>
      </w:divBdr>
    </w:div>
    <w:div w:id="223641462">
      <w:bodyDiv w:val="1"/>
      <w:marLeft w:val="0"/>
      <w:marRight w:val="0"/>
      <w:marTop w:val="0"/>
      <w:marBottom w:val="0"/>
      <w:divBdr>
        <w:top w:val="none" w:sz="0" w:space="0" w:color="auto"/>
        <w:left w:val="none" w:sz="0" w:space="0" w:color="auto"/>
        <w:bottom w:val="none" w:sz="0" w:space="0" w:color="auto"/>
        <w:right w:val="none" w:sz="0" w:space="0" w:color="auto"/>
      </w:divBdr>
    </w:div>
    <w:div w:id="226691702">
      <w:bodyDiv w:val="1"/>
      <w:marLeft w:val="0"/>
      <w:marRight w:val="0"/>
      <w:marTop w:val="0"/>
      <w:marBottom w:val="0"/>
      <w:divBdr>
        <w:top w:val="none" w:sz="0" w:space="0" w:color="auto"/>
        <w:left w:val="none" w:sz="0" w:space="0" w:color="auto"/>
        <w:bottom w:val="none" w:sz="0" w:space="0" w:color="auto"/>
        <w:right w:val="none" w:sz="0" w:space="0" w:color="auto"/>
      </w:divBdr>
    </w:div>
    <w:div w:id="229312553">
      <w:bodyDiv w:val="1"/>
      <w:marLeft w:val="0"/>
      <w:marRight w:val="0"/>
      <w:marTop w:val="0"/>
      <w:marBottom w:val="0"/>
      <w:divBdr>
        <w:top w:val="none" w:sz="0" w:space="0" w:color="auto"/>
        <w:left w:val="none" w:sz="0" w:space="0" w:color="auto"/>
        <w:bottom w:val="none" w:sz="0" w:space="0" w:color="auto"/>
        <w:right w:val="none" w:sz="0" w:space="0" w:color="auto"/>
      </w:divBdr>
    </w:div>
    <w:div w:id="230386374">
      <w:bodyDiv w:val="1"/>
      <w:marLeft w:val="0"/>
      <w:marRight w:val="0"/>
      <w:marTop w:val="0"/>
      <w:marBottom w:val="0"/>
      <w:divBdr>
        <w:top w:val="none" w:sz="0" w:space="0" w:color="auto"/>
        <w:left w:val="none" w:sz="0" w:space="0" w:color="auto"/>
        <w:bottom w:val="none" w:sz="0" w:space="0" w:color="auto"/>
        <w:right w:val="none" w:sz="0" w:space="0" w:color="auto"/>
      </w:divBdr>
    </w:div>
    <w:div w:id="257643320">
      <w:bodyDiv w:val="1"/>
      <w:marLeft w:val="0"/>
      <w:marRight w:val="0"/>
      <w:marTop w:val="0"/>
      <w:marBottom w:val="0"/>
      <w:divBdr>
        <w:top w:val="none" w:sz="0" w:space="0" w:color="auto"/>
        <w:left w:val="none" w:sz="0" w:space="0" w:color="auto"/>
        <w:bottom w:val="none" w:sz="0" w:space="0" w:color="auto"/>
        <w:right w:val="none" w:sz="0" w:space="0" w:color="auto"/>
      </w:divBdr>
    </w:div>
    <w:div w:id="261111608">
      <w:bodyDiv w:val="1"/>
      <w:marLeft w:val="0"/>
      <w:marRight w:val="0"/>
      <w:marTop w:val="0"/>
      <w:marBottom w:val="0"/>
      <w:divBdr>
        <w:top w:val="none" w:sz="0" w:space="0" w:color="auto"/>
        <w:left w:val="none" w:sz="0" w:space="0" w:color="auto"/>
        <w:bottom w:val="none" w:sz="0" w:space="0" w:color="auto"/>
        <w:right w:val="none" w:sz="0" w:space="0" w:color="auto"/>
      </w:divBdr>
    </w:div>
    <w:div w:id="265357908">
      <w:bodyDiv w:val="1"/>
      <w:marLeft w:val="0"/>
      <w:marRight w:val="0"/>
      <w:marTop w:val="0"/>
      <w:marBottom w:val="0"/>
      <w:divBdr>
        <w:top w:val="none" w:sz="0" w:space="0" w:color="auto"/>
        <w:left w:val="none" w:sz="0" w:space="0" w:color="auto"/>
        <w:bottom w:val="none" w:sz="0" w:space="0" w:color="auto"/>
        <w:right w:val="none" w:sz="0" w:space="0" w:color="auto"/>
      </w:divBdr>
    </w:div>
    <w:div w:id="270821750">
      <w:bodyDiv w:val="1"/>
      <w:marLeft w:val="0"/>
      <w:marRight w:val="0"/>
      <w:marTop w:val="0"/>
      <w:marBottom w:val="0"/>
      <w:divBdr>
        <w:top w:val="none" w:sz="0" w:space="0" w:color="auto"/>
        <w:left w:val="none" w:sz="0" w:space="0" w:color="auto"/>
        <w:bottom w:val="none" w:sz="0" w:space="0" w:color="auto"/>
        <w:right w:val="none" w:sz="0" w:space="0" w:color="auto"/>
      </w:divBdr>
    </w:div>
    <w:div w:id="286399999">
      <w:bodyDiv w:val="1"/>
      <w:marLeft w:val="0"/>
      <w:marRight w:val="0"/>
      <w:marTop w:val="0"/>
      <w:marBottom w:val="0"/>
      <w:divBdr>
        <w:top w:val="none" w:sz="0" w:space="0" w:color="auto"/>
        <w:left w:val="none" w:sz="0" w:space="0" w:color="auto"/>
        <w:bottom w:val="none" w:sz="0" w:space="0" w:color="auto"/>
        <w:right w:val="none" w:sz="0" w:space="0" w:color="auto"/>
      </w:divBdr>
    </w:div>
    <w:div w:id="312368673">
      <w:bodyDiv w:val="1"/>
      <w:marLeft w:val="0"/>
      <w:marRight w:val="0"/>
      <w:marTop w:val="0"/>
      <w:marBottom w:val="0"/>
      <w:divBdr>
        <w:top w:val="none" w:sz="0" w:space="0" w:color="auto"/>
        <w:left w:val="none" w:sz="0" w:space="0" w:color="auto"/>
        <w:bottom w:val="none" w:sz="0" w:space="0" w:color="auto"/>
        <w:right w:val="none" w:sz="0" w:space="0" w:color="auto"/>
      </w:divBdr>
    </w:div>
    <w:div w:id="313873159">
      <w:bodyDiv w:val="1"/>
      <w:marLeft w:val="0"/>
      <w:marRight w:val="0"/>
      <w:marTop w:val="0"/>
      <w:marBottom w:val="0"/>
      <w:divBdr>
        <w:top w:val="none" w:sz="0" w:space="0" w:color="auto"/>
        <w:left w:val="none" w:sz="0" w:space="0" w:color="auto"/>
        <w:bottom w:val="none" w:sz="0" w:space="0" w:color="auto"/>
        <w:right w:val="none" w:sz="0" w:space="0" w:color="auto"/>
      </w:divBdr>
    </w:div>
    <w:div w:id="335957863">
      <w:bodyDiv w:val="1"/>
      <w:marLeft w:val="0"/>
      <w:marRight w:val="0"/>
      <w:marTop w:val="0"/>
      <w:marBottom w:val="0"/>
      <w:divBdr>
        <w:top w:val="none" w:sz="0" w:space="0" w:color="auto"/>
        <w:left w:val="none" w:sz="0" w:space="0" w:color="auto"/>
        <w:bottom w:val="none" w:sz="0" w:space="0" w:color="auto"/>
        <w:right w:val="none" w:sz="0" w:space="0" w:color="auto"/>
      </w:divBdr>
    </w:div>
    <w:div w:id="338317982">
      <w:bodyDiv w:val="1"/>
      <w:marLeft w:val="0"/>
      <w:marRight w:val="0"/>
      <w:marTop w:val="0"/>
      <w:marBottom w:val="0"/>
      <w:divBdr>
        <w:top w:val="none" w:sz="0" w:space="0" w:color="auto"/>
        <w:left w:val="none" w:sz="0" w:space="0" w:color="auto"/>
        <w:bottom w:val="none" w:sz="0" w:space="0" w:color="auto"/>
        <w:right w:val="none" w:sz="0" w:space="0" w:color="auto"/>
      </w:divBdr>
    </w:div>
    <w:div w:id="339353773">
      <w:bodyDiv w:val="1"/>
      <w:marLeft w:val="0"/>
      <w:marRight w:val="0"/>
      <w:marTop w:val="0"/>
      <w:marBottom w:val="0"/>
      <w:divBdr>
        <w:top w:val="none" w:sz="0" w:space="0" w:color="auto"/>
        <w:left w:val="none" w:sz="0" w:space="0" w:color="auto"/>
        <w:bottom w:val="none" w:sz="0" w:space="0" w:color="auto"/>
        <w:right w:val="none" w:sz="0" w:space="0" w:color="auto"/>
      </w:divBdr>
    </w:div>
    <w:div w:id="357003260">
      <w:bodyDiv w:val="1"/>
      <w:marLeft w:val="0"/>
      <w:marRight w:val="0"/>
      <w:marTop w:val="0"/>
      <w:marBottom w:val="0"/>
      <w:divBdr>
        <w:top w:val="none" w:sz="0" w:space="0" w:color="auto"/>
        <w:left w:val="none" w:sz="0" w:space="0" w:color="auto"/>
        <w:bottom w:val="none" w:sz="0" w:space="0" w:color="auto"/>
        <w:right w:val="none" w:sz="0" w:space="0" w:color="auto"/>
      </w:divBdr>
    </w:div>
    <w:div w:id="380246800">
      <w:bodyDiv w:val="1"/>
      <w:marLeft w:val="0"/>
      <w:marRight w:val="0"/>
      <w:marTop w:val="0"/>
      <w:marBottom w:val="0"/>
      <w:divBdr>
        <w:top w:val="none" w:sz="0" w:space="0" w:color="auto"/>
        <w:left w:val="none" w:sz="0" w:space="0" w:color="auto"/>
        <w:bottom w:val="none" w:sz="0" w:space="0" w:color="auto"/>
        <w:right w:val="none" w:sz="0" w:space="0" w:color="auto"/>
      </w:divBdr>
    </w:div>
    <w:div w:id="397363144">
      <w:bodyDiv w:val="1"/>
      <w:marLeft w:val="0"/>
      <w:marRight w:val="0"/>
      <w:marTop w:val="0"/>
      <w:marBottom w:val="0"/>
      <w:divBdr>
        <w:top w:val="none" w:sz="0" w:space="0" w:color="auto"/>
        <w:left w:val="none" w:sz="0" w:space="0" w:color="auto"/>
        <w:bottom w:val="none" w:sz="0" w:space="0" w:color="auto"/>
        <w:right w:val="none" w:sz="0" w:space="0" w:color="auto"/>
      </w:divBdr>
    </w:div>
    <w:div w:id="397869757">
      <w:bodyDiv w:val="1"/>
      <w:marLeft w:val="0"/>
      <w:marRight w:val="0"/>
      <w:marTop w:val="0"/>
      <w:marBottom w:val="0"/>
      <w:divBdr>
        <w:top w:val="none" w:sz="0" w:space="0" w:color="auto"/>
        <w:left w:val="none" w:sz="0" w:space="0" w:color="auto"/>
        <w:bottom w:val="none" w:sz="0" w:space="0" w:color="auto"/>
        <w:right w:val="none" w:sz="0" w:space="0" w:color="auto"/>
      </w:divBdr>
    </w:div>
    <w:div w:id="429474180">
      <w:bodyDiv w:val="1"/>
      <w:marLeft w:val="0"/>
      <w:marRight w:val="0"/>
      <w:marTop w:val="0"/>
      <w:marBottom w:val="0"/>
      <w:divBdr>
        <w:top w:val="none" w:sz="0" w:space="0" w:color="auto"/>
        <w:left w:val="none" w:sz="0" w:space="0" w:color="auto"/>
        <w:bottom w:val="none" w:sz="0" w:space="0" w:color="auto"/>
        <w:right w:val="none" w:sz="0" w:space="0" w:color="auto"/>
      </w:divBdr>
    </w:div>
    <w:div w:id="432627021">
      <w:bodyDiv w:val="1"/>
      <w:marLeft w:val="0"/>
      <w:marRight w:val="0"/>
      <w:marTop w:val="0"/>
      <w:marBottom w:val="0"/>
      <w:divBdr>
        <w:top w:val="none" w:sz="0" w:space="0" w:color="auto"/>
        <w:left w:val="none" w:sz="0" w:space="0" w:color="auto"/>
        <w:bottom w:val="none" w:sz="0" w:space="0" w:color="auto"/>
        <w:right w:val="none" w:sz="0" w:space="0" w:color="auto"/>
      </w:divBdr>
    </w:div>
    <w:div w:id="442116338">
      <w:bodyDiv w:val="1"/>
      <w:marLeft w:val="0"/>
      <w:marRight w:val="0"/>
      <w:marTop w:val="0"/>
      <w:marBottom w:val="0"/>
      <w:divBdr>
        <w:top w:val="none" w:sz="0" w:space="0" w:color="auto"/>
        <w:left w:val="none" w:sz="0" w:space="0" w:color="auto"/>
        <w:bottom w:val="none" w:sz="0" w:space="0" w:color="auto"/>
        <w:right w:val="none" w:sz="0" w:space="0" w:color="auto"/>
      </w:divBdr>
    </w:div>
    <w:div w:id="461850209">
      <w:bodyDiv w:val="1"/>
      <w:marLeft w:val="0"/>
      <w:marRight w:val="0"/>
      <w:marTop w:val="0"/>
      <w:marBottom w:val="0"/>
      <w:divBdr>
        <w:top w:val="none" w:sz="0" w:space="0" w:color="auto"/>
        <w:left w:val="none" w:sz="0" w:space="0" w:color="auto"/>
        <w:bottom w:val="none" w:sz="0" w:space="0" w:color="auto"/>
        <w:right w:val="none" w:sz="0" w:space="0" w:color="auto"/>
      </w:divBdr>
    </w:div>
    <w:div w:id="470483276">
      <w:bodyDiv w:val="1"/>
      <w:marLeft w:val="0"/>
      <w:marRight w:val="0"/>
      <w:marTop w:val="0"/>
      <w:marBottom w:val="0"/>
      <w:divBdr>
        <w:top w:val="none" w:sz="0" w:space="0" w:color="auto"/>
        <w:left w:val="none" w:sz="0" w:space="0" w:color="auto"/>
        <w:bottom w:val="none" w:sz="0" w:space="0" w:color="auto"/>
        <w:right w:val="none" w:sz="0" w:space="0" w:color="auto"/>
      </w:divBdr>
    </w:div>
    <w:div w:id="474026710">
      <w:bodyDiv w:val="1"/>
      <w:marLeft w:val="0"/>
      <w:marRight w:val="0"/>
      <w:marTop w:val="0"/>
      <w:marBottom w:val="0"/>
      <w:divBdr>
        <w:top w:val="none" w:sz="0" w:space="0" w:color="auto"/>
        <w:left w:val="none" w:sz="0" w:space="0" w:color="auto"/>
        <w:bottom w:val="none" w:sz="0" w:space="0" w:color="auto"/>
        <w:right w:val="none" w:sz="0" w:space="0" w:color="auto"/>
      </w:divBdr>
    </w:div>
    <w:div w:id="476725674">
      <w:bodyDiv w:val="1"/>
      <w:marLeft w:val="0"/>
      <w:marRight w:val="0"/>
      <w:marTop w:val="0"/>
      <w:marBottom w:val="0"/>
      <w:divBdr>
        <w:top w:val="none" w:sz="0" w:space="0" w:color="auto"/>
        <w:left w:val="none" w:sz="0" w:space="0" w:color="auto"/>
        <w:bottom w:val="none" w:sz="0" w:space="0" w:color="auto"/>
        <w:right w:val="none" w:sz="0" w:space="0" w:color="auto"/>
      </w:divBdr>
    </w:div>
    <w:div w:id="501773224">
      <w:bodyDiv w:val="1"/>
      <w:marLeft w:val="0"/>
      <w:marRight w:val="0"/>
      <w:marTop w:val="0"/>
      <w:marBottom w:val="0"/>
      <w:divBdr>
        <w:top w:val="none" w:sz="0" w:space="0" w:color="auto"/>
        <w:left w:val="none" w:sz="0" w:space="0" w:color="auto"/>
        <w:bottom w:val="none" w:sz="0" w:space="0" w:color="auto"/>
        <w:right w:val="none" w:sz="0" w:space="0" w:color="auto"/>
      </w:divBdr>
    </w:div>
    <w:div w:id="522020402">
      <w:bodyDiv w:val="1"/>
      <w:marLeft w:val="0"/>
      <w:marRight w:val="0"/>
      <w:marTop w:val="0"/>
      <w:marBottom w:val="0"/>
      <w:divBdr>
        <w:top w:val="none" w:sz="0" w:space="0" w:color="auto"/>
        <w:left w:val="none" w:sz="0" w:space="0" w:color="auto"/>
        <w:bottom w:val="none" w:sz="0" w:space="0" w:color="auto"/>
        <w:right w:val="none" w:sz="0" w:space="0" w:color="auto"/>
      </w:divBdr>
    </w:div>
    <w:div w:id="528182303">
      <w:bodyDiv w:val="1"/>
      <w:marLeft w:val="0"/>
      <w:marRight w:val="0"/>
      <w:marTop w:val="0"/>
      <w:marBottom w:val="0"/>
      <w:divBdr>
        <w:top w:val="none" w:sz="0" w:space="0" w:color="auto"/>
        <w:left w:val="none" w:sz="0" w:space="0" w:color="auto"/>
        <w:bottom w:val="none" w:sz="0" w:space="0" w:color="auto"/>
        <w:right w:val="none" w:sz="0" w:space="0" w:color="auto"/>
      </w:divBdr>
    </w:div>
    <w:div w:id="536167390">
      <w:bodyDiv w:val="1"/>
      <w:marLeft w:val="0"/>
      <w:marRight w:val="0"/>
      <w:marTop w:val="0"/>
      <w:marBottom w:val="0"/>
      <w:divBdr>
        <w:top w:val="none" w:sz="0" w:space="0" w:color="auto"/>
        <w:left w:val="none" w:sz="0" w:space="0" w:color="auto"/>
        <w:bottom w:val="none" w:sz="0" w:space="0" w:color="auto"/>
        <w:right w:val="none" w:sz="0" w:space="0" w:color="auto"/>
      </w:divBdr>
    </w:div>
    <w:div w:id="541212920">
      <w:bodyDiv w:val="1"/>
      <w:marLeft w:val="0"/>
      <w:marRight w:val="0"/>
      <w:marTop w:val="0"/>
      <w:marBottom w:val="0"/>
      <w:divBdr>
        <w:top w:val="none" w:sz="0" w:space="0" w:color="auto"/>
        <w:left w:val="none" w:sz="0" w:space="0" w:color="auto"/>
        <w:bottom w:val="none" w:sz="0" w:space="0" w:color="auto"/>
        <w:right w:val="none" w:sz="0" w:space="0" w:color="auto"/>
      </w:divBdr>
    </w:div>
    <w:div w:id="545021244">
      <w:bodyDiv w:val="1"/>
      <w:marLeft w:val="0"/>
      <w:marRight w:val="0"/>
      <w:marTop w:val="0"/>
      <w:marBottom w:val="0"/>
      <w:divBdr>
        <w:top w:val="none" w:sz="0" w:space="0" w:color="auto"/>
        <w:left w:val="none" w:sz="0" w:space="0" w:color="auto"/>
        <w:bottom w:val="none" w:sz="0" w:space="0" w:color="auto"/>
        <w:right w:val="none" w:sz="0" w:space="0" w:color="auto"/>
      </w:divBdr>
    </w:div>
    <w:div w:id="554589266">
      <w:bodyDiv w:val="1"/>
      <w:marLeft w:val="0"/>
      <w:marRight w:val="0"/>
      <w:marTop w:val="0"/>
      <w:marBottom w:val="0"/>
      <w:divBdr>
        <w:top w:val="none" w:sz="0" w:space="0" w:color="auto"/>
        <w:left w:val="none" w:sz="0" w:space="0" w:color="auto"/>
        <w:bottom w:val="none" w:sz="0" w:space="0" w:color="auto"/>
        <w:right w:val="none" w:sz="0" w:space="0" w:color="auto"/>
      </w:divBdr>
    </w:div>
    <w:div w:id="567226447">
      <w:bodyDiv w:val="1"/>
      <w:marLeft w:val="0"/>
      <w:marRight w:val="0"/>
      <w:marTop w:val="0"/>
      <w:marBottom w:val="0"/>
      <w:divBdr>
        <w:top w:val="none" w:sz="0" w:space="0" w:color="auto"/>
        <w:left w:val="none" w:sz="0" w:space="0" w:color="auto"/>
        <w:bottom w:val="none" w:sz="0" w:space="0" w:color="auto"/>
        <w:right w:val="none" w:sz="0" w:space="0" w:color="auto"/>
      </w:divBdr>
    </w:div>
    <w:div w:id="579028241">
      <w:bodyDiv w:val="1"/>
      <w:marLeft w:val="0"/>
      <w:marRight w:val="0"/>
      <w:marTop w:val="0"/>
      <w:marBottom w:val="0"/>
      <w:divBdr>
        <w:top w:val="none" w:sz="0" w:space="0" w:color="auto"/>
        <w:left w:val="none" w:sz="0" w:space="0" w:color="auto"/>
        <w:bottom w:val="none" w:sz="0" w:space="0" w:color="auto"/>
        <w:right w:val="none" w:sz="0" w:space="0" w:color="auto"/>
      </w:divBdr>
    </w:div>
    <w:div w:id="580067525">
      <w:bodyDiv w:val="1"/>
      <w:marLeft w:val="0"/>
      <w:marRight w:val="0"/>
      <w:marTop w:val="0"/>
      <w:marBottom w:val="0"/>
      <w:divBdr>
        <w:top w:val="none" w:sz="0" w:space="0" w:color="auto"/>
        <w:left w:val="none" w:sz="0" w:space="0" w:color="auto"/>
        <w:bottom w:val="none" w:sz="0" w:space="0" w:color="auto"/>
        <w:right w:val="none" w:sz="0" w:space="0" w:color="auto"/>
      </w:divBdr>
    </w:div>
    <w:div w:id="599530261">
      <w:bodyDiv w:val="1"/>
      <w:marLeft w:val="0"/>
      <w:marRight w:val="0"/>
      <w:marTop w:val="0"/>
      <w:marBottom w:val="0"/>
      <w:divBdr>
        <w:top w:val="none" w:sz="0" w:space="0" w:color="auto"/>
        <w:left w:val="none" w:sz="0" w:space="0" w:color="auto"/>
        <w:bottom w:val="none" w:sz="0" w:space="0" w:color="auto"/>
        <w:right w:val="none" w:sz="0" w:space="0" w:color="auto"/>
      </w:divBdr>
    </w:div>
    <w:div w:id="607811115">
      <w:bodyDiv w:val="1"/>
      <w:marLeft w:val="0"/>
      <w:marRight w:val="0"/>
      <w:marTop w:val="0"/>
      <w:marBottom w:val="0"/>
      <w:divBdr>
        <w:top w:val="none" w:sz="0" w:space="0" w:color="auto"/>
        <w:left w:val="none" w:sz="0" w:space="0" w:color="auto"/>
        <w:bottom w:val="none" w:sz="0" w:space="0" w:color="auto"/>
        <w:right w:val="none" w:sz="0" w:space="0" w:color="auto"/>
      </w:divBdr>
    </w:div>
    <w:div w:id="622687377">
      <w:bodyDiv w:val="1"/>
      <w:marLeft w:val="0"/>
      <w:marRight w:val="0"/>
      <w:marTop w:val="0"/>
      <w:marBottom w:val="0"/>
      <w:divBdr>
        <w:top w:val="none" w:sz="0" w:space="0" w:color="auto"/>
        <w:left w:val="none" w:sz="0" w:space="0" w:color="auto"/>
        <w:bottom w:val="none" w:sz="0" w:space="0" w:color="auto"/>
        <w:right w:val="none" w:sz="0" w:space="0" w:color="auto"/>
      </w:divBdr>
    </w:div>
    <w:div w:id="640814847">
      <w:bodyDiv w:val="1"/>
      <w:marLeft w:val="0"/>
      <w:marRight w:val="0"/>
      <w:marTop w:val="0"/>
      <w:marBottom w:val="0"/>
      <w:divBdr>
        <w:top w:val="none" w:sz="0" w:space="0" w:color="auto"/>
        <w:left w:val="none" w:sz="0" w:space="0" w:color="auto"/>
        <w:bottom w:val="none" w:sz="0" w:space="0" w:color="auto"/>
        <w:right w:val="none" w:sz="0" w:space="0" w:color="auto"/>
      </w:divBdr>
    </w:div>
    <w:div w:id="642656649">
      <w:bodyDiv w:val="1"/>
      <w:marLeft w:val="0"/>
      <w:marRight w:val="0"/>
      <w:marTop w:val="0"/>
      <w:marBottom w:val="0"/>
      <w:divBdr>
        <w:top w:val="none" w:sz="0" w:space="0" w:color="auto"/>
        <w:left w:val="none" w:sz="0" w:space="0" w:color="auto"/>
        <w:bottom w:val="none" w:sz="0" w:space="0" w:color="auto"/>
        <w:right w:val="none" w:sz="0" w:space="0" w:color="auto"/>
      </w:divBdr>
    </w:div>
    <w:div w:id="653993744">
      <w:bodyDiv w:val="1"/>
      <w:marLeft w:val="0"/>
      <w:marRight w:val="0"/>
      <w:marTop w:val="0"/>
      <w:marBottom w:val="0"/>
      <w:divBdr>
        <w:top w:val="none" w:sz="0" w:space="0" w:color="auto"/>
        <w:left w:val="none" w:sz="0" w:space="0" w:color="auto"/>
        <w:bottom w:val="none" w:sz="0" w:space="0" w:color="auto"/>
        <w:right w:val="none" w:sz="0" w:space="0" w:color="auto"/>
      </w:divBdr>
    </w:div>
    <w:div w:id="664171036">
      <w:bodyDiv w:val="1"/>
      <w:marLeft w:val="0"/>
      <w:marRight w:val="0"/>
      <w:marTop w:val="0"/>
      <w:marBottom w:val="0"/>
      <w:divBdr>
        <w:top w:val="none" w:sz="0" w:space="0" w:color="auto"/>
        <w:left w:val="none" w:sz="0" w:space="0" w:color="auto"/>
        <w:bottom w:val="none" w:sz="0" w:space="0" w:color="auto"/>
        <w:right w:val="none" w:sz="0" w:space="0" w:color="auto"/>
      </w:divBdr>
    </w:div>
    <w:div w:id="672612606">
      <w:bodyDiv w:val="1"/>
      <w:marLeft w:val="0"/>
      <w:marRight w:val="0"/>
      <w:marTop w:val="0"/>
      <w:marBottom w:val="0"/>
      <w:divBdr>
        <w:top w:val="none" w:sz="0" w:space="0" w:color="auto"/>
        <w:left w:val="none" w:sz="0" w:space="0" w:color="auto"/>
        <w:bottom w:val="none" w:sz="0" w:space="0" w:color="auto"/>
        <w:right w:val="none" w:sz="0" w:space="0" w:color="auto"/>
      </w:divBdr>
    </w:div>
    <w:div w:id="676999924">
      <w:bodyDiv w:val="1"/>
      <w:marLeft w:val="0"/>
      <w:marRight w:val="0"/>
      <w:marTop w:val="0"/>
      <w:marBottom w:val="0"/>
      <w:divBdr>
        <w:top w:val="none" w:sz="0" w:space="0" w:color="auto"/>
        <w:left w:val="none" w:sz="0" w:space="0" w:color="auto"/>
        <w:bottom w:val="none" w:sz="0" w:space="0" w:color="auto"/>
        <w:right w:val="none" w:sz="0" w:space="0" w:color="auto"/>
      </w:divBdr>
    </w:div>
    <w:div w:id="698971800">
      <w:bodyDiv w:val="1"/>
      <w:marLeft w:val="0"/>
      <w:marRight w:val="0"/>
      <w:marTop w:val="0"/>
      <w:marBottom w:val="0"/>
      <w:divBdr>
        <w:top w:val="none" w:sz="0" w:space="0" w:color="auto"/>
        <w:left w:val="none" w:sz="0" w:space="0" w:color="auto"/>
        <w:bottom w:val="none" w:sz="0" w:space="0" w:color="auto"/>
        <w:right w:val="none" w:sz="0" w:space="0" w:color="auto"/>
      </w:divBdr>
    </w:div>
    <w:div w:id="701049973">
      <w:bodyDiv w:val="1"/>
      <w:marLeft w:val="0"/>
      <w:marRight w:val="0"/>
      <w:marTop w:val="0"/>
      <w:marBottom w:val="0"/>
      <w:divBdr>
        <w:top w:val="none" w:sz="0" w:space="0" w:color="auto"/>
        <w:left w:val="none" w:sz="0" w:space="0" w:color="auto"/>
        <w:bottom w:val="none" w:sz="0" w:space="0" w:color="auto"/>
        <w:right w:val="none" w:sz="0" w:space="0" w:color="auto"/>
      </w:divBdr>
    </w:div>
    <w:div w:id="707026526">
      <w:bodyDiv w:val="1"/>
      <w:marLeft w:val="0"/>
      <w:marRight w:val="0"/>
      <w:marTop w:val="0"/>
      <w:marBottom w:val="0"/>
      <w:divBdr>
        <w:top w:val="none" w:sz="0" w:space="0" w:color="auto"/>
        <w:left w:val="none" w:sz="0" w:space="0" w:color="auto"/>
        <w:bottom w:val="none" w:sz="0" w:space="0" w:color="auto"/>
        <w:right w:val="none" w:sz="0" w:space="0" w:color="auto"/>
      </w:divBdr>
    </w:div>
    <w:div w:id="717554464">
      <w:bodyDiv w:val="1"/>
      <w:marLeft w:val="0"/>
      <w:marRight w:val="0"/>
      <w:marTop w:val="0"/>
      <w:marBottom w:val="0"/>
      <w:divBdr>
        <w:top w:val="none" w:sz="0" w:space="0" w:color="auto"/>
        <w:left w:val="none" w:sz="0" w:space="0" w:color="auto"/>
        <w:bottom w:val="none" w:sz="0" w:space="0" w:color="auto"/>
        <w:right w:val="none" w:sz="0" w:space="0" w:color="auto"/>
      </w:divBdr>
    </w:div>
    <w:div w:id="732971933">
      <w:bodyDiv w:val="1"/>
      <w:marLeft w:val="0"/>
      <w:marRight w:val="0"/>
      <w:marTop w:val="0"/>
      <w:marBottom w:val="0"/>
      <w:divBdr>
        <w:top w:val="none" w:sz="0" w:space="0" w:color="auto"/>
        <w:left w:val="none" w:sz="0" w:space="0" w:color="auto"/>
        <w:bottom w:val="none" w:sz="0" w:space="0" w:color="auto"/>
        <w:right w:val="none" w:sz="0" w:space="0" w:color="auto"/>
      </w:divBdr>
    </w:div>
    <w:div w:id="779493289">
      <w:bodyDiv w:val="1"/>
      <w:marLeft w:val="0"/>
      <w:marRight w:val="0"/>
      <w:marTop w:val="0"/>
      <w:marBottom w:val="0"/>
      <w:divBdr>
        <w:top w:val="none" w:sz="0" w:space="0" w:color="auto"/>
        <w:left w:val="none" w:sz="0" w:space="0" w:color="auto"/>
        <w:bottom w:val="none" w:sz="0" w:space="0" w:color="auto"/>
        <w:right w:val="none" w:sz="0" w:space="0" w:color="auto"/>
      </w:divBdr>
    </w:div>
    <w:div w:id="785274680">
      <w:bodyDiv w:val="1"/>
      <w:marLeft w:val="0"/>
      <w:marRight w:val="0"/>
      <w:marTop w:val="0"/>
      <w:marBottom w:val="0"/>
      <w:divBdr>
        <w:top w:val="none" w:sz="0" w:space="0" w:color="auto"/>
        <w:left w:val="none" w:sz="0" w:space="0" w:color="auto"/>
        <w:bottom w:val="none" w:sz="0" w:space="0" w:color="auto"/>
        <w:right w:val="none" w:sz="0" w:space="0" w:color="auto"/>
      </w:divBdr>
    </w:div>
    <w:div w:id="807042892">
      <w:bodyDiv w:val="1"/>
      <w:marLeft w:val="0"/>
      <w:marRight w:val="0"/>
      <w:marTop w:val="0"/>
      <w:marBottom w:val="0"/>
      <w:divBdr>
        <w:top w:val="none" w:sz="0" w:space="0" w:color="auto"/>
        <w:left w:val="none" w:sz="0" w:space="0" w:color="auto"/>
        <w:bottom w:val="none" w:sz="0" w:space="0" w:color="auto"/>
        <w:right w:val="none" w:sz="0" w:space="0" w:color="auto"/>
      </w:divBdr>
    </w:div>
    <w:div w:id="828326020">
      <w:bodyDiv w:val="1"/>
      <w:marLeft w:val="0"/>
      <w:marRight w:val="0"/>
      <w:marTop w:val="0"/>
      <w:marBottom w:val="0"/>
      <w:divBdr>
        <w:top w:val="none" w:sz="0" w:space="0" w:color="auto"/>
        <w:left w:val="none" w:sz="0" w:space="0" w:color="auto"/>
        <w:bottom w:val="none" w:sz="0" w:space="0" w:color="auto"/>
        <w:right w:val="none" w:sz="0" w:space="0" w:color="auto"/>
      </w:divBdr>
    </w:div>
    <w:div w:id="855919503">
      <w:bodyDiv w:val="1"/>
      <w:marLeft w:val="0"/>
      <w:marRight w:val="0"/>
      <w:marTop w:val="0"/>
      <w:marBottom w:val="0"/>
      <w:divBdr>
        <w:top w:val="none" w:sz="0" w:space="0" w:color="auto"/>
        <w:left w:val="none" w:sz="0" w:space="0" w:color="auto"/>
        <w:bottom w:val="none" w:sz="0" w:space="0" w:color="auto"/>
        <w:right w:val="none" w:sz="0" w:space="0" w:color="auto"/>
      </w:divBdr>
    </w:div>
    <w:div w:id="857162107">
      <w:bodyDiv w:val="1"/>
      <w:marLeft w:val="0"/>
      <w:marRight w:val="0"/>
      <w:marTop w:val="0"/>
      <w:marBottom w:val="0"/>
      <w:divBdr>
        <w:top w:val="none" w:sz="0" w:space="0" w:color="auto"/>
        <w:left w:val="none" w:sz="0" w:space="0" w:color="auto"/>
        <w:bottom w:val="none" w:sz="0" w:space="0" w:color="auto"/>
        <w:right w:val="none" w:sz="0" w:space="0" w:color="auto"/>
      </w:divBdr>
    </w:div>
    <w:div w:id="857741289">
      <w:bodyDiv w:val="1"/>
      <w:marLeft w:val="0"/>
      <w:marRight w:val="0"/>
      <w:marTop w:val="0"/>
      <w:marBottom w:val="0"/>
      <w:divBdr>
        <w:top w:val="none" w:sz="0" w:space="0" w:color="auto"/>
        <w:left w:val="none" w:sz="0" w:space="0" w:color="auto"/>
        <w:bottom w:val="none" w:sz="0" w:space="0" w:color="auto"/>
        <w:right w:val="none" w:sz="0" w:space="0" w:color="auto"/>
      </w:divBdr>
    </w:div>
    <w:div w:id="912350990">
      <w:bodyDiv w:val="1"/>
      <w:marLeft w:val="0"/>
      <w:marRight w:val="0"/>
      <w:marTop w:val="0"/>
      <w:marBottom w:val="0"/>
      <w:divBdr>
        <w:top w:val="none" w:sz="0" w:space="0" w:color="auto"/>
        <w:left w:val="none" w:sz="0" w:space="0" w:color="auto"/>
        <w:bottom w:val="none" w:sz="0" w:space="0" w:color="auto"/>
        <w:right w:val="none" w:sz="0" w:space="0" w:color="auto"/>
      </w:divBdr>
    </w:div>
    <w:div w:id="924191566">
      <w:bodyDiv w:val="1"/>
      <w:marLeft w:val="0"/>
      <w:marRight w:val="0"/>
      <w:marTop w:val="0"/>
      <w:marBottom w:val="0"/>
      <w:divBdr>
        <w:top w:val="none" w:sz="0" w:space="0" w:color="auto"/>
        <w:left w:val="none" w:sz="0" w:space="0" w:color="auto"/>
        <w:bottom w:val="none" w:sz="0" w:space="0" w:color="auto"/>
        <w:right w:val="none" w:sz="0" w:space="0" w:color="auto"/>
      </w:divBdr>
    </w:div>
    <w:div w:id="944768621">
      <w:bodyDiv w:val="1"/>
      <w:marLeft w:val="0"/>
      <w:marRight w:val="0"/>
      <w:marTop w:val="0"/>
      <w:marBottom w:val="0"/>
      <w:divBdr>
        <w:top w:val="none" w:sz="0" w:space="0" w:color="auto"/>
        <w:left w:val="none" w:sz="0" w:space="0" w:color="auto"/>
        <w:bottom w:val="none" w:sz="0" w:space="0" w:color="auto"/>
        <w:right w:val="none" w:sz="0" w:space="0" w:color="auto"/>
      </w:divBdr>
    </w:div>
    <w:div w:id="946692985">
      <w:bodyDiv w:val="1"/>
      <w:marLeft w:val="0"/>
      <w:marRight w:val="0"/>
      <w:marTop w:val="0"/>
      <w:marBottom w:val="0"/>
      <w:divBdr>
        <w:top w:val="none" w:sz="0" w:space="0" w:color="auto"/>
        <w:left w:val="none" w:sz="0" w:space="0" w:color="auto"/>
        <w:bottom w:val="none" w:sz="0" w:space="0" w:color="auto"/>
        <w:right w:val="none" w:sz="0" w:space="0" w:color="auto"/>
      </w:divBdr>
    </w:div>
    <w:div w:id="948977229">
      <w:bodyDiv w:val="1"/>
      <w:marLeft w:val="0"/>
      <w:marRight w:val="0"/>
      <w:marTop w:val="0"/>
      <w:marBottom w:val="0"/>
      <w:divBdr>
        <w:top w:val="none" w:sz="0" w:space="0" w:color="auto"/>
        <w:left w:val="none" w:sz="0" w:space="0" w:color="auto"/>
        <w:bottom w:val="none" w:sz="0" w:space="0" w:color="auto"/>
        <w:right w:val="none" w:sz="0" w:space="0" w:color="auto"/>
      </w:divBdr>
    </w:div>
    <w:div w:id="965695162">
      <w:bodyDiv w:val="1"/>
      <w:marLeft w:val="0"/>
      <w:marRight w:val="0"/>
      <w:marTop w:val="0"/>
      <w:marBottom w:val="0"/>
      <w:divBdr>
        <w:top w:val="none" w:sz="0" w:space="0" w:color="auto"/>
        <w:left w:val="none" w:sz="0" w:space="0" w:color="auto"/>
        <w:bottom w:val="none" w:sz="0" w:space="0" w:color="auto"/>
        <w:right w:val="none" w:sz="0" w:space="0" w:color="auto"/>
      </w:divBdr>
    </w:div>
    <w:div w:id="967510591">
      <w:bodyDiv w:val="1"/>
      <w:marLeft w:val="0"/>
      <w:marRight w:val="0"/>
      <w:marTop w:val="0"/>
      <w:marBottom w:val="0"/>
      <w:divBdr>
        <w:top w:val="none" w:sz="0" w:space="0" w:color="auto"/>
        <w:left w:val="none" w:sz="0" w:space="0" w:color="auto"/>
        <w:bottom w:val="none" w:sz="0" w:space="0" w:color="auto"/>
        <w:right w:val="none" w:sz="0" w:space="0" w:color="auto"/>
      </w:divBdr>
    </w:div>
    <w:div w:id="978918079">
      <w:bodyDiv w:val="1"/>
      <w:marLeft w:val="0"/>
      <w:marRight w:val="0"/>
      <w:marTop w:val="0"/>
      <w:marBottom w:val="0"/>
      <w:divBdr>
        <w:top w:val="none" w:sz="0" w:space="0" w:color="auto"/>
        <w:left w:val="none" w:sz="0" w:space="0" w:color="auto"/>
        <w:bottom w:val="none" w:sz="0" w:space="0" w:color="auto"/>
        <w:right w:val="none" w:sz="0" w:space="0" w:color="auto"/>
      </w:divBdr>
    </w:div>
    <w:div w:id="1003120030">
      <w:bodyDiv w:val="1"/>
      <w:marLeft w:val="0"/>
      <w:marRight w:val="0"/>
      <w:marTop w:val="0"/>
      <w:marBottom w:val="0"/>
      <w:divBdr>
        <w:top w:val="none" w:sz="0" w:space="0" w:color="auto"/>
        <w:left w:val="none" w:sz="0" w:space="0" w:color="auto"/>
        <w:bottom w:val="none" w:sz="0" w:space="0" w:color="auto"/>
        <w:right w:val="none" w:sz="0" w:space="0" w:color="auto"/>
      </w:divBdr>
    </w:div>
    <w:div w:id="1011446638">
      <w:bodyDiv w:val="1"/>
      <w:marLeft w:val="0"/>
      <w:marRight w:val="0"/>
      <w:marTop w:val="0"/>
      <w:marBottom w:val="0"/>
      <w:divBdr>
        <w:top w:val="none" w:sz="0" w:space="0" w:color="auto"/>
        <w:left w:val="none" w:sz="0" w:space="0" w:color="auto"/>
        <w:bottom w:val="none" w:sz="0" w:space="0" w:color="auto"/>
        <w:right w:val="none" w:sz="0" w:space="0" w:color="auto"/>
      </w:divBdr>
    </w:div>
    <w:div w:id="1025250785">
      <w:bodyDiv w:val="1"/>
      <w:marLeft w:val="0"/>
      <w:marRight w:val="0"/>
      <w:marTop w:val="0"/>
      <w:marBottom w:val="0"/>
      <w:divBdr>
        <w:top w:val="none" w:sz="0" w:space="0" w:color="auto"/>
        <w:left w:val="none" w:sz="0" w:space="0" w:color="auto"/>
        <w:bottom w:val="none" w:sz="0" w:space="0" w:color="auto"/>
        <w:right w:val="none" w:sz="0" w:space="0" w:color="auto"/>
      </w:divBdr>
    </w:div>
    <w:div w:id="1034771018">
      <w:bodyDiv w:val="1"/>
      <w:marLeft w:val="0"/>
      <w:marRight w:val="0"/>
      <w:marTop w:val="0"/>
      <w:marBottom w:val="0"/>
      <w:divBdr>
        <w:top w:val="none" w:sz="0" w:space="0" w:color="auto"/>
        <w:left w:val="none" w:sz="0" w:space="0" w:color="auto"/>
        <w:bottom w:val="none" w:sz="0" w:space="0" w:color="auto"/>
        <w:right w:val="none" w:sz="0" w:space="0" w:color="auto"/>
      </w:divBdr>
    </w:div>
    <w:div w:id="1041829358">
      <w:bodyDiv w:val="1"/>
      <w:marLeft w:val="0"/>
      <w:marRight w:val="0"/>
      <w:marTop w:val="0"/>
      <w:marBottom w:val="0"/>
      <w:divBdr>
        <w:top w:val="none" w:sz="0" w:space="0" w:color="auto"/>
        <w:left w:val="none" w:sz="0" w:space="0" w:color="auto"/>
        <w:bottom w:val="none" w:sz="0" w:space="0" w:color="auto"/>
        <w:right w:val="none" w:sz="0" w:space="0" w:color="auto"/>
      </w:divBdr>
    </w:div>
    <w:div w:id="1055466821">
      <w:bodyDiv w:val="1"/>
      <w:marLeft w:val="0"/>
      <w:marRight w:val="0"/>
      <w:marTop w:val="0"/>
      <w:marBottom w:val="0"/>
      <w:divBdr>
        <w:top w:val="none" w:sz="0" w:space="0" w:color="auto"/>
        <w:left w:val="none" w:sz="0" w:space="0" w:color="auto"/>
        <w:bottom w:val="none" w:sz="0" w:space="0" w:color="auto"/>
        <w:right w:val="none" w:sz="0" w:space="0" w:color="auto"/>
      </w:divBdr>
    </w:div>
    <w:div w:id="1076822119">
      <w:bodyDiv w:val="1"/>
      <w:marLeft w:val="0"/>
      <w:marRight w:val="0"/>
      <w:marTop w:val="0"/>
      <w:marBottom w:val="0"/>
      <w:divBdr>
        <w:top w:val="none" w:sz="0" w:space="0" w:color="auto"/>
        <w:left w:val="none" w:sz="0" w:space="0" w:color="auto"/>
        <w:bottom w:val="none" w:sz="0" w:space="0" w:color="auto"/>
        <w:right w:val="none" w:sz="0" w:space="0" w:color="auto"/>
      </w:divBdr>
    </w:div>
    <w:div w:id="1096554906">
      <w:bodyDiv w:val="1"/>
      <w:marLeft w:val="0"/>
      <w:marRight w:val="0"/>
      <w:marTop w:val="0"/>
      <w:marBottom w:val="0"/>
      <w:divBdr>
        <w:top w:val="none" w:sz="0" w:space="0" w:color="auto"/>
        <w:left w:val="none" w:sz="0" w:space="0" w:color="auto"/>
        <w:bottom w:val="none" w:sz="0" w:space="0" w:color="auto"/>
        <w:right w:val="none" w:sz="0" w:space="0" w:color="auto"/>
      </w:divBdr>
    </w:div>
    <w:div w:id="1110322023">
      <w:bodyDiv w:val="1"/>
      <w:marLeft w:val="0"/>
      <w:marRight w:val="0"/>
      <w:marTop w:val="0"/>
      <w:marBottom w:val="0"/>
      <w:divBdr>
        <w:top w:val="none" w:sz="0" w:space="0" w:color="auto"/>
        <w:left w:val="none" w:sz="0" w:space="0" w:color="auto"/>
        <w:bottom w:val="none" w:sz="0" w:space="0" w:color="auto"/>
        <w:right w:val="none" w:sz="0" w:space="0" w:color="auto"/>
      </w:divBdr>
    </w:div>
    <w:div w:id="1113208886">
      <w:bodyDiv w:val="1"/>
      <w:marLeft w:val="0"/>
      <w:marRight w:val="0"/>
      <w:marTop w:val="0"/>
      <w:marBottom w:val="0"/>
      <w:divBdr>
        <w:top w:val="none" w:sz="0" w:space="0" w:color="auto"/>
        <w:left w:val="none" w:sz="0" w:space="0" w:color="auto"/>
        <w:bottom w:val="none" w:sz="0" w:space="0" w:color="auto"/>
        <w:right w:val="none" w:sz="0" w:space="0" w:color="auto"/>
      </w:divBdr>
    </w:div>
    <w:div w:id="1117868633">
      <w:bodyDiv w:val="1"/>
      <w:marLeft w:val="0"/>
      <w:marRight w:val="0"/>
      <w:marTop w:val="0"/>
      <w:marBottom w:val="0"/>
      <w:divBdr>
        <w:top w:val="none" w:sz="0" w:space="0" w:color="auto"/>
        <w:left w:val="none" w:sz="0" w:space="0" w:color="auto"/>
        <w:bottom w:val="none" w:sz="0" w:space="0" w:color="auto"/>
        <w:right w:val="none" w:sz="0" w:space="0" w:color="auto"/>
      </w:divBdr>
    </w:div>
    <w:div w:id="1121222446">
      <w:bodyDiv w:val="1"/>
      <w:marLeft w:val="0"/>
      <w:marRight w:val="0"/>
      <w:marTop w:val="0"/>
      <w:marBottom w:val="0"/>
      <w:divBdr>
        <w:top w:val="none" w:sz="0" w:space="0" w:color="auto"/>
        <w:left w:val="none" w:sz="0" w:space="0" w:color="auto"/>
        <w:bottom w:val="none" w:sz="0" w:space="0" w:color="auto"/>
        <w:right w:val="none" w:sz="0" w:space="0" w:color="auto"/>
      </w:divBdr>
    </w:div>
    <w:div w:id="1122770579">
      <w:bodyDiv w:val="1"/>
      <w:marLeft w:val="0"/>
      <w:marRight w:val="0"/>
      <w:marTop w:val="0"/>
      <w:marBottom w:val="0"/>
      <w:divBdr>
        <w:top w:val="none" w:sz="0" w:space="0" w:color="auto"/>
        <w:left w:val="none" w:sz="0" w:space="0" w:color="auto"/>
        <w:bottom w:val="none" w:sz="0" w:space="0" w:color="auto"/>
        <w:right w:val="none" w:sz="0" w:space="0" w:color="auto"/>
      </w:divBdr>
    </w:div>
    <w:div w:id="1131483759">
      <w:bodyDiv w:val="1"/>
      <w:marLeft w:val="0"/>
      <w:marRight w:val="0"/>
      <w:marTop w:val="0"/>
      <w:marBottom w:val="0"/>
      <w:divBdr>
        <w:top w:val="none" w:sz="0" w:space="0" w:color="auto"/>
        <w:left w:val="none" w:sz="0" w:space="0" w:color="auto"/>
        <w:bottom w:val="none" w:sz="0" w:space="0" w:color="auto"/>
        <w:right w:val="none" w:sz="0" w:space="0" w:color="auto"/>
      </w:divBdr>
    </w:div>
    <w:div w:id="1136096643">
      <w:bodyDiv w:val="1"/>
      <w:marLeft w:val="0"/>
      <w:marRight w:val="0"/>
      <w:marTop w:val="0"/>
      <w:marBottom w:val="0"/>
      <w:divBdr>
        <w:top w:val="none" w:sz="0" w:space="0" w:color="auto"/>
        <w:left w:val="none" w:sz="0" w:space="0" w:color="auto"/>
        <w:bottom w:val="none" w:sz="0" w:space="0" w:color="auto"/>
        <w:right w:val="none" w:sz="0" w:space="0" w:color="auto"/>
      </w:divBdr>
    </w:div>
    <w:div w:id="1145974342">
      <w:bodyDiv w:val="1"/>
      <w:marLeft w:val="0"/>
      <w:marRight w:val="0"/>
      <w:marTop w:val="0"/>
      <w:marBottom w:val="0"/>
      <w:divBdr>
        <w:top w:val="none" w:sz="0" w:space="0" w:color="auto"/>
        <w:left w:val="none" w:sz="0" w:space="0" w:color="auto"/>
        <w:bottom w:val="none" w:sz="0" w:space="0" w:color="auto"/>
        <w:right w:val="none" w:sz="0" w:space="0" w:color="auto"/>
      </w:divBdr>
    </w:div>
    <w:div w:id="1157066632">
      <w:bodyDiv w:val="1"/>
      <w:marLeft w:val="0"/>
      <w:marRight w:val="0"/>
      <w:marTop w:val="0"/>
      <w:marBottom w:val="0"/>
      <w:divBdr>
        <w:top w:val="none" w:sz="0" w:space="0" w:color="auto"/>
        <w:left w:val="none" w:sz="0" w:space="0" w:color="auto"/>
        <w:bottom w:val="none" w:sz="0" w:space="0" w:color="auto"/>
        <w:right w:val="none" w:sz="0" w:space="0" w:color="auto"/>
      </w:divBdr>
    </w:div>
    <w:div w:id="1177498590">
      <w:bodyDiv w:val="1"/>
      <w:marLeft w:val="0"/>
      <w:marRight w:val="0"/>
      <w:marTop w:val="0"/>
      <w:marBottom w:val="0"/>
      <w:divBdr>
        <w:top w:val="none" w:sz="0" w:space="0" w:color="auto"/>
        <w:left w:val="none" w:sz="0" w:space="0" w:color="auto"/>
        <w:bottom w:val="none" w:sz="0" w:space="0" w:color="auto"/>
        <w:right w:val="none" w:sz="0" w:space="0" w:color="auto"/>
      </w:divBdr>
    </w:div>
    <w:div w:id="1185436525">
      <w:bodyDiv w:val="1"/>
      <w:marLeft w:val="0"/>
      <w:marRight w:val="0"/>
      <w:marTop w:val="0"/>
      <w:marBottom w:val="0"/>
      <w:divBdr>
        <w:top w:val="none" w:sz="0" w:space="0" w:color="auto"/>
        <w:left w:val="none" w:sz="0" w:space="0" w:color="auto"/>
        <w:bottom w:val="none" w:sz="0" w:space="0" w:color="auto"/>
        <w:right w:val="none" w:sz="0" w:space="0" w:color="auto"/>
      </w:divBdr>
    </w:div>
    <w:div w:id="1194459466">
      <w:bodyDiv w:val="1"/>
      <w:marLeft w:val="0"/>
      <w:marRight w:val="0"/>
      <w:marTop w:val="0"/>
      <w:marBottom w:val="0"/>
      <w:divBdr>
        <w:top w:val="none" w:sz="0" w:space="0" w:color="auto"/>
        <w:left w:val="none" w:sz="0" w:space="0" w:color="auto"/>
        <w:bottom w:val="none" w:sz="0" w:space="0" w:color="auto"/>
        <w:right w:val="none" w:sz="0" w:space="0" w:color="auto"/>
      </w:divBdr>
    </w:div>
    <w:div w:id="1206261926">
      <w:bodyDiv w:val="1"/>
      <w:marLeft w:val="0"/>
      <w:marRight w:val="0"/>
      <w:marTop w:val="0"/>
      <w:marBottom w:val="0"/>
      <w:divBdr>
        <w:top w:val="none" w:sz="0" w:space="0" w:color="auto"/>
        <w:left w:val="none" w:sz="0" w:space="0" w:color="auto"/>
        <w:bottom w:val="none" w:sz="0" w:space="0" w:color="auto"/>
        <w:right w:val="none" w:sz="0" w:space="0" w:color="auto"/>
      </w:divBdr>
    </w:div>
    <w:div w:id="1218274161">
      <w:bodyDiv w:val="1"/>
      <w:marLeft w:val="0"/>
      <w:marRight w:val="0"/>
      <w:marTop w:val="0"/>
      <w:marBottom w:val="0"/>
      <w:divBdr>
        <w:top w:val="none" w:sz="0" w:space="0" w:color="auto"/>
        <w:left w:val="none" w:sz="0" w:space="0" w:color="auto"/>
        <w:bottom w:val="none" w:sz="0" w:space="0" w:color="auto"/>
        <w:right w:val="none" w:sz="0" w:space="0" w:color="auto"/>
      </w:divBdr>
    </w:div>
    <w:div w:id="1222521182">
      <w:bodyDiv w:val="1"/>
      <w:marLeft w:val="0"/>
      <w:marRight w:val="0"/>
      <w:marTop w:val="0"/>
      <w:marBottom w:val="0"/>
      <w:divBdr>
        <w:top w:val="none" w:sz="0" w:space="0" w:color="auto"/>
        <w:left w:val="none" w:sz="0" w:space="0" w:color="auto"/>
        <w:bottom w:val="none" w:sz="0" w:space="0" w:color="auto"/>
        <w:right w:val="none" w:sz="0" w:space="0" w:color="auto"/>
      </w:divBdr>
    </w:div>
    <w:div w:id="1235311770">
      <w:bodyDiv w:val="1"/>
      <w:marLeft w:val="0"/>
      <w:marRight w:val="0"/>
      <w:marTop w:val="0"/>
      <w:marBottom w:val="0"/>
      <w:divBdr>
        <w:top w:val="none" w:sz="0" w:space="0" w:color="auto"/>
        <w:left w:val="none" w:sz="0" w:space="0" w:color="auto"/>
        <w:bottom w:val="none" w:sz="0" w:space="0" w:color="auto"/>
        <w:right w:val="none" w:sz="0" w:space="0" w:color="auto"/>
      </w:divBdr>
    </w:div>
    <w:div w:id="1239365009">
      <w:bodyDiv w:val="1"/>
      <w:marLeft w:val="0"/>
      <w:marRight w:val="0"/>
      <w:marTop w:val="0"/>
      <w:marBottom w:val="0"/>
      <w:divBdr>
        <w:top w:val="none" w:sz="0" w:space="0" w:color="auto"/>
        <w:left w:val="none" w:sz="0" w:space="0" w:color="auto"/>
        <w:bottom w:val="none" w:sz="0" w:space="0" w:color="auto"/>
        <w:right w:val="none" w:sz="0" w:space="0" w:color="auto"/>
      </w:divBdr>
    </w:div>
    <w:div w:id="1255549556">
      <w:bodyDiv w:val="1"/>
      <w:marLeft w:val="0"/>
      <w:marRight w:val="0"/>
      <w:marTop w:val="0"/>
      <w:marBottom w:val="0"/>
      <w:divBdr>
        <w:top w:val="none" w:sz="0" w:space="0" w:color="auto"/>
        <w:left w:val="none" w:sz="0" w:space="0" w:color="auto"/>
        <w:bottom w:val="none" w:sz="0" w:space="0" w:color="auto"/>
        <w:right w:val="none" w:sz="0" w:space="0" w:color="auto"/>
      </w:divBdr>
    </w:div>
    <w:div w:id="1258517324">
      <w:bodyDiv w:val="1"/>
      <w:marLeft w:val="0"/>
      <w:marRight w:val="0"/>
      <w:marTop w:val="0"/>
      <w:marBottom w:val="0"/>
      <w:divBdr>
        <w:top w:val="none" w:sz="0" w:space="0" w:color="auto"/>
        <w:left w:val="none" w:sz="0" w:space="0" w:color="auto"/>
        <w:bottom w:val="none" w:sz="0" w:space="0" w:color="auto"/>
        <w:right w:val="none" w:sz="0" w:space="0" w:color="auto"/>
      </w:divBdr>
    </w:div>
    <w:div w:id="1258825560">
      <w:bodyDiv w:val="1"/>
      <w:marLeft w:val="0"/>
      <w:marRight w:val="0"/>
      <w:marTop w:val="0"/>
      <w:marBottom w:val="0"/>
      <w:divBdr>
        <w:top w:val="none" w:sz="0" w:space="0" w:color="auto"/>
        <w:left w:val="none" w:sz="0" w:space="0" w:color="auto"/>
        <w:bottom w:val="none" w:sz="0" w:space="0" w:color="auto"/>
        <w:right w:val="none" w:sz="0" w:space="0" w:color="auto"/>
      </w:divBdr>
    </w:div>
    <w:div w:id="1275138397">
      <w:bodyDiv w:val="1"/>
      <w:marLeft w:val="0"/>
      <w:marRight w:val="0"/>
      <w:marTop w:val="0"/>
      <w:marBottom w:val="0"/>
      <w:divBdr>
        <w:top w:val="none" w:sz="0" w:space="0" w:color="auto"/>
        <w:left w:val="none" w:sz="0" w:space="0" w:color="auto"/>
        <w:bottom w:val="none" w:sz="0" w:space="0" w:color="auto"/>
        <w:right w:val="none" w:sz="0" w:space="0" w:color="auto"/>
      </w:divBdr>
    </w:div>
    <w:div w:id="1275400447">
      <w:bodyDiv w:val="1"/>
      <w:marLeft w:val="0"/>
      <w:marRight w:val="0"/>
      <w:marTop w:val="0"/>
      <w:marBottom w:val="0"/>
      <w:divBdr>
        <w:top w:val="none" w:sz="0" w:space="0" w:color="auto"/>
        <w:left w:val="none" w:sz="0" w:space="0" w:color="auto"/>
        <w:bottom w:val="none" w:sz="0" w:space="0" w:color="auto"/>
        <w:right w:val="none" w:sz="0" w:space="0" w:color="auto"/>
      </w:divBdr>
    </w:div>
    <w:div w:id="1276643784">
      <w:bodyDiv w:val="1"/>
      <w:marLeft w:val="0"/>
      <w:marRight w:val="0"/>
      <w:marTop w:val="0"/>
      <w:marBottom w:val="0"/>
      <w:divBdr>
        <w:top w:val="none" w:sz="0" w:space="0" w:color="auto"/>
        <w:left w:val="none" w:sz="0" w:space="0" w:color="auto"/>
        <w:bottom w:val="none" w:sz="0" w:space="0" w:color="auto"/>
        <w:right w:val="none" w:sz="0" w:space="0" w:color="auto"/>
      </w:divBdr>
    </w:div>
    <w:div w:id="1316035641">
      <w:bodyDiv w:val="1"/>
      <w:marLeft w:val="0"/>
      <w:marRight w:val="0"/>
      <w:marTop w:val="0"/>
      <w:marBottom w:val="0"/>
      <w:divBdr>
        <w:top w:val="none" w:sz="0" w:space="0" w:color="auto"/>
        <w:left w:val="none" w:sz="0" w:space="0" w:color="auto"/>
        <w:bottom w:val="none" w:sz="0" w:space="0" w:color="auto"/>
        <w:right w:val="none" w:sz="0" w:space="0" w:color="auto"/>
      </w:divBdr>
    </w:div>
    <w:div w:id="1334721977">
      <w:bodyDiv w:val="1"/>
      <w:marLeft w:val="0"/>
      <w:marRight w:val="0"/>
      <w:marTop w:val="0"/>
      <w:marBottom w:val="0"/>
      <w:divBdr>
        <w:top w:val="none" w:sz="0" w:space="0" w:color="auto"/>
        <w:left w:val="none" w:sz="0" w:space="0" w:color="auto"/>
        <w:bottom w:val="none" w:sz="0" w:space="0" w:color="auto"/>
        <w:right w:val="none" w:sz="0" w:space="0" w:color="auto"/>
      </w:divBdr>
    </w:div>
    <w:div w:id="1341542788">
      <w:bodyDiv w:val="1"/>
      <w:marLeft w:val="0"/>
      <w:marRight w:val="0"/>
      <w:marTop w:val="0"/>
      <w:marBottom w:val="0"/>
      <w:divBdr>
        <w:top w:val="none" w:sz="0" w:space="0" w:color="auto"/>
        <w:left w:val="none" w:sz="0" w:space="0" w:color="auto"/>
        <w:bottom w:val="none" w:sz="0" w:space="0" w:color="auto"/>
        <w:right w:val="none" w:sz="0" w:space="0" w:color="auto"/>
      </w:divBdr>
    </w:div>
    <w:div w:id="1375159544">
      <w:bodyDiv w:val="1"/>
      <w:marLeft w:val="0"/>
      <w:marRight w:val="0"/>
      <w:marTop w:val="0"/>
      <w:marBottom w:val="0"/>
      <w:divBdr>
        <w:top w:val="none" w:sz="0" w:space="0" w:color="auto"/>
        <w:left w:val="none" w:sz="0" w:space="0" w:color="auto"/>
        <w:bottom w:val="none" w:sz="0" w:space="0" w:color="auto"/>
        <w:right w:val="none" w:sz="0" w:space="0" w:color="auto"/>
      </w:divBdr>
    </w:div>
    <w:div w:id="1389912756">
      <w:bodyDiv w:val="1"/>
      <w:marLeft w:val="0"/>
      <w:marRight w:val="0"/>
      <w:marTop w:val="0"/>
      <w:marBottom w:val="0"/>
      <w:divBdr>
        <w:top w:val="none" w:sz="0" w:space="0" w:color="auto"/>
        <w:left w:val="none" w:sz="0" w:space="0" w:color="auto"/>
        <w:bottom w:val="none" w:sz="0" w:space="0" w:color="auto"/>
        <w:right w:val="none" w:sz="0" w:space="0" w:color="auto"/>
      </w:divBdr>
    </w:div>
    <w:div w:id="1395279371">
      <w:bodyDiv w:val="1"/>
      <w:marLeft w:val="0"/>
      <w:marRight w:val="0"/>
      <w:marTop w:val="0"/>
      <w:marBottom w:val="0"/>
      <w:divBdr>
        <w:top w:val="none" w:sz="0" w:space="0" w:color="auto"/>
        <w:left w:val="none" w:sz="0" w:space="0" w:color="auto"/>
        <w:bottom w:val="none" w:sz="0" w:space="0" w:color="auto"/>
        <w:right w:val="none" w:sz="0" w:space="0" w:color="auto"/>
      </w:divBdr>
    </w:div>
    <w:div w:id="1404067479">
      <w:bodyDiv w:val="1"/>
      <w:marLeft w:val="0"/>
      <w:marRight w:val="0"/>
      <w:marTop w:val="0"/>
      <w:marBottom w:val="0"/>
      <w:divBdr>
        <w:top w:val="none" w:sz="0" w:space="0" w:color="auto"/>
        <w:left w:val="none" w:sz="0" w:space="0" w:color="auto"/>
        <w:bottom w:val="none" w:sz="0" w:space="0" w:color="auto"/>
        <w:right w:val="none" w:sz="0" w:space="0" w:color="auto"/>
      </w:divBdr>
    </w:div>
    <w:div w:id="1418938465">
      <w:bodyDiv w:val="1"/>
      <w:marLeft w:val="0"/>
      <w:marRight w:val="0"/>
      <w:marTop w:val="0"/>
      <w:marBottom w:val="0"/>
      <w:divBdr>
        <w:top w:val="none" w:sz="0" w:space="0" w:color="auto"/>
        <w:left w:val="none" w:sz="0" w:space="0" w:color="auto"/>
        <w:bottom w:val="none" w:sz="0" w:space="0" w:color="auto"/>
        <w:right w:val="none" w:sz="0" w:space="0" w:color="auto"/>
      </w:divBdr>
    </w:div>
    <w:div w:id="1433163209">
      <w:bodyDiv w:val="1"/>
      <w:marLeft w:val="0"/>
      <w:marRight w:val="0"/>
      <w:marTop w:val="0"/>
      <w:marBottom w:val="0"/>
      <w:divBdr>
        <w:top w:val="none" w:sz="0" w:space="0" w:color="auto"/>
        <w:left w:val="none" w:sz="0" w:space="0" w:color="auto"/>
        <w:bottom w:val="none" w:sz="0" w:space="0" w:color="auto"/>
        <w:right w:val="none" w:sz="0" w:space="0" w:color="auto"/>
      </w:divBdr>
    </w:div>
    <w:div w:id="1483043591">
      <w:bodyDiv w:val="1"/>
      <w:marLeft w:val="0"/>
      <w:marRight w:val="0"/>
      <w:marTop w:val="0"/>
      <w:marBottom w:val="0"/>
      <w:divBdr>
        <w:top w:val="none" w:sz="0" w:space="0" w:color="auto"/>
        <w:left w:val="none" w:sz="0" w:space="0" w:color="auto"/>
        <w:bottom w:val="none" w:sz="0" w:space="0" w:color="auto"/>
        <w:right w:val="none" w:sz="0" w:space="0" w:color="auto"/>
      </w:divBdr>
    </w:div>
    <w:div w:id="1488286354">
      <w:bodyDiv w:val="1"/>
      <w:marLeft w:val="0"/>
      <w:marRight w:val="0"/>
      <w:marTop w:val="0"/>
      <w:marBottom w:val="0"/>
      <w:divBdr>
        <w:top w:val="none" w:sz="0" w:space="0" w:color="auto"/>
        <w:left w:val="none" w:sz="0" w:space="0" w:color="auto"/>
        <w:bottom w:val="none" w:sz="0" w:space="0" w:color="auto"/>
        <w:right w:val="none" w:sz="0" w:space="0" w:color="auto"/>
      </w:divBdr>
    </w:div>
    <w:div w:id="1494222235">
      <w:bodyDiv w:val="1"/>
      <w:marLeft w:val="0"/>
      <w:marRight w:val="0"/>
      <w:marTop w:val="0"/>
      <w:marBottom w:val="0"/>
      <w:divBdr>
        <w:top w:val="none" w:sz="0" w:space="0" w:color="auto"/>
        <w:left w:val="none" w:sz="0" w:space="0" w:color="auto"/>
        <w:bottom w:val="none" w:sz="0" w:space="0" w:color="auto"/>
        <w:right w:val="none" w:sz="0" w:space="0" w:color="auto"/>
      </w:divBdr>
    </w:div>
    <w:div w:id="1494450026">
      <w:bodyDiv w:val="1"/>
      <w:marLeft w:val="0"/>
      <w:marRight w:val="0"/>
      <w:marTop w:val="0"/>
      <w:marBottom w:val="0"/>
      <w:divBdr>
        <w:top w:val="none" w:sz="0" w:space="0" w:color="auto"/>
        <w:left w:val="none" w:sz="0" w:space="0" w:color="auto"/>
        <w:bottom w:val="none" w:sz="0" w:space="0" w:color="auto"/>
        <w:right w:val="none" w:sz="0" w:space="0" w:color="auto"/>
      </w:divBdr>
    </w:div>
    <w:div w:id="1499923284">
      <w:bodyDiv w:val="1"/>
      <w:marLeft w:val="0"/>
      <w:marRight w:val="0"/>
      <w:marTop w:val="0"/>
      <w:marBottom w:val="0"/>
      <w:divBdr>
        <w:top w:val="none" w:sz="0" w:space="0" w:color="auto"/>
        <w:left w:val="none" w:sz="0" w:space="0" w:color="auto"/>
        <w:bottom w:val="none" w:sz="0" w:space="0" w:color="auto"/>
        <w:right w:val="none" w:sz="0" w:space="0" w:color="auto"/>
      </w:divBdr>
    </w:div>
    <w:div w:id="1500538128">
      <w:bodyDiv w:val="1"/>
      <w:marLeft w:val="0"/>
      <w:marRight w:val="0"/>
      <w:marTop w:val="0"/>
      <w:marBottom w:val="0"/>
      <w:divBdr>
        <w:top w:val="none" w:sz="0" w:space="0" w:color="auto"/>
        <w:left w:val="none" w:sz="0" w:space="0" w:color="auto"/>
        <w:bottom w:val="none" w:sz="0" w:space="0" w:color="auto"/>
        <w:right w:val="none" w:sz="0" w:space="0" w:color="auto"/>
      </w:divBdr>
    </w:div>
    <w:div w:id="1502963242">
      <w:bodyDiv w:val="1"/>
      <w:marLeft w:val="0"/>
      <w:marRight w:val="0"/>
      <w:marTop w:val="0"/>
      <w:marBottom w:val="0"/>
      <w:divBdr>
        <w:top w:val="none" w:sz="0" w:space="0" w:color="auto"/>
        <w:left w:val="none" w:sz="0" w:space="0" w:color="auto"/>
        <w:bottom w:val="none" w:sz="0" w:space="0" w:color="auto"/>
        <w:right w:val="none" w:sz="0" w:space="0" w:color="auto"/>
      </w:divBdr>
    </w:div>
    <w:div w:id="1515337284">
      <w:bodyDiv w:val="1"/>
      <w:marLeft w:val="0"/>
      <w:marRight w:val="0"/>
      <w:marTop w:val="0"/>
      <w:marBottom w:val="0"/>
      <w:divBdr>
        <w:top w:val="none" w:sz="0" w:space="0" w:color="auto"/>
        <w:left w:val="none" w:sz="0" w:space="0" w:color="auto"/>
        <w:bottom w:val="none" w:sz="0" w:space="0" w:color="auto"/>
        <w:right w:val="none" w:sz="0" w:space="0" w:color="auto"/>
      </w:divBdr>
    </w:div>
    <w:div w:id="1516307879">
      <w:bodyDiv w:val="1"/>
      <w:marLeft w:val="0"/>
      <w:marRight w:val="0"/>
      <w:marTop w:val="0"/>
      <w:marBottom w:val="0"/>
      <w:divBdr>
        <w:top w:val="none" w:sz="0" w:space="0" w:color="auto"/>
        <w:left w:val="none" w:sz="0" w:space="0" w:color="auto"/>
        <w:bottom w:val="none" w:sz="0" w:space="0" w:color="auto"/>
        <w:right w:val="none" w:sz="0" w:space="0" w:color="auto"/>
      </w:divBdr>
    </w:div>
    <w:div w:id="1518159545">
      <w:bodyDiv w:val="1"/>
      <w:marLeft w:val="0"/>
      <w:marRight w:val="0"/>
      <w:marTop w:val="0"/>
      <w:marBottom w:val="0"/>
      <w:divBdr>
        <w:top w:val="none" w:sz="0" w:space="0" w:color="auto"/>
        <w:left w:val="none" w:sz="0" w:space="0" w:color="auto"/>
        <w:bottom w:val="none" w:sz="0" w:space="0" w:color="auto"/>
        <w:right w:val="none" w:sz="0" w:space="0" w:color="auto"/>
      </w:divBdr>
    </w:div>
    <w:div w:id="1526945697">
      <w:bodyDiv w:val="1"/>
      <w:marLeft w:val="0"/>
      <w:marRight w:val="0"/>
      <w:marTop w:val="0"/>
      <w:marBottom w:val="0"/>
      <w:divBdr>
        <w:top w:val="none" w:sz="0" w:space="0" w:color="auto"/>
        <w:left w:val="none" w:sz="0" w:space="0" w:color="auto"/>
        <w:bottom w:val="none" w:sz="0" w:space="0" w:color="auto"/>
        <w:right w:val="none" w:sz="0" w:space="0" w:color="auto"/>
      </w:divBdr>
    </w:div>
    <w:div w:id="1529176016">
      <w:bodyDiv w:val="1"/>
      <w:marLeft w:val="0"/>
      <w:marRight w:val="0"/>
      <w:marTop w:val="0"/>
      <w:marBottom w:val="0"/>
      <w:divBdr>
        <w:top w:val="none" w:sz="0" w:space="0" w:color="auto"/>
        <w:left w:val="none" w:sz="0" w:space="0" w:color="auto"/>
        <w:bottom w:val="none" w:sz="0" w:space="0" w:color="auto"/>
        <w:right w:val="none" w:sz="0" w:space="0" w:color="auto"/>
      </w:divBdr>
    </w:div>
    <w:div w:id="1539581801">
      <w:bodyDiv w:val="1"/>
      <w:marLeft w:val="0"/>
      <w:marRight w:val="0"/>
      <w:marTop w:val="0"/>
      <w:marBottom w:val="0"/>
      <w:divBdr>
        <w:top w:val="none" w:sz="0" w:space="0" w:color="auto"/>
        <w:left w:val="none" w:sz="0" w:space="0" w:color="auto"/>
        <w:bottom w:val="none" w:sz="0" w:space="0" w:color="auto"/>
        <w:right w:val="none" w:sz="0" w:space="0" w:color="auto"/>
      </w:divBdr>
    </w:div>
    <w:div w:id="1579049316">
      <w:bodyDiv w:val="1"/>
      <w:marLeft w:val="0"/>
      <w:marRight w:val="0"/>
      <w:marTop w:val="0"/>
      <w:marBottom w:val="0"/>
      <w:divBdr>
        <w:top w:val="none" w:sz="0" w:space="0" w:color="auto"/>
        <w:left w:val="none" w:sz="0" w:space="0" w:color="auto"/>
        <w:bottom w:val="none" w:sz="0" w:space="0" w:color="auto"/>
        <w:right w:val="none" w:sz="0" w:space="0" w:color="auto"/>
      </w:divBdr>
    </w:div>
    <w:div w:id="1629161617">
      <w:bodyDiv w:val="1"/>
      <w:marLeft w:val="0"/>
      <w:marRight w:val="0"/>
      <w:marTop w:val="0"/>
      <w:marBottom w:val="0"/>
      <w:divBdr>
        <w:top w:val="none" w:sz="0" w:space="0" w:color="auto"/>
        <w:left w:val="none" w:sz="0" w:space="0" w:color="auto"/>
        <w:bottom w:val="none" w:sz="0" w:space="0" w:color="auto"/>
        <w:right w:val="none" w:sz="0" w:space="0" w:color="auto"/>
      </w:divBdr>
    </w:div>
    <w:div w:id="1659386756">
      <w:bodyDiv w:val="1"/>
      <w:marLeft w:val="0"/>
      <w:marRight w:val="0"/>
      <w:marTop w:val="0"/>
      <w:marBottom w:val="0"/>
      <w:divBdr>
        <w:top w:val="none" w:sz="0" w:space="0" w:color="auto"/>
        <w:left w:val="none" w:sz="0" w:space="0" w:color="auto"/>
        <w:bottom w:val="none" w:sz="0" w:space="0" w:color="auto"/>
        <w:right w:val="none" w:sz="0" w:space="0" w:color="auto"/>
      </w:divBdr>
    </w:div>
    <w:div w:id="1676683545">
      <w:bodyDiv w:val="1"/>
      <w:marLeft w:val="0"/>
      <w:marRight w:val="0"/>
      <w:marTop w:val="0"/>
      <w:marBottom w:val="0"/>
      <w:divBdr>
        <w:top w:val="none" w:sz="0" w:space="0" w:color="auto"/>
        <w:left w:val="none" w:sz="0" w:space="0" w:color="auto"/>
        <w:bottom w:val="none" w:sz="0" w:space="0" w:color="auto"/>
        <w:right w:val="none" w:sz="0" w:space="0" w:color="auto"/>
      </w:divBdr>
    </w:div>
    <w:div w:id="1693871485">
      <w:bodyDiv w:val="1"/>
      <w:marLeft w:val="0"/>
      <w:marRight w:val="0"/>
      <w:marTop w:val="0"/>
      <w:marBottom w:val="0"/>
      <w:divBdr>
        <w:top w:val="none" w:sz="0" w:space="0" w:color="auto"/>
        <w:left w:val="none" w:sz="0" w:space="0" w:color="auto"/>
        <w:bottom w:val="none" w:sz="0" w:space="0" w:color="auto"/>
        <w:right w:val="none" w:sz="0" w:space="0" w:color="auto"/>
      </w:divBdr>
    </w:div>
    <w:div w:id="1695496238">
      <w:bodyDiv w:val="1"/>
      <w:marLeft w:val="0"/>
      <w:marRight w:val="0"/>
      <w:marTop w:val="0"/>
      <w:marBottom w:val="0"/>
      <w:divBdr>
        <w:top w:val="none" w:sz="0" w:space="0" w:color="auto"/>
        <w:left w:val="none" w:sz="0" w:space="0" w:color="auto"/>
        <w:bottom w:val="none" w:sz="0" w:space="0" w:color="auto"/>
        <w:right w:val="none" w:sz="0" w:space="0" w:color="auto"/>
      </w:divBdr>
    </w:div>
    <w:div w:id="1697272596">
      <w:bodyDiv w:val="1"/>
      <w:marLeft w:val="0"/>
      <w:marRight w:val="0"/>
      <w:marTop w:val="0"/>
      <w:marBottom w:val="0"/>
      <w:divBdr>
        <w:top w:val="none" w:sz="0" w:space="0" w:color="auto"/>
        <w:left w:val="none" w:sz="0" w:space="0" w:color="auto"/>
        <w:bottom w:val="none" w:sz="0" w:space="0" w:color="auto"/>
        <w:right w:val="none" w:sz="0" w:space="0" w:color="auto"/>
      </w:divBdr>
    </w:div>
    <w:div w:id="1703704606">
      <w:bodyDiv w:val="1"/>
      <w:marLeft w:val="0"/>
      <w:marRight w:val="0"/>
      <w:marTop w:val="0"/>
      <w:marBottom w:val="0"/>
      <w:divBdr>
        <w:top w:val="none" w:sz="0" w:space="0" w:color="auto"/>
        <w:left w:val="none" w:sz="0" w:space="0" w:color="auto"/>
        <w:bottom w:val="none" w:sz="0" w:space="0" w:color="auto"/>
        <w:right w:val="none" w:sz="0" w:space="0" w:color="auto"/>
      </w:divBdr>
    </w:div>
    <w:div w:id="1729454559">
      <w:bodyDiv w:val="1"/>
      <w:marLeft w:val="0"/>
      <w:marRight w:val="0"/>
      <w:marTop w:val="0"/>
      <w:marBottom w:val="0"/>
      <w:divBdr>
        <w:top w:val="none" w:sz="0" w:space="0" w:color="auto"/>
        <w:left w:val="none" w:sz="0" w:space="0" w:color="auto"/>
        <w:bottom w:val="none" w:sz="0" w:space="0" w:color="auto"/>
        <w:right w:val="none" w:sz="0" w:space="0" w:color="auto"/>
      </w:divBdr>
    </w:div>
    <w:div w:id="1731493620">
      <w:bodyDiv w:val="1"/>
      <w:marLeft w:val="0"/>
      <w:marRight w:val="0"/>
      <w:marTop w:val="0"/>
      <w:marBottom w:val="0"/>
      <w:divBdr>
        <w:top w:val="none" w:sz="0" w:space="0" w:color="auto"/>
        <w:left w:val="none" w:sz="0" w:space="0" w:color="auto"/>
        <w:bottom w:val="none" w:sz="0" w:space="0" w:color="auto"/>
        <w:right w:val="none" w:sz="0" w:space="0" w:color="auto"/>
      </w:divBdr>
    </w:div>
    <w:div w:id="1742017657">
      <w:bodyDiv w:val="1"/>
      <w:marLeft w:val="0"/>
      <w:marRight w:val="0"/>
      <w:marTop w:val="0"/>
      <w:marBottom w:val="0"/>
      <w:divBdr>
        <w:top w:val="none" w:sz="0" w:space="0" w:color="auto"/>
        <w:left w:val="none" w:sz="0" w:space="0" w:color="auto"/>
        <w:bottom w:val="none" w:sz="0" w:space="0" w:color="auto"/>
        <w:right w:val="none" w:sz="0" w:space="0" w:color="auto"/>
      </w:divBdr>
    </w:div>
    <w:div w:id="1742023174">
      <w:bodyDiv w:val="1"/>
      <w:marLeft w:val="0"/>
      <w:marRight w:val="0"/>
      <w:marTop w:val="0"/>
      <w:marBottom w:val="0"/>
      <w:divBdr>
        <w:top w:val="none" w:sz="0" w:space="0" w:color="auto"/>
        <w:left w:val="none" w:sz="0" w:space="0" w:color="auto"/>
        <w:bottom w:val="none" w:sz="0" w:space="0" w:color="auto"/>
        <w:right w:val="none" w:sz="0" w:space="0" w:color="auto"/>
      </w:divBdr>
    </w:div>
    <w:div w:id="1744060908">
      <w:bodyDiv w:val="1"/>
      <w:marLeft w:val="0"/>
      <w:marRight w:val="0"/>
      <w:marTop w:val="0"/>
      <w:marBottom w:val="0"/>
      <w:divBdr>
        <w:top w:val="none" w:sz="0" w:space="0" w:color="auto"/>
        <w:left w:val="none" w:sz="0" w:space="0" w:color="auto"/>
        <w:bottom w:val="none" w:sz="0" w:space="0" w:color="auto"/>
        <w:right w:val="none" w:sz="0" w:space="0" w:color="auto"/>
      </w:divBdr>
    </w:div>
    <w:div w:id="1746141600">
      <w:bodyDiv w:val="1"/>
      <w:marLeft w:val="0"/>
      <w:marRight w:val="0"/>
      <w:marTop w:val="0"/>
      <w:marBottom w:val="0"/>
      <w:divBdr>
        <w:top w:val="none" w:sz="0" w:space="0" w:color="auto"/>
        <w:left w:val="none" w:sz="0" w:space="0" w:color="auto"/>
        <w:bottom w:val="none" w:sz="0" w:space="0" w:color="auto"/>
        <w:right w:val="none" w:sz="0" w:space="0" w:color="auto"/>
      </w:divBdr>
    </w:div>
    <w:div w:id="1748915442">
      <w:bodyDiv w:val="1"/>
      <w:marLeft w:val="0"/>
      <w:marRight w:val="0"/>
      <w:marTop w:val="0"/>
      <w:marBottom w:val="0"/>
      <w:divBdr>
        <w:top w:val="none" w:sz="0" w:space="0" w:color="auto"/>
        <w:left w:val="none" w:sz="0" w:space="0" w:color="auto"/>
        <w:bottom w:val="none" w:sz="0" w:space="0" w:color="auto"/>
        <w:right w:val="none" w:sz="0" w:space="0" w:color="auto"/>
      </w:divBdr>
    </w:div>
    <w:div w:id="1762875573">
      <w:bodyDiv w:val="1"/>
      <w:marLeft w:val="0"/>
      <w:marRight w:val="0"/>
      <w:marTop w:val="0"/>
      <w:marBottom w:val="0"/>
      <w:divBdr>
        <w:top w:val="none" w:sz="0" w:space="0" w:color="auto"/>
        <w:left w:val="none" w:sz="0" w:space="0" w:color="auto"/>
        <w:bottom w:val="none" w:sz="0" w:space="0" w:color="auto"/>
        <w:right w:val="none" w:sz="0" w:space="0" w:color="auto"/>
      </w:divBdr>
    </w:div>
    <w:div w:id="1798601428">
      <w:bodyDiv w:val="1"/>
      <w:marLeft w:val="0"/>
      <w:marRight w:val="0"/>
      <w:marTop w:val="0"/>
      <w:marBottom w:val="0"/>
      <w:divBdr>
        <w:top w:val="none" w:sz="0" w:space="0" w:color="auto"/>
        <w:left w:val="none" w:sz="0" w:space="0" w:color="auto"/>
        <w:bottom w:val="none" w:sz="0" w:space="0" w:color="auto"/>
        <w:right w:val="none" w:sz="0" w:space="0" w:color="auto"/>
      </w:divBdr>
    </w:div>
    <w:div w:id="1802262805">
      <w:bodyDiv w:val="1"/>
      <w:marLeft w:val="0"/>
      <w:marRight w:val="0"/>
      <w:marTop w:val="0"/>
      <w:marBottom w:val="0"/>
      <w:divBdr>
        <w:top w:val="none" w:sz="0" w:space="0" w:color="auto"/>
        <w:left w:val="none" w:sz="0" w:space="0" w:color="auto"/>
        <w:bottom w:val="none" w:sz="0" w:space="0" w:color="auto"/>
        <w:right w:val="none" w:sz="0" w:space="0" w:color="auto"/>
      </w:divBdr>
    </w:div>
    <w:div w:id="1806697984">
      <w:bodyDiv w:val="1"/>
      <w:marLeft w:val="0"/>
      <w:marRight w:val="0"/>
      <w:marTop w:val="0"/>
      <w:marBottom w:val="0"/>
      <w:divBdr>
        <w:top w:val="none" w:sz="0" w:space="0" w:color="auto"/>
        <w:left w:val="none" w:sz="0" w:space="0" w:color="auto"/>
        <w:bottom w:val="none" w:sz="0" w:space="0" w:color="auto"/>
        <w:right w:val="none" w:sz="0" w:space="0" w:color="auto"/>
      </w:divBdr>
    </w:div>
    <w:div w:id="1809476257">
      <w:bodyDiv w:val="1"/>
      <w:marLeft w:val="0"/>
      <w:marRight w:val="0"/>
      <w:marTop w:val="0"/>
      <w:marBottom w:val="0"/>
      <w:divBdr>
        <w:top w:val="none" w:sz="0" w:space="0" w:color="auto"/>
        <w:left w:val="none" w:sz="0" w:space="0" w:color="auto"/>
        <w:bottom w:val="none" w:sz="0" w:space="0" w:color="auto"/>
        <w:right w:val="none" w:sz="0" w:space="0" w:color="auto"/>
      </w:divBdr>
    </w:div>
    <w:div w:id="1821801192">
      <w:bodyDiv w:val="1"/>
      <w:marLeft w:val="0"/>
      <w:marRight w:val="0"/>
      <w:marTop w:val="0"/>
      <w:marBottom w:val="0"/>
      <w:divBdr>
        <w:top w:val="none" w:sz="0" w:space="0" w:color="auto"/>
        <w:left w:val="none" w:sz="0" w:space="0" w:color="auto"/>
        <w:bottom w:val="none" w:sz="0" w:space="0" w:color="auto"/>
        <w:right w:val="none" w:sz="0" w:space="0" w:color="auto"/>
      </w:divBdr>
    </w:div>
    <w:div w:id="1831166828">
      <w:bodyDiv w:val="1"/>
      <w:marLeft w:val="0"/>
      <w:marRight w:val="0"/>
      <w:marTop w:val="0"/>
      <w:marBottom w:val="0"/>
      <w:divBdr>
        <w:top w:val="none" w:sz="0" w:space="0" w:color="auto"/>
        <w:left w:val="none" w:sz="0" w:space="0" w:color="auto"/>
        <w:bottom w:val="none" w:sz="0" w:space="0" w:color="auto"/>
        <w:right w:val="none" w:sz="0" w:space="0" w:color="auto"/>
      </w:divBdr>
    </w:div>
    <w:div w:id="1841003616">
      <w:bodyDiv w:val="1"/>
      <w:marLeft w:val="0"/>
      <w:marRight w:val="0"/>
      <w:marTop w:val="0"/>
      <w:marBottom w:val="0"/>
      <w:divBdr>
        <w:top w:val="none" w:sz="0" w:space="0" w:color="auto"/>
        <w:left w:val="none" w:sz="0" w:space="0" w:color="auto"/>
        <w:bottom w:val="none" w:sz="0" w:space="0" w:color="auto"/>
        <w:right w:val="none" w:sz="0" w:space="0" w:color="auto"/>
      </w:divBdr>
    </w:div>
    <w:div w:id="1847133386">
      <w:bodyDiv w:val="1"/>
      <w:marLeft w:val="0"/>
      <w:marRight w:val="0"/>
      <w:marTop w:val="0"/>
      <w:marBottom w:val="0"/>
      <w:divBdr>
        <w:top w:val="none" w:sz="0" w:space="0" w:color="auto"/>
        <w:left w:val="none" w:sz="0" w:space="0" w:color="auto"/>
        <w:bottom w:val="none" w:sz="0" w:space="0" w:color="auto"/>
        <w:right w:val="none" w:sz="0" w:space="0" w:color="auto"/>
      </w:divBdr>
    </w:div>
    <w:div w:id="1847859016">
      <w:bodyDiv w:val="1"/>
      <w:marLeft w:val="0"/>
      <w:marRight w:val="0"/>
      <w:marTop w:val="0"/>
      <w:marBottom w:val="0"/>
      <w:divBdr>
        <w:top w:val="none" w:sz="0" w:space="0" w:color="auto"/>
        <w:left w:val="none" w:sz="0" w:space="0" w:color="auto"/>
        <w:bottom w:val="none" w:sz="0" w:space="0" w:color="auto"/>
        <w:right w:val="none" w:sz="0" w:space="0" w:color="auto"/>
      </w:divBdr>
    </w:div>
    <w:div w:id="1859345443">
      <w:bodyDiv w:val="1"/>
      <w:marLeft w:val="0"/>
      <w:marRight w:val="0"/>
      <w:marTop w:val="0"/>
      <w:marBottom w:val="0"/>
      <w:divBdr>
        <w:top w:val="none" w:sz="0" w:space="0" w:color="auto"/>
        <w:left w:val="none" w:sz="0" w:space="0" w:color="auto"/>
        <w:bottom w:val="none" w:sz="0" w:space="0" w:color="auto"/>
        <w:right w:val="none" w:sz="0" w:space="0" w:color="auto"/>
      </w:divBdr>
    </w:div>
    <w:div w:id="1861701438">
      <w:bodyDiv w:val="1"/>
      <w:marLeft w:val="0"/>
      <w:marRight w:val="0"/>
      <w:marTop w:val="0"/>
      <w:marBottom w:val="0"/>
      <w:divBdr>
        <w:top w:val="none" w:sz="0" w:space="0" w:color="auto"/>
        <w:left w:val="none" w:sz="0" w:space="0" w:color="auto"/>
        <w:bottom w:val="none" w:sz="0" w:space="0" w:color="auto"/>
        <w:right w:val="none" w:sz="0" w:space="0" w:color="auto"/>
      </w:divBdr>
    </w:div>
    <w:div w:id="1880126403">
      <w:bodyDiv w:val="1"/>
      <w:marLeft w:val="0"/>
      <w:marRight w:val="0"/>
      <w:marTop w:val="0"/>
      <w:marBottom w:val="0"/>
      <w:divBdr>
        <w:top w:val="none" w:sz="0" w:space="0" w:color="auto"/>
        <w:left w:val="none" w:sz="0" w:space="0" w:color="auto"/>
        <w:bottom w:val="none" w:sz="0" w:space="0" w:color="auto"/>
        <w:right w:val="none" w:sz="0" w:space="0" w:color="auto"/>
      </w:divBdr>
    </w:div>
    <w:div w:id="1882745193">
      <w:bodyDiv w:val="1"/>
      <w:marLeft w:val="0"/>
      <w:marRight w:val="0"/>
      <w:marTop w:val="0"/>
      <w:marBottom w:val="0"/>
      <w:divBdr>
        <w:top w:val="none" w:sz="0" w:space="0" w:color="auto"/>
        <w:left w:val="none" w:sz="0" w:space="0" w:color="auto"/>
        <w:bottom w:val="none" w:sz="0" w:space="0" w:color="auto"/>
        <w:right w:val="none" w:sz="0" w:space="0" w:color="auto"/>
      </w:divBdr>
    </w:div>
    <w:div w:id="1890070243">
      <w:bodyDiv w:val="1"/>
      <w:marLeft w:val="0"/>
      <w:marRight w:val="0"/>
      <w:marTop w:val="0"/>
      <w:marBottom w:val="0"/>
      <w:divBdr>
        <w:top w:val="none" w:sz="0" w:space="0" w:color="auto"/>
        <w:left w:val="none" w:sz="0" w:space="0" w:color="auto"/>
        <w:bottom w:val="none" w:sz="0" w:space="0" w:color="auto"/>
        <w:right w:val="none" w:sz="0" w:space="0" w:color="auto"/>
      </w:divBdr>
    </w:div>
    <w:div w:id="1898319151">
      <w:bodyDiv w:val="1"/>
      <w:marLeft w:val="0"/>
      <w:marRight w:val="0"/>
      <w:marTop w:val="0"/>
      <w:marBottom w:val="0"/>
      <w:divBdr>
        <w:top w:val="none" w:sz="0" w:space="0" w:color="auto"/>
        <w:left w:val="none" w:sz="0" w:space="0" w:color="auto"/>
        <w:bottom w:val="none" w:sz="0" w:space="0" w:color="auto"/>
        <w:right w:val="none" w:sz="0" w:space="0" w:color="auto"/>
      </w:divBdr>
    </w:div>
    <w:div w:id="1924558277">
      <w:bodyDiv w:val="1"/>
      <w:marLeft w:val="0"/>
      <w:marRight w:val="0"/>
      <w:marTop w:val="0"/>
      <w:marBottom w:val="0"/>
      <w:divBdr>
        <w:top w:val="none" w:sz="0" w:space="0" w:color="auto"/>
        <w:left w:val="none" w:sz="0" w:space="0" w:color="auto"/>
        <w:bottom w:val="none" w:sz="0" w:space="0" w:color="auto"/>
        <w:right w:val="none" w:sz="0" w:space="0" w:color="auto"/>
      </w:divBdr>
    </w:div>
    <w:div w:id="1938246038">
      <w:bodyDiv w:val="1"/>
      <w:marLeft w:val="0"/>
      <w:marRight w:val="0"/>
      <w:marTop w:val="0"/>
      <w:marBottom w:val="0"/>
      <w:divBdr>
        <w:top w:val="none" w:sz="0" w:space="0" w:color="auto"/>
        <w:left w:val="none" w:sz="0" w:space="0" w:color="auto"/>
        <w:bottom w:val="none" w:sz="0" w:space="0" w:color="auto"/>
        <w:right w:val="none" w:sz="0" w:space="0" w:color="auto"/>
      </w:divBdr>
    </w:div>
    <w:div w:id="1942179880">
      <w:bodyDiv w:val="1"/>
      <w:marLeft w:val="0"/>
      <w:marRight w:val="0"/>
      <w:marTop w:val="0"/>
      <w:marBottom w:val="0"/>
      <w:divBdr>
        <w:top w:val="none" w:sz="0" w:space="0" w:color="auto"/>
        <w:left w:val="none" w:sz="0" w:space="0" w:color="auto"/>
        <w:bottom w:val="none" w:sz="0" w:space="0" w:color="auto"/>
        <w:right w:val="none" w:sz="0" w:space="0" w:color="auto"/>
      </w:divBdr>
    </w:div>
    <w:div w:id="1947927239">
      <w:bodyDiv w:val="1"/>
      <w:marLeft w:val="0"/>
      <w:marRight w:val="0"/>
      <w:marTop w:val="0"/>
      <w:marBottom w:val="0"/>
      <w:divBdr>
        <w:top w:val="none" w:sz="0" w:space="0" w:color="auto"/>
        <w:left w:val="none" w:sz="0" w:space="0" w:color="auto"/>
        <w:bottom w:val="none" w:sz="0" w:space="0" w:color="auto"/>
        <w:right w:val="none" w:sz="0" w:space="0" w:color="auto"/>
      </w:divBdr>
    </w:div>
    <w:div w:id="1983003310">
      <w:bodyDiv w:val="1"/>
      <w:marLeft w:val="0"/>
      <w:marRight w:val="0"/>
      <w:marTop w:val="0"/>
      <w:marBottom w:val="0"/>
      <w:divBdr>
        <w:top w:val="none" w:sz="0" w:space="0" w:color="auto"/>
        <w:left w:val="none" w:sz="0" w:space="0" w:color="auto"/>
        <w:bottom w:val="none" w:sz="0" w:space="0" w:color="auto"/>
        <w:right w:val="none" w:sz="0" w:space="0" w:color="auto"/>
      </w:divBdr>
    </w:div>
    <w:div w:id="2000233709">
      <w:bodyDiv w:val="1"/>
      <w:marLeft w:val="0"/>
      <w:marRight w:val="0"/>
      <w:marTop w:val="0"/>
      <w:marBottom w:val="0"/>
      <w:divBdr>
        <w:top w:val="none" w:sz="0" w:space="0" w:color="auto"/>
        <w:left w:val="none" w:sz="0" w:space="0" w:color="auto"/>
        <w:bottom w:val="none" w:sz="0" w:space="0" w:color="auto"/>
        <w:right w:val="none" w:sz="0" w:space="0" w:color="auto"/>
      </w:divBdr>
    </w:div>
    <w:div w:id="2009865127">
      <w:bodyDiv w:val="1"/>
      <w:marLeft w:val="0"/>
      <w:marRight w:val="0"/>
      <w:marTop w:val="0"/>
      <w:marBottom w:val="0"/>
      <w:divBdr>
        <w:top w:val="none" w:sz="0" w:space="0" w:color="auto"/>
        <w:left w:val="none" w:sz="0" w:space="0" w:color="auto"/>
        <w:bottom w:val="none" w:sz="0" w:space="0" w:color="auto"/>
        <w:right w:val="none" w:sz="0" w:space="0" w:color="auto"/>
      </w:divBdr>
    </w:div>
    <w:div w:id="2012027927">
      <w:bodyDiv w:val="1"/>
      <w:marLeft w:val="0"/>
      <w:marRight w:val="0"/>
      <w:marTop w:val="0"/>
      <w:marBottom w:val="0"/>
      <w:divBdr>
        <w:top w:val="none" w:sz="0" w:space="0" w:color="auto"/>
        <w:left w:val="none" w:sz="0" w:space="0" w:color="auto"/>
        <w:bottom w:val="none" w:sz="0" w:space="0" w:color="auto"/>
        <w:right w:val="none" w:sz="0" w:space="0" w:color="auto"/>
      </w:divBdr>
    </w:div>
    <w:div w:id="2058696434">
      <w:bodyDiv w:val="1"/>
      <w:marLeft w:val="0"/>
      <w:marRight w:val="0"/>
      <w:marTop w:val="0"/>
      <w:marBottom w:val="0"/>
      <w:divBdr>
        <w:top w:val="none" w:sz="0" w:space="0" w:color="auto"/>
        <w:left w:val="none" w:sz="0" w:space="0" w:color="auto"/>
        <w:bottom w:val="none" w:sz="0" w:space="0" w:color="auto"/>
        <w:right w:val="none" w:sz="0" w:space="0" w:color="auto"/>
      </w:divBdr>
    </w:div>
    <w:div w:id="2063556243">
      <w:bodyDiv w:val="1"/>
      <w:marLeft w:val="0"/>
      <w:marRight w:val="0"/>
      <w:marTop w:val="0"/>
      <w:marBottom w:val="0"/>
      <w:divBdr>
        <w:top w:val="none" w:sz="0" w:space="0" w:color="auto"/>
        <w:left w:val="none" w:sz="0" w:space="0" w:color="auto"/>
        <w:bottom w:val="none" w:sz="0" w:space="0" w:color="auto"/>
        <w:right w:val="none" w:sz="0" w:space="0" w:color="auto"/>
      </w:divBdr>
    </w:div>
    <w:div w:id="2066365865">
      <w:bodyDiv w:val="1"/>
      <w:marLeft w:val="0"/>
      <w:marRight w:val="0"/>
      <w:marTop w:val="0"/>
      <w:marBottom w:val="0"/>
      <w:divBdr>
        <w:top w:val="none" w:sz="0" w:space="0" w:color="auto"/>
        <w:left w:val="none" w:sz="0" w:space="0" w:color="auto"/>
        <w:bottom w:val="none" w:sz="0" w:space="0" w:color="auto"/>
        <w:right w:val="none" w:sz="0" w:space="0" w:color="auto"/>
      </w:divBdr>
    </w:div>
    <w:div w:id="2084331740">
      <w:bodyDiv w:val="1"/>
      <w:marLeft w:val="0"/>
      <w:marRight w:val="0"/>
      <w:marTop w:val="0"/>
      <w:marBottom w:val="0"/>
      <w:divBdr>
        <w:top w:val="none" w:sz="0" w:space="0" w:color="auto"/>
        <w:left w:val="none" w:sz="0" w:space="0" w:color="auto"/>
        <w:bottom w:val="none" w:sz="0" w:space="0" w:color="auto"/>
        <w:right w:val="none" w:sz="0" w:space="0" w:color="auto"/>
      </w:divBdr>
    </w:div>
    <w:div w:id="2097087654">
      <w:bodyDiv w:val="1"/>
      <w:marLeft w:val="0"/>
      <w:marRight w:val="0"/>
      <w:marTop w:val="0"/>
      <w:marBottom w:val="0"/>
      <w:divBdr>
        <w:top w:val="none" w:sz="0" w:space="0" w:color="auto"/>
        <w:left w:val="none" w:sz="0" w:space="0" w:color="auto"/>
        <w:bottom w:val="none" w:sz="0" w:space="0" w:color="auto"/>
        <w:right w:val="none" w:sz="0" w:space="0" w:color="auto"/>
      </w:divBdr>
    </w:div>
    <w:div w:id="2109735794">
      <w:bodyDiv w:val="1"/>
      <w:marLeft w:val="0"/>
      <w:marRight w:val="0"/>
      <w:marTop w:val="0"/>
      <w:marBottom w:val="0"/>
      <w:divBdr>
        <w:top w:val="none" w:sz="0" w:space="0" w:color="auto"/>
        <w:left w:val="none" w:sz="0" w:space="0" w:color="auto"/>
        <w:bottom w:val="none" w:sz="0" w:space="0" w:color="auto"/>
        <w:right w:val="none" w:sz="0" w:space="0" w:color="auto"/>
      </w:divBdr>
    </w:div>
    <w:div w:id="2116555876">
      <w:bodyDiv w:val="1"/>
      <w:marLeft w:val="0"/>
      <w:marRight w:val="0"/>
      <w:marTop w:val="0"/>
      <w:marBottom w:val="0"/>
      <w:divBdr>
        <w:top w:val="none" w:sz="0" w:space="0" w:color="auto"/>
        <w:left w:val="none" w:sz="0" w:space="0" w:color="auto"/>
        <w:bottom w:val="none" w:sz="0" w:space="0" w:color="auto"/>
        <w:right w:val="none" w:sz="0" w:space="0" w:color="auto"/>
      </w:divBdr>
    </w:div>
    <w:div w:id="2121217378">
      <w:bodyDiv w:val="1"/>
      <w:marLeft w:val="0"/>
      <w:marRight w:val="0"/>
      <w:marTop w:val="0"/>
      <w:marBottom w:val="0"/>
      <w:divBdr>
        <w:top w:val="none" w:sz="0" w:space="0" w:color="auto"/>
        <w:left w:val="none" w:sz="0" w:space="0" w:color="auto"/>
        <w:bottom w:val="none" w:sz="0" w:space="0" w:color="auto"/>
        <w:right w:val="none" w:sz="0" w:space="0" w:color="auto"/>
      </w:divBdr>
    </w:div>
    <w:div w:id="2131625057">
      <w:bodyDiv w:val="1"/>
      <w:marLeft w:val="0"/>
      <w:marRight w:val="0"/>
      <w:marTop w:val="0"/>
      <w:marBottom w:val="0"/>
      <w:divBdr>
        <w:top w:val="none" w:sz="0" w:space="0" w:color="auto"/>
        <w:left w:val="none" w:sz="0" w:space="0" w:color="auto"/>
        <w:bottom w:val="none" w:sz="0" w:space="0" w:color="auto"/>
        <w:right w:val="none" w:sz="0" w:space="0" w:color="auto"/>
      </w:divBdr>
    </w:div>
    <w:div w:id="213463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inas.to.gov.br/editais" TargetMode="External"/><Relationship Id="rId13" Type="http://schemas.openxmlformats.org/officeDocument/2006/relationships/hyperlink" Target="http://cnes.datasus.gov.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colinas.to.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olinas.t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mailto:licitacao@colinas.to.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pncp/" TargetMode="External"/><Relationship Id="rId14" Type="http://schemas.openxmlformats.org/officeDocument/2006/relationships/hyperlink" Target="http://cnes.datasu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EB836-CF4B-4D43-8D99-2FFA83649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50453</TotalTime>
  <Pages>1</Pages>
  <Words>13444</Words>
  <Characters>72598</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
    </vt:vector>
  </TitlesOfParts>
  <Company>Assistencia Social</Company>
  <LinksUpToDate>false</LinksUpToDate>
  <CharactersWithSpaces>85871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Vinícius Silva Lima</dc:creator>
  <cp:keywords/>
  <dc:description/>
  <cp:lastModifiedBy>Licitação</cp:lastModifiedBy>
  <cp:revision>262</cp:revision>
  <cp:lastPrinted>2026-06-16T18:11:00Z</cp:lastPrinted>
  <dcterms:created xsi:type="dcterms:W3CDTF">2021-03-24T17:17:00Z</dcterms:created>
  <dcterms:modified xsi:type="dcterms:W3CDTF">2026-06-16T18:11:00Z</dcterms:modified>
</cp:coreProperties>
</file>